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7487C4B0"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2348B9" w:rsidRPr="00487D26">
        <w:rPr>
          <w:rFonts w:ascii="Franklin Gothic Medium" w:hAnsi="Franklin Gothic Medium"/>
          <w:sz w:val="24"/>
          <w:szCs w:val="24"/>
        </w:rPr>
        <w:t>5</w:t>
      </w:r>
      <w:r w:rsidR="00BC22FD" w:rsidRPr="00487D26">
        <w:rPr>
          <w:rFonts w:ascii="Franklin Gothic Medium" w:hAnsi="Franklin Gothic Medium"/>
          <w:sz w:val="24"/>
          <w:szCs w:val="24"/>
        </w:rPr>
        <w:t xml:space="preserve"> </w:t>
      </w:r>
      <w:r w:rsidR="00D67749" w:rsidRPr="00487D26">
        <w:rPr>
          <w:rFonts w:ascii="Franklin Gothic Medium" w:hAnsi="Franklin Gothic Medium"/>
          <w:sz w:val="24"/>
          <w:szCs w:val="24"/>
        </w:rPr>
        <w:t>Ιο</w:t>
      </w:r>
      <w:r w:rsidR="00D67749">
        <w:rPr>
          <w:rFonts w:ascii="Franklin Gothic Medium" w:hAnsi="Franklin Gothic Medium"/>
          <w:sz w:val="24"/>
          <w:szCs w:val="24"/>
        </w:rPr>
        <w:t xml:space="preserve">υνίου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08E9301F" w14:textId="455B0745" w:rsidR="00A341EC" w:rsidRPr="003417B5" w:rsidRDefault="009320A8" w:rsidP="003417B5">
      <w:pPr>
        <w:pStyle w:val="a5"/>
        <w:spacing w:before="120" w:after="240" w:line="276" w:lineRule="auto"/>
        <w:jc w:val="center"/>
        <w:rPr>
          <w:rFonts w:ascii="Franklin Gothic Medium" w:hAnsi="Franklin Gothic Medium"/>
          <w:b/>
          <w:bCs/>
          <w:sz w:val="28"/>
          <w:szCs w:val="28"/>
        </w:rPr>
      </w:pPr>
      <w:r w:rsidRPr="009320A8">
        <w:rPr>
          <w:rFonts w:ascii="Franklin Gothic Medium" w:hAnsi="Franklin Gothic Medium"/>
          <w:b/>
          <w:bCs/>
          <w:sz w:val="28"/>
          <w:szCs w:val="28"/>
        </w:rPr>
        <w:t xml:space="preserve">ΑΑΔΕ: </w:t>
      </w:r>
      <w:r w:rsidR="00487D26" w:rsidRPr="00487D26">
        <w:rPr>
          <w:rFonts w:ascii="Franklin Gothic Medium" w:hAnsi="Franklin Gothic Medium"/>
          <w:b/>
          <w:bCs/>
          <w:sz w:val="28"/>
          <w:szCs w:val="28"/>
        </w:rPr>
        <w:t>Κατάσχεση 415.000 λαθραίων τσιγάρων στο «Ελ. Βενιζέλος»</w:t>
      </w:r>
    </w:p>
    <w:p w14:paraId="6DFF7CE8" w14:textId="6A6A966B"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Μια ακόμη σημαντική επιτυχία στη μάχη κατά του λαθρεμπορίου καπνικών προϊόντων κατέγραψαν οι ελεγκτές της Ανεξάρτητης Αρχής Δημοσίων Εσόδων, στον Διεθνή Αερολιμένα Αθηνών, «Ελ. Βενιζέλος», αποτρέποντας εγκαίρως την εισαγωγή και διάθεση μεγάλης ποσότητας λαθραίων τσιγάρων στην ελληνική αγορά.</w:t>
      </w:r>
    </w:p>
    <w:p w14:paraId="7D67BD99" w14:textId="77777777"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 xml:space="preserve">Συγκεκριμένα, οι ελεγκτές της ΑΑΔΕ, με τη βοήθεια του ειδικά εκπαιδευμένου σκύλου ανιχνευτή καπνικών, ΒΑΝΕ, εντόπισαν και κατάσχεσαν συνολικά </w:t>
      </w:r>
      <w:r w:rsidRPr="00E658A1">
        <w:rPr>
          <w:rFonts w:ascii="Franklin Gothic Medium" w:hAnsi="Franklin Gothic Medium"/>
          <w:b/>
          <w:bCs/>
          <w:sz w:val="24"/>
          <w:szCs w:val="24"/>
        </w:rPr>
        <w:t>414.900 τεμάχια λαθραίων τσιγάρων</w:t>
      </w:r>
      <w:r w:rsidRPr="00E658A1">
        <w:rPr>
          <w:rFonts w:ascii="Franklin Gothic Medium" w:hAnsi="Franklin Gothic Medium"/>
          <w:bCs/>
          <w:sz w:val="24"/>
          <w:szCs w:val="24"/>
        </w:rPr>
        <w:t>.</w:t>
      </w:r>
    </w:p>
    <w:p w14:paraId="5C796DBB" w14:textId="77777777"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 xml:space="preserve">Τα καπνικά προϊόντα ήταν κρυμμένα στις αποσκευές έντεκα επιβατών, οι οποίοι είχαν φτάσει στην Αθήνα με πτήσεις από την Αιθιοπία και την Αίγυπτο. Και οι έντεκα συνελήφθησαν άμεσα και </w:t>
      </w:r>
      <w:proofErr w:type="spellStart"/>
      <w:r w:rsidRPr="00E658A1">
        <w:rPr>
          <w:rFonts w:ascii="Franklin Gothic Medium" w:hAnsi="Franklin Gothic Medium"/>
          <w:bCs/>
          <w:sz w:val="24"/>
          <w:szCs w:val="24"/>
        </w:rPr>
        <w:t>προσήχθησαν</w:t>
      </w:r>
      <w:proofErr w:type="spellEnd"/>
      <w:r w:rsidRPr="00E658A1">
        <w:rPr>
          <w:rFonts w:ascii="Franklin Gothic Medium" w:hAnsi="Franklin Gothic Medium"/>
          <w:bCs/>
          <w:sz w:val="24"/>
          <w:szCs w:val="24"/>
        </w:rPr>
        <w:t xml:space="preserve"> στον αρμόδιο Εισαγγελέα.</w:t>
      </w:r>
    </w:p>
    <w:p w14:paraId="1FB6210A" w14:textId="77777777"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 xml:space="preserve">Τα αμφιβόλου ποιότητας λαθραία τσιγάρα προορίζονταν για διάθεση στην εγχώρια αγορά, θέτοντας σε κίνδυνο τη δημόσια υγεία, με τους διαφυγόντες δασμούς και φόρους να φτάνουν στα </w:t>
      </w:r>
      <w:r w:rsidRPr="00E658A1">
        <w:rPr>
          <w:rFonts w:ascii="Franklin Gothic Medium" w:hAnsi="Franklin Gothic Medium"/>
          <w:b/>
          <w:bCs/>
          <w:sz w:val="24"/>
          <w:szCs w:val="24"/>
        </w:rPr>
        <w:t>85.000€</w:t>
      </w:r>
      <w:r w:rsidRPr="00E658A1">
        <w:rPr>
          <w:rFonts w:ascii="Franklin Gothic Medium" w:hAnsi="Franklin Gothic Medium"/>
          <w:bCs/>
          <w:sz w:val="24"/>
          <w:szCs w:val="24"/>
        </w:rPr>
        <w:t>.</w:t>
      </w:r>
    </w:p>
    <w:p w14:paraId="0B6117B6" w14:textId="77777777"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Η σημαντική αυτή επιτυχία εντάσσεται σε ένα ευρύτερο και συστηματικό σχέδιο δράσης της ΑΑΔΕ για την καταπολέμηση του λαθρεμπορίου. Τα αποτελέσματά του αποτυπώνονται και στην πρόσφατη πανευρωπαϊκή έκθεση της KPMG για τα παράνομα καπνικά προϊόντα, σύμφωνα με την οποία η Ελλάδα αναδεικνύεται σε πρωταθλήτρια μεταξύ των 27 κρατών-μελών της Ευρωπαϊκής Ένωσης, καταγράφοντας –για δεύτερη συνεχή χρονιά– τη μεγαλύτερη μείωση στην κατανάλωση παράνομων τσιγάρων.</w:t>
      </w:r>
    </w:p>
    <w:p w14:paraId="2E0BBA6F" w14:textId="77777777" w:rsidR="00E658A1" w:rsidRPr="00E658A1"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Ειδικότερα, το 2025, η κατανάλωση παράνομων προϊόντων καπνού στη χώρα μας μειώθηκε κατά 3,4 εκατοστιαίες μονάδες σε σχέση με το 2024, ενώ οι απώλειες δημοσίων εσόδων από διαφυγόντες φόρους και δασμούς περιορίστηκαν κατά 108 εκατομμύρια ευρώ.</w:t>
      </w:r>
      <w:bookmarkStart w:id="0" w:name="_GoBack"/>
      <w:bookmarkEnd w:id="0"/>
    </w:p>
    <w:p w14:paraId="41EC0554" w14:textId="12FC0C25" w:rsidR="00487D26" w:rsidRDefault="00E658A1" w:rsidP="00E658A1">
      <w:pPr>
        <w:pStyle w:val="a5"/>
        <w:spacing w:before="120" w:after="120" w:line="276" w:lineRule="auto"/>
        <w:jc w:val="both"/>
        <w:rPr>
          <w:rFonts w:ascii="Franklin Gothic Medium" w:hAnsi="Franklin Gothic Medium"/>
          <w:bCs/>
          <w:sz w:val="24"/>
          <w:szCs w:val="24"/>
        </w:rPr>
      </w:pPr>
      <w:r w:rsidRPr="00E658A1">
        <w:rPr>
          <w:rFonts w:ascii="Franklin Gothic Medium" w:hAnsi="Franklin Gothic Medium"/>
          <w:bCs/>
          <w:sz w:val="24"/>
          <w:szCs w:val="24"/>
        </w:rPr>
        <w:t>«Πρόκειται για μια σημαντική αναγνώριση της μακροχρόνιας στρατηγικής μας για την αντιμετώπιση του λαθρεμπορίου. Ωστόσο, δεν υπάρχουν περιθώρια εφησυχασμού. Συνεχίζουμε με αμείωτη ένταση τους ελέγχους στις πύλες εισόδου της χώρας, προκειμένου να διασφαλίσουμε τα δημόσια έσοδα, να προστατεύσουμε τον υγιή ανταγωνισμό και κυρίως τη δημόσια υγεία», δήλωσε ο Διοικητής της ΑΑΔΕ, Γιώργος Πιτσιλής.</w:t>
      </w:r>
    </w:p>
    <w:sectPr w:rsidR="00487D26"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299B"/>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348B9"/>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417B5"/>
    <w:rsid w:val="00361DDE"/>
    <w:rsid w:val="00365C1B"/>
    <w:rsid w:val="00374802"/>
    <w:rsid w:val="003A521E"/>
    <w:rsid w:val="003B5AA6"/>
    <w:rsid w:val="003D6D06"/>
    <w:rsid w:val="003D73F4"/>
    <w:rsid w:val="00402CE3"/>
    <w:rsid w:val="00423DF6"/>
    <w:rsid w:val="0043587D"/>
    <w:rsid w:val="0048144B"/>
    <w:rsid w:val="0048239D"/>
    <w:rsid w:val="00483DD6"/>
    <w:rsid w:val="00486AB7"/>
    <w:rsid w:val="00487D26"/>
    <w:rsid w:val="004B3BD7"/>
    <w:rsid w:val="004B67AE"/>
    <w:rsid w:val="004D4080"/>
    <w:rsid w:val="004E3390"/>
    <w:rsid w:val="004F2C71"/>
    <w:rsid w:val="004F68B8"/>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00A92"/>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3708A"/>
    <w:rsid w:val="00952E21"/>
    <w:rsid w:val="00953BFD"/>
    <w:rsid w:val="00963CB6"/>
    <w:rsid w:val="0097616C"/>
    <w:rsid w:val="0099105E"/>
    <w:rsid w:val="00991FA7"/>
    <w:rsid w:val="009A0CB3"/>
    <w:rsid w:val="009A6261"/>
    <w:rsid w:val="009B0EBA"/>
    <w:rsid w:val="009F461E"/>
    <w:rsid w:val="00A03C91"/>
    <w:rsid w:val="00A341EC"/>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5C09"/>
    <w:rsid w:val="00B368C2"/>
    <w:rsid w:val="00B427E0"/>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B264A"/>
    <w:rsid w:val="00CC4B93"/>
    <w:rsid w:val="00CC546F"/>
    <w:rsid w:val="00CD3E52"/>
    <w:rsid w:val="00D058FF"/>
    <w:rsid w:val="00D35822"/>
    <w:rsid w:val="00D41831"/>
    <w:rsid w:val="00D67749"/>
    <w:rsid w:val="00D9068B"/>
    <w:rsid w:val="00D90C1C"/>
    <w:rsid w:val="00DB79D4"/>
    <w:rsid w:val="00DD6ECE"/>
    <w:rsid w:val="00DE4247"/>
    <w:rsid w:val="00E03100"/>
    <w:rsid w:val="00E12B84"/>
    <w:rsid w:val="00E16CE1"/>
    <w:rsid w:val="00E37A1D"/>
    <w:rsid w:val="00E4149B"/>
    <w:rsid w:val="00E51F84"/>
    <w:rsid w:val="00E658A1"/>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9748D"/>
    <w:rsid w:val="00FA0A5A"/>
    <w:rsid w:val="00FB16D2"/>
    <w:rsid w:val="00FB376A"/>
    <w:rsid w:val="00FB3AF3"/>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2573271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77B49-DEB3-4BD0-935D-58297E52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1744</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2023-11-10T12:19:00Z</cp:lastPrinted>
  <dcterms:created xsi:type="dcterms:W3CDTF">2026-06-05T11:22:00Z</dcterms:created>
  <dcterms:modified xsi:type="dcterms:W3CDTF">2026-06-05T11:22:00Z</dcterms:modified>
</cp:coreProperties>
</file>