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779"/>
        <w:tblW w:w="9640" w:type="dxa"/>
        <w:tblLayout w:type="fixed"/>
        <w:tblLook w:val="04A0" w:firstRow="1" w:lastRow="0" w:firstColumn="1" w:lastColumn="0" w:noHBand="0" w:noVBand="1"/>
      </w:tblPr>
      <w:tblGrid>
        <w:gridCol w:w="9640"/>
      </w:tblGrid>
      <w:tr w:rsidR="00AF44BF" w:rsidRPr="00E32D16" w14:paraId="3D1DB2CE" w14:textId="77777777" w:rsidTr="00663632">
        <w:tc>
          <w:tcPr>
            <w:tcW w:w="9640" w:type="dxa"/>
          </w:tcPr>
          <w:p w14:paraId="1D8CC992" w14:textId="77777777" w:rsidR="00AF44BF" w:rsidRPr="00E32D16" w:rsidRDefault="00AF44BF" w:rsidP="00663632">
            <w:pPr>
              <w:spacing w:line="276" w:lineRule="auto"/>
              <w:jc w:val="both"/>
              <w:rPr>
                <w:rFonts w:ascii="Franklin Gothic Medium" w:hAnsi="Franklin Gothic Medium"/>
                <w:color w:val="1F3864"/>
                <w:sz w:val="24"/>
                <w:szCs w:val="24"/>
              </w:rPr>
            </w:pPr>
            <w:r w:rsidRPr="00E32D16">
              <w:rPr>
                <w:rFonts w:ascii="Franklin Gothic Medium" w:hAnsi="Franklin Gothic Medium"/>
                <w:noProof/>
                <w:sz w:val="24"/>
                <w:szCs w:val="24"/>
                <w:lang w:eastAsia="el-GR"/>
              </w:rPr>
              <w:drawing>
                <wp:inline distT="0" distB="0" distL="0" distR="0" wp14:anchorId="041E5CE8" wp14:editId="1BDEF0A6">
                  <wp:extent cx="1790700" cy="1409700"/>
                  <wp:effectExtent l="19050" t="0" r="0" b="0"/>
                  <wp:docPr id="1" name="Εικόνα 1" descr="ethnosimo-aade-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aade-gr"/>
                          <pic:cNvPicPr>
                            <a:picLocks noChangeAspect="1" noChangeArrowheads="1"/>
                          </pic:cNvPicPr>
                        </pic:nvPicPr>
                        <pic:blipFill>
                          <a:blip r:embed="rId6" cstate="print"/>
                          <a:srcRect/>
                          <a:stretch>
                            <a:fillRect/>
                          </a:stretch>
                        </pic:blipFill>
                        <pic:spPr bwMode="auto">
                          <a:xfrm>
                            <a:off x="0" y="0"/>
                            <a:ext cx="1790700" cy="1409700"/>
                          </a:xfrm>
                          <a:prstGeom prst="rect">
                            <a:avLst/>
                          </a:prstGeom>
                          <a:noFill/>
                          <a:ln w="9525">
                            <a:noFill/>
                            <a:miter lim="800000"/>
                            <a:headEnd/>
                            <a:tailEnd/>
                          </a:ln>
                        </pic:spPr>
                      </pic:pic>
                    </a:graphicData>
                  </a:graphic>
                </wp:inline>
              </w:drawing>
            </w:r>
          </w:p>
        </w:tc>
      </w:tr>
    </w:tbl>
    <w:p w14:paraId="376152FA" w14:textId="4B89F5B2" w:rsidR="00AF44BF" w:rsidRPr="00E32D16" w:rsidRDefault="00AF44BF" w:rsidP="00082964">
      <w:pPr>
        <w:spacing w:line="276" w:lineRule="auto"/>
        <w:jc w:val="right"/>
        <w:rPr>
          <w:rFonts w:ascii="Franklin Gothic Medium" w:hAnsi="Franklin Gothic Medium"/>
          <w:b/>
          <w:sz w:val="24"/>
          <w:szCs w:val="24"/>
        </w:rPr>
      </w:pPr>
      <w:r w:rsidRPr="00E32D16">
        <w:rPr>
          <w:rFonts w:ascii="Franklin Gothic Medium" w:hAnsi="Franklin Gothic Medium"/>
          <w:sz w:val="24"/>
          <w:szCs w:val="24"/>
        </w:rPr>
        <w:t xml:space="preserve"> Αθήνα, </w:t>
      </w:r>
      <w:r w:rsidR="00E32D16" w:rsidRPr="00E32D16">
        <w:rPr>
          <w:rFonts w:ascii="Franklin Gothic Medium" w:hAnsi="Franklin Gothic Medium"/>
          <w:sz w:val="24"/>
          <w:szCs w:val="24"/>
          <w:lang w:val="en-US"/>
        </w:rPr>
        <w:t xml:space="preserve">12 </w:t>
      </w:r>
      <w:r w:rsidR="00AD286A">
        <w:rPr>
          <w:rFonts w:ascii="Franklin Gothic Medium" w:hAnsi="Franklin Gothic Medium"/>
          <w:sz w:val="24"/>
          <w:szCs w:val="24"/>
        </w:rPr>
        <w:t>Φεβρουαρίου</w:t>
      </w:r>
      <w:r w:rsidR="00E32D16" w:rsidRPr="00E32D16">
        <w:rPr>
          <w:rFonts w:ascii="Franklin Gothic Medium" w:hAnsi="Franklin Gothic Medium"/>
          <w:sz w:val="24"/>
          <w:szCs w:val="24"/>
        </w:rPr>
        <w:t xml:space="preserve"> </w:t>
      </w:r>
      <w:r w:rsidRPr="00E32D16">
        <w:rPr>
          <w:rFonts w:ascii="Franklin Gothic Medium" w:hAnsi="Franklin Gothic Medium"/>
          <w:sz w:val="24"/>
          <w:szCs w:val="24"/>
        </w:rPr>
        <w:t>202</w:t>
      </w:r>
      <w:r w:rsidR="00927148" w:rsidRPr="00E32D16">
        <w:rPr>
          <w:rFonts w:ascii="Franklin Gothic Medium" w:hAnsi="Franklin Gothic Medium"/>
          <w:sz w:val="24"/>
          <w:szCs w:val="24"/>
        </w:rPr>
        <w:t>6</w:t>
      </w:r>
    </w:p>
    <w:p w14:paraId="2BB92394" w14:textId="77777777" w:rsidR="00AF44BF" w:rsidRPr="00E32D16" w:rsidRDefault="00AF44BF" w:rsidP="00AF44BF">
      <w:pPr>
        <w:spacing w:line="276" w:lineRule="auto"/>
        <w:jc w:val="both"/>
        <w:rPr>
          <w:rFonts w:ascii="Franklin Gothic Medium" w:hAnsi="Franklin Gothic Medium"/>
          <w:b/>
          <w:sz w:val="24"/>
          <w:szCs w:val="24"/>
        </w:rPr>
      </w:pPr>
    </w:p>
    <w:p w14:paraId="7896A7AC" w14:textId="77777777" w:rsidR="00AF44BF" w:rsidRPr="00E32D16" w:rsidRDefault="00AF44BF" w:rsidP="00991FA7">
      <w:pPr>
        <w:spacing w:after="240" w:line="360" w:lineRule="auto"/>
        <w:jc w:val="center"/>
        <w:rPr>
          <w:rFonts w:ascii="Franklin Gothic Medium" w:hAnsi="Franklin Gothic Medium"/>
          <w:b/>
          <w:bCs/>
          <w:sz w:val="28"/>
          <w:szCs w:val="28"/>
        </w:rPr>
      </w:pPr>
      <w:r w:rsidRPr="00E32D16">
        <w:rPr>
          <w:rFonts w:ascii="Franklin Gothic Medium" w:hAnsi="Franklin Gothic Medium"/>
          <w:b/>
          <w:bCs/>
          <w:sz w:val="28"/>
          <w:szCs w:val="28"/>
        </w:rPr>
        <w:t>ΔΕΛΤΙΟ ΤΥΠΟΥ</w:t>
      </w:r>
    </w:p>
    <w:p w14:paraId="0C9EA78B" w14:textId="3D8E29D5" w:rsidR="00E32D16" w:rsidRPr="00E32D16" w:rsidRDefault="00E32D16" w:rsidP="00E32D16">
      <w:pPr>
        <w:pStyle w:val="a5"/>
        <w:spacing w:before="240" w:after="240" w:line="276" w:lineRule="auto"/>
        <w:jc w:val="center"/>
        <w:rPr>
          <w:rFonts w:ascii="Franklin Gothic Medium" w:hAnsi="Franklin Gothic Medium"/>
          <w:b/>
          <w:bCs/>
          <w:sz w:val="28"/>
          <w:szCs w:val="28"/>
        </w:rPr>
      </w:pPr>
      <w:r w:rsidRPr="00E32D16">
        <w:rPr>
          <w:rFonts w:ascii="Franklin Gothic Medium" w:hAnsi="Franklin Gothic Medium"/>
          <w:b/>
          <w:bCs/>
          <w:sz w:val="28"/>
          <w:szCs w:val="28"/>
        </w:rPr>
        <w:t>ΑΑΔΕ: Διευκρινίσεις σχετικά  με τις πληρωμές των κτηνοτρόφων</w:t>
      </w:r>
    </w:p>
    <w:p w14:paraId="45C45AA7" w14:textId="77777777" w:rsidR="00E32D16" w:rsidRPr="00E32D16" w:rsidRDefault="00E32D16" w:rsidP="00E32D16">
      <w:pPr>
        <w:spacing w:before="120" w:after="120" w:line="276" w:lineRule="auto"/>
        <w:jc w:val="both"/>
        <w:rPr>
          <w:rFonts w:ascii="Franklin Gothic Medium" w:hAnsi="Franklin Gothic Medium" w:cs="Arial Unicode MS"/>
          <w:sz w:val="24"/>
          <w:szCs w:val="24"/>
        </w:rPr>
      </w:pPr>
      <w:r w:rsidRPr="00E32D16">
        <w:rPr>
          <w:rFonts w:ascii="Franklin Gothic Medium" w:hAnsi="Franklin Gothic Medium"/>
          <w:sz w:val="24"/>
          <w:szCs w:val="24"/>
        </w:rPr>
        <w:t>Σχετικά με τις πληρωμές των κτηνοτρόφων, όπως αναφέρονται σε έγγραφη απάντηση της Γενικής Διεύθυνσης Ελέγχων, Ενισχύσεων και Πληρωμών (ΓΔΕΛΕΠ, πρώην ΟΠΕΚΕΠΕ) της ΑΑΔΕ προς την Εξεταστική Επιτροπή της Βουλής κατόπιν αιτήματος χορήγησης εγγράφων από βουλευτές του ΣΥΡΙΖΑ-ΠΣ σημειώνουμε τα εξής:</w:t>
      </w:r>
    </w:p>
    <w:p w14:paraId="7A9CD872" w14:textId="77777777" w:rsidR="00E32D16" w:rsidRPr="00E32D16" w:rsidRDefault="00E32D16" w:rsidP="00E32D16">
      <w:pPr>
        <w:spacing w:before="120" w:after="120" w:line="276" w:lineRule="auto"/>
        <w:jc w:val="both"/>
        <w:rPr>
          <w:rFonts w:ascii="Franklin Gothic Medium" w:hAnsi="Franklin Gothic Medium"/>
          <w:b/>
          <w:bCs/>
          <w:sz w:val="24"/>
          <w:szCs w:val="24"/>
        </w:rPr>
      </w:pPr>
      <w:r w:rsidRPr="00E32D16">
        <w:rPr>
          <w:rFonts w:ascii="Franklin Gothic Medium" w:hAnsi="Franklin Gothic Medium"/>
          <w:sz w:val="24"/>
          <w:szCs w:val="24"/>
        </w:rPr>
        <w:t>1. Στο αποσταλέν έγγραφο γίνεται εκ παραδρομής χρήση του όρου «τεχνική λύση» για το 2025, αντί του ορθού όρου «Κατανομή Επιλέξιμων Δημόσιων Βοσκοτόπων». Με την εκ παραδρομής χρήση του όρου «τεχνική λύση», εξελήφθη εσφαλμένα ότι η διαδικασία πληρωμών που θεσπίσθηκε με την ΚΥΑ 3378/26-11-20</w:t>
      </w:r>
      <w:bookmarkStart w:id="0" w:name="_GoBack"/>
      <w:bookmarkEnd w:id="0"/>
      <w:r w:rsidRPr="00E32D16">
        <w:rPr>
          <w:rFonts w:ascii="Franklin Gothic Medium" w:hAnsi="Franklin Gothic Medium"/>
          <w:sz w:val="24"/>
          <w:szCs w:val="24"/>
        </w:rPr>
        <w:t xml:space="preserve">25 (ΦΕΚ Β΄ 6327) και την Εγκύκλιο υπ’ </w:t>
      </w:r>
      <w:proofErr w:type="spellStart"/>
      <w:r w:rsidRPr="00E32D16">
        <w:rPr>
          <w:rFonts w:ascii="Franklin Gothic Medium" w:hAnsi="Franklin Gothic Medium"/>
          <w:sz w:val="24"/>
          <w:szCs w:val="24"/>
        </w:rPr>
        <w:t>αρ</w:t>
      </w:r>
      <w:proofErr w:type="spellEnd"/>
      <w:r w:rsidRPr="00E32D16">
        <w:rPr>
          <w:rFonts w:ascii="Franklin Gothic Medium" w:hAnsi="Franklin Gothic Medium"/>
          <w:sz w:val="24"/>
          <w:szCs w:val="24"/>
        </w:rPr>
        <w:t xml:space="preserve">. 355829 από 19/12/2025 του Υπουργού Αγροτικής Ανάπτυξης για έτος 2025 αποτελεί επανάληψη της διαδικασίας που ακολουθείτο τα προηγούμενα χρόνια, ενώ στην πραγματικότητα για πρώτη φορά εισήχθη το στοιχείο της </w:t>
      </w:r>
      <w:proofErr w:type="spellStart"/>
      <w:r w:rsidRPr="00E32D16">
        <w:rPr>
          <w:rFonts w:ascii="Franklin Gothic Medium" w:hAnsi="Franklin Gothic Medium"/>
          <w:sz w:val="24"/>
          <w:szCs w:val="24"/>
        </w:rPr>
        <w:t>ομορότητας</w:t>
      </w:r>
      <w:proofErr w:type="spellEnd"/>
      <w:r w:rsidRPr="00E32D16">
        <w:rPr>
          <w:rFonts w:ascii="Franklin Gothic Medium" w:hAnsi="Franklin Gothic Medium"/>
          <w:sz w:val="24"/>
          <w:szCs w:val="24"/>
        </w:rPr>
        <w:t xml:space="preserve"> και, κυρίως, για πρώτη φορά έγιναν πληρωμές με βάση τα στοιχεία παραγωγής γάλακτος, κρέατος από το σύστημα «ΑΡΤΕΜΙΣ» του ΕΛΓΟ-Δήμητρα και το </w:t>
      </w:r>
      <w:proofErr w:type="spellStart"/>
      <w:r w:rsidRPr="00E32D16">
        <w:rPr>
          <w:rFonts w:ascii="Franklin Gothic Medium" w:hAnsi="Franklin Gothic Medium"/>
          <w:sz w:val="24"/>
          <w:szCs w:val="24"/>
          <w:lang w:val="en-US"/>
        </w:rPr>
        <w:t>myDATA</w:t>
      </w:r>
      <w:proofErr w:type="spellEnd"/>
      <w:r w:rsidRPr="00E32D16">
        <w:rPr>
          <w:rFonts w:ascii="Franklin Gothic Medium" w:hAnsi="Franklin Gothic Medium"/>
          <w:sz w:val="24"/>
          <w:szCs w:val="24"/>
        </w:rPr>
        <w:t xml:space="preserve">, καθώς και με εισοδηματικά κριτήρια αγροτικής δραστηριότητας από τις δηλώσεις φορολογίας εισοδήματος που υποβλήθηκαν στην ΑΑΔΕ. </w:t>
      </w:r>
      <w:r w:rsidRPr="00E32D16">
        <w:rPr>
          <w:rFonts w:ascii="Franklin Gothic Medium" w:hAnsi="Franklin Gothic Medium"/>
          <w:b/>
          <w:bCs/>
          <w:sz w:val="24"/>
          <w:szCs w:val="24"/>
        </w:rPr>
        <w:t xml:space="preserve">Η χρήση στοιχείων κτηνοτροφικής δραστηριότητας για τη διασταύρωση της πραγματικής παραγωγής </w:t>
      </w:r>
      <w:proofErr w:type="spellStart"/>
      <w:r w:rsidRPr="00E32D16">
        <w:rPr>
          <w:rFonts w:ascii="Franklin Gothic Medium" w:hAnsi="Franklin Gothic Medium"/>
          <w:b/>
          <w:bCs/>
          <w:sz w:val="24"/>
          <w:szCs w:val="24"/>
        </w:rPr>
        <w:t>περιελήφθη</w:t>
      </w:r>
      <w:proofErr w:type="spellEnd"/>
      <w:r w:rsidRPr="00E32D16">
        <w:rPr>
          <w:rFonts w:ascii="Franklin Gothic Medium" w:hAnsi="Franklin Gothic Medium"/>
          <w:b/>
          <w:bCs/>
          <w:sz w:val="24"/>
          <w:szCs w:val="24"/>
        </w:rPr>
        <w:t xml:space="preserve"> στο Σχέδιο Δράσης που απεστάλη στην Ευρωπαϊκή Επιτροπή και συμφωνήθηκε με αυτή.</w:t>
      </w:r>
    </w:p>
    <w:p w14:paraId="2665E5C8" w14:textId="77777777" w:rsidR="00E32D16" w:rsidRPr="00E32D16" w:rsidRDefault="00E32D16" w:rsidP="00E32D16">
      <w:pPr>
        <w:spacing w:before="120" w:after="120" w:line="276" w:lineRule="auto"/>
        <w:jc w:val="both"/>
        <w:rPr>
          <w:rFonts w:ascii="Franklin Gothic Medium" w:eastAsia="Arial Unicode MS" w:hAnsi="Franklin Gothic Medium" w:cs="Arial Unicode MS"/>
          <w:b/>
          <w:bCs/>
          <w:sz w:val="24"/>
          <w:szCs w:val="24"/>
        </w:rPr>
      </w:pPr>
      <w:r w:rsidRPr="00E32D16">
        <w:rPr>
          <w:rFonts w:ascii="Franklin Gothic Medium" w:hAnsi="Franklin Gothic Medium"/>
          <w:sz w:val="24"/>
          <w:szCs w:val="24"/>
        </w:rPr>
        <w:t>2. Εξάλλου, η αναφορά του εγγράφου της ΓΔΕΛΕΠ σε «παραγωγούς (με ή χωρίς ζωικό κεφάλαιο)</w:t>
      </w:r>
      <w:r w:rsidRPr="00E32D16">
        <w:rPr>
          <w:rFonts w:ascii="Franklin Gothic Medium" w:hAnsi="Franklin Gothic Medium"/>
          <w:sz w:val="24"/>
          <w:szCs w:val="24"/>
          <w:lang w:val="it-IT"/>
        </w:rPr>
        <w:t>»</w:t>
      </w:r>
      <w:r w:rsidRPr="00E32D16">
        <w:rPr>
          <w:rFonts w:ascii="Franklin Gothic Medium" w:hAnsi="Franklin Gothic Medium"/>
          <w:sz w:val="24"/>
          <w:szCs w:val="24"/>
        </w:rPr>
        <w:t xml:space="preserve">, ερμηνεύθηκε εσφαλμένα, ως προς τους παραγωγούς χωρίς ζωικό κεφάλαιο, ότι αφορά σε ενίσχυση κτηνοτροφικής δραστηριότητας χωρίς να υπάρχουν ζώα, ενώ το αληθές είναι ότι </w:t>
      </w:r>
      <w:r w:rsidRPr="00E32D16">
        <w:rPr>
          <w:rFonts w:ascii="Franklin Gothic Medium" w:hAnsi="Franklin Gothic Medium"/>
          <w:b/>
          <w:bCs/>
          <w:sz w:val="24"/>
          <w:szCs w:val="24"/>
        </w:rPr>
        <w:t>αφορά ενίσχυση γεωργικής δραστηριότητας εντός περιοχών που έχουν χαρακτηριστεί βοσκότοποι το 2013.</w:t>
      </w:r>
      <w:r w:rsidRPr="00E32D16">
        <w:rPr>
          <w:rFonts w:ascii="Franklin Gothic Medium" w:hAnsi="Franklin Gothic Medium"/>
          <w:sz w:val="24"/>
          <w:szCs w:val="24"/>
        </w:rPr>
        <w:t xml:space="preserve"> </w:t>
      </w:r>
      <w:proofErr w:type="spellStart"/>
      <w:r w:rsidRPr="00E32D16">
        <w:rPr>
          <w:rFonts w:ascii="Franklin Gothic Medium" w:hAnsi="Franklin Gothic Medium"/>
          <w:sz w:val="24"/>
          <w:szCs w:val="24"/>
        </w:rPr>
        <w:t>Σημειωτέον</w:t>
      </w:r>
      <w:proofErr w:type="spellEnd"/>
      <w:r w:rsidRPr="00E32D16">
        <w:rPr>
          <w:rFonts w:ascii="Franklin Gothic Medium" w:hAnsi="Franklin Gothic Medium"/>
          <w:sz w:val="24"/>
          <w:szCs w:val="24"/>
        </w:rPr>
        <w:t xml:space="preserve"> ότι η κατηγοριοποίηση των εκτάσεων του 2013 σε βοσκοτόπους, αρόσιμες και μόνιμες (δενδρώδεις) καλλιέργειες χρησιμοποιείται από το 2015 έως σήμερα. </w:t>
      </w:r>
      <w:r w:rsidRPr="00E32D16">
        <w:rPr>
          <w:rFonts w:ascii="Franklin Gothic Medium" w:hAnsi="Franklin Gothic Medium"/>
          <w:b/>
          <w:bCs/>
          <w:sz w:val="24"/>
          <w:szCs w:val="24"/>
        </w:rPr>
        <w:t>Συνεπώς, η εντύπωση που δίνεται σε δημοσιεύματα ότι δόθηκαν ενισχύσεις σε κτηνοτρόφους χωρίς ζωικό κεφάλαιο είναι απολύτως εσφαλμένη.</w:t>
      </w:r>
    </w:p>
    <w:p w14:paraId="0F73363E" w14:textId="77777777" w:rsidR="00E32D16" w:rsidRPr="00E32D16" w:rsidRDefault="00E32D16" w:rsidP="00E32D16">
      <w:pPr>
        <w:spacing w:before="120" w:after="120" w:line="276" w:lineRule="auto"/>
        <w:jc w:val="both"/>
        <w:rPr>
          <w:rFonts w:ascii="Franklin Gothic Medium" w:hAnsi="Franklin Gothic Medium"/>
          <w:sz w:val="24"/>
          <w:szCs w:val="24"/>
        </w:rPr>
      </w:pPr>
      <w:r w:rsidRPr="00E32D16">
        <w:rPr>
          <w:rFonts w:ascii="Franklin Gothic Medium" w:hAnsi="Franklin Gothic Medium"/>
          <w:sz w:val="24"/>
          <w:szCs w:val="24"/>
        </w:rPr>
        <w:t xml:space="preserve">3. Ως προς την υπόνοια αδικαιολόγητης καταβολής ενισχύσεων σε 29.000 κτηνοτρόφους χωρίς παραγωγή γάλακτος ή κρέατος, επισημαίνεται ότι </w:t>
      </w:r>
      <w:r w:rsidRPr="00E32D16">
        <w:rPr>
          <w:rFonts w:ascii="Franklin Gothic Medium" w:hAnsi="Franklin Gothic Medium"/>
          <w:b/>
          <w:sz w:val="24"/>
          <w:szCs w:val="24"/>
        </w:rPr>
        <w:t xml:space="preserve">υπάρχουν και άλλες κτηνοτροφικές δραστηριότητες που λαμβάνονται υπόψη, όπως λχ η παραγωγή τυροκομικών προϊόντων, γιαουρτιού </w:t>
      </w:r>
      <w:proofErr w:type="spellStart"/>
      <w:r w:rsidRPr="00E32D16">
        <w:rPr>
          <w:rFonts w:ascii="Franklin Gothic Medium" w:hAnsi="Franklin Gothic Medium"/>
          <w:b/>
          <w:sz w:val="24"/>
          <w:szCs w:val="24"/>
        </w:rPr>
        <w:t>κλπ</w:t>
      </w:r>
      <w:proofErr w:type="spellEnd"/>
      <w:r w:rsidRPr="00E32D16">
        <w:rPr>
          <w:rFonts w:ascii="Franklin Gothic Medium" w:hAnsi="Franklin Gothic Medium"/>
          <w:b/>
          <w:sz w:val="24"/>
          <w:szCs w:val="24"/>
        </w:rPr>
        <w:t xml:space="preserve"> από τους κτηνοτρόφους</w:t>
      </w:r>
      <w:r w:rsidRPr="00E32D16">
        <w:rPr>
          <w:rFonts w:ascii="Franklin Gothic Medium" w:hAnsi="Franklin Gothic Medium"/>
          <w:sz w:val="24"/>
          <w:szCs w:val="24"/>
        </w:rPr>
        <w:t xml:space="preserve">. </w:t>
      </w:r>
      <w:r w:rsidRPr="00E32D16">
        <w:rPr>
          <w:rFonts w:ascii="Franklin Gothic Medium" w:hAnsi="Franklin Gothic Medium"/>
          <w:sz w:val="24"/>
          <w:szCs w:val="24"/>
        </w:rPr>
        <w:lastRenderedPageBreak/>
        <w:t xml:space="preserve">Δεδομένου ότι γι’ αυτούς, όπως και για άλλους κτηνοτρόφους, δεν υπήρχαν διαθέσιμα ειδικά στοιχεία στο σύστημα ΑΡΤΕΜΙΣ του ΕΛΓΟ-ΔΗΜΗΤΡΑ, η ΚΥΑ 3378/26-11-2025 (άρθρο 4 παράγραφος 5) προέβλεψε την καταβολή ενισχύσεων, με βάση τα δεδομένα τιμολόγησης από το </w:t>
      </w:r>
      <w:proofErr w:type="spellStart"/>
      <w:r w:rsidRPr="00E32D16">
        <w:rPr>
          <w:rFonts w:ascii="Franklin Gothic Medium" w:hAnsi="Franklin Gothic Medium"/>
          <w:sz w:val="24"/>
          <w:szCs w:val="24"/>
          <w:lang w:val="en-US"/>
        </w:rPr>
        <w:t>myDATA</w:t>
      </w:r>
      <w:proofErr w:type="spellEnd"/>
      <w:r w:rsidRPr="00E32D16">
        <w:rPr>
          <w:rFonts w:ascii="Franklin Gothic Medium" w:hAnsi="Franklin Gothic Medium"/>
          <w:sz w:val="24"/>
          <w:szCs w:val="24"/>
        </w:rPr>
        <w:t>, καθώς και τα στοιχεία της δήλωσης φορολογίας εισοδήματος.</w:t>
      </w:r>
    </w:p>
    <w:p w14:paraId="32F15C91" w14:textId="77777777" w:rsidR="00E32D16" w:rsidRPr="00E32D16" w:rsidRDefault="00E32D16" w:rsidP="00E32D16">
      <w:pPr>
        <w:spacing w:before="120" w:after="120" w:line="276" w:lineRule="auto"/>
        <w:jc w:val="both"/>
        <w:rPr>
          <w:rFonts w:ascii="Franklin Gothic Medium" w:hAnsi="Franklin Gothic Medium"/>
          <w:b/>
          <w:bCs/>
          <w:sz w:val="24"/>
          <w:szCs w:val="24"/>
        </w:rPr>
      </w:pPr>
      <w:r w:rsidRPr="00E32D16">
        <w:rPr>
          <w:rFonts w:ascii="Franklin Gothic Medium" w:hAnsi="Franklin Gothic Medium"/>
          <w:sz w:val="24"/>
          <w:szCs w:val="24"/>
        </w:rPr>
        <w:t xml:space="preserve">4. Ως προς το ζήτημα της κατανομής βοσκοτόπων, σε περίπτωση που δεν προκύπτει επάρκεια βοσκοτόπων προς διάθεση για το σύνολο των επιλέξιμων κτηνοτρόφων σε μια περιφερειακή ενότητα, στο εν λόγω έγγραφο της ΓΔΕΛΕΠ αναφέρθηκε εκ παραδρομής ότι 7.000 κτηνοτρόφοι έλαβαν μέρος του απαιτούμενου βοσκοτόπου με βάση το κριτήριο ζωοτροφών, ενώ </w:t>
      </w:r>
      <w:r w:rsidRPr="00E32D16">
        <w:rPr>
          <w:rFonts w:ascii="Franklin Gothic Medium" w:hAnsi="Franklin Gothic Medium"/>
          <w:b/>
          <w:bCs/>
          <w:sz w:val="24"/>
          <w:szCs w:val="24"/>
        </w:rPr>
        <w:t xml:space="preserve">το ακριβές είναι ότι οι εν λόγω 7.000 κτηνοτρόφοι έλαβαν μέρος του απαιτούμενου βοσκοτόπου με βάση φορολογικά δεδομένα, σύμφωνα με όσα προέβλεψε η Εγκύκλιος υπ’ </w:t>
      </w:r>
      <w:proofErr w:type="spellStart"/>
      <w:r w:rsidRPr="00E32D16">
        <w:rPr>
          <w:rFonts w:ascii="Franklin Gothic Medium" w:hAnsi="Franklin Gothic Medium"/>
          <w:b/>
          <w:bCs/>
          <w:sz w:val="24"/>
          <w:szCs w:val="24"/>
        </w:rPr>
        <w:t>αρ</w:t>
      </w:r>
      <w:proofErr w:type="spellEnd"/>
      <w:r w:rsidRPr="00E32D16">
        <w:rPr>
          <w:rFonts w:ascii="Franklin Gothic Medium" w:hAnsi="Franklin Gothic Medium"/>
          <w:b/>
          <w:bCs/>
          <w:sz w:val="24"/>
          <w:szCs w:val="24"/>
        </w:rPr>
        <w:t xml:space="preserve">. 355829 από 19/12/2025 του Υπουργού Αγροτικής Ανάπτυξης. </w:t>
      </w:r>
    </w:p>
    <w:p w14:paraId="6A247B82" w14:textId="77777777" w:rsidR="00E32D16" w:rsidRPr="00E32D16" w:rsidRDefault="00E32D16" w:rsidP="00E32D16">
      <w:pPr>
        <w:spacing w:before="120" w:after="120" w:line="276" w:lineRule="auto"/>
        <w:jc w:val="both"/>
        <w:rPr>
          <w:rFonts w:ascii="Franklin Gothic Medium" w:hAnsi="Franklin Gothic Medium"/>
          <w:sz w:val="24"/>
          <w:szCs w:val="24"/>
        </w:rPr>
      </w:pPr>
      <w:r w:rsidRPr="00E32D16">
        <w:rPr>
          <w:rFonts w:ascii="Franklin Gothic Medium" w:hAnsi="Franklin Gothic Medium"/>
          <w:sz w:val="24"/>
          <w:szCs w:val="24"/>
        </w:rPr>
        <w:t>5. Με βάση τα σχετικά στοιχεία, το πλήθος των αιγοπροβάτων που υπολογίστηκαν στην Κρήτη, με βάση το νέο κανονιστικό πλαίσιο, είναι κατά 23,21% χαμηλότερο από το πλήθος των αιγοπροβάτων που δηλώθηκαν στις Δηλώσεις ΟΣΔΕ για το 2025 και κατά 29,49% χαμηλότερο από τα δηλωθέντα αιγοπρόβατα στις Δηλώσεις ΟΣΔΕ για το 2024.</w:t>
      </w:r>
    </w:p>
    <w:p w14:paraId="4DA3490E" w14:textId="77777777" w:rsidR="00E32D16" w:rsidRPr="00E32D16" w:rsidRDefault="00E32D16" w:rsidP="00E32D16">
      <w:pPr>
        <w:spacing w:before="120" w:after="120" w:line="276" w:lineRule="auto"/>
        <w:jc w:val="both"/>
        <w:rPr>
          <w:rFonts w:ascii="Franklin Gothic Medium" w:hAnsi="Franklin Gothic Medium"/>
          <w:sz w:val="24"/>
          <w:szCs w:val="24"/>
        </w:rPr>
      </w:pPr>
      <w:r w:rsidRPr="00E32D16">
        <w:rPr>
          <w:rFonts w:ascii="Franklin Gothic Medium" w:hAnsi="Franklin Gothic Medium"/>
          <w:sz w:val="24"/>
          <w:szCs w:val="24"/>
        </w:rPr>
        <w:t>6. Για λόγους τάξης, θα σταλεί συμπληρωματική απάντηση της ΓΔΕΛΕΠ στον Πρόεδρο της Εξεταστικής Επιτροπής.</w:t>
      </w:r>
    </w:p>
    <w:p w14:paraId="1ED1E5B9" w14:textId="77777777" w:rsidR="00E32D16" w:rsidRPr="00E32D16" w:rsidRDefault="00E32D16" w:rsidP="00E32D16">
      <w:pPr>
        <w:spacing w:before="120" w:after="120" w:line="276" w:lineRule="auto"/>
        <w:jc w:val="both"/>
        <w:rPr>
          <w:rFonts w:ascii="Franklin Gothic Medium" w:hAnsi="Franklin Gothic Medium"/>
          <w:sz w:val="24"/>
          <w:szCs w:val="24"/>
        </w:rPr>
      </w:pPr>
      <w:r w:rsidRPr="00E32D16">
        <w:rPr>
          <w:rFonts w:ascii="Franklin Gothic Medium" w:hAnsi="Franklin Gothic Medium"/>
          <w:sz w:val="24"/>
          <w:szCs w:val="24"/>
        </w:rPr>
        <w:t>Η ΑΑΔΕ, έχοντας αναλάβει τις λειτουργίες της Αρχής Πληρωμής αγροτικών ενισχύσεων της χώρας από την 1-1-2026, εργάζεται εντατικά τόσο για την εξυγίανση και αναβάθμιση των διαδικασιών της αρχής πληρωμής όσο και για την ανάπτυξη ενός σύγχρονου συστήματος υπολογισμού και καταβολής των αγροτικών ενισχύσεων.</w:t>
      </w:r>
    </w:p>
    <w:p w14:paraId="76B544EF" w14:textId="77777777" w:rsidR="005F536A" w:rsidRPr="00E32D16" w:rsidRDefault="005F536A" w:rsidP="00E32D16">
      <w:pPr>
        <w:pStyle w:val="a5"/>
        <w:spacing w:before="120" w:after="120" w:line="276" w:lineRule="auto"/>
        <w:jc w:val="both"/>
        <w:rPr>
          <w:rFonts w:ascii="Franklin Gothic Medium" w:hAnsi="Franklin Gothic Medium"/>
          <w:bCs/>
          <w:sz w:val="24"/>
          <w:szCs w:val="24"/>
        </w:rPr>
      </w:pPr>
    </w:p>
    <w:sectPr w:rsidR="005F536A" w:rsidRPr="00E32D16" w:rsidSect="00BA6F6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Franklin Gothic Medium">
    <w:panose1 w:val="020B0603020102020204"/>
    <w:charset w:val="A1"/>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47871"/>
    <w:multiLevelType w:val="hybridMultilevel"/>
    <w:tmpl w:val="8B9663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8E79C8"/>
    <w:multiLevelType w:val="multilevel"/>
    <w:tmpl w:val="722C7F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F4918D3"/>
    <w:multiLevelType w:val="hybridMultilevel"/>
    <w:tmpl w:val="F5DE0E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99F0E7F"/>
    <w:multiLevelType w:val="hybridMultilevel"/>
    <w:tmpl w:val="3AEC0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4062B2"/>
    <w:multiLevelType w:val="multilevel"/>
    <w:tmpl w:val="365CF3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C502C62"/>
    <w:multiLevelType w:val="hybridMultilevel"/>
    <w:tmpl w:val="DB20E7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1194150"/>
    <w:multiLevelType w:val="hybridMultilevel"/>
    <w:tmpl w:val="D56893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9C33638"/>
    <w:multiLevelType w:val="hybridMultilevel"/>
    <w:tmpl w:val="8CBC7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ED7F10"/>
    <w:multiLevelType w:val="hybridMultilevel"/>
    <w:tmpl w:val="209EA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D0590E"/>
    <w:multiLevelType w:val="multilevel"/>
    <w:tmpl w:val="6DA829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51E4BE3"/>
    <w:multiLevelType w:val="hybridMultilevel"/>
    <w:tmpl w:val="22742A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5B15C3E"/>
    <w:multiLevelType w:val="hybridMultilevel"/>
    <w:tmpl w:val="0158D0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73D3A31"/>
    <w:multiLevelType w:val="hybridMultilevel"/>
    <w:tmpl w:val="B4E8C9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7D32650"/>
    <w:multiLevelType w:val="hybridMultilevel"/>
    <w:tmpl w:val="0A0828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AF37E16"/>
    <w:multiLevelType w:val="hybridMultilevel"/>
    <w:tmpl w:val="E07696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7AC22AA"/>
    <w:multiLevelType w:val="hybridMultilevel"/>
    <w:tmpl w:val="19F8AA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03465B8"/>
    <w:multiLevelType w:val="hybridMultilevel"/>
    <w:tmpl w:val="33D607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6047975"/>
    <w:multiLevelType w:val="hybridMultilevel"/>
    <w:tmpl w:val="89E6A7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76C83310"/>
    <w:multiLevelType w:val="hybridMultilevel"/>
    <w:tmpl w:val="6588A3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C551BEB"/>
    <w:multiLevelType w:val="multilevel"/>
    <w:tmpl w:val="665C63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5"/>
  </w:num>
  <w:num w:numId="8">
    <w:abstractNumId w:val="17"/>
  </w:num>
  <w:num w:numId="9">
    <w:abstractNumId w:val="14"/>
  </w:num>
  <w:num w:numId="10">
    <w:abstractNumId w:val="5"/>
  </w:num>
  <w:num w:numId="11">
    <w:abstractNumId w:val="16"/>
  </w:num>
  <w:num w:numId="12">
    <w:abstractNumId w:val="0"/>
  </w:num>
  <w:num w:numId="13">
    <w:abstractNumId w:val="18"/>
  </w:num>
  <w:num w:numId="14">
    <w:abstractNumId w:val="2"/>
  </w:num>
  <w:num w:numId="15">
    <w:abstractNumId w:val="11"/>
  </w:num>
  <w:num w:numId="16">
    <w:abstractNumId w:val="12"/>
  </w:num>
  <w:num w:numId="17">
    <w:abstractNumId w:val="6"/>
  </w:num>
  <w:num w:numId="18">
    <w:abstractNumId w:val="8"/>
  </w:num>
  <w:num w:numId="19">
    <w:abstractNumId w:val="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4B"/>
    <w:rsid w:val="00010832"/>
    <w:rsid w:val="00026375"/>
    <w:rsid w:val="00026AF4"/>
    <w:rsid w:val="00064436"/>
    <w:rsid w:val="00071667"/>
    <w:rsid w:val="000757F8"/>
    <w:rsid w:val="00082964"/>
    <w:rsid w:val="00094E92"/>
    <w:rsid w:val="000B3E31"/>
    <w:rsid w:val="000B5845"/>
    <w:rsid w:val="000C30D3"/>
    <w:rsid w:val="000D3ADB"/>
    <w:rsid w:val="000E5728"/>
    <w:rsid w:val="000F6D36"/>
    <w:rsid w:val="00132B1E"/>
    <w:rsid w:val="001371D4"/>
    <w:rsid w:val="00150C90"/>
    <w:rsid w:val="001605E1"/>
    <w:rsid w:val="001651E8"/>
    <w:rsid w:val="001813CF"/>
    <w:rsid w:val="0018492B"/>
    <w:rsid w:val="0019625B"/>
    <w:rsid w:val="001A2054"/>
    <w:rsid w:val="001A574B"/>
    <w:rsid w:val="001C08FC"/>
    <w:rsid w:val="001D01F8"/>
    <w:rsid w:val="001D7C5A"/>
    <w:rsid w:val="001F3A88"/>
    <w:rsid w:val="001F6E93"/>
    <w:rsid w:val="00207C1F"/>
    <w:rsid w:val="00234062"/>
    <w:rsid w:val="00260D1E"/>
    <w:rsid w:val="0027049D"/>
    <w:rsid w:val="00291BFE"/>
    <w:rsid w:val="002A7283"/>
    <w:rsid w:val="002A75A4"/>
    <w:rsid w:val="002A7816"/>
    <w:rsid w:val="002B4493"/>
    <w:rsid w:val="002C2847"/>
    <w:rsid w:val="002D1AF1"/>
    <w:rsid w:val="002D63D2"/>
    <w:rsid w:val="002F2121"/>
    <w:rsid w:val="002F5C1E"/>
    <w:rsid w:val="002F5D58"/>
    <w:rsid w:val="00301206"/>
    <w:rsid w:val="00305FE2"/>
    <w:rsid w:val="00313EF1"/>
    <w:rsid w:val="003215DF"/>
    <w:rsid w:val="00330501"/>
    <w:rsid w:val="00361DDE"/>
    <w:rsid w:val="00365C1B"/>
    <w:rsid w:val="00374802"/>
    <w:rsid w:val="003A521E"/>
    <w:rsid w:val="003B5AA6"/>
    <w:rsid w:val="003D6D06"/>
    <w:rsid w:val="003D73F4"/>
    <w:rsid w:val="00402CE3"/>
    <w:rsid w:val="00423DF6"/>
    <w:rsid w:val="0043587D"/>
    <w:rsid w:val="0048239D"/>
    <w:rsid w:val="00486AB7"/>
    <w:rsid w:val="004B3BD7"/>
    <w:rsid w:val="004B67AE"/>
    <w:rsid w:val="004D4080"/>
    <w:rsid w:val="004E3390"/>
    <w:rsid w:val="004F2C71"/>
    <w:rsid w:val="00507EDC"/>
    <w:rsid w:val="00533598"/>
    <w:rsid w:val="005473F0"/>
    <w:rsid w:val="00553958"/>
    <w:rsid w:val="00553E47"/>
    <w:rsid w:val="00564F0D"/>
    <w:rsid w:val="00566C9A"/>
    <w:rsid w:val="0057140B"/>
    <w:rsid w:val="00581E34"/>
    <w:rsid w:val="005A690E"/>
    <w:rsid w:val="005C1547"/>
    <w:rsid w:val="005D4793"/>
    <w:rsid w:val="005F536A"/>
    <w:rsid w:val="005F79B0"/>
    <w:rsid w:val="00602DC3"/>
    <w:rsid w:val="00663632"/>
    <w:rsid w:val="00690530"/>
    <w:rsid w:val="006A01DD"/>
    <w:rsid w:val="006D214E"/>
    <w:rsid w:val="006E5EF4"/>
    <w:rsid w:val="007100C9"/>
    <w:rsid w:val="00730AA2"/>
    <w:rsid w:val="00732B5E"/>
    <w:rsid w:val="00737377"/>
    <w:rsid w:val="0074660B"/>
    <w:rsid w:val="00761B92"/>
    <w:rsid w:val="007658D5"/>
    <w:rsid w:val="007671B3"/>
    <w:rsid w:val="007917B0"/>
    <w:rsid w:val="007A2D4D"/>
    <w:rsid w:val="007B3FC4"/>
    <w:rsid w:val="007C2949"/>
    <w:rsid w:val="007E00BF"/>
    <w:rsid w:val="007E270B"/>
    <w:rsid w:val="007F29CD"/>
    <w:rsid w:val="007F4EF3"/>
    <w:rsid w:val="00813026"/>
    <w:rsid w:val="0082755B"/>
    <w:rsid w:val="008529E4"/>
    <w:rsid w:val="00886DB2"/>
    <w:rsid w:val="008942F2"/>
    <w:rsid w:val="00894FE5"/>
    <w:rsid w:val="008B4699"/>
    <w:rsid w:val="008B6F61"/>
    <w:rsid w:val="008E410A"/>
    <w:rsid w:val="00906C78"/>
    <w:rsid w:val="00915C8E"/>
    <w:rsid w:val="00921BA4"/>
    <w:rsid w:val="00927148"/>
    <w:rsid w:val="009320A8"/>
    <w:rsid w:val="00952E21"/>
    <w:rsid w:val="00953BFD"/>
    <w:rsid w:val="00963CB6"/>
    <w:rsid w:val="0097616C"/>
    <w:rsid w:val="0099105E"/>
    <w:rsid w:val="00991FA7"/>
    <w:rsid w:val="009A0CB3"/>
    <w:rsid w:val="009A6261"/>
    <w:rsid w:val="009B0EBA"/>
    <w:rsid w:val="009F461E"/>
    <w:rsid w:val="00A03C91"/>
    <w:rsid w:val="00A43BFC"/>
    <w:rsid w:val="00A441B7"/>
    <w:rsid w:val="00A465B1"/>
    <w:rsid w:val="00A6282C"/>
    <w:rsid w:val="00A74C0B"/>
    <w:rsid w:val="00A935D0"/>
    <w:rsid w:val="00AA069E"/>
    <w:rsid w:val="00AD286A"/>
    <w:rsid w:val="00AE04C5"/>
    <w:rsid w:val="00AF44BF"/>
    <w:rsid w:val="00B00AE7"/>
    <w:rsid w:val="00B01F71"/>
    <w:rsid w:val="00B02467"/>
    <w:rsid w:val="00B06BB8"/>
    <w:rsid w:val="00B34607"/>
    <w:rsid w:val="00B347F0"/>
    <w:rsid w:val="00B368C2"/>
    <w:rsid w:val="00B44BFE"/>
    <w:rsid w:val="00B52CF6"/>
    <w:rsid w:val="00B56188"/>
    <w:rsid w:val="00B66AC5"/>
    <w:rsid w:val="00B7504B"/>
    <w:rsid w:val="00B825A8"/>
    <w:rsid w:val="00B826F4"/>
    <w:rsid w:val="00B915CE"/>
    <w:rsid w:val="00B93F91"/>
    <w:rsid w:val="00BA6F64"/>
    <w:rsid w:val="00BB5038"/>
    <w:rsid w:val="00BB53CA"/>
    <w:rsid w:val="00BC22FD"/>
    <w:rsid w:val="00BD4B58"/>
    <w:rsid w:val="00C026A9"/>
    <w:rsid w:val="00C155EF"/>
    <w:rsid w:val="00C2608B"/>
    <w:rsid w:val="00C30F0C"/>
    <w:rsid w:val="00C31929"/>
    <w:rsid w:val="00C41BB3"/>
    <w:rsid w:val="00C43510"/>
    <w:rsid w:val="00C4448E"/>
    <w:rsid w:val="00C46B25"/>
    <w:rsid w:val="00C51CD2"/>
    <w:rsid w:val="00C57EC8"/>
    <w:rsid w:val="00C736B9"/>
    <w:rsid w:val="00C77AB9"/>
    <w:rsid w:val="00C86474"/>
    <w:rsid w:val="00C87351"/>
    <w:rsid w:val="00CC4B93"/>
    <w:rsid w:val="00CC546F"/>
    <w:rsid w:val="00CD3E52"/>
    <w:rsid w:val="00D058FF"/>
    <w:rsid w:val="00D35822"/>
    <w:rsid w:val="00D41831"/>
    <w:rsid w:val="00D9068B"/>
    <w:rsid w:val="00D90C1C"/>
    <w:rsid w:val="00DD6ECE"/>
    <w:rsid w:val="00DE4247"/>
    <w:rsid w:val="00E03100"/>
    <w:rsid w:val="00E12B84"/>
    <w:rsid w:val="00E16CE1"/>
    <w:rsid w:val="00E32D16"/>
    <w:rsid w:val="00E37A1D"/>
    <w:rsid w:val="00E4149B"/>
    <w:rsid w:val="00E51F84"/>
    <w:rsid w:val="00E833D9"/>
    <w:rsid w:val="00E90B7C"/>
    <w:rsid w:val="00E91F1C"/>
    <w:rsid w:val="00E94BB8"/>
    <w:rsid w:val="00EA2FCF"/>
    <w:rsid w:val="00EC2240"/>
    <w:rsid w:val="00ED566C"/>
    <w:rsid w:val="00EE7FCE"/>
    <w:rsid w:val="00EF116B"/>
    <w:rsid w:val="00F02A11"/>
    <w:rsid w:val="00F22D6E"/>
    <w:rsid w:val="00F44D70"/>
    <w:rsid w:val="00F56A9F"/>
    <w:rsid w:val="00F72E04"/>
    <w:rsid w:val="00F73BA0"/>
    <w:rsid w:val="00F76E26"/>
    <w:rsid w:val="00F83A09"/>
    <w:rsid w:val="00FA0A5A"/>
    <w:rsid w:val="00FB16D2"/>
    <w:rsid w:val="00FB376A"/>
    <w:rsid w:val="00FC2B64"/>
    <w:rsid w:val="00FD52C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71A88"/>
  <w15:docId w15:val="{4B161BB3-9875-4D4E-88B6-FA55E9EE2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44BF"/>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65B1"/>
    <w:pPr>
      <w:ind w:left="720"/>
      <w:contextualSpacing/>
    </w:pPr>
  </w:style>
  <w:style w:type="paragraph" w:styleId="a4">
    <w:name w:val="Balloon Text"/>
    <w:basedOn w:val="a"/>
    <w:link w:val="Char"/>
    <w:uiPriority w:val="99"/>
    <w:semiHidden/>
    <w:unhideWhenUsed/>
    <w:rsid w:val="00AF44BF"/>
    <w:rPr>
      <w:rFonts w:ascii="Tahoma" w:hAnsi="Tahoma" w:cs="Tahoma"/>
      <w:sz w:val="16"/>
      <w:szCs w:val="16"/>
    </w:rPr>
  </w:style>
  <w:style w:type="character" w:customStyle="1" w:styleId="Char">
    <w:name w:val="Κείμενο πλαισίου Char"/>
    <w:basedOn w:val="a0"/>
    <w:link w:val="a4"/>
    <w:uiPriority w:val="99"/>
    <w:semiHidden/>
    <w:rsid w:val="00AF44BF"/>
    <w:rPr>
      <w:rFonts w:ascii="Tahoma" w:hAnsi="Tahoma" w:cs="Tahoma"/>
      <w:sz w:val="16"/>
      <w:szCs w:val="16"/>
    </w:rPr>
  </w:style>
  <w:style w:type="paragraph" w:styleId="a5">
    <w:name w:val="Plain Text"/>
    <w:basedOn w:val="a"/>
    <w:link w:val="Char0"/>
    <w:uiPriority w:val="99"/>
    <w:unhideWhenUsed/>
    <w:rsid w:val="00094E92"/>
    <w:rPr>
      <w:rFonts w:cstheme="minorBidi"/>
      <w:szCs w:val="21"/>
    </w:rPr>
  </w:style>
  <w:style w:type="character" w:customStyle="1" w:styleId="Char0">
    <w:name w:val="Απλό κείμενο Char"/>
    <w:basedOn w:val="a0"/>
    <w:link w:val="a5"/>
    <w:uiPriority w:val="99"/>
    <w:rsid w:val="00094E92"/>
    <w:rPr>
      <w:rFonts w:ascii="Calibri" w:hAnsi="Calibri"/>
      <w:szCs w:val="21"/>
    </w:rPr>
  </w:style>
  <w:style w:type="paragraph" w:styleId="Web">
    <w:name w:val="Normal (Web)"/>
    <w:basedOn w:val="a"/>
    <w:uiPriority w:val="99"/>
    <w:semiHidden/>
    <w:unhideWhenUsed/>
    <w:rsid w:val="001A2054"/>
    <w:pPr>
      <w:spacing w:before="100" w:beforeAutospacing="1" w:after="100" w:afterAutospacing="1"/>
    </w:pPr>
    <w:rPr>
      <w:lang w:eastAsia="el-GR"/>
    </w:rPr>
  </w:style>
  <w:style w:type="character" w:styleId="-">
    <w:name w:val="Hyperlink"/>
    <w:basedOn w:val="a0"/>
    <w:uiPriority w:val="99"/>
    <w:unhideWhenUsed/>
    <w:rsid w:val="00F73B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6588">
      <w:bodyDiv w:val="1"/>
      <w:marLeft w:val="0"/>
      <w:marRight w:val="0"/>
      <w:marTop w:val="0"/>
      <w:marBottom w:val="0"/>
      <w:divBdr>
        <w:top w:val="none" w:sz="0" w:space="0" w:color="auto"/>
        <w:left w:val="none" w:sz="0" w:space="0" w:color="auto"/>
        <w:bottom w:val="none" w:sz="0" w:space="0" w:color="auto"/>
        <w:right w:val="none" w:sz="0" w:space="0" w:color="auto"/>
      </w:divBdr>
    </w:div>
    <w:div w:id="35393875">
      <w:bodyDiv w:val="1"/>
      <w:marLeft w:val="0"/>
      <w:marRight w:val="0"/>
      <w:marTop w:val="0"/>
      <w:marBottom w:val="0"/>
      <w:divBdr>
        <w:top w:val="none" w:sz="0" w:space="0" w:color="auto"/>
        <w:left w:val="none" w:sz="0" w:space="0" w:color="auto"/>
        <w:bottom w:val="none" w:sz="0" w:space="0" w:color="auto"/>
        <w:right w:val="none" w:sz="0" w:space="0" w:color="auto"/>
      </w:divBdr>
      <w:divsChild>
        <w:div w:id="2102603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6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11485">
      <w:bodyDiv w:val="1"/>
      <w:marLeft w:val="0"/>
      <w:marRight w:val="0"/>
      <w:marTop w:val="0"/>
      <w:marBottom w:val="0"/>
      <w:divBdr>
        <w:top w:val="none" w:sz="0" w:space="0" w:color="auto"/>
        <w:left w:val="none" w:sz="0" w:space="0" w:color="auto"/>
        <w:bottom w:val="none" w:sz="0" w:space="0" w:color="auto"/>
        <w:right w:val="none" w:sz="0" w:space="0" w:color="auto"/>
      </w:divBdr>
    </w:div>
    <w:div w:id="113985979">
      <w:bodyDiv w:val="1"/>
      <w:marLeft w:val="0"/>
      <w:marRight w:val="0"/>
      <w:marTop w:val="0"/>
      <w:marBottom w:val="0"/>
      <w:divBdr>
        <w:top w:val="none" w:sz="0" w:space="0" w:color="auto"/>
        <w:left w:val="none" w:sz="0" w:space="0" w:color="auto"/>
        <w:bottom w:val="none" w:sz="0" w:space="0" w:color="auto"/>
        <w:right w:val="none" w:sz="0" w:space="0" w:color="auto"/>
      </w:divBdr>
    </w:div>
    <w:div w:id="200048049">
      <w:bodyDiv w:val="1"/>
      <w:marLeft w:val="0"/>
      <w:marRight w:val="0"/>
      <w:marTop w:val="0"/>
      <w:marBottom w:val="0"/>
      <w:divBdr>
        <w:top w:val="none" w:sz="0" w:space="0" w:color="auto"/>
        <w:left w:val="none" w:sz="0" w:space="0" w:color="auto"/>
        <w:bottom w:val="none" w:sz="0" w:space="0" w:color="auto"/>
        <w:right w:val="none" w:sz="0" w:space="0" w:color="auto"/>
      </w:divBdr>
    </w:div>
    <w:div w:id="236670235">
      <w:bodyDiv w:val="1"/>
      <w:marLeft w:val="0"/>
      <w:marRight w:val="0"/>
      <w:marTop w:val="0"/>
      <w:marBottom w:val="0"/>
      <w:divBdr>
        <w:top w:val="none" w:sz="0" w:space="0" w:color="auto"/>
        <w:left w:val="none" w:sz="0" w:space="0" w:color="auto"/>
        <w:bottom w:val="none" w:sz="0" w:space="0" w:color="auto"/>
        <w:right w:val="none" w:sz="0" w:space="0" w:color="auto"/>
      </w:divBdr>
    </w:div>
    <w:div w:id="319625423">
      <w:bodyDiv w:val="1"/>
      <w:marLeft w:val="0"/>
      <w:marRight w:val="0"/>
      <w:marTop w:val="0"/>
      <w:marBottom w:val="0"/>
      <w:divBdr>
        <w:top w:val="none" w:sz="0" w:space="0" w:color="auto"/>
        <w:left w:val="none" w:sz="0" w:space="0" w:color="auto"/>
        <w:bottom w:val="none" w:sz="0" w:space="0" w:color="auto"/>
        <w:right w:val="none" w:sz="0" w:space="0" w:color="auto"/>
      </w:divBdr>
    </w:div>
    <w:div w:id="381290948">
      <w:bodyDiv w:val="1"/>
      <w:marLeft w:val="0"/>
      <w:marRight w:val="0"/>
      <w:marTop w:val="0"/>
      <w:marBottom w:val="0"/>
      <w:divBdr>
        <w:top w:val="none" w:sz="0" w:space="0" w:color="auto"/>
        <w:left w:val="none" w:sz="0" w:space="0" w:color="auto"/>
        <w:bottom w:val="none" w:sz="0" w:space="0" w:color="auto"/>
        <w:right w:val="none" w:sz="0" w:space="0" w:color="auto"/>
      </w:divBdr>
    </w:div>
    <w:div w:id="557594188">
      <w:bodyDiv w:val="1"/>
      <w:marLeft w:val="0"/>
      <w:marRight w:val="0"/>
      <w:marTop w:val="0"/>
      <w:marBottom w:val="0"/>
      <w:divBdr>
        <w:top w:val="none" w:sz="0" w:space="0" w:color="auto"/>
        <w:left w:val="none" w:sz="0" w:space="0" w:color="auto"/>
        <w:bottom w:val="none" w:sz="0" w:space="0" w:color="auto"/>
        <w:right w:val="none" w:sz="0" w:space="0" w:color="auto"/>
      </w:divBdr>
    </w:div>
    <w:div w:id="559436626">
      <w:bodyDiv w:val="1"/>
      <w:marLeft w:val="0"/>
      <w:marRight w:val="0"/>
      <w:marTop w:val="0"/>
      <w:marBottom w:val="0"/>
      <w:divBdr>
        <w:top w:val="none" w:sz="0" w:space="0" w:color="auto"/>
        <w:left w:val="none" w:sz="0" w:space="0" w:color="auto"/>
        <w:bottom w:val="none" w:sz="0" w:space="0" w:color="auto"/>
        <w:right w:val="none" w:sz="0" w:space="0" w:color="auto"/>
      </w:divBdr>
    </w:div>
    <w:div w:id="773356790">
      <w:bodyDiv w:val="1"/>
      <w:marLeft w:val="0"/>
      <w:marRight w:val="0"/>
      <w:marTop w:val="0"/>
      <w:marBottom w:val="0"/>
      <w:divBdr>
        <w:top w:val="none" w:sz="0" w:space="0" w:color="auto"/>
        <w:left w:val="none" w:sz="0" w:space="0" w:color="auto"/>
        <w:bottom w:val="none" w:sz="0" w:space="0" w:color="auto"/>
        <w:right w:val="none" w:sz="0" w:space="0" w:color="auto"/>
      </w:divBdr>
    </w:div>
    <w:div w:id="776875310">
      <w:bodyDiv w:val="1"/>
      <w:marLeft w:val="0"/>
      <w:marRight w:val="0"/>
      <w:marTop w:val="0"/>
      <w:marBottom w:val="0"/>
      <w:divBdr>
        <w:top w:val="none" w:sz="0" w:space="0" w:color="auto"/>
        <w:left w:val="none" w:sz="0" w:space="0" w:color="auto"/>
        <w:bottom w:val="none" w:sz="0" w:space="0" w:color="auto"/>
        <w:right w:val="none" w:sz="0" w:space="0" w:color="auto"/>
      </w:divBdr>
    </w:div>
    <w:div w:id="816069148">
      <w:bodyDiv w:val="1"/>
      <w:marLeft w:val="0"/>
      <w:marRight w:val="0"/>
      <w:marTop w:val="0"/>
      <w:marBottom w:val="0"/>
      <w:divBdr>
        <w:top w:val="none" w:sz="0" w:space="0" w:color="auto"/>
        <w:left w:val="none" w:sz="0" w:space="0" w:color="auto"/>
        <w:bottom w:val="none" w:sz="0" w:space="0" w:color="auto"/>
        <w:right w:val="none" w:sz="0" w:space="0" w:color="auto"/>
      </w:divBdr>
    </w:div>
    <w:div w:id="823351803">
      <w:bodyDiv w:val="1"/>
      <w:marLeft w:val="0"/>
      <w:marRight w:val="0"/>
      <w:marTop w:val="0"/>
      <w:marBottom w:val="0"/>
      <w:divBdr>
        <w:top w:val="none" w:sz="0" w:space="0" w:color="auto"/>
        <w:left w:val="none" w:sz="0" w:space="0" w:color="auto"/>
        <w:bottom w:val="none" w:sz="0" w:space="0" w:color="auto"/>
        <w:right w:val="none" w:sz="0" w:space="0" w:color="auto"/>
      </w:divBdr>
    </w:div>
    <w:div w:id="895121645">
      <w:bodyDiv w:val="1"/>
      <w:marLeft w:val="0"/>
      <w:marRight w:val="0"/>
      <w:marTop w:val="0"/>
      <w:marBottom w:val="0"/>
      <w:divBdr>
        <w:top w:val="none" w:sz="0" w:space="0" w:color="auto"/>
        <w:left w:val="none" w:sz="0" w:space="0" w:color="auto"/>
        <w:bottom w:val="none" w:sz="0" w:space="0" w:color="auto"/>
        <w:right w:val="none" w:sz="0" w:space="0" w:color="auto"/>
      </w:divBdr>
    </w:div>
    <w:div w:id="900599385">
      <w:bodyDiv w:val="1"/>
      <w:marLeft w:val="0"/>
      <w:marRight w:val="0"/>
      <w:marTop w:val="0"/>
      <w:marBottom w:val="0"/>
      <w:divBdr>
        <w:top w:val="none" w:sz="0" w:space="0" w:color="auto"/>
        <w:left w:val="none" w:sz="0" w:space="0" w:color="auto"/>
        <w:bottom w:val="none" w:sz="0" w:space="0" w:color="auto"/>
        <w:right w:val="none" w:sz="0" w:space="0" w:color="auto"/>
      </w:divBdr>
    </w:div>
    <w:div w:id="1021510676">
      <w:bodyDiv w:val="1"/>
      <w:marLeft w:val="0"/>
      <w:marRight w:val="0"/>
      <w:marTop w:val="0"/>
      <w:marBottom w:val="0"/>
      <w:divBdr>
        <w:top w:val="none" w:sz="0" w:space="0" w:color="auto"/>
        <w:left w:val="none" w:sz="0" w:space="0" w:color="auto"/>
        <w:bottom w:val="none" w:sz="0" w:space="0" w:color="auto"/>
        <w:right w:val="none" w:sz="0" w:space="0" w:color="auto"/>
      </w:divBdr>
    </w:div>
    <w:div w:id="1051535039">
      <w:bodyDiv w:val="1"/>
      <w:marLeft w:val="0"/>
      <w:marRight w:val="0"/>
      <w:marTop w:val="0"/>
      <w:marBottom w:val="0"/>
      <w:divBdr>
        <w:top w:val="none" w:sz="0" w:space="0" w:color="auto"/>
        <w:left w:val="none" w:sz="0" w:space="0" w:color="auto"/>
        <w:bottom w:val="none" w:sz="0" w:space="0" w:color="auto"/>
        <w:right w:val="none" w:sz="0" w:space="0" w:color="auto"/>
      </w:divBdr>
      <w:divsChild>
        <w:div w:id="2015378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147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17779">
      <w:bodyDiv w:val="1"/>
      <w:marLeft w:val="0"/>
      <w:marRight w:val="0"/>
      <w:marTop w:val="0"/>
      <w:marBottom w:val="0"/>
      <w:divBdr>
        <w:top w:val="none" w:sz="0" w:space="0" w:color="auto"/>
        <w:left w:val="none" w:sz="0" w:space="0" w:color="auto"/>
        <w:bottom w:val="none" w:sz="0" w:space="0" w:color="auto"/>
        <w:right w:val="none" w:sz="0" w:space="0" w:color="auto"/>
      </w:divBdr>
    </w:div>
    <w:div w:id="1119059655">
      <w:bodyDiv w:val="1"/>
      <w:marLeft w:val="0"/>
      <w:marRight w:val="0"/>
      <w:marTop w:val="0"/>
      <w:marBottom w:val="0"/>
      <w:divBdr>
        <w:top w:val="none" w:sz="0" w:space="0" w:color="auto"/>
        <w:left w:val="none" w:sz="0" w:space="0" w:color="auto"/>
        <w:bottom w:val="none" w:sz="0" w:space="0" w:color="auto"/>
        <w:right w:val="none" w:sz="0" w:space="0" w:color="auto"/>
      </w:divBdr>
    </w:div>
    <w:div w:id="1146552679">
      <w:bodyDiv w:val="1"/>
      <w:marLeft w:val="0"/>
      <w:marRight w:val="0"/>
      <w:marTop w:val="0"/>
      <w:marBottom w:val="0"/>
      <w:divBdr>
        <w:top w:val="none" w:sz="0" w:space="0" w:color="auto"/>
        <w:left w:val="none" w:sz="0" w:space="0" w:color="auto"/>
        <w:bottom w:val="none" w:sz="0" w:space="0" w:color="auto"/>
        <w:right w:val="none" w:sz="0" w:space="0" w:color="auto"/>
      </w:divBdr>
    </w:div>
    <w:div w:id="1157379866">
      <w:bodyDiv w:val="1"/>
      <w:marLeft w:val="0"/>
      <w:marRight w:val="0"/>
      <w:marTop w:val="0"/>
      <w:marBottom w:val="0"/>
      <w:divBdr>
        <w:top w:val="none" w:sz="0" w:space="0" w:color="auto"/>
        <w:left w:val="none" w:sz="0" w:space="0" w:color="auto"/>
        <w:bottom w:val="none" w:sz="0" w:space="0" w:color="auto"/>
        <w:right w:val="none" w:sz="0" w:space="0" w:color="auto"/>
      </w:divBdr>
    </w:div>
    <w:div w:id="1201742926">
      <w:bodyDiv w:val="1"/>
      <w:marLeft w:val="0"/>
      <w:marRight w:val="0"/>
      <w:marTop w:val="0"/>
      <w:marBottom w:val="0"/>
      <w:divBdr>
        <w:top w:val="none" w:sz="0" w:space="0" w:color="auto"/>
        <w:left w:val="none" w:sz="0" w:space="0" w:color="auto"/>
        <w:bottom w:val="none" w:sz="0" w:space="0" w:color="auto"/>
        <w:right w:val="none" w:sz="0" w:space="0" w:color="auto"/>
      </w:divBdr>
    </w:div>
    <w:div w:id="1282691707">
      <w:bodyDiv w:val="1"/>
      <w:marLeft w:val="0"/>
      <w:marRight w:val="0"/>
      <w:marTop w:val="0"/>
      <w:marBottom w:val="0"/>
      <w:divBdr>
        <w:top w:val="none" w:sz="0" w:space="0" w:color="auto"/>
        <w:left w:val="none" w:sz="0" w:space="0" w:color="auto"/>
        <w:bottom w:val="none" w:sz="0" w:space="0" w:color="auto"/>
        <w:right w:val="none" w:sz="0" w:space="0" w:color="auto"/>
      </w:divBdr>
    </w:div>
    <w:div w:id="1354959502">
      <w:bodyDiv w:val="1"/>
      <w:marLeft w:val="0"/>
      <w:marRight w:val="0"/>
      <w:marTop w:val="0"/>
      <w:marBottom w:val="0"/>
      <w:divBdr>
        <w:top w:val="none" w:sz="0" w:space="0" w:color="auto"/>
        <w:left w:val="none" w:sz="0" w:space="0" w:color="auto"/>
        <w:bottom w:val="none" w:sz="0" w:space="0" w:color="auto"/>
        <w:right w:val="none" w:sz="0" w:space="0" w:color="auto"/>
      </w:divBdr>
    </w:div>
    <w:div w:id="1362365870">
      <w:bodyDiv w:val="1"/>
      <w:marLeft w:val="0"/>
      <w:marRight w:val="0"/>
      <w:marTop w:val="0"/>
      <w:marBottom w:val="0"/>
      <w:divBdr>
        <w:top w:val="none" w:sz="0" w:space="0" w:color="auto"/>
        <w:left w:val="none" w:sz="0" w:space="0" w:color="auto"/>
        <w:bottom w:val="none" w:sz="0" w:space="0" w:color="auto"/>
        <w:right w:val="none" w:sz="0" w:space="0" w:color="auto"/>
      </w:divBdr>
    </w:div>
    <w:div w:id="1550189402">
      <w:bodyDiv w:val="1"/>
      <w:marLeft w:val="0"/>
      <w:marRight w:val="0"/>
      <w:marTop w:val="0"/>
      <w:marBottom w:val="0"/>
      <w:divBdr>
        <w:top w:val="none" w:sz="0" w:space="0" w:color="auto"/>
        <w:left w:val="none" w:sz="0" w:space="0" w:color="auto"/>
        <w:bottom w:val="none" w:sz="0" w:space="0" w:color="auto"/>
        <w:right w:val="none" w:sz="0" w:space="0" w:color="auto"/>
      </w:divBdr>
    </w:div>
    <w:div w:id="1637952059">
      <w:bodyDiv w:val="1"/>
      <w:marLeft w:val="0"/>
      <w:marRight w:val="0"/>
      <w:marTop w:val="0"/>
      <w:marBottom w:val="0"/>
      <w:divBdr>
        <w:top w:val="none" w:sz="0" w:space="0" w:color="auto"/>
        <w:left w:val="none" w:sz="0" w:space="0" w:color="auto"/>
        <w:bottom w:val="none" w:sz="0" w:space="0" w:color="auto"/>
        <w:right w:val="none" w:sz="0" w:space="0" w:color="auto"/>
      </w:divBdr>
    </w:div>
    <w:div w:id="1651053920">
      <w:bodyDiv w:val="1"/>
      <w:marLeft w:val="0"/>
      <w:marRight w:val="0"/>
      <w:marTop w:val="0"/>
      <w:marBottom w:val="0"/>
      <w:divBdr>
        <w:top w:val="none" w:sz="0" w:space="0" w:color="auto"/>
        <w:left w:val="none" w:sz="0" w:space="0" w:color="auto"/>
        <w:bottom w:val="none" w:sz="0" w:space="0" w:color="auto"/>
        <w:right w:val="none" w:sz="0" w:space="0" w:color="auto"/>
      </w:divBdr>
    </w:div>
    <w:div w:id="1653175404">
      <w:bodyDiv w:val="1"/>
      <w:marLeft w:val="0"/>
      <w:marRight w:val="0"/>
      <w:marTop w:val="0"/>
      <w:marBottom w:val="0"/>
      <w:divBdr>
        <w:top w:val="none" w:sz="0" w:space="0" w:color="auto"/>
        <w:left w:val="none" w:sz="0" w:space="0" w:color="auto"/>
        <w:bottom w:val="none" w:sz="0" w:space="0" w:color="auto"/>
        <w:right w:val="none" w:sz="0" w:space="0" w:color="auto"/>
      </w:divBdr>
    </w:div>
    <w:div w:id="1671324357">
      <w:bodyDiv w:val="1"/>
      <w:marLeft w:val="0"/>
      <w:marRight w:val="0"/>
      <w:marTop w:val="0"/>
      <w:marBottom w:val="0"/>
      <w:divBdr>
        <w:top w:val="none" w:sz="0" w:space="0" w:color="auto"/>
        <w:left w:val="none" w:sz="0" w:space="0" w:color="auto"/>
        <w:bottom w:val="none" w:sz="0" w:space="0" w:color="auto"/>
        <w:right w:val="none" w:sz="0" w:space="0" w:color="auto"/>
      </w:divBdr>
    </w:div>
    <w:div w:id="1672296448">
      <w:bodyDiv w:val="1"/>
      <w:marLeft w:val="0"/>
      <w:marRight w:val="0"/>
      <w:marTop w:val="0"/>
      <w:marBottom w:val="0"/>
      <w:divBdr>
        <w:top w:val="none" w:sz="0" w:space="0" w:color="auto"/>
        <w:left w:val="none" w:sz="0" w:space="0" w:color="auto"/>
        <w:bottom w:val="none" w:sz="0" w:space="0" w:color="auto"/>
        <w:right w:val="none" w:sz="0" w:space="0" w:color="auto"/>
      </w:divBdr>
    </w:div>
    <w:div w:id="1703246004">
      <w:bodyDiv w:val="1"/>
      <w:marLeft w:val="0"/>
      <w:marRight w:val="0"/>
      <w:marTop w:val="0"/>
      <w:marBottom w:val="0"/>
      <w:divBdr>
        <w:top w:val="none" w:sz="0" w:space="0" w:color="auto"/>
        <w:left w:val="none" w:sz="0" w:space="0" w:color="auto"/>
        <w:bottom w:val="none" w:sz="0" w:space="0" w:color="auto"/>
        <w:right w:val="none" w:sz="0" w:space="0" w:color="auto"/>
      </w:divBdr>
    </w:div>
    <w:div w:id="1778021607">
      <w:bodyDiv w:val="1"/>
      <w:marLeft w:val="0"/>
      <w:marRight w:val="0"/>
      <w:marTop w:val="0"/>
      <w:marBottom w:val="0"/>
      <w:divBdr>
        <w:top w:val="none" w:sz="0" w:space="0" w:color="auto"/>
        <w:left w:val="none" w:sz="0" w:space="0" w:color="auto"/>
        <w:bottom w:val="none" w:sz="0" w:space="0" w:color="auto"/>
        <w:right w:val="none" w:sz="0" w:space="0" w:color="auto"/>
      </w:divBdr>
    </w:div>
    <w:div w:id="1832721675">
      <w:bodyDiv w:val="1"/>
      <w:marLeft w:val="0"/>
      <w:marRight w:val="0"/>
      <w:marTop w:val="0"/>
      <w:marBottom w:val="0"/>
      <w:divBdr>
        <w:top w:val="none" w:sz="0" w:space="0" w:color="auto"/>
        <w:left w:val="none" w:sz="0" w:space="0" w:color="auto"/>
        <w:bottom w:val="none" w:sz="0" w:space="0" w:color="auto"/>
        <w:right w:val="none" w:sz="0" w:space="0" w:color="auto"/>
      </w:divBdr>
    </w:div>
    <w:div w:id="1910266996">
      <w:bodyDiv w:val="1"/>
      <w:marLeft w:val="0"/>
      <w:marRight w:val="0"/>
      <w:marTop w:val="0"/>
      <w:marBottom w:val="0"/>
      <w:divBdr>
        <w:top w:val="none" w:sz="0" w:space="0" w:color="auto"/>
        <w:left w:val="none" w:sz="0" w:space="0" w:color="auto"/>
        <w:bottom w:val="none" w:sz="0" w:space="0" w:color="auto"/>
        <w:right w:val="none" w:sz="0" w:space="0" w:color="auto"/>
      </w:divBdr>
    </w:div>
    <w:div w:id="1933201605">
      <w:bodyDiv w:val="1"/>
      <w:marLeft w:val="0"/>
      <w:marRight w:val="0"/>
      <w:marTop w:val="0"/>
      <w:marBottom w:val="0"/>
      <w:divBdr>
        <w:top w:val="none" w:sz="0" w:space="0" w:color="auto"/>
        <w:left w:val="none" w:sz="0" w:space="0" w:color="auto"/>
        <w:bottom w:val="none" w:sz="0" w:space="0" w:color="auto"/>
        <w:right w:val="none" w:sz="0" w:space="0" w:color="auto"/>
      </w:divBdr>
    </w:div>
    <w:div w:id="2076580788">
      <w:bodyDiv w:val="1"/>
      <w:marLeft w:val="0"/>
      <w:marRight w:val="0"/>
      <w:marTop w:val="0"/>
      <w:marBottom w:val="0"/>
      <w:divBdr>
        <w:top w:val="none" w:sz="0" w:space="0" w:color="auto"/>
        <w:left w:val="none" w:sz="0" w:space="0" w:color="auto"/>
        <w:bottom w:val="none" w:sz="0" w:space="0" w:color="auto"/>
        <w:right w:val="none" w:sz="0" w:space="0" w:color="auto"/>
      </w:divBdr>
    </w:div>
    <w:div w:id="214704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496019-6E2F-4BBC-A2AD-1E30326FC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616</Words>
  <Characters>3332</Characters>
  <Application>Microsoft Office Word</Application>
  <DocSecurity>0</DocSecurity>
  <Lines>27</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s.veroniki</dc:creator>
  <cp:lastModifiedBy>ΔΕΠΙΚ</cp:lastModifiedBy>
  <cp:revision>22</cp:revision>
  <cp:lastPrinted>2026-02-12T06:10:00Z</cp:lastPrinted>
  <dcterms:created xsi:type="dcterms:W3CDTF">2023-11-09T12:41:00Z</dcterms:created>
  <dcterms:modified xsi:type="dcterms:W3CDTF">2026-02-12T06:11:00Z</dcterms:modified>
</cp:coreProperties>
</file>