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Look w:val="04A0" w:firstRow="1" w:lastRow="0" w:firstColumn="1" w:lastColumn="0" w:noHBand="0" w:noVBand="1"/>
      </w:tblPr>
      <w:tblGrid>
        <w:gridCol w:w="5811"/>
        <w:gridCol w:w="4116"/>
      </w:tblGrid>
      <w:tr w:rsidR="006E3AD9" w:rsidRPr="004D7C86" w14:paraId="54885898" w14:textId="77777777" w:rsidTr="00894EA8">
        <w:tc>
          <w:tcPr>
            <w:tcW w:w="2927" w:type="pct"/>
          </w:tcPr>
          <w:p w14:paraId="36B2FD17" w14:textId="77777777" w:rsidR="006E3AD9" w:rsidRPr="004D7C86" w:rsidRDefault="006E3AD9" w:rsidP="00207FCD">
            <w:pPr>
              <w:tabs>
                <w:tab w:val="left" w:pos="454"/>
              </w:tabs>
              <w:spacing w:after="0" w:line="276" w:lineRule="auto"/>
              <w:rPr>
                <w:rFonts w:eastAsia="Times New Roman" w:cs="Calibri"/>
                <w:b/>
                <w:sz w:val="20"/>
                <w:szCs w:val="20"/>
              </w:rPr>
            </w:pPr>
            <w:r w:rsidRPr="004D7C86">
              <w:rPr>
                <w:rFonts w:eastAsia="Times New Roman" w:cs="Calibri"/>
                <w:b/>
                <w:noProof/>
                <w:sz w:val="20"/>
                <w:szCs w:val="20"/>
                <w:lang w:eastAsia="el-GR"/>
              </w:rPr>
              <w:drawing>
                <wp:anchor distT="0" distB="0" distL="114300" distR="114300" simplePos="0" relativeHeight="251662336" behindDoc="1" locked="0" layoutInCell="1" allowOverlap="1" wp14:anchorId="32CB65DB" wp14:editId="400F4F23">
                  <wp:simplePos x="0" y="0"/>
                  <wp:positionH relativeFrom="column">
                    <wp:posOffset>59055</wp:posOffset>
                  </wp:positionH>
                  <wp:positionV relativeFrom="paragraph">
                    <wp:posOffset>4445</wp:posOffset>
                  </wp:positionV>
                  <wp:extent cx="431800" cy="431800"/>
                  <wp:effectExtent l="0" t="0" r="6350" b="6350"/>
                  <wp:wrapTight wrapText="bothSides">
                    <wp:wrapPolygon edited="0">
                      <wp:start x="0" y="0"/>
                      <wp:lineTo x="0" y="20965"/>
                      <wp:lineTo x="20965" y="20965"/>
                      <wp:lineTo x="20965"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4D7C86">
              <w:rPr>
                <w:rFonts w:eastAsia="Times New Roman" w:cs="Calibri"/>
                <w:b/>
                <w:sz w:val="20"/>
                <w:szCs w:val="20"/>
              </w:rPr>
              <w:tab/>
            </w:r>
          </w:p>
          <w:p w14:paraId="0BA430DA" w14:textId="77777777" w:rsidR="006E3AD9" w:rsidRPr="004D7C86" w:rsidRDefault="006E3AD9" w:rsidP="00207FCD">
            <w:pPr>
              <w:spacing w:after="0" w:line="276" w:lineRule="auto"/>
              <w:rPr>
                <w:rFonts w:eastAsia="Times New Roman" w:cs="Calibri"/>
                <w:b/>
                <w:color w:val="1F3864"/>
                <w:sz w:val="20"/>
                <w:szCs w:val="20"/>
              </w:rPr>
            </w:pPr>
          </w:p>
          <w:p w14:paraId="34F2D856" w14:textId="77777777" w:rsidR="006E3AD9" w:rsidRPr="004D7C86" w:rsidRDefault="006E3AD9" w:rsidP="00207FCD">
            <w:pPr>
              <w:spacing w:after="0" w:line="276" w:lineRule="auto"/>
              <w:rPr>
                <w:rFonts w:eastAsia="Times New Roman" w:cs="Calibri"/>
                <w:b/>
                <w:color w:val="1F3864"/>
                <w:sz w:val="20"/>
                <w:szCs w:val="20"/>
              </w:rPr>
            </w:pPr>
          </w:p>
          <w:p w14:paraId="63623D79" w14:textId="77777777" w:rsidR="006E3AD9" w:rsidRPr="004D7C86" w:rsidRDefault="006E3AD9" w:rsidP="00207FCD">
            <w:pPr>
              <w:spacing w:after="0" w:line="276" w:lineRule="auto"/>
              <w:rPr>
                <w:rFonts w:eastAsia="Times New Roman" w:cs="Calibri"/>
                <w:b/>
                <w:color w:val="1F3864"/>
                <w:sz w:val="20"/>
                <w:szCs w:val="20"/>
              </w:rPr>
            </w:pPr>
            <w:r w:rsidRPr="004D7C86">
              <w:rPr>
                <w:rFonts w:eastAsia="Times New Roman" w:cs="Calibri"/>
                <w:b/>
                <w:color w:val="1F3864"/>
                <w:sz w:val="20"/>
                <w:szCs w:val="20"/>
              </w:rPr>
              <w:t>ΕΛΛΗΝΙΚΗ ΔΗΜΟΚΡΑΤΙΑ</w:t>
            </w:r>
          </w:p>
          <w:p w14:paraId="4ADD29D1" w14:textId="77777777" w:rsidR="006E3AD9" w:rsidRPr="004D7C86" w:rsidRDefault="006E3AD9" w:rsidP="00207FCD">
            <w:pPr>
              <w:spacing w:before="120" w:after="120" w:line="276" w:lineRule="auto"/>
              <w:rPr>
                <w:rFonts w:eastAsia="Times New Roman" w:cs="Calibri"/>
                <w:color w:val="1F3864"/>
                <w:sz w:val="20"/>
                <w:szCs w:val="20"/>
              </w:rPr>
            </w:pPr>
            <w:r w:rsidRPr="004D7C86">
              <w:rPr>
                <w:rFonts w:eastAsia="Times New Roman" w:cs="Calibri"/>
                <w:b/>
                <w:noProof/>
                <w:sz w:val="20"/>
                <w:szCs w:val="20"/>
                <w:lang w:eastAsia="el-GR"/>
              </w:rPr>
              <w:drawing>
                <wp:anchor distT="0" distB="0" distL="114300" distR="114300" simplePos="0" relativeHeight="251663360" behindDoc="0" locked="0" layoutInCell="1" allowOverlap="1" wp14:anchorId="265BBD9E" wp14:editId="28863050">
                  <wp:simplePos x="0" y="0"/>
                  <wp:positionH relativeFrom="column">
                    <wp:posOffset>1905</wp:posOffset>
                  </wp:positionH>
                  <wp:positionV relativeFrom="paragraph">
                    <wp:posOffset>22225</wp:posOffset>
                  </wp:positionV>
                  <wp:extent cx="1619885" cy="450850"/>
                  <wp:effectExtent l="0" t="0" r="0" b="635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450850"/>
                          </a:xfrm>
                          <a:prstGeom prst="rect">
                            <a:avLst/>
                          </a:prstGeom>
                          <a:noFill/>
                        </pic:spPr>
                      </pic:pic>
                    </a:graphicData>
                  </a:graphic>
                  <wp14:sizeRelH relativeFrom="page">
                    <wp14:pctWidth>0</wp14:pctWidth>
                  </wp14:sizeRelH>
                  <wp14:sizeRelV relativeFrom="page">
                    <wp14:pctHeight>0</wp14:pctHeight>
                  </wp14:sizeRelV>
                </wp:anchor>
              </w:drawing>
            </w:r>
          </w:p>
        </w:tc>
        <w:tc>
          <w:tcPr>
            <w:tcW w:w="2073" w:type="pct"/>
            <w:vAlign w:val="bottom"/>
          </w:tcPr>
          <w:p w14:paraId="63E0D51C" w14:textId="77777777" w:rsidR="00EE6ED4" w:rsidRDefault="00EE6ED4" w:rsidP="00C47394">
            <w:pPr>
              <w:spacing w:after="0" w:line="276" w:lineRule="auto"/>
              <w:ind w:right="-105"/>
              <w:rPr>
                <w:rFonts w:eastAsia="Times New Roman" w:cs="Calibri"/>
                <w:sz w:val="20"/>
                <w:szCs w:val="20"/>
                <w:lang w:eastAsia="el-GR"/>
              </w:rPr>
            </w:pPr>
          </w:p>
          <w:p w14:paraId="4D80EA3C" w14:textId="77777777" w:rsidR="00EE6ED4" w:rsidRDefault="00EE6ED4" w:rsidP="00C47394">
            <w:pPr>
              <w:spacing w:after="0" w:line="276" w:lineRule="auto"/>
              <w:ind w:right="-105"/>
              <w:rPr>
                <w:rFonts w:eastAsia="Times New Roman" w:cs="Calibri"/>
                <w:sz w:val="20"/>
                <w:szCs w:val="20"/>
                <w:lang w:eastAsia="el-GR"/>
              </w:rPr>
            </w:pPr>
          </w:p>
          <w:p w14:paraId="4BA20347" w14:textId="30841070" w:rsidR="00EE6ED4" w:rsidRPr="009803F1" w:rsidRDefault="009803F1" w:rsidP="00C47394">
            <w:pPr>
              <w:spacing w:after="0" w:line="276" w:lineRule="auto"/>
              <w:ind w:right="-105"/>
              <w:rPr>
                <w:rFonts w:eastAsia="Times New Roman" w:cs="Calibri"/>
                <w:b/>
                <w:bCs/>
                <w:sz w:val="20"/>
                <w:szCs w:val="20"/>
                <w:lang w:eastAsia="el-GR"/>
              </w:rPr>
            </w:pPr>
            <w:r w:rsidRPr="009803F1">
              <w:rPr>
                <w:rFonts w:eastAsia="Times New Roman" w:cs="Calibri"/>
                <w:b/>
                <w:bCs/>
                <w:sz w:val="20"/>
                <w:szCs w:val="20"/>
                <w:lang w:eastAsia="el-GR"/>
              </w:rPr>
              <w:t xml:space="preserve">ΑΔΑΜ: </w:t>
            </w:r>
            <w:r w:rsidRPr="009803F1">
              <w:rPr>
                <w:rFonts w:eastAsia="Times New Roman" w:cs="Calibri"/>
                <w:b/>
                <w:bCs/>
                <w:sz w:val="20"/>
                <w:szCs w:val="20"/>
                <w:lang w:eastAsia="el-GR"/>
              </w:rPr>
              <w:t>25PROC018063852</w:t>
            </w:r>
          </w:p>
          <w:p w14:paraId="29568BA8" w14:textId="633EA712" w:rsidR="00EE6ED4" w:rsidRDefault="00EE6ED4" w:rsidP="00C47394">
            <w:pPr>
              <w:spacing w:after="0" w:line="276" w:lineRule="auto"/>
              <w:ind w:right="-105"/>
              <w:rPr>
                <w:rFonts w:eastAsia="Times New Roman" w:cs="Calibri"/>
                <w:sz w:val="20"/>
                <w:szCs w:val="20"/>
                <w:lang w:eastAsia="el-GR"/>
              </w:rPr>
            </w:pPr>
            <w:r>
              <w:rPr>
                <w:rFonts w:eastAsia="Times New Roman" w:cs="Calibri"/>
                <w:sz w:val="20"/>
                <w:szCs w:val="20"/>
                <w:lang w:eastAsia="el-GR"/>
              </w:rPr>
              <w:t>Αθήνα, 3/12/2025</w:t>
            </w:r>
          </w:p>
          <w:p w14:paraId="186B42F0" w14:textId="21648BDE" w:rsidR="00EE6ED4" w:rsidRPr="00EE6ED4" w:rsidRDefault="00EE6ED4" w:rsidP="00C47394">
            <w:pPr>
              <w:spacing w:after="0" w:line="276" w:lineRule="auto"/>
              <w:ind w:right="-105"/>
              <w:rPr>
                <w:rFonts w:eastAsia="Times New Roman" w:cs="Calibri"/>
                <w:sz w:val="20"/>
                <w:szCs w:val="20"/>
                <w:lang w:eastAsia="el-GR"/>
              </w:rPr>
            </w:pPr>
            <w:r>
              <w:rPr>
                <w:rFonts w:eastAsia="Times New Roman" w:cs="Calibri"/>
                <w:sz w:val="20"/>
                <w:szCs w:val="20"/>
                <w:lang w:eastAsia="el-GR"/>
              </w:rPr>
              <w:t xml:space="preserve">Αρ. Πρωτ.: </w:t>
            </w:r>
            <w:r w:rsidRPr="00EE6ED4">
              <w:rPr>
                <w:rFonts w:eastAsia="Times New Roman" w:cs="Calibri"/>
                <w:sz w:val="20"/>
                <w:szCs w:val="20"/>
                <w:lang w:eastAsia="el-GR"/>
              </w:rPr>
              <w:t>ΔΣΥΠΕ Α 407820 ΕΞ 2025</w:t>
            </w:r>
          </w:p>
          <w:p w14:paraId="030898ED" w14:textId="1EEA2A73" w:rsidR="006E3AD9" w:rsidRDefault="00176FEB" w:rsidP="00C47394">
            <w:pPr>
              <w:spacing w:after="0" w:line="276" w:lineRule="auto"/>
              <w:ind w:right="-105"/>
              <w:rPr>
                <w:rFonts w:eastAsia="Times New Roman" w:cs="Calibri"/>
                <w:sz w:val="20"/>
                <w:szCs w:val="20"/>
                <w:lang w:eastAsia="el-GR"/>
              </w:rPr>
            </w:pPr>
            <w:r>
              <w:rPr>
                <w:rFonts w:eastAsia="Times New Roman" w:cs="Calibri"/>
                <w:sz w:val="20"/>
                <w:szCs w:val="20"/>
                <w:lang w:eastAsia="el-GR"/>
              </w:rPr>
              <w:t>ΚΑΤΑΧΩΡΙΣΤΕΟ ΣΤΟ ΚΗΜΔΗΣ</w:t>
            </w:r>
          </w:p>
          <w:p w14:paraId="1445CAF8" w14:textId="5A3D76EF" w:rsidR="00894EA8" w:rsidRPr="00176FEB" w:rsidRDefault="00894EA8" w:rsidP="00C47394">
            <w:pPr>
              <w:spacing w:after="0" w:line="276" w:lineRule="auto"/>
              <w:ind w:right="-105"/>
              <w:rPr>
                <w:rFonts w:eastAsia="Times New Roman" w:cs="Calibri"/>
                <w:sz w:val="20"/>
                <w:szCs w:val="20"/>
                <w:lang w:eastAsia="el-GR"/>
              </w:rPr>
            </w:pPr>
          </w:p>
        </w:tc>
      </w:tr>
      <w:tr w:rsidR="00AE3ABA" w:rsidRPr="004D7C86" w14:paraId="630E1925" w14:textId="77777777" w:rsidTr="00894EA8">
        <w:trPr>
          <w:trHeight w:hRule="exact" w:val="1226"/>
        </w:trPr>
        <w:tc>
          <w:tcPr>
            <w:tcW w:w="2927" w:type="pct"/>
          </w:tcPr>
          <w:p w14:paraId="0DBBAA85" w14:textId="77777777" w:rsidR="00AE3ABA" w:rsidRPr="004D7C86" w:rsidRDefault="00AE3ABA" w:rsidP="00207FCD">
            <w:pPr>
              <w:spacing w:before="60" w:after="0" w:line="276" w:lineRule="auto"/>
              <w:ind w:right="-391"/>
              <w:rPr>
                <w:rFonts w:eastAsia="Times New Roman" w:cs="Calibri"/>
                <w:sz w:val="20"/>
                <w:szCs w:val="20"/>
              </w:rPr>
            </w:pPr>
            <w:r w:rsidRPr="004D7C86">
              <w:rPr>
                <w:rFonts w:eastAsia="Times New Roman" w:cs="Calibri"/>
                <w:b/>
                <w:sz w:val="20"/>
                <w:szCs w:val="20"/>
              </w:rPr>
              <w:t xml:space="preserve">ΓΕΝΙΚΗ ΔΙΕΥΘΥΝΣΗ </w:t>
            </w:r>
          </w:p>
          <w:p w14:paraId="738967FC" w14:textId="77777777" w:rsidR="001F7AAF" w:rsidRDefault="001F7AAF" w:rsidP="00207FCD">
            <w:pPr>
              <w:spacing w:after="0" w:line="276" w:lineRule="auto"/>
              <w:ind w:right="34"/>
              <w:rPr>
                <w:rFonts w:eastAsia="Times New Roman" w:cs="Calibri"/>
                <w:b/>
                <w:sz w:val="20"/>
                <w:szCs w:val="20"/>
              </w:rPr>
            </w:pPr>
            <w:r w:rsidRPr="001F7AAF">
              <w:rPr>
                <w:rFonts w:eastAsia="Times New Roman" w:cs="Calibri"/>
                <w:b/>
                <w:sz w:val="20"/>
                <w:szCs w:val="20"/>
              </w:rPr>
              <w:t>ΓΕΝΙΚΟΥ ΧΗΜΕΙΟΥ ΤΟΥ ΚΡΑΤΟΥΣ</w:t>
            </w:r>
          </w:p>
          <w:p w14:paraId="79672D2C" w14:textId="77777777" w:rsidR="00AE3ABA" w:rsidRPr="004D7C86" w:rsidRDefault="00AE3ABA" w:rsidP="00207FCD">
            <w:pPr>
              <w:spacing w:after="0" w:line="276" w:lineRule="auto"/>
              <w:ind w:right="34"/>
              <w:rPr>
                <w:rFonts w:eastAsia="Times New Roman" w:cs="Calibri"/>
                <w:sz w:val="20"/>
                <w:szCs w:val="20"/>
              </w:rPr>
            </w:pPr>
            <w:r w:rsidRPr="004D7C86">
              <w:rPr>
                <w:rFonts w:eastAsia="Times New Roman" w:cs="Calibri"/>
                <w:b/>
                <w:sz w:val="20"/>
                <w:szCs w:val="20"/>
              </w:rPr>
              <w:t xml:space="preserve">ΔΙΕΥΘΥΝΣΗ ΣΧΕΔΙΑΣΜΟΥ </w:t>
            </w:r>
            <w:r w:rsidR="007A6663">
              <w:rPr>
                <w:rFonts w:eastAsia="Times New Roman" w:cs="Calibri"/>
                <w:b/>
                <w:sz w:val="20"/>
                <w:szCs w:val="20"/>
              </w:rPr>
              <w:t>ΚΑΙ</w:t>
            </w:r>
            <w:r w:rsidRPr="004D7C86">
              <w:rPr>
                <w:rFonts w:eastAsia="Times New Roman" w:cs="Calibri"/>
                <w:b/>
                <w:sz w:val="20"/>
                <w:szCs w:val="20"/>
              </w:rPr>
              <w:t xml:space="preserve"> ΥΠΟΣΤΗΡΙΞΗΣ ΕΡΓΑΣΤΗΡΙΩΝ</w:t>
            </w:r>
          </w:p>
          <w:p w14:paraId="063CF04B" w14:textId="77777777" w:rsidR="00AE3ABA" w:rsidRPr="004D7C86" w:rsidRDefault="00AE3ABA" w:rsidP="00207FCD">
            <w:pPr>
              <w:spacing w:after="0" w:line="276" w:lineRule="auto"/>
              <w:ind w:right="1169"/>
              <w:rPr>
                <w:rFonts w:eastAsia="Times New Roman" w:cs="Calibri"/>
                <w:sz w:val="20"/>
                <w:szCs w:val="20"/>
              </w:rPr>
            </w:pPr>
            <w:r w:rsidRPr="004D7C86">
              <w:rPr>
                <w:rFonts w:eastAsia="Times New Roman" w:cs="Calibri"/>
                <w:b/>
                <w:sz w:val="20"/>
                <w:szCs w:val="20"/>
              </w:rPr>
              <w:t xml:space="preserve">ΤΜΗΜΑ Α΄ </w:t>
            </w:r>
          </w:p>
        </w:tc>
        <w:tc>
          <w:tcPr>
            <w:tcW w:w="2073" w:type="pct"/>
          </w:tcPr>
          <w:p w14:paraId="6ADB11BC" w14:textId="77777777" w:rsidR="00126066" w:rsidRDefault="00B5186D" w:rsidP="00C31BAE">
            <w:pPr>
              <w:spacing w:after="0" w:line="276" w:lineRule="auto"/>
              <w:rPr>
                <w:rFonts w:eastAsia="Times New Roman" w:cs="Calibri"/>
                <w:sz w:val="20"/>
                <w:szCs w:val="20"/>
              </w:rPr>
            </w:pPr>
            <w:r>
              <w:rPr>
                <w:rFonts w:eastAsia="Times New Roman" w:cs="Calibri"/>
                <w:sz w:val="20"/>
                <w:szCs w:val="20"/>
              </w:rPr>
              <w:t>Έ</w:t>
            </w:r>
            <w:r w:rsidR="00AE3ABA" w:rsidRPr="004D7C86">
              <w:rPr>
                <w:rFonts w:eastAsia="Times New Roman" w:cs="Calibri"/>
                <w:sz w:val="20"/>
                <w:szCs w:val="20"/>
              </w:rPr>
              <w:t>γκρ</w:t>
            </w:r>
            <w:r>
              <w:rPr>
                <w:rFonts w:eastAsia="Times New Roman" w:cs="Calibri"/>
                <w:sz w:val="20"/>
                <w:szCs w:val="20"/>
              </w:rPr>
              <w:t>ι</w:t>
            </w:r>
            <w:r w:rsidR="00AE3ABA" w:rsidRPr="004D7C86">
              <w:rPr>
                <w:rFonts w:eastAsia="Times New Roman" w:cs="Calibri"/>
                <w:sz w:val="20"/>
                <w:szCs w:val="20"/>
              </w:rPr>
              <w:t>σ</w:t>
            </w:r>
            <w:r>
              <w:rPr>
                <w:rFonts w:eastAsia="Times New Roman" w:cs="Calibri"/>
                <w:sz w:val="20"/>
                <w:szCs w:val="20"/>
              </w:rPr>
              <w:t>η</w:t>
            </w:r>
            <w:r w:rsidR="00AE3ABA" w:rsidRPr="004D7C86">
              <w:rPr>
                <w:rFonts w:eastAsia="Times New Roman" w:cs="Calibri"/>
                <w:sz w:val="20"/>
                <w:szCs w:val="20"/>
              </w:rPr>
              <w:t xml:space="preserve"> δαπάνης:</w:t>
            </w:r>
          </w:p>
          <w:p w14:paraId="0F0CF506" w14:textId="72F4E350" w:rsidR="00AE3ABA" w:rsidRDefault="00894EA8" w:rsidP="00C31BAE">
            <w:pPr>
              <w:spacing w:after="0" w:line="276" w:lineRule="auto"/>
              <w:rPr>
                <w:rFonts w:asciiTheme="minorHAnsi" w:hAnsiTheme="minorHAnsi" w:cstheme="minorHAnsi"/>
                <w:color w:val="000000"/>
                <w:sz w:val="20"/>
              </w:rPr>
            </w:pPr>
            <w:r>
              <w:rPr>
                <w:rFonts w:asciiTheme="minorHAnsi" w:hAnsiTheme="minorHAnsi" w:cstheme="minorHAnsi"/>
                <w:color w:val="000000"/>
                <w:sz w:val="20"/>
              </w:rPr>
              <w:t>ΔΣΥΠΕ</w:t>
            </w:r>
            <w:r w:rsidR="00431000">
              <w:rPr>
                <w:rFonts w:asciiTheme="minorHAnsi" w:hAnsiTheme="minorHAnsi" w:cstheme="minorHAnsi"/>
                <w:color w:val="000000"/>
                <w:sz w:val="20"/>
              </w:rPr>
              <w:t xml:space="preserve"> Γ 382979</w:t>
            </w:r>
            <w:r>
              <w:rPr>
                <w:rFonts w:asciiTheme="minorHAnsi" w:hAnsiTheme="minorHAnsi" w:cstheme="minorHAnsi"/>
                <w:color w:val="000000"/>
                <w:sz w:val="20"/>
              </w:rPr>
              <w:t xml:space="preserve"> </w:t>
            </w:r>
            <w:r w:rsidR="00431000">
              <w:rPr>
                <w:rFonts w:asciiTheme="minorHAnsi" w:hAnsiTheme="minorHAnsi" w:cstheme="minorHAnsi"/>
                <w:color w:val="000000"/>
                <w:sz w:val="20"/>
              </w:rPr>
              <w:t>ΕΞ 2025 /24-11-2025</w:t>
            </w:r>
            <w:r>
              <w:rPr>
                <w:rFonts w:asciiTheme="minorHAnsi" w:hAnsiTheme="minorHAnsi" w:cstheme="minorHAnsi"/>
                <w:color w:val="000000"/>
                <w:sz w:val="20"/>
              </w:rPr>
              <w:t xml:space="preserve"> </w:t>
            </w:r>
          </w:p>
          <w:p w14:paraId="714444BE" w14:textId="27ADD464" w:rsidR="00894EA8" w:rsidRPr="00894EA8" w:rsidRDefault="00894EA8" w:rsidP="00894EA8">
            <w:pPr>
              <w:spacing w:after="0" w:line="276" w:lineRule="auto"/>
              <w:rPr>
                <w:rFonts w:asciiTheme="minorHAnsi" w:hAnsiTheme="minorHAnsi" w:cstheme="minorHAnsi"/>
                <w:color w:val="000000"/>
                <w:sz w:val="20"/>
              </w:rPr>
            </w:pPr>
            <w:r>
              <w:rPr>
                <w:rFonts w:asciiTheme="minorHAnsi" w:hAnsiTheme="minorHAnsi" w:cstheme="minorHAnsi"/>
                <w:color w:val="000000"/>
                <w:sz w:val="20"/>
              </w:rPr>
              <w:t xml:space="preserve">(ΑΔΑΜ </w:t>
            </w:r>
            <w:r w:rsidR="00431000">
              <w:rPr>
                <w:rFonts w:asciiTheme="minorHAnsi" w:hAnsiTheme="minorHAnsi" w:cstheme="minorHAnsi"/>
                <w:color w:val="000000"/>
                <w:sz w:val="20"/>
              </w:rPr>
              <w:t>25</w:t>
            </w:r>
            <w:r w:rsidR="00431000">
              <w:rPr>
                <w:rFonts w:asciiTheme="minorHAnsi" w:hAnsiTheme="minorHAnsi" w:cstheme="minorHAnsi"/>
                <w:color w:val="000000"/>
                <w:sz w:val="20"/>
                <w:lang w:val="en-US"/>
              </w:rPr>
              <w:t>REQ</w:t>
            </w:r>
            <w:r w:rsidR="00431000" w:rsidRPr="00431000">
              <w:rPr>
                <w:rFonts w:asciiTheme="minorHAnsi" w:hAnsiTheme="minorHAnsi" w:cstheme="minorHAnsi"/>
                <w:color w:val="000000"/>
                <w:sz w:val="20"/>
              </w:rPr>
              <w:t>017996661</w:t>
            </w:r>
            <w:r>
              <w:rPr>
                <w:rFonts w:asciiTheme="minorHAnsi" w:hAnsiTheme="minorHAnsi" w:cstheme="minorHAnsi"/>
                <w:color w:val="000000"/>
                <w:sz w:val="20"/>
              </w:rPr>
              <w:t xml:space="preserve">, </w:t>
            </w:r>
            <w:r w:rsidR="00431000">
              <w:rPr>
                <w:rFonts w:asciiTheme="minorHAnsi" w:hAnsiTheme="minorHAnsi" w:cstheme="minorHAnsi"/>
                <w:color w:val="000000"/>
                <w:sz w:val="20"/>
              </w:rPr>
              <w:t xml:space="preserve">                                  </w:t>
            </w:r>
            <w:r>
              <w:rPr>
                <w:rFonts w:asciiTheme="minorHAnsi" w:hAnsiTheme="minorHAnsi" w:cstheme="minorHAnsi"/>
                <w:color w:val="000000"/>
                <w:sz w:val="20"/>
              </w:rPr>
              <w:t xml:space="preserve">ΑΔΑ: </w:t>
            </w:r>
            <w:r w:rsidR="00431000" w:rsidRPr="00431000">
              <w:rPr>
                <w:rFonts w:asciiTheme="minorHAnsi" w:hAnsiTheme="minorHAnsi" w:cstheme="minorHAnsi"/>
                <w:color w:val="000000"/>
                <w:sz w:val="20"/>
              </w:rPr>
              <w:t>9</w:t>
            </w:r>
            <w:r w:rsidR="00431000">
              <w:rPr>
                <w:rFonts w:asciiTheme="minorHAnsi" w:hAnsiTheme="minorHAnsi" w:cstheme="minorHAnsi"/>
                <w:color w:val="000000"/>
                <w:sz w:val="20"/>
                <w:lang w:val="en-US"/>
              </w:rPr>
              <w:t>OHH</w:t>
            </w:r>
            <w:r w:rsidR="00431000" w:rsidRPr="00431000">
              <w:rPr>
                <w:rFonts w:asciiTheme="minorHAnsi" w:hAnsiTheme="minorHAnsi" w:cstheme="minorHAnsi"/>
                <w:color w:val="000000"/>
                <w:sz w:val="20"/>
              </w:rPr>
              <w:t>46</w:t>
            </w:r>
            <w:r w:rsidR="00431000">
              <w:rPr>
                <w:rFonts w:asciiTheme="minorHAnsi" w:hAnsiTheme="minorHAnsi" w:cstheme="minorHAnsi"/>
                <w:color w:val="000000"/>
                <w:sz w:val="20"/>
                <w:lang w:val="en-US"/>
              </w:rPr>
              <w:t>M</w:t>
            </w:r>
            <w:r w:rsidR="00431000">
              <w:rPr>
                <w:rFonts w:asciiTheme="minorHAnsi" w:hAnsiTheme="minorHAnsi" w:cstheme="minorHAnsi"/>
                <w:color w:val="000000"/>
                <w:sz w:val="20"/>
              </w:rPr>
              <w:t>Π3Ζ-Σ3Δ</w:t>
            </w:r>
            <w:r>
              <w:rPr>
                <w:rFonts w:asciiTheme="minorHAnsi" w:hAnsiTheme="minorHAnsi" w:cstheme="minorHAnsi"/>
                <w:color w:val="000000"/>
                <w:sz w:val="20"/>
              </w:rPr>
              <w:t>)</w:t>
            </w:r>
          </w:p>
        </w:tc>
      </w:tr>
      <w:tr w:rsidR="007A6663" w:rsidRPr="004D7C86" w14:paraId="51F9E148" w14:textId="77777777" w:rsidTr="00894EA8">
        <w:trPr>
          <w:trHeight w:val="80"/>
        </w:trPr>
        <w:tc>
          <w:tcPr>
            <w:tcW w:w="2927" w:type="pct"/>
            <w:vAlign w:val="center"/>
          </w:tcPr>
          <w:p w14:paraId="2EE77E7A" w14:textId="77777777" w:rsidR="007A6663" w:rsidRPr="004D7C86" w:rsidRDefault="007A6663" w:rsidP="007A6663">
            <w:pPr>
              <w:spacing w:after="0" w:line="276" w:lineRule="auto"/>
              <w:rPr>
                <w:rFonts w:eastAsia="Times New Roman" w:cs="Calibri"/>
                <w:b/>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2073" w:type="pct"/>
          </w:tcPr>
          <w:p w14:paraId="01EBE697" w14:textId="2E6168DA" w:rsidR="007A6663" w:rsidRPr="004D7C86" w:rsidRDefault="007A6663" w:rsidP="007A6663">
            <w:pPr>
              <w:spacing w:after="0" w:line="240" w:lineRule="auto"/>
              <w:rPr>
                <w:rFonts w:eastAsia="Times New Roman" w:cs="Calibri"/>
                <w:sz w:val="20"/>
                <w:szCs w:val="20"/>
              </w:rPr>
            </w:pPr>
          </w:p>
        </w:tc>
      </w:tr>
      <w:tr w:rsidR="00D74743" w:rsidRPr="004D7C86" w14:paraId="063624DF" w14:textId="77777777" w:rsidTr="00894EA8">
        <w:tc>
          <w:tcPr>
            <w:tcW w:w="2927" w:type="pct"/>
            <w:vAlign w:val="center"/>
          </w:tcPr>
          <w:p w14:paraId="7A446A5C" w14:textId="6C205B1F" w:rsidR="00D74743" w:rsidRPr="004D7C86" w:rsidRDefault="00D74743" w:rsidP="00D74743">
            <w:pPr>
              <w:spacing w:after="0" w:line="276" w:lineRule="auto"/>
              <w:rPr>
                <w:rFonts w:eastAsia="Times New Roman" w:cs="Calibri"/>
                <w:b/>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w:t>
            </w:r>
            <w:r w:rsidR="00927108">
              <w:rPr>
                <w:rFonts w:asciiTheme="minorHAnsi" w:hAnsiTheme="minorHAnsi" w:cstheme="minorHAnsi"/>
                <w:sz w:val="20"/>
                <w:szCs w:val="20"/>
              </w:rPr>
              <w:t xml:space="preserve">    </w:t>
            </w:r>
            <w:r w:rsidRPr="003A2ED7">
              <w:rPr>
                <w:rFonts w:asciiTheme="minorHAnsi" w:hAnsiTheme="minorHAnsi" w:cstheme="minorHAnsi"/>
                <w:sz w:val="20"/>
                <w:szCs w:val="20"/>
              </w:rPr>
              <w:t>115 21</w:t>
            </w:r>
          </w:p>
        </w:tc>
        <w:tc>
          <w:tcPr>
            <w:tcW w:w="2073" w:type="pct"/>
          </w:tcPr>
          <w:p w14:paraId="2DB14F26" w14:textId="2C8A7F8D" w:rsidR="00D74743" w:rsidRPr="00894EA8" w:rsidRDefault="00D74743" w:rsidP="00D74743">
            <w:pPr>
              <w:spacing w:after="0" w:line="276" w:lineRule="auto"/>
              <w:rPr>
                <w:rFonts w:eastAsia="Times New Roman" w:cs="Calibri"/>
                <w:sz w:val="20"/>
                <w:szCs w:val="20"/>
              </w:rPr>
            </w:pPr>
            <w:r>
              <w:rPr>
                <w:rFonts w:eastAsia="Times New Roman" w:cs="Calibri"/>
                <w:sz w:val="20"/>
                <w:szCs w:val="20"/>
              </w:rPr>
              <w:t>Βεβαίωση :</w:t>
            </w:r>
          </w:p>
        </w:tc>
      </w:tr>
      <w:tr w:rsidR="00D74743" w:rsidRPr="00470B3D" w14:paraId="45A09712" w14:textId="77777777" w:rsidTr="00894EA8">
        <w:tc>
          <w:tcPr>
            <w:tcW w:w="2927" w:type="pct"/>
            <w:vAlign w:val="center"/>
          </w:tcPr>
          <w:p w14:paraId="66313E19" w14:textId="39E3538A" w:rsidR="00D74743" w:rsidRPr="004D7C86" w:rsidRDefault="00D74743" w:rsidP="00D74743">
            <w:pPr>
              <w:spacing w:after="0" w:line="276" w:lineRule="auto"/>
              <w:rPr>
                <w:rFonts w:eastAsia="Times New Roman" w:cs="Calibri"/>
                <w:b/>
                <w:sz w:val="20"/>
                <w:szCs w:val="20"/>
              </w:rPr>
            </w:pPr>
            <w:r w:rsidRPr="00DE5456">
              <w:rPr>
                <w:rFonts w:asciiTheme="minorHAnsi" w:hAnsiTheme="minorHAnsi" w:cstheme="minorHAnsi"/>
                <w:b/>
                <w:sz w:val="20"/>
                <w:szCs w:val="20"/>
              </w:rPr>
              <w:t>Πληροφορίες:</w:t>
            </w:r>
            <w:r w:rsidRPr="00DE5456">
              <w:rPr>
                <w:rFonts w:asciiTheme="minorHAnsi" w:hAnsiTheme="minorHAnsi" w:cstheme="minorHAnsi"/>
                <w:sz w:val="20"/>
                <w:szCs w:val="20"/>
              </w:rPr>
              <w:t xml:space="preserve"> </w:t>
            </w:r>
            <w:r w:rsidR="00927108">
              <w:rPr>
                <w:rFonts w:asciiTheme="minorHAnsi" w:hAnsiTheme="minorHAnsi" w:cstheme="minorHAnsi"/>
                <w:sz w:val="20"/>
                <w:szCs w:val="20"/>
              </w:rPr>
              <w:t xml:space="preserve">    </w:t>
            </w:r>
            <w:r>
              <w:rPr>
                <w:rFonts w:asciiTheme="minorHAnsi" w:hAnsiTheme="minorHAnsi" w:cstheme="minorHAnsi"/>
                <w:sz w:val="20"/>
                <w:szCs w:val="20"/>
              </w:rPr>
              <w:t xml:space="preserve">Σ. </w:t>
            </w:r>
            <w:r w:rsidR="00927108">
              <w:rPr>
                <w:rFonts w:asciiTheme="minorHAnsi" w:hAnsiTheme="minorHAnsi" w:cstheme="minorHAnsi"/>
                <w:sz w:val="20"/>
                <w:szCs w:val="20"/>
              </w:rPr>
              <w:t>Μακροπούλου</w:t>
            </w:r>
          </w:p>
        </w:tc>
        <w:tc>
          <w:tcPr>
            <w:tcW w:w="2073" w:type="pct"/>
          </w:tcPr>
          <w:p w14:paraId="0A28430A" w14:textId="31CF6BDA" w:rsidR="00D74743" w:rsidRPr="00D74743" w:rsidRDefault="00D74743" w:rsidP="00D74743">
            <w:pPr>
              <w:spacing w:after="0" w:line="276" w:lineRule="auto"/>
              <w:rPr>
                <w:rFonts w:eastAsia="Times New Roman" w:cs="Calibri"/>
                <w:sz w:val="20"/>
                <w:szCs w:val="20"/>
              </w:rPr>
            </w:pPr>
            <w:r w:rsidRPr="00894EA8">
              <w:rPr>
                <w:rFonts w:eastAsia="Times New Roman" w:cs="Calibri"/>
                <w:sz w:val="20"/>
                <w:szCs w:val="20"/>
              </w:rPr>
              <w:t>ΔΣΥΠΕ</w:t>
            </w:r>
            <w:r w:rsidR="00233F40">
              <w:rPr>
                <w:rFonts w:eastAsia="Times New Roman" w:cs="Calibri"/>
                <w:sz w:val="20"/>
                <w:szCs w:val="20"/>
              </w:rPr>
              <w:t xml:space="preserve"> Γ 385776</w:t>
            </w:r>
            <w:r w:rsidRPr="00894EA8">
              <w:rPr>
                <w:rFonts w:eastAsia="Times New Roman" w:cs="Calibri"/>
                <w:sz w:val="20"/>
                <w:szCs w:val="20"/>
              </w:rPr>
              <w:t xml:space="preserve"> </w:t>
            </w:r>
            <w:r w:rsidR="00233F40">
              <w:rPr>
                <w:rFonts w:eastAsia="Times New Roman" w:cs="Calibri"/>
                <w:sz w:val="20"/>
                <w:szCs w:val="20"/>
              </w:rPr>
              <w:t>ΕΞ 2025 /25-11-2025</w:t>
            </w:r>
            <w:r w:rsidRPr="00894EA8">
              <w:rPr>
                <w:rFonts w:eastAsia="Times New Roman" w:cs="Calibri"/>
                <w:sz w:val="20"/>
                <w:szCs w:val="20"/>
              </w:rPr>
              <w:t xml:space="preserve"> </w:t>
            </w:r>
          </w:p>
        </w:tc>
      </w:tr>
      <w:tr w:rsidR="00D74743" w:rsidRPr="00A50DDD" w14:paraId="7DDC0139" w14:textId="77777777" w:rsidTr="00894EA8">
        <w:tc>
          <w:tcPr>
            <w:tcW w:w="2927" w:type="pct"/>
            <w:vAlign w:val="center"/>
          </w:tcPr>
          <w:p w14:paraId="3CD06F79" w14:textId="033BF287" w:rsidR="00D74743" w:rsidRPr="004D7C86" w:rsidRDefault="00D74743" w:rsidP="00D74743">
            <w:pPr>
              <w:spacing w:after="0" w:line="276" w:lineRule="auto"/>
              <w:rPr>
                <w:rFonts w:eastAsia="Times New Roman" w:cs="Calibri"/>
                <w:b/>
                <w:sz w:val="20"/>
                <w:szCs w:val="20"/>
              </w:rPr>
            </w:pPr>
            <w:r w:rsidRPr="00DE5456">
              <w:rPr>
                <w:rFonts w:asciiTheme="minorHAnsi" w:hAnsiTheme="minorHAnsi" w:cstheme="minorHAnsi"/>
                <w:b/>
                <w:sz w:val="20"/>
                <w:szCs w:val="20"/>
              </w:rPr>
              <w:t>Τηλέφωνο:</w:t>
            </w:r>
            <w:r>
              <w:rPr>
                <w:rFonts w:asciiTheme="minorHAnsi" w:hAnsiTheme="minorHAnsi" w:cstheme="minorHAnsi"/>
                <w:sz w:val="20"/>
                <w:szCs w:val="20"/>
              </w:rPr>
              <w:t xml:space="preserve"> </w:t>
            </w:r>
            <w:r w:rsidR="00927108">
              <w:rPr>
                <w:rFonts w:asciiTheme="minorHAnsi" w:hAnsiTheme="minorHAnsi" w:cstheme="minorHAnsi"/>
                <w:sz w:val="20"/>
                <w:szCs w:val="20"/>
              </w:rPr>
              <w:t xml:space="preserve">         </w:t>
            </w:r>
            <w:r>
              <w:rPr>
                <w:rFonts w:asciiTheme="minorHAnsi" w:hAnsiTheme="minorHAnsi" w:cstheme="minorHAnsi"/>
                <w:sz w:val="20"/>
                <w:szCs w:val="20"/>
              </w:rPr>
              <w:t>210 64792</w:t>
            </w:r>
            <w:r w:rsidR="00927108">
              <w:rPr>
                <w:rFonts w:asciiTheme="minorHAnsi" w:hAnsiTheme="minorHAnsi" w:cstheme="minorHAnsi"/>
                <w:sz w:val="20"/>
                <w:szCs w:val="20"/>
              </w:rPr>
              <w:t>68</w:t>
            </w:r>
          </w:p>
        </w:tc>
        <w:tc>
          <w:tcPr>
            <w:tcW w:w="2073" w:type="pct"/>
          </w:tcPr>
          <w:p w14:paraId="235137F2" w14:textId="596B64D3" w:rsidR="00D74743" w:rsidRPr="00DB2DC3" w:rsidRDefault="00D74743" w:rsidP="00D74743">
            <w:pPr>
              <w:spacing w:after="0" w:line="276" w:lineRule="auto"/>
              <w:rPr>
                <w:rFonts w:asciiTheme="minorHAnsi" w:hAnsiTheme="minorHAnsi" w:cstheme="minorHAnsi"/>
                <w:sz w:val="20"/>
              </w:rPr>
            </w:pPr>
            <w:r w:rsidRPr="00894EA8">
              <w:rPr>
                <w:rFonts w:eastAsia="Times New Roman" w:cs="Calibri"/>
                <w:sz w:val="20"/>
                <w:szCs w:val="20"/>
              </w:rPr>
              <w:t>(</w:t>
            </w:r>
            <w:r w:rsidRPr="00894EA8">
              <w:rPr>
                <w:rFonts w:asciiTheme="minorHAnsi" w:eastAsia="Times New Roman" w:hAnsiTheme="minorHAnsi" w:cstheme="minorHAnsi"/>
                <w:sz w:val="20"/>
                <w:szCs w:val="20"/>
              </w:rPr>
              <w:t>ΑΔΑ:</w:t>
            </w:r>
            <w:r w:rsidR="00233F40">
              <w:rPr>
                <w:rFonts w:asciiTheme="minorHAnsi" w:eastAsia="Times New Roman" w:hAnsiTheme="minorHAnsi" w:cstheme="minorHAnsi"/>
                <w:sz w:val="20"/>
                <w:szCs w:val="20"/>
              </w:rPr>
              <w:t xml:space="preserve"> 9ΥΦ546ΜΠ3Ζ-ΩΞΚ</w:t>
            </w:r>
            <w:r w:rsidRPr="00894EA8">
              <w:rPr>
                <w:rFonts w:asciiTheme="minorHAnsi" w:eastAsia="Times New Roman" w:hAnsiTheme="minorHAnsi" w:cstheme="minorHAnsi"/>
                <w:sz w:val="20"/>
                <w:szCs w:val="20"/>
              </w:rPr>
              <w:t>)</w:t>
            </w:r>
          </w:p>
        </w:tc>
      </w:tr>
      <w:tr w:rsidR="00D74743" w:rsidRPr="009645D4" w14:paraId="26491FC7" w14:textId="77777777" w:rsidTr="00894EA8">
        <w:tc>
          <w:tcPr>
            <w:tcW w:w="2927" w:type="pct"/>
            <w:vAlign w:val="center"/>
          </w:tcPr>
          <w:p w14:paraId="7C27DE64" w14:textId="6F507D5E" w:rsidR="00D74743" w:rsidRPr="004D7C86" w:rsidRDefault="00D74743" w:rsidP="00D74743">
            <w:pPr>
              <w:tabs>
                <w:tab w:val="left" w:pos="987"/>
              </w:tabs>
              <w:spacing w:after="0" w:line="276" w:lineRule="auto"/>
              <w:rPr>
                <w:rFonts w:eastAsia="Times New Roman" w:cs="Calibri"/>
                <w:b/>
                <w:sz w:val="20"/>
                <w:szCs w:val="20"/>
                <w:lang w:val="en-GB"/>
              </w:rPr>
            </w:pPr>
            <w:r w:rsidRPr="00DE5456">
              <w:rPr>
                <w:rFonts w:asciiTheme="minorHAnsi" w:hAnsiTheme="minorHAnsi" w:cstheme="minorHAnsi"/>
                <w:b/>
                <w:sz w:val="20"/>
                <w:szCs w:val="20"/>
                <w:lang w:val="en-US"/>
              </w:rPr>
              <w:t>E</w:t>
            </w:r>
            <w:r w:rsidRPr="00213475">
              <w:rPr>
                <w:rFonts w:asciiTheme="minorHAnsi" w:hAnsiTheme="minorHAnsi" w:cstheme="minorHAnsi"/>
                <w:b/>
                <w:sz w:val="20"/>
                <w:szCs w:val="20"/>
                <w:lang w:val="en-US"/>
              </w:rPr>
              <w:t>-</w:t>
            </w:r>
            <w:r w:rsidRPr="00DE5456">
              <w:rPr>
                <w:rFonts w:asciiTheme="minorHAnsi" w:hAnsiTheme="minorHAnsi" w:cstheme="minorHAnsi"/>
                <w:b/>
                <w:sz w:val="20"/>
                <w:szCs w:val="20"/>
                <w:lang w:val="en-US"/>
              </w:rPr>
              <w:t>mail</w:t>
            </w:r>
            <w:r w:rsidRPr="00213475">
              <w:rPr>
                <w:rFonts w:asciiTheme="minorHAnsi" w:hAnsiTheme="minorHAnsi" w:cstheme="minorHAnsi"/>
                <w:b/>
                <w:sz w:val="20"/>
                <w:szCs w:val="20"/>
                <w:lang w:val="en-US"/>
              </w:rPr>
              <w:t>:</w:t>
            </w:r>
            <w:r w:rsidRPr="00213475">
              <w:rPr>
                <w:rFonts w:asciiTheme="minorHAnsi" w:hAnsiTheme="minorHAnsi" w:cstheme="minorHAnsi"/>
                <w:sz w:val="20"/>
                <w:szCs w:val="20"/>
                <w:lang w:val="en-US"/>
              </w:rPr>
              <w:t xml:space="preserve"> </w:t>
            </w:r>
            <w:r w:rsidR="00927108" w:rsidRPr="00927108">
              <w:rPr>
                <w:rFonts w:asciiTheme="minorHAnsi" w:hAnsiTheme="minorHAnsi" w:cstheme="minorHAnsi"/>
                <w:sz w:val="20"/>
                <w:szCs w:val="20"/>
                <w:lang w:val="en-US"/>
              </w:rPr>
              <w:t xml:space="preserve">                 </w:t>
            </w:r>
            <w:r w:rsidRPr="00DE5456">
              <w:rPr>
                <w:rFonts w:asciiTheme="minorHAnsi" w:hAnsiTheme="minorHAnsi" w:cstheme="minorHAnsi"/>
                <w:color w:val="000000" w:themeColor="text1"/>
                <w:sz w:val="20"/>
                <w:szCs w:val="20"/>
                <w:u w:val="single"/>
                <w:lang w:val="en-US"/>
              </w:rPr>
              <w:t>support</w:t>
            </w:r>
            <w:hyperlink r:id="rId13" w:history="1">
              <w:r w:rsidRPr="00DE5456">
                <w:rPr>
                  <w:rStyle w:val="-"/>
                  <w:rFonts w:asciiTheme="minorHAnsi" w:hAnsiTheme="minorHAnsi" w:cstheme="minorHAnsi"/>
                  <w:color w:val="000000" w:themeColor="text1"/>
                  <w:sz w:val="20"/>
                  <w:szCs w:val="20"/>
                  <w:lang w:val="en-GB"/>
                </w:rPr>
                <w:t>.gcsl@</w:t>
              </w:r>
              <w:r w:rsidRPr="00DE5456">
                <w:rPr>
                  <w:rStyle w:val="-"/>
                  <w:rFonts w:asciiTheme="minorHAnsi" w:hAnsiTheme="minorHAnsi" w:cstheme="minorHAnsi"/>
                  <w:color w:val="000000" w:themeColor="text1"/>
                  <w:sz w:val="20"/>
                  <w:szCs w:val="20"/>
                  <w:lang w:val="en-US"/>
                </w:rPr>
                <w:t>aade</w:t>
              </w:r>
              <w:r w:rsidRPr="00DE5456">
                <w:rPr>
                  <w:rStyle w:val="-"/>
                  <w:rFonts w:asciiTheme="minorHAnsi" w:hAnsiTheme="minorHAnsi" w:cstheme="minorHAnsi"/>
                  <w:color w:val="000000" w:themeColor="text1"/>
                  <w:sz w:val="20"/>
                  <w:szCs w:val="20"/>
                  <w:lang w:val="en-GB"/>
                </w:rPr>
                <w:t>.</w:t>
              </w:r>
              <w:r w:rsidRPr="00DE5456">
                <w:rPr>
                  <w:rStyle w:val="-"/>
                  <w:rFonts w:asciiTheme="minorHAnsi" w:hAnsiTheme="minorHAnsi" w:cstheme="minorHAnsi"/>
                  <w:color w:val="000000" w:themeColor="text1"/>
                  <w:sz w:val="20"/>
                  <w:szCs w:val="20"/>
                  <w:lang w:val="en-US"/>
                </w:rPr>
                <w:t>gr</w:t>
              </w:r>
            </w:hyperlink>
          </w:p>
        </w:tc>
        <w:tc>
          <w:tcPr>
            <w:tcW w:w="2073" w:type="pct"/>
          </w:tcPr>
          <w:p w14:paraId="208B97BE" w14:textId="3F02FD5D" w:rsidR="00D74743" w:rsidRPr="00A50DDD" w:rsidRDefault="00D74743" w:rsidP="00D74743">
            <w:pPr>
              <w:spacing w:after="0" w:line="276" w:lineRule="auto"/>
              <w:rPr>
                <w:rFonts w:asciiTheme="minorHAnsi" w:eastAsia="Times New Roman" w:hAnsiTheme="minorHAnsi" w:cstheme="minorHAnsi"/>
                <w:sz w:val="20"/>
                <w:szCs w:val="20"/>
                <w:lang w:val="en-US"/>
              </w:rPr>
            </w:pPr>
          </w:p>
        </w:tc>
      </w:tr>
      <w:tr w:rsidR="00D74743" w:rsidRPr="00DB2DC3" w14:paraId="6AD2D5A8" w14:textId="77777777" w:rsidTr="00894EA8">
        <w:tc>
          <w:tcPr>
            <w:tcW w:w="2927" w:type="pct"/>
            <w:vAlign w:val="center"/>
          </w:tcPr>
          <w:p w14:paraId="578881C0" w14:textId="77777777" w:rsidR="00D74743" w:rsidRPr="00DE5456" w:rsidRDefault="00D74743" w:rsidP="00D74743">
            <w:pPr>
              <w:tabs>
                <w:tab w:val="left" w:pos="987"/>
              </w:tabs>
              <w:spacing w:after="0" w:line="276" w:lineRule="auto"/>
              <w:rPr>
                <w:rFonts w:asciiTheme="minorHAnsi" w:hAnsiTheme="minorHAnsi" w:cstheme="minorHAnsi"/>
                <w:b/>
                <w:sz w:val="20"/>
                <w:szCs w:val="20"/>
                <w:lang w:val="en-US"/>
              </w:rPr>
            </w:pPr>
          </w:p>
        </w:tc>
        <w:tc>
          <w:tcPr>
            <w:tcW w:w="2073" w:type="pct"/>
          </w:tcPr>
          <w:p w14:paraId="2AE69445" w14:textId="310E5696" w:rsidR="00D74743" w:rsidRPr="005C3424" w:rsidRDefault="00D74743" w:rsidP="005C3424">
            <w:pPr>
              <w:spacing w:after="0" w:line="276" w:lineRule="auto"/>
              <w:rPr>
                <w:rFonts w:eastAsia="Times New Roman" w:cs="Calibri"/>
                <w:sz w:val="20"/>
                <w:szCs w:val="20"/>
              </w:rPr>
            </w:pPr>
            <w:r w:rsidRPr="004D7C86">
              <w:rPr>
                <w:rFonts w:eastAsia="Times New Roman" w:cs="Calibri"/>
                <w:sz w:val="20"/>
                <w:szCs w:val="20"/>
              </w:rPr>
              <w:t>Προς</w:t>
            </w:r>
            <w:r w:rsidRPr="00431000">
              <w:rPr>
                <w:rFonts w:eastAsia="Times New Roman" w:cs="Calibri"/>
                <w:sz w:val="20"/>
                <w:szCs w:val="20"/>
                <w:lang w:val="en-US"/>
              </w:rPr>
              <w:t xml:space="preserve">: </w:t>
            </w:r>
            <w:r w:rsidR="005C3424">
              <w:rPr>
                <w:rFonts w:eastAsia="Times New Roman" w:cs="Calibri"/>
                <w:sz w:val="20"/>
                <w:szCs w:val="20"/>
              </w:rPr>
              <w:t>Κάθε ενδιαφερόμενο</w:t>
            </w:r>
          </w:p>
        </w:tc>
      </w:tr>
    </w:tbl>
    <w:p w14:paraId="226A58AF" w14:textId="0B9652FE" w:rsidR="00894EA8" w:rsidRPr="004D7C86" w:rsidRDefault="00894EA8" w:rsidP="00B976C4">
      <w:pPr>
        <w:tabs>
          <w:tab w:val="left" w:pos="5918"/>
        </w:tabs>
        <w:spacing w:after="0" w:line="276" w:lineRule="auto"/>
        <w:rPr>
          <w:rFonts w:eastAsia="Times New Roman" w:cs="Calibri"/>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7269"/>
      </w:tblGrid>
      <w:tr w:rsidR="00894EA8" w:rsidRPr="004D7C86" w14:paraId="14ABA2B4" w14:textId="77777777" w:rsidTr="00894EA8">
        <w:trPr>
          <w:trHeight w:val="480"/>
        </w:trPr>
        <w:tc>
          <w:tcPr>
            <w:tcW w:w="5000" w:type="pct"/>
            <w:gridSpan w:val="2"/>
            <w:vAlign w:val="center"/>
          </w:tcPr>
          <w:p w14:paraId="355B8FE2" w14:textId="1834EE50" w:rsidR="00894EA8" w:rsidRPr="004D7C86" w:rsidRDefault="00894EA8" w:rsidP="00353527">
            <w:pPr>
              <w:spacing w:after="0" w:line="288" w:lineRule="auto"/>
              <w:jc w:val="both"/>
              <w:rPr>
                <w:rFonts w:cs="Tahoma"/>
                <w:sz w:val="20"/>
                <w:szCs w:val="20"/>
              </w:rPr>
            </w:pPr>
            <w:r w:rsidRPr="004D7C86">
              <w:rPr>
                <w:rFonts w:cs="Tahoma"/>
                <w:b/>
                <w:sz w:val="20"/>
                <w:szCs w:val="20"/>
              </w:rPr>
              <w:t xml:space="preserve">Πρόσκληση υποβολής </w:t>
            </w:r>
            <w:bookmarkStart w:id="0" w:name="_Hlk214268882"/>
            <w:r w:rsidRPr="004D7C86">
              <w:rPr>
                <w:rFonts w:cs="Tahoma"/>
                <w:b/>
                <w:sz w:val="20"/>
                <w:szCs w:val="20"/>
              </w:rPr>
              <w:t xml:space="preserve">προσφορών για την </w:t>
            </w:r>
            <w:r w:rsidR="00353527" w:rsidRPr="00353527">
              <w:rPr>
                <w:rFonts w:cs="Tahoma"/>
                <w:b/>
                <w:sz w:val="20"/>
                <w:szCs w:val="20"/>
              </w:rPr>
              <w:t>προμήθεια συνδρομών του Γ.Χ.Κ. σε Τράπεζα Νομικών Πληροφοριών και σε</w:t>
            </w:r>
            <w:r w:rsidR="00353527">
              <w:rPr>
                <w:rFonts w:cs="Tahoma"/>
                <w:b/>
                <w:sz w:val="20"/>
                <w:szCs w:val="20"/>
              </w:rPr>
              <w:t xml:space="preserve"> </w:t>
            </w:r>
            <w:r w:rsidR="00353527" w:rsidRPr="00353527">
              <w:rPr>
                <w:rFonts w:cs="Tahoma"/>
                <w:b/>
                <w:sz w:val="20"/>
                <w:szCs w:val="20"/>
              </w:rPr>
              <w:t>ιστοσελίδα με εξειδικευμένη πληροφόρηση σε θέματα δημοσίων συμβάσεων</w:t>
            </w:r>
            <w:bookmarkEnd w:id="0"/>
            <w:r w:rsidR="00353527" w:rsidRPr="00353527">
              <w:rPr>
                <w:rFonts w:cs="Tahoma"/>
                <w:b/>
                <w:sz w:val="20"/>
                <w:szCs w:val="20"/>
              </w:rPr>
              <w:t>, με</w:t>
            </w:r>
            <w:r w:rsidR="00353527">
              <w:rPr>
                <w:rFonts w:cs="Tahoma"/>
                <w:b/>
                <w:sz w:val="20"/>
                <w:szCs w:val="20"/>
              </w:rPr>
              <w:t xml:space="preserve"> </w:t>
            </w:r>
            <w:r w:rsidR="00353527" w:rsidRPr="00353527">
              <w:rPr>
                <w:rFonts w:cs="Tahoma"/>
                <w:b/>
                <w:sz w:val="20"/>
                <w:szCs w:val="20"/>
              </w:rPr>
              <w:t>τη διαδικασία της απευθείας ανάθεσης.</w:t>
            </w:r>
          </w:p>
        </w:tc>
      </w:tr>
      <w:tr w:rsidR="00894EA8" w:rsidRPr="004D7C86" w14:paraId="27C549DD" w14:textId="77777777" w:rsidTr="001F7AAF">
        <w:trPr>
          <w:trHeight w:val="480"/>
        </w:trPr>
        <w:tc>
          <w:tcPr>
            <w:tcW w:w="1335" w:type="pct"/>
            <w:vAlign w:val="center"/>
          </w:tcPr>
          <w:p w14:paraId="178D7F74" w14:textId="77777777" w:rsidR="00894EA8" w:rsidRPr="007A3968" w:rsidRDefault="00894EA8" w:rsidP="00894EA8">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eastAsia="el-GR"/>
              </w:rPr>
              <w:t>Αναθέτουσα Αρχή:</w:t>
            </w:r>
          </w:p>
        </w:tc>
        <w:tc>
          <w:tcPr>
            <w:tcW w:w="3665" w:type="pct"/>
            <w:vAlign w:val="center"/>
          </w:tcPr>
          <w:p w14:paraId="2A5F3120" w14:textId="77777777" w:rsidR="00894EA8" w:rsidRPr="004D7C86" w:rsidRDefault="00894EA8" w:rsidP="00894EA8">
            <w:pPr>
              <w:spacing w:after="0" w:line="288" w:lineRule="auto"/>
              <w:rPr>
                <w:rFonts w:cs="Tahoma"/>
                <w:sz w:val="20"/>
                <w:szCs w:val="20"/>
              </w:rPr>
            </w:pPr>
            <w:r w:rsidRPr="004D7C86">
              <w:rPr>
                <w:rFonts w:cs="Tahoma"/>
                <w:sz w:val="20"/>
                <w:szCs w:val="20"/>
              </w:rPr>
              <w:t>Γενικό Χημείο του Κράτους,  Αν. Τσόχα 16, ΤΚ 115 21 Αθήνα,</w:t>
            </w:r>
          </w:p>
          <w:p w14:paraId="20EC6401" w14:textId="77777777" w:rsidR="00894EA8" w:rsidRPr="004D7C86" w:rsidRDefault="00894EA8" w:rsidP="00894EA8">
            <w:pPr>
              <w:spacing w:after="0" w:line="288" w:lineRule="auto"/>
              <w:rPr>
                <w:rFonts w:cs="Tahoma"/>
                <w:sz w:val="20"/>
                <w:szCs w:val="20"/>
              </w:rPr>
            </w:pPr>
            <w:r w:rsidRPr="004D7C86">
              <w:rPr>
                <w:rFonts w:cs="Tahoma"/>
                <w:sz w:val="20"/>
                <w:szCs w:val="20"/>
              </w:rPr>
              <w:t>ΤΗΛ. 210 64 79 000</w:t>
            </w:r>
          </w:p>
        </w:tc>
      </w:tr>
      <w:tr w:rsidR="00353527" w:rsidRPr="004D7C86" w14:paraId="568944A2" w14:textId="77777777" w:rsidTr="001F7AAF">
        <w:trPr>
          <w:trHeight w:val="300"/>
        </w:trPr>
        <w:tc>
          <w:tcPr>
            <w:tcW w:w="1335" w:type="pct"/>
            <w:vAlign w:val="center"/>
          </w:tcPr>
          <w:p w14:paraId="56AF7269" w14:textId="77777777" w:rsidR="00353527" w:rsidRPr="007A3968" w:rsidRDefault="00353527" w:rsidP="00353527">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eastAsia="el-GR"/>
              </w:rPr>
              <w:t>ΚΑΕ</w:t>
            </w:r>
          </w:p>
        </w:tc>
        <w:tc>
          <w:tcPr>
            <w:tcW w:w="3665" w:type="pct"/>
            <w:vAlign w:val="center"/>
          </w:tcPr>
          <w:p w14:paraId="23C4F8CB" w14:textId="1B0D7772" w:rsidR="00353527" w:rsidRPr="004D7C86" w:rsidRDefault="00353527" w:rsidP="00353527">
            <w:pPr>
              <w:spacing w:after="0" w:line="276" w:lineRule="auto"/>
              <w:contextualSpacing/>
              <w:rPr>
                <w:rFonts w:asciiTheme="minorHAnsi" w:eastAsia="Times New Roman" w:hAnsiTheme="minorHAnsi" w:cstheme="minorHAnsi"/>
                <w:color w:val="000000"/>
                <w:sz w:val="20"/>
                <w:szCs w:val="20"/>
                <w:lang w:eastAsia="el-GR"/>
              </w:rPr>
            </w:pPr>
            <w:r w:rsidRPr="00477CB0">
              <w:rPr>
                <w:rFonts w:asciiTheme="minorHAnsi" w:eastAsia="Times New Roman" w:hAnsiTheme="minorHAnsi" w:cstheme="minorHAnsi"/>
                <w:sz w:val="20"/>
                <w:szCs w:val="20"/>
              </w:rPr>
              <w:t>0899 «ΛΟΙΠΕΣ ΔΑΠΑΝΕΣ»</w:t>
            </w:r>
          </w:p>
        </w:tc>
      </w:tr>
      <w:tr w:rsidR="00353527" w:rsidRPr="004D7C86" w14:paraId="3856EC02" w14:textId="77777777" w:rsidTr="001F7AAF">
        <w:trPr>
          <w:trHeight w:val="300"/>
        </w:trPr>
        <w:tc>
          <w:tcPr>
            <w:tcW w:w="1335" w:type="pct"/>
            <w:vAlign w:val="center"/>
          </w:tcPr>
          <w:p w14:paraId="6B1AE03A" w14:textId="77777777" w:rsidR="00353527" w:rsidRPr="007A3968" w:rsidRDefault="00353527" w:rsidP="00353527">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val="en-US" w:eastAsia="el-GR"/>
              </w:rPr>
              <w:t>CPV:</w:t>
            </w:r>
          </w:p>
        </w:tc>
        <w:tc>
          <w:tcPr>
            <w:tcW w:w="3665" w:type="pct"/>
            <w:vAlign w:val="center"/>
          </w:tcPr>
          <w:p w14:paraId="01190810" w14:textId="5999826D" w:rsidR="00353527" w:rsidRPr="007A3968" w:rsidRDefault="00353527" w:rsidP="00353527">
            <w:pPr>
              <w:spacing w:after="0" w:line="276" w:lineRule="auto"/>
              <w:contextualSpacing/>
              <w:rPr>
                <w:sz w:val="20"/>
                <w:szCs w:val="20"/>
              </w:rPr>
            </w:pPr>
            <w:r w:rsidRPr="00477CB0">
              <w:rPr>
                <w:rFonts w:asciiTheme="minorHAnsi" w:eastAsia="Times New Roman" w:hAnsiTheme="minorHAnsi" w:cstheme="minorHAnsi"/>
                <w:sz w:val="20"/>
                <w:szCs w:val="20"/>
              </w:rPr>
              <w:t>79980000-7 «Υπηρεσίες συνδρομών»</w:t>
            </w:r>
          </w:p>
        </w:tc>
      </w:tr>
      <w:tr w:rsidR="00894EA8" w:rsidRPr="004D7C86" w14:paraId="49EEE4D3" w14:textId="77777777" w:rsidTr="001F7AAF">
        <w:trPr>
          <w:trHeight w:val="300"/>
        </w:trPr>
        <w:tc>
          <w:tcPr>
            <w:tcW w:w="1335" w:type="pct"/>
            <w:vAlign w:val="center"/>
          </w:tcPr>
          <w:p w14:paraId="79A8EA48" w14:textId="77777777" w:rsidR="00894EA8" w:rsidRPr="007A3968" w:rsidRDefault="00894EA8" w:rsidP="00894EA8">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eastAsia="el-GR"/>
              </w:rPr>
              <w:t>Κριτήριο Ανάθεσης:</w:t>
            </w:r>
          </w:p>
        </w:tc>
        <w:tc>
          <w:tcPr>
            <w:tcW w:w="3665" w:type="pct"/>
            <w:vAlign w:val="center"/>
          </w:tcPr>
          <w:p w14:paraId="6030C47D" w14:textId="77777777" w:rsidR="00894EA8" w:rsidRPr="004D7C86" w:rsidRDefault="00894EA8" w:rsidP="00894EA8">
            <w:pPr>
              <w:spacing w:after="0" w:line="276" w:lineRule="auto"/>
              <w:contextualSpacing/>
              <w:rPr>
                <w:rFonts w:asciiTheme="minorHAnsi" w:eastAsia="Times New Roman" w:hAnsiTheme="minorHAnsi" w:cstheme="minorHAnsi"/>
                <w:color w:val="000000"/>
                <w:sz w:val="20"/>
                <w:szCs w:val="20"/>
                <w:lang w:eastAsia="el-GR"/>
              </w:rPr>
            </w:pPr>
            <w:r w:rsidRPr="004D7C86">
              <w:rPr>
                <w:rFonts w:asciiTheme="minorHAnsi" w:eastAsia="Times New Roman" w:hAnsiTheme="minorHAnsi" w:cstheme="minorHAnsi"/>
                <w:color w:val="000000"/>
                <w:sz w:val="20"/>
                <w:szCs w:val="20"/>
                <w:lang w:eastAsia="el-GR"/>
              </w:rPr>
              <w:t>Πλέον συμφέρουσα από οικονομική άποψη προσφορά βάσει της τιμής (χαμηλότερη τιμή)</w:t>
            </w:r>
          </w:p>
        </w:tc>
      </w:tr>
      <w:tr w:rsidR="00894EA8" w:rsidRPr="004D7C86" w14:paraId="7284748A" w14:textId="77777777" w:rsidTr="001F7AAF">
        <w:trPr>
          <w:trHeight w:val="300"/>
        </w:trPr>
        <w:tc>
          <w:tcPr>
            <w:tcW w:w="1335" w:type="pct"/>
            <w:vAlign w:val="center"/>
          </w:tcPr>
          <w:p w14:paraId="6CCD3E54" w14:textId="77777777" w:rsidR="00894EA8" w:rsidRPr="007A3968" w:rsidRDefault="00894EA8" w:rsidP="00894EA8">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eastAsia="el-GR"/>
              </w:rPr>
              <w:t>Προϋπολογισθείσα δαπάνη:</w:t>
            </w:r>
          </w:p>
        </w:tc>
        <w:tc>
          <w:tcPr>
            <w:tcW w:w="3665" w:type="pct"/>
            <w:vAlign w:val="center"/>
          </w:tcPr>
          <w:p w14:paraId="18DD07E4" w14:textId="01248D89" w:rsidR="00894EA8" w:rsidRPr="007A3968" w:rsidRDefault="00894EA8" w:rsidP="00894EA8">
            <w:pPr>
              <w:spacing w:after="0" w:line="276" w:lineRule="auto"/>
              <w:contextualSpacing/>
              <w:rPr>
                <w:rFonts w:asciiTheme="minorHAnsi" w:eastAsia="Times New Roman" w:hAnsiTheme="minorHAnsi" w:cstheme="minorHAnsi"/>
                <w:color w:val="000000"/>
                <w:sz w:val="20"/>
                <w:szCs w:val="20"/>
                <w:lang w:eastAsia="el-GR"/>
              </w:rPr>
            </w:pPr>
            <w:r w:rsidRPr="007A3968">
              <w:rPr>
                <w:rFonts w:asciiTheme="minorHAnsi" w:eastAsia="Times New Roman" w:hAnsiTheme="minorHAnsi" w:cstheme="minorHAnsi"/>
                <w:color w:val="000000"/>
                <w:sz w:val="20"/>
                <w:szCs w:val="20"/>
                <w:lang w:eastAsia="el-GR"/>
              </w:rPr>
              <w:t xml:space="preserve">ΣΥΝΟΛΟ: </w:t>
            </w:r>
            <w:r w:rsidR="00353527">
              <w:rPr>
                <w:rFonts w:asciiTheme="minorHAnsi" w:eastAsia="Times New Roman" w:hAnsiTheme="minorHAnsi" w:cstheme="minorHAnsi"/>
                <w:color w:val="000000"/>
                <w:sz w:val="20"/>
                <w:szCs w:val="20"/>
                <w:lang w:eastAsia="el-GR"/>
              </w:rPr>
              <w:t>17</w:t>
            </w:r>
            <w:r w:rsidRPr="007A3968">
              <w:rPr>
                <w:rFonts w:asciiTheme="minorHAnsi" w:eastAsia="Times New Roman" w:hAnsiTheme="minorHAnsi" w:cstheme="minorHAnsi"/>
                <w:color w:val="000000"/>
                <w:sz w:val="20"/>
                <w:szCs w:val="20"/>
                <w:lang w:eastAsia="el-GR"/>
              </w:rPr>
              <w:t>.</w:t>
            </w:r>
            <w:r w:rsidR="00353527">
              <w:rPr>
                <w:rFonts w:asciiTheme="minorHAnsi" w:eastAsia="Times New Roman" w:hAnsiTheme="minorHAnsi" w:cstheme="minorHAnsi"/>
                <w:color w:val="000000"/>
                <w:sz w:val="20"/>
                <w:szCs w:val="20"/>
                <w:lang w:eastAsia="el-GR"/>
              </w:rPr>
              <w:t>360</w:t>
            </w:r>
            <w:r w:rsidRPr="007A3968">
              <w:rPr>
                <w:rFonts w:asciiTheme="minorHAnsi" w:eastAsia="Times New Roman" w:hAnsiTheme="minorHAnsi" w:cstheme="minorHAnsi"/>
                <w:color w:val="000000"/>
                <w:sz w:val="20"/>
                <w:szCs w:val="20"/>
                <w:lang w:eastAsia="el-GR"/>
              </w:rPr>
              <w:t>,00 € (</w:t>
            </w:r>
            <w:r w:rsidR="00353527">
              <w:rPr>
                <w:rFonts w:asciiTheme="minorHAnsi" w:eastAsia="Times New Roman" w:hAnsiTheme="minorHAnsi" w:cstheme="minorHAnsi"/>
                <w:color w:val="000000"/>
                <w:sz w:val="20"/>
                <w:szCs w:val="20"/>
                <w:lang w:eastAsia="el-GR"/>
              </w:rPr>
              <w:t>14</w:t>
            </w:r>
            <w:r>
              <w:rPr>
                <w:rFonts w:asciiTheme="minorHAnsi" w:eastAsia="Times New Roman" w:hAnsiTheme="minorHAnsi" w:cstheme="minorHAnsi"/>
                <w:color w:val="000000"/>
                <w:sz w:val="20"/>
                <w:szCs w:val="20"/>
                <w:lang w:eastAsia="el-GR"/>
              </w:rPr>
              <w:t>.000,00</w:t>
            </w:r>
            <w:r w:rsidRPr="007A3968">
              <w:rPr>
                <w:rFonts w:asciiTheme="minorHAnsi" w:eastAsia="Times New Roman" w:hAnsiTheme="minorHAnsi" w:cstheme="minorHAnsi"/>
                <w:color w:val="000000"/>
                <w:sz w:val="20"/>
                <w:szCs w:val="20"/>
                <w:lang w:eastAsia="el-GR"/>
              </w:rPr>
              <w:t>€ πλέον ΦΠΑ</w:t>
            </w:r>
            <w:r>
              <w:rPr>
                <w:rFonts w:asciiTheme="minorHAnsi" w:eastAsia="Times New Roman" w:hAnsiTheme="minorHAnsi" w:cstheme="minorHAnsi"/>
                <w:color w:val="000000"/>
                <w:sz w:val="20"/>
                <w:szCs w:val="20"/>
                <w:lang w:eastAsia="el-GR"/>
              </w:rPr>
              <w:t xml:space="preserve"> </w:t>
            </w:r>
            <w:r w:rsidR="00353527">
              <w:rPr>
                <w:rFonts w:asciiTheme="minorHAnsi" w:eastAsia="Times New Roman" w:hAnsiTheme="minorHAnsi" w:cstheme="minorHAnsi"/>
                <w:color w:val="000000"/>
                <w:sz w:val="20"/>
                <w:szCs w:val="20"/>
                <w:lang w:eastAsia="el-GR"/>
              </w:rPr>
              <w:t>3</w:t>
            </w:r>
            <w:r>
              <w:rPr>
                <w:rFonts w:asciiTheme="minorHAnsi" w:eastAsia="Times New Roman" w:hAnsiTheme="minorHAnsi" w:cstheme="minorHAnsi"/>
                <w:color w:val="000000"/>
                <w:sz w:val="20"/>
                <w:szCs w:val="20"/>
                <w:lang w:eastAsia="el-GR"/>
              </w:rPr>
              <w:t>.</w:t>
            </w:r>
            <w:r w:rsidR="00353527">
              <w:rPr>
                <w:rFonts w:asciiTheme="minorHAnsi" w:eastAsia="Times New Roman" w:hAnsiTheme="minorHAnsi" w:cstheme="minorHAnsi"/>
                <w:color w:val="000000"/>
                <w:sz w:val="20"/>
                <w:szCs w:val="20"/>
                <w:lang w:eastAsia="el-GR"/>
              </w:rPr>
              <w:t>36</w:t>
            </w:r>
            <w:r>
              <w:rPr>
                <w:rFonts w:asciiTheme="minorHAnsi" w:eastAsia="Times New Roman" w:hAnsiTheme="minorHAnsi" w:cstheme="minorHAnsi"/>
                <w:color w:val="000000"/>
                <w:sz w:val="20"/>
                <w:szCs w:val="20"/>
                <w:lang w:eastAsia="el-GR"/>
              </w:rPr>
              <w:t>0,00</w:t>
            </w:r>
            <w:r w:rsidRPr="007A3968">
              <w:rPr>
                <w:rFonts w:asciiTheme="minorHAnsi" w:eastAsia="Times New Roman" w:hAnsiTheme="minorHAnsi" w:cstheme="minorHAnsi"/>
                <w:color w:val="000000"/>
                <w:sz w:val="20"/>
                <w:szCs w:val="20"/>
                <w:lang w:eastAsia="el-GR"/>
              </w:rPr>
              <w:t>€)</w:t>
            </w:r>
          </w:p>
        </w:tc>
      </w:tr>
      <w:tr w:rsidR="00894EA8" w:rsidRPr="004D7C86" w14:paraId="67093889" w14:textId="77777777" w:rsidTr="001F7AAF">
        <w:trPr>
          <w:trHeight w:val="300"/>
        </w:trPr>
        <w:tc>
          <w:tcPr>
            <w:tcW w:w="1335" w:type="pct"/>
            <w:vAlign w:val="center"/>
          </w:tcPr>
          <w:p w14:paraId="5E77D39B" w14:textId="77777777" w:rsidR="00894EA8" w:rsidRPr="007A3968" w:rsidRDefault="00894EA8" w:rsidP="00894EA8">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eastAsia="el-GR"/>
              </w:rPr>
              <w:t>Καταληκτική ημερομηνία υποβολής προσφορών:</w:t>
            </w:r>
          </w:p>
        </w:tc>
        <w:tc>
          <w:tcPr>
            <w:tcW w:w="3665" w:type="pct"/>
            <w:vAlign w:val="center"/>
          </w:tcPr>
          <w:p w14:paraId="35FDDCB7" w14:textId="7AA12C1C" w:rsidR="00894EA8" w:rsidRPr="00631161" w:rsidRDefault="00CA45C8" w:rsidP="00894EA8">
            <w:pPr>
              <w:spacing w:after="0" w:line="276" w:lineRule="auto"/>
              <w:contextualSpacing/>
              <w:rPr>
                <w:rFonts w:asciiTheme="minorHAnsi" w:eastAsia="Times New Roman" w:hAnsiTheme="minorHAnsi" w:cstheme="minorHAnsi"/>
                <w:color w:val="000000"/>
                <w:sz w:val="20"/>
                <w:szCs w:val="20"/>
                <w:lang w:val="en-US" w:eastAsia="el-GR"/>
              </w:rPr>
            </w:pPr>
            <w:r>
              <w:rPr>
                <w:rFonts w:asciiTheme="minorHAnsi" w:eastAsia="Times New Roman" w:hAnsiTheme="minorHAnsi" w:cstheme="minorHAnsi"/>
                <w:color w:val="000000"/>
                <w:sz w:val="20"/>
                <w:szCs w:val="20"/>
                <w:lang w:val="en-US" w:eastAsia="el-GR"/>
              </w:rPr>
              <w:t>8</w:t>
            </w:r>
            <w:r w:rsidR="00894EA8">
              <w:rPr>
                <w:rFonts w:asciiTheme="minorHAnsi" w:eastAsia="Times New Roman" w:hAnsiTheme="minorHAnsi" w:cstheme="minorHAnsi"/>
                <w:color w:val="000000"/>
                <w:sz w:val="20"/>
                <w:szCs w:val="20"/>
                <w:lang w:eastAsia="el-GR"/>
              </w:rPr>
              <w:t>/</w:t>
            </w:r>
            <w:r w:rsidR="009119AA">
              <w:rPr>
                <w:rFonts w:asciiTheme="minorHAnsi" w:eastAsia="Times New Roman" w:hAnsiTheme="minorHAnsi" w:cstheme="minorHAnsi"/>
                <w:color w:val="000000"/>
                <w:sz w:val="20"/>
                <w:szCs w:val="20"/>
                <w:lang w:eastAsia="el-GR"/>
              </w:rPr>
              <w:t>12</w:t>
            </w:r>
            <w:r w:rsidR="00894EA8">
              <w:rPr>
                <w:rFonts w:asciiTheme="minorHAnsi" w:eastAsia="Times New Roman" w:hAnsiTheme="minorHAnsi" w:cstheme="minorHAnsi"/>
                <w:color w:val="000000"/>
                <w:sz w:val="20"/>
                <w:szCs w:val="20"/>
                <w:lang w:eastAsia="el-GR"/>
              </w:rPr>
              <w:t>/2025</w:t>
            </w:r>
          </w:p>
        </w:tc>
      </w:tr>
      <w:tr w:rsidR="00894EA8" w:rsidRPr="004D7C86" w14:paraId="6BFF4807" w14:textId="77777777" w:rsidTr="001F7AAF">
        <w:trPr>
          <w:trHeight w:val="510"/>
        </w:trPr>
        <w:tc>
          <w:tcPr>
            <w:tcW w:w="1335" w:type="pct"/>
            <w:vAlign w:val="center"/>
          </w:tcPr>
          <w:p w14:paraId="67CADABA" w14:textId="77777777" w:rsidR="00894EA8" w:rsidRPr="007A3968" w:rsidRDefault="00894EA8" w:rsidP="00894EA8">
            <w:pPr>
              <w:spacing w:after="0" w:line="276" w:lineRule="auto"/>
              <w:contextualSpacing/>
              <w:rPr>
                <w:rFonts w:asciiTheme="minorHAnsi" w:eastAsia="Times New Roman" w:hAnsiTheme="minorHAnsi" w:cstheme="minorHAnsi"/>
                <w:bCs/>
                <w:color w:val="000000"/>
                <w:sz w:val="20"/>
                <w:szCs w:val="20"/>
                <w:lang w:eastAsia="el-GR"/>
              </w:rPr>
            </w:pPr>
            <w:r w:rsidRPr="007A3968">
              <w:rPr>
                <w:rFonts w:asciiTheme="minorHAnsi" w:eastAsia="Times New Roman" w:hAnsiTheme="minorHAnsi" w:cstheme="minorHAnsi"/>
                <w:bCs/>
                <w:color w:val="000000"/>
                <w:sz w:val="20"/>
                <w:szCs w:val="20"/>
                <w:lang w:eastAsia="el-GR"/>
              </w:rPr>
              <w:t>Διάρκεια ισχύος προσφορών:</w:t>
            </w:r>
          </w:p>
        </w:tc>
        <w:tc>
          <w:tcPr>
            <w:tcW w:w="3665" w:type="pct"/>
            <w:vAlign w:val="center"/>
          </w:tcPr>
          <w:p w14:paraId="6C35EE2E" w14:textId="77777777" w:rsidR="00894EA8" w:rsidRPr="004D7C86" w:rsidRDefault="00894EA8" w:rsidP="00894EA8">
            <w:pPr>
              <w:spacing w:after="0" w:line="276" w:lineRule="auto"/>
              <w:contextualSpacing/>
              <w:rPr>
                <w:rFonts w:asciiTheme="minorHAnsi" w:eastAsia="Times New Roman" w:hAnsiTheme="minorHAnsi" w:cstheme="minorHAnsi"/>
                <w:color w:val="000000"/>
                <w:sz w:val="20"/>
                <w:szCs w:val="20"/>
                <w:lang w:eastAsia="el-GR"/>
              </w:rPr>
            </w:pPr>
            <w:r w:rsidRPr="004D7C86">
              <w:rPr>
                <w:rFonts w:asciiTheme="minorHAnsi" w:eastAsia="Times New Roman" w:hAnsiTheme="minorHAnsi" w:cstheme="minorHAnsi"/>
                <w:color w:val="000000"/>
                <w:sz w:val="20"/>
                <w:szCs w:val="20"/>
                <w:lang w:eastAsia="el-GR"/>
              </w:rPr>
              <w:t>180 μέρες από την επομένη της καταληκτικής ημερομηνίας για την υποβολή των προσφορών.</w:t>
            </w:r>
          </w:p>
        </w:tc>
      </w:tr>
    </w:tbl>
    <w:p w14:paraId="42AE7493" w14:textId="77777777" w:rsidR="00DC7F2F" w:rsidRDefault="00DC7F2F" w:rsidP="00DC7F2F">
      <w:pPr>
        <w:pStyle w:val="3"/>
        <w:spacing w:line="276" w:lineRule="auto"/>
        <w:ind w:left="284"/>
        <w:contextualSpacing/>
        <w:rPr>
          <w:rFonts w:asciiTheme="minorHAnsi" w:hAnsiTheme="minorHAnsi" w:cstheme="minorHAnsi"/>
        </w:rPr>
      </w:pPr>
    </w:p>
    <w:p w14:paraId="00BA541A" w14:textId="42D6BA1B" w:rsidR="00AE436D" w:rsidRPr="007A3968" w:rsidRDefault="0088641A" w:rsidP="00651262">
      <w:pPr>
        <w:pStyle w:val="3"/>
        <w:numPr>
          <w:ilvl w:val="0"/>
          <w:numId w:val="3"/>
        </w:numPr>
        <w:spacing w:line="276" w:lineRule="auto"/>
        <w:ind w:left="284" w:hanging="284"/>
        <w:contextualSpacing/>
        <w:rPr>
          <w:rFonts w:asciiTheme="minorHAnsi" w:hAnsiTheme="minorHAnsi" w:cstheme="minorHAnsi"/>
        </w:rPr>
      </w:pPr>
      <w:r w:rsidRPr="007A3968">
        <w:rPr>
          <w:rFonts w:asciiTheme="minorHAnsi" w:hAnsiTheme="minorHAnsi" w:cstheme="minorHAnsi"/>
        </w:rPr>
        <w:t xml:space="preserve">Αντικείμενο </w:t>
      </w:r>
      <w:r w:rsidR="009D29AE" w:rsidRPr="007A3968">
        <w:rPr>
          <w:rFonts w:asciiTheme="minorHAnsi" w:hAnsiTheme="minorHAnsi" w:cstheme="minorHAnsi"/>
        </w:rPr>
        <w:t>προμήθειας</w:t>
      </w:r>
      <w:r w:rsidRPr="007A3968">
        <w:rPr>
          <w:rFonts w:asciiTheme="minorHAnsi" w:hAnsiTheme="minorHAnsi" w:cstheme="minorHAnsi"/>
        </w:rPr>
        <w:t xml:space="preserve"> και προϋπολογισμός</w:t>
      </w:r>
    </w:p>
    <w:p w14:paraId="59ACBF95" w14:textId="7363D7CF" w:rsidR="00353527" w:rsidRPr="00353527" w:rsidRDefault="00353527" w:rsidP="00353527">
      <w:pPr>
        <w:tabs>
          <w:tab w:val="left" w:pos="540"/>
        </w:tabs>
        <w:spacing w:after="0" w:line="288" w:lineRule="auto"/>
        <w:jc w:val="both"/>
        <w:rPr>
          <w:rFonts w:asciiTheme="minorHAnsi" w:hAnsiTheme="minorHAnsi" w:cstheme="minorHAnsi"/>
          <w:sz w:val="20"/>
          <w:szCs w:val="20"/>
        </w:rPr>
      </w:pPr>
      <w:bookmarkStart w:id="1" w:name="_Hlk149744234"/>
      <w:r w:rsidRPr="00353527">
        <w:rPr>
          <w:rFonts w:asciiTheme="minorHAnsi" w:hAnsiTheme="minorHAnsi" w:cstheme="minorHAnsi"/>
          <w:sz w:val="20"/>
          <w:szCs w:val="20"/>
        </w:rPr>
        <w:t>Το Γενικό Χημείο του Κράτους προκηρύσσει πρόσκληση υποβολής προσφορών, με κριτήριο ανάθεσης την πλέον συμφέρουσα από οικονομική άποψη προσφορά βάσει της τιμής (χαμηλότερη τιμή), για την ανάθεση συνδρομών για τα έτη 202</w:t>
      </w:r>
      <w:r>
        <w:rPr>
          <w:rFonts w:asciiTheme="minorHAnsi" w:hAnsiTheme="minorHAnsi" w:cstheme="minorHAnsi"/>
          <w:sz w:val="20"/>
          <w:szCs w:val="20"/>
        </w:rPr>
        <w:t>6</w:t>
      </w:r>
      <w:r w:rsidRPr="00353527">
        <w:rPr>
          <w:rFonts w:asciiTheme="minorHAnsi" w:hAnsiTheme="minorHAnsi" w:cstheme="minorHAnsi"/>
          <w:sz w:val="20"/>
          <w:szCs w:val="20"/>
        </w:rPr>
        <w:t>, 202</w:t>
      </w:r>
      <w:r>
        <w:rPr>
          <w:rFonts w:asciiTheme="minorHAnsi" w:hAnsiTheme="minorHAnsi" w:cstheme="minorHAnsi"/>
          <w:sz w:val="20"/>
          <w:szCs w:val="20"/>
        </w:rPr>
        <w:t>7</w:t>
      </w:r>
      <w:r w:rsidRPr="00353527">
        <w:rPr>
          <w:rFonts w:asciiTheme="minorHAnsi" w:hAnsiTheme="minorHAnsi" w:cstheme="minorHAnsi"/>
          <w:sz w:val="20"/>
          <w:szCs w:val="20"/>
        </w:rPr>
        <w:t xml:space="preserve"> και 202</w:t>
      </w:r>
      <w:r>
        <w:rPr>
          <w:rFonts w:asciiTheme="minorHAnsi" w:hAnsiTheme="minorHAnsi" w:cstheme="minorHAnsi"/>
          <w:sz w:val="20"/>
          <w:szCs w:val="20"/>
        </w:rPr>
        <w:t>8</w:t>
      </w:r>
      <w:r w:rsidRPr="00353527">
        <w:rPr>
          <w:rFonts w:asciiTheme="minorHAnsi" w:hAnsiTheme="minorHAnsi" w:cstheme="minorHAnsi"/>
          <w:sz w:val="20"/>
          <w:szCs w:val="20"/>
        </w:rPr>
        <w:t xml:space="preserve"> του Γ.Χ.Κ., </w:t>
      </w:r>
      <w:r w:rsidR="005C3424" w:rsidRPr="005C3424">
        <w:rPr>
          <w:rFonts w:asciiTheme="minorHAnsi" w:hAnsiTheme="minorHAnsi" w:cstheme="minorHAnsi"/>
          <w:sz w:val="20"/>
          <w:szCs w:val="20"/>
        </w:rPr>
        <w:t>σε Τράπεζα Νομικών Πληροφοριών και σε ιστοσελίδα με εξειδικευμένη πληροφόρηση σε θέματα δημοσίων συμβάσεων</w:t>
      </w:r>
      <w:r w:rsidRPr="00353527">
        <w:rPr>
          <w:rFonts w:asciiTheme="minorHAnsi" w:hAnsiTheme="minorHAnsi" w:cstheme="minorHAnsi"/>
          <w:sz w:val="20"/>
          <w:szCs w:val="20"/>
        </w:rPr>
        <w:t>, με τη διαδικασία της απ’ ευθείας ανάθεσης.</w:t>
      </w:r>
    </w:p>
    <w:p w14:paraId="533EA87F" w14:textId="7F9C2D48" w:rsidR="00353527" w:rsidRPr="00353527" w:rsidRDefault="00353527" w:rsidP="00353527">
      <w:pPr>
        <w:tabs>
          <w:tab w:val="left" w:pos="540"/>
        </w:tabs>
        <w:spacing w:after="0" w:line="288" w:lineRule="auto"/>
        <w:jc w:val="both"/>
        <w:rPr>
          <w:rFonts w:asciiTheme="minorHAnsi" w:hAnsiTheme="minorHAnsi" w:cstheme="minorHAnsi"/>
          <w:sz w:val="20"/>
          <w:szCs w:val="20"/>
        </w:rPr>
      </w:pPr>
      <w:r w:rsidRPr="00353527">
        <w:rPr>
          <w:rFonts w:asciiTheme="minorHAnsi" w:hAnsiTheme="minorHAnsi" w:cstheme="minorHAnsi"/>
          <w:sz w:val="20"/>
          <w:szCs w:val="20"/>
        </w:rPr>
        <w:t>Η συνολική προϋπολογισθείσα δαπάνη ανέρχεται στο ποσό των 1</w:t>
      </w:r>
      <w:r>
        <w:rPr>
          <w:rFonts w:asciiTheme="minorHAnsi" w:hAnsiTheme="minorHAnsi" w:cstheme="minorHAnsi"/>
          <w:sz w:val="20"/>
          <w:szCs w:val="20"/>
        </w:rPr>
        <w:t>7</w:t>
      </w:r>
      <w:r w:rsidRPr="00353527">
        <w:rPr>
          <w:rFonts w:asciiTheme="minorHAnsi" w:hAnsiTheme="minorHAnsi" w:cstheme="minorHAnsi"/>
          <w:sz w:val="20"/>
          <w:szCs w:val="20"/>
        </w:rPr>
        <w:t>.</w:t>
      </w:r>
      <w:r>
        <w:rPr>
          <w:rFonts w:asciiTheme="minorHAnsi" w:hAnsiTheme="minorHAnsi" w:cstheme="minorHAnsi"/>
          <w:sz w:val="20"/>
          <w:szCs w:val="20"/>
        </w:rPr>
        <w:t>36</w:t>
      </w:r>
      <w:r w:rsidRPr="00353527">
        <w:rPr>
          <w:rFonts w:asciiTheme="minorHAnsi" w:hAnsiTheme="minorHAnsi" w:cstheme="minorHAnsi"/>
          <w:sz w:val="20"/>
          <w:szCs w:val="20"/>
        </w:rPr>
        <w:t>0,00 ευρώ συμπεριλαμβανομένου του ΦΠΑ (24%) (14.000,00€ πλέον ΦΠΑ 3.360,00€) και θα βαρύνει τις πιστώσεις του προϋπολογισμού του Ε.Τ.Ε.Π.Π.Α.Α. οικονομικών ετών 202</w:t>
      </w:r>
      <w:r>
        <w:rPr>
          <w:rFonts w:asciiTheme="minorHAnsi" w:hAnsiTheme="minorHAnsi" w:cstheme="minorHAnsi"/>
          <w:sz w:val="20"/>
          <w:szCs w:val="20"/>
        </w:rPr>
        <w:t>6</w:t>
      </w:r>
      <w:r w:rsidRPr="00353527">
        <w:rPr>
          <w:rFonts w:asciiTheme="minorHAnsi" w:hAnsiTheme="minorHAnsi" w:cstheme="minorHAnsi"/>
          <w:sz w:val="20"/>
          <w:szCs w:val="20"/>
        </w:rPr>
        <w:t>-202</w:t>
      </w:r>
      <w:r>
        <w:rPr>
          <w:rFonts w:asciiTheme="minorHAnsi" w:hAnsiTheme="minorHAnsi" w:cstheme="minorHAnsi"/>
          <w:sz w:val="20"/>
          <w:szCs w:val="20"/>
        </w:rPr>
        <w:t>8</w:t>
      </w:r>
      <w:r w:rsidRPr="00353527">
        <w:rPr>
          <w:rFonts w:asciiTheme="minorHAnsi" w:hAnsiTheme="minorHAnsi" w:cstheme="minorHAnsi"/>
          <w:sz w:val="20"/>
          <w:szCs w:val="20"/>
        </w:rPr>
        <w:t xml:space="preserve"> (ΚΑΕ 0899).  </w:t>
      </w:r>
    </w:p>
    <w:p w14:paraId="4506287A" w14:textId="77777777" w:rsidR="00B976C4" w:rsidRDefault="00B976C4" w:rsidP="00353527">
      <w:pPr>
        <w:tabs>
          <w:tab w:val="left" w:pos="540"/>
        </w:tabs>
        <w:spacing w:after="0" w:line="288" w:lineRule="auto"/>
        <w:jc w:val="both"/>
        <w:rPr>
          <w:rFonts w:asciiTheme="minorHAnsi" w:hAnsiTheme="minorHAnsi" w:cstheme="minorHAnsi"/>
          <w:sz w:val="20"/>
          <w:szCs w:val="20"/>
        </w:rPr>
      </w:pPr>
    </w:p>
    <w:p w14:paraId="374D7191" w14:textId="77777777" w:rsidR="002C4FE2" w:rsidRDefault="002C4FE2" w:rsidP="00353527">
      <w:pPr>
        <w:tabs>
          <w:tab w:val="left" w:pos="540"/>
        </w:tabs>
        <w:spacing w:after="0" w:line="288" w:lineRule="auto"/>
        <w:jc w:val="both"/>
        <w:rPr>
          <w:rFonts w:asciiTheme="minorHAnsi" w:hAnsiTheme="minorHAnsi" w:cstheme="minorHAnsi"/>
          <w:sz w:val="20"/>
          <w:szCs w:val="20"/>
        </w:rPr>
      </w:pPr>
    </w:p>
    <w:p w14:paraId="7E33EA05" w14:textId="77777777" w:rsidR="002C4FE2" w:rsidRDefault="002C4FE2" w:rsidP="00353527">
      <w:pPr>
        <w:tabs>
          <w:tab w:val="left" w:pos="540"/>
        </w:tabs>
        <w:spacing w:after="0" w:line="288" w:lineRule="auto"/>
        <w:jc w:val="both"/>
        <w:rPr>
          <w:rFonts w:asciiTheme="minorHAnsi" w:hAnsiTheme="minorHAnsi" w:cstheme="minorHAnsi"/>
          <w:sz w:val="20"/>
          <w:szCs w:val="20"/>
        </w:rPr>
      </w:pPr>
    </w:p>
    <w:p w14:paraId="7AA684D6" w14:textId="77777777" w:rsidR="002C4FE2" w:rsidRDefault="002C4FE2" w:rsidP="00353527">
      <w:pPr>
        <w:tabs>
          <w:tab w:val="left" w:pos="540"/>
        </w:tabs>
        <w:spacing w:after="0" w:line="288" w:lineRule="auto"/>
        <w:jc w:val="both"/>
        <w:rPr>
          <w:rFonts w:asciiTheme="minorHAnsi" w:hAnsiTheme="minorHAnsi" w:cstheme="minorHAnsi"/>
          <w:sz w:val="20"/>
          <w:szCs w:val="20"/>
        </w:rPr>
      </w:pPr>
    </w:p>
    <w:p w14:paraId="59D64E49" w14:textId="20FA7FD1" w:rsidR="00792826" w:rsidRDefault="00353527" w:rsidP="00353527">
      <w:pPr>
        <w:tabs>
          <w:tab w:val="left" w:pos="540"/>
        </w:tabs>
        <w:spacing w:after="0" w:line="288" w:lineRule="auto"/>
        <w:jc w:val="both"/>
        <w:rPr>
          <w:rFonts w:asciiTheme="minorHAnsi" w:hAnsiTheme="minorHAnsi" w:cstheme="minorHAnsi"/>
          <w:sz w:val="20"/>
          <w:szCs w:val="20"/>
        </w:rPr>
      </w:pPr>
      <w:r w:rsidRPr="00353527">
        <w:rPr>
          <w:rFonts w:asciiTheme="minorHAnsi" w:hAnsiTheme="minorHAnsi" w:cstheme="minorHAnsi"/>
          <w:sz w:val="20"/>
          <w:szCs w:val="20"/>
        </w:rPr>
        <w:lastRenderedPageBreak/>
        <w:t>Ο προϋπολογισμός κατανέμεται ως εξής:</w:t>
      </w:r>
    </w:p>
    <w:p w14:paraId="30FA6272" w14:textId="77777777" w:rsidR="005C3424" w:rsidRDefault="00B976C4" w:rsidP="005C3424">
      <w:pPr>
        <w:pStyle w:val="a7"/>
        <w:numPr>
          <w:ilvl w:val="3"/>
          <w:numId w:val="49"/>
        </w:numPr>
        <w:tabs>
          <w:tab w:val="left" w:pos="540"/>
        </w:tabs>
        <w:spacing w:line="288" w:lineRule="auto"/>
        <w:ind w:left="426" w:hanging="426"/>
        <w:jc w:val="both"/>
        <w:rPr>
          <w:rFonts w:asciiTheme="minorHAnsi" w:hAnsiTheme="minorHAnsi" w:cstheme="minorHAnsi"/>
          <w:sz w:val="20"/>
        </w:rPr>
      </w:pPr>
      <w:r w:rsidRPr="00B976C4">
        <w:rPr>
          <w:rFonts w:asciiTheme="minorHAnsi" w:hAnsiTheme="minorHAnsi" w:cstheme="minorHAnsi"/>
          <w:sz w:val="20"/>
        </w:rPr>
        <w:t>Τριετή συνδρομή σ</w:t>
      </w:r>
      <w:r w:rsidR="005C3424">
        <w:rPr>
          <w:rFonts w:asciiTheme="minorHAnsi" w:hAnsiTheme="minorHAnsi" w:cstheme="minorHAnsi"/>
          <w:sz w:val="20"/>
        </w:rPr>
        <w:t xml:space="preserve">ε </w:t>
      </w:r>
      <w:r w:rsidRPr="00B976C4">
        <w:rPr>
          <w:rFonts w:asciiTheme="minorHAnsi" w:hAnsiTheme="minorHAnsi" w:cstheme="minorHAnsi"/>
          <w:sz w:val="20"/>
        </w:rPr>
        <w:t>Τράπεζα Νομικών Πληροφοριών, που περιλαμβάνει κωδικούς για όλες τις Υπηρεσίες του ΓΧΚ (τριάντα επτά (37) κωδικοί χρήσης – πρόσβασης) με δικαίωμα 1</w:t>
      </w:r>
      <w:r w:rsidR="005C3424">
        <w:rPr>
          <w:rFonts w:asciiTheme="minorHAnsi" w:hAnsiTheme="minorHAnsi" w:cstheme="minorHAnsi"/>
          <w:sz w:val="20"/>
        </w:rPr>
        <w:t>20</w:t>
      </w:r>
      <w:r w:rsidRPr="00B976C4">
        <w:rPr>
          <w:rFonts w:asciiTheme="minorHAnsi" w:hAnsiTheme="minorHAnsi" w:cstheme="minorHAnsi"/>
          <w:sz w:val="20"/>
        </w:rPr>
        <w:t xml:space="preserve">0 ωρών χρήσεων (13.020,00 ευρώ συμπεριλαμβανομένου ΦΠΑ), και </w:t>
      </w:r>
    </w:p>
    <w:p w14:paraId="41679DDB" w14:textId="2E664BAF" w:rsidR="00B976C4" w:rsidRPr="005C3424" w:rsidRDefault="005D0D44" w:rsidP="005C3424">
      <w:pPr>
        <w:pStyle w:val="a7"/>
        <w:numPr>
          <w:ilvl w:val="3"/>
          <w:numId w:val="49"/>
        </w:numPr>
        <w:tabs>
          <w:tab w:val="left" w:pos="540"/>
        </w:tabs>
        <w:spacing w:line="288" w:lineRule="auto"/>
        <w:ind w:left="426" w:hanging="426"/>
        <w:jc w:val="both"/>
        <w:rPr>
          <w:rFonts w:asciiTheme="minorHAnsi" w:hAnsiTheme="minorHAnsi" w:cstheme="minorHAnsi"/>
          <w:sz w:val="20"/>
        </w:rPr>
      </w:pPr>
      <w:r w:rsidRPr="005C3424">
        <w:rPr>
          <w:rFonts w:asciiTheme="minorHAnsi" w:hAnsiTheme="minorHAnsi" w:cstheme="minorHAnsi"/>
          <w:sz w:val="20"/>
        </w:rPr>
        <w:t>Δυνατότητα απεριόριστης πρόσβασης για 30 μήνες σ</w:t>
      </w:r>
      <w:r w:rsidR="005C3424" w:rsidRPr="005C3424">
        <w:rPr>
          <w:rFonts w:asciiTheme="minorHAnsi" w:hAnsiTheme="minorHAnsi" w:cstheme="minorHAnsi"/>
          <w:sz w:val="20"/>
        </w:rPr>
        <w:t>ε</w:t>
      </w:r>
      <w:r w:rsidRPr="005C3424">
        <w:rPr>
          <w:rFonts w:asciiTheme="minorHAnsi" w:hAnsiTheme="minorHAnsi" w:cstheme="minorHAnsi"/>
          <w:sz w:val="20"/>
        </w:rPr>
        <w:t xml:space="preserve"> υπηρεσίες που προσφέρει </w:t>
      </w:r>
      <w:r w:rsidR="00C12D4A">
        <w:rPr>
          <w:rFonts w:asciiTheme="minorHAnsi" w:hAnsiTheme="minorHAnsi" w:cstheme="minorHAnsi"/>
          <w:sz w:val="20"/>
        </w:rPr>
        <w:t>ι</w:t>
      </w:r>
      <w:r w:rsidR="005C3424" w:rsidRPr="005C3424">
        <w:rPr>
          <w:rFonts w:asciiTheme="minorHAnsi" w:hAnsiTheme="minorHAnsi" w:cstheme="minorHAnsi"/>
          <w:sz w:val="20"/>
        </w:rPr>
        <w:t>στοσελίδα πληροφόρησης για</w:t>
      </w:r>
      <w:r w:rsidR="005C3424">
        <w:rPr>
          <w:rFonts w:asciiTheme="minorHAnsi" w:hAnsiTheme="minorHAnsi" w:cstheme="minorHAnsi"/>
          <w:sz w:val="20"/>
        </w:rPr>
        <w:t xml:space="preserve"> </w:t>
      </w:r>
      <w:r w:rsidR="005C3424" w:rsidRPr="005C3424">
        <w:rPr>
          <w:rFonts w:asciiTheme="minorHAnsi" w:hAnsiTheme="minorHAnsi" w:cstheme="minorHAnsi"/>
          <w:sz w:val="20"/>
        </w:rPr>
        <w:t xml:space="preserve">θέματα δημοσίων συμβάσεων </w:t>
      </w:r>
      <w:r w:rsidRPr="005C3424">
        <w:rPr>
          <w:rFonts w:asciiTheme="minorHAnsi" w:hAnsiTheme="minorHAnsi" w:cstheme="minorHAnsi"/>
          <w:sz w:val="20"/>
        </w:rPr>
        <w:t>(4.340,00 ευρώ συμπεριλαμβανομένου ΦΠΑ)</w:t>
      </w:r>
    </w:p>
    <w:p w14:paraId="5BC084CF" w14:textId="77777777" w:rsidR="00B976C4" w:rsidRDefault="00B976C4" w:rsidP="00353527">
      <w:pPr>
        <w:tabs>
          <w:tab w:val="left" w:pos="540"/>
        </w:tabs>
        <w:spacing w:after="0" w:line="288" w:lineRule="auto"/>
        <w:jc w:val="both"/>
        <w:rPr>
          <w:rFonts w:asciiTheme="minorHAnsi" w:hAnsiTheme="minorHAnsi" w:cstheme="minorHAnsi"/>
          <w:sz w:val="20"/>
          <w:szCs w:val="20"/>
        </w:rPr>
      </w:pPr>
    </w:p>
    <w:tbl>
      <w:tblPr>
        <w:tblStyle w:val="a4"/>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010"/>
        <w:gridCol w:w="1276"/>
        <w:gridCol w:w="1417"/>
        <w:gridCol w:w="1276"/>
        <w:gridCol w:w="1276"/>
        <w:gridCol w:w="1127"/>
      </w:tblGrid>
      <w:tr w:rsidR="00B8411C" w:rsidRPr="00353527" w14:paraId="7A79618C" w14:textId="0A7A73F9" w:rsidTr="00B8411C">
        <w:tc>
          <w:tcPr>
            <w:tcW w:w="818" w:type="dxa"/>
          </w:tcPr>
          <w:p w14:paraId="434A6956" w14:textId="77D87044" w:rsidR="00B8411C" w:rsidRPr="00353527" w:rsidRDefault="00B8411C" w:rsidP="00353527">
            <w:pPr>
              <w:tabs>
                <w:tab w:val="left" w:pos="540"/>
              </w:tabs>
              <w:spacing w:after="0" w:line="288" w:lineRule="auto"/>
              <w:jc w:val="center"/>
              <w:rPr>
                <w:rFonts w:asciiTheme="minorHAnsi" w:hAnsiTheme="minorHAnsi" w:cstheme="minorHAnsi"/>
                <w:b/>
                <w:bCs/>
                <w:sz w:val="20"/>
                <w:szCs w:val="20"/>
              </w:rPr>
            </w:pPr>
            <w:r w:rsidRPr="00353527">
              <w:rPr>
                <w:b/>
                <w:bCs/>
                <w:sz w:val="20"/>
                <w:szCs w:val="20"/>
              </w:rPr>
              <w:t>Τμήμα</w:t>
            </w:r>
          </w:p>
        </w:tc>
        <w:tc>
          <w:tcPr>
            <w:tcW w:w="3010" w:type="dxa"/>
          </w:tcPr>
          <w:p w14:paraId="18B7EBF9" w14:textId="4557C628" w:rsidR="00B8411C" w:rsidRPr="00353527" w:rsidRDefault="00B8411C" w:rsidP="00353527">
            <w:pPr>
              <w:tabs>
                <w:tab w:val="left" w:pos="540"/>
              </w:tabs>
              <w:spacing w:after="0" w:line="288" w:lineRule="auto"/>
              <w:jc w:val="center"/>
              <w:rPr>
                <w:rFonts w:asciiTheme="minorHAnsi" w:hAnsiTheme="minorHAnsi" w:cstheme="minorHAnsi"/>
                <w:b/>
                <w:bCs/>
                <w:sz w:val="20"/>
                <w:szCs w:val="20"/>
              </w:rPr>
            </w:pPr>
            <w:r w:rsidRPr="00353527">
              <w:rPr>
                <w:b/>
                <w:bCs/>
                <w:sz w:val="20"/>
                <w:szCs w:val="20"/>
              </w:rPr>
              <w:t>Είδος συνδρομής</w:t>
            </w:r>
          </w:p>
        </w:tc>
        <w:tc>
          <w:tcPr>
            <w:tcW w:w="1276" w:type="dxa"/>
          </w:tcPr>
          <w:p w14:paraId="5CF4DE7D" w14:textId="77777777" w:rsidR="00B8411C" w:rsidRDefault="00B8411C" w:rsidP="00353527">
            <w:pPr>
              <w:tabs>
                <w:tab w:val="left" w:pos="540"/>
              </w:tabs>
              <w:spacing w:after="0" w:line="288" w:lineRule="auto"/>
              <w:jc w:val="center"/>
              <w:rPr>
                <w:b/>
                <w:bCs/>
                <w:sz w:val="20"/>
                <w:szCs w:val="20"/>
              </w:rPr>
            </w:pPr>
            <w:r w:rsidRPr="00353527">
              <w:rPr>
                <w:b/>
                <w:bCs/>
                <w:sz w:val="20"/>
                <w:szCs w:val="20"/>
              </w:rPr>
              <w:t>Έτος 2026</w:t>
            </w:r>
          </w:p>
          <w:p w14:paraId="62E4803A" w14:textId="389B2F7E" w:rsidR="00B8411C" w:rsidRPr="00353527" w:rsidRDefault="00B8411C" w:rsidP="00353527">
            <w:pPr>
              <w:tabs>
                <w:tab w:val="left" w:pos="540"/>
              </w:tabs>
              <w:spacing w:after="0" w:line="288" w:lineRule="auto"/>
              <w:jc w:val="center"/>
              <w:rPr>
                <w:rFonts w:asciiTheme="minorHAnsi" w:hAnsiTheme="minorHAnsi" w:cstheme="minorHAnsi"/>
                <w:b/>
                <w:bCs/>
                <w:sz w:val="20"/>
                <w:szCs w:val="20"/>
              </w:rPr>
            </w:pPr>
            <w:r>
              <w:rPr>
                <w:b/>
                <w:bCs/>
                <w:sz w:val="20"/>
                <w:szCs w:val="20"/>
              </w:rPr>
              <w:t>(χωρίς ΦΠΑ)</w:t>
            </w:r>
          </w:p>
        </w:tc>
        <w:tc>
          <w:tcPr>
            <w:tcW w:w="1417" w:type="dxa"/>
          </w:tcPr>
          <w:p w14:paraId="10FF16CE" w14:textId="77777777" w:rsidR="00B8411C" w:rsidRDefault="00B8411C" w:rsidP="00353527">
            <w:pPr>
              <w:tabs>
                <w:tab w:val="left" w:pos="540"/>
              </w:tabs>
              <w:spacing w:after="0" w:line="288" w:lineRule="auto"/>
              <w:jc w:val="center"/>
              <w:rPr>
                <w:b/>
                <w:bCs/>
                <w:sz w:val="20"/>
                <w:szCs w:val="20"/>
              </w:rPr>
            </w:pPr>
            <w:r w:rsidRPr="00353527">
              <w:rPr>
                <w:b/>
                <w:bCs/>
                <w:sz w:val="20"/>
                <w:szCs w:val="20"/>
              </w:rPr>
              <w:t>Έτος 2027</w:t>
            </w:r>
          </w:p>
          <w:p w14:paraId="731829ED" w14:textId="3BFBBC9E" w:rsidR="00B8411C" w:rsidRPr="00353527" w:rsidRDefault="00B8411C" w:rsidP="00353527">
            <w:pPr>
              <w:tabs>
                <w:tab w:val="left" w:pos="540"/>
              </w:tabs>
              <w:spacing w:after="0" w:line="288" w:lineRule="auto"/>
              <w:jc w:val="center"/>
              <w:rPr>
                <w:rFonts w:asciiTheme="minorHAnsi" w:hAnsiTheme="minorHAnsi" w:cstheme="minorHAnsi"/>
                <w:b/>
                <w:bCs/>
                <w:sz w:val="20"/>
                <w:szCs w:val="20"/>
              </w:rPr>
            </w:pPr>
            <w:r>
              <w:rPr>
                <w:b/>
                <w:bCs/>
                <w:sz w:val="20"/>
                <w:szCs w:val="20"/>
              </w:rPr>
              <w:t>(χωρίς ΦΠΑ)</w:t>
            </w:r>
          </w:p>
        </w:tc>
        <w:tc>
          <w:tcPr>
            <w:tcW w:w="1276" w:type="dxa"/>
          </w:tcPr>
          <w:p w14:paraId="592F25CA" w14:textId="77777777" w:rsidR="00B8411C" w:rsidRDefault="00B8411C" w:rsidP="00353527">
            <w:pPr>
              <w:tabs>
                <w:tab w:val="left" w:pos="540"/>
              </w:tabs>
              <w:spacing w:after="0" w:line="288" w:lineRule="auto"/>
              <w:jc w:val="center"/>
              <w:rPr>
                <w:b/>
                <w:bCs/>
                <w:sz w:val="20"/>
                <w:szCs w:val="20"/>
              </w:rPr>
            </w:pPr>
            <w:r w:rsidRPr="00353527">
              <w:rPr>
                <w:b/>
                <w:bCs/>
                <w:sz w:val="20"/>
                <w:szCs w:val="20"/>
              </w:rPr>
              <w:t>Έτος 2028</w:t>
            </w:r>
          </w:p>
          <w:p w14:paraId="010D68C8" w14:textId="1A8CB4B0" w:rsidR="00B8411C" w:rsidRPr="00353527" w:rsidRDefault="00B8411C" w:rsidP="00353527">
            <w:pPr>
              <w:tabs>
                <w:tab w:val="left" w:pos="540"/>
              </w:tabs>
              <w:spacing w:after="0" w:line="288" w:lineRule="auto"/>
              <w:jc w:val="center"/>
              <w:rPr>
                <w:rFonts w:asciiTheme="minorHAnsi" w:hAnsiTheme="minorHAnsi" w:cstheme="minorHAnsi"/>
                <w:b/>
                <w:bCs/>
                <w:sz w:val="20"/>
                <w:szCs w:val="20"/>
              </w:rPr>
            </w:pPr>
            <w:r>
              <w:rPr>
                <w:b/>
                <w:bCs/>
                <w:sz w:val="20"/>
                <w:szCs w:val="20"/>
              </w:rPr>
              <w:t>(χωρίς ΦΠΑ)</w:t>
            </w:r>
          </w:p>
        </w:tc>
        <w:tc>
          <w:tcPr>
            <w:tcW w:w="1276" w:type="dxa"/>
          </w:tcPr>
          <w:p w14:paraId="78E4CA30" w14:textId="77777777" w:rsidR="00B8411C" w:rsidRDefault="00B8411C" w:rsidP="00B8411C">
            <w:pPr>
              <w:tabs>
                <w:tab w:val="left" w:pos="540"/>
              </w:tabs>
              <w:spacing w:after="0" w:line="288" w:lineRule="auto"/>
              <w:jc w:val="center"/>
              <w:rPr>
                <w:rFonts w:asciiTheme="minorHAnsi" w:hAnsiTheme="minorHAnsi" w:cstheme="minorHAnsi"/>
                <w:b/>
                <w:bCs/>
                <w:sz w:val="20"/>
                <w:szCs w:val="20"/>
              </w:rPr>
            </w:pPr>
            <w:r w:rsidRPr="00710AFF">
              <w:rPr>
                <w:rFonts w:asciiTheme="minorHAnsi" w:hAnsiTheme="minorHAnsi" w:cstheme="minorHAnsi"/>
                <w:b/>
                <w:bCs/>
                <w:sz w:val="20"/>
                <w:szCs w:val="20"/>
              </w:rPr>
              <w:t>Σύνολο</w:t>
            </w:r>
          </w:p>
          <w:p w14:paraId="0F70BE05" w14:textId="56731485" w:rsidR="00B8411C" w:rsidRPr="00710AFF" w:rsidRDefault="00B8411C" w:rsidP="00B8411C">
            <w:pPr>
              <w:tabs>
                <w:tab w:val="left" w:pos="540"/>
              </w:tabs>
              <w:spacing w:after="0" w:line="288" w:lineRule="auto"/>
              <w:jc w:val="center"/>
              <w:rPr>
                <w:rFonts w:asciiTheme="minorHAnsi" w:hAnsiTheme="minorHAnsi" w:cstheme="minorHAnsi"/>
                <w:b/>
                <w:bCs/>
                <w:sz w:val="20"/>
                <w:szCs w:val="20"/>
              </w:rPr>
            </w:pPr>
            <w:r>
              <w:rPr>
                <w:b/>
                <w:bCs/>
                <w:sz w:val="20"/>
                <w:szCs w:val="20"/>
              </w:rPr>
              <w:t>(χωρίς ΦΠΑ)</w:t>
            </w:r>
          </w:p>
        </w:tc>
        <w:tc>
          <w:tcPr>
            <w:tcW w:w="1127" w:type="dxa"/>
          </w:tcPr>
          <w:p w14:paraId="006DC904" w14:textId="77777777" w:rsidR="00B8411C" w:rsidRDefault="00B8411C" w:rsidP="00353527">
            <w:pPr>
              <w:tabs>
                <w:tab w:val="left" w:pos="540"/>
              </w:tabs>
              <w:spacing w:after="0" w:line="288" w:lineRule="auto"/>
              <w:jc w:val="center"/>
              <w:rPr>
                <w:rFonts w:asciiTheme="minorHAnsi" w:hAnsiTheme="minorHAnsi" w:cstheme="minorHAnsi"/>
                <w:b/>
                <w:bCs/>
                <w:sz w:val="20"/>
                <w:szCs w:val="20"/>
              </w:rPr>
            </w:pPr>
            <w:r w:rsidRPr="00710AFF">
              <w:rPr>
                <w:rFonts w:asciiTheme="minorHAnsi" w:hAnsiTheme="minorHAnsi" w:cstheme="minorHAnsi"/>
                <w:b/>
                <w:bCs/>
                <w:sz w:val="20"/>
                <w:szCs w:val="20"/>
              </w:rPr>
              <w:t>Σύνολο</w:t>
            </w:r>
          </w:p>
          <w:p w14:paraId="16BFD128" w14:textId="0EC56125" w:rsidR="00B8411C" w:rsidRPr="00710AFF" w:rsidRDefault="00B8411C" w:rsidP="00353527">
            <w:pPr>
              <w:tabs>
                <w:tab w:val="left" w:pos="540"/>
              </w:tabs>
              <w:spacing w:after="0" w:line="288" w:lineRule="auto"/>
              <w:jc w:val="center"/>
              <w:rPr>
                <w:b/>
                <w:bCs/>
                <w:sz w:val="20"/>
                <w:szCs w:val="20"/>
              </w:rPr>
            </w:pPr>
            <w:r>
              <w:rPr>
                <w:b/>
                <w:bCs/>
                <w:sz w:val="20"/>
                <w:szCs w:val="20"/>
              </w:rPr>
              <w:t>(με ΦΠΑ)</w:t>
            </w:r>
          </w:p>
        </w:tc>
      </w:tr>
      <w:tr w:rsidR="00B8411C" w:rsidRPr="00353527" w14:paraId="7E5C6815" w14:textId="57C799C3" w:rsidTr="00B8411C">
        <w:tc>
          <w:tcPr>
            <w:tcW w:w="818" w:type="dxa"/>
          </w:tcPr>
          <w:p w14:paraId="1DA02E1A" w14:textId="3C701619" w:rsidR="00B8411C" w:rsidRPr="00353527" w:rsidRDefault="00B8411C" w:rsidP="00353527">
            <w:pPr>
              <w:tabs>
                <w:tab w:val="left" w:pos="540"/>
              </w:tabs>
              <w:spacing w:after="0" w:line="288" w:lineRule="auto"/>
              <w:jc w:val="center"/>
              <w:rPr>
                <w:rFonts w:asciiTheme="minorHAnsi" w:hAnsiTheme="minorHAnsi" w:cstheme="minorHAnsi"/>
                <w:sz w:val="20"/>
                <w:szCs w:val="20"/>
              </w:rPr>
            </w:pPr>
            <w:r w:rsidRPr="00353527">
              <w:rPr>
                <w:rFonts w:asciiTheme="minorHAnsi" w:hAnsiTheme="minorHAnsi" w:cstheme="minorHAnsi"/>
                <w:sz w:val="20"/>
                <w:szCs w:val="20"/>
              </w:rPr>
              <w:t>1</w:t>
            </w:r>
          </w:p>
        </w:tc>
        <w:tc>
          <w:tcPr>
            <w:tcW w:w="3010" w:type="dxa"/>
          </w:tcPr>
          <w:p w14:paraId="25154C3A" w14:textId="5755A62E" w:rsidR="00B8411C" w:rsidRPr="00353527" w:rsidRDefault="00B8411C" w:rsidP="00353527">
            <w:pPr>
              <w:tabs>
                <w:tab w:val="left" w:pos="540"/>
              </w:tabs>
              <w:spacing w:after="0" w:line="288" w:lineRule="auto"/>
              <w:jc w:val="center"/>
              <w:rPr>
                <w:rFonts w:asciiTheme="minorHAnsi" w:hAnsiTheme="minorHAnsi" w:cstheme="minorHAnsi"/>
                <w:sz w:val="20"/>
                <w:szCs w:val="20"/>
              </w:rPr>
            </w:pPr>
            <w:bookmarkStart w:id="2" w:name="_Hlk214266424"/>
            <w:r w:rsidRPr="00353527">
              <w:rPr>
                <w:rFonts w:asciiTheme="minorHAnsi" w:hAnsiTheme="minorHAnsi" w:cstheme="minorHAnsi"/>
                <w:sz w:val="20"/>
                <w:szCs w:val="20"/>
              </w:rPr>
              <w:t>Τράπεζα Νομικών Πληροφοριών</w:t>
            </w:r>
            <w:bookmarkEnd w:id="2"/>
          </w:p>
        </w:tc>
        <w:tc>
          <w:tcPr>
            <w:tcW w:w="1276" w:type="dxa"/>
          </w:tcPr>
          <w:p w14:paraId="3D1A0A10" w14:textId="45B168F0"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3.500</w:t>
            </w:r>
            <w:r w:rsidRPr="00353527">
              <w:rPr>
                <w:rFonts w:asciiTheme="minorHAnsi" w:hAnsiTheme="minorHAnsi" w:cstheme="minorHAnsi"/>
                <w:sz w:val="20"/>
                <w:szCs w:val="20"/>
              </w:rPr>
              <w:t>,00</w:t>
            </w:r>
          </w:p>
        </w:tc>
        <w:tc>
          <w:tcPr>
            <w:tcW w:w="1417" w:type="dxa"/>
          </w:tcPr>
          <w:p w14:paraId="2B00DC1C" w14:textId="00AFDAD8"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3.500</w:t>
            </w:r>
            <w:r w:rsidRPr="00353527">
              <w:rPr>
                <w:rFonts w:asciiTheme="minorHAnsi" w:hAnsiTheme="minorHAnsi" w:cstheme="minorHAnsi"/>
                <w:sz w:val="20"/>
                <w:szCs w:val="20"/>
              </w:rPr>
              <w:t>,00</w:t>
            </w:r>
          </w:p>
        </w:tc>
        <w:tc>
          <w:tcPr>
            <w:tcW w:w="1276" w:type="dxa"/>
          </w:tcPr>
          <w:p w14:paraId="5B08DEE9" w14:textId="2C7F8A98"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3.500</w:t>
            </w:r>
            <w:r w:rsidRPr="00353527">
              <w:rPr>
                <w:rFonts w:asciiTheme="minorHAnsi" w:hAnsiTheme="minorHAnsi" w:cstheme="minorHAnsi"/>
                <w:sz w:val="20"/>
                <w:szCs w:val="20"/>
              </w:rPr>
              <w:t>,00</w:t>
            </w:r>
          </w:p>
        </w:tc>
        <w:tc>
          <w:tcPr>
            <w:tcW w:w="1276" w:type="dxa"/>
          </w:tcPr>
          <w:p w14:paraId="0F2DBD83" w14:textId="4E2A7289" w:rsidR="00B8411C" w:rsidRPr="00710AFF" w:rsidRDefault="00B8411C" w:rsidP="00353527">
            <w:pPr>
              <w:tabs>
                <w:tab w:val="left" w:pos="540"/>
              </w:tabs>
              <w:spacing w:after="0" w:line="288" w:lineRule="auto"/>
              <w:jc w:val="center"/>
              <w:rPr>
                <w:rFonts w:asciiTheme="minorHAnsi" w:hAnsiTheme="minorHAnsi" w:cstheme="minorHAnsi"/>
                <w:b/>
                <w:bCs/>
                <w:sz w:val="20"/>
                <w:szCs w:val="20"/>
              </w:rPr>
            </w:pPr>
            <w:r>
              <w:rPr>
                <w:rFonts w:asciiTheme="minorHAnsi" w:hAnsiTheme="minorHAnsi" w:cstheme="minorHAnsi"/>
                <w:b/>
                <w:bCs/>
                <w:sz w:val="20"/>
                <w:szCs w:val="20"/>
              </w:rPr>
              <w:t>10.500,00</w:t>
            </w:r>
          </w:p>
        </w:tc>
        <w:tc>
          <w:tcPr>
            <w:tcW w:w="1127" w:type="dxa"/>
          </w:tcPr>
          <w:p w14:paraId="1F62AA74" w14:textId="73368F8B" w:rsidR="00B8411C" w:rsidRPr="00710AFF" w:rsidRDefault="00B8411C" w:rsidP="00353527">
            <w:pPr>
              <w:tabs>
                <w:tab w:val="left" w:pos="540"/>
              </w:tabs>
              <w:spacing w:after="0" w:line="288" w:lineRule="auto"/>
              <w:jc w:val="center"/>
              <w:rPr>
                <w:rFonts w:asciiTheme="minorHAnsi" w:hAnsiTheme="minorHAnsi" w:cstheme="minorHAnsi"/>
                <w:b/>
                <w:bCs/>
                <w:sz w:val="20"/>
                <w:szCs w:val="20"/>
              </w:rPr>
            </w:pPr>
            <w:r w:rsidRPr="00710AFF">
              <w:rPr>
                <w:rFonts w:asciiTheme="minorHAnsi" w:hAnsiTheme="minorHAnsi" w:cstheme="minorHAnsi"/>
                <w:b/>
                <w:bCs/>
                <w:sz w:val="20"/>
                <w:szCs w:val="20"/>
              </w:rPr>
              <w:t>13.020,00</w:t>
            </w:r>
          </w:p>
        </w:tc>
      </w:tr>
      <w:tr w:rsidR="00B8411C" w:rsidRPr="00353527" w14:paraId="6673D826" w14:textId="2731EB19" w:rsidTr="00B8411C">
        <w:tc>
          <w:tcPr>
            <w:tcW w:w="818" w:type="dxa"/>
          </w:tcPr>
          <w:p w14:paraId="3A11ECDC" w14:textId="330C846A" w:rsidR="00B8411C" w:rsidRPr="00353527" w:rsidRDefault="00B8411C" w:rsidP="00353527">
            <w:pPr>
              <w:tabs>
                <w:tab w:val="left" w:pos="540"/>
              </w:tabs>
              <w:spacing w:after="0" w:line="288" w:lineRule="auto"/>
              <w:jc w:val="center"/>
              <w:rPr>
                <w:rFonts w:asciiTheme="minorHAnsi" w:hAnsiTheme="minorHAnsi" w:cstheme="minorHAnsi"/>
                <w:sz w:val="20"/>
                <w:szCs w:val="20"/>
              </w:rPr>
            </w:pPr>
            <w:r w:rsidRPr="00353527">
              <w:rPr>
                <w:rFonts w:asciiTheme="minorHAnsi" w:hAnsiTheme="minorHAnsi" w:cstheme="minorHAnsi"/>
                <w:sz w:val="20"/>
                <w:szCs w:val="20"/>
              </w:rPr>
              <w:t>2</w:t>
            </w:r>
          </w:p>
        </w:tc>
        <w:tc>
          <w:tcPr>
            <w:tcW w:w="3010" w:type="dxa"/>
          </w:tcPr>
          <w:p w14:paraId="4A0AEE6D" w14:textId="77777777" w:rsidR="00B8411C" w:rsidRPr="00353527" w:rsidRDefault="00B8411C" w:rsidP="00353527">
            <w:pPr>
              <w:tabs>
                <w:tab w:val="left" w:pos="540"/>
              </w:tabs>
              <w:spacing w:after="0" w:line="288" w:lineRule="auto"/>
              <w:jc w:val="center"/>
              <w:rPr>
                <w:rFonts w:asciiTheme="minorHAnsi" w:hAnsiTheme="minorHAnsi" w:cstheme="minorHAnsi"/>
                <w:sz w:val="20"/>
                <w:szCs w:val="20"/>
              </w:rPr>
            </w:pPr>
            <w:bookmarkStart w:id="3" w:name="_Hlk215210219"/>
            <w:r w:rsidRPr="00353527">
              <w:rPr>
                <w:rFonts w:asciiTheme="minorHAnsi" w:hAnsiTheme="minorHAnsi" w:cstheme="minorHAnsi"/>
                <w:sz w:val="20"/>
                <w:szCs w:val="20"/>
              </w:rPr>
              <w:t>Ιστοσελίδα πληροφόρησης για</w:t>
            </w:r>
          </w:p>
          <w:p w14:paraId="5CB877E1" w14:textId="2069B313" w:rsidR="00B8411C" w:rsidRPr="00353527" w:rsidRDefault="00B8411C" w:rsidP="00353527">
            <w:pPr>
              <w:tabs>
                <w:tab w:val="left" w:pos="540"/>
              </w:tabs>
              <w:spacing w:after="0" w:line="288" w:lineRule="auto"/>
              <w:jc w:val="center"/>
              <w:rPr>
                <w:rFonts w:asciiTheme="minorHAnsi" w:hAnsiTheme="minorHAnsi" w:cstheme="minorHAnsi"/>
                <w:sz w:val="20"/>
                <w:szCs w:val="20"/>
              </w:rPr>
            </w:pPr>
            <w:r w:rsidRPr="00353527">
              <w:rPr>
                <w:rFonts w:asciiTheme="minorHAnsi" w:hAnsiTheme="minorHAnsi" w:cstheme="minorHAnsi"/>
                <w:sz w:val="20"/>
                <w:szCs w:val="20"/>
              </w:rPr>
              <w:t>θέματα δημοσίων συμβάσεων</w:t>
            </w:r>
            <w:bookmarkEnd w:id="3"/>
          </w:p>
        </w:tc>
        <w:tc>
          <w:tcPr>
            <w:tcW w:w="1276" w:type="dxa"/>
          </w:tcPr>
          <w:p w14:paraId="2BDBE947" w14:textId="3C8043D3"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700</w:t>
            </w:r>
            <w:r w:rsidRPr="00353527">
              <w:rPr>
                <w:rFonts w:asciiTheme="minorHAnsi" w:hAnsiTheme="minorHAnsi" w:cstheme="minorHAnsi"/>
                <w:sz w:val="20"/>
                <w:szCs w:val="20"/>
              </w:rPr>
              <w:t>,00</w:t>
            </w:r>
          </w:p>
        </w:tc>
        <w:tc>
          <w:tcPr>
            <w:tcW w:w="1417" w:type="dxa"/>
          </w:tcPr>
          <w:p w14:paraId="2E9109E8" w14:textId="256D4119" w:rsidR="00B8411C" w:rsidRPr="00353527" w:rsidRDefault="00B8411C" w:rsidP="00353527">
            <w:pPr>
              <w:tabs>
                <w:tab w:val="left" w:pos="540"/>
              </w:tabs>
              <w:spacing w:after="0" w:line="288" w:lineRule="auto"/>
              <w:jc w:val="center"/>
              <w:rPr>
                <w:rFonts w:asciiTheme="minorHAnsi" w:hAnsiTheme="minorHAnsi" w:cstheme="minorHAnsi"/>
                <w:sz w:val="20"/>
                <w:szCs w:val="20"/>
              </w:rPr>
            </w:pPr>
            <w:r w:rsidRPr="00353527">
              <w:rPr>
                <w:rFonts w:asciiTheme="minorHAnsi" w:hAnsiTheme="minorHAnsi" w:cstheme="minorHAnsi"/>
                <w:sz w:val="20"/>
                <w:szCs w:val="20"/>
              </w:rPr>
              <w:t>1.</w:t>
            </w:r>
            <w:r>
              <w:rPr>
                <w:rFonts w:asciiTheme="minorHAnsi" w:hAnsiTheme="minorHAnsi" w:cstheme="minorHAnsi"/>
                <w:sz w:val="20"/>
                <w:szCs w:val="20"/>
              </w:rPr>
              <w:t>400</w:t>
            </w:r>
            <w:r w:rsidRPr="00353527">
              <w:rPr>
                <w:rFonts w:asciiTheme="minorHAnsi" w:hAnsiTheme="minorHAnsi" w:cstheme="minorHAnsi"/>
                <w:sz w:val="20"/>
                <w:szCs w:val="20"/>
              </w:rPr>
              <w:t>,00</w:t>
            </w:r>
          </w:p>
        </w:tc>
        <w:tc>
          <w:tcPr>
            <w:tcW w:w="1276" w:type="dxa"/>
          </w:tcPr>
          <w:p w14:paraId="0D35DD34" w14:textId="5E1665C8" w:rsidR="00B8411C" w:rsidRPr="00353527" w:rsidRDefault="00B8411C" w:rsidP="00353527">
            <w:pPr>
              <w:tabs>
                <w:tab w:val="left" w:pos="540"/>
              </w:tabs>
              <w:spacing w:after="0" w:line="288" w:lineRule="auto"/>
              <w:jc w:val="center"/>
              <w:rPr>
                <w:rFonts w:asciiTheme="minorHAnsi" w:hAnsiTheme="minorHAnsi" w:cstheme="minorHAnsi"/>
                <w:sz w:val="20"/>
                <w:szCs w:val="20"/>
              </w:rPr>
            </w:pPr>
            <w:r w:rsidRPr="00353527">
              <w:rPr>
                <w:rFonts w:asciiTheme="minorHAnsi" w:hAnsiTheme="minorHAnsi" w:cstheme="minorHAnsi"/>
                <w:sz w:val="20"/>
                <w:szCs w:val="20"/>
              </w:rPr>
              <w:t>1.</w:t>
            </w:r>
            <w:r>
              <w:rPr>
                <w:rFonts w:asciiTheme="minorHAnsi" w:hAnsiTheme="minorHAnsi" w:cstheme="minorHAnsi"/>
                <w:sz w:val="20"/>
                <w:szCs w:val="20"/>
              </w:rPr>
              <w:t>400</w:t>
            </w:r>
            <w:r w:rsidRPr="00353527">
              <w:rPr>
                <w:rFonts w:asciiTheme="minorHAnsi" w:hAnsiTheme="minorHAnsi" w:cstheme="minorHAnsi"/>
                <w:sz w:val="20"/>
                <w:szCs w:val="20"/>
              </w:rPr>
              <w:t>,00</w:t>
            </w:r>
          </w:p>
        </w:tc>
        <w:tc>
          <w:tcPr>
            <w:tcW w:w="1276" w:type="dxa"/>
          </w:tcPr>
          <w:p w14:paraId="755D1E28" w14:textId="56A71C56" w:rsidR="00B8411C" w:rsidRPr="00710AFF" w:rsidRDefault="00B8411C" w:rsidP="00353527">
            <w:pPr>
              <w:tabs>
                <w:tab w:val="left" w:pos="540"/>
              </w:tabs>
              <w:spacing w:after="0" w:line="288" w:lineRule="auto"/>
              <w:jc w:val="center"/>
              <w:rPr>
                <w:rFonts w:asciiTheme="minorHAnsi" w:hAnsiTheme="minorHAnsi" w:cstheme="minorHAnsi"/>
                <w:b/>
                <w:bCs/>
                <w:sz w:val="20"/>
                <w:szCs w:val="20"/>
              </w:rPr>
            </w:pPr>
            <w:r>
              <w:rPr>
                <w:rFonts w:asciiTheme="minorHAnsi" w:hAnsiTheme="minorHAnsi" w:cstheme="minorHAnsi"/>
                <w:b/>
                <w:bCs/>
                <w:sz w:val="20"/>
                <w:szCs w:val="20"/>
              </w:rPr>
              <w:t>3.500,00</w:t>
            </w:r>
          </w:p>
        </w:tc>
        <w:tc>
          <w:tcPr>
            <w:tcW w:w="1127" w:type="dxa"/>
          </w:tcPr>
          <w:p w14:paraId="4114F872" w14:textId="68CC015C" w:rsidR="00B8411C" w:rsidRPr="00710AFF" w:rsidRDefault="00B8411C" w:rsidP="00353527">
            <w:pPr>
              <w:tabs>
                <w:tab w:val="left" w:pos="540"/>
              </w:tabs>
              <w:spacing w:after="0" w:line="288" w:lineRule="auto"/>
              <w:jc w:val="center"/>
              <w:rPr>
                <w:rFonts w:asciiTheme="minorHAnsi" w:hAnsiTheme="minorHAnsi" w:cstheme="minorHAnsi"/>
                <w:b/>
                <w:bCs/>
                <w:sz w:val="20"/>
                <w:szCs w:val="20"/>
              </w:rPr>
            </w:pPr>
            <w:r w:rsidRPr="00710AFF">
              <w:rPr>
                <w:rFonts w:asciiTheme="minorHAnsi" w:hAnsiTheme="minorHAnsi" w:cstheme="minorHAnsi"/>
                <w:b/>
                <w:bCs/>
                <w:sz w:val="20"/>
                <w:szCs w:val="20"/>
              </w:rPr>
              <w:t>4.340,00</w:t>
            </w:r>
          </w:p>
        </w:tc>
      </w:tr>
      <w:tr w:rsidR="00B8411C" w:rsidRPr="00353527" w14:paraId="6D1C0305" w14:textId="5C8C0980" w:rsidTr="00B8411C">
        <w:tc>
          <w:tcPr>
            <w:tcW w:w="3828" w:type="dxa"/>
            <w:gridSpan w:val="2"/>
          </w:tcPr>
          <w:p w14:paraId="53AB2330" w14:textId="5AF2DB86" w:rsidR="00B8411C" w:rsidRPr="00353527" w:rsidRDefault="00B8411C" w:rsidP="00353527">
            <w:pPr>
              <w:tabs>
                <w:tab w:val="left" w:pos="540"/>
              </w:tabs>
              <w:spacing w:after="0" w:line="288" w:lineRule="auto"/>
              <w:jc w:val="center"/>
              <w:rPr>
                <w:rFonts w:asciiTheme="minorHAnsi" w:hAnsiTheme="minorHAnsi" w:cstheme="minorHAnsi"/>
                <w:sz w:val="20"/>
                <w:szCs w:val="20"/>
              </w:rPr>
            </w:pPr>
            <w:r w:rsidRPr="00353527">
              <w:rPr>
                <w:rFonts w:asciiTheme="minorHAnsi" w:hAnsiTheme="minorHAnsi" w:cstheme="minorHAnsi"/>
                <w:sz w:val="20"/>
                <w:szCs w:val="20"/>
              </w:rPr>
              <w:t>Σύνολο / έτος</w:t>
            </w:r>
          </w:p>
        </w:tc>
        <w:tc>
          <w:tcPr>
            <w:tcW w:w="1276" w:type="dxa"/>
          </w:tcPr>
          <w:p w14:paraId="6771BDDB" w14:textId="62E8990C"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4.200,00</w:t>
            </w:r>
          </w:p>
        </w:tc>
        <w:tc>
          <w:tcPr>
            <w:tcW w:w="1417" w:type="dxa"/>
          </w:tcPr>
          <w:p w14:paraId="118D5719" w14:textId="334C9F0D"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4.900,00</w:t>
            </w:r>
          </w:p>
        </w:tc>
        <w:tc>
          <w:tcPr>
            <w:tcW w:w="1276" w:type="dxa"/>
          </w:tcPr>
          <w:p w14:paraId="76531A11" w14:textId="163014C5" w:rsidR="00B8411C" w:rsidRPr="00353527" w:rsidRDefault="00B8411C" w:rsidP="00353527">
            <w:pPr>
              <w:tabs>
                <w:tab w:val="left" w:pos="540"/>
              </w:tabs>
              <w:spacing w:after="0" w:line="288" w:lineRule="auto"/>
              <w:jc w:val="center"/>
              <w:rPr>
                <w:rFonts w:asciiTheme="minorHAnsi" w:hAnsiTheme="minorHAnsi" w:cstheme="minorHAnsi"/>
                <w:sz w:val="20"/>
                <w:szCs w:val="20"/>
              </w:rPr>
            </w:pPr>
            <w:r>
              <w:rPr>
                <w:rFonts w:asciiTheme="minorHAnsi" w:hAnsiTheme="minorHAnsi" w:cstheme="minorHAnsi"/>
                <w:sz w:val="20"/>
                <w:szCs w:val="20"/>
              </w:rPr>
              <w:t>4.900,00</w:t>
            </w:r>
          </w:p>
        </w:tc>
        <w:tc>
          <w:tcPr>
            <w:tcW w:w="1276" w:type="dxa"/>
          </w:tcPr>
          <w:p w14:paraId="05C742EF" w14:textId="795DAE71" w:rsidR="00B8411C" w:rsidRPr="00710AFF" w:rsidRDefault="00B8411C" w:rsidP="00353527">
            <w:pPr>
              <w:tabs>
                <w:tab w:val="left" w:pos="540"/>
              </w:tabs>
              <w:spacing w:after="0" w:line="288" w:lineRule="auto"/>
              <w:jc w:val="center"/>
              <w:rPr>
                <w:rFonts w:asciiTheme="minorHAnsi" w:hAnsiTheme="minorHAnsi" w:cstheme="minorHAnsi"/>
                <w:b/>
                <w:bCs/>
                <w:sz w:val="20"/>
                <w:szCs w:val="20"/>
              </w:rPr>
            </w:pPr>
            <w:r>
              <w:rPr>
                <w:rFonts w:asciiTheme="minorHAnsi" w:hAnsiTheme="minorHAnsi" w:cstheme="minorHAnsi"/>
                <w:b/>
                <w:bCs/>
                <w:sz w:val="20"/>
                <w:szCs w:val="20"/>
              </w:rPr>
              <w:t>14.000,00</w:t>
            </w:r>
          </w:p>
        </w:tc>
        <w:tc>
          <w:tcPr>
            <w:tcW w:w="1127" w:type="dxa"/>
          </w:tcPr>
          <w:p w14:paraId="03555669" w14:textId="105AC86A" w:rsidR="00B8411C" w:rsidRPr="00710AFF" w:rsidRDefault="00B8411C" w:rsidP="00353527">
            <w:pPr>
              <w:tabs>
                <w:tab w:val="left" w:pos="540"/>
              </w:tabs>
              <w:spacing w:after="0" w:line="288" w:lineRule="auto"/>
              <w:jc w:val="center"/>
              <w:rPr>
                <w:rFonts w:asciiTheme="minorHAnsi" w:hAnsiTheme="minorHAnsi" w:cstheme="minorHAnsi"/>
                <w:b/>
                <w:bCs/>
                <w:sz w:val="20"/>
                <w:szCs w:val="20"/>
              </w:rPr>
            </w:pPr>
            <w:r w:rsidRPr="00710AFF">
              <w:rPr>
                <w:rFonts w:asciiTheme="minorHAnsi" w:hAnsiTheme="minorHAnsi" w:cstheme="minorHAnsi"/>
                <w:b/>
                <w:bCs/>
                <w:sz w:val="20"/>
                <w:szCs w:val="20"/>
              </w:rPr>
              <w:t>17.360,00</w:t>
            </w:r>
          </w:p>
        </w:tc>
      </w:tr>
    </w:tbl>
    <w:p w14:paraId="106CB72A" w14:textId="77777777" w:rsidR="00353527" w:rsidRDefault="00353527" w:rsidP="00353527">
      <w:pPr>
        <w:tabs>
          <w:tab w:val="left" w:pos="540"/>
        </w:tabs>
        <w:spacing w:after="0" w:line="288" w:lineRule="auto"/>
        <w:jc w:val="both"/>
        <w:rPr>
          <w:rFonts w:asciiTheme="minorHAnsi" w:hAnsiTheme="minorHAnsi" w:cstheme="minorHAnsi"/>
          <w:sz w:val="20"/>
          <w:szCs w:val="20"/>
        </w:rPr>
      </w:pPr>
    </w:p>
    <w:bookmarkEnd w:id="1"/>
    <w:p w14:paraId="0DF540A2" w14:textId="4B235411" w:rsidR="00673EDC" w:rsidRPr="002C13EF" w:rsidRDefault="00673EDC" w:rsidP="00353527">
      <w:pPr>
        <w:spacing w:line="276" w:lineRule="auto"/>
        <w:contextualSpacing/>
        <w:jc w:val="both"/>
        <w:rPr>
          <w:rFonts w:asciiTheme="minorHAnsi" w:hAnsiTheme="minorHAnsi" w:cstheme="minorHAnsi"/>
          <w:sz w:val="20"/>
          <w:szCs w:val="20"/>
        </w:rPr>
      </w:pPr>
      <w:r w:rsidRPr="002C13EF">
        <w:rPr>
          <w:rFonts w:asciiTheme="minorHAnsi" w:hAnsiTheme="minorHAnsi" w:cstheme="minorHAnsi"/>
          <w:sz w:val="20"/>
          <w:szCs w:val="20"/>
        </w:rPr>
        <w:t xml:space="preserve">Τα τεχνικά χαρακτηριστικά και οι απαιτήσεις περιγράφονται </w:t>
      </w:r>
      <w:r w:rsidR="0034527B" w:rsidRPr="002C13EF">
        <w:rPr>
          <w:rFonts w:asciiTheme="minorHAnsi" w:hAnsiTheme="minorHAnsi" w:cstheme="minorHAnsi"/>
          <w:sz w:val="20"/>
          <w:szCs w:val="20"/>
        </w:rPr>
        <w:t xml:space="preserve">αναλυτικά </w:t>
      </w:r>
      <w:r w:rsidRPr="002C13EF">
        <w:rPr>
          <w:rFonts w:asciiTheme="minorHAnsi" w:hAnsiTheme="minorHAnsi" w:cstheme="minorHAnsi"/>
          <w:sz w:val="20"/>
          <w:szCs w:val="20"/>
        </w:rPr>
        <w:t>στο ΠΑΡΑΡΤΗΜΑ Α’.</w:t>
      </w:r>
    </w:p>
    <w:p w14:paraId="5B055BF0" w14:textId="5F137832" w:rsidR="00142F93" w:rsidRPr="002C13EF" w:rsidRDefault="00142F93" w:rsidP="00DE5A2F">
      <w:pPr>
        <w:spacing w:line="276" w:lineRule="auto"/>
        <w:contextualSpacing/>
        <w:jc w:val="both"/>
        <w:rPr>
          <w:rFonts w:asciiTheme="minorHAnsi" w:hAnsiTheme="minorHAnsi" w:cstheme="minorHAnsi"/>
          <w:sz w:val="20"/>
          <w:szCs w:val="20"/>
        </w:rPr>
      </w:pPr>
      <w:r w:rsidRPr="00142F93">
        <w:rPr>
          <w:rFonts w:asciiTheme="minorHAnsi" w:hAnsiTheme="minorHAnsi" w:cstheme="minorHAnsi"/>
          <w:sz w:val="20"/>
          <w:szCs w:val="20"/>
        </w:rPr>
        <w:t xml:space="preserve">Η προσφορά μπορεί να υποβάλλεται για ένα ή για περισσότερα ή για το σύνολο των τμημάτων. Σε κάθε περίπτωση, οι οικονομικοί φορείς απαιτείται να υποβάλλουν προσφορά για το σύνολο της ποσότητας των ειδών του τμήματος που προσφέρουν.  </w:t>
      </w:r>
    </w:p>
    <w:p w14:paraId="3DD1D364" w14:textId="77777777" w:rsidR="00A33EBE" w:rsidRPr="002F0A7D" w:rsidRDefault="00A33EBE" w:rsidP="00651262">
      <w:pPr>
        <w:pStyle w:val="3"/>
        <w:numPr>
          <w:ilvl w:val="0"/>
          <w:numId w:val="3"/>
        </w:numPr>
        <w:spacing w:line="276" w:lineRule="auto"/>
        <w:ind w:left="284" w:hanging="284"/>
        <w:contextualSpacing/>
        <w:rPr>
          <w:rFonts w:asciiTheme="minorHAnsi" w:hAnsiTheme="minorHAnsi" w:cstheme="minorHAnsi"/>
        </w:rPr>
      </w:pPr>
      <w:r w:rsidRPr="002F0A7D">
        <w:rPr>
          <w:rFonts w:asciiTheme="minorHAnsi" w:hAnsiTheme="minorHAnsi" w:cstheme="minorHAnsi"/>
        </w:rPr>
        <w:t>Δικαίωμα συμμετοχής</w:t>
      </w:r>
    </w:p>
    <w:p w14:paraId="35A77407" w14:textId="53DAED3B" w:rsidR="00A33EBE" w:rsidRDefault="00EB0D99" w:rsidP="00EB0D99">
      <w:pPr>
        <w:spacing w:line="276" w:lineRule="auto"/>
        <w:contextualSpacing/>
        <w:jc w:val="both"/>
        <w:rPr>
          <w:rFonts w:asciiTheme="minorHAnsi" w:hAnsiTheme="minorHAnsi" w:cstheme="minorHAnsi"/>
          <w:sz w:val="20"/>
        </w:rPr>
      </w:pPr>
      <w:r w:rsidRPr="00EB0D99">
        <w:rPr>
          <w:rFonts w:asciiTheme="minorHAnsi" w:hAnsiTheme="minorHAnsi" w:cstheme="minorHAnsi"/>
          <w:sz w:val="20"/>
          <w:szCs w:val="20"/>
        </w:rPr>
        <w:t>Δικαίωμα συμμετοχής έχουν όλα τα φυσικά και νομικά πρόσωπα της 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παρούσας Πρόσκλησης εργασιών, όπως αυτές περιγράφονται στις τεχνικές προδιαγραφές του ΠΑΡΑΡΤΗΜΑΤΟΣ Α’ και είναι εγγεγραμμένοι στα οικεία Επιμελητήρια.</w:t>
      </w:r>
    </w:p>
    <w:p w14:paraId="1D13669C" w14:textId="77777777" w:rsidR="00EB0D99" w:rsidRPr="006E7252" w:rsidRDefault="00EB0D99" w:rsidP="006E7252">
      <w:pPr>
        <w:spacing w:line="276" w:lineRule="auto"/>
        <w:jc w:val="both"/>
        <w:rPr>
          <w:rFonts w:asciiTheme="minorHAnsi" w:hAnsiTheme="minorHAnsi" w:cstheme="minorHAnsi"/>
          <w:sz w:val="20"/>
        </w:rPr>
      </w:pPr>
    </w:p>
    <w:p w14:paraId="741AFC11" w14:textId="77777777" w:rsidR="00AE436D" w:rsidRPr="002F0A7D" w:rsidRDefault="0088641A" w:rsidP="002F0A7D">
      <w:pPr>
        <w:pStyle w:val="3"/>
        <w:numPr>
          <w:ilvl w:val="0"/>
          <w:numId w:val="3"/>
        </w:numPr>
        <w:spacing w:line="276" w:lineRule="auto"/>
        <w:ind w:left="284" w:hanging="284"/>
        <w:contextualSpacing/>
        <w:rPr>
          <w:rFonts w:asciiTheme="minorHAnsi" w:hAnsiTheme="minorHAnsi" w:cstheme="minorHAnsi"/>
        </w:rPr>
      </w:pPr>
      <w:r w:rsidRPr="002F0A7D">
        <w:rPr>
          <w:rFonts w:asciiTheme="minorHAnsi" w:hAnsiTheme="minorHAnsi" w:cstheme="minorHAnsi"/>
        </w:rPr>
        <w:t>Κατάρτιση και υποβολή προσφορών</w:t>
      </w:r>
    </w:p>
    <w:p w14:paraId="4A451BF9" w14:textId="1F51732C" w:rsidR="003D4CFB" w:rsidRDefault="003D4CFB" w:rsidP="003D4CFB">
      <w:pPr>
        <w:spacing w:after="0" w:line="276" w:lineRule="auto"/>
        <w:contextualSpacing/>
        <w:jc w:val="both"/>
        <w:rPr>
          <w:rFonts w:asciiTheme="minorHAnsi" w:hAnsiTheme="minorHAnsi" w:cstheme="minorHAnsi"/>
          <w:b/>
          <w:caps/>
          <w:sz w:val="20"/>
          <w:szCs w:val="20"/>
        </w:rPr>
      </w:pPr>
      <w:r>
        <w:rPr>
          <w:rFonts w:asciiTheme="minorHAnsi" w:hAnsiTheme="minorHAnsi" w:cstheme="minorHAnsi"/>
          <w:sz w:val="20"/>
          <w:szCs w:val="20"/>
        </w:rPr>
        <w:t>Ο</w:t>
      </w:r>
      <w:r w:rsidR="00353527">
        <w:rPr>
          <w:rFonts w:asciiTheme="minorHAnsi" w:hAnsiTheme="minorHAnsi" w:cstheme="minorHAnsi"/>
          <w:sz w:val="20"/>
          <w:szCs w:val="20"/>
        </w:rPr>
        <w:t>ι</w:t>
      </w:r>
      <w:r>
        <w:rPr>
          <w:rFonts w:asciiTheme="minorHAnsi" w:hAnsiTheme="minorHAnsi" w:cstheme="minorHAnsi"/>
          <w:sz w:val="20"/>
          <w:szCs w:val="20"/>
        </w:rPr>
        <w:t xml:space="preserve"> οικονομικ</w:t>
      </w:r>
      <w:r w:rsidR="00353527">
        <w:rPr>
          <w:rFonts w:asciiTheme="minorHAnsi" w:hAnsiTheme="minorHAnsi" w:cstheme="minorHAnsi"/>
          <w:sz w:val="20"/>
          <w:szCs w:val="20"/>
        </w:rPr>
        <w:t>οί φορείς</w:t>
      </w:r>
      <w:r w:rsidRPr="00DE5456">
        <w:rPr>
          <w:rFonts w:asciiTheme="minorHAnsi" w:hAnsiTheme="minorHAnsi" w:cstheme="minorHAnsi"/>
          <w:sz w:val="20"/>
          <w:szCs w:val="20"/>
        </w:rPr>
        <w:t>, καλ</w:t>
      </w:r>
      <w:r w:rsidR="00353527">
        <w:rPr>
          <w:rFonts w:asciiTheme="minorHAnsi" w:hAnsiTheme="minorHAnsi" w:cstheme="minorHAnsi"/>
          <w:sz w:val="20"/>
          <w:szCs w:val="20"/>
        </w:rPr>
        <w:t xml:space="preserve">ούνται να υποβάλλουν </w:t>
      </w:r>
      <w:r w:rsidRPr="00DE5456">
        <w:rPr>
          <w:rFonts w:asciiTheme="minorHAnsi" w:hAnsiTheme="minorHAnsi" w:cstheme="minorHAnsi"/>
          <w:sz w:val="20"/>
          <w:szCs w:val="20"/>
        </w:rPr>
        <w:t>τ</w:t>
      </w:r>
      <w:r w:rsidR="00894EA8">
        <w:rPr>
          <w:rFonts w:asciiTheme="minorHAnsi" w:hAnsiTheme="minorHAnsi" w:cstheme="minorHAnsi"/>
          <w:sz w:val="20"/>
          <w:szCs w:val="20"/>
        </w:rPr>
        <w:t>ην</w:t>
      </w:r>
      <w:r w:rsidRPr="00DE5456">
        <w:rPr>
          <w:rFonts w:asciiTheme="minorHAnsi" w:hAnsiTheme="minorHAnsi" w:cstheme="minorHAnsi"/>
          <w:sz w:val="20"/>
          <w:szCs w:val="20"/>
        </w:rPr>
        <w:t xml:space="preserve"> προσφορ</w:t>
      </w:r>
      <w:r w:rsidR="00894EA8">
        <w:rPr>
          <w:rFonts w:asciiTheme="minorHAnsi" w:hAnsiTheme="minorHAnsi" w:cstheme="minorHAnsi"/>
          <w:sz w:val="20"/>
          <w:szCs w:val="20"/>
        </w:rPr>
        <w:t>ά</w:t>
      </w:r>
      <w:r w:rsidRPr="00DE5456">
        <w:rPr>
          <w:rFonts w:asciiTheme="minorHAnsi" w:hAnsiTheme="minorHAnsi" w:cstheme="minorHAnsi"/>
          <w:sz w:val="20"/>
          <w:szCs w:val="20"/>
        </w:rPr>
        <w:t xml:space="preserve"> του</w:t>
      </w:r>
      <w:r w:rsidR="000226C6">
        <w:rPr>
          <w:rFonts w:asciiTheme="minorHAnsi" w:hAnsiTheme="minorHAnsi" w:cstheme="minorHAnsi"/>
          <w:sz w:val="20"/>
          <w:szCs w:val="20"/>
        </w:rPr>
        <w:t>ς</w:t>
      </w:r>
      <w:r w:rsidRPr="00DE5456">
        <w:rPr>
          <w:rFonts w:asciiTheme="minorHAnsi" w:hAnsiTheme="minorHAnsi" w:cstheme="minorHAnsi"/>
          <w:sz w:val="20"/>
          <w:szCs w:val="20"/>
        </w:rPr>
        <w:t xml:space="preserve"> </w:t>
      </w:r>
      <w:r>
        <w:rPr>
          <w:rFonts w:asciiTheme="minorHAnsi" w:hAnsiTheme="minorHAnsi" w:cstheme="minorHAnsi"/>
          <w:sz w:val="20"/>
          <w:szCs w:val="20"/>
        </w:rPr>
        <w:t>με ηλεκτρονικό ταχυδρομείο</w:t>
      </w:r>
      <w:r w:rsidRPr="00DE5456">
        <w:rPr>
          <w:rFonts w:asciiTheme="minorHAnsi" w:hAnsiTheme="minorHAnsi" w:cstheme="minorHAnsi"/>
          <w:sz w:val="20"/>
          <w:szCs w:val="20"/>
        </w:rPr>
        <w:t xml:space="preserve"> </w:t>
      </w:r>
      <w:r>
        <w:rPr>
          <w:rFonts w:asciiTheme="minorHAnsi" w:hAnsiTheme="minorHAnsi" w:cstheme="minorHAnsi"/>
          <w:bCs/>
          <w:iCs/>
          <w:sz w:val="20"/>
        </w:rPr>
        <w:t>στη</w:t>
      </w:r>
      <w:r w:rsidRPr="00DE5456">
        <w:rPr>
          <w:rFonts w:asciiTheme="minorHAnsi" w:hAnsiTheme="minorHAnsi" w:cstheme="minorHAnsi"/>
          <w:bCs/>
          <w:iCs/>
          <w:sz w:val="20"/>
        </w:rPr>
        <w:t xml:space="preserve"> διεύθυνση </w:t>
      </w:r>
      <w:hyperlink r:id="rId14" w:history="1">
        <w:r w:rsidRPr="00DE5456">
          <w:rPr>
            <w:rStyle w:val="-"/>
            <w:rFonts w:asciiTheme="minorHAnsi" w:hAnsiTheme="minorHAnsi" w:cstheme="minorHAnsi"/>
            <w:bCs/>
            <w:iCs/>
            <w:sz w:val="20"/>
            <w:lang w:val="en-US"/>
          </w:rPr>
          <w:t>support</w:t>
        </w:r>
        <w:r w:rsidRPr="00DE5456">
          <w:rPr>
            <w:rStyle w:val="-"/>
            <w:rFonts w:asciiTheme="minorHAnsi" w:hAnsiTheme="minorHAnsi" w:cstheme="minorHAnsi"/>
            <w:bCs/>
            <w:iCs/>
            <w:sz w:val="20"/>
          </w:rPr>
          <w:t>.</w:t>
        </w:r>
        <w:r w:rsidRPr="00DE5456">
          <w:rPr>
            <w:rStyle w:val="-"/>
            <w:rFonts w:asciiTheme="minorHAnsi" w:hAnsiTheme="minorHAnsi" w:cstheme="minorHAnsi"/>
            <w:bCs/>
            <w:iCs/>
            <w:sz w:val="20"/>
            <w:lang w:val="en-US"/>
          </w:rPr>
          <w:t>gcsl</w:t>
        </w:r>
        <w:r w:rsidRPr="00DE5456">
          <w:rPr>
            <w:rStyle w:val="-"/>
            <w:rFonts w:asciiTheme="minorHAnsi" w:hAnsiTheme="minorHAnsi" w:cstheme="minorHAnsi"/>
            <w:bCs/>
            <w:iCs/>
            <w:sz w:val="20"/>
          </w:rPr>
          <w:t>@</w:t>
        </w:r>
        <w:r w:rsidRPr="00DE5456">
          <w:rPr>
            <w:rStyle w:val="-"/>
            <w:rFonts w:asciiTheme="minorHAnsi" w:hAnsiTheme="minorHAnsi" w:cstheme="minorHAnsi"/>
            <w:bCs/>
            <w:iCs/>
            <w:sz w:val="20"/>
            <w:lang w:val="en-US"/>
          </w:rPr>
          <w:t>aade</w:t>
        </w:r>
        <w:r w:rsidRPr="00DE5456">
          <w:rPr>
            <w:rStyle w:val="-"/>
            <w:rFonts w:asciiTheme="minorHAnsi" w:hAnsiTheme="minorHAnsi" w:cstheme="minorHAnsi"/>
            <w:bCs/>
            <w:iCs/>
            <w:sz w:val="20"/>
          </w:rPr>
          <w:t>.</w:t>
        </w:r>
        <w:r w:rsidRPr="00DE5456">
          <w:rPr>
            <w:rStyle w:val="-"/>
            <w:rFonts w:asciiTheme="minorHAnsi" w:hAnsiTheme="minorHAnsi" w:cstheme="minorHAnsi"/>
            <w:bCs/>
            <w:iCs/>
            <w:sz w:val="20"/>
            <w:lang w:val="en-US"/>
          </w:rPr>
          <w:t>gr</w:t>
        </w:r>
      </w:hyperlink>
      <w:r>
        <w:rPr>
          <w:rStyle w:val="-"/>
          <w:rFonts w:asciiTheme="minorHAnsi" w:hAnsiTheme="minorHAnsi" w:cstheme="minorHAnsi"/>
          <w:bCs/>
          <w:iCs/>
          <w:sz w:val="20"/>
        </w:rPr>
        <w:t>.</w:t>
      </w:r>
      <w:r w:rsidRPr="00E87C43">
        <w:rPr>
          <w:rStyle w:val="-"/>
          <w:rFonts w:asciiTheme="minorHAnsi" w:hAnsiTheme="minorHAnsi" w:cstheme="minorHAnsi"/>
          <w:bCs/>
          <w:iCs/>
          <w:sz w:val="20"/>
          <w:u w:val="none"/>
        </w:rPr>
        <w:t xml:space="preserve"> </w:t>
      </w:r>
      <w:r w:rsidRPr="00E87C43">
        <w:rPr>
          <w:rFonts w:asciiTheme="minorHAnsi" w:hAnsiTheme="minorHAnsi" w:cstheme="minorHAnsi"/>
          <w:sz w:val="20"/>
          <w:szCs w:val="20"/>
        </w:rPr>
        <w:t>Το θέμα του ηλεκτρονικού μηνύματος θα ε</w:t>
      </w:r>
      <w:r>
        <w:rPr>
          <w:rFonts w:asciiTheme="minorHAnsi" w:hAnsiTheme="minorHAnsi" w:cstheme="minorHAnsi"/>
          <w:sz w:val="20"/>
          <w:szCs w:val="20"/>
        </w:rPr>
        <w:t>ίναι</w:t>
      </w:r>
      <w:r w:rsidRPr="00E87C43">
        <w:rPr>
          <w:rFonts w:asciiTheme="minorHAnsi" w:hAnsiTheme="minorHAnsi" w:cstheme="minorHAnsi"/>
          <w:sz w:val="20"/>
          <w:szCs w:val="20"/>
        </w:rPr>
        <w:t>:</w:t>
      </w:r>
      <w:r w:rsidRPr="00E87C43">
        <w:rPr>
          <w:rFonts w:asciiTheme="minorHAnsi" w:hAnsiTheme="minorHAnsi" w:cstheme="minorHAnsi"/>
          <w:b/>
          <w:caps/>
          <w:sz w:val="20"/>
          <w:szCs w:val="20"/>
        </w:rPr>
        <w:t xml:space="preserve"> </w:t>
      </w:r>
    </w:p>
    <w:p w14:paraId="584F0CC7" w14:textId="574A0270" w:rsidR="003D4CFB" w:rsidRPr="00DA10D6" w:rsidRDefault="003D4CFB" w:rsidP="003D4CFB">
      <w:pPr>
        <w:spacing w:line="276" w:lineRule="auto"/>
        <w:contextualSpacing/>
        <w:jc w:val="both"/>
        <w:rPr>
          <w:rFonts w:asciiTheme="minorHAnsi" w:hAnsiTheme="minorHAnsi" w:cstheme="minorHAnsi"/>
          <w:b/>
          <w:caps/>
          <w:sz w:val="20"/>
          <w:szCs w:val="20"/>
        </w:rPr>
      </w:pPr>
      <w:r w:rsidRPr="002F0A7D">
        <w:rPr>
          <w:rFonts w:asciiTheme="minorHAnsi" w:hAnsiTheme="minorHAnsi" w:cstheme="minorHAnsi"/>
          <w:b/>
          <w:caps/>
          <w:sz w:val="20"/>
          <w:szCs w:val="20"/>
        </w:rPr>
        <w:t>Προσφορά</w:t>
      </w:r>
      <w:r w:rsidRPr="002F0A7D">
        <w:rPr>
          <w:rFonts w:asciiTheme="minorHAnsi" w:hAnsiTheme="minorHAnsi" w:cstheme="minorHAnsi"/>
          <w:caps/>
          <w:sz w:val="20"/>
          <w:szCs w:val="20"/>
        </w:rPr>
        <w:t xml:space="preserve"> </w:t>
      </w:r>
      <w:r w:rsidRPr="002F0A7D">
        <w:rPr>
          <w:rFonts w:asciiTheme="minorHAnsi" w:hAnsiTheme="minorHAnsi" w:cstheme="minorHAnsi"/>
          <w:b/>
          <w:caps/>
          <w:sz w:val="20"/>
          <w:szCs w:val="20"/>
        </w:rPr>
        <w:t xml:space="preserve">για την </w:t>
      </w:r>
      <w:r w:rsidR="00B80535" w:rsidRPr="00B80535">
        <w:rPr>
          <w:rFonts w:asciiTheme="minorHAnsi" w:hAnsiTheme="minorHAnsi" w:cstheme="minorHAnsi"/>
          <w:b/>
          <w:caps/>
          <w:sz w:val="20"/>
          <w:szCs w:val="20"/>
        </w:rPr>
        <w:t>προμήθεια συνδρομών του Γ.Χ.Κ. σε Τράπεζα Νομικών Πληροφοριών και σε ιστοσελίδα με εξειδικευμένη πληροφόρηση σε θέματα δημοσίων συμβάσεων</w:t>
      </w:r>
      <w:r w:rsidR="009739C5" w:rsidRPr="009739C5">
        <w:rPr>
          <w:rFonts w:asciiTheme="minorHAnsi" w:hAnsiTheme="minorHAnsi" w:cstheme="minorHAnsi"/>
          <w:b/>
          <w:caps/>
          <w:sz w:val="20"/>
          <w:szCs w:val="20"/>
        </w:rPr>
        <w:t xml:space="preserve"> </w:t>
      </w:r>
    </w:p>
    <w:p w14:paraId="6BAA08A7" w14:textId="146C72DF" w:rsidR="003D4CFB" w:rsidRPr="00DC118E" w:rsidRDefault="000226C6" w:rsidP="003D4CFB">
      <w:pPr>
        <w:spacing w:after="0" w:line="276" w:lineRule="auto"/>
        <w:rPr>
          <w:rFonts w:asciiTheme="minorHAnsi" w:hAnsiTheme="minorHAnsi" w:cstheme="minorHAnsi"/>
          <w:bCs/>
          <w:iCs/>
          <w:sz w:val="20"/>
        </w:rPr>
      </w:pPr>
      <w:r>
        <w:rPr>
          <w:rFonts w:asciiTheme="minorHAnsi" w:hAnsiTheme="minorHAnsi" w:cstheme="minorHAnsi"/>
          <w:sz w:val="20"/>
          <w:szCs w:val="20"/>
        </w:rPr>
        <w:t>Οι</w:t>
      </w:r>
      <w:r w:rsidR="003D4CFB" w:rsidRPr="00E87C43">
        <w:rPr>
          <w:rFonts w:asciiTheme="minorHAnsi" w:hAnsiTheme="minorHAnsi" w:cstheme="minorHAnsi"/>
          <w:sz w:val="20"/>
          <w:szCs w:val="20"/>
        </w:rPr>
        <w:t xml:space="preserve"> προσφορ</w:t>
      </w:r>
      <w:r>
        <w:rPr>
          <w:rFonts w:asciiTheme="minorHAnsi" w:hAnsiTheme="minorHAnsi" w:cstheme="minorHAnsi"/>
          <w:sz w:val="20"/>
          <w:szCs w:val="20"/>
        </w:rPr>
        <w:t>ές</w:t>
      </w:r>
      <w:r w:rsidR="003D4CFB" w:rsidRPr="00E87C43">
        <w:rPr>
          <w:rFonts w:asciiTheme="minorHAnsi" w:hAnsiTheme="minorHAnsi" w:cstheme="minorHAnsi"/>
          <w:sz w:val="20"/>
          <w:szCs w:val="20"/>
        </w:rPr>
        <w:t xml:space="preserve"> υποβάλ</w:t>
      </w:r>
      <w:r w:rsidR="003B0211">
        <w:rPr>
          <w:rFonts w:asciiTheme="minorHAnsi" w:hAnsiTheme="minorHAnsi" w:cstheme="minorHAnsi"/>
          <w:sz w:val="20"/>
          <w:szCs w:val="20"/>
        </w:rPr>
        <w:t>λ</w:t>
      </w:r>
      <w:r>
        <w:rPr>
          <w:rFonts w:asciiTheme="minorHAnsi" w:hAnsiTheme="minorHAnsi" w:cstheme="minorHAnsi"/>
          <w:sz w:val="20"/>
          <w:szCs w:val="20"/>
        </w:rPr>
        <w:t>ον</w:t>
      </w:r>
      <w:r w:rsidR="003D4CFB" w:rsidRPr="00E87C43">
        <w:rPr>
          <w:rFonts w:asciiTheme="minorHAnsi" w:hAnsiTheme="minorHAnsi" w:cstheme="minorHAnsi"/>
          <w:sz w:val="20"/>
          <w:szCs w:val="20"/>
        </w:rPr>
        <w:t xml:space="preserve">ται μέχρι και </w:t>
      </w:r>
      <w:r w:rsidR="002C4892">
        <w:rPr>
          <w:rFonts w:asciiTheme="minorHAnsi" w:hAnsiTheme="minorHAnsi" w:cstheme="minorHAnsi"/>
          <w:sz w:val="20"/>
          <w:szCs w:val="20"/>
        </w:rPr>
        <w:t xml:space="preserve">την </w:t>
      </w:r>
      <w:r w:rsidR="00CA45C8">
        <w:rPr>
          <w:rFonts w:asciiTheme="minorHAnsi" w:hAnsiTheme="minorHAnsi" w:cstheme="minorHAnsi"/>
          <w:sz w:val="20"/>
          <w:szCs w:val="20"/>
        </w:rPr>
        <w:t>Δευτέρα</w:t>
      </w:r>
      <w:r w:rsidR="002C4892">
        <w:rPr>
          <w:rFonts w:asciiTheme="minorHAnsi" w:hAnsiTheme="minorHAnsi" w:cstheme="minorHAnsi"/>
          <w:sz w:val="20"/>
          <w:szCs w:val="20"/>
        </w:rPr>
        <w:t xml:space="preserve"> 0</w:t>
      </w:r>
      <w:r w:rsidR="00CA45C8">
        <w:rPr>
          <w:rFonts w:asciiTheme="minorHAnsi" w:hAnsiTheme="minorHAnsi" w:cstheme="minorHAnsi"/>
          <w:sz w:val="20"/>
          <w:szCs w:val="20"/>
        </w:rPr>
        <w:t>8</w:t>
      </w:r>
      <w:r w:rsidR="002C4892">
        <w:rPr>
          <w:rFonts w:asciiTheme="minorHAnsi" w:hAnsiTheme="minorHAnsi" w:cstheme="minorHAnsi"/>
          <w:sz w:val="20"/>
          <w:szCs w:val="20"/>
        </w:rPr>
        <w:t>/12/2025.</w:t>
      </w:r>
    </w:p>
    <w:p w14:paraId="25A0EEE1" w14:textId="2C19628B" w:rsidR="003D4CFB" w:rsidRDefault="00C952B1" w:rsidP="003D4CFB">
      <w:pPr>
        <w:pStyle w:val="a7"/>
        <w:spacing w:line="276" w:lineRule="auto"/>
        <w:ind w:left="0"/>
        <w:jc w:val="both"/>
        <w:rPr>
          <w:rFonts w:asciiTheme="minorHAnsi" w:hAnsiTheme="minorHAnsi" w:cstheme="minorHAnsi"/>
          <w:bCs/>
          <w:iCs/>
          <w:sz w:val="20"/>
        </w:rPr>
      </w:pPr>
      <w:r w:rsidRPr="00C952B1">
        <w:rPr>
          <w:rFonts w:asciiTheme="minorHAnsi" w:hAnsiTheme="minorHAnsi" w:cstheme="minorHAnsi"/>
          <w:bCs/>
          <w:iCs/>
          <w:sz w:val="20"/>
        </w:rPr>
        <w:t>Η ημερομηνία αποστολής της προσφοράς αποδεικνύεται με αποδεικτικό αποστολής/παραλαβής ηλεκτρονικού ταχυδρομείου. Σε κάθε περίπτωση, η προσφορά θα πρέπει να έχουν παραληφθεί ηλεκτρονικά πριν ή και κατά την καταληκτική ημερομηνία.</w:t>
      </w:r>
    </w:p>
    <w:p w14:paraId="64E63D65" w14:textId="77777777" w:rsidR="00C952B1" w:rsidRPr="00DE5456" w:rsidRDefault="00C952B1" w:rsidP="003D4CFB">
      <w:pPr>
        <w:pStyle w:val="a7"/>
        <w:spacing w:line="276" w:lineRule="auto"/>
        <w:ind w:left="0"/>
        <w:jc w:val="both"/>
        <w:rPr>
          <w:rFonts w:asciiTheme="minorHAnsi" w:hAnsiTheme="minorHAnsi" w:cstheme="minorHAnsi"/>
          <w:bCs/>
          <w:iCs/>
          <w:sz w:val="20"/>
        </w:rPr>
      </w:pPr>
    </w:p>
    <w:p w14:paraId="29F905A1" w14:textId="77777777" w:rsidR="00AE436D" w:rsidRPr="00DA10D6" w:rsidRDefault="001D4099" w:rsidP="00DA10D6">
      <w:pPr>
        <w:pStyle w:val="3"/>
        <w:spacing w:line="276" w:lineRule="auto"/>
        <w:contextualSpacing/>
        <w:rPr>
          <w:rFonts w:asciiTheme="minorHAnsi" w:hAnsiTheme="minorHAnsi" w:cstheme="minorHAnsi"/>
        </w:rPr>
      </w:pPr>
      <w:r w:rsidRPr="00DA10D6">
        <w:rPr>
          <w:rFonts w:asciiTheme="minorHAnsi" w:hAnsiTheme="minorHAnsi" w:cstheme="minorHAnsi"/>
        </w:rPr>
        <w:t>3</w:t>
      </w:r>
      <w:r w:rsidR="0088641A" w:rsidRPr="00DA10D6">
        <w:rPr>
          <w:rFonts w:asciiTheme="minorHAnsi" w:hAnsiTheme="minorHAnsi" w:cstheme="minorHAnsi"/>
        </w:rPr>
        <w:t>.1 Περιεχόμενο φακέλου προσφοράς</w:t>
      </w:r>
    </w:p>
    <w:p w14:paraId="5159CDCD" w14:textId="77777777" w:rsidR="00DA10D6" w:rsidRPr="00DE5456" w:rsidRDefault="00DA10D6" w:rsidP="00DA10D6">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Η </w:t>
      </w:r>
      <w:r w:rsidRPr="00DE5456">
        <w:rPr>
          <w:rFonts w:asciiTheme="minorHAnsi" w:hAnsiTheme="minorHAnsi" w:cstheme="minorHAnsi"/>
          <w:sz w:val="20"/>
          <w:szCs w:val="20"/>
        </w:rPr>
        <w:t xml:space="preserve">προσφορά θα περιλαμβάνει: </w:t>
      </w:r>
    </w:p>
    <w:p w14:paraId="7D3902EB" w14:textId="4498CB7E" w:rsidR="00DA10D6" w:rsidRPr="00DE5456" w:rsidRDefault="00DA10D6" w:rsidP="00DA10D6">
      <w:pPr>
        <w:spacing w:after="0" w:line="276" w:lineRule="auto"/>
        <w:jc w:val="both"/>
        <w:rPr>
          <w:rFonts w:asciiTheme="minorHAnsi" w:hAnsiTheme="minorHAnsi" w:cstheme="minorHAnsi"/>
          <w:sz w:val="20"/>
          <w:szCs w:val="20"/>
        </w:rPr>
      </w:pPr>
      <w:r w:rsidRPr="00DE5456">
        <w:rPr>
          <w:rFonts w:asciiTheme="minorHAnsi" w:hAnsiTheme="minorHAnsi" w:cstheme="minorHAnsi"/>
          <w:b/>
          <w:sz w:val="20"/>
          <w:szCs w:val="20"/>
        </w:rPr>
        <w:t>α)</w:t>
      </w:r>
      <w:r w:rsidRPr="00DE5456">
        <w:rPr>
          <w:rFonts w:asciiTheme="minorHAnsi" w:hAnsiTheme="minorHAnsi" w:cstheme="minorHAnsi"/>
          <w:sz w:val="20"/>
          <w:szCs w:val="20"/>
        </w:rPr>
        <w:t xml:space="preserve"> Συμπληρωμένο από τον συμμετέχοντα </w:t>
      </w:r>
      <w:r>
        <w:rPr>
          <w:rFonts w:asciiTheme="minorHAnsi" w:hAnsiTheme="minorHAnsi" w:cstheme="minorHAnsi"/>
          <w:sz w:val="20"/>
          <w:szCs w:val="20"/>
        </w:rPr>
        <w:t xml:space="preserve">το </w:t>
      </w:r>
      <w:r w:rsidRPr="00A02000">
        <w:rPr>
          <w:rFonts w:asciiTheme="minorHAnsi" w:hAnsiTheme="minorHAnsi" w:cstheme="minorHAnsi"/>
          <w:sz w:val="20"/>
          <w:szCs w:val="20"/>
        </w:rPr>
        <w:t>ΕΝΤΥΠΟ ΤΕΧΝΙΚΗΣ ΚΑΙ ΟΙΚΟΝΟΜΙΚΗΣ ΠΡΟΣΦΟΡΑΣ</w:t>
      </w:r>
      <w:r w:rsidRPr="00DE5456">
        <w:rPr>
          <w:rFonts w:asciiTheme="minorHAnsi" w:hAnsiTheme="minorHAnsi" w:cstheme="minorHAnsi"/>
          <w:b/>
          <w:sz w:val="20"/>
          <w:szCs w:val="20"/>
        </w:rPr>
        <w:t xml:space="preserve"> </w:t>
      </w:r>
      <w:r w:rsidRPr="00DE5456">
        <w:rPr>
          <w:rFonts w:asciiTheme="minorHAnsi" w:hAnsiTheme="minorHAnsi" w:cstheme="minorHAnsi"/>
          <w:sz w:val="20"/>
          <w:szCs w:val="20"/>
        </w:rPr>
        <w:t xml:space="preserve">του Παραρτήματος </w:t>
      </w:r>
      <w:r w:rsidR="007E64B7">
        <w:rPr>
          <w:rFonts w:asciiTheme="minorHAnsi" w:hAnsiTheme="minorHAnsi" w:cstheme="minorHAnsi"/>
          <w:sz w:val="20"/>
          <w:szCs w:val="20"/>
        </w:rPr>
        <w:t>Α</w:t>
      </w:r>
      <w:r w:rsidRPr="00DE5456">
        <w:rPr>
          <w:rFonts w:asciiTheme="minorHAnsi" w:hAnsiTheme="minorHAnsi" w:cstheme="minorHAnsi"/>
          <w:sz w:val="20"/>
          <w:szCs w:val="20"/>
        </w:rPr>
        <w:t xml:space="preserve"> της παρούσας</w:t>
      </w:r>
      <w:r>
        <w:rPr>
          <w:rFonts w:asciiTheme="minorHAnsi" w:hAnsiTheme="minorHAnsi" w:cstheme="minorHAnsi"/>
          <w:sz w:val="20"/>
          <w:szCs w:val="20"/>
        </w:rPr>
        <w:t xml:space="preserve">, υπογεγραμμένο </w:t>
      </w:r>
      <w:r w:rsidRPr="00DE5456">
        <w:rPr>
          <w:rFonts w:asciiTheme="minorHAnsi" w:hAnsiTheme="minorHAnsi" w:cstheme="minorHAnsi"/>
          <w:sz w:val="20"/>
          <w:szCs w:val="20"/>
        </w:rPr>
        <w:t>από το</w:t>
      </w:r>
      <w:r>
        <w:rPr>
          <w:rFonts w:asciiTheme="minorHAnsi" w:hAnsiTheme="minorHAnsi" w:cstheme="minorHAnsi"/>
          <w:sz w:val="20"/>
          <w:szCs w:val="20"/>
        </w:rPr>
        <w:t>ν</w:t>
      </w:r>
      <w:r w:rsidRPr="00DE5456">
        <w:rPr>
          <w:rFonts w:asciiTheme="minorHAnsi" w:hAnsiTheme="minorHAnsi" w:cstheme="minorHAnsi"/>
          <w:sz w:val="20"/>
          <w:szCs w:val="20"/>
        </w:rPr>
        <w:t xml:space="preserve"> νόμιμο εκπρόσωπο</w:t>
      </w:r>
      <w:r>
        <w:rPr>
          <w:rFonts w:asciiTheme="minorHAnsi" w:hAnsiTheme="minorHAnsi" w:cstheme="minorHAnsi"/>
          <w:sz w:val="20"/>
          <w:szCs w:val="20"/>
        </w:rPr>
        <w:t xml:space="preserve"> της εταιρείας</w:t>
      </w:r>
      <w:r w:rsidRPr="00DE5456">
        <w:rPr>
          <w:rFonts w:asciiTheme="minorHAnsi" w:hAnsiTheme="minorHAnsi" w:cstheme="minorHAnsi"/>
          <w:sz w:val="20"/>
          <w:szCs w:val="20"/>
        </w:rPr>
        <w:t>.</w:t>
      </w:r>
    </w:p>
    <w:p w14:paraId="0F31DC39" w14:textId="482FE2A2" w:rsidR="00DA10D6" w:rsidRDefault="00DA10D6" w:rsidP="00DA10D6">
      <w:pPr>
        <w:spacing w:after="0" w:line="276" w:lineRule="auto"/>
        <w:ind w:right="-154"/>
        <w:jc w:val="both"/>
        <w:rPr>
          <w:rFonts w:asciiTheme="minorHAnsi" w:hAnsiTheme="minorHAnsi" w:cstheme="minorHAnsi"/>
          <w:sz w:val="20"/>
          <w:szCs w:val="20"/>
        </w:rPr>
      </w:pPr>
      <w:r w:rsidRPr="00DE5456">
        <w:rPr>
          <w:rFonts w:asciiTheme="minorHAnsi" w:hAnsiTheme="minorHAnsi" w:cstheme="minorHAnsi"/>
          <w:b/>
          <w:sz w:val="20"/>
          <w:szCs w:val="20"/>
        </w:rPr>
        <w:t>β)</w:t>
      </w:r>
      <w:r w:rsidRPr="00DE5456">
        <w:rPr>
          <w:rFonts w:asciiTheme="minorHAnsi" w:hAnsiTheme="minorHAnsi" w:cstheme="minorHAnsi"/>
          <w:sz w:val="20"/>
          <w:szCs w:val="20"/>
        </w:rPr>
        <w:t xml:space="preserve"> </w:t>
      </w:r>
      <w:r w:rsidRPr="00DE5456">
        <w:rPr>
          <w:rFonts w:asciiTheme="minorHAnsi" w:hAnsiTheme="minorHAnsi" w:cstheme="minorHAnsi"/>
          <w:b/>
          <w:sz w:val="20"/>
          <w:szCs w:val="20"/>
        </w:rPr>
        <w:t>Υπεύθυνη δήλωση</w:t>
      </w:r>
      <w:r w:rsidRPr="00DE5456">
        <w:rPr>
          <w:rFonts w:asciiTheme="minorHAnsi" w:hAnsiTheme="minorHAnsi" w:cstheme="minorHAnsi"/>
          <w:sz w:val="20"/>
          <w:szCs w:val="20"/>
        </w:rPr>
        <w:t xml:space="preserve"> της παρ. 4 του άρθρου 8 του Ν. 1599/1986, σύμ</w:t>
      </w:r>
      <w:r>
        <w:rPr>
          <w:rFonts w:asciiTheme="minorHAnsi" w:hAnsiTheme="minorHAnsi" w:cstheme="minorHAnsi"/>
          <w:sz w:val="20"/>
          <w:szCs w:val="20"/>
        </w:rPr>
        <w:t xml:space="preserve">φωνα με το συνημμένο Υπόδειγμα  του </w:t>
      </w:r>
      <w:r w:rsidRPr="00DE5456">
        <w:rPr>
          <w:rFonts w:asciiTheme="minorHAnsi" w:hAnsiTheme="minorHAnsi" w:cstheme="minorHAnsi"/>
          <w:sz w:val="20"/>
          <w:szCs w:val="20"/>
        </w:rPr>
        <w:t>Παραρτήμα</w:t>
      </w:r>
      <w:r>
        <w:rPr>
          <w:rFonts w:asciiTheme="minorHAnsi" w:hAnsiTheme="minorHAnsi" w:cstheme="minorHAnsi"/>
          <w:sz w:val="20"/>
          <w:szCs w:val="20"/>
        </w:rPr>
        <w:t xml:space="preserve">τος </w:t>
      </w:r>
      <w:r w:rsidR="007E64B7">
        <w:rPr>
          <w:rFonts w:asciiTheme="minorHAnsi" w:hAnsiTheme="minorHAnsi" w:cstheme="minorHAnsi"/>
          <w:sz w:val="20"/>
          <w:szCs w:val="20"/>
        </w:rPr>
        <w:t>Β</w:t>
      </w:r>
      <w:r w:rsidRPr="00DE5456">
        <w:rPr>
          <w:rFonts w:asciiTheme="minorHAnsi" w:hAnsiTheme="minorHAnsi" w:cstheme="minorHAnsi"/>
          <w:sz w:val="20"/>
          <w:szCs w:val="20"/>
        </w:rPr>
        <w:t>.</w:t>
      </w:r>
    </w:p>
    <w:p w14:paraId="2E1E5E66" w14:textId="77777777" w:rsidR="00EB0D99" w:rsidRDefault="00EB0D99" w:rsidP="00DA10D6">
      <w:pPr>
        <w:spacing w:after="0" w:line="276" w:lineRule="auto"/>
        <w:ind w:right="-154"/>
        <w:jc w:val="both"/>
        <w:rPr>
          <w:rFonts w:asciiTheme="minorHAnsi" w:hAnsiTheme="minorHAnsi" w:cstheme="minorHAnsi"/>
          <w:sz w:val="20"/>
          <w:szCs w:val="20"/>
        </w:rPr>
      </w:pPr>
    </w:p>
    <w:p w14:paraId="641EB175" w14:textId="77777777" w:rsidR="00EB0D99" w:rsidRDefault="00EB0D99" w:rsidP="00DA10D6">
      <w:pPr>
        <w:spacing w:after="0" w:line="276" w:lineRule="auto"/>
        <w:ind w:right="-154"/>
        <w:jc w:val="both"/>
        <w:rPr>
          <w:rFonts w:asciiTheme="minorHAnsi" w:hAnsiTheme="minorHAnsi" w:cstheme="minorHAnsi"/>
          <w:sz w:val="20"/>
          <w:szCs w:val="20"/>
        </w:rPr>
      </w:pPr>
    </w:p>
    <w:p w14:paraId="4E2495BB" w14:textId="77777777" w:rsidR="00EB0D99" w:rsidRDefault="00EB0D99" w:rsidP="00DA10D6">
      <w:pPr>
        <w:spacing w:after="0" w:line="276" w:lineRule="auto"/>
        <w:ind w:right="-154"/>
        <w:jc w:val="both"/>
        <w:rPr>
          <w:rFonts w:asciiTheme="minorHAnsi" w:hAnsiTheme="minorHAnsi" w:cstheme="minorHAnsi"/>
          <w:sz w:val="20"/>
          <w:szCs w:val="20"/>
        </w:rPr>
      </w:pPr>
    </w:p>
    <w:p w14:paraId="33BFCE61" w14:textId="77777777" w:rsidR="00C12D4A" w:rsidRDefault="00C12D4A" w:rsidP="00DA10D6">
      <w:pPr>
        <w:spacing w:after="0" w:line="276" w:lineRule="auto"/>
        <w:ind w:right="-154"/>
        <w:jc w:val="both"/>
        <w:rPr>
          <w:rFonts w:asciiTheme="minorHAnsi" w:hAnsiTheme="minorHAnsi" w:cstheme="minorHAnsi"/>
          <w:sz w:val="20"/>
          <w:szCs w:val="20"/>
        </w:rPr>
      </w:pPr>
    </w:p>
    <w:p w14:paraId="72A5CE78" w14:textId="77777777" w:rsidR="00C12D4A" w:rsidRDefault="00C12D4A" w:rsidP="00DA10D6">
      <w:pPr>
        <w:spacing w:after="0" w:line="276" w:lineRule="auto"/>
        <w:ind w:right="-154"/>
        <w:jc w:val="both"/>
        <w:rPr>
          <w:rFonts w:asciiTheme="minorHAnsi" w:hAnsiTheme="minorHAnsi" w:cstheme="minorHAnsi"/>
          <w:sz w:val="20"/>
          <w:szCs w:val="20"/>
        </w:rPr>
      </w:pPr>
    </w:p>
    <w:p w14:paraId="06DA2B16"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i/>
          <w:sz w:val="20"/>
          <w:szCs w:val="20"/>
          <w:u w:val="single"/>
        </w:rPr>
      </w:pPr>
      <w:r w:rsidRPr="00DE5456">
        <w:rPr>
          <w:rFonts w:asciiTheme="minorHAnsi" w:hAnsiTheme="minorHAnsi" w:cstheme="minorHAnsi"/>
          <w:i/>
          <w:sz w:val="20"/>
          <w:szCs w:val="20"/>
          <w:u w:val="single"/>
        </w:rPr>
        <w:lastRenderedPageBreak/>
        <w:t>Διευκρίνιση:</w:t>
      </w:r>
    </w:p>
    <w:p w14:paraId="7AB39D31"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 xml:space="preserve">Η ανωτέρω υπεύθυνη δήλωση φέρει ημερομηνία εντός των τελευταίων </w:t>
      </w:r>
      <w:r w:rsidRPr="00DA10D6">
        <w:rPr>
          <w:rFonts w:asciiTheme="minorHAnsi" w:hAnsiTheme="minorHAnsi" w:cstheme="minorHAnsi"/>
          <w:sz w:val="20"/>
          <w:szCs w:val="20"/>
        </w:rPr>
        <w:t>τριάντα</w:t>
      </w:r>
      <w:r>
        <w:rPr>
          <w:rFonts w:asciiTheme="minorHAnsi" w:hAnsiTheme="minorHAnsi" w:cstheme="minorHAnsi"/>
          <w:sz w:val="20"/>
          <w:szCs w:val="20"/>
        </w:rPr>
        <w:t xml:space="preserve"> </w:t>
      </w:r>
      <w:r w:rsidRPr="00DE5456">
        <w:rPr>
          <w:rFonts w:asciiTheme="minorHAnsi" w:hAnsiTheme="minorHAnsi" w:cstheme="minorHAnsi"/>
          <w:sz w:val="20"/>
          <w:szCs w:val="20"/>
        </w:rPr>
        <w:t>ημερολογιακών ημερών προ</w:t>
      </w:r>
      <w:r>
        <w:rPr>
          <w:rFonts w:asciiTheme="minorHAnsi" w:hAnsiTheme="minorHAnsi" w:cstheme="minorHAnsi"/>
          <w:sz w:val="20"/>
          <w:szCs w:val="20"/>
        </w:rPr>
        <w:t xml:space="preserve"> </w:t>
      </w:r>
      <w:r w:rsidRPr="00DE5456">
        <w:rPr>
          <w:rFonts w:asciiTheme="minorHAnsi" w:hAnsiTheme="minorHAnsi" w:cstheme="minorHAnsi"/>
          <w:sz w:val="20"/>
          <w:szCs w:val="20"/>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14:paraId="57A25577"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 xml:space="preserve">Η απαιτούμενη κατά τα ανωτέρω υπεύθυνη δήλωση </w:t>
      </w:r>
      <w:r>
        <w:rPr>
          <w:rFonts w:asciiTheme="minorHAnsi" w:hAnsiTheme="minorHAnsi" w:cstheme="minorHAnsi"/>
          <w:sz w:val="20"/>
          <w:szCs w:val="20"/>
        </w:rPr>
        <w:t xml:space="preserve">υπογράφεται από τον νόμιμο εκπρόσωπο και </w:t>
      </w:r>
      <w:r w:rsidRPr="00DE5456">
        <w:rPr>
          <w:rFonts w:asciiTheme="minorHAnsi" w:hAnsiTheme="minorHAnsi" w:cstheme="minorHAnsi"/>
          <w:sz w:val="20"/>
          <w:szCs w:val="20"/>
        </w:rPr>
        <w:t xml:space="preserve">αφορά </w:t>
      </w:r>
      <w:r>
        <w:rPr>
          <w:rFonts w:asciiTheme="minorHAnsi" w:hAnsiTheme="minorHAnsi" w:cstheme="minorHAnsi"/>
          <w:sz w:val="20"/>
          <w:szCs w:val="20"/>
        </w:rPr>
        <w:t>στους παρακάτω:</w:t>
      </w:r>
      <w:r w:rsidRPr="00DE5456">
        <w:rPr>
          <w:rFonts w:asciiTheme="minorHAnsi" w:hAnsiTheme="minorHAnsi" w:cstheme="minorHAnsi"/>
          <w:sz w:val="20"/>
          <w:szCs w:val="20"/>
        </w:rPr>
        <w:t xml:space="preserve"> </w:t>
      </w:r>
    </w:p>
    <w:p w14:paraId="09B58908"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 Τους διαχειριστές όταν το νομικό πρόσωπο είναι Ο.Ε., Ε.Ε., Ε.Π.Ε., και Ι.Κ.Ε.</w:t>
      </w:r>
    </w:p>
    <w:p w14:paraId="1456A05F"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proofErr w:type="spellStart"/>
      <w:r w:rsidRPr="00DE5456">
        <w:rPr>
          <w:rFonts w:asciiTheme="minorHAnsi" w:hAnsiTheme="minorHAnsi" w:cstheme="minorHAnsi"/>
          <w:sz w:val="20"/>
          <w:szCs w:val="20"/>
        </w:rPr>
        <w:t>ii</w:t>
      </w:r>
      <w:proofErr w:type="spellEnd"/>
      <w:r w:rsidRPr="00DE5456">
        <w:rPr>
          <w:rFonts w:asciiTheme="minorHAnsi" w:hAnsiTheme="minorHAnsi" w:cstheme="minorHAnsi"/>
          <w:sz w:val="20"/>
          <w:szCs w:val="20"/>
        </w:rPr>
        <w:t>. Τον Πρόεδρο του ΔΣ και τον Διευθύνοντα Σύμβουλο, όταν το νομικό πρόσωπο είναι Α.Ε.</w:t>
      </w:r>
    </w:p>
    <w:p w14:paraId="5A531348"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proofErr w:type="spellStart"/>
      <w:r w:rsidRPr="00DE5456">
        <w:rPr>
          <w:rFonts w:asciiTheme="minorHAnsi" w:hAnsiTheme="minorHAnsi" w:cstheme="minorHAnsi"/>
          <w:sz w:val="20"/>
          <w:szCs w:val="20"/>
        </w:rPr>
        <w:t>iii</w:t>
      </w:r>
      <w:proofErr w:type="spellEnd"/>
      <w:r w:rsidRPr="00DE5456">
        <w:rPr>
          <w:rFonts w:asciiTheme="minorHAnsi" w:hAnsiTheme="minorHAnsi" w:cstheme="minorHAnsi"/>
          <w:sz w:val="20"/>
          <w:szCs w:val="20"/>
        </w:rPr>
        <w:t>. Σε κάθε άλλη περίπτωση νομικού προσώπου τους νόμιμους εκπροσώπους του.</w:t>
      </w:r>
    </w:p>
    <w:p w14:paraId="4017A8E4" w14:textId="77777777" w:rsidR="00DA10D6" w:rsidRPr="00DE5456" w:rsidRDefault="00DA10D6" w:rsidP="00DA10D6">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proofErr w:type="spellStart"/>
      <w:r w:rsidRPr="00DE5456">
        <w:rPr>
          <w:rFonts w:asciiTheme="minorHAnsi" w:hAnsiTheme="minorHAnsi" w:cstheme="minorHAnsi"/>
          <w:sz w:val="20"/>
          <w:szCs w:val="20"/>
        </w:rPr>
        <w:t>iv</w:t>
      </w:r>
      <w:proofErr w:type="spellEnd"/>
      <w:r w:rsidRPr="00DE5456">
        <w:rPr>
          <w:rFonts w:asciiTheme="minorHAnsi" w:hAnsiTheme="minorHAnsi" w:cstheme="minorHAnsi"/>
          <w:sz w:val="20"/>
          <w:szCs w:val="20"/>
        </w:rPr>
        <w:t>. Όταν ο προσφέρων είναι ένωση προμηθευτών ή κοινοπραξία, η δήλωση γίνεται από κάθε μέλος, που</w:t>
      </w:r>
      <w:r>
        <w:rPr>
          <w:rFonts w:asciiTheme="minorHAnsi" w:hAnsiTheme="minorHAnsi" w:cstheme="minorHAnsi"/>
          <w:sz w:val="20"/>
          <w:szCs w:val="20"/>
        </w:rPr>
        <w:t xml:space="preserve"> </w:t>
      </w:r>
      <w:r w:rsidRPr="00DE5456">
        <w:rPr>
          <w:rFonts w:asciiTheme="minorHAnsi" w:hAnsiTheme="minorHAnsi" w:cstheme="minorHAnsi"/>
          <w:sz w:val="20"/>
          <w:szCs w:val="20"/>
        </w:rPr>
        <w:t>συμμετέχει σε αυτήν.</w:t>
      </w:r>
    </w:p>
    <w:p w14:paraId="66B716B5" w14:textId="77777777" w:rsidR="00DA10D6" w:rsidRDefault="00DA10D6" w:rsidP="00DA10D6">
      <w:pPr>
        <w:spacing w:line="276" w:lineRule="auto"/>
        <w:contextualSpacing/>
        <w:jc w:val="both"/>
        <w:rPr>
          <w:rFonts w:asciiTheme="minorHAnsi" w:hAnsiTheme="minorHAnsi" w:cstheme="minorHAnsi"/>
          <w:sz w:val="20"/>
          <w:szCs w:val="20"/>
        </w:rPr>
      </w:pPr>
    </w:p>
    <w:p w14:paraId="18EEFC77" w14:textId="77777777" w:rsidR="00DA10D6" w:rsidRPr="00DE5456" w:rsidRDefault="00DA10D6" w:rsidP="00DA10D6">
      <w:pPr>
        <w:spacing w:line="276" w:lineRule="auto"/>
        <w:contextualSpacing/>
        <w:jc w:val="both"/>
        <w:rPr>
          <w:rFonts w:asciiTheme="minorHAnsi" w:hAnsiTheme="minorHAnsi" w:cstheme="minorHAnsi"/>
          <w:sz w:val="20"/>
          <w:szCs w:val="20"/>
        </w:rPr>
      </w:pPr>
      <w:r w:rsidRPr="00F95777">
        <w:rPr>
          <w:rFonts w:asciiTheme="minorHAnsi" w:hAnsiTheme="minorHAnsi" w:cstheme="minorHAnsi"/>
          <w:b/>
          <w:sz w:val="20"/>
          <w:szCs w:val="20"/>
        </w:rPr>
        <w:t>γ)</w:t>
      </w:r>
      <w:r>
        <w:rPr>
          <w:rFonts w:asciiTheme="minorHAnsi" w:hAnsiTheme="minorHAnsi" w:cstheme="minorHAnsi"/>
          <w:b/>
          <w:sz w:val="20"/>
          <w:szCs w:val="20"/>
        </w:rPr>
        <w:t xml:space="preserve"> </w:t>
      </w:r>
      <w:r w:rsidRPr="00F95777">
        <w:rPr>
          <w:rFonts w:asciiTheme="minorHAnsi" w:hAnsiTheme="minorHAnsi" w:cstheme="minorHAnsi"/>
          <w:sz w:val="20"/>
          <w:szCs w:val="20"/>
        </w:rPr>
        <w:t>Ασφαλιστική και φορολογική ενημερότητα σε ισχύ</w:t>
      </w:r>
      <w:r>
        <w:rPr>
          <w:rFonts w:asciiTheme="minorHAnsi" w:hAnsiTheme="minorHAnsi" w:cstheme="minorHAnsi"/>
          <w:sz w:val="20"/>
          <w:szCs w:val="20"/>
        </w:rPr>
        <w:t xml:space="preserve">, </w:t>
      </w:r>
      <w:r w:rsidRPr="00DE5456">
        <w:rPr>
          <w:rFonts w:asciiTheme="minorHAnsi" w:hAnsiTheme="minorHAnsi" w:cstheme="minorHAnsi"/>
          <w:sz w:val="20"/>
          <w:szCs w:val="20"/>
        </w:rPr>
        <w:t>σύμφωνα με τα οριζόμενα της παραγράφου 2 του άρθρου 73 του Ν.4412/2016.</w:t>
      </w:r>
    </w:p>
    <w:p w14:paraId="23582B7D" w14:textId="77777777" w:rsidR="00DA10D6" w:rsidRPr="00DE5456" w:rsidRDefault="00DA10D6" w:rsidP="00DA10D6">
      <w:pPr>
        <w:spacing w:line="276" w:lineRule="auto"/>
        <w:contextualSpacing/>
        <w:jc w:val="both"/>
        <w:rPr>
          <w:rFonts w:asciiTheme="minorHAnsi" w:hAnsiTheme="minorHAnsi" w:cstheme="minorHAnsi"/>
          <w:sz w:val="20"/>
          <w:szCs w:val="20"/>
        </w:rPr>
      </w:pPr>
      <w:r w:rsidRPr="00046FF5">
        <w:rPr>
          <w:rFonts w:asciiTheme="minorHAnsi" w:hAnsiTheme="minorHAnsi" w:cstheme="minorHAnsi"/>
          <w:b/>
          <w:sz w:val="20"/>
          <w:szCs w:val="20"/>
        </w:rPr>
        <w:t>δ)</w:t>
      </w:r>
      <w:r>
        <w:rPr>
          <w:rFonts w:asciiTheme="minorHAnsi" w:hAnsiTheme="minorHAnsi" w:cstheme="minorHAnsi"/>
          <w:sz w:val="20"/>
          <w:szCs w:val="20"/>
        </w:rPr>
        <w:t xml:space="preserve"> </w:t>
      </w:r>
      <w:r w:rsidRPr="00DE5456">
        <w:rPr>
          <w:rFonts w:asciiTheme="minorHAnsi" w:hAnsiTheme="minorHAnsi" w:cstheme="minorHAnsi"/>
          <w:sz w:val="20"/>
          <w:szCs w:val="20"/>
        </w:rPr>
        <w:t>Νομιμοποιητικά έγγραφα εταιρίας</w:t>
      </w:r>
      <w:r>
        <w:rPr>
          <w:rFonts w:asciiTheme="minorHAnsi" w:hAnsiTheme="minorHAnsi" w:cstheme="minorHAnsi"/>
          <w:sz w:val="20"/>
          <w:szCs w:val="20"/>
        </w:rPr>
        <w:t>.</w:t>
      </w:r>
    </w:p>
    <w:p w14:paraId="08890E1D" w14:textId="77777777" w:rsidR="002A76F8" w:rsidRPr="002A76F8" w:rsidRDefault="002A76F8" w:rsidP="002A76F8">
      <w:pPr>
        <w:spacing w:after="0" w:line="276" w:lineRule="auto"/>
        <w:jc w:val="both"/>
        <w:rPr>
          <w:rFonts w:asciiTheme="minorHAnsi" w:hAnsiTheme="minorHAnsi" w:cstheme="minorHAnsi"/>
          <w:sz w:val="20"/>
          <w:szCs w:val="20"/>
        </w:rPr>
      </w:pPr>
      <w:r w:rsidRPr="002A76F8">
        <w:rPr>
          <w:rFonts w:asciiTheme="minorHAnsi" w:hAnsiTheme="minorHAnsi" w:cstheme="minorHAnsi"/>
          <w:sz w:val="20"/>
          <w:szCs w:val="20"/>
        </w:rPr>
        <w:t>Οι προσφέροντες δεν δικαιούνται αποζημίωση για δαπάνες σχετικές με τη συμμετοχή τους.</w:t>
      </w:r>
    </w:p>
    <w:p w14:paraId="0CEF2EC1" w14:textId="77777777" w:rsidR="002A76F8" w:rsidRPr="002A76F8" w:rsidRDefault="002A76F8" w:rsidP="002A76F8">
      <w:pPr>
        <w:spacing w:after="0" w:line="276" w:lineRule="auto"/>
        <w:jc w:val="both"/>
        <w:rPr>
          <w:rFonts w:asciiTheme="minorHAnsi" w:hAnsiTheme="minorHAnsi" w:cstheme="minorHAnsi"/>
          <w:sz w:val="20"/>
          <w:szCs w:val="20"/>
        </w:rPr>
      </w:pPr>
      <w:r w:rsidRPr="002A76F8">
        <w:rPr>
          <w:rFonts w:asciiTheme="minorHAnsi" w:hAnsiTheme="min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4EE148C7" w14:textId="77777777" w:rsidR="00DA10D6" w:rsidRDefault="002A76F8" w:rsidP="002A76F8">
      <w:pPr>
        <w:spacing w:after="0" w:line="276" w:lineRule="auto"/>
        <w:jc w:val="both"/>
        <w:rPr>
          <w:rFonts w:asciiTheme="minorHAnsi" w:hAnsiTheme="minorHAnsi" w:cstheme="minorHAnsi"/>
          <w:sz w:val="20"/>
          <w:szCs w:val="20"/>
        </w:rPr>
      </w:pPr>
      <w:r w:rsidRPr="002A76F8">
        <w:rPr>
          <w:rFonts w:asciiTheme="minorHAnsi" w:hAnsiTheme="minorHAnsi" w:cstheme="minorHAnsi"/>
          <w:sz w:val="20"/>
          <w:szCs w:val="20"/>
        </w:rPr>
        <w:t>Μετά από αίτημα της Υπηρεσία τα στοιχεία των προσφορών είναι δυνατόν να τύχουν περαιτέρω διευκρινήσεων.</w:t>
      </w:r>
    </w:p>
    <w:p w14:paraId="33B1C9A5" w14:textId="77777777" w:rsidR="002A76F8" w:rsidRDefault="002A76F8" w:rsidP="002A76F8">
      <w:pPr>
        <w:spacing w:after="0" w:line="276" w:lineRule="auto"/>
        <w:jc w:val="both"/>
        <w:rPr>
          <w:rFonts w:asciiTheme="minorHAnsi" w:hAnsiTheme="minorHAnsi" w:cstheme="minorHAnsi"/>
          <w:sz w:val="20"/>
          <w:szCs w:val="20"/>
        </w:rPr>
      </w:pPr>
    </w:p>
    <w:p w14:paraId="46918021" w14:textId="77777777" w:rsidR="0034527B" w:rsidRPr="00DA10D6" w:rsidRDefault="0034527B" w:rsidP="00DA10D6">
      <w:pPr>
        <w:pStyle w:val="3"/>
        <w:numPr>
          <w:ilvl w:val="0"/>
          <w:numId w:val="3"/>
        </w:numPr>
        <w:spacing w:line="276" w:lineRule="auto"/>
        <w:ind w:left="284" w:hanging="284"/>
        <w:contextualSpacing/>
        <w:jc w:val="both"/>
        <w:rPr>
          <w:rFonts w:asciiTheme="minorHAnsi" w:hAnsiTheme="minorHAnsi" w:cstheme="minorHAnsi"/>
        </w:rPr>
      </w:pPr>
      <w:r w:rsidRPr="00DA10D6">
        <w:rPr>
          <w:rFonts w:asciiTheme="minorHAnsi" w:hAnsiTheme="minorHAnsi" w:cstheme="minorHAnsi"/>
        </w:rPr>
        <w:t>Ισχύς προσφορών</w:t>
      </w:r>
    </w:p>
    <w:p w14:paraId="56ED4CE0" w14:textId="77777777" w:rsidR="00DA10D6" w:rsidRPr="00DA10D6" w:rsidRDefault="00A36DDD" w:rsidP="00DA10D6">
      <w:pPr>
        <w:spacing w:after="0" w:line="276" w:lineRule="auto"/>
        <w:jc w:val="both"/>
        <w:rPr>
          <w:rFonts w:asciiTheme="minorHAnsi" w:hAnsiTheme="minorHAnsi" w:cstheme="minorHAnsi"/>
          <w:sz w:val="20"/>
          <w:szCs w:val="20"/>
        </w:rPr>
      </w:pPr>
      <w:r>
        <w:rPr>
          <w:rFonts w:asciiTheme="minorHAnsi" w:hAnsiTheme="minorHAnsi" w:cstheme="minorHAnsi"/>
          <w:sz w:val="20"/>
          <w:szCs w:val="20"/>
        </w:rPr>
        <w:t>Η</w:t>
      </w:r>
      <w:r w:rsidR="0088641A" w:rsidRPr="00DA10D6">
        <w:rPr>
          <w:rFonts w:asciiTheme="minorHAnsi" w:hAnsiTheme="minorHAnsi" w:cstheme="minorHAnsi"/>
          <w:sz w:val="20"/>
          <w:szCs w:val="20"/>
        </w:rPr>
        <w:t xml:space="preserve"> προσφορ</w:t>
      </w:r>
      <w:r>
        <w:rPr>
          <w:rFonts w:asciiTheme="minorHAnsi" w:hAnsiTheme="minorHAnsi" w:cstheme="minorHAnsi"/>
          <w:sz w:val="20"/>
          <w:szCs w:val="20"/>
        </w:rPr>
        <w:t>ά</w:t>
      </w:r>
      <w:r w:rsidR="0088641A" w:rsidRPr="00DA10D6">
        <w:rPr>
          <w:rFonts w:asciiTheme="minorHAnsi" w:hAnsiTheme="minorHAnsi" w:cstheme="minorHAnsi"/>
          <w:sz w:val="20"/>
          <w:szCs w:val="20"/>
        </w:rPr>
        <w:t xml:space="preserve"> ισχύ</w:t>
      </w:r>
      <w:r>
        <w:rPr>
          <w:rFonts w:asciiTheme="minorHAnsi" w:hAnsiTheme="minorHAnsi" w:cstheme="minorHAnsi"/>
          <w:sz w:val="20"/>
          <w:szCs w:val="20"/>
        </w:rPr>
        <w:t>ει</w:t>
      </w:r>
      <w:r w:rsidR="0088641A" w:rsidRPr="00DA10D6">
        <w:rPr>
          <w:rFonts w:asciiTheme="minorHAnsi" w:hAnsiTheme="minorHAnsi" w:cstheme="minorHAnsi"/>
          <w:sz w:val="20"/>
          <w:szCs w:val="20"/>
        </w:rPr>
        <w:t xml:space="preserve"> και δεσμεύ</w:t>
      </w:r>
      <w:r>
        <w:rPr>
          <w:rFonts w:asciiTheme="minorHAnsi" w:hAnsiTheme="minorHAnsi" w:cstheme="minorHAnsi"/>
          <w:sz w:val="20"/>
          <w:szCs w:val="20"/>
        </w:rPr>
        <w:t>ει</w:t>
      </w:r>
      <w:r w:rsidR="0088641A" w:rsidRPr="00DA10D6">
        <w:rPr>
          <w:rFonts w:asciiTheme="minorHAnsi" w:hAnsiTheme="minorHAnsi" w:cstheme="minorHAnsi"/>
          <w:sz w:val="20"/>
          <w:szCs w:val="20"/>
        </w:rPr>
        <w:t xml:space="preserve"> τ</w:t>
      </w:r>
      <w:r>
        <w:rPr>
          <w:rFonts w:asciiTheme="minorHAnsi" w:hAnsiTheme="minorHAnsi" w:cstheme="minorHAnsi"/>
          <w:sz w:val="20"/>
          <w:szCs w:val="20"/>
        </w:rPr>
        <w:t>η</w:t>
      </w:r>
      <w:r w:rsidR="0088641A" w:rsidRPr="00DA10D6">
        <w:rPr>
          <w:rFonts w:asciiTheme="minorHAnsi" w:hAnsiTheme="minorHAnsi" w:cstheme="minorHAnsi"/>
          <w:sz w:val="20"/>
          <w:szCs w:val="20"/>
        </w:rPr>
        <w:t xml:space="preserve"> συμμετέχο</w:t>
      </w:r>
      <w:r>
        <w:rPr>
          <w:rFonts w:asciiTheme="minorHAnsi" w:hAnsiTheme="minorHAnsi" w:cstheme="minorHAnsi"/>
          <w:sz w:val="20"/>
          <w:szCs w:val="20"/>
        </w:rPr>
        <w:t>υσα</w:t>
      </w:r>
      <w:r w:rsidR="0088641A" w:rsidRPr="00DA10D6">
        <w:rPr>
          <w:rFonts w:asciiTheme="minorHAnsi" w:hAnsiTheme="minorHAnsi" w:cstheme="minorHAnsi"/>
          <w:sz w:val="20"/>
          <w:szCs w:val="20"/>
        </w:rPr>
        <w:t xml:space="preserve"> για </w:t>
      </w:r>
      <w:r w:rsidR="001D4099" w:rsidRPr="00DA10D6">
        <w:rPr>
          <w:rFonts w:asciiTheme="minorHAnsi" w:hAnsiTheme="minorHAnsi" w:cstheme="minorHAnsi"/>
          <w:b/>
          <w:sz w:val="20"/>
          <w:szCs w:val="20"/>
        </w:rPr>
        <w:t xml:space="preserve">εκατόν ογδόντα </w:t>
      </w:r>
      <w:r w:rsidR="00C67A87" w:rsidRPr="00DA10D6">
        <w:rPr>
          <w:rFonts w:asciiTheme="minorHAnsi" w:hAnsiTheme="minorHAnsi" w:cstheme="minorHAnsi"/>
          <w:b/>
          <w:sz w:val="20"/>
          <w:szCs w:val="20"/>
        </w:rPr>
        <w:t>(</w:t>
      </w:r>
      <w:r w:rsidR="001D4099" w:rsidRPr="00DA10D6">
        <w:rPr>
          <w:rFonts w:asciiTheme="minorHAnsi" w:hAnsiTheme="minorHAnsi" w:cstheme="minorHAnsi"/>
          <w:b/>
          <w:sz w:val="20"/>
          <w:szCs w:val="20"/>
        </w:rPr>
        <w:t>18</w:t>
      </w:r>
      <w:r w:rsidR="0088641A" w:rsidRPr="00DA10D6">
        <w:rPr>
          <w:rFonts w:asciiTheme="minorHAnsi" w:hAnsiTheme="minorHAnsi" w:cstheme="minorHAnsi"/>
          <w:b/>
          <w:sz w:val="20"/>
          <w:szCs w:val="20"/>
        </w:rPr>
        <w:t>0) μέρες</w:t>
      </w:r>
      <w:r w:rsidR="0088641A" w:rsidRPr="00DA10D6">
        <w:rPr>
          <w:rFonts w:asciiTheme="minorHAnsi" w:hAnsiTheme="minorHAnsi" w:cstheme="minorHAnsi"/>
          <w:sz w:val="20"/>
          <w:szCs w:val="20"/>
        </w:rPr>
        <w:t xml:space="preserve"> από την επόμενη της καταληκτικής ημερομηνίας υποβολής προσφορών. </w:t>
      </w:r>
    </w:p>
    <w:p w14:paraId="09F5B995" w14:textId="77777777" w:rsidR="00605333" w:rsidRPr="00605333" w:rsidRDefault="00605333" w:rsidP="00605333">
      <w:pPr>
        <w:spacing w:after="0" w:line="240" w:lineRule="auto"/>
        <w:rPr>
          <w:lang w:eastAsia="el-GR"/>
        </w:rPr>
      </w:pPr>
    </w:p>
    <w:p w14:paraId="32DD49F1" w14:textId="77777777" w:rsidR="000644AD" w:rsidRPr="00D40869" w:rsidRDefault="000644AD" w:rsidP="00D40869">
      <w:pPr>
        <w:pStyle w:val="3"/>
        <w:numPr>
          <w:ilvl w:val="0"/>
          <w:numId w:val="3"/>
        </w:numPr>
        <w:spacing w:line="276" w:lineRule="auto"/>
        <w:ind w:left="284" w:hanging="284"/>
        <w:contextualSpacing/>
        <w:jc w:val="both"/>
        <w:rPr>
          <w:rFonts w:asciiTheme="minorHAnsi" w:hAnsiTheme="minorHAnsi" w:cstheme="minorHAnsi"/>
        </w:rPr>
      </w:pPr>
      <w:r w:rsidRPr="00D40869">
        <w:rPr>
          <w:rFonts w:asciiTheme="minorHAnsi" w:hAnsiTheme="minorHAnsi" w:cstheme="minorHAnsi"/>
        </w:rPr>
        <w:t xml:space="preserve">Τιμές </w:t>
      </w:r>
    </w:p>
    <w:p w14:paraId="6E6A80F5" w14:textId="77777777" w:rsidR="000644AD" w:rsidRPr="00D40869" w:rsidRDefault="000644AD" w:rsidP="000644AD">
      <w:pPr>
        <w:spacing w:after="0" w:line="288" w:lineRule="auto"/>
        <w:jc w:val="both"/>
        <w:rPr>
          <w:rFonts w:asciiTheme="minorHAnsi" w:hAnsiTheme="minorHAnsi" w:cstheme="minorHAnsi"/>
          <w:sz w:val="20"/>
          <w:szCs w:val="20"/>
        </w:rPr>
      </w:pPr>
      <w:r w:rsidRPr="00D40869">
        <w:rPr>
          <w:rFonts w:asciiTheme="minorHAnsi" w:hAnsiTheme="minorHAnsi" w:cstheme="minorHAnsi"/>
          <w:sz w:val="20"/>
          <w:szCs w:val="20"/>
        </w:rPr>
        <w:t>Στις τιμές χωρίς ΦΠΑ θα περιλαμβάνονται:</w:t>
      </w:r>
    </w:p>
    <w:p w14:paraId="06E2321D" w14:textId="77777777" w:rsidR="000644AD" w:rsidRPr="00D40869" w:rsidRDefault="000644AD" w:rsidP="00651262">
      <w:pPr>
        <w:numPr>
          <w:ilvl w:val="0"/>
          <w:numId w:val="2"/>
        </w:numPr>
        <w:spacing w:after="0" w:line="288" w:lineRule="auto"/>
        <w:ind w:left="360"/>
        <w:jc w:val="both"/>
        <w:rPr>
          <w:rFonts w:asciiTheme="minorHAnsi" w:hAnsiTheme="minorHAnsi" w:cstheme="minorHAnsi"/>
          <w:sz w:val="20"/>
          <w:szCs w:val="20"/>
        </w:rPr>
      </w:pPr>
      <w:r w:rsidRPr="00D40869">
        <w:rPr>
          <w:rFonts w:asciiTheme="minorHAnsi" w:hAnsiTheme="minorHAnsi" w:cstheme="minorHAnsi"/>
          <w:sz w:val="20"/>
          <w:szCs w:val="20"/>
        </w:rPr>
        <w:t xml:space="preserve">Η αξία των </w:t>
      </w:r>
      <w:r w:rsidR="00483606" w:rsidRPr="00D40869">
        <w:rPr>
          <w:rFonts w:asciiTheme="minorHAnsi" w:hAnsiTheme="minorHAnsi" w:cstheme="minorHAnsi"/>
          <w:sz w:val="20"/>
          <w:szCs w:val="20"/>
        </w:rPr>
        <w:t xml:space="preserve">προσφερόμενων </w:t>
      </w:r>
      <w:r w:rsidR="004F0D92" w:rsidRPr="00D40869">
        <w:rPr>
          <w:rFonts w:asciiTheme="minorHAnsi" w:hAnsiTheme="minorHAnsi" w:cstheme="minorHAnsi"/>
          <w:sz w:val="20"/>
          <w:szCs w:val="20"/>
        </w:rPr>
        <w:t>υπηρεσιών</w:t>
      </w:r>
      <w:r w:rsidRPr="00D40869">
        <w:rPr>
          <w:rFonts w:asciiTheme="minorHAnsi" w:hAnsiTheme="minorHAnsi" w:cstheme="minorHAnsi"/>
          <w:sz w:val="20"/>
          <w:szCs w:val="20"/>
        </w:rPr>
        <w:t>, σε ευρώ.</w:t>
      </w:r>
    </w:p>
    <w:p w14:paraId="2EA946CC" w14:textId="77777777" w:rsidR="00865603" w:rsidRPr="00D40869" w:rsidRDefault="000644AD" w:rsidP="00651262">
      <w:pPr>
        <w:numPr>
          <w:ilvl w:val="0"/>
          <w:numId w:val="2"/>
        </w:numPr>
        <w:spacing w:after="0" w:line="288" w:lineRule="auto"/>
        <w:ind w:left="360"/>
        <w:jc w:val="both"/>
        <w:rPr>
          <w:rFonts w:asciiTheme="minorHAnsi" w:hAnsiTheme="minorHAnsi" w:cstheme="minorHAnsi"/>
          <w:sz w:val="20"/>
          <w:szCs w:val="20"/>
        </w:rPr>
      </w:pPr>
      <w:r w:rsidRPr="00D40869">
        <w:rPr>
          <w:rFonts w:asciiTheme="minorHAnsi" w:hAnsiTheme="minorHAnsi" w:cstheme="minorHAnsi"/>
          <w:sz w:val="20"/>
          <w:szCs w:val="20"/>
        </w:rPr>
        <w:t xml:space="preserve"> Όλες οι υπέρ τρίτων κρατήσεις ως και δασμοί, τέλη καθώς και λοιπές δημοσιονομικές επιβαρύνσεις ή άλλες αμοιβές και επιβαρύνσεις. </w:t>
      </w:r>
    </w:p>
    <w:p w14:paraId="2F0DC5CB" w14:textId="77777777" w:rsidR="000644AD" w:rsidRPr="00D40869" w:rsidRDefault="000644AD" w:rsidP="00D40869">
      <w:pPr>
        <w:spacing w:after="0" w:line="288" w:lineRule="auto"/>
        <w:jc w:val="both"/>
        <w:rPr>
          <w:rFonts w:asciiTheme="minorHAnsi" w:hAnsiTheme="minorHAnsi" w:cstheme="minorHAnsi"/>
          <w:sz w:val="20"/>
          <w:szCs w:val="20"/>
        </w:rPr>
      </w:pPr>
      <w:r w:rsidRPr="00D40869">
        <w:rPr>
          <w:rFonts w:asciiTheme="minorHAnsi" w:hAnsiTheme="minorHAnsi" w:cstheme="minorHAnsi"/>
          <w:sz w:val="20"/>
          <w:szCs w:val="20"/>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 λογαριασμ</w:t>
      </w:r>
      <w:r w:rsidR="00D40869" w:rsidRPr="00D40869">
        <w:rPr>
          <w:rFonts w:asciiTheme="minorHAnsi" w:hAnsiTheme="minorHAnsi" w:cstheme="minorHAnsi"/>
          <w:sz w:val="20"/>
          <w:szCs w:val="20"/>
        </w:rPr>
        <w:t>ό</w:t>
      </w:r>
      <w:r w:rsidRPr="00D40869">
        <w:rPr>
          <w:rFonts w:asciiTheme="minorHAnsi" w:hAnsiTheme="minorHAnsi" w:cstheme="minorHAnsi"/>
          <w:sz w:val="20"/>
          <w:szCs w:val="20"/>
        </w:rPr>
        <w:t xml:space="preserve"> του αναδόχου.</w:t>
      </w:r>
    </w:p>
    <w:p w14:paraId="3E69D3BD" w14:textId="77777777" w:rsidR="000644AD" w:rsidRDefault="000644AD" w:rsidP="000644AD">
      <w:pPr>
        <w:pStyle w:val="3"/>
        <w:spacing w:line="276" w:lineRule="auto"/>
        <w:contextualSpacing/>
        <w:rPr>
          <w:rFonts w:asciiTheme="minorHAnsi" w:hAnsiTheme="minorHAnsi" w:cstheme="minorHAnsi"/>
          <w:sz w:val="22"/>
          <w:szCs w:val="22"/>
        </w:rPr>
      </w:pPr>
    </w:p>
    <w:p w14:paraId="7CECCF13" w14:textId="77777777" w:rsidR="00AE436D" w:rsidRPr="00D40869" w:rsidRDefault="0088641A" w:rsidP="00D40869">
      <w:pPr>
        <w:pStyle w:val="3"/>
        <w:numPr>
          <w:ilvl w:val="0"/>
          <w:numId w:val="3"/>
        </w:numPr>
        <w:spacing w:line="276" w:lineRule="auto"/>
        <w:ind w:left="284" w:hanging="284"/>
        <w:contextualSpacing/>
        <w:jc w:val="both"/>
        <w:rPr>
          <w:rFonts w:asciiTheme="minorHAnsi" w:hAnsiTheme="minorHAnsi" w:cstheme="minorHAnsi"/>
        </w:rPr>
      </w:pPr>
      <w:r w:rsidRPr="00D40869">
        <w:rPr>
          <w:rFonts w:asciiTheme="minorHAnsi" w:hAnsiTheme="minorHAnsi" w:cstheme="minorHAnsi"/>
        </w:rPr>
        <w:t>Ειδικοί όροι</w:t>
      </w:r>
    </w:p>
    <w:p w14:paraId="23D10ECE" w14:textId="77777777" w:rsidR="00D40869" w:rsidRPr="00D40869" w:rsidRDefault="00D40869" w:rsidP="00D40869">
      <w:pPr>
        <w:spacing w:after="0" w:line="276" w:lineRule="auto"/>
        <w:contextualSpacing/>
        <w:jc w:val="both"/>
        <w:rPr>
          <w:rFonts w:asciiTheme="minorHAnsi" w:hAnsiTheme="minorHAnsi" w:cstheme="minorHAnsi"/>
          <w:sz w:val="20"/>
          <w:szCs w:val="20"/>
        </w:rPr>
      </w:pPr>
      <w:r w:rsidRPr="00D40869">
        <w:rPr>
          <w:rFonts w:asciiTheme="minorHAnsi" w:hAnsiTheme="minorHAnsi" w:cstheme="minorHAnsi"/>
          <w:sz w:val="20"/>
          <w:szCs w:val="20"/>
        </w:rPr>
        <w:t xml:space="preserve">Η Υπηρεσία διατηρεί το δικαίωμα να ζητήσει από </w:t>
      </w:r>
      <w:r w:rsidR="002A76F8" w:rsidRPr="002A76F8">
        <w:rPr>
          <w:rFonts w:asciiTheme="minorHAnsi" w:hAnsiTheme="minorHAnsi" w:cstheme="minorHAnsi"/>
          <w:sz w:val="20"/>
          <w:szCs w:val="20"/>
        </w:rPr>
        <w:t xml:space="preserve">τους συμμετέχοντες </w:t>
      </w:r>
      <w:r w:rsidRPr="00D40869">
        <w:rPr>
          <w:rFonts w:asciiTheme="minorHAnsi" w:hAnsiTheme="minorHAnsi" w:cstheme="minorHAnsi"/>
          <w:sz w:val="20"/>
          <w:szCs w:val="20"/>
        </w:rPr>
        <w:t>στοιχεία απαραίτητα για την τεκμηρίωση των προσφερόμενων τιμών, ο</w:t>
      </w:r>
      <w:r w:rsidR="002A76F8">
        <w:rPr>
          <w:rFonts w:asciiTheme="minorHAnsi" w:hAnsiTheme="minorHAnsi" w:cstheme="minorHAnsi"/>
          <w:sz w:val="20"/>
          <w:szCs w:val="20"/>
        </w:rPr>
        <w:t>ι</w:t>
      </w:r>
      <w:r w:rsidRPr="00D40869">
        <w:rPr>
          <w:rFonts w:asciiTheme="minorHAnsi" w:hAnsiTheme="minorHAnsi" w:cstheme="minorHAnsi"/>
          <w:sz w:val="20"/>
          <w:szCs w:val="20"/>
        </w:rPr>
        <w:t xml:space="preserve"> δε ανάδοχο</w:t>
      </w:r>
      <w:r w:rsidR="002A76F8">
        <w:rPr>
          <w:rFonts w:asciiTheme="minorHAnsi" w:hAnsiTheme="minorHAnsi" w:cstheme="minorHAnsi"/>
          <w:sz w:val="20"/>
          <w:szCs w:val="20"/>
        </w:rPr>
        <w:t>ι</w:t>
      </w:r>
      <w:r w:rsidRPr="00D40869">
        <w:rPr>
          <w:rFonts w:asciiTheme="minorHAnsi" w:hAnsiTheme="minorHAnsi" w:cstheme="minorHAnsi"/>
          <w:sz w:val="20"/>
          <w:szCs w:val="20"/>
        </w:rPr>
        <w:t xml:space="preserve"> υποχρεούται να τα παρέχ</w:t>
      </w:r>
      <w:r w:rsidR="002A76F8">
        <w:rPr>
          <w:rFonts w:asciiTheme="minorHAnsi" w:hAnsiTheme="minorHAnsi" w:cstheme="minorHAnsi"/>
          <w:sz w:val="20"/>
          <w:szCs w:val="20"/>
        </w:rPr>
        <w:t>ουν</w:t>
      </w:r>
      <w:r w:rsidRPr="00D40869">
        <w:rPr>
          <w:rFonts w:asciiTheme="minorHAnsi" w:hAnsiTheme="minorHAnsi" w:cstheme="minorHAnsi"/>
          <w:sz w:val="20"/>
          <w:szCs w:val="20"/>
        </w:rPr>
        <w:t>.</w:t>
      </w:r>
    </w:p>
    <w:p w14:paraId="2631B4E7" w14:textId="77777777" w:rsidR="00D40869" w:rsidRPr="00D40869" w:rsidRDefault="00D40869" w:rsidP="00D40869">
      <w:pPr>
        <w:spacing w:before="240" w:after="0" w:line="276" w:lineRule="auto"/>
        <w:contextualSpacing/>
        <w:jc w:val="both"/>
        <w:rPr>
          <w:rFonts w:asciiTheme="minorHAnsi" w:hAnsiTheme="minorHAnsi" w:cstheme="minorHAnsi"/>
          <w:sz w:val="20"/>
          <w:szCs w:val="20"/>
        </w:rPr>
      </w:pPr>
      <w:r w:rsidRPr="00D40869">
        <w:rPr>
          <w:rFonts w:asciiTheme="minorHAnsi" w:hAnsiTheme="minorHAnsi" w:cstheme="minorHAnsi"/>
          <w:sz w:val="20"/>
          <w:szCs w:val="20"/>
        </w:rPr>
        <w:t xml:space="preserve">Οι τιμές των προσφορών δεν υπόκεινται σε μεταβολή κατά τη διάρκεια ισχύος της προσφοράς. </w:t>
      </w:r>
    </w:p>
    <w:p w14:paraId="5BF5C102" w14:textId="77777777" w:rsidR="00D40869" w:rsidRPr="00D40869" w:rsidRDefault="00D40869" w:rsidP="00D40869">
      <w:pPr>
        <w:spacing w:before="240" w:after="0" w:line="276" w:lineRule="auto"/>
        <w:contextualSpacing/>
        <w:jc w:val="both"/>
        <w:rPr>
          <w:rFonts w:asciiTheme="minorHAnsi" w:hAnsiTheme="minorHAnsi" w:cstheme="minorHAnsi"/>
          <w:sz w:val="20"/>
          <w:szCs w:val="20"/>
        </w:rPr>
      </w:pPr>
      <w:r w:rsidRPr="00D40869">
        <w:rPr>
          <w:rFonts w:asciiTheme="minorHAnsi" w:hAnsiTheme="minorHAnsi" w:cstheme="minorHAnsi"/>
          <w:sz w:val="20"/>
          <w:szCs w:val="20"/>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7DFA4150" w14:textId="77777777" w:rsidR="00D40869" w:rsidRDefault="00D40869" w:rsidP="00D40869">
      <w:pPr>
        <w:spacing w:before="240" w:after="0" w:line="276" w:lineRule="auto"/>
        <w:contextualSpacing/>
        <w:jc w:val="both"/>
        <w:rPr>
          <w:rFonts w:asciiTheme="minorHAnsi" w:hAnsiTheme="minorHAnsi" w:cstheme="minorHAnsi"/>
        </w:rPr>
      </w:pPr>
    </w:p>
    <w:p w14:paraId="04A8A73B" w14:textId="77777777" w:rsidR="00AE436D" w:rsidRPr="00BF774C" w:rsidRDefault="0088641A" w:rsidP="00BF774C">
      <w:pPr>
        <w:pStyle w:val="3"/>
        <w:numPr>
          <w:ilvl w:val="0"/>
          <w:numId w:val="3"/>
        </w:numPr>
        <w:spacing w:line="276" w:lineRule="auto"/>
        <w:ind w:left="284" w:hanging="284"/>
        <w:contextualSpacing/>
        <w:jc w:val="both"/>
        <w:rPr>
          <w:rFonts w:asciiTheme="minorHAnsi" w:hAnsiTheme="minorHAnsi" w:cstheme="minorHAnsi"/>
        </w:rPr>
      </w:pPr>
      <w:r w:rsidRPr="00BF774C">
        <w:rPr>
          <w:rFonts w:asciiTheme="minorHAnsi" w:hAnsiTheme="minorHAnsi" w:cstheme="minorHAnsi"/>
        </w:rPr>
        <w:t>Αξιολόγηση προσφορών</w:t>
      </w:r>
      <w:r w:rsidR="00A07BC5" w:rsidRPr="00BF774C">
        <w:rPr>
          <w:rFonts w:asciiTheme="minorHAnsi" w:hAnsiTheme="minorHAnsi" w:cstheme="minorHAnsi"/>
        </w:rPr>
        <w:t xml:space="preserve"> </w:t>
      </w:r>
      <w:r w:rsidRPr="00BF774C">
        <w:rPr>
          <w:rFonts w:asciiTheme="minorHAnsi" w:hAnsiTheme="minorHAnsi" w:cstheme="minorHAnsi"/>
        </w:rPr>
        <w:t>- ανάθεση</w:t>
      </w:r>
    </w:p>
    <w:p w14:paraId="55243E00" w14:textId="77777777" w:rsidR="00BF774C" w:rsidRPr="00BF774C" w:rsidRDefault="000E4FB6" w:rsidP="00BF774C">
      <w:pPr>
        <w:spacing w:after="0" w:line="276" w:lineRule="auto"/>
        <w:contextualSpacing/>
        <w:jc w:val="both"/>
        <w:rPr>
          <w:rFonts w:asciiTheme="minorHAnsi" w:hAnsiTheme="minorHAnsi" w:cstheme="minorHAnsi"/>
          <w:sz w:val="20"/>
          <w:szCs w:val="20"/>
          <w:u w:val="single"/>
        </w:rPr>
      </w:pPr>
      <w:r w:rsidRPr="00BF774C">
        <w:rPr>
          <w:rFonts w:asciiTheme="minorHAnsi" w:hAnsiTheme="minorHAnsi" w:cstheme="minorHAnsi"/>
          <w:sz w:val="20"/>
          <w:szCs w:val="20"/>
          <w:u w:val="single"/>
        </w:rPr>
        <w:t>Το κριτήριο ανάθεσης είναι η πλέον συμφέρουσα από οικονομική άποψη πρ</w:t>
      </w:r>
      <w:r w:rsidR="00741DB0" w:rsidRPr="00BF774C">
        <w:rPr>
          <w:rFonts w:asciiTheme="minorHAnsi" w:hAnsiTheme="minorHAnsi" w:cstheme="minorHAnsi"/>
          <w:sz w:val="20"/>
          <w:szCs w:val="20"/>
          <w:u w:val="single"/>
        </w:rPr>
        <w:t xml:space="preserve">οσφορά βάσει της τιμής </w:t>
      </w:r>
      <w:r w:rsidR="00C67A87" w:rsidRPr="00BF774C">
        <w:rPr>
          <w:rFonts w:asciiTheme="minorHAnsi" w:hAnsiTheme="minorHAnsi" w:cstheme="minorHAnsi"/>
          <w:sz w:val="20"/>
          <w:szCs w:val="20"/>
          <w:u w:val="single"/>
        </w:rPr>
        <w:t>(</w:t>
      </w:r>
      <w:r w:rsidR="00741DB0" w:rsidRPr="00BF774C">
        <w:rPr>
          <w:rFonts w:asciiTheme="minorHAnsi" w:hAnsiTheme="minorHAnsi" w:cstheme="minorHAnsi"/>
          <w:sz w:val="20"/>
          <w:szCs w:val="20"/>
          <w:u w:val="single"/>
        </w:rPr>
        <w:t>προ ΦΠΑ</w:t>
      </w:r>
      <w:r w:rsidR="00C67A87" w:rsidRPr="00BF774C">
        <w:rPr>
          <w:rFonts w:asciiTheme="minorHAnsi" w:hAnsiTheme="minorHAnsi" w:cstheme="minorHAnsi"/>
          <w:sz w:val="20"/>
          <w:szCs w:val="20"/>
          <w:u w:val="single"/>
        </w:rPr>
        <w:t>)</w:t>
      </w:r>
      <w:r w:rsidRPr="00BF774C">
        <w:rPr>
          <w:rFonts w:asciiTheme="minorHAnsi" w:hAnsiTheme="minorHAnsi" w:cstheme="minorHAnsi"/>
          <w:sz w:val="20"/>
          <w:szCs w:val="20"/>
          <w:u w:val="single"/>
        </w:rPr>
        <w:t>.</w:t>
      </w:r>
      <w:r w:rsidR="000644AD" w:rsidRPr="00BF774C">
        <w:rPr>
          <w:rFonts w:asciiTheme="minorHAnsi" w:hAnsiTheme="minorHAnsi" w:cstheme="minorHAnsi"/>
          <w:sz w:val="20"/>
          <w:szCs w:val="20"/>
          <w:u w:val="single"/>
        </w:rPr>
        <w:t xml:space="preserve"> </w:t>
      </w:r>
    </w:p>
    <w:p w14:paraId="6A6B6F59" w14:textId="77777777" w:rsidR="00602BD4" w:rsidRPr="00BF774C" w:rsidRDefault="0088641A" w:rsidP="00BF774C">
      <w:pPr>
        <w:spacing w:after="0" w:line="276" w:lineRule="auto"/>
        <w:contextualSpacing/>
        <w:jc w:val="both"/>
        <w:rPr>
          <w:rFonts w:asciiTheme="minorHAnsi" w:hAnsiTheme="minorHAnsi" w:cstheme="minorHAnsi"/>
          <w:sz w:val="20"/>
          <w:szCs w:val="20"/>
        </w:rPr>
      </w:pPr>
      <w:r w:rsidRPr="00BF774C">
        <w:rPr>
          <w:rFonts w:asciiTheme="minorHAnsi" w:hAnsiTheme="minorHAnsi" w:cstheme="minorHAnsi"/>
          <w:sz w:val="20"/>
          <w:szCs w:val="20"/>
        </w:rPr>
        <w:t>Επιπλέον η Αναθέτουσα Αρχή, διατηρεί το δικαίωμα για ματαίωση της διαδικασίας και την επανάληψή της με τροποποίηση ή μη των όρ</w:t>
      </w:r>
      <w:r w:rsidR="00C63D3C" w:rsidRPr="00BF774C">
        <w:rPr>
          <w:rFonts w:asciiTheme="minorHAnsi" w:hAnsiTheme="minorHAnsi" w:cstheme="minorHAnsi"/>
          <w:sz w:val="20"/>
          <w:szCs w:val="20"/>
        </w:rPr>
        <w:t>ων</w:t>
      </w:r>
      <w:r w:rsidRPr="00BF774C">
        <w:rPr>
          <w:rFonts w:asciiTheme="minorHAnsi" w:hAnsiTheme="minorHAnsi" w:cstheme="minorHAnsi"/>
          <w:sz w:val="20"/>
          <w:szCs w:val="20"/>
        </w:rPr>
        <w:t>. Οι συμμετέχοντες δεν έχουν καμιά οικονομική απαίτηση σε τέτοια περίπτωση.</w:t>
      </w:r>
    </w:p>
    <w:p w14:paraId="369B9202" w14:textId="77777777" w:rsidR="00220273" w:rsidRPr="00BF774C" w:rsidRDefault="00220273" w:rsidP="00BF774C">
      <w:pPr>
        <w:spacing w:after="0" w:line="276" w:lineRule="auto"/>
        <w:contextualSpacing/>
        <w:jc w:val="both"/>
        <w:rPr>
          <w:rFonts w:asciiTheme="minorHAnsi" w:hAnsiTheme="minorHAnsi" w:cstheme="minorHAnsi"/>
          <w:sz w:val="20"/>
          <w:szCs w:val="20"/>
        </w:rPr>
      </w:pPr>
      <w:r w:rsidRPr="00BF774C">
        <w:rPr>
          <w:rFonts w:asciiTheme="minorHAnsi" w:hAnsiTheme="minorHAnsi" w:cstheme="minorHAnsi"/>
          <w:sz w:val="20"/>
          <w:szCs w:val="20"/>
        </w:rPr>
        <w:t>Ο</w:t>
      </w:r>
      <w:r w:rsidR="00865603" w:rsidRPr="00BF774C">
        <w:rPr>
          <w:rFonts w:asciiTheme="minorHAnsi" w:hAnsiTheme="minorHAnsi" w:cstheme="minorHAnsi"/>
          <w:sz w:val="20"/>
          <w:szCs w:val="20"/>
        </w:rPr>
        <w:t xml:space="preserve"> ανάδοχος</w:t>
      </w:r>
      <w:r w:rsidRPr="00BF774C">
        <w:rPr>
          <w:rFonts w:asciiTheme="minorHAnsi" w:hAnsiTheme="minorHAnsi" w:cstheme="minorHAnsi"/>
          <w:sz w:val="20"/>
          <w:szCs w:val="20"/>
        </w:rPr>
        <w:t>, θα κληθεί να υπογράψει σύμβαση με τ</w:t>
      </w:r>
      <w:r w:rsidR="000644AD" w:rsidRPr="00BF774C">
        <w:rPr>
          <w:rFonts w:asciiTheme="minorHAnsi" w:hAnsiTheme="minorHAnsi" w:cstheme="minorHAnsi"/>
          <w:sz w:val="20"/>
          <w:szCs w:val="20"/>
        </w:rPr>
        <w:t>ο Γ.Χ.Κ.</w:t>
      </w:r>
      <w:r w:rsidRPr="00BF774C">
        <w:rPr>
          <w:rFonts w:asciiTheme="minorHAnsi" w:hAnsiTheme="minorHAnsi" w:cstheme="minorHAnsi"/>
          <w:sz w:val="20"/>
          <w:szCs w:val="20"/>
        </w:rPr>
        <w:t xml:space="preserve"> </w:t>
      </w:r>
      <w:r w:rsidR="003B0211">
        <w:rPr>
          <w:rFonts w:asciiTheme="minorHAnsi" w:hAnsiTheme="minorHAnsi" w:cstheme="minorHAnsi"/>
          <w:sz w:val="20"/>
          <w:szCs w:val="20"/>
        </w:rPr>
        <w:t>εφόσον</w:t>
      </w:r>
      <w:r w:rsidRPr="00BF774C">
        <w:rPr>
          <w:rFonts w:asciiTheme="minorHAnsi" w:hAnsiTheme="minorHAnsi" w:cstheme="minorHAnsi"/>
          <w:sz w:val="20"/>
          <w:szCs w:val="20"/>
        </w:rPr>
        <w:t xml:space="preserve"> η αξία της προμήθειας </w:t>
      </w:r>
      <w:r w:rsidR="00865603" w:rsidRPr="00BF774C">
        <w:rPr>
          <w:rFonts w:asciiTheme="minorHAnsi" w:hAnsiTheme="minorHAnsi" w:cstheme="minorHAnsi"/>
          <w:sz w:val="20"/>
          <w:szCs w:val="20"/>
        </w:rPr>
        <w:t>που του</w:t>
      </w:r>
      <w:r w:rsidRPr="00BF774C">
        <w:rPr>
          <w:rFonts w:asciiTheme="minorHAnsi" w:hAnsiTheme="minorHAnsi" w:cstheme="minorHAnsi"/>
          <w:sz w:val="20"/>
          <w:szCs w:val="20"/>
        </w:rPr>
        <w:t xml:space="preserve"> ανατίθεται προ Φ.Π.Α. ξεπερνά τις 2.500,00 € (προ Φ.Π.Α.).</w:t>
      </w:r>
    </w:p>
    <w:p w14:paraId="58B916B1" w14:textId="77777777" w:rsidR="00DC7F2F" w:rsidRPr="00174D9C" w:rsidRDefault="00DC7F2F" w:rsidP="00BF774C">
      <w:pPr>
        <w:spacing w:after="0" w:line="276" w:lineRule="auto"/>
        <w:jc w:val="both"/>
        <w:rPr>
          <w:rFonts w:asciiTheme="minorHAnsi" w:eastAsia="Times New Roman" w:hAnsiTheme="minorHAnsi" w:cstheme="minorHAnsi"/>
          <w:sz w:val="20"/>
          <w:szCs w:val="20"/>
          <w:lang w:eastAsia="el-GR"/>
        </w:rPr>
      </w:pPr>
    </w:p>
    <w:p w14:paraId="1FFB339C" w14:textId="77777777" w:rsidR="00AE436D" w:rsidRPr="006F69DD" w:rsidRDefault="0088641A" w:rsidP="006F69DD">
      <w:pPr>
        <w:pStyle w:val="3"/>
        <w:numPr>
          <w:ilvl w:val="0"/>
          <w:numId w:val="3"/>
        </w:numPr>
        <w:spacing w:line="276" w:lineRule="auto"/>
        <w:ind w:left="284" w:hanging="284"/>
        <w:contextualSpacing/>
        <w:jc w:val="both"/>
        <w:rPr>
          <w:rFonts w:asciiTheme="minorHAnsi" w:hAnsiTheme="minorHAnsi" w:cstheme="minorHAnsi"/>
        </w:rPr>
      </w:pPr>
      <w:r w:rsidRPr="006F69DD">
        <w:rPr>
          <w:rFonts w:asciiTheme="minorHAnsi" w:hAnsiTheme="minorHAnsi" w:cstheme="minorHAnsi"/>
        </w:rPr>
        <w:t>Παράδοση</w:t>
      </w:r>
      <w:r w:rsidR="00A07BC5" w:rsidRPr="006F69DD">
        <w:rPr>
          <w:rFonts w:asciiTheme="minorHAnsi" w:hAnsiTheme="minorHAnsi" w:cstheme="minorHAnsi"/>
        </w:rPr>
        <w:t xml:space="preserve"> </w:t>
      </w:r>
      <w:r w:rsidRPr="006F69DD">
        <w:rPr>
          <w:rFonts w:asciiTheme="minorHAnsi" w:hAnsiTheme="minorHAnsi" w:cstheme="minorHAnsi"/>
        </w:rPr>
        <w:t>- Παραλαβή</w:t>
      </w:r>
    </w:p>
    <w:p w14:paraId="75C6F4E7" w14:textId="1E61BAD7" w:rsidR="00AC0FF2" w:rsidRDefault="00AC0FF2" w:rsidP="00237D56">
      <w:pPr>
        <w:spacing w:line="276" w:lineRule="auto"/>
        <w:jc w:val="both"/>
        <w:rPr>
          <w:rFonts w:asciiTheme="minorHAnsi" w:hAnsiTheme="minorHAnsi" w:cstheme="minorHAnsi"/>
          <w:sz w:val="20"/>
        </w:rPr>
      </w:pPr>
      <w:r w:rsidRPr="00AC0FF2">
        <w:rPr>
          <w:rFonts w:asciiTheme="minorHAnsi" w:hAnsiTheme="minorHAnsi" w:cstheme="minorHAnsi"/>
          <w:sz w:val="20"/>
        </w:rPr>
        <w:t xml:space="preserve">Η υλοποίηση της προμήθειας θα γίνει εντός δεκαπέντε (15) ημερών </w:t>
      </w:r>
      <w:bookmarkStart w:id="4" w:name="_Hlk127881925"/>
      <w:r w:rsidRPr="00AC0FF2">
        <w:rPr>
          <w:rFonts w:asciiTheme="minorHAnsi" w:hAnsiTheme="minorHAnsi" w:cstheme="minorHAnsi"/>
          <w:sz w:val="20"/>
        </w:rPr>
        <w:t>από την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w:t>
      </w:r>
      <w:bookmarkEnd w:id="4"/>
      <w:r w:rsidR="00237D56">
        <w:rPr>
          <w:rFonts w:asciiTheme="minorHAnsi" w:hAnsiTheme="minorHAnsi" w:cstheme="minorHAnsi"/>
          <w:sz w:val="20"/>
        </w:rPr>
        <w:t xml:space="preserve"> </w:t>
      </w:r>
      <w:r w:rsidR="00237D56" w:rsidRPr="00237D56">
        <w:rPr>
          <w:rFonts w:asciiTheme="minorHAnsi" w:hAnsiTheme="minorHAnsi" w:cstheme="minorHAnsi"/>
          <w:sz w:val="20"/>
        </w:rPr>
        <w:t>και σε κάθε περίπτωση</w:t>
      </w:r>
      <w:r w:rsidR="00237D56">
        <w:rPr>
          <w:rFonts w:asciiTheme="minorHAnsi" w:hAnsiTheme="minorHAnsi" w:cstheme="minorHAnsi"/>
          <w:sz w:val="20"/>
        </w:rPr>
        <w:t xml:space="preserve"> </w:t>
      </w:r>
      <w:r w:rsidR="00237D56" w:rsidRPr="00F946DC">
        <w:rPr>
          <w:rFonts w:asciiTheme="minorHAnsi" w:hAnsiTheme="minorHAnsi" w:cstheme="minorHAnsi"/>
          <w:b/>
          <w:bCs/>
          <w:i/>
          <w:iCs/>
          <w:sz w:val="20"/>
          <w:u w:val="single"/>
        </w:rPr>
        <w:t>όχι πριν την 01/01/2026</w:t>
      </w:r>
      <w:r w:rsidR="00237D56" w:rsidRPr="00237D56">
        <w:rPr>
          <w:rFonts w:asciiTheme="minorHAnsi" w:hAnsiTheme="minorHAnsi" w:cstheme="minorHAnsi"/>
          <w:sz w:val="20"/>
        </w:rPr>
        <w:t xml:space="preserve"> </w:t>
      </w:r>
      <w:r w:rsidR="00237D56">
        <w:rPr>
          <w:rFonts w:asciiTheme="minorHAnsi" w:hAnsiTheme="minorHAnsi" w:cstheme="minorHAnsi"/>
          <w:sz w:val="20"/>
        </w:rPr>
        <w:t xml:space="preserve">για τις υπηρεσίες της </w:t>
      </w:r>
      <w:r w:rsidR="00237D56" w:rsidRPr="00237D56">
        <w:rPr>
          <w:rFonts w:asciiTheme="minorHAnsi" w:hAnsiTheme="minorHAnsi" w:cstheme="minorHAnsi"/>
          <w:sz w:val="20"/>
        </w:rPr>
        <w:t>Τράπεζα Νομικών Πληροφοριών</w:t>
      </w:r>
      <w:r w:rsidR="00237D56">
        <w:rPr>
          <w:rFonts w:asciiTheme="minorHAnsi" w:hAnsiTheme="minorHAnsi" w:cstheme="minorHAnsi"/>
          <w:sz w:val="20"/>
        </w:rPr>
        <w:t xml:space="preserve"> και </w:t>
      </w:r>
      <w:r w:rsidR="00237D56" w:rsidRPr="00F946DC">
        <w:rPr>
          <w:rFonts w:asciiTheme="minorHAnsi" w:hAnsiTheme="minorHAnsi" w:cstheme="minorHAnsi"/>
          <w:b/>
          <w:bCs/>
          <w:i/>
          <w:iCs/>
          <w:sz w:val="20"/>
          <w:u w:val="single"/>
        </w:rPr>
        <w:t>όχι πριν την 01/07/2026</w:t>
      </w:r>
      <w:r w:rsidR="00237D56">
        <w:rPr>
          <w:rFonts w:asciiTheme="minorHAnsi" w:hAnsiTheme="minorHAnsi" w:cstheme="minorHAnsi"/>
          <w:sz w:val="20"/>
        </w:rPr>
        <w:t xml:space="preserve"> για τις υπηρεσίες της </w:t>
      </w:r>
      <w:r w:rsidR="00237D56" w:rsidRPr="00237D56">
        <w:rPr>
          <w:rFonts w:asciiTheme="minorHAnsi" w:hAnsiTheme="minorHAnsi" w:cstheme="minorHAnsi"/>
          <w:sz w:val="20"/>
        </w:rPr>
        <w:t>Ιστοσελίδα</w:t>
      </w:r>
      <w:r w:rsidR="00237D56">
        <w:rPr>
          <w:rFonts w:asciiTheme="minorHAnsi" w:hAnsiTheme="minorHAnsi" w:cstheme="minorHAnsi"/>
          <w:sz w:val="20"/>
        </w:rPr>
        <w:t>ς</w:t>
      </w:r>
      <w:r w:rsidR="00237D56" w:rsidRPr="00237D56">
        <w:rPr>
          <w:rFonts w:asciiTheme="minorHAnsi" w:hAnsiTheme="minorHAnsi" w:cstheme="minorHAnsi"/>
          <w:sz w:val="20"/>
        </w:rPr>
        <w:t xml:space="preserve"> πληροφόρησης για</w:t>
      </w:r>
      <w:r w:rsidR="00237D56">
        <w:rPr>
          <w:rFonts w:asciiTheme="minorHAnsi" w:hAnsiTheme="minorHAnsi" w:cstheme="minorHAnsi"/>
          <w:sz w:val="20"/>
        </w:rPr>
        <w:t xml:space="preserve"> </w:t>
      </w:r>
      <w:r w:rsidR="00237D56" w:rsidRPr="00237D56">
        <w:rPr>
          <w:rFonts w:asciiTheme="minorHAnsi" w:hAnsiTheme="minorHAnsi" w:cstheme="minorHAnsi"/>
          <w:sz w:val="20"/>
        </w:rPr>
        <w:t>θέματα δημοσίων συμβάσεων</w:t>
      </w:r>
      <w:r w:rsidR="00237D56">
        <w:rPr>
          <w:rFonts w:asciiTheme="minorHAnsi" w:hAnsiTheme="minorHAnsi" w:cstheme="minorHAnsi"/>
          <w:sz w:val="20"/>
        </w:rPr>
        <w:t xml:space="preserve">. </w:t>
      </w:r>
    </w:p>
    <w:p w14:paraId="0BAB3EA3" w14:textId="20624A3E" w:rsidR="00AC0FF2" w:rsidRPr="00AC0FF2" w:rsidRDefault="00AC0FF2" w:rsidP="00AC0FF2">
      <w:pPr>
        <w:spacing w:line="276" w:lineRule="auto"/>
        <w:jc w:val="both"/>
        <w:rPr>
          <w:rFonts w:asciiTheme="minorHAnsi" w:hAnsiTheme="minorHAnsi" w:cstheme="minorHAnsi"/>
          <w:sz w:val="20"/>
        </w:rPr>
      </w:pPr>
      <w:r w:rsidRPr="00AC0FF2">
        <w:rPr>
          <w:rFonts w:asciiTheme="minorHAnsi" w:hAnsiTheme="minorHAnsi" w:cstheme="minorHAnsi"/>
          <w:sz w:val="20"/>
        </w:rPr>
        <w:t xml:space="preserve">Η υλοποίηση περιλαμβάνει την παράδοση των υπηρεσιών κατόπιν συνεννόησης με τις Χημικές Υπηρεσίες για τις οποίες προορίζονται, όπως προβλέπεται στην παρούσα πρόσκληση. </w:t>
      </w:r>
    </w:p>
    <w:p w14:paraId="438E9F1F" w14:textId="77777777" w:rsidR="00AC0FF2" w:rsidRDefault="00AC0FF2" w:rsidP="00AC0FF2">
      <w:pPr>
        <w:spacing w:line="276" w:lineRule="auto"/>
        <w:jc w:val="both"/>
        <w:rPr>
          <w:rFonts w:asciiTheme="minorHAnsi" w:hAnsiTheme="minorHAnsi" w:cstheme="minorHAnsi"/>
          <w:sz w:val="20"/>
        </w:rPr>
      </w:pPr>
      <w:r w:rsidRPr="00AC0FF2">
        <w:rPr>
          <w:rFonts w:asciiTheme="minorHAnsi" w:hAnsiTheme="minorHAnsi" w:cstheme="minorHAnsi"/>
          <w:sz w:val="20"/>
        </w:rPr>
        <w:t xml:space="preserve">Η παράδοση των </w:t>
      </w:r>
      <w:r w:rsidRPr="00AC0FF2">
        <w:rPr>
          <w:rFonts w:asciiTheme="minorHAnsi" w:hAnsiTheme="minorHAnsi" w:cstheme="minorHAnsi"/>
          <w:iCs/>
          <w:sz w:val="20"/>
        </w:rPr>
        <w:t>υπηρεσιών</w:t>
      </w:r>
      <w:r w:rsidRPr="00AC0FF2">
        <w:rPr>
          <w:rFonts w:asciiTheme="minorHAnsi" w:hAnsiTheme="minorHAnsi" w:cstheme="minorHAnsi"/>
          <w:i/>
          <w:sz w:val="20"/>
        </w:rPr>
        <w:t xml:space="preserve"> </w:t>
      </w:r>
      <w:r w:rsidRPr="00AC0FF2">
        <w:rPr>
          <w:rFonts w:asciiTheme="minorHAnsi" w:hAnsiTheme="minorHAnsi" w:cstheme="minorHAnsi"/>
          <w:sz w:val="20"/>
        </w:rPr>
        <w:t>θα γίνεται κατά τη διάρκεια ισχύος της σύμβασης στον χώρο των εγκαταστάσεων για τις οποίες προορίζεται και συγκεκριμένα στις παρακάτω διευθύνσεις:</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024"/>
        <w:gridCol w:w="1662"/>
        <w:gridCol w:w="1559"/>
        <w:gridCol w:w="2552"/>
      </w:tblGrid>
      <w:tr w:rsidR="00AC0FF2" w:rsidRPr="00062E65" w14:paraId="2B1CA605" w14:textId="77777777" w:rsidTr="00E51582">
        <w:trPr>
          <w:trHeight w:val="454"/>
          <w:jc w:val="center"/>
        </w:trPr>
        <w:tc>
          <w:tcPr>
            <w:tcW w:w="2830" w:type="dxa"/>
            <w:vAlign w:val="center"/>
          </w:tcPr>
          <w:p w14:paraId="032D53E5" w14:textId="77777777" w:rsidR="00AC0FF2" w:rsidRPr="00062E65" w:rsidRDefault="00AC0FF2" w:rsidP="00E51582">
            <w:pPr>
              <w:spacing w:after="0"/>
              <w:jc w:val="center"/>
              <w:rPr>
                <w:rFonts w:asciiTheme="minorHAnsi" w:hAnsiTheme="minorHAnsi" w:cstheme="minorHAnsi"/>
                <w:b/>
                <w:sz w:val="18"/>
                <w:szCs w:val="18"/>
                <w:lang w:val="en-GB"/>
              </w:rPr>
            </w:pPr>
            <w:r w:rsidRPr="00062E65">
              <w:rPr>
                <w:rFonts w:asciiTheme="minorHAnsi" w:hAnsiTheme="minorHAnsi" w:cstheme="minorHAnsi"/>
                <w:b/>
                <w:sz w:val="18"/>
                <w:szCs w:val="18"/>
                <w:lang w:val="en-GB"/>
              </w:rPr>
              <w:t>Χημική Υπηρεσία/</w:t>
            </w:r>
            <w:proofErr w:type="spellStart"/>
            <w:r w:rsidRPr="00062E65">
              <w:rPr>
                <w:rFonts w:asciiTheme="minorHAnsi" w:hAnsiTheme="minorHAnsi" w:cstheme="minorHAnsi"/>
                <w:b/>
                <w:sz w:val="18"/>
                <w:szCs w:val="18"/>
                <w:lang w:val="en-GB"/>
              </w:rPr>
              <w:t>Τό</w:t>
            </w:r>
            <w:proofErr w:type="spellEnd"/>
            <w:r w:rsidRPr="00062E65">
              <w:rPr>
                <w:rFonts w:asciiTheme="minorHAnsi" w:hAnsiTheme="minorHAnsi" w:cstheme="minorHAnsi"/>
                <w:b/>
                <w:sz w:val="18"/>
                <w:szCs w:val="18"/>
                <w:lang w:val="en-GB"/>
              </w:rPr>
              <w:t>πος παράδοσης</w:t>
            </w:r>
          </w:p>
        </w:tc>
        <w:tc>
          <w:tcPr>
            <w:tcW w:w="2024" w:type="dxa"/>
            <w:vAlign w:val="center"/>
          </w:tcPr>
          <w:p w14:paraId="7CF82093" w14:textId="77777777" w:rsidR="00AC0FF2" w:rsidRPr="00062E65" w:rsidRDefault="00AC0FF2" w:rsidP="00E51582">
            <w:pPr>
              <w:spacing w:after="0"/>
              <w:jc w:val="center"/>
              <w:rPr>
                <w:rFonts w:asciiTheme="minorHAnsi" w:hAnsiTheme="minorHAnsi" w:cstheme="minorHAnsi"/>
                <w:b/>
                <w:sz w:val="18"/>
                <w:szCs w:val="18"/>
                <w:lang w:val="en-GB"/>
              </w:rPr>
            </w:pPr>
            <w:r w:rsidRPr="00062E65">
              <w:rPr>
                <w:rFonts w:asciiTheme="minorHAnsi" w:hAnsiTheme="minorHAnsi" w:cstheme="minorHAnsi"/>
                <w:b/>
                <w:sz w:val="18"/>
                <w:szCs w:val="18"/>
                <w:lang w:val="en-GB"/>
              </w:rPr>
              <w:t>Διεύθυνση</w:t>
            </w:r>
          </w:p>
        </w:tc>
        <w:tc>
          <w:tcPr>
            <w:tcW w:w="1662" w:type="dxa"/>
            <w:vAlign w:val="center"/>
          </w:tcPr>
          <w:p w14:paraId="5606A3EF" w14:textId="77777777" w:rsidR="00AC0FF2" w:rsidRPr="00062E65" w:rsidRDefault="00AC0FF2" w:rsidP="00E51582">
            <w:pPr>
              <w:spacing w:after="0"/>
              <w:jc w:val="center"/>
              <w:rPr>
                <w:rFonts w:asciiTheme="minorHAnsi" w:hAnsiTheme="minorHAnsi" w:cstheme="minorHAnsi"/>
                <w:b/>
                <w:sz w:val="18"/>
                <w:szCs w:val="18"/>
                <w:lang w:val="en-GB"/>
              </w:rPr>
            </w:pPr>
            <w:r w:rsidRPr="00062E65">
              <w:rPr>
                <w:rFonts w:asciiTheme="minorHAnsi" w:hAnsiTheme="minorHAnsi" w:cstheme="minorHAnsi"/>
                <w:b/>
                <w:sz w:val="18"/>
                <w:szCs w:val="18"/>
                <w:lang w:val="en-GB"/>
              </w:rPr>
              <w:t>Υπ</w:t>
            </w:r>
            <w:proofErr w:type="spellStart"/>
            <w:r w:rsidRPr="00062E65">
              <w:rPr>
                <w:rFonts w:asciiTheme="minorHAnsi" w:hAnsiTheme="minorHAnsi" w:cstheme="minorHAnsi"/>
                <w:b/>
                <w:sz w:val="18"/>
                <w:szCs w:val="18"/>
                <w:lang w:val="en-GB"/>
              </w:rPr>
              <w:t>εύθυνος</w:t>
            </w:r>
            <w:proofErr w:type="spellEnd"/>
            <w:r w:rsidRPr="00062E65">
              <w:rPr>
                <w:rFonts w:asciiTheme="minorHAnsi" w:hAnsiTheme="minorHAnsi" w:cstheme="minorHAnsi"/>
                <w:b/>
                <w:sz w:val="18"/>
                <w:szCs w:val="18"/>
                <w:lang w:val="en-GB"/>
              </w:rPr>
              <w:t xml:space="preserve"> επ</w:t>
            </w:r>
            <w:proofErr w:type="spellStart"/>
            <w:r w:rsidRPr="00062E65">
              <w:rPr>
                <w:rFonts w:asciiTheme="minorHAnsi" w:hAnsiTheme="minorHAnsi" w:cstheme="minorHAnsi"/>
                <w:b/>
                <w:sz w:val="18"/>
                <w:szCs w:val="18"/>
                <w:lang w:val="en-GB"/>
              </w:rPr>
              <w:t>ικοινωνί</w:t>
            </w:r>
            <w:proofErr w:type="spellEnd"/>
            <w:r w:rsidRPr="00062E65">
              <w:rPr>
                <w:rFonts w:asciiTheme="minorHAnsi" w:hAnsiTheme="minorHAnsi" w:cstheme="minorHAnsi"/>
                <w:b/>
                <w:sz w:val="18"/>
                <w:szCs w:val="18"/>
                <w:lang w:val="en-GB"/>
              </w:rPr>
              <w:t>ας</w:t>
            </w:r>
          </w:p>
        </w:tc>
        <w:tc>
          <w:tcPr>
            <w:tcW w:w="1559" w:type="dxa"/>
            <w:vAlign w:val="center"/>
          </w:tcPr>
          <w:p w14:paraId="57CBF465" w14:textId="77777777" w:rsidR="00AC0FF2" w:rsidRPr="00062E65" w:rsidRDefault="00AC0FF2" w:rsidP="00E51582">
            <w:pPr>
              <w:spacing w:after="0"/>
              <w:jc w:val="center"/>
              <w:rPr>
                <w:rFonts w:asciiTheme="minorHAnsi" w:hAnsiTheme="minorHAnsi" w:cstheme="minorHAnsi"/>
                <w:b/>
                <w:sz w:val="18"/>
                <w:szCs w:val="18"/>
                <w:lang w:val="en-GB"/>
              </w:rPr>
            </w:pPr>
            <w:proofErr w:type="spellStart"/>
            <w:r w:rsidRPr="00062E65">
              <w:rPr>
                <w:rFonts w:asciiTheme="minorHAnsi" w:hAnsiTheme="minorHAnsi" w:cstheme="minorHAnsi"/>
                <w:b/>
                <w:sz w:val="18"/>
                <w:szCs w:val="18"/>
                <w:lang w:val="en-GB"/>
              </w:rPr>
              <w:t>Τηλέφωνο</w:t>
            </w:r>
            <w:proofErr w:type="spellEnd"/>
          </w:p>
        </w:tc>
        <w:tc>
          <w:tcPr>
            <w:tcW w:w="2552" w:type="dxa"/>
            <w:vAlign w:val="center"/>
          </w:tcPr>
          <w:p w14:paraId="466BA819" w14:textId="77777777" w:rsidR="00AC0FF2" w:rsidRPr="00062E65" w:rsidRDefault="00AC0FF2" w:rsidP="00E51582">
            <w:pPr>
              <w:spacing w:after="0"/>
              <w:jc w:val="center"/>
              <w:rPr>
                <w:rFonts w:asciiTheme="minorHAnsi" w:hAnsiTheme="minorHAnsi" w:cstheme="minorHAnsi"/>
                <w:b/>
                <w:sz w:val="18"/>
                <w:szCs w:val="18"/>
                <w:lang w:val="en-GB"/>
              </w:rPr>
            </w:pPr>
            <w:r w:rsidRPr="00062E65">
              <w:rPr>
                <w:rFonts w:asciiTheme="minorHAnsi" w:hAnsiTheme="minorHAnsi" w:cstheme="minorHAnsi"/>
                <w:b/>
                <w:sz w:val="18"/>
                <w:szCs w:val="18"/>
                <w:lang w:val="en-GB"/>
              </w:rPr>
              <w:t>E-mail</w:t>
            </w:r>
          </w:p>
        </w:tc>
      </w:tr>
      <w:tr w:rsidR="00AC0FF2" w:rsidRPr="00062E65" w14:paraId="63A28001" w14:textId="77777777" w:rsidTr="00E51582">
        <w:trPr>
          <w:trHeight w:val="454"/>
          <w:jc w:val="center"/>
        </w:trPr>
        <w:tc>
          <w:tcPr>
            <w:tcW w:w="2830" w:type="dxa"/>
            <w:vAlign w:val="center"/>
          </w:tcPr>
          <w:p w14:paraId="0519C69E" w14:textId="77777777" w:rsidR="00AC0FF2" w:rsidRPr="00E37F6F" w:rsidRDefault="00AC0FF2" w:rsidP="00E51582">
            <w:pPr>
              <w:spacing w:after="0"/>
              <w:jc w:val="center"/>
              <w:rPr>
                <w:rFonts w:asciiTheme="minorHAnsi" w:hAnsiTheme="minorHAnsi" w:cstheme="minorHAnsi"/>
                <w:sz w:val="18"/>
                <w:szCs w:val="18"/>
                <w:lang w:eastAsia="en-GB"/>
              </w:rPr>
            </w:pPr>
            <w:bookmarkStart w:id="5" w:name="_Hlk127881435"/>
            <w:r w:rsidRPr="00E37F6F">
              <w:rPr>
                <w:rFonts w:asciiTheme="minorHAnsi" w:hAnsiTheme="minorHAnsi" w:cstheme="minorHAnsi"/>
                <w:sz w:val="18"/>
                <w:szCs w:val="18"/>
                <w:lang w:eastAsia="en-GB"/>
              </w:rPr>
              <w:t>Κεντρική Υπηρεσία</w:t>
            </w:r>
          </w:p>
          <w:p w14:paraId="48E542BC" w14:textId="77777777" w:rsidR="00AC0FF2" w:rsidRPr="00062E65" w:rsidRDefault="00AC0FF2" w:rsidP="00E51582">
            <w:pPr>
              <w:spacing w:after="0" w:line="240" w:lineRule="auto"/>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303)</w:t>
            </w:r>
          </w:p>
        </w:tc>
        <w:tc>
          <w:tcPr>
            <w:tcW w:w="2024" w:type="dxa"/>
            <w:vAlign w:val="center"/>
          </w:tcPr>
          <w:p w14:paraId="1E3E0E00" w14:textId="77777777" w:rsidR="00AC0FF2" w:rsidRPr="00E37F6F" w:rsidRDefault="00AC0FF2" w:rsidP="00E51582">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Αν</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Τσόχ</w:t>
            </w:r>
            <w:proofErr w:type="spellEnd"/>
            <w:r w:rsidRPr="00E37F6F">
              <w:rPr>
                <w:rFonts w:asciiTheme="minorHAnsi" w:hAnsiTheme="minorHAnsi" w:cstheme="minorHAnsi"/>
                <w:sz w:val="18"/>
                <w:szCs w:val="18"/>
                <w:lang w:val="en-GB" w:eastAsia="en-GB"/>
              </w:rPr>
              <w:t xml:space="preserve">α 16 </w:t>
            </w:r>
          </w:p>
          <w:p w14:paraId="4DABD876" w14:textId="77777777" w:rsidR="00AC0FF2" w:rsidRPr="00062E65" w:rsidRDefault="00AC0FF2" w:rsidP="00E51582">
            <w:pPr>
              <w:spacing w:after="0" w:line="240" w:lineRule="auto"/>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 xml:space="preserve">ΤΚ 11521, </w:t>
            </w:r>
            <w:proofErr w:type="spellStart"/>
            <w:r w:rsidRPr="00E37F6F">
              <w:rPr>
                <w:rFonts w:asciiTheme="minorHAnsi" w:hAnsiTheme="minorHAnsi" w:cstheme="minorHAnsi"/>
                <w:sz w:val="18"/>
                <w:szCs w:val="18"/>
                <w:lang w:val="en-GB" w:eastAsia="en-GB"/>
              </w:rPr>
              <w:t>Αθήν</w:t>
            </w:r>
            <w:proofErr w:type="spellEnd"/>
            <w:r w:rsidRPr="00E37F6F">
              <w:rPr>
                <w:rFonts w:asciiTheme="minorHAnsi" w:hAnsiTheme="minorHAnsi" w:cstheme="minorHAnsi"/>
                <w:sz w:val="18"/>
                <w:szCs w:val="18"/>
                <w:lang w:val="en-GB" w:eastAsia="en-GB"/>
              </w:rPr>
              <w:t>α</w:t>
            </w:r>
          </w:p>
        </w:tc>
        <w:tc>
          <w:tcPr>
            <w:tcW w:w="1662" w:type="dxa"/>
            <w:vAlign w:val="center"/>
          </w:tcPr>
          <w:p w14:paraId="549C0520" w14:textId="77777777" w:rsidR="00AC0FF2" w:rsidRDefault="00AC0FF2" w:rsidP="00E51582">
            <w:pPr>
              <w:spacing w:after="0"/>
              <w:jc w:val="center"/>
              <w:rPr>
                <w:rFonts w:asciiTheme="minorHAnsi" w:hAnsiTheme="minorHAnsi" w:cstheme="minorHAnsi"/>
                <w:sz w:val="18"/>
                <w:szCs w:val="18"/>
                <w:lang w:eastAsia="en-GB"/>
              </w:rPr>
            </w:pPr>
            <w:r>
              <w:rPr>
                <w:rFonts w:asciiTheme="minorHAnsi" w:hAnsiTheme="minorHAnsi" w:cstheme="minorHAnsi"/>
                <w:sz w:val="18"/>
                <w:szCs w:val="18"/>
                <w:lang w:eastAsia="en-GB"/>
              </w:rPr>
              <w:t>Σ. Μακροπούλου</w:t>
            </w:r>
          </w:p>
          <w:p w14:paraId="007D89CD" w14:textId="517D9382" w:rsidR="00AC0FF2" w:rsidRPr="00062E65" w:rsidRDefault="00AC0FF2" w:rsidP="00E51582">
            <w:pPr>
              <w:spacing w:after="0" w:line="240" w:lineRule="auto"/>
              <w:jc w:val="center"/>
              <w:rPr>
                <w:rFonts w:asciiTheme="minorHAnsi" w:hAnsiTheme="minorHAnsi" w:cstheme="minorHAnsi"/>
                <w:sz w:val="18"/>
                <w:szCs w:val="18"/>
                <w:lang w:val="en-GB" w:eastAsia="en-GB"/>
              </w:rPr>
            </w:pPr>
            <w:r>
              <w:rPr>
                <w:rFonts w:asciiTheme="minorHAnsi" w:hAnsiTheme="minorHAnsi" w:cstheme="minorHAnsi"/>
                <w:sz w:val="18"/>
                <w:szCs w:val="18"/>
                <w:lang w:eastAsia="en-GB"/>
              </w:rPr>
              <w:t>Δ. Καρύδας</w:t>
            </w:r>
          </w:p>
        </w:tc>
        <w:tc>
          <w:tcPr>
            <w:tcW w:w="1559" w:type="dxa"/>
            <w:vAlign w:val="center"/>
          </w:tcPr>
          <w:p w14:paraId="6B1C2389" w14:textId="77777777" w:rsidR="00AC0FF2" w:rsidRDefault="00AC0FF2" w:rsidP="00E51582">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210</w:t>
            </w:r>
            <w:r>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6479</w:t>
            </w:r>
            <w:r>
              <w:rPr>
                <w:rFonts w:asciiTheme="minorHAnsi" w:hAnsiTheme="minorHAnsi" w:cstheme="minorHAnsi"/>
                <w:sz w:val="18"/>
                <w:szCs w:val="18"/>
                <w:lang w:eastAsia="en-GB"/>
              </w:rPr>
              <w:t>268</w:t>
            </w:r>
          </w:p>
          <w:p w14:paraId="318C231A" w14:textId="77777777" w:rsidR="00AC0FF2" w:rsidRPr="00062E65" w:rsidRDefault="00AC0FF2" w:rsidP="00E51582">
            <w:pPr>
              <w:spacing w:after="0" w:line="240" w:lineRule="auto"/>
              <w:jc w:val="center"/>
              <w:rPr>
                <w:rFonts w:asciiTheme="minorHAnsi" w:hAnsiTheme="minorHAnsi" w:cstheme="minorHAnsi"/>
                <w:sz w:val="18"/>
                <w:szCs w:val="18"/>
                <w:lang w:val="en-US" w:eastAsia="en-GB"/>
              </w:rPr>
            </w:pPr>
            <w:r>
              <w:rPr>
                <w:rFonts w:asciiTheme="minorHAnsi" w:hAnsiTheme="minorHAnsi" w:cstheme="minorHAnsi"/>
                <w:sz w:val="18"/>
                <w:szCs w:val="18"/>
                <w:lang w:eastAsia="en-GB"/>
              </w:rPr>
              <w:t>210 6479157</w:t>
            </w:r>
          </w:p>
        </w:tc>
        <w:tc>
          <w:tcPr>
            <w:tcW w:w="2552" w:type="dxa"/>
            <w:vAlign w:val="center"/>
          </w:tcPr>
          <w:p w14:paraId="682B63DA" w14:textId="77777777" w:rsidR="00AC0FF2" w:rsidRPr="00062E65" w:rsidRDefault="00AC0FF2" w:rsidP="00E51582">
            <w:pPr>
              <w:spacing w:after="0" w:line="240" w:lineRule="auto"/>
              <w:jc w:val="center"/>
              <w:rPr>
                <w:rFonts w:asciiTheme="minorHAnsi" w:hAnsiTheme="minorHAnsi" w:cstheme="minorHAnsi"/>
                <w:sz w:val="18"/>
                <w:szCs w:val="18"/>
                <w:lang w:val="en-GB" w:eastAsia="en-GB"/>
              </w:rPr>
            </w:pPr>
            <w:hyperlink r:id="rId15" w:history="1">
              <w:r w:rsidRPr="00E37F6F">
                <w:rPr>
                  <w:rStyle w:val="-"/>
                  <w:rFonts w:asciiTheme="minorHAnsi" w:hAnsiTheme="minorHAnsi" w:cstheme="minorHAnsi"/>
                  <w:sz w:val="18"/>
                  <w:szCs w:val="18"/>
                  <w:lang w:val="en-GB" w:eastAsia="en-GB"/>
                </w:rPr>
                <w:t>support.gcsl@</w:t>
              </w:r>
              <w:r w:rsidRPr="00E37F6F">
                <w:rPr>
                  <w:rStyle w:val="-"/>
                  <w:rFonts w:asciiTheme="minorHAnsi" w:hAnsiTheme="minorHAnsi" w:cstheme="minorHAnsi"/>
                  <w:sz w:val="18"/>
                  <w:szCs w:val="18"/>
                  <w:lang w:val="en-US" w:eastAsia="en-GB"/>
                </w:rPr>
                <w:t>aade</w:t>
              </w:r>
              <w:r w:rsidRPr="00E37F6F">
                <w:rPr>
                  <w:rStyle w:val="-"/>
                  <w:rFonts w:asciiTheme="minorHAnsi" w:hAnsiTheme="minorHAnsi" w:cstheme="minorHAnsi"/>
                  <w:sz w:val="18"/>
                  <w:szCs w:val="18"/>
                  <w:lang w:val="en-GB" w:eastAsia="en-GB"/>
                </w:rPr>
                <w:t>.gr</w:t>
              </w:r>
            </w:hyperlink>
          </w:p>
        </w:tc>
      </w:tr>
      <w:bookmarkEnd w:id="5"/>
    </w:tbl>
    <w:p w14:paraId="6C159016" w14:textId="77777777" w:rsidR="00AC0FF2" w:rsidRPr="00AC0FF2" w:rsidRDefault="00AC0FF2" w:rsidP="00AC0FF2">
      <w:pPr>
        <w:spacing w:line="276" w:lineRule="auto"/>
        <w:jc w:val="both"/>
        <w:rPr>
          <w:rFonts w:asciiTheme="minorHAnsi" w:hAnsiTheme="minorHAnsi" w:cstheme="minorHAnsi"/>
          <w:sz w:val="20"/>
        </w:rPr>
      </w:pPr>
    </w:p>
    <w:p w14:paraId="12458126" w14:textId="30AF6356" w:rsidR="00AC0FF2" w:rsidRPr="00AC0FF2" w:rsidRDefault="00AC0FF2" w:rsidP="00AC0FF2">
      <w:pPr>
        <w:spacing w:line="276" w:lineRule="auto"/>
        <w:jc w:val="both"/>
        <w:rPr>
          <w:rFonts w:asciiTheme="minorHAnsi" w:hAnsiTheme="minorHAnsi" w:cstheme="minorHAnsi"/>
          <w:sz w:val="20"/>
        </w:rPr>
      </w:pPr>
      <w:r w:rsidRPr="00AC0FF2">
        <w:rPr>
          <w:rFonts w:asciiTheme="minorHAnsi" w:hAnsiTheme="minorHAnsi" w:cstheme="minorHAnsi"/>
          <w:sz w:val="20"/>
        </w:rPr>
        <w:t xml:space="preserve">Οι αρμόδιες Επιτροπές Παραλαβής συντάσσουν πρωτόκολλο-πρακτικό παραλαβής (ΕΝΤΥΠΟ ΕΝΤ 02 00 8.01 18) για τις υπηρεσίες που παρέλαβαν </w:t>
      </w:r>
      <w:r w:rsidRPr="00AC0FF2">
        <w:rPr>
          <w:rFonts w:asciiTheme="minorHAnsi" w:hAnsiTheme="minorHAnsi" w:cstheme="minorHAnsi"/>
          <w:b/>
          <w:sz w:val="20"/>
          <w:u w:val="single"/>
        </w:rPr>
        <w:t xml:space="preserve">εντός </w:t>
      </w:r>
      <w:proofErr w:type="spellStart"/>
      <w:r w:rsidRPr="00AC0FF2">
        <w:rPr>
          <w:rFonts w:asciiTheme="minorHAnsi" w:hAnsiTheme="minorHAnsi" w:cstheme="minorHAnsi"/>
          <w:b/>
          <w:sz w:val="20"/>
          <w:u w:val="single"/>
        </w:rPr>
        <w:t>δεκα</w:t>
      </w:r>
      <w:proofErr w:type="spellEnd"/>
      <w:r w:rsidRPr="00AC0FF2">
        <w:rPr>
          <w:rFonts w:asciiTheme="minorHAnsi" w:hAnsiTheme="minorHAnsi" w:cstheme="minorHAnsi"/>
          <w:b/>
          <w:sz w:val="20"/>
          <w:u w:val="single"/>
        </w:rPr>
        <w:t xml:space="preserve"> (1</w:t>
      </w:r>
      <w:r>
        <w:rPr>
          <w:rFonts w:asciiTheme="minorHAnsi" w:hAnsiTheme="minorHAnsi" w:cstheme="minorHAnsi"/>
          <w:b/>
          <w:sz w:val="20"/>
          <w:u w:val="single"/>
        </w:rPr>
        <w:t>0</w:t>
      </w:r>
      <w:r w:rsidRPr="00AC0FF2">
        <w:rPr>
          <w:rFonts w:asciiTheme="minorHAnsi" w:hAnsiTheme="minorHAnsi" w:cstheme="minorHAnsi"/>
          <w:b/>
          <w:sz w:val="20"/>
          <w:u w:val="single"/>
        </w:rPr>
        <w:t>) ημερών</w:t>
      </w:r>
      <w:r w:rsidRPr="00AC0FF2">
        <w:rPr>
          <w:rFonts w:asciiTheme="minorHAnsi" w:hAnsiTheme="minorHAnsi" w:cstheme="minorHAnsi"/>
          <w:sz w:val="20"/>
        </w:rPr>
        <w:t xml:space="preserve"> από την παράδοσή τους, με βάση τον ποσοτικό και ποιοτικό του έλεγχο και το αντίστοιχο δελτίο αποστολής.</w:t>
      </w:r>
    </w:p>
    <w:p w14:paraId="44939D69" w14:textId="77777777" w:rsidR="00AC0FF2" w:rsidRDefault="00AC0FF2" w:rsidP="00AC0FF2">
      <w:pPr>
        <w:shd w:val="clear" w:color="auto" w:fill="FFFFFF" w:themeFill="background1"/>
        <w:spacing w:line="276" w:lineRule="auto"/>
        <w:jc w:val="both"/>
        <w:rPr>
          <w:rFonts w:asciiTheme="minorHAnsi" w:hAnsiTheme="minorHAnsi" w:cstheme="minorHAnsi"/>
          <w:sz w:val="20"/>
        </w:rPr>
      </w:pPr>
      <w:r w:rsidRPr="00AC0FF2">
        <w:rPr>
          <w:rFonts w:asciiTheme="minorHAnsi" w:hAnsiTheme="minorHAnsi" w:cstheme="minorHAnsi"/>
          <w:sz w:val="20"/>
        </w:rPr>
        <w:t xml:space="preserve">Η Επιτροπή Παραλαβής διαβιβάζει το πρωτόκολλο παραλαβής (εις διπλούν) στη Δ/νση Σχεδιασμού &amp; Υποστήριξης Εργαστηρίων και το κοινοποιεί στον προμηθευτή, ο οποίος προβαίνει στην έκδοση του σχετικού παραστατικού, με βάση το οποίο θα γίνει η πληρωμή. </w:t>
      </w:r>
    </w:p>
    <w:p w14:paraId="6E0AA533" w14:textId="6E112524" w:rsidR="00AC0FF2" w:rsidRPr="00DE5456" w:rsidRDefault="00AC0FF2" w:rsidP="00AC0FF2">
      <w:pPr>
        <w:shd w:val="clear" w:color="auto" w:fill="FFFFFF" w:themeFill="background1"/>
        <w:spacing w:line="276" w:lineRule="auto"/>
        <w:contextualSpacing/>
        <w:jc w:val="both"/>
        <w:rPr>
          <w:rFonts w:asciiTheme="minorHAnsi" w:hAnsiTheme="minorHAnsi" w:cstheme="minorHAnsi"/>
          <w:sz w:val="20"/>
          <w:szCs w:val="20"/>
        </w:rPr>
      </w:pPr>
      <w:r w:rsidRPr="00993EAD">
        <w:rPr>
          <w:rFonts w:asciiTheme="minorHAnsi" w:hAnsiTheme="minorHAnsi" w:cstheme="minorHAnsi"/>
          <w:sz w:val="20"/>
          <w:szCs w:val="20"/>
        </w:rPr>
        <w:t xml:space="preserve">Η τιμολόγηση γίνεται στα στοιχεία ΑΑΔΕ – ΓΕΝΙΚΟ ΧΗΜΕΙΟ ΤΟΥ ΚΡΑΤΟΥΣ, Δ/νση </w:t>
      </w:r>
      <w:proofErr w:type="spellStart"/>
      <w:r w:rsidRPr="00993EAD">
        <w:rPr>
          <w:rFonts w:asciiTheme="minorHAnsi" w:hAnsiTheme="minorHAnsi" w:cstheme="minorHAnsi"/>
          <w:sz w:val="20"/>
          <w:szCs w:val="20"/>
        </w:rPr>
        <w:t>Αν.Τσόχα</w:t>
      </w:r>
      <w:proofErr w:type="spellEnd"/>
      <w:r w:rsidRPr="00993EAD">
        <w:rPr>
          <w:rFonts w:asciiTheme="minorHAnsi" w:hAnsiTheme="minorHAnsi" w:cstheme="minorHAnsi"/>
          <w:sz w:val="20"/>
          <w:szCs w:val="20"/>
        </w:rPr>
        <w:t xml:space="preserve"> 16, ΤΚ 115 21, Αθήνα, στον Αριθμό Φορολογικού Μητρώου (Α.Φ.Μ.) 997073525 και ΔΟΥ </w:t>
      </w:r>
      <w:r>
        <w:rPr>
          <w:rFonts w:asciiTheme="minorHAnsi" w:hAnsiTheme="minorHAnsi" w:cstheme="minorHAnsi"/>
          <w:sz w:val="20"/>
          <w:szCs w:val="20"/>
        </w:rPr>
        <w:t>ΚΕΦΟΔΕ ΑΘΗΝΩΝ</w:t>
      </w:r>
      <w:r w:rsidRPr="00993EAD">
        <w:rPr>
          <w:rFonts w:asciiTheme="minorHAnsi" w:hAnsiTheme="minorHAnsi" w:cstheme="minorHAnsi"/>
          <w:sz w:val="20"/>
          <w:szCs w:val="20"/>
        </w:rPr>
        <w:t xml:space="preserve"> (κωδικός ηλεκτρονικής τιμολόγησης </w:t>
      </w:r>
      <w:r w:rsidR="009645D4" w:rsidRPr="009645D4">
        <w:rPr>
          <w:rFonts w:asciiTheme="minorHAnsi" w:hAnsiTheme="minorHAnsi" w:cstheme="minorHAnsi"/>
          <w:sz w:val="20"/>
          <w:szCs w:val="20"/>
        </w:rPr>
        <w:t>1024.8010000000.0005</w:t>
      </w:r>
      <w:r w:rsidRPr="00993EAD">
        <w:rPr>
          <w:rFonts w:asciiTheme="minorHAnsi" w:hAnsiTheme="minorHAnsi" w:cstheme="minorHAnsi"/>
          <w:sz w:val="20"/>
          <w:szCs w:val="20"/>
        </w:rPr>
        <w:t>). Στα τιμολόγια θα πρέπει να δίνεται η περιγραφή των υπηρεσιών και να</w:t>
      </w:r>
      <w:r w:rsidRPr="00DE5456">
        <w:rPr>
          <w:rFonts w:asciiTheme="minorHAnsi" w:hAnsiTheme="minorHAnsi" w:cstheme="minorHAnsi"/>
          <w:sz w:val="20"/>
          <w:szCs w:val="20"/>
        </w:rPr>
        <w:t xml:space="preserve"> αναγράφονται ο αριθμός πρωτοκόλλου της πρόσκλησης, ο ΚΑΕ </w:t>
      </w:r>
      <w:r>
        <w:rPr>
          <w:rFonts w:asciiTheme="minorHAnsi" w:hAnsiTheme="minorHAnsi" w:cstheme="minorHAnsi"/>
          <w:sz w:val="20"/>
          <w:szCs w:val="20"/>
        </w:rPr>
        <w:t>0899 και ο αριθμός Σύμβασης</w:t>
      </w:r>
      <w:r w:rsidRPr="00BF5100">
        <w:rPr>
          <w:rFonts w:asciiTheme="minorHAnsi" w:hAnsiTheme="minorHAnsi" w:cstheme="minorHAnsi"/>
          <w:sz w:val="20"/>
          <w:szCs w:val="20"/>
        </w:rPr>
        <w:t xml:space="preserve">. </w:t>
      </w:r>
      <w:r w:rsidRPr="00F655D6">
        <w:rPr>
          <w:rFonts w:asciiTheme="minorHAnsi" w:hAnsiTheme="minorHAnsi" w:cstheme="minorHAnsi"/>
          <w:sz w:val="20"/>
          <w:szCs w:val="20"/>
        </w:rPr>
        <w:t>Επίσης, είτε στο τιμολόγιο είτε σε συνοδευτικό έγγραφο του τιμολογίου θα πρέπει να αντιστοιχείται η υπηρεσία με τον α/α, όπως αυτός αναγράφεται στον πίνακα του Παραρτήματος Α ή/και στη σύμβαση.</w:t>
      </w:r>
    </w:p>
    <w:p w14:paraId="2970907D" w14:textId="77777777" w:rsidR="00AC0FF2" w:rsidRPr="00DE5456" w:rsidRDefault="00AC0FF2" w:rsidP="00AC0FF2">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Η παραλαβή καθώς και τυχόν παράταση, διενεργούνται σύμφωνα με τα προβλεπόμενα στο ν. 4412/2016</w:t>
      </w:r>
      <w:r>
        <w:rPr>
          <w:rFonts w:asciiTheme="minorHAnsi" w:hAnsiTheme="minorHAnsi" w:cstheme="minorHAnsi"/>
          <w:sz w:val="20"/>
          <w:szCs w:val="20"/>
        </w:rPr>
        <w:t>.</w:t>
      </w:r>
    </w:p>
    <w:p w14:paraId="5EB61328" w14:textId="77777777" w:rsidR="00AC0FF2" w:rsidRPr="00AC0FF2" w:rsidRDefault="00AC0FF2" w:rsidP="00AC0FF2">
      <w:pPr>
        <w:spacing w:line="276" w:lineRule="auto"/>
        <w:jc w:val="both"/>
        <w:rPr>
          <w:rFonts w:asciiTheme="minorHAnsi" w:hAnsiTheme="minorHAnsi" w:cstheme="minorHAnsi"/>
          <w:sz w:val="20"/>
        </w:rPr>
      </w:pPr>
    </w:p>
    <w:p w14:paraId="16E18CAD" w14:textId="77777777" w:rsidR="00AE436D" w:rsidRPr="007429B8" w:rsidRDefault="0088641A" w:rsidP="007429B8">
      <w:pPr>
        <w:pStyle w:val="3"/>
        <w:numPr>
          <w:ilvl w:val="0"/>
          <w:numId w:val="3"/>
        </w:numPr>
        <w:spacing w:line="276" w:lineRule="auto"/>
        <w:ind w:left="284" w:hanging="284"/>
        <w:contextualSpacing/>
        <w:jc w:val="both"/>
        <w:rPr>
          <w:rFonts w:asciiTheme="minorHAnsi" w:hAnsiTheme="minorHAnsi" w:cstheme="minorHAnsi"/>
        </w:rPr>
      </w:pPr>
      <w:r w:rsidRPr="007429B8">
        <w:rPr>
          <w:rFonts w:asciiTheme="minorHAnsi" w:hAnsiTheme="minorHAnsi" w:cstheme="minorHAnsi"/>
        </w:rPr>
        <w:t>Πληρωμή</w:t>
      </w:r>
    </w:p>
    <w:p w14:paraId="65DE74E7" w14:textId="57C679B0" w:rsidR="007429B8" w:rsidRDefault="007429B8" w:rsidP="007429B8">
      <w:pPr>
        <w:spacing w:line="276" w:lineRule="auto"/>
        <w:contextualSpacing/>
        <w:jc w:val="both"/>
        <w:rPr>
          <w:rFonts w:asciiTheme="minorHAnsi" w:eastAsia="Tahoma" w:hAnsiTheme="minorHAnsi" w:cstheme="minorHAnsi"/>
          <w:sz w:val="20"/>
          <w:szCs w:val="20"/>
        </w:rPr>
      </w:pPr>
      <w:r w:rsidRPr="00BF5100">
        <w:rPr>
          <w:rFonts w:asciiTheme="minorHAnsi" w:eastAsia="Tahoma" w:hAnsiTheme="minorHAnsi" w:cstheme="minorHAnsi"/>
          <w:sz w:val="20"/>
          <w:szCs w:val="20"/>
        </w:rPr>
        <w:t xml:space="preserve">Η πληρωμή της αξίας των υπό προμήθεια </w:t>
      </w:r>
      <w:r w:rsidRPr="007429B8">
        <w:rPr>
          <w:rFonts w:asciiTheme="minorHAnsi" w:hAnsiTheme="minorHAnsi" w:cstheme="minorHAnsi"/>
          <w:sz w:val="20"/>
          <w:szCs w:val="20"/>
        </w:rPr>
        <w:t>υπηρεσιών</w:t>
      </w:r>
      <w:r w:rsidRPr="00BF5100">
        <w:rPr>
          <w:rFonts w:asciiTheme="minorHAnsi" w:hAnsiTheme="minorHAnsi" w:cstheme="minorHAnsi"/>
          <w:sz w:val="20"/>
          <w:szCs w:val="20"/>
        </w:rPr>
        <w:t xml:space="preserve"> </w:t>
      </w:r>
      <w:r w:rsidRPr="00BF5100">
        <w:rPr>
          <w:rFonts w:asciiTheme="minorHAnsi" w:eastAsia="Tahoma" w:hAnsiTheme="minorHAnsi" w:cstheme="minorHAnsi"/>
          <w:sz w:val="20"/>
          <w:szCs w:val="20"/>
        </w:rPr>
        <w:t xml:space="preserve">θα πραγματοποιηθεί με την παραλαβή από την Υπηρεσία των τιμολογίων και των σχετικών Πρωτοκόλλων οριστικής ποσοτικής και ποιοτικής παραλαβής </w:t>
      </w:r>
      <w:r w:rsidRPr="007429B8">
        <w:rPr>
          <w:rFonts w:asciiTheme="minorHAnsi" w:hAnsiTheme="minorHAnsi" w:cstheme="minorHAnsi"/>
          <w:sz w:val="20"/>
          <w:szCs w:val="20"/>
        </w:rPr>
        <w:t>των υπηρεσιών</w:t>
      </w:r>
      <w:r w:rsidRPr="007429B8">
        <w:rPr>
          <w:rFonts w:asciiTheme="minorHAnsi" w:eastAsia="Tahoma" w:hAnsiTheme="minorHAnsi" w:cstheme="minorHAnsi"/>
          <w:sz w:val="20"/>
          <w:szCs w:val="20"/>
        </w:rPr>
        <w:t>, εντός 60 ημερών, με έμβασμα στον τραπεζικό λογαριασμό του δικαιούχου σε βάρος του Πρ</w:t>
      </w:r>
      <w:r w:rsidRPr="00BF5100">
        <w:rPr>
          <w:rFonts w:asciiTheme="minorHAnsi" w:eastAsia="Tahoma" w:hAnsiTheme="minorHAnsi" w:cstheme="minorHAnsi"/>
          <w:sz w:val="20"/>
          <w:szCs w:val="20"/>
        </w:rPr>
        <w:t>οϋπολογισμού του Ε.Τ.Ε.</w:t>
      </w:r>
      <w:r>
        <w:rPr>
          <w:rFonts w:asciiTheme="minorHAnsi" w:eastAsia="Tahoma" w:hAnsiTheme="minorHAnsi" w:cstheme="minorHAnsi"/>
          <w:sz w:val="20"/>
          <w:szCs w:val="20"/>
        </w:rPr>
        <w:t>Π.Π.Α.Α., οικονομικ</w:t>
      </w:r>
      <w:r w:rsidR="00120EE6">
        <w:rPr>
          <w:rFonts w:asciiTheme="minorHAnsi" w:eastAsia="Tahoma" w:hAnsiTheme="minorHAnsi" w:cstheme="minorHAnsi"/>
          <w:sz w:val="20"/>
          <w:szCs w:val="20"/>
        </w:rPr>
        <w:t>ών</w:t>
      </w:r>
      <w:r>
        <w:rPr>
          <w:rFonts w:asciiTheme="minorHAnsi" w:eastAsia="Tahoma" w:hAnsiTheme="minorHAnsi" w:cstheme="minorHAnsi"/>
          <w:sz w:val="20"/>
          <w:szCs w:val="20"/>
        </w:rPr>
        <w:t xml:space="preserve"> </w:t>
      </w:r>
      <w:r w:rsidR="00120EE6">
        <w:rPr>
          <w:rFonts w:asciiTheme="minorHAnsi" w:eastAsia="Tahoma" w:hAnsiTheme="minorHAnsi" w:cstheme="minorHAnsi"/>
          <w:sz w:val="20"/>
          <w:szCs w:val="20"/>
        </w:rPr>
        <w:t>ετών</w:t>
      </w:r>
      <w:r>
        <w:rPr>
          <w:rFonts w:asciiTheme="minorHAnsi" w:eastAsia="Tahoma" w:hAnsiTheme="minorHAnsi" w:cstheme="minorHAnsi"/>
          <w:sz w:val="20"/>
          <w:szCs w:val="20"/>
        </w:rPr>
        <w:t xml:space="preserve"> 202</w:t>
      </w:r>
      <w:r w:rsidR="00631161">
        <w:rPr>
          <w:rFonts w:asciiTheme="minorHAnsi" w:eastAsia="Tahoma" w:hAnsiTheme="minorHAnsi" w:cstheme="minorHAnsi"/>
          <w:sz w:val="20"/>
          <w:szCs w:val="20"/>
        </w:rPr>
        <w:t>6</w:t>
      </w:r>
      <w:r w:rsidR="007D519F">
        <w:rPr>
          <w:rFonts w:asciiTheme="minorHAnsi" w:eastAsia="Tahoma" w:hAnsiTheme="minorHAnsi" w:cstheme="minorHAnsi"/>
          <w:sz w:val="20"/>
          <w:szCs w:val="20"/>
        </w:rPr>
        <w:t xml:space="preserve"> </w:t>
      </w:r>
      <w:r w:rsidR="00237D56">
        <w:rPr>
          <w:rFonts w:asciiTheme="minorHAnsi" w:eastAsia="Tahoma" w:hAnsiTheme="minorHAnsi" w:cstheme="minorHAnsi"/>
          <w:sz w:val="20"/>
          <w:szCs w:val="20"/>
        </w:rPr>
        <w:t>-</w:t>
      </w:r>
      <w:r w:rsidR="007D519F">
        <w:rPr>
          <w:rFonts w:asciiTheme="minorHAnsi" w:eastAsia="Tahoma" w:hAnsiTheme="minorHAnsi" w:cstheme="minorHAnsi"/>
          <w:sz w:val="20"/>
          <w:szCs w:val="20"/>
        </w:rPr>
        <w:t xml:space="preserve"> 202</w:t>
      </w:r>
      <w:r w:rsidR="00237D56">
        <w:rPr>
          <w:rFonts w:asciiTheme="minorHAnsi" w:eastAsia="Tahoma" w:hAnsiTheme="minorHAnsi" w:cstheme="minorHAnsi"/>
          <w:sz w:val="20"/>
          <w:szCs w:val="20"/>
        </w:rPr>
        <w:t>8</w:t>
      </w:r>
      <w:r w:rsidRPr="00BF5100">
        <w:rPr>
          <w:rFonts w:asciiTheme="minorHAnsi" w:eastAsia="Tahoma" w:hAnsiTheme="minorHAnsi" w:cstheme="minorHAnsi"/>
          <w:sz w:val="20"/>
          <w:szCs w:val="20"/>
        </w:rPr>
        <w:t xml:space="preserve">, ΚΑΕ </w:t>
      </w:r>
      <w:r w:rsidR="007D519F">
        <w:rPr>
          <w:rFonts w:asciiTheme="minorHAnsi" w:eastAsia="Tahoma" w:hAnsiTheme="minorHAnsi" w:cstheme="minorHAnsi"/>
          <w:sz w:val="20"/>
          <w:szCs w:val="20"/>
        </w:rPr>
        <w:t>0</w:t>
      </w:r>
      <w:r w:rsidR="00237D56">
        <w:rPr>
          <w:rFonts w:asciiTheme="minorHAnsi" w:eastAsia="Tahoma" w:hAnsiTheme="minorHAnsi" w:cstheme="minorHAnsi"/>
          <w:sz w:val="20"/>
          <w:szCs w:val="20"/>
        </w:rPr>
        <w:t>899</w:t>
      </w:r>
      <w:r>
        <w:rPr>
          <w:rFonts w:asciiTheme="minorHAnsi" w:eastAsia="Tahoma" w:hAnsiTheme="minorHAnsi" w:cstheme="minorHAnsi"/>
          <w:sz w:val="20"/>
          <w:szCs w:val="20"/>
        </w:rPr>
        <w:t>.</w:t>
      </w:r>
      <w:r w:rsidRPr="00BF5100">
        <w:rPr>
          <w:rFonts w:asciiTheme="minorHAnsi" w:eastAsia="Tahoma" w:hAnsiTheme="minorHAnsi" w:cstheme="minorHAnsi"/>
          <w:sz w:val="20"/>
          <w:szCs w:val="20"/>
        </w:rPr>
        <w:t xml:space="preserve"> </w:t>
      </w:r>
    </w:p>
    <w:p w14:paraId="2237BAA1" w14:textId="77777777" w:rsidR="007429B8" w:rsidRDefault="007429B8" w:rsidP="007429B8">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14:paraId="4EFF7DDE" w14:textId="77777777" w:rsidR="007429B8" w:rsidRDefault="007429B8" w:rsidP="007429B8">
      <w:pPr>
        <w:spacing w:line="276" w:lineRule="auto"/>
        <w:contextualSpacing/>
        <w:jc w:val="both"/>
        <w:rPr>
          <w:rFonts w:asciiTheme="minorHAnsi" w:eastAsia="Tahoma" w:hAnsiTheme="minorHAnsi" w:cstheme="minorHAnsi"/>
          <w:sz w:val="20"/>
          <w:szCs w:val="20"/>
        </w:rPr>
      </w:pPr>
      <w:r>
        <w:rPr>
          <w:rFonts w:asciiTheme="minorHAnsi" w:eastAsia="Tahoma" w:hAnsiTheme="minorHAnsi" w:cstheme="minorHAnsi"/>
          <w:sz w:val="20"/>
          <w:szCs w:val="20"/>
        </w:rPr>
        <w:t>Υπέρ τρίτων κρατήσεις:</w:t>
      </w:r>
    </w:p>
    <w:p w14:paraId="3A8C7D26" w14:textId="77777777" w:rsidR="007429B8" w:rsidRPr="003121ED" w:rsidRDefault="007429B8" w:rsidP="007429B8">
      <w:pPr>
        <w:pStyle w:val="a7"/>
        <w:numPr>
          <w:ilvl w:val="0"/>
          <w:numId w:val="13"/>
        </w:numPr>
        <w:spacing w:line="276" w:lineRule="auto"/>
        <w:jc w:val="both"/>
        <w:rPr>
          <w:rFonts w:asciiTheme="minorHAnsi" w:eastAsia="Tahoma" w:hAnsiTheme="minorHAnsi" w:cstheme="minorHAnsi"/>
          <w:sz w:val="20"/>
        </w:rPr>
      </w:pPr>
      <w:r w:rsidRPr="003121ED">
        <w:rPr>
          <w:rFonts w:asciiTheme="minorHAnsi" w:eastAsia="Tahoma" w:hAnsiTheme="minorHAnsi" w:cstheme="minorHAnsi"/>
          <w:sz w:val="20"/>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3AA9E9EE" w14:textId="77777777" w:rsidR="007429B8" w:rsidRPr="003121ED" w:rsidRDefault="007429B8" w:rsidP="007429B8">
      <w:pPr>
        <w:pStyle w:val="a7"/>
        <w:numPr>
          <w:ilvl w:val="0"/>
          <w:numId w:val="13"/>
        </w:numPr>
        <w:spacing w:line="276" w:lineRule="auto"/>
        <w:jc w:val="both"/>
        <w:rPr>
          <w:rFonts w:asciiTheme="minorHAnsi" w:eastAsia="Tahoma" w:hAnsiTheme="minorHAnsi" w:cstheme="minorHAnsi"/>
          <w:sz w:val="20"/>
        </w:rPr>
      </w:pPr>
      <w:r w:rsidRPr="003121ED">
        <w:rPr>
          <w:rFonts w:asciiTheme="minorHAnsi" w:eastAsia="Tahoma" w:hAnsiTheme="minorHAnsi" w:cstheme="minorHAnsi"/>
          <w:sz w:val="20"/>
        </w:rPr>
        <w:lastRenderedPageBreak/>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64F7F388" w14:textId="77777777" w:rsidR="003838DF" w:rsidRDefault="003838DF" w:rsidP="007429B8">
      <w:pPr>
        <w:spacing w:line="276" w:lineRule="auto"/>
        <w:contextualSpacing/>
        <w:jc w:val="both"/>
        <w:rPr>
          <w:rFonts w:asciiTheme="minorHAnsi" w:eastAsia="Tahoma" w:hAnsiTheme="minorHAnsi" w:cstheme="minorHAnsi"/>
          <w:sz w:val="20"/>
          <w:szCs w:val="20"/>
        </w:rPr>
      </w:pPr>
    </w:p>
    <w:p w14:paraId="2380221C" w14:textId="70E38F28" w:rsidR="00B326CC" w:rsidRDefault="007429B8" w:rsidP="007429B8">
      <w:pPr>
        <w:spacing w:line="276" w:lineRule="auto"/>
        <w:contextualSpacing/>
        <w:jc w:val="both"/>
        <w:rPr>
          <w:rFonts w:asciiTheme="minorHAnsi" w:eastAsia="Tahoma" w:hAnsiTheme="minorHAnsi" w:cstheme="minorHAnsi"/>
          <w:sz w:val="20"/>
          <w:szCs w:val="20"/>
        </w:rPr>
      </w:pPr>
      <w:r w:rsidRPr="00BF5100">
        <w:rPr>
          <w:rFonts w:asciiTheme="minorHAnsi" w:eastAsia="Tahoma" w:hAnsiTheme="minorHAnsi" w:cstheme="minorHAnsi"/>
          <w:sz w:val="20"/>
          <w:szCs w:val="20"/>
        </w:rPr>
        <w:t xml:space="preserve">Στην καθαρή αξία θα γίνει παρακράτηση φόρου εισοδήματος </w:t>
      </w:r>
      <w:r w:rsidR="00B326CC" w:rsidRPr="00B326CC">
        <w:rPr>
          <w:rFonts w:asciiTheme="minorHAnsi" w:eastAsia="Tahoma" w:hAnsiTheme="minorHAnsi" w:cstheme="minorHAnsi"/>
          <w:sz w:val="20"/>
          <w:szCs w:val="20"/>
        </w:rPr>
        <w:t>8%</w:t>
      </w:r>
      <w:r w:rsidR="00B326CC">
        <w:rPr>
          <w:rFonts w:asciiTheme="minorHAnsi" w:eastAsia="Tahoma" w:hAnsiTheme="minorHAnsi" w:cstheme="minorHAnsi"/>
          <w:sz w:val="20"/>
          <w:szCs w:val="20"/>
        </w:rPr>
        <w:t>.</w:t>
      </w:r>
    </w:p>
    <w:p w14:paraId="05A94D10" w14:textId="77777777" w:rsidR="007429B8" w:rsidRDefault="007429B8" w:rsidP="007429B8">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Εάν μετά την ημερομηνία της δημοσίευσης της </w:t>
      </w:r>
      <w:r>
        <w:rPr>
          <w:rFonts w:asciiTheme="minorHAnsi" w:eastAsia="Tahoma" w:hAnsiTheme="minorHAnsi" w:cstheme="minorHAnsi"/>
          <w:sz w:val="20"/>
          <w:szCs w:val="20"/>
        </w:rPr>
        <w:t>πρόσκλησης</w:t>
      </w:r>
      <w:r w:rsidRPr="00DE5456">
        <w:rPr>
          <w:rFonts w:asciiTheme="minorHAnsi" w:eastAsia="Tahoma" w:hAnsiTheme="minorHAnsi" w:cstheme="minorHAnsi"/>
          <w:sz w:val="20"/>
          <w:szCs w:val="20"/>
        </w:rPr>
        <w:t xml:space="preserve">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4AFE1DD4" w14:textId="77777777" w:rsidR="007429B8" w:rsidRPr="00DE5456" w:rsidRDefault="007429B8" w:rsidP="007429B8">
      <w:pPr>
        <w:spacing w:line="276" w:lineRule="auto"/>
        <w:contextualSpacing/>
        <w:jc w:val="both"/>
        <w:rPr>
          <w:rFonts w:asciiTheme="minorHAnsi" w:eastAsia="Tahoma" w:hAnsiTheme="minorHAnsi" w:cstheme="minorHAnsi"/>
          <w:sz w:val="20"/>
          <w:szCs w:val="20"/>
        </w:rPr>
      </w:pPr>
    </w:p>
    <w:p w14:paraId="11CB1EA4" w14:textId="77777777" w:rsidR="007429B8" w:rsidRPr="00BF5100" w:rsidRDefault="007429B8" w:rsidP="007429B8">
      <w:pPr>
        <w:spacing w:line="276" w:lineRule="auto"/>
        <w:contextualSpacing/>
        <w:jc w:val="both"/>
        <w:rPr>
          <w:rFonts w:asciiTheme="minorHAnsi" w:eastAsia="Tahoma" w:hAnsiTheme="minorHAnsi" w:cstheme="minorHAnsi"/>
          <w:sz w:val="20"/>
          <w:szCs w:val="20"/>
          <w:u w:val="single"/>
        </w:rPr>
      </w:pPr>
      <w:r w:rsidRPr="00BF5100">
        <w:rPr>
          <w:rFonts w:asciiTheme="minorHAnsi" w:eastAsia="Tahoma" w:hAnsiTheme="minorHAnsi" w:cstheme="minorHAnsi"/>
          <w:sz w:val="20"/>
          <w:szCs w:val="20"/>
          <w:u w:val="single"/>
        </w:rPr>
        <w:t>ΔΙΚΑΙΟΛΟΓΗΤΙΚΑ ΠΟΥ ΠΡΕΠΕΙ ΝΑ ΠΡΟΣΚΟΜΙΣΕΙ Ο ΑΝΑΔΟΧΟΣ ΚΑΤΑ ΤΟ ΣΤΑΔΙΟ ΤΗΣ ΠΛΗΡΩΜΗΣ:</w:t>
      </w:r>
    </w:p>
    <w:p w14:paraId="38633E23" w14:textId="77777777" w:rsidR="007429B8" w:rsidRPr="00DE5456" w:rsidRDefault="007429B8" w:rsidP="007429B8">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1.  Φορολογική και ασφαλιστική ενημερότητα.</w:t>
      </w:r>
    </w:p>
    <w:p w14:paraId="5253A645" w14:textId="77777777" w:rsidR="007429B8" w:rsidRDefault="007429B8" w:rsidP="007429B8">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2. Έγγραφο της τράπεζας στην οποία ο ανάδοχος επιθυμεί να γίνεται η πληρωμή και στο οποίο θα αναγράφεται ο αριθμός ΙΒΑΝ. </w:t>
      </w:r>
    </w:p>
    <w:p w14:paraId="6E1E91EF" w14:textId="77777777" w:rsidR="007429B8" w:rsidRPr="00DE5456" w:rsidRDefault="007429B8" w:rsidP="007429B8">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Κατά τα λοιπά εφαρμόζονται οι διατάξεις περί Κρατικών Προμηθειών.</w:t>
      </w:r>
    </w:p>
    <w:p w14:paraId="25D17B1B" w14:textId="7CB603CA" w:rsidR="007429B8" w:rsidRPr="00E672DA" w:rsidRDefault="007429B8" w:rsidP="007429B8">
      <w:pPr>
        <w:spacing w:line="276" w:lineRule="auto"/>
        <w:contextualSpacing/>
        <w:jc w:val="both"/>
        <w:rPr>
          <w:rFonts w:asciiTheme="minorHAnsi" w:hAnsiTheme="minorHAnsi" w:cstheme="minorHAnsi"/>
        </w:rPr>
      </w:pPr>
      <w:r w:rsidRPr="00DE5456">
        <w:rPr>
          <w:rFonts w:asciiTheme="minorHAnsi" w:hAnsiTheme="minorHAnsi" w:cstheme="minorHAnsi"/>
          <w:sz w:val="20"/>
          <w:szCs w:val="20"/>
        </w:rPr>
        <w:t>Η παρο</w:t>
      </w:r>
      <w:r>
        <w:rPr>
          <w:rFonts w:asciiTheme="minorHAnsi" w:hAnsiTheme="minorHAnsi" w:cstheme="minorHAnsi"/>
          <w:sz w:val="20"/>
          <w:szCs w:val="20"/>
        </w:rPr>
        <w:t>ύσα πρόσκληση θα δημοσιευτεί στο</w:t>
      </w:r>
      <w:r w:rsidRPr="00DE5456">
        <w:rPr>
          <w:rFonts w:asciiTheme="minorHAnsi" w:hAnsiTheme="minorHAnsi" w:cstheme="minorHAnsi"/>
          <w:sz w:val="20"/>
          <w:szCs w:val="20"/>
        </w:rPr>
        <w:t xml:space="preserve"> </w:t>
      </w:r>
      <w:r w:rsidRPr="00E672DA">
        <w:rPr>
          <w:rFonts w:asciiTheme="minorHAnsi" w:hAnsiTheme="minorHAnsi" w:cstheme="minorHAnsi"/>
          <w:sz w:val="20"/>
          <w:szCs w:val="20"/>
        </w:rPr>
        <w:t>ΚΗΜΔΗΣ</w:t>
      </w:r>
      <w:r w:rsidR="002C4892" w:rsidRPr="002C4892">
        <w:t xml:space="preserve"> </w:t>
      </w:r>
      <w:r w:rsidR="002C4892" w:rsidRPr="002C4892">
        <w:rPr>
          <w:rFonts w:asciiTheme="minorHAnsi" w:hAnsiTheme="minorHAnsi" w:cstheme="minorHAnsi"/>
          <w:sz w:val="20"/>
          <w:szCs w:val="20"/>
        </w:rPr>
        <w:t>και στην ιστοσελίδα της Α.Α.Δ.Ε. στην διεύθυνση http://www.aade.gr/prokiryxeis-diagonismoi και στην διεύθυνση http://www.aade.gr/gcsl.</w:t>
      </w:r>
    </w:p>
    <w:p w14:paraId="706C8942" w14:textId="77777777" w:rsidR="00F2529B" w:rsidRDefault="00F2529B" w:rsidP="00F2529B">
      <w:pPr>
        <w:spacing w:after="0" w:line="288" w:lineRule="auto"/>
        <w:jc w:val="both"/>
        <w:rPr>
          <w:rFonts w:eastAsia="Times New Roman" w:cs="Arial"/>
          <w:b/>
          <w:sz w:val="20"/>
          <w:szCs w:val="20"/>
          <w:u w:val="single"/>
          <w:lang w:eastAsia="el-GR"/>
        </w:rPr>
      </w:pPr>
    </w:p>
    <w:tbl>
      <w:tblPr>
        <w:tblW w:w="10173" w:type="dxa"/>
        <w:jc w:val="center"/>
        <w:tblLayout w:type="fixed"/>
        <w:tblLook w:val="04A0" w:firstRow="1" w:lastRow="0" w:firstColumn="1" w:lastColumn="0" w:noHBand="0" w:noVBand="1"/>
      </w:tblPr>
      <w:tblGrid>
        <w:gridCol w:w="1696"/>
        <w:gridCol w:w="1843"/>
        <w:gridCol w:w="3260"/>
        <w:gridCol w:w="3374"/>
      </w:tblGrid>
      <w:tr w:rsidR="007D519F" w:rsidRPr="007D519F" w14:paraId="03D3D2AD" w14:textId="77777777" w:rsidTr="00F51B27">
        <w:trPr>
          <w:trHeight w:val="331"/>
          <w:jc w:val="center"/>
        </w:trPr>
        <w:tc>
          <w:tcPr>
            <w:tcW w:w="1696" w:type="dxa"/>
          </w:tcPr>
          <w:p w14:paraId="0EDA89A3" w14:textId="77777777" w:rsidR="0075017B" w:rsidRPr="00F51B27" w:rsidRDefault="0075017B" w:rsidP="00EB423F">
            <w:pPr>
              <w:spacing w:after="0" w:line="264" w:lineRule="auto"/>
              <w:jc w:val="center"/>
              <w:rPr>
                <w:b/>
                <w:bCs/>
                <w:color w:val="FFFFFF" w:themeColor="background1"/>
                <w:sz w:val="20"/>
                <w:szCs w:val="20"/>
              </w:rPr>
            </w:pPr>
            <w:r w:rsidRPr="00F51B27">
              <w:rPr>
                <w:b/>
                <w:bCs/>
                <w:color w:val="FFFFFF" w:themeColor="background1"/>
                <w:sz w:val="20"/>
                <w:szCs w:val="20"/>
              </w:rPr>
              <w:t>ΕΙΣΗΓΗΤΡΙΑ</w:t>
            </w:r>
          </w:p>
        </w:tc>
        <w:tc>
          <w:tcPr>
            <w:tcW w:w="1843" w:type="dxa"/>
          </w:tcPr>
          <w:p w14:paraId="70DEF1FA" w14:textId="77777777" w:rsidR="0075017B" w:rsidRPr="00F51B27" w:rsidRDefault="0075017B" w:rsidP="00EB423F">
            <w:pPr>
              <w:spacing w:after="0" w:line="264" w:lineRule="auto"/>
              <w:jc w:val="center"/>
              <w:rPr>
                <w:b/>
                <w:bCs/>
                <w:color w:val="FFFFFF" w:themeColor="background1"/>
                <w:sz w:val="20"/>
                <w:szCs w:val="20"/>
              </w:rPr>
            </w:pPr>
            <w:r w:rsidRPr="00F51B27">
              <w:rPr>
                <w:b/>
                <w:bCs/>
                <w:color w:val="FFFFFF" w:themeColor="background1"/>
                <w:sz w:val="20"/>
                <w:szCs w:val="20"/>
              </w:rPr>
              <w:t>ΠΡΟΪΣΤΑΜΕΝΟΣ ΤΜΗΜΑΤΟΣ</w:t>
            </w:r>
          </w:p>
        </w:tc>
        <w:tc>
          <w:tcPr>
            <w:tcW w:w="3260" w:type="dxa"/>
          </w:tcPr>
          <w:p w14:paraId="33F5F3C4" w14:textId="77777777" w:rsidR="0075017B" w:rsidRPr="00F51B27" w:rsidRDefault="0075017B" w:rsidP="00EB423F">
            <w:pPr>
              <w:spacing w:after="0" w:line="264" w:lineRule="auto"/>
              <w:jc w:val="center"/>
              <w:rPr>
                <w:b/>
                <w:bCs/>
                <w:color w:val="FFFFFF" w:themeColor="background1"/>
                <w:sz w:val="20"/>
                <w:szCs w:val="20"/>
              </w:rPr>
            </w:pPr>
            <w:r w:rsidRPr="00F51B27">
              <w:rPr>
                <w:b/>
                <w:bCs/>
                <w:color w:val="FFFFFF" w:themeColor="background1"/>
                <w:sz w:val="20"/>
                <w:szCs w:val="20"/>
              </w:rPr>
              <w:t>ΠΡΟΪΣΤΑΜΕΝΗ ΔΙΕΥΘΥΝΣΗΣ</w:t>
            </w:r>
          </w:p>
        </w:tc>
        <w:tc>
          <w:tcPr>
            <w:tcW w:w="3374" w:type="dxa"/>
          </w:tcPr>
          <w:p w14:paraId="7D956810" w14:textId="77777777" w:rsidR="0075017B" w:rsidRPr="007D519F" w:rsidRDefault="0075017B" w:rsidP="00EB423F">
            <w:pPr>
              <w:spacing w:after="0" w:line="264" w:lineRule="auto"/>
              <w:jc w:val="center"/>
              <w:rPr>
                <w:b/>
                <w:bCs/>
                <w:sz w:val="20"/>
                <w:szCs w:val="20"/>
              </w:rPr>
            </w:pPr>
            <w:r w:rsidRPr="007D519F">
              <w:rPr>
                <w:b/>
                <w:bCs/>
                <w:sz w:val="20"/>
                <w:szCs w:val="20"/>
              </w:rPr>
              <w:t>Με εντολή Διοικητή</w:t>
            </w:r>
          </w:p>
          <w:p w14:paraId="67C6210D" w14:textId="77777777" w:rsidR="0075017B" w:rsidRPr="007D519F" w:rsidRDefault="0075017B" w:rsidP="00EB423F">
            <w:pPr>
              <w:spacing w:after="0" w:line="264" w:lineRule="auto"/>
              <w:jc w:val="center"/>
              <w:rPr>
                <w:b/>
                <w:bCs/>
                <w:sz w:val="20"/>
                <w:szCs w:val="20"/>
              </w:rPr>
            </w:pPr>
            <w:r w:rsidRPr="007D519F">
              <w:rPr>
                <w:b/>
                <w:bCs/>
                <w:sz w:val="20"/>
                <w:szCs w:val="20"/>
              </w:rPr>
              <w:t>Η ΠΡΟΪΣΤΑΜΕΝΗ ΤΗΣ</w:t>
            </w:r>
          </w:p>
          <w:p w14:paraId="36EED7A6" w14:textId="77777777" w:rsidR="0075017B" w:rsidRPr="007D519F" w:rsidRDefault="0075017B" w:rsidP="00EB423F">
            <w:pPr>
              <w:spacing w:after="0" w:line="264" w:lineRule="auto"/>
              <w:jc w:val="center"/>
              <w:rPr>
                <w:b/>
                <w:bCs/>
                <w:sz w:val="20"/>
                <w:szCs w:val="20"/>
              </w:rPr>
            </w:pPr>
            <w:r w:rsidRPr="007D519F">
              <w:rPr>
                <w:b/>
                <w:bCs/>
                <w:sz w:val="20"/>
                <w:szCs w:val="20"/>
              </w:rPr>
              <w:t>ΓΕΝΙΚΗΣ ΔΙΕΥΘΥΝΣΗΣ Γ.Χ.Κ.</w:t>
            </w:r>
          </w:p>
        </w:tc>
      </w:tr>
      <w:tr w:rsidR="007D519F" w:rsidRPr="007D519F" w14:paraId="5B91C9FA" w14:textId="77777777" w:rsidTr="00F51B27">
        <w:trPr>
          <w:trHeight w:val="2174"/>
          <w:jc w:val="center"/>
        </w:trPr>
        <w:tc>
          <w:tcPr>
            <w:tcW w:w="1696" w:type="dxa"/>
          </w:tcPr>
          <w:p w14:paraId="7045E261" w14:textId="77777777" w:rsidR="0075017B" w:rsidRPr="00F51B27" w:rsidRDefault="0075017B" w:rsidP="00EB423F">
            <w:pPr>
              <w:spacing w:line="264" w:lineRule="auto"/>
              <w:jc w:val="both"/>
              <w:rPr>
                <w:bCs/>
                <w:color w:val="FFFFFF" w:themeColor="background1"/>
                <w:sz w:val="20"/>
                <w:szCs w:val="20"/>
              </w:rPr>
            </w:pPr>
          </w:p>
        </w:tc>
        <w:tc>
          <w:tcPr>
            <w:tcW w:w="1843" w:type="dxa"/>
          </w:tcPr>
          <w:p w14:paraId="440A9188" w14:textId="77777777" w:rsidR="0075017B" w:rsidRPr="00F51B27" w:rsidRDefault="0075017B" w:rsidP="00EB423F">
            <w:pPr>
              <w:spacing w:line="264" w:lineRule="auto"/>
              <w:jc w:val="both"/>
              <w:rPr>
                <w:bCs/>
                <w:color w:val="FFFFFF" w:themeColor="background1"/>
                <w:sz w:val="20"/>
                <w:szCs w:val="20"/>
              </w:rPr>
            </w:pPr>
          </w:p>
        </w:tc>
        <w:tc>
          <w:tcPr>
            <w:tcW w:w="3260" w:type="dxa"/>
          </w:tcPr>
          <w:p w14:paraId="647DF6A1" w14:textId="77777777" w:rsidR="0075017B" w:rsidRPr="00F51B27" w:rsidRDefault="0075017B" w:rsidP="00432330">
            <w:pPr>
              <w:spacing w:line="264" w:lineRule="auto"/>
              <w:jc w:val="both"/>
              <w:rPr>
                <w:bCs/>
                <w:color w:val="FFFFFF" w:themeColor="background1"/>
                <w:sz w:val="20"/>
                <w:szCs w:val="20"/>
              </w:rPr>
            </w:pPr>
            <w:r w:rsidRPr="00F51B27">
              <w:rPr>
                <w:bCs/>
                <w:color w:val="FFFFFF" w:themeColor="background1"/>
                <w:sz w:val="16"/>
                <w:szCs w:val="16"/>
              </w:rPr>
              <w:t>Το παρόν σχέδιο απόφασης τέθηκε υπόψη της Προϊσταμένης της Διεύθυνσης  Σχεδιασμού και Υποστήριξης Εργαστηρίων και δεν υπογράφεται λόγω ασυμβίβαστου, όπως αυτό προκύπτει από την υπ’. 2/51290/0026/2-6-16 κεφ. Β, παρ. ΙΙ (ΑΔΑ: 9637Η-ΩΛΦ) εγκύκλιο του Γ.Λ.Κ. με βάση τις διατάξεις του α. 65 του Ν. 4270/2014 (Α’ 143).</w:t>
            </w:r>
          </w:p>
        </w:tc>
        <w:tc>
          <w:tcPr>
            <w:tcW w:w="3374" w:type="dxa"/>
          </w:tcPr>
          <w:p w14:paraId="4F6B71BA" w14:textId="77777777" w:rsidR="0075017B" w:rsidRPr="007D519F" w:rsidRDefault="0075017B" w:rsidP="00EB423F">
            <w:pPr>
              <w:spacing w:line="264" w:lineRule="auto"/>
              <w:jc w:val="center"/>
              <w:rPr>
                <w:rFonts w:asciiTheme="minorHAnsi" w:hAnsiTheme="minorHAnsi" w:cstheme="minorHAnsi"/>
                <w:b/>
              </w:rPr>
            </w:pPr>
          </w:p>
          <w:p w14:paraId="67F6D458" w14:textId="77777777" w:rsidR="0075017B" w:rsidRPr="007D519F" w:rsidRDefault="0075017B" w:rsidP="00EB423F">
            <w:pPr>
              <w:spacing w:line="264" w:lineRule="auto"/>
              <w:jc w:val="center"/>
              <w:rPr>
                <w:rFonts w:asciiTheme="minorHAnsi" w:hAnsiTheme="minorHAnsi" w:cstheme="minorHAnsi"/>
                <w:b/>
              </w:rPr>
            </w:pPr>
          </w:p>
          <w:p w14:paraId="033D23C4" w14:textId="77777777" w:rsidR="0075017B" w:rsidRPr="007D519F" w:rsidRDefault="0075017B" w:rsidP="00EB423F">
            <w:pPr>
              <w:spacing w:line="264" w:lineRule="auto"/>
              <w:rPr>
                <w:rFonts w:asciiTheme="minorHAnsi" w:hAnsiTheme="minorHAnsi" w:cstheme="minorHAnsi"/>
                <w:b/>
              </w:rPr>
            </w:pPr>
          </w:p>
        </w:tc>
      </w:tr>
      <w:tr w:rsidR="007D519F" w:rsidRPr="007D519F" w14:paraId="70CDF2C9" w14:textId="77777777" w:rsidTr="00F51B27">
        <w:trPr>
          <w:trHeight w:val="423"/>
          <w:jc w:val="center"/>
        </w:trPr>
        <w:tc>
          <w:tcPr>
            <w:tcW w:w="1696" w:type="dxa"/>
          </w:tcPr>
          <w:p w14:paraId="02FE695F" w14:textId="77777777" w:rsidR="0075017B" w:rsidRPr="00F51B27" w:rsidRDefault="0075017B" w:rsidP="00EB423F">
            <w:pPr>
              <w:spacing w:after="0" w:line="264" w:lineRule="auto"/>
              <w:jc w:val="center"/>
              <w:rPr>
                <w:b/>
                <w:color w:val="FFFFFF" w:themeColor="background1"/>
                <w:sz w:val="16"/>
                <w:szCs w:val="16"/>
              </w:rPr>
            </w:pPr>
            <w:r w:rsidRPr="00F51B27">
              <w:rPr>
                <w:b/>
                <w:color w:val="FFFFFF" w:themeColor="background1"/>
                <w:sz w:val="16"/>
                <w:szCs w:val="16"/>
              </w:rPr>
              <w:t>ΣΤΥΛΙΑΝΗ</w:t>
            </w:r>
          </w:p>
          <w:p w14:paraId="751D1B0E" w14:textId="77777777" w:rsidR="0075017B" w:rsidRPr="00F51B27" w:rsidRDefault="0075017B" w:rsidP="00EB423F">
            <w:pPr>
              <w:spacing w:after="0" w:line="264" w:lineRule="auto"/>
              <w:jc w:val="center"/>
              <w:rPr>
                <w:bCs/>
                <w:color w:val="FFFFFF" w:themeColor="background1"/>
                <w:sz w:val="20"/>
                <w:szCs w:val="20"/>
              </w:rPr>
            </w:pPr>
            <w:r w:rsidRPr="00F51B27">
              <w:rPr>
                <w:b/>
                <w:color w:val="FFFFFF" w:themeColor="background1"/>
                <w:sz w:val="16"/>
                <w:szCs w:val="16"/>
              </w:rPr>
              <w:t>ΜΑΚΕΔΟΝΟΠΟΥΛΟΥ</w:t>
            </w:r>
          </w:p>
        </w:tc>
        <w:tc>
          <w:tcPr>
            <w:tcW w:w="1843" w:type="dxa"/>
          </w:tcPr>
          <w:p w14:paraId="78A3D51B" w14:textId="77777777" w:rsidR="0075017B" w:rsidRPr="00F51B27" w:rsidRDefault="0075017B" w:rsidP="00EB423F">
            <w:pPr>
              <w:spacing w:after="0" w:line="264" w:lineRule="auto"/>
              <w:jc w:val="center"/>
              <w:rPr>
                <w:b/>
                <w:color w:val="FFFFFF" w:themeColor="background1"/>
                <w:sz w:val="20"/>
                <w:szCs w:val="20"/>
              </w:rPr>
            </w:pPr>
            <w:r w:rsidRPr="00F51B27">
              <w:rPr>
                <w:b/>
                <w:color w:val="FFFFFF" w:themeColor="background1"/>
                <w:sz w:val="20"/>
                <w:szCs w:val="20"/>
              </w:rPr>
              <w:t>ΓΕΩΡΓΙΟΣ</w:t>
            </w:r>
          </w:p>
          <w:p w14:paraId="403368AA" w14:textId="77777777" w:rsidR="0075017B" w:rsidRPr="00F51B27" w:rsidRDefault="0075017B" w:rsidP="00EB423F">
            <w:pPr>
              <w:spacing w:after="0" w:line="264" w:lineRule="auto"/>
              <w:jc w:val="center"/>
              <w:rPr>
                <w:bCs/>
                <w:color w:val="FFFFFF" w:themeColor="background1"/>
                <w:sz w:val="20"/>
                <w:szCs w:val="20"/>
              </w:rPr>
            </w:pPr>
            <w:r w:rsidRPr="00F51B27">
              <w:rPr>
                <w:b/>
                <w:color w:val="FFFFFF" w:themeColor="background1"/>
                <w:sz w:val="20"/>
                <w:szCs w:val="20"/>
              </w:rPr>
              <w:t>ΤΣΑΓΚΑΡΟΠΟΥΛΟΣ</w:t>
            </w:r>
          </w:p>
        </w:tc>
        <w:tc>
          <w:tcPr>
            <w:tcW w:w="3260" w:type="dxa"/>
          </w:tcPr>
          <w:p w14:paraId="0F432557" w14:textId="77777777" w:rsidR="0075017B" w:rsidRPr="00F51B27" w:rsidRDefault="0075017B" w:rsidP="00EB423F">
            <w:pPr>
              <w:spacing w:after="0" w:line="264" w:lineRule="auto"/>
              <w:jc w:val="center"/>
              <w:rPr>
                <w:rFonts w:asciiTheme="minorHAnsi" w:hAnsiTheme="minorHAnsi" w:cstheme="minorHAnsi"/>
                <w:bCs/>
                <w:color w:val="FFFFFF" w:themeColor="background1"/>
                <w:sz w:val="16"/>
                <w:szCs w:val="16"/>
              </w:rPr>
            </w:pPr>
            <w:r w:rsidRPr="00F51B27">
              <w:rPr>
                <w:rFonts w:asciiTheme="minorHAnsi" w:hAnsiTheme="minorHAnsi" w:cstheme="minorHAnsi"/>
                <w:b/>
                <w:bCs/>
                <w:color w:val="FFFFFF" w:themeColor="background1"/>
                <w:sz w:val="20"/>
                <w:szCs w:val="20"/>
              </w:rPr>
              <w:t>ΕΥΑΓΓΕΛΗ ΜΠΙΛΛΑ</w:t>
            </w:r>
          </w:p>
        </w:tc>
        <w:tc>
          <w:tcPr>
            <w:tcW w:w="3374" w:type="dxa"/>
          </w:tcPr>
          <w:p w14:paraId="1DFC3D72" w14:textId="77777777" w:rsidR="0075017B" w:rsidRPr="007D519F" w:rsidRDefault="0075017B" w:rsidP="00EB423F">
            <w:pPr>
              <w:spacing w:after="0" w:line="264" w:lineRule="auto"/>
              <w:jc w:val="center"/>
              <w:rPr>
                <w:rFonts w:asciiTheme="minorHAnsi" w:hAnsiTheme="minorHAnsi" w:cstheme="minorHAnsi"/>
                <w:b/>
              </w:rPr>
            </w:pPr>
            <w:r w:rsidRPr="007D519F">
              <w:rPr>
                <w:rFonts w:asciiTheme="minorHAnsi" w:hAnsiTheme="minorHAnsi" w:cstheme="minorHAnsi"/>
                <w:b/>
                <w:bCs/>
                <w:sz w:val="20"/>
                <w:szCs w:val="20"/>
              </w:rPr>
              <w:t>ΣΟΦΙΑ ΖΗΣΗ</w:t>
            </w:r>
          </w:p>
        </w:tc>
      </w:tr>
    </w:tbl>
    <w:p w14:paraId="27E807F3" w14:textId="77777777" w:rsidR="0075017B" w:rsidRDefault="0075017B" w:rsidP="00F2529B">
      <w:pPr>
        <w:spacing w:after="0" w:line="288" w:lineRule="auto"/>
        <w:jc w:val="both"/>
        <w:rPr>
          <w:rFonts w:eastAsia="Times New Roman" w:cs="Arial"/>
          <w:b/>
          <w:sz w:val="20"/>
          <w:szCs w:val="20"/>
          <w:u w:val="single"/>
          <w:lang w:eastAsia="el-GR"/>
        </w:rPr>
      </w:pPr>
    </w:p>
    <w:p w14:paraId="0B85C3BB" w14:textId="77777777" w:rsidR="00F2529B" w:rsidRPr="00FB78D7" w:rsidRDefault="00F2529B" w:rsidP="00F2529B">
      <w:pPr>
        <w:spacing w:after="0" w:line="288" w:lineRule="auto"/>
        <w:jc w:val="both"/>
        <w:rPr>
          <w:rFonts w:eastAsia="Times New Roman" w:cs="Arial"/>
          <w:sz w:val="20"/>
          <w:szCs w:val="20"/>
          <w:lang w:eastAsia="el-GR"/>
        </w:rPr>
      </w:pPr>
      <w:r w:rsidRPr="00FB78D7">
        <w:rPr>
          <w:rFonts w:eastAsia="Times New Roman" w:cs="Arial"/>
          <w:b/>
          <w:sz w:val="20"/>
          <w:szCs w:val="20"/>
          <w:u w:val="single"/>
          <w:lang w:eastAsia="el-GR"/>
        </w:rPr>
        <w:t>Συνημμένα</w:t>
      </w:r>
      <w:r w:rsidRPr="00FB78D7">
        <w:rPr>
          <w:rFonts w:eastAsia="Times New Roman" w:cs="Arial"/>
          <w:sz w:val="20"/>
          <w:szCs w:val="20"/>
          <w:lang w:eastAsia="el-GR"/>
        </w:rPr>
        <w:t xml:space="preserve">:  </w:t>
      </w:r>
    </w:p>
    <w:p w14:paraId="4F60720C" w14:textId="2A39B301" w:rsidR="00F2529B" w:rsidRPr="00237D56" w:rsidRDefault="00F2529B" w:rsidP="00237D56">
      <w:pPr>
        <w:numPr>
          <w:ilvl w:val="0"/>
          <w:numId w:val="14"/>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Α’: </w:t>
      </w:r>
      <w:r w:rsidR="007E64B7">
        <w:rPr>
          <w:rFonts w:eastAsia="Times New Roman" w:cs="Arial"/>
          <w:sz w:val="20"/>
          <w:szCs w:val="20"/>
          <w:lang w:eastAsia="el-GR"/>
        </w:rPr>
        <w:t xml:space="preserve">ΤΕΧΝΙΚΑ ΧΑΡΑΚΤΗΡΙΣΤΙΚΑ - </w:t>
      </w:r>
      <w:r w:rsidRPr="00237D56">
        <w:rPr>
          <w:rFonts w:eastAsia="Times New Roman" w:cs="Arial"/>
          <w:sz w:val="20"/>
          <w:szCs w:val="20"/>
          <w:lang w:eastAsia="el-GR"/>
        </w:rPr>
        <w:t xml:space="preserve">ΕΝΤΥΠΟ ΤΕΧΝΙΚΗΣ ΚΑΙ ΟΙΚΟΝΟΜΙΚΗΣ ΠΡΟΣΦΟΡΑΣ </w:t>
      </w:r>
    </w:p>
    <w:p w14:paraId="639D9328" w14:textId="318ACEFA" w:rsidR="00B976C4" w:rsidRPr="007E64B7" w:rsidRDefault="00B976C4" w:rsidP="007E64B7">
      <w:pPr>
        <w:numPr>
          <w:ilvl w:val="0"/>
          <w:numId w:val="14"/>
        </w:numPr>
        <w:spacing w:after="0" w:line="240" w:lineRule="auto"/>
        <w:ind w:left="714" w:hanging="357"/>
        <w:jc w:val="both"/>
        <w:rPr>
          <w:rFonts w:eastAsia="Times New Roman" w:cs="Arial"/>
          <w:sz w:val="20"/>
          <w:szCs w:val="20"/>
          <w:lang w:eastAsia="el-GR"/>
        </w:rPr>
      </w:pPr>
      <w:r w:rsidRPr="007E64B7">
        <w:rPr>
          <w:rFonts w:eastAsia="Times New Roman" w:cs="Arial"/>
          <w:sz w:val="20"/>
          <w:szCs w:val="20"/>
          <w:lang w:eastAsia="el-GR"/>
        </w:rPr>
        <w:t xml:space="preserve">Παράρτημα Β΄: ΥΠΕΥΘΥΝΗ ΔΗΛΩΣΗ </w:t>
      </w:r>
    </w:p>
    <w:p w14:paraId="6778F3C7" w14:textId="77777777" w:rsidR="00B976C4" w:rsidRDefault="00B976C4" w:rsidP="00B976C4">
      <w:pPr>
        <w:spacing w:after="0" w:line="240" w:lineRule="auto"/>
        <w:ind w:left="714"/>
        <w:jc w:val="both"/>
        <w:rPr>
          <w:rFonts w:eastAsia="Times New Roman" w:cs="Arial"/>
          <w:sz w:val="20"/>
          <w:szCs w:val="20"/>
          <w:lang w:eastAsia="el-GR"/>
        </w:rPr>
      </w:pPr>
    </w:p>
    <w:p w14:paraId="26A8E351" w14:textId="77777777" w:rsidR="00B976C4" w:rsidRPr="00FB78D7" w:rsidRDefault="00B976C4" w:rsidP="00B976C4">
      <w:pPr>
        <w:spacing w:after="0" w:line="240" w:lineRule="auto"/>
        <w:ind w:left="714"/>
        <w:jc w:val="both"/>
        <w:rPr>
          <w:rFonts w:eastAsia="Times New Roman" w:cs="Arial"/>
          <w:sz w:val="20"/>
          <w:szCs w:val="20"/>
          <w:lang w:eastAsia="el-GR"/>
        </w:rPr>
      </w:pPr>
    </w:p>
    <w:p w14:paraId="3227981B" w14:textId="77777777" w:rsidR="00F2529B" w:rsidRPr="00FB78D7" w:rsidRDefault="00F2529B" w:rsidP="00F2529B">
      <w:pPr>
        <w:spacing w:after="0" w:line="288" w:lineRule="auto"/>
        <w:ind w:hanging="142"/>
        <w:jc w:val="both"/>
        <w:rPr>
          <w:rFonts w:eastAsia="Times New Roman" w:cs="Arial"/>
          <w:sz w:val="20"/>
          <w:szCs w:val="20"/>
          <w:lang w:eastAsia="el-GR"/>
        </w:rPr>
      </w:pPr>
      <w:r w:rsidRPr="00FB78D7">
        <w:rPr>
          <w:rFonts w:eastAsia="Times New Roman" w:cs="Arial"/>
          <w:sz w:val="20"/>
          <w:szCs w:val="20"/>
          <w:lang w:eastAsia="el-GR"/>
        </w:rPr>
        <w:t xml:space="preserve">   </w:t>
      </w:r>
      <w:r w:rsidRPr="00FB78D7">
        <w:rPr>
          <w:rFonts w:eastAsia="Times New Roman" w:cs="Arial"/>
          <w:b/>
          <w:sz w:val="20"/>
          <w:szCs w:val="20"/>
          <w:u w:val="single"/>
          <w:lang w:eastAsia="el-GR"/>
        </w:rPr>
        <w:t>Εσωτερική διανομή:</w:t>
      </w:r>
    </w:p>
    <w:p w14:paraId="34030200" w14:textId="77777777" w:rsidR="00F2529B" w:rsidRPr="00FB78D7" w:rsidRDefault="00F2529B" w:rsidP="00E12F5D">
      <w:pPr>
        <w:numPr>
          <w:ilvl w:val="0"/>
          <w:numId w:val="15"/>
        </w:numPr>
        <w:spacing w:after="0" w:line="240" w:lineRule="auto"/>
        <w:ind w:left="714" w:hanging="357"/>
        <w:jc w:val="both"/>
        <w:rPr>
          <w:rFonts w:eastAsia="Times New Roman"/>
          <w:sz w:val="20"/>
          <w:szCs w:val="20"/>
          <w:lang w:eastAsia="el-GR"/>
        </w:rPr>
      </w:pPr>
      <w:r w:rsidRPr="00FB78D7">
        <w:rPr>
          <w:rFonts w:eastAsia="Times New Roman"/>
          <w:sz w:val="20"/>
          <w:szCs w:val="20"/>
          <w:lang w:eastAsia="el-GR"/>
        </w:rPr>
        <w:t>Γραφείο Προϊσταμένης Γενικής Διεύθυνσης Γενικού Χημείου του Κράτους</w:t>
      </w:r>
    </w:p>
    <w:p w14:paraId="72708AB2" w14:textId="77777777" w:rsidR="00F2529B" w:rsidRPr="00FB78D7" w:rsidRDefault="00F2529B" w:rsidP="00E12F5D">
      <w:pPr>
        <w:numPr>
          <w:ilvl w:val="0"/>
          <w:numId w:val="15"/>
        </w:numPr>
        <w:spacing w:after="0" w:line="240" w:lineRule="auto"/>
        <w:ind w:left="714" w:hanging="357"/>
        <w:jc w:val="both"/>
        <w:rPr>
          <w:rFonts w:eastAsia="Times New Roman"/>
          <w:sz w:val="20"/>
          <w:szCs w:val="20"/>
          <w:lang w:eastAsia="el-GR"/>
        </w:rPr>
        <w:sectPr w:rsidR="00F2529B" w:rsidRPr="00FB78D7" w:rsidSect="00816713">
          <w:footerReference w:type="default" r:id="rId16"/>
          <w:pgSz w:w="11906" w:h="16838"/>
          <w:pgMar w:top="1134" w:right="851" w:bottom="2410" w:left="1134" w:header="567" w:footer="344" w:gutter="0"/>
          <w:cols w:space="708"/>
          <w:docGrid w:linePitch="360"/>
        </w:sectPr>
      </w:pPr>
      <w:r w:rsidRPr="00FB78D7">
        <w:rPr>
          <w:rFonts w:eastAsia="Times New Roman"/>
          <w:sz w:val="20"/>
          <w:szCs w:val="20"/>
          <w:lang w:eastAsia="el-GR"/>
        </w:rPr>
        <w:t>Διεύθυνση Σχεδια</w:t>
      </w:r>
      <w:r>
        <w:rPr>
          <w:rFonts w:eastAsia="Times New Roman"/>
          <w:sz w:val="20"/>
          <w:szCs w:val="20"/>
          <w:lang w:eastAsia="el-GR"/>
        </w:rPr>
        <w:t>σμού &amp; Υποστήριξης Εργαστηρίω</w:t>
      </w:r>
      <w:r w:rsidR="000D5C16">
        <w:rPr>
          <w:rFonts w:eastAsia="Times New Roman"/>
          <w:sz w:val="20"/>
          <w:szCs w:val="20"/>
          <w:lang w:eastAsia="el-GR"/>
        </w:rPr>
        <w:t>ν</w:t>
      </w:r>
    </w:p>
    <w:p w14:paraId="4603CBB0" w14:textId="11F68C95" w:rsidR="00237D56" w:rsidRDefault="003C4F3F" w:rsidP="00E65D71">
      <w:pPr>
        <w:spacing w:after="0" w:line="276" w:lineRule="auto"/>
        <w:jc w:val="both"/>
        <w:rPr>
          <w:rFonts w:asciiTheme="minorHAnsi" w:eastAsia="Times New Roman" w:hAnsiTheme="minorHAnsi" w:cstheme="minorHAnsi"/>
          <w:b/>
          <w:sz w:val="20"/>
          <w:szCs w:val="20"/>
          <w:lang w:eastAsia="el-GR"/>
        </w:rPr>
      </w:pPr>
      <w:r w:rsidRPr="000D5C16">
        <w:rPr>
          <w:rFonts w:asciiTheme="minorHAnsi" w:eastAsia="Times New Roman" w:hAnsiTheme="minorHAnsi" w:cstheme="minorHAnsi"/>
          <w:b/>
          <w:sz w:val="20"/>
          <w:szCs w:val="20"/>
          <w:lang w:eastAsia="el-GR"/>
        </w:rPr>
        <w:lastRenderedPageBreak/>
        <w:t xml:space="preserve">ΠΑΡΑΡΤΗΜΑ Α: </w:t>
      </w:r>
      <w:r w:rsidR="003838DF">
        <w:rPr>
          <w:rFonts w:asciiTheme="minorHAnsi" w:eastAsia="Times New Roman" w:hAnsiTheme="minorHAnsi" w:cstheme="minorHAnsi"/>
          <w:b/>
          <w:sz w:val="20"/>
          <w:szCs w:val="20"/>
          <w:lang w:eastAsia="el-GR"/>
        </w:rPr>
        <w:t xml:space="preserve">ΤΕΧΝΙΚΑ ΧΑΡΑΚΤΗΡΙΣΤΙΚΑ - </w:t>
      </w:r>
      <w:r w:rsidR="00237D56" w:rsidRPr="00237D56">
        <w:rPr>
          <w:rFonts w:asciiTheme="minorHAnsi" w:eastAsia="Times New Roman" w:hAnsiTheme="minorHAnsi" w:cstheme="minorHAnsi"/>
          <w:b/>
          <w:sz w:val="20"/>
          <w:szCs w:val="20"/>
          <w:lang w:eastAsia="el-GR"/>
        </w:rPr>
        <w:t>ΕΝΤΥΠΟ ΤΕΧΝΙΚΗΣ ΚΑΙ ΟΙΚΟNOΜΙΚΗΣ ΠΡΟΣΦΟΡΑΣ</w:t>
      </w:r>
    </w:p>
    <w:p w14:paraId="717CC4F9" w14:textId="1918E4E7" w:rsidR="00237D56" w:rsidRDefault="003C4F3F" w:rsidP="00E65D71">
      <w:pPr>
        <w:spacing w:after="0" w:line="276" w:lineRule="auto"/>
        <w:jc w:val="both"/>
        <w:rPr>
          <w:rFonts w:asciiTheme="minorHAnsi" w:eastAsia="Times New Roman" w:hAnsiTheme="minorHAnsi" w:cstheme="minorHAnsi"/>
          <w:b/>
          <w:sz w:val="20"/>
          <w:szCs w:val="20"/>
          <w:lang w:eastAsia="el-GR"/>
        </w:rPr>
      </w:pPr>
      <w:r w:rsidRPr="000D5C16">
        <w:rPr>
          <w:rFonts w:asciiTheme="minorHAnsi" w:eastAsia="Times New Roman" w:hAnsiTheme="minorHAnsi" w:cstheme="minorHAnsi"/>
          <w:b/>
          <w:sz w:val="20"/>
          <w:szCs w:val="20"/>
          <w:lang w:eastAsia="el-GR"/>
        </w:rPr>
        <w:t xml:space="preserve">της </w:t>
      </w:r>
      <w:r w:rsidR="00176FEB">
        <w:rPr>
          <w:rFonts w:asciiTheme="minorHAnsi" w:eastAsia="Times New Roman" w:hAnsiTheme="minorHAnsi" w:cstheme="minorHAnsi"/>
          <w:b/>
          <w:sz w:val="20"/>
          <w:szCs w:val="20"/>
          <w:lang w:eastAsia="el-GR"/>
        </w:rPr>
        <w:t>Π</w:t>
      </w:r>
      <w:r w:rsidRPr="000D5C16">
        <w:rPr>
          <w:rFonts w:asciiTheme="minorHAnsi" w:eastAsia="Times New Roman" w:hAnsiTheme="minorHAnsi" w:cstheme="minorHAnsi"/>
          <w:b/>
          <w:sz w:val="20"/>
          <w:szCs w:val="20"/>
          <w:lang w:eastAsia="el-GR"/>
        </w:rPr>
        <w:t>ρόσκλησης υποβολής προσφορ</w:t>
      </w:r>
      <w:r w:rsidR="0023068E">
        <w:rPr>
          <w:rFonts w:asciiTheme="minorHAnsi" w:eastAsia="Times New Roman" w:hAnsiTheme="minorHAnsi" w:cstheme="minorHAnsi"/>
          <w:b/>
          <w:sz w:val="20"/>
          <w:szCs w:val="20"/>
          <w:lang w:eastAsia="el-GR"/>
        </w:rPr>
        <w:t>ών</w:t>
      </w:r>
      <w:r w:rsidRPr="000D5C16">
        <w:rPr>
          <w:rFonts w:asciiTheme="minorHAnsi" w:eastAsia="Times New Roman" w:hAnsiTheme="minorHAnsi" w:cstheme="minorHAnsi"/>
          <w:b/>
          <w:sz w:val="20"/>
          <w:szCs w:val="20"/>
          <w:lang w:eastAsia="el-GR"/>
        </w:rPr>
        <w:t xml:space="preserve"> </w:t>
      </w:r>
      <w:r w:rsidR="00237D56" w:rsidRPr="00237D56">
        <w:rPr>
          <w:rFonts w:asciiTheme="minorHAnsi" w:eastAsia="Times New Roman" w:hAnsiTheme="minorHAnsi" w:cstheme="minorHAnsi"/>
          <w:b/>
          <w:sz w:val="20"/>
          <w:szCs w:val="20"/>
          <w:lang w:eastAsia="el-GR"/>
        </w:rPr>
        <w:t>για την προμήθεια συνδρομών του Γ.Χ.Κ. σε Τράπεζα Νομικών Πληροφοριών και σε ιστοσελίδα με εξειδικευμένη πληροφόρηση σε θέματα δημοσίων συμβάσεων</w:t>
      </w:r>
    </w:p>
    <w:p w14:paraId="4BBF9566" w14:textId="77777777" w:rsidR="00FD26EC" w:rsidRDefault="00FD26EC" w:rsidP="00E65D71">
      <w:pPr>
        <w:spacing w:after="0" w:line="276" w:lineRule="auto"/>
        <w:jc w:val="both"/>
        <w:rPr>
          <w:rFonts w:asciiTheme="minorHAnsi" w:eastAsia="Meiryo" w:hAnsiTheme="minorHAnsi" w:cstheme="minorHAnsi"/>
          <w:b/>
        </w:rPr>
      </w:pPr>
    </w:p>
    <w:tbl>
      <w:tblPr>
        <w:tblW w:w="10348" w:type="dxa"/>
        <w:tblInd w:w="-5" w:type="dxa"/>
        <w:tblLayout w:type="fixed"/>
        <w:tblLook w:val="04A0" w:firstRow="1" w:lastRow="0" w:firstColumn="1" w:lastColumn="0" w:noHBand="0" w:noVBand="1"/>
      </w:tblPr>
      <w:tblGrid>
        <w:gridCol w:w="3544"/>
        <w:gridCol w:w="6804"/>
      </w:tblGrid>
      <w:tr w:rsidR="00237D56" w:rsidRPr="00494516" w14:paraId="0DA5583E" w14:textId="77777777" w:rsidTr="00E51582">
        <w:trPr>
          <w:trHeight w:val="241"/>
        </w:trPr>
        <w:tc>
          <w:tcPr>
            <w:tcW w:w="3544" w:type="dxa"/>
            <w:tcBorders>
              <w:top w:val="single" w:sz="4" w:space="0" w:color="auto"/>
              <w:left w:val="single" w:sz="4" w:space="0" w:color="auto"/>
              <w:bottom w:val="single" w:sz="4" w:space="0" w:color="auto"/>
              <w:right w:val="single" w:sz="4" w:space="0" w:color="auto"/>
            </w:tcBorders>
            <w:noWrap/>
            <w:vAlign w:val="bottom"/>
          </w:tcPr>
          <w:p w14:paraId="4C61E426"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eastAsia="el-GR"/>
              </w:rPr>
            </w:pPr>
            <w:r w:rsidRPr="00494516">
              <w:rPr>
                <w:rFonts w:asciiTheme="minorHAnsi" w:eastAsia="Times New Roman" w:hAnsiTheme="minorHAnsi" w:cstheme="minorHAnsi"/>
                <w:b/>
                <w:color w:val="000000"/>
                <w:sz w:val="20"/>
                <w:szCs w:val="20"/>
                <w:lang w:eastAsia="el-GR"/>
              </w:rPr>
              <w:t xml:space="preserve">ΕΠΩΝΥΜΙΑ ΥΠΟΨΗΦΙΟΥ: </w:t>
            </w:r>
          </w:p>
        </w:tc>
        <w:tc>
          <w:tcPr>
            <w:tcW w:w="6804" w:type="dxa"/>
            <w:tcBorders>
              <w:top w:val="single" w:sz="4" w:space="0" w:color="auto"/>
              <w:left w:val="single" w:sz="4" w:space="0" w:color="auto"/>
              <w:bottom w:val="single" w:sz="4" w:space="0" w:color="auto"/>
              <w:right w:val="single" w:sz="4" w:space="0" w:color="auto"/>
            </w:tcBorders>
            <w:vAlign w:val="bottom"/>
          </w:tcPr>
          <w:p w14:paraId="627A6C9B"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eastAsia="el-GR"/>
              </w:rPr>
            </w:pPr>
          </w:p>
        </w:tc>
      </w:tr>
      <w:tr w:rsidR="00237D56" w:rsidRPr="00494516" w14:paraId="7C89523D" w14:textId="77777777" w:rsidTr="00E51582">
        <w:trPr>
          <w:trHeight w:val="241"/>
        </w:trPr>
        <w:tc>
          <w:tcPr>
            <w:tcW w:w="3544" w:type="dxa"/>
            <w:tcBorders>
              <w:top w:val="single" w:sz="4" w:space="0" w:color="auto"/>
              <w:left w:val="single" w:sz="4" w:space="0" w:color="auto"/>
              <w:bottom w:val="single" w:sz="4" w:space="0" w:color="auto"/>
              <w:right w:val="single" w:sz="4" w:space="0" w:color="auto"/>
            </w:tcBorders>
            <w:noWrap/>
            <w:vAlign w:val="bottom"/>
          </w:tcPr>
          <w:p w14:paraId="1B370583"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eastAsia="el-GR"/>
              </w:rPr>
            </w:pPr>
            <w:r w:rsidRPr="00494516">
              <w:rPr>
                <w:rFonts w:asciiTheme="minorHAnsi" w:eastAsia="Times New Roman" w:hAnsiTheme="minorHAnsi" w:cstheme="minorHAnsi"/>
                <w:b/>
                <w:color w:val="000000"/>
                <w:sz w:val="20"/>
                <w:szCs w:val="20"/>
                <w:lang w:eastAsia="el-GR"/>
              </w:rPr>
              <w:t>ΔΙΕΥΘΥΝΣΗ, Τ.Κ, ΠΟΛΗ ΕΔΡΑΣ:</w:t>
            </w:r>
          </w:p>
        </w:tc>
        <w:tc>
          <w:tcPr>
            <w:tcW w:w="6804" w:type="dxa"/>
            <w:tcBorders>
              <w:top w:val="single" w:sz="4" w:space="0" w:color="auto"/>
              <w:left w:val="single" w:sz="4" w:space="0" w:color="auto"/>
              <w:bottom w:val="single" w:sz="4" w:space="0" w:color="auto"/>
              <w:right w:val="single" w:sz="4" w:space="0" w:color="auto"/>
            </w:tcBorders>
            <w:vAlign w:val="bottom"/>
          </w:tcPr>
          <w:p w14:paraId="28DB34E7"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eastAsia="el-GR"/>
              </w:rPr>
            </w:pPr>
          </w:p>
        </w:tc>
      </w:tr>
      <w:tr w:rsidR="00237D56" w:rsidRPr="00494516" w14:paraId="2A98AC83" w14:textId="77777777" w:rsidTr="00E51582">
        <w:trPr>
          <w:trHeight w:val="290"/>
        </w:trPr>
        <w:tc>
          <w:tcPr>
            <w:tcW w:w="3544" w:type="dxa"/>
            <w:tcBorders>
              <w:top w:val="single" w:sz="4" w:space="0" w:color="auto"/>
              <w:left w:val="single" w:sz="4" w:space="0" w:color="auto"/>
              <w:bottom w:val="single" w:sz="4" w:space="0" w:color="auto"/>
              <w:right w:val="single" w:sz="4" w:space="0" w:color="auto"/>
            </w:tcBorders>
            <w:noWrap/>
            <w:vAlign w:val="bottom"/>
          </w:tcPr>
          <w:p w14:paraId="3B24E393"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val="en-US" w:eastAsia="el-GR"/>
              </w:rPr>
            </w:pPr>
            <w:r w:rsidRPr="00494516">
              <w:rPr>
                <w:rFonts w:asciiTheme="minorHAnsi" w:eastAsia="Times New Roman" w:hAnsiTheme="minorHAnsi" w:cstheme="minorHAnsi"/>
                <w:b/>
                <w:color w:val="000000"/>
                <w:sz w:val="20"/>
                <w:szCs w:val="20"/>
                <w:lang w:eastAsia="el-GR"/>
              </w:rPr>
              <w:t>ΤΗΛΕΦΩΝΑ/ ΦΑΞ/ Ε-ΜΑΙ</w:t>
            </w:r>
            <w:r w:rsidRPr="00494516">
              <w:rPr>
                <w:rFonts w:asciiTheme="minorHAnsi" w:eastAsia="Times New Roman" w:hAnsiTheme="minorHAnsi" w:cstheme="minorHAnsi"/>
                <w:b/>
                <w:color w:val="000000"/>
                <w:sz w:val="20"/>
                <w:szCs w:val="20"/>
                <w:lang w:val="en-US" w:eastAsia="el-GR"/>
              </w:rPr>
              <w:t>L:</w:t>
            </w:r>
          </w:p>
        </w:tc>
        <w:tc>
          <w:tcPr>
            <w:tcW w:w="6804" w:type="dxa"/>
            <w:tcBorders>
              <w:top w:val="single" w:sz="4" w:space="0" w:color="auto"/>
              <w:left w:val="single" w:sz="4" w:space="0" w:color="auto"/>
              <w:bottom w:val="single" w:sz="4" w:space="0" w:color="auto"/>
              <w:right w:val="single" w:sz="4" w:space="0" w:color="auto"/>
            </w:tcBorders>
            <w:vAlign w:val="bottom"/>
          </w:tcPr>
          <w:p w14:paraId="113B4A28"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val="en-US" w:eastAsia="el-GR"/>
              </w:rPr>
            </w:pPr>
          </w:p>
        </w:tc>
      </w:tr>
      <w:tr w:rsidR="00237D56" w:rsidRPr="00494516" w14:paraId="2AEA21F2" w14:textId="77777777" w:rsidTr="00E51582">
        <w:trPr>
          <w:trHeight w:val="241"/>
        </w:trPr>
        <w:tc>
          <w:tcPr>
            <w:tcW w:w="3544" w:type="dxa"/>
            <w:tcBorders>
              <w:top w:val="single" w:sz="4" w:space="0" w:color="auto"/>
              <w:left w:val="single" w:sz="4" w:space="0" w:color="auto"/>
              <w:bottom w:val="single" w:sz="4" w:space="0" w:color="auto"/>
              <w:right w:val="single" w:sz="4" w:space="0" w:color="auto"/>
            </w:tcBorders>
            <w:noWrap/>
            <w:vAlign w:val="bottom"/>
          </w:tcPr>
          <w:p w14:paraId="3E1ED81C"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eastAsia="el-GR"/>
              </w:rPr>
            </w:pPr>
            <w:r w:rsidRPr="00494516">
              <w:rPr>
                <w:rFonts w:asciiTheme="minorHAnsi" w:eastAsia="Times New Roman" w:hAnsiTheme="minorHAnsi" w:cstheme="minorHAnsi"/>
                <w:b/>
                <w:color w:val="000000"/>
                <w:sz w:val="20"/>
                <w:szCs w:val="20"/>
                <w:lang w:eastAsia="el-GR"/>
              </w:rPr>
              <w:t>ΑΦΜ-Δ.Ο.Υ:</w:t>
            </w:r>
          </w:p>
        </w:tc>
        <w:tc>
          <w:tcPr>
            <w:tcW w:w="6804" w:type="dxa"/>
            <w:tcBorders>
              <w:top w:val="single" w:sz="4" w:space="0" w:color="auto"/>
              <w:left w:val="single" w:sz="4" w:space="0" w:color="auto"/>
              <w:bottom w:val="single" w:sz="4" w:space="0" w:color="auto"/>
              <w:right w:val="single" w:sz="4" w:space="0" w:color="auto"/>
            </w:tcBorders>
            <w:vAlign w:val="bottom"/>
          </w:tcPr>
          <w:p w14:paraId="40557EB1"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eastAsia="el-GR"/>
              </w:rPr>
            </w:pPr>
          </w:p>
        </w:tc>
      </w:tr>
      <w:tr w:rsidR="00237D56" w:rsidRPr="00494516" w14:paraId="01868F07" w14:textId="77777777" w:rsidTr="00E51582">
        <w:trPr>
          <w:trHeight w:val="241"/>
        </w:trPr>
        <w:tc>
          <w:tcPr>
            <w:tcW w:w="3544" w:type="dxa"/>
            <w:tcBorders>
              <w:top w:val="single" w:sz="4" w:space="0" w:color="auto"/>
              <w:left w:val="single" w:sz="4" w:space="0" w:color="auto"/>
              <w:bottom w:val="single" w:sz="4" w:space="0" w:color="auto"/>
              <w:right w:val="single" w:sz="4" w:space="0" w:color="auto"/>
            </w:tcBorders>
            <w:noWrap/>
            <w:vAlign w:val="bottom"/>
          </w:tcPr>
          <w:p w14:paraId="73250BFD"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eastAsia="el-GR"/>
              </w:rPr>
            </w:pPr>
            <w:r w:rsidRPr="00494516">
              <w:rPr>
                <w:rFonts w:asciiTheme="minorHAnsi" w:eastAsia="Times New Roman" w:hAnsiTheme="minorHAnsi" w:cstheme="minorHAnsi"/>
                <w:b/>
                <w:color w:val="000000"/>
                <w:sz w:val="20"/>
                <w:szCs w:val="20"/>
                <w:lang w:eastAsia="el-GR"/>
              </w:rPr>
              <w:t>ΝΟΜΙΜΟΣ ΕΚΠΡΟΣΩΠΟΣ:</w:t>
            </w:r>
          </w:p>
        </w:tc>
        <w:tc>
          <w:tcPr>
            <w:tcW w:w="6804" w:type="dxa"/>
            <w:tcBorders>
              <w:top w:val="single" w:sz="4" w:space="0" w:color="auto"/>
              <w:left w:val="single" w:sz="4" w:space="0" w:color="auto"/>
              <w:bottom w:val="single" w:sz="4" w:space="0" w:color="auto"/>
              <w:right w:val="single" w:sz="4" w:space="0" w:color="auto"/>
            </w:tcBorders>
            <w:vAlign w:val="bottom"/>
          </w:tcPr>
          <w:p w14:paraId="6F49E942"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eastAsia="el-GR"/>
              </w:rPr>
            </w:pPr>
          </w:p>
        </w:tc>
      </w:tr>
      <w:tr w:rsidR="00237D56" w:rsidRPr="00494516" w14:paraId="216ABEB5" w14:textId="77777777" w:rsidTr="00E51582">
        <w:trPr>
          <w:trHeight w:val="241"/>
        </w:trPr>
        <w:tc>
          <w:tcPr>
            <w:tcW w:w="3544" w:type="dxa"/>
            <w:tcBorders>
              <w:top w:val="single" w:sz="4" w:space="0" w:color="auto"/>
              <w:left w:val="single" w:sz="4" w:space="0" w:color="auto"/>
              <w:bottom w:val="single" w:sz="4" w:space="0" w:color="auto"/>
              <w:right w:val="single" w:sz="4" w:space="0" w:color="auto"/>
            </w:tcBorders>
            <w:noWrap/>
            <w:vAlign w:val="bottom"/>
          </w:tcPr>
          <w:p w14:paraId="2229B15F"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eastAsia="el-GR"/>
              </w:rPr>
            </w:pPr>
            <w:r w:rsidRPr="00494516">
              <w:rPr>
                <w:rFonts w:asciiTheme="minorHAnsi" w:eastAsia="Times New Roman" w:hAnsiTheme="minorHAnsi" w:cstheme="minorHAnsi"/>
                <w:b/>
                <w:color w:val="000000"/>
                <w:sz w:val="20"/>
                <w:szCs w:val="20"/>
                <w:lang w:eastAsia="el-GR"/>
              </w:rPr>
              <w:t>Α.Δ.Τ (Νόμιμου Εκπροσώπου):</w:t>
            </w:r>
          </w:p>
        </w:tc>
        <w:tc>
          <w:tcPr>
            <w:tcW w:w="6804" w:type="dxa"/>
            <w:tcBorders>
              <w:top w:val="single" w:sz="4" w:space="0" w:color="auto"/>
              <w:left w:val="single" w:sz="4" w:space="0" w:color="auto"/>
              <w:bottom w:val="single" w:sz="4" w:space="0" w:color="auto"/>
              <w:right w:val="single" w:sz="4" w:space="0" w:color="auto"/>
            </w:tcBorders>
            <w:vAlign w:val="bottom"/>
          </w:tcPr>
          <w:p w14:paraId="34865B56"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eastAsia="el-GR"/>
              </w:rPr>
            </w:pPr>
          </w:p>
        </w:tc>
      </w:tr>
      <w:tr w:rsidR="00237D56" w:rsidRPr="00494516" w14:paraId="114CB3D2" w14:textId="77777777" w:rsidTr="00E51582">
        <w:trPr>
          <w:trHeight w:val="241"/>
        </w:trPr>
        <w:tc>
          <w:tcPr>
            <w:tcW w:w="3544" w:type="dxa"/>
            <w:tcBorders>
              <w:top w:val="single" w:sz="4" w:space="0" w:color="auto"/>
              <w:left w:val="single" w:sz="4" w:space="0" w:color="auto"/>
              <w:bottom w:val="single" w:sz="4" w:space="0" w:color="auto"/>
              <w:right w:val="single" w:sz="4" w:space="0" w:color="auto"/>
            </w:tcBorders>
            <w:noWrap/>
            <w:vAlign w:val="bottom"/>
          </w:tcPr>
          <w:p w14:paraId="1722FA63" w14:textId="77777777" w:rsidR="00237D56" w:rsidRPr="00494516" w:rsidRDefault="00237D56" w:rsidP="00E51582">
            <w:pPr>
              <w:spacing w:after="0" w:line="276" w:lineRule="auto"/>
              <w:ind w:left="-4786" w:firstLine="4786"/>
              <w:rPr>
                <w:rFonts w:asciiTheme="minorHAnsi" w:eastAsia="Times New Roman" w:hAnsiTheme="minorHAnsi" w:cstheme="minorHAnsi"/>
                <w:b/>
                <w:color w:val="000000"/>
                <w:sz w:val="20"/>
                <w:szCs w:val="20"/>
                <w:lang w:eastAsia="el-GR"/>
              </w:rPr>
            </w:pPr>
            <w:r w:rsidRPr="00494516">
              <w:rPr>
                <w:rFonts w:asciiTheme="minorHAnsi" w:eastAsia="Times New Roman" w:hAnsiTheme="minorHAnsi" w:cstheme="minorHAnsi"/>
                <w:b/>
                <w:color w:val="000000"/>
                <w:sz w:val="20"/>
                <w:szCs w:val="20"/>
                <w:lang w:eastAsia="el-GR"/>
              </w:rPr>
              <w:t>Υπεύθυνος Επικοινωνίας:</w:t>
            </w:r>
          </w:p>
        </w:tc>
        <w:tc>
          <w:tcPr>
            <w:tcW w:w="6804" w:type="dxa"/>
            <w:tcBorders>
              <w:top w:val="single" w:sz="4" w:space="0" w:color="auto"/>
              <w:left w:val="single" w:sz="4" w:space="0" w:color="auto"/>
              <w:bottom w:val="single" w:sz="4" w:space="0" w:color="auto"/>
              <w:right w:val="single" w:sz="4" w:space="0" w:color="auto"/>
            </w:tcBorders>
            <w:vAlign w:val="bottom"/>
          </w:tcPr>
          <w:p w14:paraId="33EC74E1" w14:textId="77777777" w:rsidR="00237D56" w:rsidRPr="00494516" w:rsidRDefault="00237D56" w:rsidP="00E51582">
            <w:pPr>
              <w:spacing w:after="0" w:line="276" w:lineRule="auto"/>
              <w:ind w:left="-4786" w:firstLine="4786"/>
              <w:rPr>
                <w:rFonts w:asciiTheme="minorHAnsi" w:eastAsia="Times New Roman" w:hAnsiTheme="minorHAnsi" w:cstheme="minorHAnsi"/>
                <w:color w:val="000000"/>
                <w:sz w:val="20"/>
                <w:szCs w:val="20"/>
                <w:lang w:eastAsia="el-GR"/>
              </w:rPr>
            </w:pPr>
          </w:p>
        </w:tc>
      </w:tr>
    </w:tbl>
    <w:p w14:paraId="08EB77DC" w14:textId="77777777" w:rsidR="00237D56" w:rsidRDefault="00237D56" w:rsidP="00E65D71">
      <w:pPr>
        <w:spacing w:after="0" w:line="276" w:lineRule="auto"/>
        <w:jc w:val="both"/>
        <w:rPr>
          <w:rFonts w:asciiTheme="minorHAnsi" w:eastAsia="Meiryo" w:hAnsiTheme="minorHAnsi" w:cstheme="minorHAnsi"/>
          <w:b/>
        </w:rPr>
      </w:pPr>
    </w:p>
    <w:p w14:paraId="4752F714" w14:textId="77777777" w:rsidR="00F074B3" w:rsidRDefault="00F074B3" w:rsidP="00E65D71">
      <w:pPr>
        <w:spacing w:after="0" w:line="276" w:lineRule="auto"/>
        <w:jc w:val="both"/>
        <w:rPr>
          <w:rFonts w:asciiTheme="minorHAnsi" w:eastAsia="Meiryo" w:hAnsiTheme="minorHAnsi" w:cstheme="minorHAnsi"/>
          <w:b/>
        </w:rPr>
      </w:pPr>
    </w:p>
    <w:p w14:paraId="547356E0" w14:textId="77777777" w:rsidR="00F074B3" w:rsidRDefault="00F074B3" w:rsidP="00E65D71">
      <w:pPr>
        <w:spacing w:after="0" w:line="276" w:lineRule="auto"/>
        <w:jc w:val="both"/>
        <w:rPr>
          <w:rFonts w:asciiTheme="minorHAnsi" w:eastAsia="Meiryo" w:hAnsiTheme="minorHAnsi" w:cstheme="minorHAnsi"/>
          <w:b/>
        </w:rPr>
      </w:pPr>
    </w:p>
    <w:tbl>
      <w:tblPr>
        <w:tblStyle w:val="a4"/>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167"/>
        <w:gridCol w:w="1269"/>
        <w:gridCol w:w="1362"/>
        <w:gridCol w:w="1240"/>
        <w:gridCol w:w="1508"/>
        <w:gridCol w:w="1134"/>
        <w:gridCol w:w="1134"/>
      </w:tblGrid>
      <w:tr w:rsidR="00F074B3" w:rsidRPr="00F074B3" w14:paraId="076507B0" w14:textId="479A655E" w:rsidTr="00F074B3">
        <w:tc>
          <w:tcPr>
            <w:tcW w:w="818" w:type="dxa"/>
          </w:tcPr>
          <w:p w14:paraId="12FB7053" w14:textId="77777777"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r w:rsidRPr="00F074B3">
              <w:rPr>
                <w:b/>
                <w:bCs/>
                <w:sz w:val="18"/>
                <w:szCs w:val="18"/>
              </w:rPr>
              <w:t>Τμήμα</w:t>
            </w:r>
          </w:p>
        </w:tc>
        <w:tc>
          <w:tcPr>
            <w:tcW w:w="2167" w:type="dxa"/>
          </w:tcPr>
          <w:p w14:paraId="5310D86C" w14:textId="77777777"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r w:rsidRPr="00F074B3">
              <w:rPr>
                <w:b/>
                <w:bCs/>
                <w:sz w:val="18"/>
                <w:szCs w:val="18"/>
              </w:rPr>
              <w:t>Είδος συνδρομής</w:t>
            </w:r>
          </w:p>
        </w:tc>
        <w:tc>
          <w:tcPr>
            <w:tcW w:w="1269" w:type="dxa"/>
          </w:tcPr>
          <w:p w14:paraId="16020C4A" w14:textId="58932F21"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r w:rsidRPr="00F074B3">
              <w:rPr>
                <w:rFonts w:eastAsia="Times New Roman"/>
                <w:b/>
                <w:sz w:val="18"/>
                <w:szCs w:val="18"/>
                <w:lang w:eastAsia="el-GR"/>
              </w:rPr>
              <w:t>Προσφέρεται ΝΑΙ/ΟΧΙ</w:t>
            </w:r>
          </w:p>
        </w:tc>
        <w:tc>
          <w:tcPr>
            <w:tcW w:w="1362" w:type="dxa"/>
          </w:tcPr>
          <w:p w14:paraId="70FB4FE9" w14:textId="77777777" w:rsidR="00F074B3" w:rsidRPr="00F074B3" w:rsidRDefault="00F074B3" w:rsidP="00F074B3">
            <w:pPr>
              <w:tabs>
                <w:tab w:val="left" w:pos="540"/>
              </w:tabs>
              <w:spacing w:after="0" w:line="288" w:lineRule="auto"/>
              <w:jc w:val="center"/>
              <w:rPr>
                <w:b/>
                <w:bCs/>
                <w:sz w:val="18"/>
                <w:szCs w:val="18"/>
              </w:rPr>
            </w:pPr>
            <w:r w:rsidRPr="00F074B3">
              <w:rPr>
                <w:b/>
                <w:bCs/>
                <w:sz w:val="18"/>
                <w:szCs w:val="18"/>
              </w:rPr>
              <w:t>Έτος 2026</w:t>
            </w:r>
          </w:p>
          <w:p w14:paraId="3B0CB3C1" w14:textId="743588DD"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r w:rsidRPr="00F074B3">
              <w:rPr>
                <w:b/>
                <w:bCs/>
                <w:sz w:val="18"/>
                <w:szCs w:val="18"/>
              </w:rPr>
              <w:t>(χωρίς ΦΠΑ)</w:t>
            </w:r>
          </w:p>
        </w:tc>
        <w:tc>
          <w:tcPr>
            <w:tcW w:w="1240" w:type="dxa"/>
          </w:tcPr>
          <w:p w14:paraId="39760D04" w14:textId="77777777" w:rsidR="00F074B3" w:rsidRPr="00F074B3" w:rsidRDefault="00F074B3" w:rsidP="00F074B3">
            <w:pPr>
              <w:tabs>
                <w:tab w:val="left" w:pos="540"/>
              </w:tabs>
              <w:spacing w:after="0" w:line="288" w:lineRule="auto"/>
              <w:jc w:val="center"/>
              <w:rPr>
                <w:b/>
                <w:bCs/>
                <w:sz w:val="18"/>
                <w:szCs w:val="18"/>
              </w:rPr>
            </w:pPr>
            <w:r w:rsidRPr="00F074B3">
              <w:rPr>
                <w:b/>
                <w:bCs/>
                <w:sz w:val="18"/>
                <w:szCs w:val="18"/>
              </w:rPr>
              <w:t>Έτος 2027</w:t>
            </w:r>
          </w:p>
          <w:p w14:paraId="783F8CDA" w14:textId="00DE24F4"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r w:rsidRPr="00F074B3">
              <w:rPr>
                <w:b/>
                <w:bCs/>
                <w:sz w:val="18"/>
                <w:szCs w:val="18"/>
              </w:rPr>
              <w:t>(χωρίς ΦΠΑ)</w:t>
            </w:r>
          </w:p>
        </w:tc>
        <w:tc>
          <w:tcPr>
            <w:tcW w:w="1508" w:type="dxa"/>
          </w:tcPr>
          <w:p w14:paraId="7FA33050" w14:textId="77777777" w:rsidR="00F074B3" w:rsidRPr="00F074B3" w:rsidRDefault="00F074B3" w:rsidP="00F074B3">
            <w:pPr>
              <w:tabs>
                <w:tab w:val="left" w:pos="540"/>
              </w:tabs>
              <w:spacing w:after="0" w:line="288" w:lineRule="auto"/>
              <w:jc w:val="center"/>
              <w:rPr>
                <w:b/>
                <w:bCs/>
                <w:sz w:val="18"/>
                <w:szCs w:val="18"/>
              </w:rPr>
            </w:pPr>
            <w:r w:rsidRPr="00F074B3">
              <w:rPr>
                <w:b/>
                <w:bCs/>
                <w:sz w:val="18"/>
                <w:szCs w:val="18"/>
              </w:rPr>
              <w:t>Έτος 2028</w:t>
            </w:r>
          </w:p>
          <w:p w14:paraId="390B73C4" w14:textId="3281749C" w:rsidR="00F074B3" w:rsidRPr="00F074B3" w:rsidRDefault="00F074B3" w:rsidP="00F074B3">
            <w:pPr>
              <w:tabs>
                <w:tab w:val="left" w:pos="540"/>
              </w:tabs>
              <w:spacing w:after="0" w:line="288" w:lineRule="auto"/>
              <w:jc w:val="center"/>
              <w:rPr>
                <w:b/>
                <w:bCs/>
                <w:sz w:val="18"/>
                <w:szCs w:val="18"/>
              </w:rPr>
            </w:pPr>
            <w:r w:rsidRPr="00F074B3">
              <w:rPr>
                <w:b/>
                <w:bCs/>
                <w:sz w:val="18"/>
                <w:szCs w:val="18"/>
              </w:rPr>
              <w:t>(χωρίς ΦΠΑ)</w:t>
            </w:r>
          </w:p>
        </w:tc>
        <w:tc>
          <w:tcPr>
            <w:tcW w:w="1134" w:type="dxa"/>
          </w:tcPr>
          <w:p w14:paraId="78413D70" w14:textId="303EDD8F" w:rsidR="00F074B3" w:rsidRPr="00F074B3" w:rsidRDefault="00F074B3" w:rsidP="00F074B3">
            <w:pPr>
              <w:tabs>
                <w:tab w:val="left" w:pos="540"/>
              </w:tabs>
              <w:spacing w:after="0" w:line="288" w:lineRule="auto"/>
              <w:jc w:val="center"/>
              <w:rPr>
                <w:b/>
                <w:bCs/>
                <w:sz w:val="18"/>
                <w:szCs w:val="18"/>
              </w:rPr>
            </w:pPr>
            <w:r w:rsidRPr="00F074B3">
              <w:rPr>
                <w:rFonts w:asciiTheme="minorHAnsi" w:hAnsiTheme="minorHAnsi" w:cstheme="minorHAnsi"/>
                <w:b/>
                <w:bCs/>
                <w:sz w:val="18"/>
                <w:szCs w:val="18"/>
              </w:rPr>
              <w:t xml:space="preserve">Σύνολο </w:t>
            </w:r>
            <w:r w:rsidRPr="00F074B3">
              <w:rPr>
                <w:rFonts w:eastAsia="Times New Roman"/>
                <w:b/>
                <w:sz w:val="18"/>
                <w:szCs w:val="18"/>
                <w:lang w:eastAsia="el-GR"/>
              </w:rPr>
              <w:t>χωρίς ΦΠΑ</w:t>
            </w:r>
          </w:p>
        </w:tc>
        <w:tc>
          <w:tcPr>
            <w:tcW w:w="1134" w:type="dxa"/>
          </w:tcPr>
          <w:p w14:paraId="3D3B56E0" w14:textId="77777777" w:rsidR="00F074B3" w:rsidRDefault="00F074B3" w:rsidP="00F074B3">
            <w:pPr>
              <w:tabs>
                <w:tab w:val="left" w:pos="540"/>
              </w:tabs>
              <w:spacing w:after="0" w:line="288" w:lineRule="auto"/>
              <w:jc w:val="center"/>
              <w:rPr>
                <w:rFonts w:asciiTheme="minorHAnsi" w:hAnsiTheme="minorHAnsi" w:cstheme="minorHAnsi"/>
                <w:b/>
                <w:bCs/>
                <w:sz w:val="18"/>
                <w:szCs w:val="18"/>
              </w:rPr>
            </w:pPr>
            <w:r w:rsidRPr="00F074B3">
              <w:rPr>
                <w:rFonts w:asciiTheme="minorHAnsi" w:hAnsiTheme="minorHAnsi" w:cstheme="minorHAnsi"/>
                <w:b/>
                <w:bCs/>
                <w:sz w:val="18"/>
                <w:szCs w:val="18"/>
              </w:rPr>
              <w:t>Σύνολο</w:t>
            </w:r>
          </w:p>
          <w:p w14:paraId="092F9321" w14:textId="4B3B4E65"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r>
              <w:rPr>
                <w:rFonts w:eastAsia="Times New Roman"/>
                <w:b/>
                <w:sz w:val="18"/>
                <w:szCs w:val="18"/>
                <w:lang w:eastAsia="el-GR"/>
              </w:rPr>
              <w:t>με</w:t>
            </w:r>
            <w:r w:rsidRPr="00F074B3">
              <w:rPr>
                <w:rFonts w:eastAsia="Times New Roman"/>
                <w:b/>
                <w:sz w:val="18"/>
                <w:szCs w:val="18"/>
                <w:lang w:eastAsia="el-GR"/>
              </w:rPr>
              <w:t xml:space="preserve"> ΦΠΑ</w:t>
            </w:r>
          </w:p>
        </w:tc>
      </w:tr>
      <w:tr w:rsidR="00F074B3" w:rsidRPr="00F074B3" w14:paraId="50FB7977" w14:textId="012C1383" w:rsidTr="00F074B3">
        <w:tc>
          <w:tcPr>
            <w:tcW w:w="818" w:type="dxa"/>
          </w:tcPr>
          <w:p w14:paraId="49E4AA7A" w14:textId="77777777" w:rsidR="00F074B3" w:rsidRPr="00F074B3" w:rsidRDefault="00F074B3" w:rsidP="00F074B3">
            <w:pPr>
              <w:tabs>
                <w:tab w:val="left" w:pos="540"/>
              </w:tabs>
              <w:spacing w:after="0" w:line="288" w:lineRule="auto"/>
              <w:jc w:val="center"/>
              <w:rPr>
                <w:rFonts w:asciiTheme="minorHAnsi" w:hAnsiTheme="minorHAnsi" w:cstheme="minorHAnsi"/>
                <w:sz w:val="18"/>
                <w:szCs w:val="18"/>
              </w:rPr>
            </w:pPr>
            <w:r w:rsidRPr="00F074B3">
              <w:rPr>
                <w:rFonts w:asciiTheme="minorHAnsi" w:hAnsiTheme="minorHAnsi" w:cstheme="minorHAnsi"/>
                <w:sz w:val="18"/>
                <w:szCs w:val="18"/>
              </w:rPr>
              <w:t>1</w:t>
            </w:r>
          </w:p>
        </w:tc>
        <w:tc>
          <w:tcPr>
            <w:tcW w:w="2167" w:type="dxa"/>
          </w:tcPr>
          <w:p w14:paraId="646CE55B" w14:textId="77936AF6" w:rsidR="00F074B3" w:rsidRPr="00F074B3" w:rsidRDefault="00F074B3" w:rsidP="00F074B3">
            <w:pPr>
              <w:tabs>
                <w:tab w:val="left" w:pos="540"/>
              </w:tabs>
              <w:spacing w:after="0" w:line="288" w:lineRule="auto"/>
              <w:jc w:val="both"/>
              <w:rPr>
                <w:rFonts w:asciiTheme="minorHAnsi" w:hAnsiTheme="minorHAnsi" w:cstheme="minorHAnsi"/>
                <w:sz w:val="18"/>
                <w:szCs w:val="18"/>
              </w:rPr>
            </w:pPr>
            <w:r w:rsidRPr="00F074B3">
              <w:rPr>
                <w:rFonts w:asciiTheme="minorHAnsi" w:hAnsiTheme="minorHAnsi" w:cstheme="minorHAnsi"/>
                <w:sz w:val="18"/>
                <w:szCs w:val="18"/>
              </w:rPr>
              <w:t>Τριετή συνδρομή σ</w:t>
            </w:r>
            <w:r w:rsidR="00EB0D99">
              <w:rPr>
                <w:rFonts w:asciiTheme="minorHAnsi" w:hAnsiTheme="minorHAnsi" w:cstheme="minorHAnsi"/>
                <w:sz w:val="18"/>
                <w:szCs w:val="18"/>
              </w:rPr>
              <w:t>ε</w:t>
            </w:r>
            <w:r w:rsidRPr="00F074B3">
              <w:rPr>
                <w:rFonts w:asciiTheme="minorHAnsi" w:hAnsiTheme="minorHAnsi" w:cstheme="minorHAnsi"/>
                <w:sz w:val="18"/>
                <w:szCs w:val="18"/>
              </w:rPr>
              <w:t xml:space="preserve"> Τράπεζα Νομικών Πληροφοριών, που περιλαμβάνει κωδικούς για όλες τις Υπηρεσίες του ΓΧΚ (τριάντα επτά (37) κωδικοί χρήσης – πρόσβασης) με δικαίωμα 1</w:t>
            </w:r>
            <w:r w:rsidR="00EB0D99">
              <w:rPr>
                <w:rFonts w:asciiTheme="minorHAnsi" w:hAnsiTheme="minorHAnsi" w:cstheme="minorHAnsi"/>
                <w:sz w:val="18"/>
                <w:szCs w:val="18"/>
              </w:rPr>
              <w:t>200</w:t>
            </w:r>
            <w:r w:rsidRPr="00F074B3">
              <w:rPr>
                <w:rFonts w:asciiTheme="minorHAnsi" w:hAnsiTheme="minorHAnsi" w:cstheme="minorHAnsi"/>
                <w:sz w:val="18"/>
                <w:szCs w:val="18"/>
              </w:rPr>
              <w:t xml:space="preserve"> ωρών χρήσεων</w:t>
            </w:r>
          </w:p>
        </w:tc>
        <w:tc>
          <w:tcPr>
            <w:tcW w:w="1269" w:type="dxa"/>
          </w:tcPr>
          <w:p w14:paraId="40A7C87F" w14:textId="12B995A3" w:rsidR="00F074B3" w:rsidRPr="00F074B3" w:rsidRDefault="00F074B3" w:rsidP="00F074B3">
            <w:pPr>
              <w:tabs>
                <w:tab w:val="left" w:pos="540"/>
              </w:tabs>
              <w:spacing w:after="0" w:line="288" w:lineRule="auto"/>
              <w:jc w:val="center"/>
              <w:rPr>
                <w:rFonts w:asciiTheme="minorHAnsi" w:hAnsiTheme="minorHAnsi" w:cstheme="minorHAnsi"/>
                <w:sz w:val="18"/>
                <w:szCs w:val="18"/>
              </w:rPr>
            </w:pPr>
          </w:p>
        </w:tc>
        <w:tc>
          <w:tcPr>
            <w:tcW w:w="1362" w:type="dxa"/>
          </w:tcPr>
          <w:p w14:paraId="7FC39450" w14:textId="56624338" w:rsidR="00F074B3" w:rsidRPr="00F074B3" w:rsidRDefault="00F074B3" w:rsidP="00F074B3">
            <w:pPr>
              <w:tabs>
                <w:tab w:val="left" w:pos="540"/>
              </w:tabs>
              <w:spacing w:after="0" w:line="288" w:lineRule="auto"/>
              <w:jc w:val="center"/>
              <w:rPr>
                <w:rFonts w:asciiTheme="minorHAnsi" w:hAnsiTheme="minorHAnsi" w:cstheme="minorHAnsi"/>
                <w:sz w:val="18"/>
                <w:szCs w:val="18"/>
              </w:rPr>
            </w:pPr>
          </w:p>
        </w:tc>
        <w:tc>
          <w:tcPr>
            <w:tcW w:w="1240" w:type="dxa"/>
          </w:tcPr>
          <w:p w14:paraId="0D1DBBA6" w14:textId="61CED22F" w:rsidR="00F074B3" w:rsidRPr="00F074B3" w:rsidRDefault="00F074B3" w:rsidP="00F074B3">
            <w:pPr>
              <w:tabs>
                <w:tab w:val="left" w:pos="540"/>
              </w:tabs>
              <w:spacing w:after="0" w:line="288" w:lineRule="auto"/>
              <w:jc w:val="center"/>
              <w:rPr>
                <w:rFonts w:asciiTheme="minorHAnsi" w:hAnsiTheme="minorHAnsi" w:cstheme="minorHAnsi"/>
                <w:sz w:val="18"/>
                <w:szCs w:val="18"/>
              </w:rPr>
            </w:pPr>
          </w:p>
        </w:tc>
        <w:tc>
          <w:tcPr>
            <w:tcW w:w="1508" w:type="dxa"/>
          </w:tcPr>
          <w:p w14:paraId="48B48913" w14:textId="6C3EA419"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p>
        </w:tc>
        <w:tc>
          <w:tcPr>
            <w:tcW w:w="1134" w:type="dxa"/>
          </w:tcPr>
          <w:p w14:paraId="7820B316" w14:textId="77777777"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p>
        </w:tc>
        <w:tc>
          <w:tcPr>
            <w:tcW w:w="1134" w:type="dxa"/>
          </w:tcPr>
          <w:p w14:paraId="12F536C0" w14:textId="77777777"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p>
        </w:tc>
      </w:tr>
      <w:tr w:rsidR="00F074B3" w:rsidRPr="00F074B3" w14:paraId="5CA00844" w14:textId="64421307" w:rsidTr="00F074B3">
        <w:tc>
          <w:tcPr>
            <w:tcW w:w="818" w:type="dxa"/>
          </w:tcPr>
          <w:p w14:paraId="5A6FA2B8" w14:textId="77777777" w:rsidR="00F074B3" w:rsidRPr="00F074B3" w:rsidRDefault="00F074B3" w:rsidP="00F074B3">
            <w:pPr>
              <w:tabs>
                <w:tab w:val="left" w:pos="540"/>
              </w:tabs>
              <w:spacing w:after="0" w:line="288" w:lineRule="auto"/>
              <w:jc w:val="center"/>
              <w:rPr>
                <w:rFonts w:asciiTheme="minorHAnsi" w:hAnsiTheme="minorHAnsi" w:cstheme="minorHAnsi"/>
                <w:sz w:val="18"/>
                <w:szCs w:val="18"/>
              </w:rPr>
            </w:pPr>
            <w:r w:rsidRPr="00F074B3">
              <w:rPr>
                <w:rFonts w:asciiTheme="minorHAnsi" w:hAnsiTheme="minorHAnsi" w:cstheme="minorHAnsi"/>
                <w:sz w:val="18"/>
                <w:szCs w:val="18"/>
              </w:rPr>
              <w:t>2</w:t>
            </w:r>
          </w:p>
        </w:tc>
        <w:tc>
          <w:tcPr>
            <w:tcW w:w="2167" w:type="dxa"/>
          </w:tcPr>
          <w:p w14:paraId="461836FA" w14:textId="3AC6EE11" w:rsidR="00F074B3" w:rsidRPr="00F074B3" w:rsidRDefault="00F074B3" w:rsidP="00F074B3">
            <w:pPr>
              <w:tabs>
                <w:tab w:val="left" w:pos="540"/>
              </w:tabs>
              <w:spacing w:after="0" w:line="288" w:lineRule="auto"/>
              <w:jc w:val="both"/>
              <w:rPr>
                <w:rFonts w:asciiTheme="minorHAnsi" w:hAnsiTheme="minorHAnsi" w:cstheme="minorHAnsi"/>
                <w:sz w:val="18"/>
                <w:szCs w:val="18"/>
              </w:rPr>
            </w:pPr>
            <w:r w:rsidRPr="00F074B3">
              <w:rPr>
                <w:rFonts w:asciiTheme="minorHAnsi" w:hAnsiTheme="minorHAnsi" w:cstheme="minorHAnsi"/>
                <w:sz w:val="18"/>
                <w:szCs w:val="18"/>
              </w:rPr>
              <w:t xml:space="preserve">Δυνατότητα απεριόριστης πρόσβασης για 30 μήνες </w:t>
            </w:r>
            <w:r w:rsidR="00EB0D99">
              <w:rPr>
                <w:rFonts w:asciiTheme="minorHAnsi" w:hAnsiTheme="minorHAnsi" w:cstheme="minorHAnsi"/>
                <w:sz w:val="18"/>
                <w:szCs w:val="18"/>
              </w:rPr>
              <w:t xml:space="preserve">σε υπηρεσίες </w:t>
            </w:r>
            <w:r w:rsidR="00EB0D99" w:rsidRPr="00EB0D99">
              <w:rPr>
                <w:rFonts w:asciiTheme="minorHAnsi" w:hAnsiTheme="minorHAnsi" w:cstheme="minorHAnsi"/>
                <w:sz w:val="18"/>
                <w:szCs w:val="18"/>
              </w:rPr>
              <w:t>που προσφέρει Ιστοσελίδα πληροφόρησης για θέματα δημοσίων συμβάσεων</w:t>
            </w:r>
          </w:p>
        </w:tc>
        <w:tc>
          <w:tcPr>
            <w:tcW w:w="1269" w:type="dxa"/>
          </w:tcPr>
          <w:p w14:paraId="2A01DC4E" w14:textId="6DE0BECF" w:rsidR="00F074B3" w:rsidRPr="00F074B3" w:rsidRDefault="00F074B3" w:rsidP="00F074B3">
            <w:pPr>
              <w:tabs>
                <w:tab w:val="left" w:pos="540"/>
              </w:tabs>
              <w:spacing w:after="0" w:line="288" w:lineRule="auto"/>
              <w:jc w:val="center"/>
              <w:rPr>
                <w:rFonts w:asciiTheme="minorHAnsi" w:hAnsiTheme="minorHAnsi" w:cstheme="minorHAnsi"/>
                <w:sz w:val="18"/>
                <w:szCs w:val="18"/>
              </w:rPr>
            </w:pPr>
          </w:p>
        </w:tc>
        <w:tc>
          <w:tcPr>
            <w:tcW w:w="1362" w:type="dxa"/>
          </w:tcPr>
          <w:p w14:paraId="246D5AC1" w14:textId="5B65DD1E" w:rsidR="00F074B3" w:rsidRPr="00F074B3" w:rsidRDefault="00F074B3" w:rsidP="00F074B3">
            <w:pPr>
              <w:tabs>
                <w:tab w:val="left" w:pos="540"/>
              </w:tabs>
              <w:spacing w:after="0" w:line="288" w:lineRule="auto"/>
              <w:jc w:val="center"/>
              <w:rPr>
                <w:rFonts w:asciiTheme="minorHAnsi" w:hAnsiTheme="minorHAnsi" w:cstheme="minorHAnsi"/>
                <w:sz w:val="18"/>
                <w:szCs w:val="18"/>
              </w:rPr>
            </w:pPr>
          </w:p>
        </w:tc>
        <w:tc>
          <w:tcPr>
            <w:tcW w:w="1240" w:type="dxa"/>
          </w:tcPr>
          <w:p w14:paraId="123F5D5B" w14:textId="74AE3CF8" w:rsidR="00F074B3" w:rsidRPr="00F074B3" w:rsidRDefault="00F074B3" w:rsidP="00F074B3">
            <w:pPr>
              <w:tabs>
                <w:tab w:val="left" w:pos="540"/>
              </w:tabs>
              <w:spacing w:after="0" w:line="288" w:lineRule="auto"/>
              <w:jc w:val="center"/>
              <w:rPr>
                <w:rFonts w:asciiTheme="minorHAnsi" w:hAnsiTheme="minorHAnsi" w:cstheme="minorHAnsi"/>
                <w:sz w:val="18"/>
                <w:szCs w:val="18"/>
              </w:rPr>
            </w:pPr>
          </w:p>
        </w:tc>
        <w:tc>
          <w:tcPr>
            <w:tcW w:w="1508" w:type="dxa"/>
          </w:tcPr>
          <w:p w14:paraId="23ED2B3A" w14:textId="5136A859" w:rsidR="00F074B3" w:rsidRPr="00F074B3" w:rsidRDefault="00F074B3" w:rsidP="00F074B3">
            <w:pPr>
              <w:spacing w:after="0" w:line="276" w:lineRule="auto"/>
              <w:jc w:val="center"/>
              <w:rPr>
                <w:rFonts w:asciiTheme="minorHAnsi" w:hAnsiTheme="minorHAnsi" w:cstheme="minorHAnsi"/>
                <w:b/>
                <w:bCs/>
                <w:sz w:val="18"/>
                <w:szCs w:val="18"/>
              </w:rPr>
            </w:pPr>
          </w:p>
        </w:tc>
        <w:tc>
          <w:tcPr>
            <w:tcW w:w="1134" w:type="dxa"/>
          </w:tcPr>
          <w:p w14:paraId="5F3AE9FA" w14:textId="77777777"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p>
        </w:tc>
        <w:tc>
          <w:tcPr>
            <w:tcW w:w="1134" w:type="dxa"/>
          </w:tcPr>
          <w:p w14:paraId="55E0F07C" w14:textId="77777777" w:rsidR="00F074B3" w:rsidRPr="00F074B3" w:rsidRDefault="00F074B3" w:rsidP="00F074B3">
            <w:pPr>
              <w:tabs>
                <w:tab w:val="left" w:pos="540"/>
              </w:tabs>
              <w:spacing w:after="0" w:line="288" w:lineRule="auto"/>
              <w:jc w:val="center"/>
              <w:rPr>
                <w:rFonts w:asciiTheme="minorHAnsi" w:hAnsiTheme="minorHAnsi" w:cstheme="minorHAnsi"/>
                <w:b/>
                <w:bCs/>
                <w:sz w:val="18"/>
                <w:szCs w:val="18"/>
              </w:rPr>
            </w:pPr>
          </w:p>
        </w:tc>
      </w:tr>
    </w:tbl>
    <w:p w14:paraId="7EE8E8C0" w14:textId="77777777" w:rsidR="00F074B3" w:rsidRDefault="00F074B3" w:rsidP="00E65D71">
      <w:pPr>
        <w:spacing w:after="0" w:line="276" w:lineRule="auto"/>
        <w:jc w:val="both"/>
        <w:rPr>
          <w:rFonts w:asciiTheme="minorHAnsi" w:eastAsia="Meiryo" w:hAnsiTheme="minorHAnsi" w:cstheme="minorHAnsi"/>
          <w:b/>
        </w:rPr>
      </w:pPr>
    </w:p>
    <w:p w14:paraId="5D5D5467" w14:textId="77777777" w:rsidR="00F074B3" w:rsidRDefault="00F074B3" w:rsidP="00E65D71">
      <w:pPr>
        <w:spacing w:after="0" w:line="276" w:lineRule="auto"/>
        <w:jc w:val="both"/>
        <w:rPr>
          <w:rFonts w:asciiTheme="minorHAnsi" w:eastAsia="Meiryo" w:hAnsiTheme="minorHAnsi" w:cstheme="minorHAnsi"/>
          <w:b/>
        </w:rPr>
      </w:pPr>
    </w:p>
    <w:p w14:paraId="0A9D7636" w14:textId="77777777" w:rsidR="00F074B3" w:rsidRDefault="00F074B3" w:rsidP="00E65D71">
      <w:pPr>
        <w:spacing w:after="0" w:line="276" w:lineRule="auto"/>
        <w:jc w:val="both"/>
        <w:rPr>
          <w:rFonts w:asciiTheme="minorHAnsi" w:eastAsia="Meiryo" w:hAnsiTheme="minorHAnsi" w:cstheme="minorHAnsi"/>
          <w:b/>
        </w:rPr>
      </w:pPr>
    </w:p>
    <w:p w14:paraId="25B10437" w14:textId="77777777" w:rsidR="00F074B3" w:rsidRPr="00FD26EC" w:rsidRDefault="00F074B3" w:rsidP="00E65D71">
      <w:pPr>
        <w:spacing w:after="0" w:line="276" w:lineRule="auto"/>
        <w:jc w:val="both"/>
        <w:rPr>
          <w:rFonts w:asciiTheme="minorHAnsi" w:eastAsia="Meiryo" w:hAnsiTheme="minorHAnsi" w:cstheme="minorHAnsi"/>
          <w:b/>
        </w:rPr>
      </w:pPr>
    </w:p>
    <w:p w14:paraId="7FC1D386" w14:textId="77777777" w:rsidR="00165C4D" w:rsidRDefault="00165C4D" w:rsidP="00165C4D">
      <w:pPr>
        <w:spacing w:after="0" w:line="240" w:lineRule="auto"/>
        <w:rPr>
          <w:rFonts w:asciiTheme="minorHAnsi" w:eastAsia="Times New Roman" w:hAnsiTheme="minorHAnsi" w:cstheme="minorHAnsi"/>
          <w:b/>
          <w:sz w:val="20"/>
          <w:szCs w:val="20"/>
          <w:lang w:eastAsia="el-GR"/>
        </w:rPr>
      </w:pPr>
    </w:p>
    <w:p w14:paraId="49DCA720" w14:textId="77777777" w:rsidR="00701241" w:rsidRDefault="00701241">
      <w:pPr>
        <w:spacing w:after="0" w:line="240" w:lineRule="auto"/>
        <w:rPr>
          <w:rFonts w:asciiTheme="minorHAnsi" w:eastAsia="Times New Roman" w:hAnsiTheme="minorHAnsi" w:cstheme="minorHAnsi"/>
          <w:b/>
          <w:sz w:val="20"/>
          <w:szCs w:val="20"/>
          <w:lang w:eastAsia="el-GR"/>
        </w:rPr>
      </w:pPr>
      <w:r>
        <w:rPr>
          <w:rFonts w:asciiTheme="minorHAnsi" w:eastAsia="Times New Roman" w:hAnsiTheme="minorHAnsi" w:cstheme="minorHAnsi"/>
          <w:b/>
          <w:sz w:val="20"/>
          <w:szCs w:val="20"/>
          <w:lang w:eastAsia="el-GR"/>
        </w:rPr>
        <w:br w:type="page"/>
      </w:r>
    </w:p>
    <w:p w14:paraId="7772686B" w14:textId="54C95B33" w:rsidR="00BD5504" w:rsidRPr="00EA7443" w:rsidRDefault="00BD5504" w:rsidP="00BD5504">
      <w:pPr>
        <w:spacing w:after="0" w:line="276" w:lineRule="auto"/>
        <w:jc w:val="both"/>
        <w:rPr>
          <w:rFonts w:asciiTheme="minorHAnsi" w:eastAsia="Tahoma" w:hAnsiTheme="minorHAnsi" w:cstheme="minorHAnsi"/>
          <w:b/>
          <w:sz w:val="20"/>
          <w:szCs w:val="20"/>
        </w:rPr>
      </w:pPr>
      <w:r w:rsidRPr="00BD5504">
        <w:rPr>
          <w:rFonts w:asciiTheme="minorHAnsi" w:eastAsia="Tahoma" w:hAnsiTheme="minorHAnsi" w:cstheme="minorHAnsi"/>
          <w:b/>
          <w:sz w:val="20"/>
          <w:szCs w:val="20"/>
        </w:rPr>
        <w:lastRenderedPageBreak/>
        <w:t xml:space="preserve">ΠΑΡΑΡΤΗΜΑ </w:t>
      </w:r>
      <w:r w:rsidR="00237D56">
        <w:rPr>
          <w:rFonts w:asciiTheme="minorHAnsi" w:eastAsia="Tahoma" w:hAnsiTheme="minorHAnsi" w:cstheme="minorHAnsi"/>
          <w:b/>
          <w:sz w:val="20"/>
          <w:szCs w:val="20"/>
        </w:rPr>
        <w:t>Β</w:t>
      </w:r>
      <w:r w:rsidRPr="00BD5504">
        <w:rPr>
          <w:rFonts w:asciiTheme="minorHAnsi" w:eastAsia="Tahoma" w:hAnsiTheme="minorHAnsi" w:cstheme="minorHAnsi"/>
          <w:b/>
          <w:sz w:val="20"/>
          <w:szCs w:val="20"/>
        </w:rPr>
        <w:t>:  ΥΠΟΔΕΙΓΜΑ ΥΠΕΥΘΥΝΗΣ ΔΗΛΩΣΗΣ</w:t>
      </w:r>
    </w:p>
    <w:p w14:paraId="7B1CB5CC" w14:textId="77777777" w:rsidR="00BD5504" w:rsidRPr="00BD5504" w:rsidRDefault="00BD5504" w:rsidP="00BD5504">
      <w:pPr>
        <w:spacing w:after="0" w:line="276" w:lineRule="auto"/>
        <w:jc w:val="center"/>
        <w:rPr>
          <w:sz w:val="20"/>
          <w:szCs w:val="20"/>
        </w:rPr>
      </w:pPr>
      <w:r w:rsidRPr="00BD5504">
        <w:rPr>
          <w:sz w:val="20"/>
          <w:szCs w:val="20"/>
        </w:rPr>
        <w:t>ΥΠΕΥΘΥΝΗ ΔΗΛΩΣΗ</w:t>
      </w:r>
    </w:p>
    <w:p w14:paraId="177746BA" w14:textId="77777777" w:rsidR="00BD5504" w:rsidRPr="00BD5504" w:rsidRDefault="00BD5504" w:rsidP="00BD5504">
      <w:pPr>
        <w:spacing w:after="0" w:line="276" w:lineRule="auto"/>
        <w:jc w:val="center"/>
        <w:rPr>
          <w:rFonts w:cs="Tahoma"/>
          <w:sz w:val="20"/>
        </w:rPr>
      </w:pPr>
      <w:r w:rsidRPr="00BD5504">
        <w:rPr>
          <w:b/>
          <w:sz w:val="20"/>
          <w:vertAlign w:val="superscript"/>
        </w:rPr>
        <w:t>(άρθρο 8 Ν.1599/1986)</w:t>
      </w:r>
    </w:p>
    <w:p w14:paraId="55E10B89" w14:textId="77777777" w:rsidR="00BD5504" w:rsidRPr="00BD5504" w:rsidRDefault="00BD5504" w:rsidP="00BD5504">
      <w:pPr>
        <w:spacing w:after="0" w:line="276" w:lineRule="auto"/>
        <w:jc w:val="center"/>
        <w:rPr>
          <w:rFonts w:asciiTheme="minorHAnsi" w:hAnsiTheme="minorHAnsi" w:cstheme="minorHAnsi"/>
          <w:b/>
          <w:sz w:val="12"/>
          <w:szCs w:val="12"/>
          <w:vertAlign w:val="superscript"/>
        </w:rPr>
      </w:pPr>
    </w:p>
    <w:p w14:paraId="358468ED" w14:textId="77777777" w:rsidR="00BD5504" w:rsidRPr="00BD5504" w:rsidRDefault="00BD5504" w:rsidP="00BD5504">
      <w:pPr>
        <w:spacing w:after="0" w:line="276" w:lineRule="auto"/>
        <w:jc w:val="both"/>
        <w:rPr>
          <w:rFonts w:asciiTheme="minorHAnsi" w:hAnsiTheme="minorHAnsi" w:cstheme="minorHAnsi"/>
          <w:sz w:val="16"/>
          <w:szCs w:val="16"/>
        </w:rPr>
      </w:pPr>
      <w:r w:rsidRPr="00BD5504">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margin" w:tblpY="262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726"/>
        <w:gridCol w:w="989"/>
        <w:gridCol w:w="996"/>
        <w:gridCol w:w="719"/>
        <w:gridCol w:w="514"/>
        <w:gridCol w:w="514"/>
        <w:gridCol w:w="1371"/>
      </w:tblGrid>
      <w:tr w:rsidR="003C6E41" w:rsidRPr="00BD5504" w14:paraId="2BE7C528" w14:textId="77777777" w:rsidTr="003C6E41">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33BA23FD" w14:textId="77777777" w:rsidR="003C6E41" w:rsidRPr="00BD5504" w:rsidRDefault="003C6E41" w:rsidP="003C6E41">
            <w:pPr>
              <w:spacing w:after="0" w:line="276" w:lineRule="auto"/>
              <w:ind w:right="-6878"/>
              <w:rPr>
                <w:rFonts w:asciiTheme="minorHAnsi" w:hAnsiTheme="minorHAnsi" w:cstheme="minorHAnsi"/>
                <w:sz w:val="16"/>
                <w:szCs w:val="16"/>
              </w:rPr>
            </w:pPr>
            <w:r w:rsidRPr="00BD5504">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07037D3A" w14:textId="77777777" w:rsidR="003C6E41" w:rsidRPr="00BD5504" w:rsidRDefault="003C6E41" w:rsidP="003C6E41">
            <w:pPr>
              <w:spacing w:after="0" w:line="276" w:lineRule="auto"/>
              <w:rPr>
                <w:rFonts w:asciiTheme="minorHAnsi" w:hAnsiTheme="minorHAnsi" w:cstheme="minorHAnsi"/>
                <w:b/>
                <w:color w:val="000000"/>
                <w:sz w:val="16"/>
                <w:szCs w:val="16"/>
              </w:rPr>
            </w:pPr>
            <w:r w:rsidRPr="00BD5504">
              <w:rPr>
                <w:rFonts w:asciiTheme="minorHAnsi" w:hAnsiTheme="minorHAnsi" w:cstheme="minorHAnsi"/>
                <w:b/>
                <w:sz w:val="16"/>
                <w:szCs w:val="16"/>
              </w:rPr>
              <w:t>ΓΕΝΙΚΟ ΧΗΜΕΙΟ ΤΟΥ ΚΡΑΤΟΥΣ</w:t>
            </w:r>
          </w:p>
        </w:tc>
      </w:tr>
      <w:tr w:rsidR="003C6E41" w:rsidRPr="00BD5504" w14:paraId="409933FC" w14:textId="77777777" w:rsidTr="003C6E41">
        <w:trPr>
          <w:cantSplit/>
          <w:trHeight w:val="374"/>
        </w:trPr>
        <w:tc>
          <w:tcPr>
            <w:tcW w:w="1627" w:type="dxa"/>
            <w:tcBorders>
              <w:top w:val="single" w:sz="4" w:space="0" w:color="auto"/>
            </w:tcBorders>
            <w:vAlign w:val="center"/>
          </w:tcPr>
          <w:p w14:paraId="75835403" w14:textId="77777777" w:rsidR="003C6E41" w:rsidRPr="00BD5504" w:rsidRDefault="003C6E41" w:rsidP="003C6E41">
            <w:pPr>
              <w:spacing w:after="0" w:line="276" w:lineRule="auto"/>
              <w:ind w:right="-6878"/>
              <w:rPr>
                <w:rFonts w:asciiTheme="minorHAnsi" w:hAnsiTheme="minorHAnsi" w:cstheme="minorHAnsi"/>
                <w:sz w:val="16"/>
                <w:szCs w:val="16"/>
              </w:rPr>
            </w:pPr>
            <w:r w:rsidRPr="00BD5504">
              <w:rPr>
                <w:rFonts w:asciiTheme="minorHAnsi" w:hAnsiTheme="minorHAnsi" w:cstheme="minorHAnsi"/>
                <w:sz w:val="16"/>
                <w:szCs w:val="16"/>
              </w:rPr>
              <w:t>Ο – Η Όνομα:</w:t>
            </w:r>
          </w:p>
        </w:tc>
        <w:tc>
          <w:tcPr>
            <w:tcW w:w="3613" w:type="dxa"/>
            <w:gridSpan w:val="5"/>
            <w:tcBorders>
              <w:top w:val="single" w:sz="4" w:space="0" w:color="auto"/>
            </w:tcBorders>
            <w:vAlign w:val="center"/>
          </w:tcPr>
          <w:p w14:paraId="4A3AF80B" w14:textId="77777777" w:rsidR="003C6E41" w:rsidRPr="00BD5504" w:rsidRDefault="003C6E41" w:rsidP="003C6E41">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14:paraId="534A88B3" w14:textId="77777777" w:rsidR="003C6E41" w:rsidRPr="00BD5504" w:rsidRDefault="003C6E41" w:rsidP="003C6E41">
            <w:pPr>
              <w:spacing w:after="0" w:line="276" w:lineRule="auto"/>
              <w:ind w:right="-6878"/>
              <w:rPr>
                <w:rFonts w:asciiTheme="minorHAnsi" w:hAnsiTheme="minorHAnsi" w:cstheme="minorHAnsi"/>
                <w:sz w:val="16"/>
                <w:szCs w:val="16"/>
              </w:rPr>
            </w:pPr>
            <w:r w:rsidRPr="00BD5504">
              <w:rPr>
                <w:rFonts w:asciiTheme="minorHAnsi" w:hAnsiTheme="minorHAnsi" w:cstheme="minorHAnsi"/>
                <w:sz w:val="16"/>
                <w:szCs w:val="16"/>
              </w:rPr>
              <w:t>Επώνυμο:</w:t>
            </w:r>
          </w:p>
        </w:tc>
        <w:tc>
          <w:tcPr>
            <w:tcW w:w="4114" w:type="dxa"/>
            <w:gridSpan w:val="5"/>
            <w:tcBorders>
              <w:top w:val="single" w:sz="4" w:space="0" w:color="auto"/>
            </w:tcBorders>
            <w:vAlign w:val="center"/>
          </w:tcPr>
          <w:p w14:paraId="6D6B1889" w14:textId="77777777" w:rsidR="003C6E41" w:rsidRPr="00BD5504" w:rsidRDefault="003C6E41" w:rsidP="003C6E41">
            <w:pPr>
              <w:spacing w:after="0" w:line="276" w:lineRule="auto"/>
              <w:ind w:right="-6878"/>
              <w:rPr>
                <w:rFonts w:asciiTheme="minorHAnsi" w:hAnsiTheme="minorHAnsi" w:cstheme="minorHAnsi"/>
                <w:sz w:val="16"/>
                <w:szCs w:val="16"/>
              </w:rPr>
            </w:pPr>
          </w:p>
        </w:tc>
      </w:tr>
      <w:tr w:rsidR="003C6E41" w:rsidRPr="00BD5504" w14:paraId="17F54CEA" w14:textId="77777777" w:rsidTr="003C6E41">
        <w:trPr>
          <w:cantSplit/>
          <w:trHeight w:val="281"/>
        </w:trPr>
        <w:tc>
          <w:tcPr>
            <w:tcW w:w="2656" w:type="dxa"/>
            <w:gridSpan w:val="4"/>
            <w:vAlign w:val="center"/>
          </w:tcPr>
          <w:p w14:paraId="506C19E5"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Όνομα και Επώνυμο Πατέρα:</w:t>
            </w:r>
          </w:p>
        </w:tc>
        <w:tc>
          <w:tcPr>
            <w:tcW w:w="7687" w:type="dxa"/>
            <w:gridSpan w:val="8"/>
            <w:vAlign w:val="center"/>
          </w:tcPr>
          <w:p w14:paraId="5E2A4DBE" w14:textId="77777777" w:rsidR="003C6E41" w:rsidRPr="00BD5504" w:rsidRDefault="003C6E41" w:rsidP="003C6E41">
            <w:pPr>
              <w:spacing w:after="0" w:line="276" w:lineRule="auto"/>
              <w:ind w:right="-6878"/>
              <w:rPr>
                <w:rFonts w:asciiTheme="minorHAnsi" w:hAnsiTheme="minorHAnsi" w:cstheme="minorHAnsi"/>
                <w:sz w:val="16"/>
                <w:szCs w:val="16"/>
              </w:rPr>
            </w:pPr>
          </w:p>
        </w:tc>
      </w:tr>
      <w:tr w:rsidR="003C6E41" w:rsidRPr="00BD5504" w14:paraId="028FC1C2" w14:textId="77777777" w:rsidTr="003C6E41">
        <w:trPr>
          <w:cantSplit/>
          <w:trHeight w:val="271"/>
        </w:trPr>
        <w:tc>
          <w:tcPr>
            <w:tcW w:w="2656" w:type="dxa"/>
            <w:gridSpan w:val="4"/>
            <w:vAlign w:val="center"/>
          </w:tcPr>
          <w:p w14:paraId="38946D26"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Όνομα και Επώνυμο Μητέρας:</w:t>
            </w:r>
          </w:p>
        </w:tc>
        <w:tc>
          <w:tcPr>
            <w:tcW w:w="7687" w:type="dxa"/>
            <w:gridSpan w:val="8"/>
            <w:vAlign w:val="center"/>
          </w:tcPr>
          <w:p w14:paraId="312C10DD" w14:textId="77777777" w:rsidR="003C6E41" w:rsidRPr="00BD5504" w:rsidRDefault="003C6E41" w:rsidP="003C6E41">
            <w:pPr>
              <w:spacing w:after="0" w:line="276" w:lineRule="auto"/>
              <w:ind w:right="-6878"/>
              <w:rPr>
                <w:rFonts w:asciiTheme="minorHAnsi" w:hAnsiTheme="minorHAnsi" w:cstheme="minorHAnsi"/>
                <w:sz w:val="16"/>
                <w:szCs w:val="16"/>
              </w:rPr>
            </w:pPr>
          </w:p>
        </w:tc>
      </w:tr>
      <w:tr w:rsidR="003C6E41" w:rsidRPr="00BD5504" w14:paraId="115E99FF" w14:textId="77777777" w:rsidTr="003C6E41">
        <w:trPr>
          <w:cantSplit/>
          <w:trHeight w:val="288"/>
        </w:trPr>
        <w:tc>
          <w:tcPr>
            <w:tcW w:w="2656" w:type="dxa"/>
            <w:gridSpan w:val="4"/>
            <w:vAlign w:val="center"/>
          </w:tcPr>
          <w:p w14:paraId="6008F04A" w14:textId="77777777" w:rsidR="003C6E41" w:rsidRPr="00BD5504" w:rsidRDefault="003C6E41" w:rsidP="003C6E41">
            <w:pPr>
              <w:spacing w:after="0" w:line="276" w:lineRule="auto"/>
              <w:ind w:right="-2332"/>
              <w:rPr>
                <w:rFonts w:asciiTheme="minorHAnsi" w:hAnsiTheme="minorHAnsi" w:cstheme="minorHAnsi"/>
                <w:sz w:val="16"/>
                <w:szCs w:val="16"/>
              </w:rPr>
            </w:pPr>
            <w:r w:rsidRPr="00BD5504">
              <w:rPr>
                <w:rFonts w:asciiTheme="minorHAnsi" w:hAnsiTheme="minorHAnsi" w:cstheme="minorHAnsi"/>
                <w:sz w:val="16"/>
                <w:szCs w:val="16"/>
              </w:rPr>
              <w:t>Ημερομηνία γέννησης</w:t>
            </w:r>
            <w:r w:rsidRPr="00BD5504">
              <w:rPr>
                <w:rFonts w:asciiTheme="minorHAnsi" w:hAnsiTheme="minorHAnsi" w:cstheme="minorHAnsi"/>
                <w:sz w:val="16"/>
                <w:szCs w:val="16"/>
                <w:vertAlign w:val="superscript"/>
              </w:rPr>
              <w:t>(2)</w:t>
            </w:r>
            <w:r w:rsidRPr="00BD5504">
              <w:rPr>
                <w:rFonts w:asciiTheme="minorHAnsi" w:hAnsiTheme="minorHAnsi" w:cstheme="minorHAnsi"/>
                <w:sz w:val="16"/>
                <w:szCs w:val="16"/>
              </w:rPr>
              <w:t>:</w:t>
            </w:r>
          </w:p>
        </w:tc>
        <w:tc>
          <w:tcPr>
            <w:tcW w:w="7687" w:type="dxa"/>
            <w:gridSpan w:val="8"/>
            <w:vAlign w:val="center"/>
          </w:tcPr>
          <w:p w14:paraId="51F7254B" w14:textId="77777777" w:rsidR="003C6E41" w:rsidRPr="00BD5504" w:rsidRDefault="003C6E41" w:rsidP="003C6E41">
            <w:pPr>
              <w:spacing w:after="0" w:line="276" w:lineRule="auto"/>
              <w:ind w:right="-6878"/>
              <w:rPr>
                <w:rFonts w:asciiTheme="minorHAnsi" w:hAnsiTheme="minorHAnsi" w:cstheme="minorHAnsi"/>
                <w:sz w:val="16"/>
                <w:szCs w:val="16"/>
              </w:rPr>
            </w:pPr>
          </w:p>
        </w:tc>
      </w:tr>
      <w:tr w:rsidR="003C6E41" w:rsidRPr="00BD5504" w14:paraId="4DB7F47E" w14:textId="77777777" w:rsidTr="003C6E41">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754686C1"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2DAC8004" w14:textId="77777777" w:rsidR="003C6E41" w:rsidRPr="00BD5504" w:rsidRDefault="003C6E41" w:rsidP="003C6E41">
            <w:pPr>
              <w:spacing w:after="0" w:line="276" w:lineRule="auto"/>
              <w:ind w:right="-6878"/>
              <w:rPr>
                <w:rFonts w:asciiTheme="minorHAnsi" w:hAnsiTheme="minorHAnsi" w:cstheme="minorHAnsi"/>
                <w:sz w:val="16"/>
                <w:szCs w:val="16"/>
              </w:rPr>
            </w:pPr>
          </w:p>
        </w:tc>
      </w:tr>
      <w:tr w:rsidR="003C6E41" w:rsidRPr="00BD5504" w14:paraId="55B173F1" w14:textId="77777777" w:rsidTr="003C6E41">
        <w:trPr>
          <w:cantSplit/>
          <w:trHeight w:val="268"/>
        </w:trPr>
        <w:tc>
          <w:tcPr>
            <w:tcW w:w="2656" w:type="dxa"/>
            <w:gridSpan w:val="4"/>
            <w:vAlign w:val="center"/>
          </w:tcPr>
          <w:p w14:paraId="252B53DA"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Αριθμός Δελτίου Ταυτότητας:</w:t>
            </w:r>
          </w:p>
        </w:tc>
        <w:tc>
          <w:tcPr>
            <w:tcW w:w="2584" w:type="dxa"/>
            <w:gridSpan w:val="2"/>
            <w:vAlign w:val="center"/>
          </w:tcPr>
          <w:p w14:paraId="0A3C9004" w14:textId="77777777" w:rsidR="003C6E41" w:rsidRPr="00BD5504" w:rsidRDefault="003C6E41" w:rsidP="003C6E41">
            <w:pPr>
              <w:spacing w:after="0" w:line="276" w:lineRule="auto"/>
              <w:rPr>
                <w:rFonts w:asciiTheme="minorHAnsi" w:hAnsiTheme="minorHAnsi" w:cstheme="minorHAnsi"/>
                <w:sz w:val="16"/>
                <w:szCs w:val="16"/>
              </w:rPr>
            </w:pPr>
          </w:p>
        </w:tc>
        <w:tc>
          <w:tcPr>
            <w:tcW w:w="989" w:type="dxa"/>
            <w:vAlign w:val="center"/>
          </w:tcPr>
          <w:p w14:paraId="506D974F" w14:textId="77777777" w:rsidR="003C6E41" w:rsidRPr="00BD5504" w:rsidRDefault="003C6E41" w:rsidP="003C6E41">
            <w:pPr>
              <w:spacing w:after="0" w:line="276" w:lineRule="auto"/>
              <w:rPr>
                <w:rFonts w:asciiTheme="minorHAnsi" w:hAnsiTheme="minorHAnsi" w:cstheme="minorHAnsi"/>
                <w:sz w:val="16"/>
                <w:szCs w:val="16"/>
              </w:rPr>
            </w:pPr>
            <w:proofErr w:type="spellStart"/>
            <w:r w:rsidRPr="00BD5504">
              <w:rPr>
                <w:rFonts w:asciiTheme="minorHAnsi" w:hAnsiTheme="minorHAnsi" w:cstheme="minorHAnsi"/>
                <w:sz w:val="16"/>
                <w:szCs w:val="16"/>
              </w:rPr>
              <w:t>Τηλ</w:t>
            </w:r>
            <w:proofErr w:type="spellEnd"/>
            <w:r w:rsidRPr="00BD5504">
              <w:rPr>
                <w:rFonts w:asciiTheme="minorHAnsi" w:hAnsiTheme="minorHAnsi" w:cstheme="minorHAnsi"/>
                <w:sz w:val="16"/>
                <w:szCs w:val="16"/>
              </w:rPr>
              <w:t>:</w:t>
            </w:r>
          </w:p>
        </w:tc>
        <w:tc>
          <w:tcPr>
            <w:tcW w:w="4114" w:type="dxa"/>
            <w:gridSpan w:val="5"/>
            <w:vAlign w:val="center"/>
          </w:tcPr>
          <w:p w14:paraId="175291D6" w14:textId="77777777" w:rsidR="003C6E41" w:rsidRPr="00BD5504" w:rsidRDefault="003C6E41" w:rsidP="003C6E41">
            <w:pPr>
              <w:spacing w:after="0" w:line="276" w:lineRule="auto"/>
              <w:rPr>
                <w:rFonts w:asciiTheme="minorHAnsi" w:hAnsiTheme="minorHAnsi" w:cstheme="minorHAnsi"/>
                <w:sz w:val="16"/>
                <w:szCs w:val="16"/>
              </w:rPr>
            </w:pPr>
          </w:p>
        </w:tc>
      </w:tr>
      <w:tr w:rsidR="003C6E41" w:rsidRPr="00BD5504" w14:paraId="24BBB91B" w14:textId="77777777" w:rsidTr="003C6E41">
        <w:trPr>
          <w:cantSplit/>
          <w:trHeight w:val="273"/>
        </w:trPr>
        <w:tc>
          <w:tcPr>
            <w:tcW w:w="1941" w:type="dxa"/>
            <w:gridSpan w:val="2"/>
            <w:vAlign w:val="center"/>
          </w:tcPr>
          <w:p w14:paraId="13B9BD0B"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Τόπος Κατοικίας:</w:t>
            </w:r>
          </w:p>
        </w:tc>
        <w:tc>
          <w:tcPr>
            <w:tcW w:w="2573" w:type="dxa"/>
            <w:gridSpan w:val="3"/>
            <w:vAlign w:val="center"/>
          </w:tcPr>
          <w:p w14:paraId="57961654" w14:textId="77777777" w:rsidR="003C6E41" w:rsidRPr="00BD5504" w:rsidRDefault="003C6E41" w:rsidP="003C6E41">
            <w:pPr>
              <w:spacing w:after="0" w:line="276" w:lineRule="auto"/>
              <w:rPr>
                <w:rFonts w:asciiTheme="minorHAnsi" w:hAnsiTheme="minorHAnsi" w:cstheme="minorHAnsi"/>
                <w:sz w:val="16"/>
                <w:szCs w:val="16"/>
              </w:rPr>
            </w:pPr>
          </w:p>
        </w:tc>
        <w:tc>
          <w:tcPr>
            <w:tcW w:w="726" w:type="dxa"/>
            <w:vAlign w:val="center"/>
          </w:tcPr>
          <w:p w14:paraId="33E36B5C"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Οδός:</w:t>
            </w:r>
          </w:p>
        </w:tc>
        <w:tc>
          <w:tcPr>
            <w:tcW w:w="1985" w:type="dxa"/>
            <w:gridSpan w:val="2"/>
            <w:vAlign w:val="center"/>
          </w:tcPr>
          <w:p w14:paraId="369A6FE8" w14:textId="77777777" w:rsidR="003C6E41" w:rsidRPr="00BD5504" w:rsidRDefault="003C6E41" w:rsidP="003C6E41">
            <w:pPr>
              <w:spacing w:after="0" w:line="276" w:lineRule="auto"/>
              <w:rPr>
                <w:rFonts w:asciiTheme="minorHAnsi" w:hAnsiTheme="minorHAnsi" w:cstheme="minorHAnsi"/>
                <w:sz w:val="16"/>
                <w:szCs w:val="16"/>
              </w:rPr>
            </w:pPr>
          </w:p>
        </w:tc>
        <w:tc>
          <w:tcPr>
            <w:tcW w:w="719" w:type="dxa"/>
          </w:tcPr>
          <w:p w14:paraId="5DC3D5B2" w14:textId="77777777" w:rsidR="003C6E41" w:rsidRPr="00BD5504" w:rsidRDefault="003C6E41" w:rsidP="003C6E41">
            <w:pPr>
              <w:spacing w:after="0" w:line="276" w:lineRule="auto"/>
              <w:rPr>
                <w:rFonts w:asciiTheme="minorHAnsi" w:hAnsiTheme="minorHAnsi" w:cstheme="minorHAnsi"/>
                <w:sz w:val="16"/>
                <w:szCs w:val="16"/>
              </w:rPr>
            </w:pPr>
            <w:proofErr w:type="spellStart"/>
            <w:r w:rsidRPr="00BD5504">
              <w:rPr>
                <w:rFonts w:asciiTheme="minorHAnsi" w:hAnsiTheme="minorHAnsi" w:cstheme="minorHAnsi"/>
                <w:sz w:val="16"/>
                <w:szCs w:val="16"/>
              </w:rPr>
              <w:t>Αριθ</w:t>
            </w:r>
            <w:proofErr w:type="spellEnd"/>
            <w:r w:rsidRPr="00BD5504">
              <w:rPr>
                <w:rFonts w:asciiTheme="minorHAnsi" w:hAnsiTheme="minorHAnsi" w:cstheme="minorHAnsi"/>
                <w:sz w:val="16"/>
                <w:szCs w:val="16"/>
              </w:rPr>
              <w:t>:</w:t>
            </w:r>
          </w:p>
        </w:tc>
        <w:tc>
          <w:tcPr>
            <w:tcW w:w="514" w:type="dxa"/>
          </w:tcPr>
          <w:p w14:paraId="3CE9F344" w14:textId="77777777" w:rsidR="003C6E41" w:rsidRPr="00BD5504" w:rsidRDefault="003C6E41" w:rsidP="003C6E41">
            <w:pPr>
              <w:spacing w:after="0" w:line="276" w:lineRule="auto"/>
              <w:rPr>
                <w:rFonts w:asciiTheme="minorHAnsi" w:hAnsiTheme="minorHAnsi" w:cstheme="minorHAnsi"/>
                <w:sz w:val="16"/>
                <w:szCs w:val="16"/>
              </w:rPr>
            </w:pPr>
          </w:p>
        </w:tc>
        <w:tc>
          <w:tcPr>
            <w:tcW w:w="514" w:type="dxa"/>
          </w:tcPr>
          <w:p w14:paraId="76265D3A"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ΤΚ:</w:t>
            </w:r>
          </w:p>
        </w:tc>
        <w:tc>
          <w:tcPr>
            <w:tcW w:w="1371" w:type="dxa"/>
          </w:tcPr>
          <w:p w14:paraId="38D37EFE" w14:textId="77777777" w:rsidR="003C6E41" w:rsidRPr="00BD5504" w:rsidRDefault="003C6E41" w:rsidP="003C6E41">
            <w:pPr>
              <w:spacing w:after="0" w:line="276" w:lineRule="auto"/>
              <w:rPr>
                <w:rFonts w:asciiTheme="minorHAnsi" w:hAnsiTheme="minorHAnsi" w:cstheme="minorHAnsi"/>
                <w:sz w:val="16"/>
                <w:szCs w:val="16"/>
              </w:rPr>
            </w:pPr>
          </w:p>
        </w:tc>
      </w:tr>
      <w:tr w:rsidR="003C6E41" w:rsidRPr="00BD5504" w14:paraId="3518A8A0" w14:textId="77777777" w:rsidTr="003C6E41">
        <w:trPr>
          <w:cantSplit/>
          <w:trHeight w:val="418"/>
        </w:trPr>
        <w:tc>
          <w:tcPr>
            <w:tcW w:w="2568" w:type="dxa"/>
            <w:gridSpan w:val="3"/>
            <w:vAlign w:val="center"/>
          </w:tcPr>
          <w:p w14:paraId="50B90AB0"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 xml:space="preserve">Αρ. </w:t>
            </w:r>
            <w:proofErr w:type="spellStart"/>
            <w:r w:rsidRPr="00BD5504">
              <w:rPr>
                <w:rFonts w:asciiTheme="minorHAnsi" w:hAnsiTheme="minorHAnsi" w:cstheme="minorHAnsi"/>
                <w:sz w:val="16"/>
                <w:szCs w:val="16"/>
              </w:rPr>
              <w:t>Τηλεομοιοτύπου</w:t>
            </w:r>
            <w:proofErr w:type="spellEnd"/>
            <w:r w:rsidRPr="00BD5504">
              <w:rPr>
                <w:rFonts w:asciiTheme="minorHAnsi" w:hAnsiTheme="minorHAnsi" w:cstheme="minorHAnsi"/>
                <w:sz w:val="16"/>
                <w:szCs w:val="16"/>
              </w:rPr>
              <w:t xml:space="preserve"> (</w:t>
            </w:r>
            <w:r w:rsidRPr="00BD5504">
              <w:rPr>
                <w:rFonts w:asciiTheme="minorHAnsi" w:hAnsiTheme="minorHAnsi" w:cstheme="minorHAnsi"/>
                <w:sz w:val="16"/>
                <w:szCs w:val="16"/>
                <w:lang w:val="en-US"/>
              </w:rPr>
              <w:t>Fax</w:t>
            </w:r>
            <w:r w:rsidRPr="00BD5504">
              <w:rPr>
                <w:rFonts w:asciiTheme="minorHAnsi" w:hAnsiTheme="minorHAnsi" w:cstheme="minorHAnsi"/>
                <w:sz w:val="16"/>
                <w:szCs w:val="16"/>
              </w:rPr>
              <w:t>):</w:t>
            </w:r>
          </w:p>
        </w:tc>
        <w:tc>
          <w:tcPr>
            <w:tcW w:w="2672" w:type="dxa"/>
            <w:gridSpan w:val="3"/>
            <w:vAlign w:val="center"/>
          </w:tcPr>
          <w:p w14:paraId="65DBDF85" w14:textId="77777777" w:rsidR="003C6E41" w:rsidRPr="00BD5504" w:rsidRDefault="003C6E41" w:rsidP="003C6E41">
            <w:pPr>
              <w:spacing w:after="0" w:line="276" w:lineRule="auto"/>
              <w:rPr>
                <w:rFonts w:asciiTheme="minorHAnsi" w:hAnsiTheme="minorHAnsi" w:cstheme="minorHAnsi"/>
                <w:sz w:val="16"/>
                <w:szCs w:val="16"/>
              </w:rPr>
            </w:pPr>
          </w:p>
        </w:tc>
        <w:tc>
          <w:tcPr>
            <w:tcW w:w="1985" w:type="dxa"/>
            <w:gridSpan w:val="2"/>
            <w:vAlign w:val="center"/>
          </w:tcPr>
          <w:p w14:paraId="3F1AEC80" w14:textId="77777777" w:rsidR="003C6E41" w:rsidRPr="00BD5504" w:rsidRDefault="003C6E41" w:rsidP="003C6E41">
            <w:pPr>
              <w:spacing w:after="0" w:line="276" w:lineRule="auto"/>
              <w:rPr>
                <w:rFonts w:asciiTheme="minorHAnsi" w:hAnsiTheme="minorHAnsi" w:cstheme="minorHAnsi"/>
                <w:sz w:val="16"/>
                <w:szCs w:val="16"/>
              </w:rPr>
            </w:pPr>
            <w:r w:rsidRPr="00BD5504">
              <w:rPr>
                <w:rFonts w:asciiTheme="minorHAnsi" w:hAnsiTheme="minorHAnsi" w:cstheme="minorHAnsi"/>
                <w:sz w:val="16"/>
                <w:szCs w:val="16"/>
              </w:rPr>
              <w:t>Δ/νση Ηλεκτρ. Ταχυδρομείου(Ε</w:t>
            </w:r>
            <w:r w:rsidRPr="00BD5504">
              <w:rPr>
                <w:rFonts w:asciiTheme="minorHAnsi" w:hAnsiTheme="minorHAnsi" w:cstheme="minorHAnsi"/>
                <w:sz w:val="16"/>
                <w:szCs w:val="16"/>
                <w:lang w:val="en-US"/>
              </w:rPr>
              <w:t>mail</w:t>
            </w:r>
            <w:r w:rsidRPr="00BD5504">
              <w:rPr>
                <w:rFonts w:asciiTheme="minorHAnsi" w:hAnsiTheme="minorHAnsi" w:cstheme="minorHAnsi"/>
                <w:sz w:val="16"/>
                <w:szCs w:val="16"/>
              </w:rPr>
              <w:t>):</w:t>
            </w:r>
          </w:p>
        </w:tc>
        <w:tc>
          <w:tcPr>
            <w:tcW w:w="3118" w:type="dxa"/>
            <w:gridSpan w:val="4"/>
            <w:vAlign w:val="bottom"/>
          </w:tcPr>
          <w:p w14:paraId="06EFB5A8" w14:textId="77777777" w:rsidR="003C6E41" w:rsidRPr="00BD5504" w:rsidRDefault="003C6E41" w:rsidP="003C6E41">
            <w:pPr>
              <w:spacing w:after="0" w:line="276" w:lineRule="auto"/>
              <w:rPr>
                <w:rFonts w:asciiTheme="minorHAnsi" w:hAnsiTheme="minorHAnsi" w:cstheme="minorHAnsi"/>
                <w:sz w:val="16"/>
                <w:szCs w:val="16"/>
              </w:rPr>
            </w:pPr>
          </w:p>
        </w:tc>
      </w:tr>
      <w:tr w:rsidR="003C6E41" w:rsidRPr="00BD5504" w14:paraId="0D4DB668" w14:textId="77777777" w:rsidTr="003C6E41">
        <w:trPr>
          <w:trHeight w:val="533"/>
        </w:trPr>
        <w:tc>
          <w:tcPr>
            <w:tcW w:w="10343" w:type="dxa"/>
            <w:gridSpan w:val="12"/>
            <w:tcBorders>
              <w:top w:val="nil"/>
              <w:left w:val="nil"/>
              <w:bottom w:val="nil"/>
              <w:right w:val="nil"/>
            </w:tcBorders>
          </w:tcPr>
          <w:p w14:paraId="0E09DD9E" w14:textId="77777777" w:rsidR="003C6E41" w:rsidRPr="00BD5504" w:rsidRDefault="003C6E41" w:rsidP="003C6E41">
            <w:pPr>
              <w:spacing w:after="0" w:line="276" w:lineRule="auto"/>
              <w:ind w:right="124"/>
              <w:rPr>
                <w:rFonts w:asciiTheme="minorHAnsi" w:hAnsiTheme="minorHAnsi" w:cstheme="minorHAnsi"/>
                <w:sz w:val="12"/>
                <w:szCs w:val="12"/>
              </w:rPr>
            </w:pPr>
          </w:p>
          <w:p w14:paraId="2B87A18F" w14:textId="77777777" w:rsidR="003C6E41" w:rsidRPr="00BD5504" w:rsidRDefault="003C6E41" w:rsidP="003C6E41">
            <w:pPr>
              <w:spacing w:after="0" w:line="276" w:lineRule="auto"/>
              <w:ind w:right="124"/>
              <w:jc w:val="both"/>
              <w:rPr>
                <w:rFonts w:asciiTheme="minorHAnsi" w:hAnsiTheme="minorHAnsi" w:cstheme="minorHAnsi"/>
                <w:sz w:val="16"/>
                <w:szCs w:val="16"/>
              </w:rPr>
            </w:pPr>
            <w:r w:rsidRPr="00BD5504">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3C6E41" w:rsidRPr="00BD5504" w14:paraId="39F6BE8E" w14:textId="77777777" w:rsidTr="003C6E41">
        <w:trPr>
          <w:trHeight w:val="3109"/>
        </w:trPr>
        <w:tc>
          <w:tcPr>
            <w:tcW w:w="10343" w:type="dxa"/>
            <w:gridSpan w:val="12"/>
            <w:tcBorders>
              <w:top w:val="nil"/>
              <w:left w:val="nil"/>
              <w:bottom w:val="nil"/>
              <w:right w:val="nil"/>
            </w:tcBorders>
          </w:tcPr>
          <w:p w14:paraId="795B63E2" w14:textId="77777777" w:rsidR="003C6E41" w:rsidRPr="00BD5504" w:rsidRDefault="003C6E41" w:rsidP="003C6E41">
            <w:pPr>
              <w:spacing w:after="0" w:line="276" w:lineRule="auto"/>
              <w:jc w:val="both"/>
              <w:rPr>
                <w:rFonts w:asciiTheme="minorHAnsi" w:hAnsiTheme="minorHAnsi" w:cstheme="minorHAnsi"/>
                <w:sz w:val="16"/>
                <w:szCs w:val="16"/>
              </w:rPr>
            </w:pPr>
            <w:r w:rsidRPr="00BD5504">
              <w:rPr>
                <w:rFonts w:asciiTheme="minorHAnsi" w:hAnsiTheme="minorHAnsi" w:cstheme="minorHAnsi"/>
                <w:b/>
                <w:sz w:val="16"/>
                <w:szCs w:val="16"/>
              </w:rPr>
              <w:t>Α.</w:t>
            </w:r>
            <w:r w:rsidRPr="00BD5504">
              <w:rPr>
                <w:rFonts w:asciiTheme="minorHAnsi" w:hAnsiTheme="minorHAnsi" w:cstheme="minorHAnsi"/>
                <w:sz w:val="16"/>
                <w:szCs w:val="16"/>
              </w:rPr>
              <w:t xml:space="preserve">   αποδέχομαι τους όρους της παρούσας και ότι </w:t>
            </w:r>
            <w:r w:rsidRPr="00BD5504">
              <w:rPr>
                <w:rFonts w:asciiTheme="minorHAnsi" w:hAnsiTheme="minorHAnsi" w:cstheme="minorHAnsi"/>
                <w:color w:val="000000"/>
                <w:sz w:val="16"/>
                <w:szCs w:val="16"/>
              </w:rPr>
              <w:t xml:space="preserve">τα είδη που προσφέρονται </w:t>
            </w:r>
            <w:r w:rsidRPr="00BD5504">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14:paraId="4213C678" w14:textId="77777777" w:rsidR="003C6E41" w:rsidRPr="00BD5504" w:rsidRDefault="003C6E41" w:rsidP="003C6E41">
            <w:pPr>
              <w:spacing w:after="0" w:line="276" w:lineRule="auto"/>
              <w:jc w:val="both"/>
              <w:rPr>
                <w:rFonts w:asciiTheme="minorHAnsi" w:hAnsiTheme="minorHAnsi" w:cstheme="minorHAnsi"/>
                <w:sz w:val="16"/>
                <w:szCs w:val="16"/>
              </w:rPr>
            </w:pPr>
            <w:r w:rsidRPr="00BD5504">
              <w:rPr>
                <w:rFonts w:asciiTheme="minorHAnsi" w:hAnsiTheme="minorHAnsi" w:cstheme="minorHAnsi"/>
                <w:b/>
                <w:sz w:val="16"/>
                <w:szCs w:val="16"/>
              </w:rPr>
              <w:t>Β1.</w:t>
            </w:r>
            <w:r w:rsidRPr="00BD5504">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14:paraId="0BB1BCB1" w14:textId="77777777" w:rsidR="003C6E41" w:rsidRPr="00BD5504" w:rsidRDefault="003C6E41" w:rsidP="003C6E41">
            <w:pPr>
              <w:numPr>
                <w:ilvl w:val="0"/>
                <w:numId w:val="4"/>
              </w:numPr>
              <w:spacing w:after="0" w:line="276" w:lineRule="auto"/>
              <w:ind w:left="313" w:hanging="284"/>
              <w:jc w:val="both"/>
              <w:rPr>
                <w:rFonts w:asciiTheme="minorHAnsi" w:hAnsiTheme="minorHAnsi" w:cstheme="minorHAnsi"/>
                <w:sz w:val="16"/>
                <w:szCs w:val="16"/>
              </w:rPr>
            </w:pPr>
            <w:r w:rsidRPr="00BD5504">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14:paraId="3CA096A3" w14:textId="77777777" w:rsidR="003C6E41" w:rsidRPr="00BD5504" w:rsidRDefault="003C6E41" w:rsidP="003C6E41">
            <w:pPr>
              <w:numPr>
                <w:ilvl w:val="0"/>
                <w:numId w:val="4"/>
              </w:numPr>
              <w:spacing w:after="0" w:line="276" w:lineRule="auto"/>
              <w:ind w:left="313" w:hanging="284"/>
              <w:jc w:val="both"/>
              <w:rPr>
                <w:rFonts w:asciiTheme="minorHAnsi" w:hAnsiTheme="minorHAnsi" w:cstheme="minorHAnsi"/>
                <w:sz w:val="16"/>
                <w:szCs w:val="16"/>
              </w:rPr>
            </w:pPr>
            <w:r w:rsidRPr="00BD5504">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14:paraId="77BFB7DD" w14:textId="77777777" w:rsidR="003C6E41" w:rsidRPr="00BD5504" w:rsidRDefault="003C6E41" w:rsidP="003C6E41">
            <w:pPr>
              <w:numPr>
                <w:ilvl w:val="0"/>
                <w:numId w:val="4"/>
              </w:numPr>
              <w:spacing w:after="0" w:line="276" w:lineRule="auto"/>
              <w:ind w:left="313" w:hanging="284"/>
              <w:jc w:val="both"/>
              <w:rPr>
                <w:rFonts w:asciiTheme="minorHAnsi" w:hAnsiTheme="minorHAnsi" w:cstheme="minorHAnsi"/>
                <w:sz w:val="16"/>
                <w:szCs w:val="16"/>
              </w:rPr>
            </w:pPr>
            <w:r w:rsidRPr="00BD5504">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14:paraId="10FD9286" w14:textId="77777777" w:rsidR="003C6E41" w:rsidRPr="00BD5504" w:rsidRDefault="003C6E41" w:rsidP="003C6E41">
            <w:pPr>
              <w:numPr>
                <w:ilvl w:val="0"/>
                <w:numId w:val="4"/>
              </w:numPr>
              <w:spacing w:after="0" w:line="276" w:lineRule="auto"/>
              <w:ind w:left="313" w:hanging="284"/>
              <w:jc w:val="both"/>
              <w:rPr>
                <w:rFonts w:asciiTheme="minorHAnsi" w:hAnsiTheme="minorHAnsi" w:cstheme="minorHAnsi"/>
                <w:sz w:val="16"/>
                <w:szCs w:val="16"/>
              </w:rPr>
            </w:pPr>
            <w:r w:rsidRPr="00BD5504">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14:paraId="6AEACE42" w14:textId="77777777" w:rsidR="003C6E41" w:rsidRPr="00BD5504" w:rsidRDefault="003C6E41" w:rsidP="003C6E41">
            <w:pPr>
              <w:numPr>
                <w:ilvl w:val="0"/>
                <w:numId w:val="4"/>
              </w:numPr>
              <w:spacing w:after="0" w:line="276" w:lineRule="auto"/>
              <w:ind w:left="313" w:hanging="284"/>
              <w:jc w:val="both"/>
              <w:rPr>
                <w:rFonts w:asciiTheme="minorHAnsi" w:hAnsiTheme="minorHAnsi" w:cstheme="minorHAnsi"/>
                <w:sz w:val="16"/>
                <w:szCs w:val="16"/>
              </w:rPr>
            </w:pPr>
            <w:r w:rsidRPr="00BD5504">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14:paraId="4CF7A0ED" w14:textId="77777777" w:rsidR="003C6E41" w:rsidRPr="00BD5504" w:rsidRDefault="003C6E41" w:rsidP="003C6E41">
            <w:pPr>
              <w:numPr>
                <w:ilvl w:val="0"/>
                <w:numId w:val="4"/>
              </w:numPr>
              <w:spacing w:after="0" w:line="276" w:lineRule="auto"/>
              <w:ind w:left="313" w:hanging="284"/>
              <w:jc w:val="both"/>
              <w:rPr>
                <w:rFonts w:asciiTheme="minorHAnsi" w:hAnsiTheme="minorHAnsi" w:cstheme="minorHAnsi"/>
                <w:sz w:val="16"/>
                <w:szCs w:val="16"/>
              </w:rPr>
            </w:pPr>
            <w:r w:rsidRPr="00BD5504">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14:paraId="52E5941D" w14:textId="77777777" w:rsidR="003C6E41" w:rsidRPr="00BD5504" w:rsidRDefault="003C6E41" w:rsidP="003C6E41">
            <w:pPr>
              <w:spacing w:after="0" w:line="276" w:lineRule="auto"/>
              <w:ind w:left="301" w:hanging="301"/>
              <w:jc w:val="both"/>
              <w:rPr>
                <w:rFonts w:asciiTheme="minorHAnsi" w:hAnsiTheme="minorHAnsi" w:cstheme="minorHAnsi"/>
                <w:sz w:val="16"/>
                <w:szCs w:val="16"/>
              </w:rPr>
            </w:pPr>
            <w:r w:rsidRPr="00BD5504">
              <w:rPr>
                <w:rFonts w:asciiTheme="minorHAnsi" w:hAnsiTheme="minorHAnsi" w:cstheme="minorHAnsi"/>
                <w:b/>
                <w:sz w:val="16"/>
                <w:szCs w:val="16"/>
              </w:rPr>
              <w:t>Β2.</w:t>
            </w:r>
            <w:r w:rsidRPr="00BD5504">
              <w:rPr>
                <w:rFonts w:asciiTheme="minorHAnsi" w:hAnsiTheme="minorHAnsi" w:cstheme="minorHAnsi"/>
                <w:sz w:val="16"/>
                <w:szCs w:val="16"/>
              </w:rPr>
              <w:t xml:space="preserve"> δεν έχει εκδοθεί σε βάρος μου απόφαση αποκλεισμού, σύμφωνα με το άρθρο 74 του ν. 4412/2016.</w:t>
            </w:r>
          </w:p>
          <w:p w14:paraId="4C700B94" w14:textId="77777777" w:rsidR="003C6E41" w:rsidRPr="00BD5504" w:rsidRDefault="003C6E41" w:rsidP="003C6E41">
            <w:pPr>
              <w:spacing w:after="0" w:line="276" w:lineRule="auto"/>
              <w:jc w:val="both"/>
              <w:rPr>
                <w:rFonts w:asciiTheme="minorHAnsi" w:hAnsiTheme="minorHAnsi" w:cstheme="minorHAnsi"/>
                <w:sz w:val="16"/>
                <w:szCs w:val="16"/>
              </w:rPr>
            </w:pPr>
            <w:r w:rsidRPr="00BD5504">
              <w:rPr>
                <w:rFonts w:asciiTheme="minorHAnsi" w:hAnsiTheme="minorHAnsi" w:cstheme="minorHAnsi"/>
                <w:b/>
                <w:sz w:val="16"/>
                <w:szCs w:val="16"/>
              </w:rPr>
              <w:t>Β3.</w:t>
            </w:r>
            <w:r w:rsidRPr="00BD5504">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14:paraId="01790DF4" w14:textId="595F607F" w:rsidR="003C6E41" w:rsidRDefault="003C6E41" w:rsidP="003C6E41">
            <w:pPr>
              <w:spacing w:after="0" w:line="276" w:lineRule="auto"/>
              <w:jc w:val="both"/>
              <w:rPr>
                <w:rFonts w:asciiTheme="minorHAnsi" w:hAnsiTheme="minorHAnsi" w:cstheme="minorHAnsi"/>
                <w:sz w:val="16"/>
                <w:szCs w:val="16"/>
              </w:rPr>
            </w:pPr>
            <w:r w:rsidRPr="00BD5504">
              <w:rPr>
                <w:rFonts w:asciiTheme="minorHAnsi" w:hAnsiTheme="minorHAnsi" w:cstheme="minorHAnsi"/>
                <w:b/>
                <w:sz w:val="16"/>
                <w:szCs w:val="16"/>
              </w:rPr>
              <w:t>Β4.</w:t>
            </w:r>
            <w:r w:rsidRPr="00BD5504">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14:paraId="3B05C8CB" w14:textId="2408CA56" w:rsidR="00C952B1" w:rsidRPr="00BD5504" w:rsidRDefault="00C952B1" w:rsidP="003C6E41">
            <w:pPr>
              <w:spacing w:after="0" w:line="276" w:lineRule="auto"/>
              <w:jc w:val="both"/>
              <w:rPr>
                <w:rFonts w:asciiTheme="minorHAnsi" w:hAnsiTheme="minorHAnsi" w:cstheme="minorHAnsi"/>
                <w:sz w:val="16"/>
                <w:szCs w:val="16"/>
              </w:rPr>
            </w:pPr>
            <w:r w:rsidRPr="005027D2">
              <w:rPr>
                <w:rFonts w:asciiTheme="minorHAnsi" w:hAnsiTheme="minorHAnsi" w:cstheme="minorHAnsi"/>
                <w:b/>
                <w:color w:val="000000" w:themeColor="text1"/>
                <w:sz w:val="16"/>
                <w:szCs w:val="16"/>
              </w:rPr>
              <w:t>Β5</w:t>
            </w:r>
            <w:r w:rsidRPr="005027D2">
              <w:rPr>
                <w:rFonts w:asciiTheme="minorHAnsi" w:hAnsiTheme="minorHAnsi" w:cstheme="minorHAnsi"/>
                <w:color w:val="000000" w:themeColor="text1"/>
                <w:sz w:val="16"/>
                <w:szCs w:val="16"/>
              </w:rPr>
              <w:t xml:space="preserve">. Το νομικό πρόσωπο/ οντότητα, το οποίο εκπροσωπώ νόμιμα, δεν έχει καταδικαστεί αμετάκλητα για κανένα από τα αδικήματα δωροδοκίας του άρθρου 73 παρ. 1 του ν.4412/2016, </w:t>
            </w:r>
            <w:proofErr w:type="spellStart"/>
            <w:r w:rsidRPr="005027D2">
              <w:rPr>
                <w:rFonts w:asciiTheme="minorHAnsi" w:hAnsiTheme="minorHAnsi" w:cstheme="minorHAnsi"/>
                <w:color w:val="000000" w:themeColor="text1"/>
                <w:sz w:val="16"/>
                <w:szCs w:val="16"/>
              </w:rPr>
              <w:t>κατ</w:t>
            </w:r>
            <w:proofErr w:type="spellEnd"/>
            <w:r w:rsidRPr="005027D2">
              <w:rPr>
                <w:rFonts w:asciiTheme="minorHAnsi" w:hAnsiTheme="minorHAnsi" w:cstheme="minorHAnsi"/>
                <w:color w:val="000000" w:themeColor="text1"/>
                <w:sz w:val="16"/>
                <w:szCs w:val="16"/>
              </w:rPr>
              <w:t xml:space="preserve"> ’ εφαρμογή των διατάξεων των </w:t>
            </w:r>
            <w:r>
              <w:rPr>
                <w:rFonts w:asciiTheme="minorHAnsi" w:hAnsiTheme="minorHAnsi" w:cstheme="minorHAnsi"/>
                <w:color w:val="000000" w:themeColor="text1"/>
                <w:sz w:val="16"/>
                <w:szCs w:val="16"/>
              </w:rPr>
              <w:t xml:space="preserve"> </w:t>
            </w:r>
            <w:r w:rsidRPr="005027D2">
              <w:rPr>
                <w:rFonts w:asciiTheme="minorHAnsi" w:hAnsiTheme="minorHAnsi" w:cstheme="minorHAnsi"/>
                <w:color w:val="000000" w:themeColor="text1"/>
                <w:sz w:val="16"/>
                <w:szCs w:val="16"/>
              </w:rPr>
              <w:t>άρθρων 134-135 του ν. 5090/2024</w:t>
            </w:r>
            <w:r>
              <w:rPr>
                <w:rFonts w:asciiTheme="minorHAnsi" w:hAnsiTheme="minorHAnsi" w:cstheme="minorHAnsi"/>
                <w:color w:val="000000" w:themeColor="text1"/>
                <w:sz w:val="16"/>
                <w:szCs w:val="16"/>
              </w:rPr>
              <w:t>.</w:t>
            </w:r>
          </w:p>
          <w:p w14:paraId="1C18ED4F" w14:textId="77777777" w:rsidR="003C6E41" w:rsidRPr="00BD5504" w:rsidRDefault="003C6E41" w:rsidP="003C6E41">
            <w:pPr>
              <w:spacing w:after="0" w:line="276" w:lineRule="auto"/>
              <w:jc w:val="both"/>
              <w:rPr>
                <w:rFonts w:asciiTheme="minorHAnsi" w:hAnsiTheme="minorHAnsi" w:cstheme="minorHAnsi"/>
                <w:sz w:val="16"/>
                <w:szCs w:val="16"/>
              </w:rPr>
            </w:pPr>
            <w:r w:rsidRPr="00BD5504">
              <w:rPr>
                <w:rFonts w:asciiTheme="minorHAnsi" w:hAnsiTheme="minorHAnsi" w:cstheme="minorHAnsi"/>
                <w:b/>
                <w:sz w:val="16"/>
                <w:szCs w:val="16"/>
              </w:rPr>
              <w:t>Γ.</w:t>
            </w:r>
            <w:r w:rsidRPr="00BD5504">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14:paraId="0354B4DD" w14:textId="77777777" w:rsidR="003C6E41" w:rsidRPr="00BD5504" w:rsidRDefault="003C6E41" w:rsidP="003C6E41">
            <w:pPr>
              <w:spacing w:after="0" w:line="276" w:lineRule="auto"/>
              <w:jc w:val="both"/>
              <w:rPr>
                <w:rFonts w:asciiTheme="minorHAnsi" w:hAnsiTheme="minorHAnsi" w:cstheme="minorHAnsi"/>
                <w:sz w:val="16"/>
                <w:szCs w:val="16"/>
              </w:rPr>
            </w:pPr>
            <w:r w:rsidRPr="00BD5504">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14:paraId="63AB3400" w14:textId="77777777" w:rsidR="003C6E41" w:rsidRPr="00BD5504" w:rsidRDefault="003C6E41" w:rsidP="003C6E41">
            <w:pPr>
              <w:spacing w:after="0" w:line="276" w:lineRule="auto"/>
              <w:jc w:val="both"/>
              <w:rPr>
                <w:rFonts w:asciiTheme="minorHAnsi" w:hAnsiTheme="minorHAnsi" w:cstheme="minorHAnsi"/>
                <w:sz w:val="12"/>
                <w:szCs w:val="12"/>
              </w:rPr>
            </w:pPr>
          </w:p>
        </w:tc>
      </w:tr>
    </w:tbl>
    <w:p w14:paraId="49F91884" w14:textId="77777777" w:rsidR="00BD5504" w:rsidRPr="00BD5504" w:rsidRDefault="00BD5504" w:rsidP="00BD5504">
      <w:pPr>
        <w:spacing w:after="120" w:line="276" w:lineRule="auto"/>
        <w:ind w:left="5040" w:right="484"/>
        <w:contextualSpacing/>
        <w:rPr>
          <w:rFonts w:asciiTheme="minorHAnsi" w:hAnsiTheme="minorHAnsi" w:cstheme="minorHAnsi"/>
          <w:sz w:val="12"/>
          <w:szCs w:val="12"/>
        </w:rPr>
      </w:pPr>
    </w:p>
    <w:p w14:paraId="742E4C01" w14:textId="77777777" w:rsidR="00BD5504" w:rsidRPr="00BD5504" w:rsidRDefault="00BD5504" w:rsidP="00BD5504">
      <w:pPr>
        <w:spacing w:after="120" w:line="276" w:lineRule="auto"/>
        <w:ind w:left="5040" w:right="484"/>
        <w:contextualSpacing/>
        <w:rPr>
          <w:rFonts w:asciiTheme="minorHAnsi" w:hAnsiTheme="minorHAnsi" w:cstheme="minorHAnsi"/>
          <w:sz w:val="16"/>
          <w:szCs w:val="16"/>
        </w:rPr>
      </w:pPr>
      <w:r w:rsidRPr="00BD5504">
        <w:rPr>
          <w:rFonts w:asciiTheme="minorHAnsi" w:hAnsiTheme="minorHAnsi" w:cstheme="minorHAnsi"/>
          <w:sz w:val="16"/>
          <w:szCs w:val="16"/>
        </w:rPr>
        <w:t xml:space="preserve">                                           Ημερομηνία:       __________________            </w:t>
      </w:r>
    </w:p>
    <w:p w14:paraId="2F26AA37" w14:textId="77777777" w:rsidR="00BD5504" w:rsidRPr="00BD5504" w:rsidRDefault="00BD5504" w:rsidP="00BD5504">
      <w:pPr>
        <w:tabs>
          <w:tab w:val="right" w:pos="9154"/>
        </w:tabs>
        <w:spacing w:after="120" w:line="276" w:lineRule="auto"/>
        <w:ind w:left="4320" w:right="484" w:firstLine="720"/>
        <w:contextualSpacing/>
        <w:rPr>
          <w:rFonts w:asciiTheme="minorHAnsi" w:hAnsiTheme="minorHAnsi" w:cstheme="minorHAnsi"/>
          <w:b/>
          <w:sz w:val="16"/>
          <w:szCs w:val="16"/>
        </w:rPr>
      </w:pPr>
      <w:r w:rsidRPr="00BD5504">
        <w:rPr>
          <w:rFonts w:asciiTheme="minorHAnsi" w:hAnsiTheme="minorHAnsi" w:cstheme="minorHAnsi"/>
          <w:b/>
          <w:sz w:val="16"/>
          <w:szCs w:val="16"/>
        </w:rPr>
        <w:t xml:space="preserve">                                                     Ο Δηλών- Εξουσιοδοτών</w:t>
      </w:r>
      <w:r w:rsidRPr="00BD5504">
        <w:rPr>
          <w:rFonts w:asciiTheme="minorHAnsi" w:hAnsiTheme="minorHAnsi" w:cstheme="minorHAnsi"/>
          <w:b/>
          <w:sz w:val="16"/>
          <w:szCs w:val="16"/>
        </w:rPr>
        <w:tab/>
      </w:r>
    </w:p>
    <w:p w14:paraId="795CD086" w14:textId="77777777" w:rsidR="00BD5504" w:rsidRPr="00BD5504" w:rsidRDefault="00BD5504" w:rsidP="00BD5504">
      <w:pPr>
        <w:spacing w:line="276" w:lineRule="auto"/>
        <w:contextualSpacing/>
        <w:rPr>
          <w:rFonts w:asciiTheme="minorHAnsi" w:hAnsiTheme="minorHAnsi" w:cstheme="minorHAnsi"/>
          <w:sz w:val="16"/>
          <w:szCs w:val="16"/>
        </w:rPr>
      </w:pPr>
      <w:r w:rsidRPr="00BD5504">
        <w:rPr>
          <w:rFonts w:asciiTheme="minorHAnsi" w:hAnsiTheme="minorHAnsi" w:cstheme="minorHAnsi"/>
          <w:sz w:val="16"/>
          <w:szCs w:val="16"/>
        </w:rPr>
        <w:t xml:space="preserve">                                                                                                                                                                                                 (Υπογραφή-ημερομηνία)</w:t>
      </w:r>
    </w:p>
    <w:p w14:paraId="78B8AEFF" w14:textId="77777777" w:rsidR="00BD5504" w:rsidRPr="00BD5504" w:rsidRDefault="00BD5504" w:rsidP="00BD5504">
      <w:pPr>
        <w:spacing w:line="276" w:lineRule="auto"/>
        <w:ind w:left="-567"/>
        <w:contextualSpacing/>
        <w:rPr>
          <w:rFonts w:asciiTheme="minorHAnsi" w:hAnsiTheme="minorHAnsi" w:cstheme="minorHAnsi"/>
          <w:sz w:val="12"/>
          <w:szCs w:val="16"/>
        </w:rPr>
      </w:pPr>
      <w:r w:rsidRPr="00BD5504">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14:paraId="601E5276" w14:textId="77777777" w:rsidR="00BD5504" w:rsidRPr="00BD5504" w:rsidRDefault="00BD5504" w:rsidP="00BD5504">
      <w:pPr>
        <w:tabs>
          <w:tab w:val="left" w:pos="2355"/>
        </w:tabs>
        <w:spacing w:line="276" w:lineRule="auto"/>
        <w:ind w:left="-567"/>
        <w:contextualSpacing/>
        <w:rPr>
          <w:rFonts w:asciiTheme="minorHAnsi" w:hAnsiTheme="minorHAnsi" w:cstheme="minorHAnsi"/>
          <w:sz w:val="12"/>
          <w:szCs w:val="16"/>
        </w:rPr>
      </w:pPr>
      <w:r w:rsidRPr="00BD5504">
        <w:rPr>
          <w:rFonts w:asciiTheme="minorHAnsi" w:hAnsiTheme="minorHAnsi" w:cstheme="minorHAnsi"/>
          <w:sz w:val="12"/>
          <w:szCs w:val="16"/>
        </w:rPr>
        <w:t xml:space="preserve">(2) Αναγράφεται ολογράφως. </w:t>
      </w:r>
    </w:p>
    <w:p w14:paraId="064E7361" w14:textId="77777777" w:rsidR="00BD5504" w:rsidRPr="00BD5504" w:rsidRDefault="00BD5504" w:rsidP="00BD5504">
      <w:pPr>
        <w:spacing w:line="276" w:lineRule="auto"/>
        <w:ind w:left="-567"/>
        <w:contextualSpacing/>
        <w:rPr>
          <w:rFonts w:asciiTheme="minorHAnsi" w:hAnsiTheme="minorHAnsi" w:cstheme="minorHAnsi"/>
          <w:sz w:val="12"/>
          <w:szCs w:val="16"/>
        </w:rPr>
      </w:pPr>
      <w:r w:rsidRPr="00BD5504">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AD030B" w14:textId="77777777" w:rsidR="00BD5504" w:rsidRPr="00BD5504" w:rsidRDefault="00BD5504" w:rsidP="00BD5504">
      <w:pPr>
        <w:spacing w:line="276" w:lineRule="auto"/>
        <w:ind w:left="-567"/>
        <w:contextualSpacing/>
        <w:rPr>
          <w:rFonts w:asciiTheme="minorHAnsi" w:hAnsiTheme="minorHAnsi" w:cstheme="minorHAnsi"/>
          <w:sz w:val="12"/>
          <w:szCs w:val="16"/>
        </w:rPr>
      </w:pPr>
      <w:r w:rsidRPr="00BD5504">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14:paraId="2A5A7651" w14:textId="77777777" w:rsidR="00BD5504" w:rsidRPr="00BD5504" w:rsidRDefault="00BD5504" w:rsidP="00BD5504">
      <w:pPr>
        <w:spacing w:line="276" w:lineRule="auto"/>
        <w:ind w:left="-567"/>
        <w:contextualSpacing/>
        <w:rPr>
          <w:rFonts w:asciiTheme="minorHAnsi" w:hAnsiTheme="minorHAnsi" w:cstheme="minorHAnsi"/>
          <w:sz w:val="12"/>
          <w:szCs w:val="16"/>
        </w:rPr>
      </w:pPr>
    </w:p>
    <w:p w14:paraId="6B79D98A" w14:textId="77777777" w:rsidR="00BD5504" w:rsidRPr="00BD5504" w:rsidRDefault="00BD5504" w:rsidP="00BD5504">
      <w:pPr>
        <w:spacing w:line="276" w:lineRule="auto"/>
        <w:contextualSpacing/>
        <w:rPr>
          <w:b/>
          <w:szCs w:val="24"/>
        </w:rPr>
      </w:pPr>
    </w:p>
    <w:p w14:paraId="3C9B745A" w14:textId="77777777" w:rsidR="00920201" w:rsidRDefault="00920201" w:rsidP="00BD5504">
      <w:pPr>
        <w:tabs>
          <w:tab w:val="left" w:pos="2430"/>
          <w:tab w:val="center" w:pos="4819"/>
          <w:tab w:val="left" w:pos="6075"/>
        </w:tabs>
        <w:spacing w:line="276" w:lineRule="auto"/>
        <w:contextualSpacing/>
        <w:jc w:val="center"/>
        <w:rPr>
          <w:b/>
          <w:szCs w:val="24"/>
        </w:rPr>
      </w:pPr>
    </w:p>
    <w:sectPr w:rsidR="00920201" w:rsidSect="0002091C">
      <w:footerReference w:type="even" r:id="rId17"/>
      <w:footerReference w:type="default" r:id="rId18"/>
      <w:footerReference w:type="first" r:id="rId19"/>
      <w:pgSz w:w="11906" w:h="16838" w:code="9"/>
      <w:pgMar w:top="1134" w:right="1134" w:bottom="993" w:left="1134"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0FDE" w14:textId="77777777" w:rsidR="00CA138A" w:rsidRDefault="00CA138A" w:rsidP="00EF68D4">
      <w:pPr>
        <w:spacing w:after="0" w:line="240" w:lineRule="auto"/>
      </w:pPr>
      <w:r>
        <w:separator/>
      </w:r>
    </w:p>
  </w:endnote>
  <w:endnote w:type="continuationSeparator" w:id="0">
    <w:p w14:paraId="2BA534E9" w14:textId="77777777" w:rsidR="00CA138A" w:rsidRDefault="00CA138A" w:rsidP="00EF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F444" w14:textId="77777777" w:rsidR="00EB423F" w:rsidRPr="005A098D" w:rsidRDefault="00EB423F" w:rsidP="00EB423F">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2FF9C339" w14:textId="77777777" w:rsidR="00EB423F" w:rsidRPr="005A098D" w:rsidRDefault="00EB423F" w:rsidP="00EB423F">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sidR="001452E0">
      <w:rPr>
        <w:rFonts w:ascii="Franklin Gothic Medium" w:eastAsia="Times New Roman" w:hAnsi="Franklin Gothic Medium"/>
        <w:noProof/>
        <w:sz w:val="20"/>
        <w:szCs w:val="20"/>
        <w:lang w:eastAsia="el-GR"/>
      </w:rPr>
      <w:t>1</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sidR="001452E0">
      <w:rPr>
        <w:rFonts w:ascii="Franklin Gothic Medium" w:eastAsia="Times New Roman" w:hAnsi="Franklin Gothic Medium"/>
        <w:noProof/>
        <w:sz w:val="20"/>
        <w:szCs w:val="20"/>
        <w:lang w:eastAsia="el-GR"/>
      </w:rPr>
      <w:t>1</w:t>
    </w:r>
    <w:r w:rsidRPr="005A098D">
      <w:rPr>
        <w:rFonts w:ascii="Franklin Gothic Medium" w:eastAsia="Times New Roman" w:hAnsi="Franklin Gothic Medium"/>
        <w:sz w:val="20"/>
        <w:szCs w:val="20"/>
        <w:lang w:eastAsia="el-GR"/>
      </w:rPr>
      <w:fldChar w:fldCharType="end"/>
    </w:r>
  </w:p>
  <w:p w14:paraId="1BC3387A" w14:textId="7FA12511" w:rsidR="00EB423F" w:rsidRDefault="00EB423F" w:rsidP="00EB423F">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sidR="00C952B1">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14:paraId="2B5A60D6" w14:textId="77777777" w:rsidR="00EB423F" w:rsidRPr="005A098D" w:rsidRDefault="00EB423F" w:rsidP="00EB423F">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14:paraId="4541B447" w14:textId="2E46A835" w:rsidR="00EB423F" w:rsidRPr="005A098D" w:rsidRDefault="00EB423F" w:rsidP="00EB423F">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r>
      <w:rPr>
        <w:rFonts w:ascii="Franklin Gothic Medium" w:eastAsia="Times New Roman" w:hAnsi="Franklin Gothic Medium" w:cs="Arial"/>
        <w:i/>
        <w:sz w:val="18"/>
        <w:szCs w:val="20"/>
        <w:lang w:eastAsia="el-GR"/>
      </w:rPr>
      <w:tab/>
    </w:r>
    <w:proofErr w:type="spellStart"/>
    <w:r w:rsidRPr="005A098D">
      <w:rPr>
        <w:rFonts w:ascii="Franklin Gothic Medium" w:eastAsia="Times New Roman" w:hAnsi="Franklin Gothic Medium" w:cs="Arial"/>
        <w:i/>
        <w:sz w:val="18"/>
        <w:szCs w:val="20"/>
        <w:lang w:eastAsia="el-GR"/>
      </w:rPr>
      <w:t>Ημ</w:t>
    </w:r>
    <w:proofErr w:type="spellEnd"/>
    <w:r w:rsidRPr="005A098D">
      <w:rPr>
        <w:rFonts w:ascii="Franklin Gothic Medium" w:eastAsia="Times New Roman" w:hAnsi="Franklin Gothic Medium" w:cs="Arial"/>
        <w:i/>
        <w:sz w:val="18"/>
        <w:szCs w:val="20"/>
        <w:lang w:eastAsia="el-GR"/>
      </w:rPr>
      <w:t>/</w:t>
    </w:r>
    <w:proofErr w:type="spellStart"/>
    <w:r w:rsidRPr="005A098D">
      <w:rPr>
        <w:rFonts w:ascii="Franklin Gothic Medium" w:eastAsia="Times New Roman" w:hAnsi="Franklin Gothic Medium" w:cs="Arial"/>
        <w:i/>
        <w:sz w:val="18"/>
        <w:szCs w:val="20"/>
        <w:lang w:eastAsia="el-GR"/>
      </w:rPr>
      <w:t>νία</w:t>
    </w:r>
    <w:proofErr w:type="spellEnd"/>
    <w:r w:rsidRPr="005A098D">
      <w:rPr>
        <w:rFonts w:ascii="Franklin Gothic Medium" w:eastAsia="Times New Roman" w:hAnsi="Franklin Gothic Medium" w:cs="Arial"/>
        <w:i/>
        <w:sz w:val="18"/>
        <w:szCs w:val="20"/>
        <w:lang w:eastAsia="el-GR"/>
      </w:rPr>
      <w:t xml:space="preserve"> Έκδοσης :   </w:t>
    </w:r>
    <w:r w:rsidR="00C952B1" w:rsidRPr="00C952B1">
      <w:rPr>
        <w:rFonts w:ascii="Franklin Gothic Medium" w:eastAsia="Times New Roman" w:hAnsi="Franklin Gothic Medium" w:cs="Arial"/>
        <w:i/>
        <w:sz w:val="18"/>
        <w:szCs w:val="20"/>
        <w:lang w:eastAsia="el-GR"/>
      </w:rPr>
      <w:t>07/02/2025</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C1DE" w14:textId="77777777" w:rsidR="00EB423F" w:rsidRDefault="00EB423F">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5D9C2E73" w14:textId="77777777" w:rsidR="00EB423F" w:rsidRDefault="00EB423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920C" w14:textId="77777777" w:rsidR="00EB423F" w:rsidRPr="005A098D" w:rsidRDefault="00EB423F" w:rsidP="002C13EF">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5EDC89C2" w14:textId="77777777" w:rsidR="00EB423F" w:rsidRPr="005A098D" w:rsidRDefault="00EB423F" w:rsidP="002C13EF">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sidR="003B3FD9">
      <w:rPr>
        <w:rFonts w:ascii="Franklin Gothic Medium" w:eastAsia="Times New Roman" w:hAnsi="Franklin Gothic Medium"/>
        <w:noProof/>
        <w:sz w:val="20"/>
        <w:szCs w:val="20"/>
        <w:lang w:eastAsia="el-GR"/>
      </w:rPr>
      <w:t>7</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sidR="003B3FD9">
      <w:rPr>
        <w:rFonts w:ascii="Franklin Gothic Medium" w:eastAsia="Times New Roman" w:hAnsi="Franklin Gothic Medium"/>
        <w:noProof/>
        <w:sz w:val="20"/>
        <w:szCs w:val="20"/>
        <w:lang w:eastAsia="el-GR"/>
      </w:rPr>
      <w:t>7</w:t>
    </w:r>
    <w:r w:rsidRPr="005A098D">
      <w:rPr>
        <w:rFonts w:ascii="Franklin Gothic Medium" w:eastAsia="Times New Roman" w:hAnsi="Franklin Gothic Medium"/>
        <w:sz w:val="20"/>
        <w:szCs w:val="20"/>
        <w:lang w:eastAsia="el-GR"/>
      </w:rPr>
      <w:fldChar w:fldCharType="end"/>
    </w:r>
  </w:p>
  <w:p w14:paraId="4D9DC88B" w14:textId="77777777" w:rsidR="00EB423F" w:rsidRDefault="00EB423F" w:rsidP="002C13EF">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sidR="007D3C12">
      <w:rPr>
        <w:rFonts w:ascii="Franklin Gothic Medium" w:eastAsia="Times New Roman" w:hAnsi="Franklin Gothic Medium" w:cs="Arial"/>
        <w:i/>
        <w:sz w:val="18"/>
        <w:szCs w:val="20"/>
        <w:lang w:eastAsia="el-GR"/>
      </w:rPr>
      <w:t>2</w:t>
    </w:r>
    <w:r w:rsidRPr="005A098D">
      <w:rPr>
        <w:rFonts w:ascii="Franklin Gothic Medium" w:eastAsia="Times New Roman" w:hAnsi="Franklin Gothic Medium" w:cs="Arial"/>
        <w:i/>
        <w:sz w:val="18"/>
        <w:szCs w:val="20"/>
        <w:lang w:eastAsia="el-GR"/>
      </w:rPr>
      <w:t>/</w:t>
    </w:r>
  </w:p>
  <w:p w14:paraId="39235A02" w14:textId="77777777" w:rsidR="00EB423F" w:rsidRPr="005A098D" w:rsidRDefault="00EB423F" w:rsidP="002C13EF">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14:paraId="1C40CC94" w14:textId="77777777" w:rsidR="00EB423F" w:rsidRPr="005A098D" w:rsidRDefault="00EB423F" w:rsidP="002C13EF">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r>
      <w:rPr>
        <w:rFonts w:ascii="Franklin Gothic Medium" w:eastAsia="Times New Roman" w:hAnsi="Franklin Gothic Medium" w:cs="Arial"/>
        <w:i/>
        <w:sz w:val="18"/>
        <w:szCs w:val="20"/>
        <w:lang w:eastAsia="el-GR"/>
      </w:rPr>
      <w:tab/>
    </w:r>
    <w:proofErr w:type="spellStart"/>
    <w:r w:rsidRPr="005A098D">
      <w:rPr>
        <w:rFonts w:ascii="Franklin Gothic Medium" w:eastAsia="Times New Roman" w:hAnsi="Franklin Gothic Medium" w:cs="Arial"/>
        <w:i/>
        <w:sz w:val="18"/>
        <w:szCs w:val="20"/>
        <w:lang w:eastAsia="el-GR"/>
      </w:rPr>
      <w:t>Ημ</w:t>
    </w:r>
    <w:proofErr w:type="spellEnd"/>
    <w:r w:rsidRPr="005A098D">
      <w:rPr>
        <w:rFonts w:ascii="Franklin Gothic Medium" w:eastAsia="Times New Roman" w:hAnsi="Franklin Gothic Medium" w:cs="Arial"/>
        <w:i/>
        <w:sz w:val="18"/>
        <w:szCs w:val="20"/>
        <w:lang w:eastAsia="el-GR"/>
      </w:rPr>
      <w:t>/</w:t>
    </w:r>
    <w:proofErr w:type="spellStart"/>
    <w:r w:rsidRPr="005A098D">
      <w:rPr>
        <w:rFonts w:ascii="Franklin Gothic Medium" w:eastAsia="Times New Roman" w:hAnsi="Franklin Gothic Medium" w:cs="Arial"/>
        <w:i/>
        <w:sz w:val="18"/>
        <w:szCs w:val="20"/>
        <w:lang w:eastAsia="el-GR"/>
      </w:rPr>
      <w:t>νία</w:t>
    </w:r>
    <w:proofErr w:type="spellEnd"/>
    <w:r w:rsidRPr="005A098D">
      <w:rPr>
        <w:rFonts w:ascii="Franklin Gothic Medium" w:eastAsia="Times New Roman" w:hAnsi="Franklin Gothic Medium" w:cs="Arial"/>
        <w:i/>
        <w:sz w:val="18"/>
        <w:szCs w:val="20"/>
        <w:lang w:eastAsia="el-GR"/>
      </w:rPr>
      <w:t xml:space="preserve"> Έκδοσης :   </w:t>
    </w:r>
    <w:r>
      <w:rPr>
        <w:rFonts w:ascii="Franklin Gothic Medium" w:eastAsia="Times New Roman" w:hAnsi="Franklin Gothic Medium" w:cs="Arial"/>
        <w:i/>
        <w:sz w:val="18"/>
        <w:szCs w:val="20"/>
        <w:lang w:eastAsia="el-GR"/>
      </w:rPr>
      <w:t>23-11-202</w:t>
    </w:r>
    <w:r w:rsidR="007D3C12">
      <w:rPr>
        <w:rFonts w:ascii="Franklin Gothic Medium" w:eastAsia="Times New Roman" w:hAnsi="Franklin Gothic Medium" w:cs="Arial"/>
        <w:i/>
        <w:sz w:val="18"/>
        <w:szCs w:val="20"/>
        <w:lang w:eastAsia="el-GR"/>
      </w:rPr>
      <w:t>3</w:t>
    </w:r>
    <w:r w:rsidRPr="005A098D">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p>
  <w:p w14:paraId="7CF51909" w14:textId="77777777" w:rsidR="00EB423F" w:rsidRDefault="00EB423F">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9E10" w14:textId="77777777" w:rsidR="00EB423F" w:rsidRDefault="00EB423F">
    <w:pPr>
      <w:pStyle w:val="a6"/>
      <w:jc w:val="center"/>
    </w:pPr>
  </w:p>
  <w:p w14:paraId="1683B8E9" w14:textId="77777777" w:rsidR="00EB423F" w:rsidRDefault="00EB42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8969" w14:textId="77777777" w:rsidR="00CA138A" w:rsidRDefault="00CA138A" w:rsidP="00EF68D4">
      <w:pPr>
        <w:spacing w:after="0" w:line="240" w:lineRule="auto"/>
      </w:pPr>
      <w:r>
        <w:separator/>
      </w:r>
    </w:p>
  </w:footnote>
  <w:footnote w:type="continuationSeparator" w:id="0">
    <w:p w14:paraId="1D82D31E" w14:textId="77777777" w:rsidR="00CA138A" w:rsidRDefault="00CA138A" w:rsidP="00EF6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3CAD6"/>
    <w:multiLevelType w:val="hybridMultilevel"/>
    <w:tmpl w:val="127CD0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240E23"/>
    <w:multiLevelType w:val="hybridMultilevel"/>
    <w:tmpl w:val="D23FE1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A0AF0"/>
    <w:multiLevelType w:val="hybridMultilevel"/>
    <w:tmpl w:val="31FE28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3066F1"/>
    <w:multiLevelType w:val="hybridMultilevel"/>
    <w:tmpl w:val="EAB24956"/>
    <w:lvl w:ilvl="0" w:tplc="93E40A6A">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5910DD"/>
    <w:multiLevelType w:val="hybridMultilevel"/>
    <w:tmpl w:val="681C7034"/>
    <w:lvl w:ilvl="0" w:tplc="0F7C5DA2">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E9360FD"/>
    <w:multiLevelType w:val="hybridMultilevel"/>
    <w:tmpl w:val="135AA7C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595DED"/>
    <w:multiLevelType w:val="hybridMultilevel"/>
    <w:tmpl w:val="47F62734"/>
    <w:lvl w:ilvl="0" w:tplc="D31C92AC">
      <w:start w:val="1"/>
      <w:numFmt w:val="decimal"/>
      <w:lvlText w:val="%1."/>
      <w:lvlJc w:val="left"/>
      <w:pPr>
        <w:ind w:left="675" w:hanging="360"/>
      </w:pPr>
      <w:rPr>
        <w:rFonts w:hint="default"/>
      </w:rPr>
    </w:lvl>
    <w:lvl w:ilvl="1" w:tplc="42F40312" w:tentative="1">
      <w:start w:val="1"/>
      <w:numFmt w:val="bullet"/>
      <w:lvlText w:val="o"/>
      <w:lvlJc w:val="left"/>
      <w:pPr>
        <w:ind w:left="1395" w:hanging="360"/>
      </w:pPr>
      <w:rPr>
        <w:rFonts w:ascii="Courier New" w:hAnsi="Courier New" w:cs="Courier New" w:hint="default"/>
      </w:rPr>
    </w:lvl>
    <w:lvl w:ilvl="2" w:tplc="2E0CF180" w:tentative="1">
      <w:start w:val="1"/>
      <w:numFmt w:val="bullet"/>
      <w:lvlText w:val=""/>
      <w:lvlJc w:val="left"/>
      <w:pPr>
        <w:ind w:left="2115" w:hanging="360"/>
      </w:pPr>
      <w:rPr>
        <w:rFonts w:ascii="Wingdings" w:hAnsi="Wingdings" w:hint="default"/>
      </w:rPr>
    </w:lvl>
    <w:lvl w:ilvl="3" w:tplc="84B24874" w:tentative="1">
      <w:start w:val="1"/>
      <w:numFmt w:val="bullet"/>
      <w:lvlText w:val=""/>
      <w:lvlJc w:val="left"/>
      <w:pPr>
        <w:ind w:left="2835" w:hanging="360"/>
      </w:pPr>
      <w:rPr>
        <w:rFonts w:ascii="Symbol" w:hAnsi="Symbol" w:hint="default"/>
      </w:rPr>
    </w:lvl>
    <w:lvl w:ilvl="4" w:tplc="12FA75A8" w:tentative="1">
      <w:start w:val="1"/>
      <w:numFmt w:val="bullet"/>
      <w:lvlText w:val="o"/>
      <w:lvlJc w:val="left"/>
      <w:pPr>
        <w:ind w:left="3555" w:hanging="360"/>
      </w:pPr>
      <w:rPr>
        <w:rFonts w:ascii="Courier New" w:hAnsi="Courier New" w:cs="Courier New" w:hint="default"/>
      </w:rPr>
    </w:lvl>
    <w:lvl w:ilvl="5" w:tplc="46CC8E80" w:tentative="1">
      <w:start w:val="1"/>
      <w:numFmt w:val="bullet"/>
      <w:lvlText w:val=""/>
      <w:lvlJc w:val="left"/>
      <w:pPr>
        <w:ind w:left="4275" w:hanging="360"/>
      </w:pPr>
      <w:rPr>
        <w:rFonts w:ascii="Wingdings" w:hAnsi="Wingdings" w:hint="default"/>
      </w:rPr>
    </w:lvl>
    <w:lvl w:ilvl="6" w:tplc="535AF7F6" w:tentative="1">
      <w:start w:val="1"/>
      <w:numFmt w:val="bullet"/>
      <w:lvlText w:val=""/>
      <w:lvlJc w:val="left"/>
      <w:pPr>
        <w:ind w:left="4995" w:hanging="360"/>
      </w:pPr>
      <w:rPr>
        <w:rFonts w:ascii="Symbol" w:hAnsi="Symbol" w:hint="default"/>
      </w:rPr>
    </w:lvl>
    <w:lvl w:ilvl="7" w:tplc="41BAFBB6" w:tentative="1">
      <w:start w:val="1"/>
      <w:numFmt w:val="bullet"/>
      <w:lvlText w:val="o"/>
      <w:lvlJc w:val="left"/>
      <w:pPr>
        <w:ind w:left="5715" w:hanging="360"/>
      </w:pPr>
      <w:rPr>
        <w:rFonts w:ascii="Courier New" w:hAnsi="Courier New" w:cs="Courier New" w:hint="default"/>
      </w:rPr>
    </w:lvl>
    <w:lvl w:ilvl="8" w:tplc="F6E411CE" w:tentative="1">
      <w:start w:val="1"/>
      <w:numFmt w:val="bullet"/>
      <w:lvlText w:val=""/>
      <w:lvlJc w:val="left"/>
      <w:pPr>
        <w:ind w:left="6435" w:hanging="360"/>
      </w:pPr>
      <w:rPr>
        <w:rFonts w:ascii="Wingdings" w:hAnsi="Wingdings" w:hint="default"/>
      </w:rPr>
    </w:lvl>
  </w:abstractNum>
  <w:abstractNum w:abstractNumId="9" w15:restartNumberingAfterBreak="0">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DD08A5"/>
    <w:multiLevelType w:val="hybridMultilevel"/>
    <w:tmpl w:val="620E49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313140"/>
    <w:multiLevelType w:val="hybridMultilevel"/>
    <w:tmpl w:val="2AC4FE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DD7856"/>
    <w:multiLevelType w:val="hybridMultilevel"/>
    <w:tmpl w:val="A29E1A3C"/>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3" w15:restartNumberingAfterBreak="0">
    <w:nsid w:val="24AE6C86"/>
    <w:multiLevelType w:val="hybridMultilevel"/>
    <w:tmpl w:val="567C3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A65D1A"/>
    <w:multiLevelType w:val="hybridMultilevel"/>
    <w:tmpl w:val="0B528A00"/>
    <w:lvl w:ilvl="0" w:tplc="128E41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1C50A1B"/>
    <w:multiLevelType w:val="hybridMultilevel"/>
    <w:tmpl w:val="C9FC5F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2925102"/>
    <w:multiLevelType w:val="hybridMultilevel"/>
    <w:tmpl w:val="19AC2E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59C574A"/>
    <w:multiLevelType w:val="hybridMultilevel"/>
    <w:tmpl w:val="67D23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8DC1E27"/>
    <w:multiLevelType w:val="hybridMultilevel"/>
    <w:tmpl w:val="9F64503C"/>
    <w:lvl w:ilvl="0" w:tplc="128E41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BB305E2"/>
    <w:multiLevelType w:val="hybridMultilevel"/>
    <w:tmpl w:val="A1ACA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CD90C0A"/>
    <w:multiLevelType w:val="hybridMultilevel"/>
    <w:tmpl w:val="40A09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A5715A"/>
    <w:multiLevelType w:val="hybridMultilevel"/>
    <w:tmpl w:val="5A828C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1FD48F8"/>
    <w:multiLevelType w:val="hybridMultilevel"/>
    <w:tmpl w:val="077C64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44DC63C9"/>
    <w:multiLevelType w:val="hybridMultilevel"/>
    <w:tmpl w:val="D4B24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2B2A5F"/>
    <w:multiLevelType w:val="hybridMultilevel"/>
    <w:tmpl w:val="6B9EF9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28189E"/>
    <w:multiLevelType w:val="hybridMultilevel"/>
    <w:tmpl w:val="16E0D03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A71DF3"/>
    <w:multiLevelType w:val="hybridMultilevel"/>
    <w:tmpl w:val="574A23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BE00825"/>
    <w:multiLevelType w:val="hybridMultilevel"/>
    <w:tmpl w:val="17848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CC7CFF"/>
    <w:multiLevelType w:val="hybridMultilevel"/>
    <w:tmpl w:val="413042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3BF7CFE"/>
    <w:multiLevelType w:val="hybridMultilevel"/>
    <w:tmpl w:val="F9B64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3C20CE6"/>
    <w:multiLevelType w:val="multilevel"/>
    <w:tmpl w:val="90E64C78"/>
    <w:lvl w:ilvl="0">
      <w:start w:val="1"/>
      <w:numFmt w:val="decimal"/>
      <w:lvlText w:val="%1."/>
      <w:lvlJc w:val="left"/>
      <w:pPr>
        <w:tabs>
          <w:tab w:val="num" w:pos="360"/>
        </w:tabs>
        <w:ind w:left="360" w:hanging="360"/>
      </w:pPr>
      <w:rPr>
        <w:rFonts w:hint="default"/>
        <w:b w:val="0"/>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1" w15:restartNumberingAfterBreak="0">
    <w:nsid w:val="541E4C70"/>
    <w:multiLevelType w:val="hybridMultilevel"/>
    <w:tmpl w:val="603429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8E106A4"/>
    <w:multiLevelType w:val="hybridMultilevel"/>
    <w:tmpl w:val="B97A31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5CAC04FB"/>
    <w:multiLevelType w:val="hybridMultilevel"/>
    <w:tmpl w:val="99BA0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EB4847"/>
    <w:multiLevelType w:val="hybridMultilevel"/>
    <w:tmpl w:val="3F784A5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0722DBE"/>
    <w:multiLevelType w:val="hybridMultilevel"/>
    <w:tmpl w:val="919ED4C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E9245B"/>
    <w:multiLevelType w:val="hybridMultilevel"/>
    <w:tmpl w:val="DDBACB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DA64BD"/>
    <w:multiLevelType w:val="hybridMultilevel"/>
    <w:tmpl w:val="05F848E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69EB2CA3"/>
    <w:multiLevelType w:val="hybridMultilevel"/>
    <w:tmpl w:val="6DBE7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ACD7B14"/>
    <w:multiLevelType w:val="hybridMultilevel"/>
    <w:tmpl w:val="6026ED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42" w15:restartNumberingAfterBreak="0">
    <w:nsid w:val="73A315F3"/>
    <w:multiLevelType w:val="hybridMultilevel"/>
    <w:tmpl w:val="6A1AC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74F6498"/>
    <w:multiLevelType w:val="hybridMultilevel"/>
    <w:tmpl w:val="D076FD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8E40DA0"/>
    <w:multiLevelType w:val="hybridMultilevel"/>
    <w:tmpl w:val="A7EC9616"/>
    <w:lvl w:ilvl="0" w:tplc="278EE7DA">
      <w:start w:val="1"/>
      <w:numFmt w:val="bullet"/>
      <w:lvlText w:val=""/>
      <w:lvlJc w:val="left"/>
      <w:pPr>
        <w:ind w:left="720" w:hanging="360"/>
      </w:pPr>
      <w:rPr>
        <w:rFonts w:ascii="Symbol" w:hAnsi="Symbol" w:hint="default"/>
      </w:rPr>
    </w:lvl>
    <w:lvl w:ilvl="1" w:tplc="5CC0C33A" w:tentative="1">
      <w:start w:val="1"/>
      <w:numFmt w:val="bullet"/>
      <w:lvlText w:val="o"/>
      <w:lvlJc w:val="left"/>
      <w:pPr>
        <w:ind w:left="1440" w:hanging="360"/>
      </w:pPr>
      <w:rPr>
        <w:rFonts w:ascii="Courier New" w:hAnsi="Courier New" w:cs="Courier New" w:hint="default"/>
      </w:rPr>
    </w:lvl>
    <w:lvl w:ilvl="2" w:tplc="0D26CE8C" w:tentative="1">
      <w:start w:val="1"/>
      <w:numFmt w:val="bullet"/>
      <w:lvlText w:val=""/>
      <w:lvlJc w:val="left"/>
      <w:pPr>
        <w:ind w:left="2160" w:hanging="360"/>
      </w:pPr>
      <w:rPr>
        <w:rFonts w:ascii="Wingdings" w:hAnsi="Wingdings" w:hint="default"/>
      </w:rPr>
    </w:lvl>
    <w:lvl w:ilvl="3" w:tplc="5D38BC42" w:tentative="1">
      <w:start w:val="1"/>
      <w:numFmt w:val="bullet"/>
      <w:lvlText w:val=""/>
      <w:lvlJc w:val="left"/>
      <w:pPr>
        <w:ind w:left="2880" w:hanging="360"/>
      </w:pPr>
      <w:rPr>
        <w:rFonts w:ascii="Symbol" w:hAnsi="Symbol" w:hint="default"/>
      </w:rPr>
    </w:lvl>
    <w:lvl w:ilvl="4" w:tplc="C7F0B566" w:tentative="1">
      <w:start w:val="1"/>
      <w:numFmt w:val="bullet"/>
      <w:lvlText w:val="o"/>
      <w:lvlJc w:val="left"/>
      <w:pPr>
        <w:ind w:left="3600" w:hanging="360"/>
      </w:pPr>
      <w:rPr>
        <w:rFonts w:ascii="Courier New" w:hAnsi="Courier New" w:cs="Courier New" w:hint="default"/>
      </w:rPr>
    </w:lvl>
    <w:lvl w:ilvl="5" w:tplc="B6BCF064" w:tentative="1">
      <w:start w:val="1"/>
      <w:numFmt w:val="bullet"/>
      <w:lvlText w:val=""/>
      <w:lvlJc w:val="left"/>
      <w:pPr>
        <w:ind w:left="4320" w:hanging="360"/>
      </w:pPr>
      <w:rPr>
        <w:rFonts w:ascii="Wingdings" w:hAnsi="Wingdings" w:hint="default"/>
      </w:rPr>
    </w:lvl>
    <w:lvl w:ilvl="6" w:tplc="ED66FF3C" w:tentative="1">
      <w:start w:val="1"/>
      <w:numFmt w:val="bullet"/>
      <w:lvlText w:val=""/>
      <w:lvlJc w:val="left"/>
      <w:pPr>
        <w:ind w:left="5040" w:hanging="360"/>
      </w:pPr>
      <w:rPr>
        <w:rFonts w:ascii="Symbol" w:hAnsi="Symbol" w:hint="default"/>
      </w:rPr>
    </w:lvl>
    <w:lvl w:ilvl="7" w:tplc="69CC3BF2" w:tentative="1">
      <w:start w:val="1"/>
      <w:numFmt w:val="bullet"/>
      <w:lvlText w:val="o"/>
      <w:lvlJc w:val="left"/>
      <w:pPr>
        <w:ind w:left="5760" w:hanging="360"/>
      </w:pPr>
      <w:rPr>
        <w:rFonts w:ascii="Courier New" w:hAnsi="Courier New" w:cs="Courier New" w:hint="default"/>
      </w:rPr>
    </w:lvl>
    <w:lvl w:ilvl="8" w:tplc="320C70AC" w:tentative="1">
      <w:start w:val="1"/>
      <w:numFmt w:val="bullet"/>
      <w:lvlText w:val=""/>
      <w:lvlJc w:val="left"/>
      <w:pPr>
        <w:ind w:left="6480" w:hanging="360"/>
      </w:pPr>
      <w:rPr>
        <w:rFonts w:ascii="Wingdings" w:hAnsi="Wingdings" w:hint="default"/>
      </w:rPr>
    </w:lvl>
  </w:abstractNum>
  <w:abstractNum w:abstractNumId="45" w15:restartNumberingAfterBreak="0">
    <w:nsid w:val="7B5708D6"/>
    <w:multiLevelType w:val="hybridMultilevel"/>
    <w:tmpl w:val="691AA8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B8F6085"/>
    <w:multiLevelType w:val="hybridMultilevel"/>
    <w:tmpl w:val="0E4AA7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1185005">
    <w:abstractNumId w:val="8"/>
  </w:num>
  <w:num w:numId="2" w16cid:durableId="1629627653">
    <w:abstractNumId w:val="44"/>
  </w:num>
  <w:num w:numId="3" w16cid:durableId="1732001175">
    <w:abstractNumId w:val="41"/>
  </w:num>
  <w:num w:numId="4" w16cid:durableId="525094025">
    <w:abstractNumId w:val="9"/>
  </w:num>
  <w:num w:numId="5" w16cid:durableId="1831284825">
    <w:abstractNumId w:val="30"/>
  </w:num>
  <w:num w:numId="6" w16cid:durableId="2012490215">
    <w:abstractNumId w:val="38"/>
  </w:num>
  <w:num w:numId="7" w16cid:durableId="1918055378">
    <w:abstractNumId w:val="28"/>
  </w:num>
  <w:num w:numId="8" w16cid:durableId="681206957">
    <w:abstractNumId w:val="15"/>
  </w:num>
  <w:num w:numId="9" w16cid:durableId="497156261">
    <w:abstractNumId w:val="13"/>
  </w:num>
  <w:num w:numId="10" w16cid:durableId="287013969">
    <w:abstractNumId w:val="42"/>
  </w:num>
  <w:num w:numId="11" w16cid:durableId="678506616">
    <w:abstractNumId w:val="45"/>
  </w:num>
  <w:num w:numId="12" w16cid:durableId="314720135">
    <w:abstractNumId w:val="29"/>
  </w:num>
  <w:num w:numId="13" w16cid:durableId="1669137897">
    <w:abstractNumId w:val="6"/>
  </w:num>
  <w:num w:numId="14" w16cid:durableId="1378356468">
    <w:abstractNumId w:val="3"/>
  </w:num>
  <w:num w:numId="15" w16cid:durableId="484398435">
    <w:abstractNumId w:val="35"/>
  </w:num>
  <w:num w:numId="16" w16cid:durableId="1343823990">
    <w:abstractNumId w:val="17"/>
  </w:num>
  <w:num w:numId="17" w16cid:durableId="412162023">
    <w:abstractNumId w:val="25"/>
  </w:num>
  <w:num w:numId="18" w16cid:durableId="545337335">
    <w:abstractNumId w:val="36"/>
  </w:num>
  <w:num w:numId="19" w16cid:durableId="270472905">
    <w:abstractNumId w:val="19"/>
  </w:num>
  <w:num w:numId="20" w16cid:durableId="564295284">
    <w:abstractNumId w:val="27"/>
  </w:num>
  <w:num w:numId="21" w16cid:durableId="1947351025">
    <w:abstractNumId w:val="40"/>
  </w:num>
  <w:num w:numId="22" w16cid:durableId="56905758">
    <w:abstractNumId w:val="39"/>
  </w:num>
  <w:num w:numId="23" w16cid:durableId="1442065780">
    <w:abstractNumId w:val="31"/>
  </w:num>
  <w:num w:numId="24" w16cid:durableId="95642561">
    <w:abstractNumId w:val="10"/>
  </w:num>
  <w:num w:numId="25" w16cid:durableId="1900165124">
    <w:abstractNumId w:val="22"/>
  </w:num>
  <w:num w:numId="26" w16cid:durableId="802506069">
    <w:abstractNumId w:val="16"/>
  </w:num>
  <w:num w:numId="27" w16cid:durableId="1923947819">
    <w:abstractNumId w:val="32"/>
  </w:num>
  <w:num w:numId="28" w16cid:durableId="608466554">
    <w:abstractNumId w:val="43"/>
  </w:num>
  <w:num w:numId="29" w16cid:durableId="1344822656">
    <w:abstractNumId w:val="10"/>
    <w:lvlOverride w:ilvl="0">
      <w:lvl w:ilvl="0" w:tplc="0408000F">
        <w:start w:val="1"/>
        <w:numFmt w:val="decimal"/>
        <w:lvlText w:val="%1."/>
        <w:lvlJc w:val="left"/>
        <w:pPr>
          <w:ind w:left="720" w:hanging="360"/>
        </w:pPr>
        <w:rPr>
          <w:rFonts w:hint="default"/>
        </w:rPr>
      </w:lvl>
    </w:lvlOverride>
    <w:lvlOverride w:ilvl="1">
      <w:lvl w:ilvl="1" w:tplc="04080019" w:tentative="1">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30" w16cid:durableId="1349019049">
    <w:abstractNumId w:val="14"/>
  </w:num>
  <w:num w:numId="31" w16cid:durableId="1221600829">
    <w:abstractNumId w:val="18"/>
  </w:num>
  <w:num w:numId="32" w16cid:durableId="263733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484406">
    <w:abstractNumId w:val="2"/>
  </w:num>
  <w:num w:numId="34" w16cid:durableId="1089274298">
    <w:abstractNumId w:val="34"/>
  </w:num>
  <w:num w:numId="35" w16cid:durableId="1529873196">
    <w:abstractNumId w:val="5"/>
  </w:num>
  <w:num w:numId="36" w16cid:durableId="235095731">
    <w:abstractNumId w:val="4"/>
  </w:num>
  <w:num w:numId="37" w16cid:durableId="154612662">
    <w:abstractNumId w:val="7"/>
  </w:num>
  <w:num w:numId="38" w16cid:durableId="1958944221">
    <w:abstractNumId w:val="46"/>
  </w:num>
  <w:num w:numId="39" w16cid:durableId="123239290">
    <w:abstractNumId w:val="24"/>
  </w:num>
  <w:num w:numId="40" w16cid:durableId="1103496061">
    <w:abstractNumId w:val="11"/>
  </w:num>
  <w:num w:numId="41" w16cid:durableId="295262764">
    <w:abstractNumId w:val="26"/>
  </w:num>
  <w:num w:numId="42" w16cid:durableId="701320184">
    <w:abstractNumId w:val="12"/>
  </w:num>
  <w:num w:numId="43" w16cid:durableId="1327897451">
    <w:abstractNumId w:val="1"/>
  </w:num>
  <w:num w:numId="44" w16cid:durableId="962805841">
    <w:abstractNumId w:val="0"/>
  </w:num>
  <w:num w:numId="45" w16cid:durableId="286667950">
    <w:abstractNumId w:val="23"/>
  </w:num>
  <w:num w:numId="46" w16cid:durableId="530800019">
    <w:abstractNumId w:val="33"/>
  </w:num>
  <w:num w:numId="47" w16cid:durableId="1366445428">
    <w:abstractNumId w:val="21"/>
  </w:num>
  <w:num w:numId="48" w16cid:durableId="1888486771">
    <w:abstractNumId w:val="20"/>
  </w:num>
  <w:num w:numId="49" w16cid:durableId="1999965830">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E1E"/>
    <w:rsid w:val="00002B31"/>
    <w:rsid w:val="00003D30"/>
    <w:rsid w:val="00004045"/>
    <w:rsid w:val="00006A48"/>
    <w:rsid w:val="0000722E"/>
    <w:rsid w:val="00011944"/>
    <w:rsid w:val="00014046"/>
    <w:rsid w:val="000147A0"/>
    <w:rsid w:val="0001605D"/>
    <w:rsid w:val="00021373"/>
    <w:rsid w:val="0002153B"/>
    <w:rsid w:val="0002245B"/>
    <w:rsid w:val="000226C6"/>
    <w:rsid w:val="00023143"/>
    <w:rsid w:val="00025877"/>
    <w:rsid w:val="00027B6E"/>
    <w:rsid w:val="000336B1"/>
    <w:rsid w:val="00034F26"/>
    <w:rsid w:val="00041477"/>
    <w:rsid w:val="00045383"/>
    <w:rsid w:val="00045720"/>
    <w:rsid w:val="00045B92"/>
    <w:rsid w:val="000469ED"/>
    <w:rsid w:val="00054057"/>
    <w:rsid w:val="00054E3E"/>
    <w:rsid w:val="00055948"/>
    <w:rsid w:val="00057AA0"/>
    <w:rsid w:val="00062101"/>
    <w:rsid w:val="00063A8C"/>
    <w:rsid w:val="000644AD"/>
    <w:rsid w:val="00072998"/>
    <w:rsid w:val="00074B14"/>
    <w:rsid w:val="00076604"/>
    <w:rsid w:val="000900D4"/>
    <w:rsid w:val="00090DBB"/>
    <w:rsid w:val="00092D2F"/>
    <w:rsid w:val="00093686"/>
    <w:rsid w:val="0009453A"/>
    <w:rsid w:val="00097A9F"/>
    <w:rsid w:val="000A0CDC"/>
    <w:rsid w:val="000A324A"/>
    <w:rsid w:val="000A7611"/>
    <w:rsid w:val="000B00B2"/>
    <w:rsid w:val="000B0F10"/>
    <w:rsid w:val="000C1A0D"/>
    <w:rsid w:val="000C2DC1"/>
    <w:rsid w:val="000D3DA8"/>
    <w:rsid w:val="000D5C16"/>
    <w:rsid w:val="000D60FC"/>
    <w:rsid w:val="000E4FB6"/>
    <w:rsid w:val="000E537B"/>
    <w:rsid w:val="000E65A6"/>
    <w:rsid w:val="000E7D3B"/>
    <w:rsid w:val="000F0B7B"/>
    <w:rsid w:val="000F6498"/>
    <w:rsid w:val="000F7736"/>
    <w:rsid w:val="000F7D66"/>
    <w:rsid w:val="00102289"/>
    <w:rsid w:val="00104243"/>
    <w:rsid w:val="001110C2"/>
    <w:rsid w:val="00113834"/>
    <w:rsid w:val="00114ADA"/>
    <w:rsid w:val="001175C3"/>
    <w:rsid w:val="00117BF6"/>
    <w:rsid w:val="00120E5F"/>
    <w:rsid w:val="00120EE6"/>
    <w:rsid w:val="00121A6D"/>
    <w:rsid w:val="00126066"/>
    <w:rsid w:val="00126EFC"/>
    <w:rsid w:val="00127A2B"/>
    <w:rsid w:val="001344B9"/>
    <w:rsid w:val="001425AA"/>
    <w:rsid w:val="00142F93"/>
    <w:rsid w:val="001452E0"/>
    <w:rsid w:val="00145E73"/>
    <w:rsid w:val="001466E4"/>
    <w:rsid w:val="00155262"/>
    <w:rsid w:val="0015546E"/>
    <w:rsid w:val="00156254"/>
    <w:rsid w:val="0015696F"/>
    <w:rsid w:val="001607C3"/>
    <w:rsid w:val="00160B51"/>
    <w:rsid w:val="001628B1"/>
    <w:rsid w:val="00164BE4"/>
    <w:rsid w:val="00165C4D"/>
    <w:rsid w:val="001706FD"/>
    <w:rsid w:val="0017210A"/>
    <w:rsid w:val="00176FEB"/>
    <w:rsid w:val="00184C2F"/>
    <w:rsid w:val="00185562"/>
    <w:rsid w:val="00190BBA"/>
    <w:rsid w:val="00191E23"/>
    <w:rsid w:val="001923F2"/>
    <w:rsid w:val="0019468D"/>
    <w:rsid w:val="00195489"/>
    <w:rsid w:val="001A6907"/>
    <w:rsid w:val="001B156E"/>
    <w:rsid w:val="001B27A9"/>
    <w:rsid w:val="001C10BC"/>
    <w:rsid w:val="001C1BD8"/>
    <w:rsid w:val="001D4099"/>
    <w:rsid w:val="001D4960"/>
    <w:rsid w:val="001D5244"/>
    <w:rsid w:val="001E2DCF"/>
    <w:rsid w:val="001F4210"/>
    <w:rsid w:val="001F5102"/>
    <w:rsid w:val="001F7AAF"/>
    <w:rsid w:val="00200746"/>
    <w:rsid w:val="00201647"/>
    <w:rsid w:val="00207FCD"/>
    <w:rsid w:val="00213449"/>
    <w:rsid w:val="002134C8"/>
    <w:rsid w:val="00216BAE"/>
    <w:rsid w:val="00216BFF"/>
    <w:rsid w:val="00220273"/>
    <w:rsid w:val="002240FE"/>
    <w:rsid w:val="002241AE"/>
    <w:rsid w:val="0022496C"/>
    <w:rsid w:val="00224E53"/>
    <w:rsid w:val="0023068E"/>
    <w:rsid w:val="00231694"/>
    <w:rsid w:val="00231E54"/>
    <w:rsid w:val="00232520"/>
    <w:rsid w:val="00233F40"/>
    <w:rsid w:val="00235B8B"/>
    <w:rsid w:val="00236A60"/>
    <w:rsid w:val="00236BDA"/>
    <w:rsid w:val="00237570"/>
    <w:rsid w:val="00237D56"/>
    <w:rsid w:val="00240A48"/>
    <w:rsid w:val="00243268"/>
    <w:rsid w:val="002473C0"/>
    <w:rsid w:val="00250168"/>
    <w:rsid w:val="002501FA"/>
    <w:rsid w:val="00260A55"/>
    <w:rsid w:val="002669E8"/>
    <w:rsid w:val="00267E6F"/>
    <w:rsid w:val="00270747"/>
    <w:rsid w:val="00272022"/>
    <w:rsid w:val="0027241C"/>
    <w:rsid w:val="00275AD7"/>
    <w:rsid w:val="00276970"/>
    <w:rsid w:val="00277D9F"/>
    <w:rsid w:val="002849B5"/>
    <w:rsid w:val="00284B7B"/>
    <w:rsid w:val="00286B1B"/>
    <w:rsid w:val="002A3328"/>
    <w:rsid w:val="002A38CD"/>
    <w:rsid w:val="002A76F8"/>
    <w:rsid w:val="002B0569"/>
    <w:rsid w:val="002B1610"/>
    <w:rsid w:val="002B5618"/>
    <w:rsid w:val="002B5B88"/>
    <w:rsid w:val="002B6087"/>
    <w:rsid w:val="002B6F42"/>
    <w:rsid w:val="002C13EF"/>
    <w:rsid w:val="002C4892"/>
    <w:rsid w:val="002C4FE2"/>
    <w:rsid w:val="002D2274"/>
    <w:rsid w:val="002D2EE7"/>
    <w:rsid w:val="002D3355"/>
    <w:rsid w:val="002D535B"/>
    <w:rsid w:val="002E4AD0"/>
    <w:rsid w:val="002E5FE6"/>
    <w:rsid w:val="002E7575"/>
    <w:rsid w:val="002E7EC1"/>
    <w:rsid w:val="002F0A7D"/>
    <w:rsid w:val="002F2469"/>
    <w:rsid w:val="002F3440"/>
    <w:rsid w:val="002F5C59"/>
    <w:rsid w:val="002F64FD"/>
    <w:rsid w:val="003154C9"/>
    <w:rsid w:val="0031607D"/>
    <w:rsid w:val="003264FD"/>
    <w:rsid w:val="00327995"/>
    <w:rsid w:val="003345B2"/>
    <w:rsid w:val="00340EAB"/>
    <w:rsid w:val="0034527B"/>
    <w:rsid w:val="00351403"/>
    <w:rsid w:val="00353527"/>
    <w:rsid w:val="00353AAD"/>
    <w:rsid w:val="003604DE"/>
    <w:rsid w:val="003625A2"/>
    <w:rsid w:val="00363258"/>
    <w:rsid w:val="00365B9D"/>
    <w:rsid w:val="003711C0"/>
    <w:rsid w:val="00373B33"/>
    <w:rsid w:val="003759D2"/>
    <w:rsid w:val="00383098"/>
    <w:rsid w:val="00383619"/>
    <w:rsid w:val="003838DF"/>
    <w:rsid w:val="003862A9"/>
    <w:rsid w:val="00387AA5"/>
    <w:rsid w:val="00387CB1"/>
    <w:rsid w:val="003A23CA"/>
    <w:rsid w:val="003A38C2"/>
    <w:rsid w:val="003A4C29"/>
    <w:rsid w:val="003A75A8"/>
    <w:rsid w:val="003A7CD7"/>
    <w:rsid w:val="003B0211"/>
    <w:rsid w:val="003B0BFC"/>
    <w:rsid w:val="003B1385"/>
    <w:rsid w:val="003B3FD9"/>
    <w:rsid w:val="003B4F6C"/>
    <w:rsid w:val="003B5FE7"/>
    <w:rsid w:val="003C4F3F"/>
    <w:rsid w:val="003C5D01"/>
    <w:rsid w:val="003C6E41"/>
    <w:rsid w:val="003D1ADB"/>
    <w:rsid w:val="003D1B4B"/>
    <w:rsid w:val="003D1C44"/>
    <w:rsid w:val="003D3496"/>
    <w:rsid w:val="003D4CFB"/>
    <w:rsid w:val="003D72CC"/>
    <w:rsid w:val="003E0551"/>
    <w:rsid w:val="003E4546"/>
    <w:rsid w:val="003E5706"/>
    <w:rsid w:val="003E6091"/>
    <w:rsid w:val="003E64C2"/>
    <w:rsid w:val="003F34F1"/>
    <w:rsid w:val="003F455A"/>
    <w:rsid w:val="003F50A0"/>
    <w:rsid w:val="003F79F8"/>
    <w:rsid w:val="004009B9"/>
    <w:rsid w:val="00403A41"/>
    <w:rsid w:val="00404F8E"/>
    <w:rsid w:val="004107BF"/>
    <w:rsid w:val="00411397"/>
    <w:rsid w:val="00411AB1"/>
    <w:rsid w:val="00411EA4"/>
    <w:rsid w:val="004168E9"/>
    <w:rsid w:val="004204B4"/>
    <w:rsid w:val="00422DE4"/>
    <w:rsid w:val="00423219"/>
    <w:rsid w:val="00431000"/>
    <w:rsid w:val="00432330"/>
    <w:rsid w:val="004326C2"/>
    <w:rsid w:val="004339A3"/>
    <w:rsid w:val="004369A7"/>
    <w:rsid w:val="004369CE"/>
    <w:rsid w:val="004407B1"/>
    <w:rsid w:val="00440E33"/>
    <w:rsid w:val="00444A25"/>
    <w:rsid w:val="00447EA8"/>
    <w:rsid w:val="00450CC8"/>
    <w:rsid w:val="00456D2C"/>
    <w:rsid w:val="0046201B"/>
    <w:rsid w:val="00462933"/>
    <w:rsid w:val="00464DD3"/>
    <w:rsid w:val="00465E1E"/>
    <w:rsid w:val="004702C5"/>
    <w:rsid w:val="00470526"/>
    <w:rsid w:val="00470B3D"/>
    <w:rsid w:val="004737FC"/>
    <w:rsid w:val="004742DA"/>
    <w:rsid w:val="0047524C"/>
    <w:rsid w:val="00480E5B"/>
    <w:rsid w:val="004816F4"/>
    <w:rsid w:val="00483606"/>
    <w:rsid w:val="00485278"/>
    <w:rsid w:val="00490712"/>
    <w:rsid w:val="0049090B"/>
    <w:rsid w:val="00491C32"/>
    <w:rsid w:val="00491C60"/>
    <w:rsid w:val="00495BDE"/>
    <w:rsid w:val="004A03C8"/>
    <w:rsid w:val="004A2800"/>
    <w:rsid w:val="004A4C06"/>
    <w:rsid w:val="004B0B01"/>
    <w:rsid w:val="004B5912"/>
    <w:rsid w:val="004B6078"/>
    <w:rsid w:val="004B636F"/>
    <w:rsid w:val="004B71D2"/>
    <w:rsid w:val="004C00B8"/>
    <w:rsid w:val="004C069B"/>
    <w:rsid w:val="004C3CF4"/>
    <w:rsid w:val="004C4DE8"/>
    <w:rsid w:val="004C63FA"/>
    <w:rsid w:val="004D0439"/>
    <w:rsid w:val="004D1F74"/>
    <w:rsid w:val="004D31B7"/>
    <w:rsid w:val="004D660B"/>
    <w:rsid w:val="004D7C86"/>
    <w:rsid w:val="004E0A88"/>
    <w:rsid w:val="004E26B2"/>
    <w:rsid w:val="004E5FD8"/>
    <w:rsid w:val="004E6EC4"/>
    <w:rsid w:val="004F0D92"/>
    <w:rsid w:val="004F7E77"/>
    <w:rsid w:val="00505212"/>
    <w:rsid w:val="00507050"/>
    <w:rsid w:val="00511928"/>
    <w:rsid w:val="005130C6"/>
    <w:rsid w:val="00514079"/>
    <w:rsid w:val="00521EC1"/>
    <w:rsid w:val="00524D02"/>
    <w:rsid w:val="005306E2"/>
    <w:rsid w:val="00530DA3"/>
    <w:rsid w:val="00536C41"/>
    <w:rsid w:val="005448CF"/>
    <w:rsid w:val="00544F92"/>
    <w:rsid w:val="00545C23"/>
    <w:rsid w:val="00545C46"/>
    <w:rsid w:val="00546E41"/>
    <w:rsid w:val="0054782C"/>
    <w:rsid w:val="005529FF"/>
    <w:rsid w:val="00561C58"/>
    <w:rsid w:val="00564927"/>
    <w:rsid w:val="00564995"/>
    <w:rsid w:val="00570337"/>
    <w:rsid w:val="00570D1F"/>
    <w:rsid w:val="00572917"/>
    <w:rsid w:val="0057326F"/>
    <w:rsid w:val="005732C2"/>
    <w:rsid w:val="00581F1F"/>
    <w:rsid w:val="00583ACE"/>
    <w:rsid w:val="005869F1"/>
    <w:rsid w:val="00587B59"/>
    <w:rsid w:val="005922BE"/>
    <w:rsid w:val="00592F6A"/>
    <w:rsid w:val="00595727"/>
    <w:rsid w:val="00595D23"/>
    <w:rsid w:val="00596087"/>
    <w:rsid w:val="00597078"/>
    <w:rsid w:val="005A6E55"/>
    <w:rsid w:val="005A7225"/>
    <w:rsid w:val="005B079C"/>
    <w:rsid w:val="005B18EC"/>
    <w:rsid w:val="005B2D6C"/>
    <w:rsid w:val="005B4542"/>
    <w:rsid w:val="005B6471"/>
    <w:rsid w:val="005B656A"/>
    <w:rsid w:val="005C02E1"/>
    <w:rsid w:val="005C25C5"/>
    <w:rsid w:val="005C3424"/>
    <w:rsid w:val="005C554E"/>
    <w:rsid w:val="005C798D"/>
    <w:rsid w:val="005D0159"/>
    <w:rsid w:val="005D0D44"/>
    <w:rsid w:val="005D2EB1"/>
    <w:rsid w:val="005D2F69"/>
    <w:rsid w:val="005D3574"/>
    <w:rsid w:val="005D3900"/>
    <w:rsid w:val="005D5BCA"/>
    <w:rsid w:val="005D5E15"/>
    <w:rsid w:val="005D5E23"/>
    <w:rsid w:val="005D5F40"/>
    <w:rsid w:val="005E13EB"/>
    <w:rsid w:val="005E308F"/>
    <w:rsid w:val="005E507D"/>
    <w:rsid w:val="005E523F"/>
    <w:rsid w:val="005F2131"/>
    <w:rsid w:val="005F532B"/>
    <w:rsid w:val="006019D9"/>
    <w:rsid w:val="00601ACC"/>
    <w:rsid w:val="006021BB"/>
    <w:rsid w:val="00602BD4"/>
    <w:rsid w:val="00605333"/>
    <w:rsid w:val="006058A2"/>
    <w:rsid w:val="00605CAF"/>
    <w:rsid w:val="00606CB7"/>
    <w:rsid w:val="00610E24"/>
    <w:rsid w:val="006127DA"/>
    <w:rsid w:val="00614E50"/>
    <w:rsid w:val="00615713"/>
    <w:rsid w:val="0061728C"/>
    <w:rsid w:val="00617752"/>
    <w:rsid w:val="0062157E"/>
    <w:rsid w:val="006250F3"/>
    <w:rsid w:val="006308E3"/>
    <w:rsid w:val="00631161"/>
    <w:rsid w:val="00632E52"/>
    <w:rsid w:val="00634521"/>
    <w:rsid w:val="00640745"/>
    <w:rsid w:val="00640AAA"/>
    <w:rsid w:val="006457B3"/>
    <w:rsid w:val="00646D2F"/>
    <w:rsid w:val="006477EA"/>
    <w:rsid w:val="00647CCD"/>
    <w:rsid w:val="00650CFB"/>
    <w:rsid w:val="00651262"/>
    <w:rsid w:val="00655313"/>
    <w:rsid w:val="00656592"/>
    <w:rsid w:val="00657088"/>
    <w:rsid w:val="0066114C"/>
    <w:rsid w:val="00664BF9"/>
    <w:rsid w:val="006655F6"/>
    <w:rsid w:val="00665FBE"/>
    <w:rsid w:val="00666398"/>
    <w:rsid w:val="006708A1"/>
    <w:rsid w:val="006712BE"/>
    <w:rsid w:val="00673EDC"/>
    <w:rsid w:val="0067727F"/>
    <w:rsid w:val="00682FCE"/>
    <w:rsid w:val="00683DBE"/>
    <w:rsid w:val="00683EDE"/>
    <w:rsid w:val="00690ED4"/>
    <w:rsid w:val="0069170C"/>
    <w:rsid w:val="00693A48"/>
    <w:rsid w:val="00693E84"/>
    <w:rsid w:val="006946F3"/>
    <w:rsid w:val="00695B59"/>
    <w:rsid w:val="00697562"/>
    <w:rsid w:val="006A055F"/>
    <w:rsid w:val="006A2263"/>
    <w:rsid w:val="006A2BC5"/>
    <w:rsid w:val="006B6BC3"/>
    <w:rsid w:val="006B76B8"/>
    <w:rsid w:val="006B77CE"/>
    <w:rsid w:val="006C0675"/>
    <w:rsid w:val="006C398A"/>
    <w:rsid w:val="006C5EE4"/>
    <w:rsid w:val="006C66C6"/>
    <w:rsid w:val="006D3761"/>
    <w:rsid w:val="006E1AD8"/>
    <w:rsid w:val="006E245B"/>
    <w:rsid w:val="006E3AD9"/>
    <w:rsid w:val="006E5CC6"/>
    <w:rsid w:val="006E7252"/>
    <w:rsid w:val="006E7323"/>
    <w:rsid w:val="006F053E"/>
    <w:rsid w:val="006F1857"/>
    <w:rsid w:val="006F32AC"/>
    <w:rsid w:val="006F69DD"/>
    <w:rsid w:val="007008CF"/>
    <w:rsid w:val="00701241"/>
    <w:rsid w:val="00701BBA"/>
    <w:rsid w:val="00704F81"/>
    <w:rsid w:val="00705DBB"/>
    <w:rsid w:val="007103C8"/>
    <w:rsid w:val="007109A1"/>
    <w:rsid w:val="00710AFF"/>
    <w:rsid w:val="00710F25"/>
    <w:rsid w:val="00711BC1"/>
    <w:rsid w:val="00717904"/>
    <w:rsid w:val="00721AE1"/>
    <w:rsid w:val="00721E28"/>
    <w:rsid w:val="00723C6F"/>
    <w:rsid w:val="00731F9A"/>
    <w:rsid w:val="007332F5"/>
    <w:rsid w:val="0073427A"/>
    <w:rsid w:val="00737FE2"/>
    <w:rsid w:val="0074046A"/>
    <w:rsid w:val="00740A34"/>
    <w:rsid w:val="00741DB0"/>
    <w:rsid w:val="007429B8"/>
    <w:rsid w:val="00745230"/>
    <w:rsid w:val="0075017B"/>
    <w:rsid w:val="007532E2"/>
    <w:rsid w:val="00753987"/>
    <w:rsid w:val="00756AE6"/>
    <w:rsid w:val="007611FA"/>
    <w:rsid w:val="00761B17"/>
    <w:rsid w:val="00762214"/>
    <w:rsid w:val="0076420E"/>
    <w:rsid w:val="0076438A"/>
    <w:rsid w:val="0076663C"/>
    <w:rsid w:val="0076760E"/>
    <w:rsid w:val="00767ECF"/>
    <w:rsid w:val="007771FC"/>
    <w:rsid w:val="007806FB"/>
    <w:rsid w:val="00783297"/>
    <w:rsid w:val="00790030"/>
    <w:rsid w:val="00791AC2"/>
    <w:rsid w:val="00792826"/>
    <w:rsid w:val="00792D51"/>
    <w:rsid w:val="007933C6"/>
    <w:rsid w:val="00793AE0"/>
    <w:rsid w:val="00796DB3"/>
    <w:rsid w:val="00797856"/>
    <w:rsid w:val="007A3968"/>
    <w:rsid w:val="007A6663"/>
    <w:rsid w:val="007A7BDE"/>
    <w:rsid w:val="007B0807"/>
    <w:rsid w:val="007B0CC9"/>
    <w:rsid w:val="007B5C8F"/>
    <w:rsid w:val="007B6EF1"/>
    <w:rsid w:val="007C1B7B"/>
    <w:rsid w:val="007C43A4"/>
    <w:rsid w:val="007C43C9"/>
    <w:rsid w:val="007C4EBC"/>
    <w:rsid w:val="007C64EB"/>
    <w:rsid w:val="007D2BB2"/>
    <w:rsid w:val="007D3C12"/>
    <w:rsid w:val="007D519F"/>
    <w:rsid w:val="007E12ED"/>
    <w:rsid w:val="007E63DF"/>
    <w:rsid w:val="007E64B7"/>
    <w:rsid w:val="007F091F"/>
    <w:rsid w:val="007F35F5"/>
    <w:rsid w:val="007F74B0"/>
    <w:rsid w:val="007F7BC9"/>
    <w:rsid w:val="00801F0E"/>
    <w:rsid w:val="00803F81"/>
    <w:rsid w:val="00807D91"/>
    <w:rsid w:val="008103A2"/>
    <w:rsid w:val="00810E8D"/>
    <w:rsid w:val="00814172"/>
    <w:rsid w:val="00816713"/>
    <w:rsid w:val="00821A08"/>
    <w:rsid w:val="00823001"/>
    <w:rsid w:val="00824A3F"/>
    <w:rsid w:val="00826DE2"/>
    <w:rsid w:val="008301AC"/>
    <w:rsid w:val="0083537F"/>
    <w:rsid w:val="00840012"/>
    <w:rsid w:val="00841993"/>
    <w:rsid w:val="00843455"/>
    <w:rsid w:val="00843E77"/>
    <w:rsid w:val="00846A8F"/>
    <w:rsid w:val="008507AA"/>
    <w:rsid w:val="00851E63"/>
    <w:rsid w:val="0085370C"/>
    <w:rsid w:val="00856AA0"/>
    <w:rsid w:val="0086155D"/>
    <w:rsid w:val="0086213A"/>
    <w:rsid w:val="00865603"/>
    <w:rsid w:val="00870FC4"/>
    <w:rsid w:val="00871DED"/>
    <w:rsid w:val="00874E92"/>
    <w:rsid w:val="0088641A"/>
    <w:rsid w:val="00887D37"/>
    <w:rsid w:val="0089259F"/>
    <w:rsid w:val="00894EA8"/>
    <w:rsid w:val="008A4486"/>
    <w:rsid w:val="008A5E25"/>
    <w:rsid w:val="008B3DED"/>
    <w:rsid w:val="008C12B8"/>
    <w:rsid w:val="008C25F6"/>
    <w:rsid w:val="008D0818"/>
    <w:rsid w:val="008D1CEA"/>
    <w:rsid w:val="008E08CB"/>
    <w:rsid w:val="008E51AF"/>
    <w:rsid w:val="008E539E"/>
    <w:rsid w:val="008E6EF9"/>
    <w:rsid w:val="008E7412"/>
    <w:rsid w:val="008F1547"/>
    <w:rsid w:val="008F40DD"/>
    <w:rsid w:val="00900DDF"/>
    <w:rsid w:val="00900FC5"/>
    <w:rsid w:val="00907F6D"/>
    <w:rsid w:val="009119AA"/>
    <w:rsid w:val="00911A34"/>
    <w:rsid w:val="00920201"/>
    <w:rsid w:val="00924423"/>
    <w:rsid w:val="00924C2A"/>
    <w:rsid w:val="00925B7A"/>
    <w:rsid w:val="00927108"/>
    <w:rsid w:val="00935EA4"/>
    <w:rsid w:val="00936AE3"/>
    <w:rsid w:val="00937EBB"/>
    <w:rsid w:val="009411A9"/>
    <w:rsid w:val="00943CE3"/>
    <w:rsid w:val="00945679"/>
    <w:rsid w:val="009621DF"/>
    <w:rsid w:val="009645D4"/>
    <w:rsid w:val="00964F8C"/>
    <w:rsid w:val="009730B6"/>
    <w:rsid w:val="009739C5"/>
    <w:rsid w:val="00975433"/>
    <w:rsid w:val="0097705F"/>
    <w:rsid w:val="00977792"/>
    <w:rsid w:val="009803F1"/>
    <w:rsid w:val="00980A3A"/>
    <w:rsid w:val="00980C45"/>
    <w:rsid w:val="00985085"/>
    <w:rsid w:val="00986B97"/>
    <w:rsid w:val="00992AA2"/>
    <w:rsid w:val="00993EAD"/>
    <w:rsid w:val="00994898"/>
    <w:rsid w:val="009967D3"/>
    <w:rsid w:val="00997F85"/>
    <w:rsid w:val="009A2B4F"/>
    <w:rsid w:val="009A2E02"/>
    <w:rsid w:val="009B5867"/>
    <w:rsid w:val="009B5AE4"/>
    <w:rsid w:val="009B7A84"/>
    <w:rsid w:val="009C1BF2"/>
    <w:rsid w:val="009C2B6B"/>
    <w:rsid w:val="009C49A1"/>
    <w:rsid w:val="009C53F4"/>
    <w:rsid w:val="009C5D57"/>
    <w:rsid w:val="009D29AE"/>
    <w:rsid w:val="009D4EEC"/>
    <w:rsid w:val="009D5110"/>
    <w:rsid w:val="009E00EE"/>
    <w:rsid w:val="009E0361"/>
    <w:rsid w:val="009E1B07"/>
    <w:rsid w:val="009E2B54"/>
    <w:rsid w:val="009E2D15"/>
    <w:rsid w:val="009E3DE0"/>
    <w:rsid w:val="009E741B"/>
    <w:rsid w:val="009F0578"/>
    <w:rsid w:val="009F28F9"/>
    <w:rsid w:val="009F522B"/>
    <w:rsid w:val="00A05216"/>
    <w:rsid w:val="00A07BC5"/>
    <w:rsid w:val="00A13240"/>
    <w:rsid w:val="00A15B6D"/>
    <w:rsid w:val="00A16E40"/>
    <w:rsid w:val="00A16F23"/>
    <w:rsid w:val="00A17443"/>
    <w:rsid w:val="00A17915"/>
    <w:rsid w:val="00A22E34"/>
    <w:rsid w:val="00A23F8D"/>
    <w:rsid w:val="00A3094D"/>
    <w:rsid w:val="00A31107"/>
    <w:rsid w:val="00A313DD"/>
    <w:rsid w:val="00A33EBE"/>
    <w:rsid w:val="00A3666F"/>
    <w:rsid w:val="00A36DDD"/>
    <w:rsid w:val="00A36DDF"/>
    <w:rsid w:val="00A4110F"/>
    <w:rsid w:val="00A445E5"/>
    <w:rsid w:val="00A47ABE"/>
    <w:rsid w:val="00A50DDD"/>
    <w:rsid w:val="00A52AFA"/>
    <w:rsid w:val="00A531A9"/>
    <w:rsid w:val="00A64718"/>
    <w:rsid w:val="00A6619D"/>
    <w:rsid w:val="00A72043"/>
    <w:rsid w:val="00A72A98"/>
    <w:rsid w:val="00A746E6"/>
    <w:rsid w:val="00A763E2"/>
    <w:rsid w:val="00A805B4"/>
    <w:rsid w:val="00A8063D"/>
    <w:rsid w:val="00A811A4"/>
    <w:rsid w:val="00A826B3"/>
    <w:rsid w:val="00A87E11"/>
    <w:rsid w:val="00A919B8"/>
    <w:rsid w:val="00A93136"/>
    <w:rsid w:val="00A97EDE"/>
    <w:rsid w:val="00A97F1B"/>
    <w:rsid w:val="00AA21D9"/>
    <w:rsid w:val="00AA2211"/>
    <w:rsid w:val="00AA420D"/>
    <w:rsid w:val="00AA50DE"/>
    <w:rsid w:val="00AB0911"/>
    <w:rsid w:val="00AB1D19"/>
    <w:rsid w:val="00AB303D"/>
    <w:rsid w:val="00AB4480"/>
    <w:rsid w:val="00AB50D5"/>
    <w:rsid w:val="00AB57BF"/>
    <w:rsid w:val="00AB5908"/>
    <w:rsid w:val="00AC0FF2"/>
    <w:rsid w:val="00AC2B62"/>
    <w:rsid w:val="00AC2CB7"/>
    <w:rsid w:val="00AC5C3E"/>
    <w:rsid w:val="00AC67F7"/>
    <w:rsid w:val="00AD0B75"/>
    <w:rsid w:val="00AD33F1"/>
    <w:rsid w:val="00AD4B33"/>
    <w:rsid w:val="00AD5D22"/>
    <w:rsid w:val="00AE0121"/>
    <w:rsid w:val="00AE1120"/>
    <w:rsid w:val="00AE3ABA"/>
    <w:rsid w:val="00AE3BC7"/>
    <w:rsid w:val="00AE436D"/>
    <w:rsid w:val="00AE6B8D"/>
    <w:rsid w:val="00AF54B8"/>
    <w:rsid w:val="00AF57B6"/>
    <w:rsid w:val="00AF72DC"/>
    <w:rsid w:val="00B009E8"/>
    <w:rsid w:val="00B01638"/>
    <w:rsid w:val="00B01D53"/>
    <w:rsid w:val="00B031D6"/>
    <w:rsid w:val="00B04EB8"/>
    <w:rsid w:val="00B055C3"/>
    <w:rsid w:val="00B05D26"/>
    <w:rsid w:val="00B10A36"/>
    <w:rsid w:val="00B11C8E"/>
    <w:rsid w:val="00B11F4A"/>
    <w:rsid w:val="00B123B7"/>
    <w:rsid w:val="00B142E4"/>
    <w:rsid w:val="00B147B0"/>
    <w:rsid w:val="00B15B15"/>
    <w:rsid w:val="00B21E62"/>
    <w:rsid w:val="00B23147"/>
    <w:rsid w:val="00B26235"/>
    <w:rsid w:val="00B264B9"/>
    <w:rsid w:val="00B27477"/>
    <w:rsid w:val="00B319BB"/>
    <w:rsid w:val="00B326CC"/>
    <w:rsid w:val="00B42F6F"/>
    <w:rsid w:val="00B43B85"/>
    <w:rsid w:val="00B460AE"/>
    <w:rsid w:val="00B4637A"/>
    <w:rsid w:val="00B46CC0"/>
    <w:rsid w:val="00B504CD"/>
    <w:rsid w:val="00B5186D"/>
    <w:rsid w:val="00B53050"/>
    <w:rsid w:val="00B53C26"/>
    <w:rsid w:val="00B545AA"/>
    <w:rsid w:val="00B63087"/>
    <w:rsid w:val="00B71946"/>
    <w:rsid w:val="00B71E2E"/>
    <w:rsid w:val="00B74898"/>
    <w:rsid w:val="00B74A46"/>
    <w:rsid w:val="00B74C4A"/>
    <w:rsid w:val="00B74E5A"/>
    <w:rsid w:val="00B778FC"/>
    <w:rsid w:val="00B77C00"/>
    <w:rsid w:val="00B80535"/>
    <w:rsid w:val="00B81998"/>
    <w:rsid w:val="00B828D9"/>
    <w:rsid w:val="00B8404F"/>
    <w:rsid w:val="00B8411C"/>
    <w:rsid w:val="00B92CD0"/>
    <w:rsid w:val="00B9510C"/>
    <w:rsid w:val="00B95F1F"/>
    <w:rsid w:val="00B976C4"/>
    <w:rsid w:val="00B977F4"/>
    <w:rsid w:val="00BA0A75"/>
    <w:rsid w:val="00BA490A"/>
    <w:rsid w:val="00BB15FA"/>
    <w:rsid w:val="00BB1739"/>
    <w:rsid w:val="00BB4293"/>
    <w:rsid w:val="00BB57F9"/>
    <w:rsid w:val="00BC0DC9"/>
    <w:rsid w:val="00BC47E8"/>
    <w:rsid w:val="00BD1976"/>
    <w:rsid w:val="00BD5504"/>
    <w:rsid w:val="00BD5806"/>
    <w:rsid w:val="00BD6D44"/>
    <w:rsid w:val="00BD7926"/>
    <w:rsid w:val="00BE0567"/>
    <w:rsid w:val="00BE3940"/>
    <w:rsid w:val="00BE3EB2"/>
    <w:rsid w:val="00BE6FCE"/>
    <w:rsid w:val="00BF45C2"/>
    <w:rsid w:val="00BF74F5"/>
    <w:rsid w:val="00BF774C"/>
    <w:rsid w:val="00BF7C9D"/>
    <w:rsid w:val="00C02F9B"/>
    <w:rsid w:val="00C0692E"/>
    <w:rsid w:val="00C073D1"/>
    <w:rsid w:val="00C11B4E"/>
    <w:rsid w:val="00C1298F"/>
    <w:rsid w:val="00C12D4A"/>
    <w:rsid w:val="00C130D4"/>
    <w:rsid w:val="00C2554E"/>
    <w:rsid w:val="00C31BAE"/>
    <w:rsid w:val="00C349FE"/>
    <w:rsid w:val="00C42857"/>
    <w:rsid w:val="00C431F0"/>
    <w:rsid w:val="00C45CAC"/>
    <w:rsid w:val="00C47394"/>
    <w:rsid w:val="00C56754"/>
    <w:rsid w:val="00C63D3C"/>
    <w:rsid w:val="00C63E36"/>
    <w:rsid w:val="00C643BF"/>
    <w:rsid w:val="00C64B2E"/>
    <w:rsid w:val="00C66579"/>
    <w:rsid w:val="00C678F0"/>
    <w:rsid w:val="00C67A87"/>
    <w:rsid w:val="00C703E5"/>
    <w:rsid w:val="00C71C9E"/>
    <w:rsid w:val="00C73BAB"/>
    <w:rsid w:val="00C7497D"/>
    <w:rsid w:val="00C816CB"/>
    <w:rsid w:val="00C82A63"/>
    <w:rsid w:val="00C8358C"/>
    <w:rsid w:val="00C85D92"/>
    <w:rsid w:val="00C87270"/>
    <w:rsid w:val="00C91E39"/>
    <w:rsid w:val="00C952B1"/>
    <w:rsid w:val="00C97DFE"/>
    <w:rsid w:val="00CA0F71"/>
    <w:rsid w:val="00CA138A"/>
    <w:rsid w:val="00CA1F23"/>
    <w:rsid w:val="00CA45C8"/>
    <w:rsid w:val="00CA4B98"/>
    <w:rsid w:val="00CA5AE7"/>
    <w:rsid w:val="00CA6CA5"/>
    <w:rsid w:val="00CB36C1"/>
    <w:rsid w:val="00CB4D65"/>
    <w:rsid w:val="00CB59B7"/>
    <w:rsid w:val="00CC1DD2"/>
    <w:rsid w:val="00CC464C"/>
    <w:rsid w:val="00CC4CE4"/>
    <w:rsid w:val="00CC6849"/>
    <w:rsid w:val="00CC7ED8"/>
    <w:rsid w:val="00CD280D"/>
    <w:rsid w:val="00CD296E"/>
    <w:rsid w:val="00CD50CC"/>
    <w:rsid w:val="00CE020E"/>
    <w:rsid w:val="00CE0456"/>
    <w:rsid w:val="00CE221D"/>
    <w:rsid w:val="00CE3FC7"/>
    <w:rsid w:val="00CF538D"/>
    <w:rsid w:val="00D00B94"/>
    <w:rsid w:val="00D02C5B"/>
    <w:rsid w:val="00D124F6"/>
    <w:rsid w:val="00D1250C"/>
    <w:rsid w:val="00D127D0"/>
    <w:rsid w:val="00D15CE4"/>
    <w:rsid w:val="00D23F23"/>
    <w:rsid w:val="00D26F46"/>
    <w:rsid w:val="00D328FF"/>
    <w:rsid w:val="00D32DC7"/>
    <w:rsid w:val="00D34DED"/>
    <w:rsid w:val="00D37B79"/>
    <w:rsid w:val="00D4002F"/>
    <w:rsid w:val="00D40869"/>
    <w:rsid w:val="00D42002"/>
    <w:rsid w:val="00D42A66"/>
    <w:rsid w:val="00D433E6"/>
    <w:rsid w:val="00D46791"/>
    <w:rsid w:val="00D470BC"/>
    <w:rsid w:val="00D4797A"/>
    <w:rsid w:val="00D47DED"/>
    <w:rsid w:val="00D621DD"/>
    <w:rsid w:val="00D63373"/>
    <w:rsid w:val="00D64074"/>
    <w:rsid w:val="00D64315"/>
    <w:rsid w:val="00D65519"/>
    <w:rsid w:val="00D655AB"/>
    <w:rsid w:val="00D7209F"/>
    <w:rsid w:val="00D74594"/>
    <w:rsid w:val="00D74743"/>
    <w:rsid w:val="00D747B4"/>
    <w:rsid w:val="00D74F76"/>
    <w:rsid w:val="00D81470"/>
    <w:rsid w:val="00D82192"/>
    <w:rsid w:val="00D828B8"/>
    <w:rsid w:val="00D9045E"/>
    <w:rsid w:val="00D92CDD"/>
    <w:rsid w:val="00D9401E"/>
    <w:rsid w:val="00D95480"/>
    <w:rsid w:val="00DA10D6"/>
    <w:rsid w:val="00DA7338"/>
    <w:rsid w:val="00DB2DC3"/>
    <w:rsid w:val="00DB634A"/>
    <w:rsid w:val="00DB6D97"/>
    <w:rsid w:val="00DB77B4"/>
    <w:rsid w:val="00DC0ACA"/>
    <w:rsid w:val="00DC118E"/>
    <w:rsid w:val="00DC40B3"/>
    <w:rsid w:val="00DC6CC3"/>
    <w:rsid w:val="00DC7464"/>
    <w:rsid w:val="00DC7F2F"/>
    <w:rsid w:val="00DD5336"/>
    <w:rsid w:val="00DD5DD0"/>
    <w:rsid w:val="00DD615C"/>
    <w:rsid w:val="00DD663E"/>
    <w:rsid w:val="00DD75E0"/>
    <w:rsid w:val="00DD7DFD"/>
    <w:rsid w:val="00DE366E"/>
    <w:rsid w:val="00DE5A2F"/>
    <w:rsid w:val="00DE67C1"/>
    <w:rsid w:val="00DE6CDC"/>
    <w:rsid w:val="00DF29AD"/>
    <w:rsid w:val="00DF32F5"/>
    <w:rsid w:val="00DF62B9"/>
    <w:rsid w:val="00E001CA"/>
    <w:rsid w:val="00E020C7"/>
    <w:rsid w:val="00E034EC"/>
    <w:rsid w:val="00E03E9A"/>
    <w:rsid w:val="00E03F88"/>
    <w:rsid w:val="00E045CE"/>
    <w:rsid w:val="00E1002A"/>
    <w:rsid w:val="00E10737"/>
    <w:rsid w:val="00E12F5D"/>
    <w:rsid w:val="00E17E8F"/>
    <w:rsid w:val="00E24AC2"/>
    <w:rsid w:val="00E24D6A"/>
    <w:rsid w:val="00E335CD"/>
    <w:rsid w:val="00E404F5"/>
    <w:rsid w:val="00E4157F"/>
    <w:rsid w:val="00E444EC"/>
    <w:rsid w:val="00E46C83"/>
    <w:rsid w:val="00E473CB"/>
    <w:rsid w:val="00E567BA"/>
    <w:rsid w:val="00E57698"/>
    <w:rsid w:val="00E576E7"/>
    <w:rsid w:val="00E607E3"/>
    <w:rsid w:val="00E62AD5"/>
    <w:rsid w:val="00E6302B"/>
    <w:rsid w:val="00E645DC"/>
    <w:rsid w:val="00E65D71"/>
    <w:rsid w:val="00E672DA"/>
    <w:rsid w:val="00E759BA"/>
    <w:rsid w:val="00E77DAB"/>
    <w:rsid w:val="00E80F8F"/>
    <w:rsid w:val="00EA1EE5"/>
    <w:rsid w:val="00EA42FD"/>
    <w:rsid w:val="00EA539B"/>
    <w:rsid w:val="00EA5AE2"/>
    <w:rsid w:val="00EA6A65"/>
    <w:rsid w:val="00EA6B13"/>
    <w:rsid w:val="00EA7443"/>
    <w:rsid w:val="00EB0D99"/>
    <w:rsid w:val="00EB2DBD"/>
    <w:rsid w:val="00EB423F"/>
    <w:rsid w:val="00EB6081"/>
    <w:rsid w:val="00EC6A10"/>
    <w:rsid w:val="00EC74EA"/>
    <w:rsid w:val="00ED04A8"/>
    <w:rsid w:val="00ED2A7D"/>
    <w:rsid w:val="00ED2D6A"/>
    <w:rsid w:val="00ED38A7"/>
    <w:rsid w:val="00ED5A69"/>
    <w:rsid w:val="00EE401B"/>
    <w:rsid w:val="00EE42D5"/>
    <w:rsid w:val="00EE6ED4"/>
    <w:rsid w:val="00EE7916"/>
    <w:rsid w:val="00EF057D"/>
    <w:rsid w:val="00EF68D4"/>
    <w:rsid w:val="00EF6DFC"/>
    <w:rsid w:val="00EF7292"/>
    <w:rsid w:val="00EF7835"/>
    <w:rsid w:val="00F0490F"/>
    <w:rsid w:val="00F074B3"/>
    <w:rsid w:val="00F10F76"/>
    <w:rsid w:val="00F14604"/>
    <w:rsid w:val="00F1577A"/>
    <w:rsid w:val="00F2264A"/>
    <w:rsid w:val="00F25131"/>
    <w:rsid w:val="00F2529B"/>
    <w:rsid w:val="00F254B0"/>
    <w:rsid w:val="00F315A2"/>
    <w:rsid w:val="00F41768"/>
    <w:rsid w:val="00F43365"/>
    <w:rsid w:val="00F448BF"/>
    <w:rsid w:val="00F44E03"/>
    <w:rsid w:val="00F51B27"/>
    <w:rsid w:val="00F52014"/>
    <w:rsid w:val="00F520FD"/>
    <w:rsid w:val="00F5642E"/>
    <w:rsid w:val="00F57312"/>
    <w:rsid w:val="00F60788"/>
    <w:rsid w:val="00F70B03"/>
    <w:rsid w:val="00F70C3C"/>
    <w:rsid w:val="00F72D29"/>
    <w:rsid w:val="00F846D9"/>
    <w:rsid w:val="00F84967"/>
    <w:rsid w:val="00F946DC"/>
    <w:rsid w:val="00FA797D"/>
    <w:rsid w:val="00FA7DBC"/>
    <w:rsid w:val="00FB0156"/>
    <w:rsid w:val="00FB41F2"/>
    <w:rsid w:val="00FC14FD"/>
    <w:rsid w:val="00FD26EC"/>
    <w:rsid w:val="00FD3AA4"/>
    <w:rsid w:val="00FD3CC2"/>
    <w:rsid w:val="00FD44F0"/>
    <w:rsid w:val="00FE18C8"/>
    <w:rsid w:val="00FE3C77"/>
    <w:rsid w:val="00FE4E4B"/>
    <w:rsid w:val="00FF1CD3"/>
    <w:rsid w:val="00FF48A4"/>
    <w:rsid w:val="00FF67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CF2DE"/>
  <w15:docId w15:val="{64D53AE4-84EB-473F-9A69-6168E7D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D23"/>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a0"/>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basedOn w:val="a0"/>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basedOn w:val="Char3"/>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basedOn w:val="a0"/>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basedOn w:val="a0"/>
    <w:link w:val="20"/>
    <w:rsid w:val="00567F86"/>
    <w:rPr>
      <w:rFonts w:ascii="Arial" w:eastAsia="Times New Roman" w:hAnsi="Arial"/>
      <w:sz w:val="22"/>
      <w:lang w:eastAsia="en-US"/>
    </w:rPr>
  </w:style>
  <w:style w:type="paragraph" w:styleId="30">
    <w:name w:val="Body Text Indent 3"/>
    <w:basedOn w:val="a"/>
    <w:link w:val="3Char0"/>
    <w:uiPriority w:val="99"/>
    <w:unhideWhenUsed/>
    <w:rsid w:val="00567F86"/>
    <w:pPr>
      <w:spacing w:after="120"/>
      <w:ind w:left="283"/>
    </w:pPr>
    <w:rPr>
      <w:sz w:val="16"/>
      <w:szCs w:val="16"/>
    </w:rPr>
  </w:style>
  <w:style w:type="character" w:customStyle="1" w:styleId="3Char0">
    <w:name w:val="Σώμα κείμενου με εσοχή 3 Char"/>
    <w:basedOn w:val="a0"/>
    <w:link w:val="30"/>
    <w:uiPriority w:val="99"/>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1">
    <w:name w:val="Ανοιχτόχρωμο πλέγμα πίνακα1"/>
    <w:basedOn w:val="a1"/>
    <w:uiPriority w:val="40"/>
    <w:rsid w:val="00985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table" w:customStyle="1" w:styleId="12">
    <w:name w:val="Πλέγμα πίνακα1"/>
    <w:basedOn w:val="a1"/>
    <w:next w:val="a4"/>
    <w:uiPriority w:val="39"/>
    <w:rsid w:val="00710F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4"/>
    <w:rsid w:val="00B50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Ανεπίλυτη αναφορά1"/>
    <w:basedOn w:val="a0"/>
    <w:uiPriority w:val="99"/>
    <w:semiHidden/>
    <w:unhideWhenUsed/>
    <w:rsid w:val="004D7C86"/>
    <w:rPr>
      <w:color w:val="605E5C"/>
      <w:shd w:val="clear" w:color="auto" w:fill="E1DFDD"/>
    </w:rPr>
  </w:style>
  <w:style w:type="table" w:customStyle="1" w:styleId="4">
    <w:name w:val="Πλέγμα πίνακα4"/>
    <w:basedOn w:val="a1"/>
    <w:next w:val="a4"/>
    <w:uiPriority w:val="59"/>
    <w:rsid w:val="0023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1526333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sl@aade.g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upport.gcsl@aade.g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gcsl@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79fa8f9-ef20-42bb-9a37-b63cdc41b4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67BC9E2339E44D98B97AA84CF3571D" ma:contentTypeVersion="12" ma:contentTypeDescription="Create a new document." ma:contentTypeScope="" ma:versionID="716531d361818244cbfbbf5fae298d5f">
  <xsd:schema xmlns:xsd="http://www.w3.org/2001/XMLSchema" xmlns:xs="http://www.w3.org/2001/XMLSchema" xmlns:p="http://schemas.microsoft.com/office/2006/metadata/properties" xmlns:ns3="379fa8f9-ef20-42bb-9a37-b63cdc41b4ca" targetNamespace="http://schemas.microsoft.com/office/2006/metadata/properties" ma:root="true" ma:fieldsID="6686126e70353497326acf39c1d57cad" ns3:_="">
    <xsd:import namespace="379fa8f9-ef20-42bb-9a37-b63cdc41b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a8f9-ef20-42bb-9a37-b63cdc41b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E8399-47F1-4B03-B298-61869A28652F}">
  <ds:schemaRefs>
    <ds:schemaRef ds:uri="http://schemas.openxmlformats.org/officeDocument/2006/bibliography"/>
  </ds:schemaRefs>
</ds:datastoreItem>
</file>

<file path=customXml/itemProps2.xml><?xml version="1.0" encoding="utf-8"?>
<ds:datastoreItem xmlns:ds="http://schemas.openxmlformats.org/officeDocument/2006/customXml" ds:itemID="{E9CCB280-E141-4A93-980E-93E2746B64FB}">
  <ds:schemaRefs>
    <ds:schemaRef ds:uri="http://schemas.microsoft.com/office/2006/metadata/properties"/>
    <ds:schemaRef ds:uri="http://schemas.microsoft.com/office/infopath/2007/PartnerControls"/>
    <ds:schemaRef ds:uri="379fa8f9-ef20-42bb-9a37-b63cdc41b4ca"/>
  </ds:schemaRefs>
</ds:datastoreItem>
</file>

<file path=customXml/itemProps3.xml><?xml version="1.0" encoding="utf-8"?>
<ds:datastoreItem xmlns:ds="http://schemas.openxmlformats.org/officeDocument/2006/customXml" ds:itemID="{66DF3AB6-683C-42AC-83D7-DC4E02B30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a8f9-ef20-42bb-9a37-b63cdc41b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D2D4C-DD1F-4AF3-B643-925764ADC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2812</Words>
  <Characters>15185</Characters>
  <Application>Microsoft Office Word</Application>
  <DocSecurity>0</DocSecurity>
  <Lines>126</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sevie makropoulou</cp:lastModifiedBy>
  <cp:revision>32</cp:revision>
  <cp:lastPrinted>2025-12-03T08:40:00Z</cp:lastPrinted>
  <dcterms:created xsi:type="dcterms:W3CDTF">2025-11-17T07:57:00Z</dcterms:created>
  <dcterms:modified xsi:type="dcterms:W3CDTF">2025-12-03T08:46:00Z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0x010100DE67BC9E2339E44D98B97AA84CF3571D</vt:lpwstr>
  </property>
</Properties>
</file>