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787080" w14:paraId="6ADE681D" w14:textId="77777777" w:rsidTr="009C06DD">
        <w:tc>
          <w:tcPr>
            <w:tcW w:w="9640" w:type="dxa"/>
          </w:tcPr>
          <w:p w14:paraId="7360FD32" w14:textId="77777777" w:rsidR="00AF44BF" w:rsidRPr="00787080" w:rsidRDefault="00C93D23" w:rsidP="00186DFA">
            <w:pPr>
              <w:spacing w:before="120" w:after="120"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92521E0" wp14:editId="009160E0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D1199" w14:textId="322595E2" w:rsidR="009C06DD" w:rsidRDefault="00720F63" w:rsidP="00186DFA">
      <w:pPr>
        <w:spacing w:before="120" w:after="120"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szCs w:val="24"/>
        </w:rPr>
        <w:t xml:space="preserve"> </w:t>
      </w:r>
      <w:r w:rsidR="00AF44BF" w:rsidRPr="00AF44BF">
        <w:rPr>
          <w:rFonts w:ascii="Franklin Gothic Medium" w:hAnsi="Franklin Gothic Medium"/>
          <w:b/>
          <w:sz w:val="24"/>
          <w:szCs w:val="24"/>
        </w:rPr>
        <w:tab/>
      </w:r>
      <w:r w:rsidR="00AF44BF" w:rsidRPr="00AF44BF">
        <w:rPr>
          <w:rFonts w:ascii="Franklin Gothic Medium" w:hAnsi="Franklin Gothic Medium"/>
          <w:b/>
          <w:sz w:val="24"/>
          <w:szCs w:val="24"/>
        </w:rPr>
        <w:tab/>
      </w:r>
      <w:r w:rsidR="00AF44BF" w:rsidRPr="00AF44BF">
        <w:rPr>
          <w:rFonts w:ascii="Franklin Gothic Medium" w:hAnsi="Franklin Gothic Medium"/>
          <w:b/>
          <w:sz w:val="24"/>
          <w:szCs w:val="24"/>
        </w:rPr>
        <w:tab/>
      </w:r>
      <w:r w:rsidR="00AF44BF" w:rsidRPr="00AF44BF">
        <w:rPr>
          <w:rFonts w:ascii="Franklin Gothic Medium" w:hAnsi="Franklin Gothic Medium"/>
          <w:b/>
          <w:sz w:val="24"/>
          <w:szCs w:val="24"/>
        </w:rPr>
        <w:tab/>
      </w:r>
    </w:p>
    <w:p w14:paraId="34A91E88" w14:textId="77777777" w:rsidR="00AF44BF" w:rsidRPr="00186DFA" w:rsidRDefault="00AF44BF" w:rsidP="00186DFA">
      <w:pPr>
        <w:spacing w:before="120" w:after="120"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836DD0">
        <w:rPr>
          <w:rFonts w:ascii="Franklin Gothic Medium" w:hAnsi="Franklin Gothic Medium"/>
          <w:sz w:val="24"/>
          <w:szCs w:val="24"/>
        </w:rPr>
        <w:t xml:space="preserve">Αθήνα, </w:t>
      </w:r>
      <w:r w:rsidR="009D5800" w:rsidRPr="00720F63">
        <w:rPr>
          <w:rFonts w:ascii="Franklin Gothic Medium" w:hAnsi="Franklin Gothic Medium"/>
          <w:color w:val="000000" w:themeColor="text1"/>
          <w:sz w:val="24"/>
          <w:szCs w:val="24"/>
        </w:rPr>
        <w:t>29</w:t>
      </w:r>
      <w:r w:rsidRPr="00720F63">
        <w:rPr>
          <w:rFonts w:ascii="Franklin Gothic Medium" w:hAnsi="Franklin Gothic Medium"/>
          <w:color w:val="000000" w:themeColor="text1"/>
          <w:sz w:val="24"/>
          <w:szCs w:val="24"/>
        </w:rPr>
        <w:t xml:space="preserve"> </w:t>
      </w:r>
      <w:r w:rsidR="00836DD0" w:rsidRPr="00720F63">
        <w:rPr>
          <w:rFonts w:ascii="Franklin Gothic Medium" w:hAnsi="Franklin Gothic Medium"/>
          <w:color w:val="000000" w:themeColor="text1"/>
          <w:sz w:val="24"/>
          <w:szCs w:val="24"/>
        </w:rPr>
        <w:t>Δεκεμβρ</w:t>
      </w:r>
      <w:r w:rsidRPr="00720F63">
        <w:rPr>
          <w:rFonts w:ascii="Franklin Gothic Medium" w:hAnsi="Franklin Gothic Medium"/>
          <w:color w:val="000000" w:themeColor="text1"/>
          <w:sz w:val="24"/>
          <w:szCs w:val="24"/>
        </w:rPr>
        <w:t>ίου</w:t>
      </w:r>
      <w:r w:rsidRPr="00186DFA">
        <w:rPr>
          <w:rFonts w:ascii="Franklin Gothic Medium" w:hAnsi="Franklin Gothic Medium"/>
          <w:color w:val="000000" w:themeColor="text1"/>
          <w:sz w:val="24"/>
          <w:szCs w:val="24"/>
        </w:rPr>
        <w:t xml:space="preserve"> </w:t>
      </w:r>
      <w:r w:rsidR="00B3435C" w:rsidRPr="00186DFA">
        <w:rPr>
          <w:rFonts w:ascii="Franklin Gothic Medium" w:hAnsi="Franklin Gothic Medium"/>
          <w:color w:val="000000" w:themeColor="text1"/>
          <w:sz w:val="24"/>
          <w:szCs w:val="24"/>
        </w:rPr>
        <w:t>202</w:t>
      </w:r>
      <w:r w:rsidR="00315595" w:rsidRPr="00186DFA">
        <w:rPr>
          <w:rFonts w:ascii="Franklin Gothic Medium" w:hAnsi="Franklin Gothic Medium"/>
          <w:color w:val="000000" w:themeColor="text1"/>
          <w:sz w:val="24"/>
          <w:szCs w:val="24"/>
        </w:rPr>
        <w:t>5</w:t>
      </w:r>
    </w:p>
    <w:p w14:paraId="57051C4D" w14:textId="77777777" w:rsidR="00AF44BF" w:rsidRPr="00AF44BF" w:rsidRDefault="00AF44BF" w:rsidP="00186DFA">
      <w:pPr>
        <w:spacing w:before="120" w:after="120"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A1B8817" w14:textId="77777777" w:rsidR="00AF44BF" w:rsidRPr="00AF44BF" w:rsidRDefault="00AF44BF" w:rsidP="00186DFA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0D40DD8F" w14:textId="77777777" w:rsidR="00900D94" w:rsidRPr="00900D94" w:rsidRDefault="00AF44BF" w:rsidP="00186DFA">
      <w:pPr>
        <w:pStyle w:val="a5"/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bookmarkStart w:id="0" w:name="_Hlk123294033"/>
      <w:r w:rsidRPr="00AF44BF">
        <w:rPr>
          <w:rFonts w:ascii="Franklin Gothic Medium" w:hAnsi="Franklin Gothic Medium"/>
          <w:b/>
          <w:bCs/>
          <w:sz w:val="28"/>
          <w:szCs w:val="28"/>
        </w:rPr>
        <w:t>ΑΑΔΕ:</w:t>
      </w:r>
      <w:r w:rsidR="004D19CC" w:rsidRPr="004D19CC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900D94" w:rsidRPr="00900D94">
        <w:rPr>
          <w:rFonts w:ascii="Franklin Gothic Medium" w:hAnsi="Franklin Gothic Medium"/>
          <w:b/>
          <w:bCs/>
          <w:sz w:val="28"/>
          <w:szCs w:val="28"/>
        </w:rPr>
        <w:t>Λειτουργία ψηφιακών εφαρμογών – Κλείσιμο έτους</w:t>
      </w:r>
    </w:p>
    <w:bookmarkEnd w:id="0"/>
    <w:p w14:paraId="0C806C87" w14:textId="77777777" w:rsidR="00836DD0" w:rsidRDefault="00836DD0" w:rsidP="00186DFA">
      <w:pPr>
        <w:pStyle w:val="a5"/>
        <w:spacing w:before="120" w:after="120" w:line="276" w:lineRule="auto"/>
        <w:jc w:val="both"/>
        <w:rPr>
          <w:rFonts w:ascii="Franklin Gothic Medium" w:hAnsi="Franklin Gothic Medium" w:cs="Calibri"/>
          <w:sz w:val="24"/>
          <w:szCs w:val="24"/>
        </w:rPr>
      </w:pPr>
    </w:p>
    <w:p w14:paraId="35D025A6" w14:textId="77777777" w:rsidR="00CD62A6" w:rsidRPr="009D5800" w:rsidRDefault="00CD62A6" w:rsidP="00186DFA">
      <w:pPr>
        <w:pStyle w:val="a5"/>
        <w:spacing w:before="120" w:after="120" w:line="276" w:lineRule="auto"/>
        <w:jc w:val="both"/>
        <w:rPr>
          <w:rFonts w:ascii="Franklin Gothic Medium" w:hAnsi="Franklin Gothic Medium" w:cs="Calibri"/>
          <w:sz w:val="24"/>
          <w:szCs w:val="24"/>
        </w:rPr>
      </w:pPr>
      <w:r w:rsidRPr="009D5800">
        <w:rPr>
          <w:rFonts w:ascii="Franklin Gothic Medium" w:hAnsi="Franklin Gothic Medium" w:cs="Calibri"/>
          <w:sz w:val="24"/>
          <w:szCs w:val="24"/>
        </w:rPr>
        <w:t xml:space="preserve">Ενόψει της ολοκλήρωσης των εργασιών για το κλείσιμο του έτους, ενημερώνουμε τους φορολογούμενους ότι οι ψηφιακές εφαρμογές και διαδικασίες της Ανεξάρτητης Αρχής Δημοσίων Εσόδων θα λειτουργήσουν ως εξής: </w:t>
      </w:r>
    </w:p>
    <w:p w14:paraId="0D412A66" w14:textId="77777777" w:rsidR="00900D94" w:rsidRPr="009D5800" w:rsidRDefault="00900D94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sz w:val="24"/>
          <w:szCs w:val="24"/>
        </w:rPr>
      </w:pPr>
      <w:r w:rsidRPr="009D5800">
        <w:rPr>
          <w:rFonts w:ascii="Franklin Gothic Medium" w:hAnsi="Franklin Gothic Medium" w:cs="Calibri"/>
          <w:sz w:val="24"/>
          <w:szCs w:val="24"/>
        </w:rPr>
        <w:t>Η ψηφιακή εφαρμογή «m</w:t>
      </w:r>
      <w:proofErr w:type="spellStart"/>
      <w:r w:rsidR="00186DFA" w:rsidRPr="009D5800">
        <w:rPr>
          <w:rFonts w:ascii="Franklin Gothic Medium" w:hAnsi="Franklin Gothic Medium" w:cs="Calibri"/>
          <w:sz w:val="24"/>
          <w:szCs w:val="24"/>
          <w:lang w:val="en-US"/>
        </w:rPr>
        <w:t>yPROPERTY</w:t>
      </w:r>
      <w:proofErr w:type="spellEnd"/>
      <w:r w:rsidRPr="009D5800">
        <w:rPr>
          <w:rFonts w:ascii="Franklin Gothic Medium" w:hAnsi="Franklin Gothic Medium" w:cs="Calibri"/>
          <w:sz w:val="24"/>
          <w:szCs w:val="24"/>
        </w:rPr>
        <w:t>»,</w:t>
      </w:r>
      <w:r w:rsidR="00186DFA" w:rsidRPr="009D5800">
        <w:rPr>
          <w:rFonts w:ascii="Franklin Gothic Medium" w:hAnsi="Franklin Gothic Medium" w:cs="Calibri"/>
          <w:sz w:val="24"/>
          <w:szCs w:val="24"/>
        </w:rPr>
        <w:t xml:space="preserve"> </w:t>
      </w:r>
      <w:r w:rsidRPr="009D5800">
        <w:rPr>
          <w:rFonts w:ascii="Franklin Gothic Medium" w:hAnsi="Franklin Gothic Medium" w:cs="Calibri"/>
          <w:sz w:val="24"/>
          <w:szCs w:val="24"/>
        </w:rPr>
        <w:t>για την υποβολή δηλώσεων Φόρου Μεταβίβασης Ακινήτων, Δωρεάς και Γονικής Παροχής</w:t>
      </w:r>
      <w:r w:rsidR="00937C9E" w:rsidRPr="009D5800">
        <w:rPr>
          <w:rFonts w:ascii="Franklin Gothic Medium" w:hAnsi="Franklin Gothic Medium" w:cs="Calibri"/>
          <w:sz w:val="24"/>
          <w:szCs w:val="24"/>
        </w:rPr>
        <w:t xml:space="preserve"> και Κληρονομι</w:t>
      </w:r>
      <w:r w:rsidR="00331356" w:rsidRPr="009D5800">
        <w:rPr>
          <w:rFonts w:ascii="Franklin Gothic Medium" w:hAnsi="Franklin Gothic Medium" w:cs="Calibri"/>
          <w:sz w:val="24"/>
          <w:szCs w:val="24"/>
        </w:rPr>
        <w:t>ών</w:t>
      </w:r>
      <w:r w:rsidR="00937C9E" w:rsidRPr="009D5800">
        <w:rPr>
          <w:rFonts w:ascii="Franklin Gothic Medium" w:hAnsi="Franklin Gothic Medium" w:cs="Calibri"/>
          <w:sz w:val="24"/>
          <w:szCs w:val="24"/>
        </w:rPr>
        <w:t>,</w:t>
      </w:r>
      <w:r w:rsidRPr="009D5800">
        <w:rPr>
          <w:rFonts w:ascii="Franklin Gothic Medium" w:hAnsi="Franklin Gothic Medium" w:cs="Calibri"/>
          <w:sz w:val="24"/>
          <w:szCs w:val="24"/>
        </w:rPr>
        <w:t xml:space="preserve"> θα είναι διαθέσιμη μέχρι τις 31/12/</w:t>
      </w:r>
      <w:r w:rsidR="00B3435C" w:rsidRPr="009D5800">
        <w:rPr>
          <w:rFonts w:ascii="Franklin Gothic Medium" w:hAnsi="Franklin Gothic Medium" w:cs="Calibri"/>
          <w:sz w:val="24"/>
          <w:szCs w:val="24"/>
        </w:rPr>
        <w:t>2025</w:t>
      </w:r>
      <w:r w:rsidRPr="009D5800">
        <w:rPr>
          <w:rFonts w:ascii="Franklin Gothic Medium" w:hAnsi="Franklin Gothic Medium" w:cs="Calibri"/>
          <w:sz w:val="24"/>
          <w:szCs w:val="24"/>
        </w:rPr>
        <w:t xml:space="preserve"> και ώρα 23:00 (Ημερομηνία ανοίγματος </w:t>
      </w:r>
      <w:r w:rsidR="00186DFA" w:rsidRPr="009D5800">
        <w:rPr>
          <w:rFonts w:ascii="Franklin Gothic Medium" w:hAnsi="Franklin Gothic Medium" w:cs="Calibri"/>
          <w:sz w:val="24"/>
          <w:szCs w:val="24"/>
        </w:rPr>
        <w:t>2/1/2026</w:t>
      </w:r>
      <w:r w:rsidRPr="009D5800">
        <w:rPr>
          <w:rFonts w:ascii="Franklin Gothic Medium" w:hAnsi="Franklin Gothic Medium" w:cs="Calibri"/>
          <w:sz w:val="24"/>
          <w:szCs w:val="24"/>
        </w:rPr>
        <w:t>).</w:t>
      </w:r>
    </w:p>
    <w:p w14:paraId="18043D69" w14:textId="77777777" w:rsidR="00900D94" w:rsidRPr="009D5800" w:rsidRDefault="00900D94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 w:themeColor="text1"/>
          <w:sz w:val="24"/>
          <w:szCs w:val="24"/>
        </w:rPr>
      </w:pPr>
      <w:r w:rsidRPr="009D5800">
        <w:rPr>
          <w:rFonts w:ascii="Franklin Gothic Medium" w:hAnsi="Franklin Gothic Medium" w:cs="Calibri"/>
          <w:sz w:val="24"/>
          <w:szCs w:val="24"/>
        </w:rPr>
        <w:t>Η ψηφιακή εφαρμογή του Πε</w:t>
      </w:r>
      <w:bookmarkStart w:id="1" w:name="_GoBack"/>
      <w:bookmarkEnd w:id="1"/>
      <w:r w:rsidRPr="009D5800">
        <w:rPr>
          <w:rFonts w:ascii="Franklin Gothic Medium" w:hAnsi="Franklin Gothic Medium" w:cs="Calibri"/>
          <w:sz w:val="24"/>
          <w:szCs w:val="24"/>
        </w:rPr>
        <w:t>ριουσιολογίου για την ηλεκτρονική υποβολή δηλώσεων ΕΝ</w:t>
      </w:r>
      <w:r w:rsidR="00186DFA" w:rsidRPr="009D5800">
        <w:rPr>
          <w:rFonts w:ascii="Franklin Gothic Medium" w:hAnsi="Franklin Gothic Medium" w:cs="Calibri"/>
          <w:sz w:val="24"/>
          <w:szCs w:val="24"/>
        </w:rPr>
        <w:t>ΦΙΑ</w:t>
      </w:r>
      <w:r w:rsidRPr="009D5800">
        <w:rPr>
          <w:rFonts w:ascii="Franklin Gothic Medium" w:hAnsi="Franklin Gothic Medium" w:cs="Calibri"/>
          <w:sz w:val="24"/>
          <w:szCs w:val="24"/>
        </w:rPr>
        <w:t xml:space="preserve"> 2014 έως και </w:t>
      </w:r>
      <w:r w:rsidR="00B3435C" w:rsidRPr="009D5800">
        <w:rPr>
          <w:rFonts w:ascii="Franklin Gothic Medium" w:hAnsi="Franklin Gothic Medium" w:cs="Calibri"/>
          <w:sz w:val="24"/>
          <w:szCs w:val="24"/>
        </w:rPr>
        <w:t>2025</w:t>
      </w:r>
      <w:r w:rsidRPr="009D5800">
        <w:rPr>
          <w:rFonts w:ascii="Franklin Gothic Medium" w:hAnsi="Franklin Gothic Medium" w:cs="Calibri"/>
          <w:sz w:val="24"/>
          <w:szCs w:val="24"/>
        </w:rPr>
        <w:t>, θα είναι διαθέσιμη μέχρι τις 31/12/</w:t>
      </w:r>
      <w:r w:rsidR="00B3435C" w:rsidRPr="009D5800">
        <w:rPr>
          <w:rFonts w:ascii="Franklin Gothic Medium" w:hAnsi="Franklin Gothic Medium" w:cs="Calibri"/>
          <w:sz w:val="24"/>
          <w:szCs w:val="24"/>
        </w:rPr>
        <w:t>2025</w:t>
      </w:r>
      <w:r w:rsidRPr="009D5800">
        <w:rPr>
          <w:rFonts w:ascii="Franklin Gothic Medium" w:hAnsi="Franklin Gothic Medium" w:cs="Calibri"/>
          <w:sz w:val="24"/>
          <w:szCs w:val="24"/>
        </w:rPr>
        <w:t xml:space="preserve"> και ώρα 23:00 (Ημερομηνία ανοίγματος 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2/1/2026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).</w:t>
      </w:r>
    </w:p>
    <w:p w14:paraId="75B49B04" w14:textId="77777777" w:rsidR="00900D94" w:rsidRPr="009D5800" w:rsidRDefault="00900D94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/>
          <w:sz w:val="24"/>
          <w:szCs w:val="24"/>
        </w:rPr>
      </w:pP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Η ψηφιακή εφαρμογή για την ηλεκτρονική υποβολή αρχικών και τροποποιητικών δηλώσεων Φόρου Εισοδήματος Φυσικών Προσώπων φορολογικών ετών </w:t>
      </w:r>
      <w:r w:rsidR="006C2AB4" w:rsidRPr="00720F63">
        <w:rPr>
          <w:rFonts w:ascii="Franklin Gothic Medium" w:hAnsi="Franklin Gothic Medium" w:cs="Calibri"/>
          <w:color w:val="000000" w:themeColor="text1"/>
          <w:sz w:val="24"/>
          <w:szCs w:val="24"/>
        </w:rPr>
        <w:t>2015</w:t>
      </w:r>
      <w:r w:rsidRPr="00720F63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έως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και 202</w:t>
      </w:r>
      <w:r w:rsidR="00D903C3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4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, θα είναι διαθέσιμη μέχρι τις 31/12/</w:t>
      </w:r>
      <w:r w:rsidR="00B3435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2025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και ώρα 23:00 (Ημερομηνία ανοίγματος 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2/1/2026</w:t>
      </w:r>
      <w:r w:rsidR="00937C9E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για τα φορολογικά έτη 20</w:t>
      </w:r>
      <w:r w:rsidR="00D903C3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</w:t>
      </w:r>
      <w:r w:rsidR="00937C9E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έως 202</w:t>
      </w:r>
      <w:r w:rsidR="00D903C3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4</w:t>
      </w:r>
      <w:r w:rsidR="00B5388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και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</w:t>
      </w:r>
      <w:r w:rsidR="00B5388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12</w:t>
      </w:r>
      <w:r w:rsidR="00937C9E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/01/</w:t>
      </w:r>
      <w:r w:rsidR="00B3435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2026</w:t>
      </w:r>
      <w:r w:rsidR="00937C9E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για τα φορολογικά έτη</w:t>
      </w:r>
      <w:r w:rsidR="00937C9E" w:rsidRPr="009D5800">
        <w:rPr>
          <w:rFonts w:ascii="Franklin Gothic Medium" w:hAnsi="Franklin Gothic Medium" w:cs="Calibri"/>
          <w:color w:val="000000"/>
          <w:sz w:val="24"/>
          <w:szCs w:val="24"/>
        </w:rPr>
        <w:t xml:space="preserve"> </w:t>
      </w:r>
      <w:r w:rsidR="00937C9E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201</w:t>
      </w:r>
      <w:r w:rsidR="0079139B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5</w:t>
      </w:r>
      <w:r w:rsidR="00937C9E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</w:t>
      </w:r>
      <w:r w:rsidR="0079139B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έως</w:t>
      </w:r>
      <w:r w:rsidR="00937C9E" w:rsidRPr="009D5800">
        <w:rPr>
          <w:rFonts w:ascii="Franklin Gothic Medium" w:hAnsi="Franklin Gothic Medium" w:cs="Calibri"/>
          <w:color w:val="000000"/>
          <w:sz w:val="24"/>
          <w:szCs w:val="24"/>
        </w:rPr>
        <w:t xml:space="preserve"> 201</w:t>
      </w:r>
      <w:r w:rsidR="00D903C3" w:rsidRPr="009D5800">
        <w:rPr>
          <w:rFonts w:ascii="Franklin Gothic Medium" w:hAnsi="Franklin Gothic Medium" w:cs="Calibri"/>
          <w:color w:val="000000"/>
          <w:sz w:val="24"/>
          <w:szCs w:val="24"/>
        </w:rPr>
        <w:t>9</w:t>
      </w:r>
      <w:r w:rsidR="00937C9E" w:rsidRPr="009D5800">
        <w:rPr>
          <w:rFonts w:ascii="Franklin Gothic Medium" w:hAnsi="Franklin Gothic Medium" w:cs="Calibri"/>
          <w:color w:val="000000"/>
          <w:sz w:val="24"/>
          <w:szCs w:val="24"/>
        </w:rPr>
        <w:t>).</w:t>
      </w:r>
    </w:p>
    <w:p w14:paraId="2CABD94C" w14:textId="77777777" w:rsidR="00900D94" w:rsidRPr="009D5800" w:rsidRDefault="00900D94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 w:themeColor="text1"/>
          <w:sz w:val="24"/>
          <w:szCs w:val="24"/>
        </w:rPr>
      </w:pPr>
      <w:r w:rsidRPr="009D5800">
        <w:rPr>
          <w:rFonts w:ascii="Franklin Gothic Medium" w:hAnsi="Franklin Gothic Medium" w:cs="Calibri"/>
          <w:sz w:val="24"/>
          <w:szCs w:val="24"/>
        </w:rPr>
        <w:t>Η ψηφιακή εφαρμογή για την ηλεκτρονική υποβολή δηλώσεων Φόρου Πλοίων Α΄ κατηγορίας, θα είναι διαθέσιμη μέχρι τις 31/12/</w:t>
      </w:r>
      <w:r w:rsidR="00B3435C" w:rsidRPr="009D5800">
        <w:rPr>
          <w:rFonts w:ascii="Franklin Gothic Medium" w:hAnsi="Franklin Gothic Medium" w:cs="Calibri"/>
          <w:sz w:val="24"/>
          <w:szCs w:val="24"/>
        </w:rPr>
        <w:t>2025</w:t>
      </w:r>
      <w:r w:rsidRPr="009D5800">
        <w:rPr>
          <w:rFonts w:ascii="Franklin Gothic Medium" w:hAnsi="Franklin Gothic Medium" w:cs="Calibri"/>
          <w:sz w:val="24"/>
          <w:szCs w:val="24"/>
        </w:rPr>
        <w:t xml:space="preserve"> και ώρα</w:t>
      </w:r>
      <w:r w:rsidR="00245F6E" w:rsidRPr="009D5800">
        <w:rPr>
          <w:rFonts w:ascii="Franklin Gothic Medium" w:hAnsi="Franklin Gothic Medium" w:cs="Calibri"/>
          <w:sz w:val="24"/>
          <w:szCs w:val="24"/>
        </w:rPr>
        <w:t xml:space="preserve"> 23:00 (Ημερομηνία ανοίγματος 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2/1/2026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).</w:t>
      </w:r>
    </w:p>
    <w:p w14:paraId="57BC015D" w14:textId="77777777" w:rsidR="009B1230" w:rsidRPr="009D5800" w:rsidRDefault="009B1230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 w:themeColor="text1"/>
          <w:sz w:val="24"/>
          <w:szCs w:val="24"/>
        </w:rPr>
      </w:pP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Η ψηφιακή εφαρμογή για την ηλεκτρονική υποβολή δηλώσεων τέλους αλιευτικών πλοίων και πλοιαρίων, ρυμουλκών πλοίων και αυτοκινούμενων βυθοκόρων, θα είναι διαθέσιμη μέχρι τις 31/12/2025 και ώρα</w:t>
      </w:r>
      <w:r w:rsidR="00245F6E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23:00 (Ημερομηνία ανοίγματος 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2/1/2026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).</w:t>
      </w:r>
    </w:p>
    <w:p w14:paraId="628D34EF" w14:textId="77777777" w:rsidR="00900D94" w:rsidRPr="009D5800" w:rsidRDefault="00900D94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 w:themeColor="text1"/>
          <w:sz w:val="24"/>
          <w:szCs w:val="24"/>
        </w:rPr>
      </w:pP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lastRenderedPageBreak/>
        <w:t xml:space="preserve">Η ψηφιακή εφαρμογή για την ηλεκτρονική υποβολή δηλώσεων εισφοράς συναλλάγματος ν. 4111/2013, </w:t>
      </w:r>
      <w:bookmarkStart w:id="2" w:name="_Hlk154584984"/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θα είναι διαθέσιμη μέχρι τις 31/12/</w:t>
      </w:r>
      <w:r w:rsidR="00B3435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2025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και ώρα 23:00 (Ημερομηνία</w:t>
      </w:r>
      <w:r w:rsidR="00F0291D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ανοίγματος 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2/1/2026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).</w:t>
      </w:r>
    </w:p>
    <w:bookmarkEnd w:id="2"/>
    <w:p w14:paraId="5E34A118" w14:textId="3482F678" w:rsidR="00B13AAB" w:rsidRPr="009D5800" w:rsidRDefault="00900D94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 w:themeColor="text1"/>
          <w:sz w:val="24"/>
          <w:szCs w:val="24"/>
        </w:rPr>
      </w:pP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Η ηλεκτρονική υποβολή δηλώσεων Φ</w:t>
      </w:r>
      <w:r w:rsidR="00937C9E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ΠΑ, ΦΠΑ από ηλεκτρονικό εμπόριο ειδικών καθεστώτων </w:t>
      </w:r>
      <w:r w:rsidR="00937C9E" w:rsidRPr="009D5800">
        <w:rPr>
          <w:rFonts w:ascii="Franklin Gothic Medium" w:hAnsi="Franklin Gothic Medium" w:cs="Calibri"/>
          <w:color w:val="000000" w:themeColor="text1"/>
          <w:sz w:val="24"/>
          <w:szCs w:val="24"/>
          <w:lang w:val="en-US"/>
        </w:rPr>
        <w:t>OSS</w:t>
      </w:r>
      <w:r w:rsidR="00C2428D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– </w:t>
      </w:r>
      <w:r w:rsidR="00C2428D" w:rsidRPr="009D5800">
        <w:rPr>
          <w:rFonts w:ascii="Franklin Gothic Medium" w:hAnsi="Franklin Gothic Medium" w:cs="Calibri"/>
          <w:color w:val="000000" w:themeColor="text1"/>
          <w:sz w:val="24"/>
          <w:szCs w:val="24"/>
          <w:lang w:val="en-US"/>
        </w:rPr>
        <w:t>IOSS</w:t>
      </w:r>
      <w:r w:rsidR="00C2428D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,</w:t>
      </w:r>
      <w:r w:rsidR="00720F63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Φόρου Εισοδήματος Νομικών Προσώπων, </w:t>
      </w:r>
      <w:r w:rsidR="0052428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δηλώσεων Φόρου Πλοίων Β΄ κατηγορίας,</w:t>
      </w:r>
      <w:r w:rsidR="00D903C3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Παρακρατούμενων και Λοιπών Φόρων μέσω myAADE, </w:t>
      </w:r>
      <w:r w:rsidR="00B13AAB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θα είναι διαθέσιμη μέχρι τις 31/12/</w:t>
      </w:r>
      <w:r w:rsidR="00B3435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2025</w:t>
      </w:r>
      <w:r w:rsidR="00B13AAB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και ώρα 23:00 (Ημερομηνία ανοίγματος 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2/1/2026</w:t>
      </w:r>
      <w:r w:rsidR="00B13AAB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).</w:t>
      </w:r>
    </w:p>
    <w:p w14:paraId="2415019E" w14:textId="77777777" w:rsidR="00900D94" w:rsidRPr="009D5800" w:rsidRDefault="00900D94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 w:themeColor="text1"/>
          <w:sz w:val="24"/>
          <w:szCs w:val="24"/>
        </w:rPr>
      </w:pP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Η ψηφιακή εφαρμογή για την ηλεκτρονική υποβολή δήλωσης βεβαίωσης αποδοχών ή συντάξεων, της βεβαίωσης των αμοιβών από επιχειρηματική δραστηριότητα και των αμοιβών από τόκους, μερίσματα και δικαιώματα για το φορολογικό έτος </w:t>
      </w:r>
      <w:r w:rsidR="00B13AAB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</w:t>
      </w:r>
      <w:r w:rsidR="009B1230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4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(σύμφωνα με την Α. </w:t>
      </w:r>
      <w:r w:rsidR="00C348D6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1</w:t>
      </w:r>
      <w:r w:rsidR="009B1230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179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/</w:t>
      </w:r>
      <w:r w:rsidR="00B3435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</w:t>
      </w:r>
      <w:r w:rsidR="009B1230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4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), θα κλείσει οριστικά στις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31/12/</w:t>
      </w:r>
      <w:r w:rsidR="00B3435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2025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και ώρα 23:00.</w:t>
      </w:r>
    </w:p>
    <w:p w14:paraId="54EBD374" w14:textId="77777777" w:rsidR="00900D94" w:rsidRPr="009D5800" w:rsidRDefault="00CD62A6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 w:themeColor="text1"/>
          <w:sz w:val="24"/>
          <w:szCs w:val="24"/>
        </w:rPr>
      </w:pP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Η πληρωμή βεβαιωμένων οφειλών με τη χρήση καρτών και συστήματος IRIS, μέσω </w:t>
      </w:r>
      <w:proofErr w:type="spellStart"/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myAADE</w:t>
      </w:r>
      <w:proofErr w:type="spellEnd"/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και </w:t>
      </w:r>
      <w:proofErr w:type="spellStart"/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myAADEapp</w:t>
      </w:r>
      <w:proofErr w:type="spellEnd"/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θα είναι διαθέσιμη μέχρι τις 31/12/2025 και ώρα 23:00 (Ημερομηνία ανοίγματος 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2/1/2026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).</w:t>
      </w:r>
    </w:p>
    <w:p w14:paraId="761BE6CC" w14:textId="77777777" w:rsidR="00900D94" w:rsidRPr="009D5800" w:rsidRDefault="00900D94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 w:themeColor="text1"/>
          <w:sz w:val="24"/>
          <w:szCs w:val="24"/>
        </w:rPr>
      </w:pP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Η ψηφιακή εφαρμογή για την έκδοση Πιστοποιητικών ΕΝΦΙΑ </w:t>
      </w:r>
      <w:r w:rsidR="00B3435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2026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, καθώς επίσης και των αποδεικτικών καταβολής θα είναι διαθέσιμη την 1/1/</w:t>
      </w:r>
      <w:r w:rsidR="00B3435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2026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.</w:t>
      </w:r>
    </w:p>
    <w:p w14:paraId="27722243" w14:textId="77777777" w:rsidR="00DE63D4" w:rsidRPr="009D5800" w:rsidRDefault="00DE63D4" w:rsidP="00186DFA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 w:cs="Calibri"/>
          <w:color w:val="000000"/>
          <w:sz w:val="24"/>
          <w:szCs w:val="24"/>
        </w:rPr>
      </w:pP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Η διαδικασία Βεβαίωσης εσόδων υπέρ Δημοσίου και τρίτων και η διαδικασία</w:t>
      </w:r>
      <w:r w:rsidR="00186DFA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Μείωσης Εσόδων μέσω των υπηρεσιών διαλειτουργικότητας θα είναι διαθέσιμες μέχρι τις 31/12/</w:t>
      </w:r>
      <w:r w:rsidR="00B3435C"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>2025</w:t>
      </w:r>
      <w:r w:rsidRPr="009D5800">
        <w:rPr>
          <w:rFonts w:ascii="Franklin Gothic Medium" w:hAnsi="Franklin Gothic Medium" w:cs="Calibri"/>
          <w:color w:val="000000" w:themeColor="text1"/>
          <w:sz w:val="24"/>
          <w:szCs w:val="24"/>
        </w:rPr>
        <w:t xml:space="preserve"> και ώρα 23:00 (Ημερομηνία</w:t>
      </w:r>
      <w:r w:rsidRPr="009D5800">
        <w:rPr>
          <w:rFonts w:ascii="Franklin Gothic Medium" w:hAnsi="Franklin Gothic Medium" w:cs="Calibri"/>
          <w:color w:val="000000"/>
          <w:sz w:val="24"/>
          <w:szCs w:val="24"/>
        </w:rPr>
        <w:t xml:space="preserve"> ανοίγματος </w:t>
      </w:r>
      <w:r w:rsidR="00186DFA" w:rsidRPr="009D5800">
        <w:rPr>
          <w:rFonts w:ascii="Franklin Gothic Medium" w:hAnsi="Franklin Gothic Medium" w:cs="Calibri"/>
          <w:color w:val="000000"/>
          <w:sz w:val="24"/>
          <w:szCs w:val="24"/>
        </w:rPr>
        <w:t>2/1/2026</w:t>
      </w:r>
      <w:r w:rsidRPr="009D5800">
        <w:rPr>
          <w:rFonts w:ascii="Franklin Gothic Medium" w:hAnsi="Franklin Gothic Medium" w:cs="Calibri"/>
          <w:color w:val="000000"/>
          <w:sz w:val="24"/>
          <w:szCs w:val="24"/>
        </w:rPr>
        <w:t>).</w:t>
      </w:r>
    </w:p>
    <w:p w14:paraId="60992B72" w14:textId="77777777" w:rsidR="009D5800" w:rsidRPr="009D5800" w:rsidRDefault="009D5800" w:rsidP="00186DFA">
      <w:pPr>
        <w:pStyle w:val="a5"/>
        <w:spacing w:before="120" w:after="120" w:line="276" w:lineRule="auto"/>
        <w:jc w:val="both"/>
        <w:rPr>
          <w:rFonts w:ascii="Franklin Gothic Medium" w:hAnsi="Franklin Gothic Medium" w:cs="Calibri"/>
          <w:sz w:val="24"/>
          <w:szCs w:val="24"/>
        </w:rPr>
      </w:pPr>
    </w:p>
    <w:p w14:paraId="6F249CB6" w14:textId="77777777" w:rsidR="00900D94" w:rsidRPr="009D5800" w:rsidRDefault="00900D94" w:rsidP="00186DFA">
      <w:pPr>
        <w:pStyle w:val="a5"/>
        <w:spacing w:before="120" w:after="120" w:line="276" w:lineRule="auto"/>
        <w:jc w:val="both"/>
        <w:rPr>
          <w:rFonts w:ascii="Franklin Gothic Medium" w:hAnsi="Franklin Gothic Medium" w:cs="Calibri"/>
          <w:sz w:val="24"/>
          <w:szCs w:val="24"/>
        </w:rPr>
      </w:pPr>
      <w:r w:rsidRPr="009D5800">
        <w:rPr>
          <w:rFonts w:ascii="Franklin Gothic Medium" w:hAnsi="Franklin Gothic Medium" w:cs="Calibri"/>
          <w:sz w:val="24"/>
          <w:szCs w:val="24"/>
        </w:rPr>
        <w:t xml:space="preserve">Ευχαριστούμε για τη συνεργασία, την υποστήριξη και την ανταπόκρισή </w:t>
      </w:r>
      <w:r w:rsidR="009D5800" w:rsidRPr="009D5800">
        <w:rPr>
          <w:rFonts w:ascii="Franklin Gothic Medium" w:hAnsi="Franklin Gothic Medium" w:cs="Calibri"/>
          <w:sz w:val="24"/>
          <w:szCs w:val="24"/>
        </w:rPr>
        <w:t>σας.</w:t>
      </w:r>
    </w:p>
    <w:p w14:paraId="6A9CEC53" w14:textId="77777777" w:rsidR="009D5800" w:rsidRPr="009D5800" w:rsidRDefault="009D5800" w:rsidP="00186DFA">
      <w:pPr>
        <w:pStyle w:val="a5"/>
        <w:spacing w:before="120" w:after="120" w:line="276" w:lineRule="auto"/>
        <w:jc w:val="both"/>
        <w:rPr>
          <w:rFonts w:ascii="Franklin Gothic Medium" w:hAnsi="Franklin Gothic Medium" w:cs="Calibri"/>
          <w:sz w:val="24"/>
          <w:szCs w:val="24"/>
        </w:rPr>
      </w:pPr>
    </w:p>
    <w:p w14:paraId="21230FE2" w14:textId="77777777" w:rsidR="00900D94" w:rsidRPr="009D5800" w:rsidRDefault="00900D94" w:rsidP="00186DFA">
      <w:pPr>
        <w:pStyle w:val="a5"/>
        <w:spacing w:before="120" w:after="120" w:line="276" w:lineRule="auto"/>
        <w:jc w:val="both"/>
        <w:rPr>
          <w:rFonts w:ascii="Franklin Gothic Medium" w:hAnsi="Franklin Gothic Medium" w:cs="Calibri"/>
          <w:sz w:val="24"/>
          <w:szCs w:val="24"/>
        </w:rPr>
      </w:pPr>
      <w:r w:rsidRPr="009D5800">
        <w:rPr>
          <w:rFonts w:ascii="Franklin Gothic Medium" w:hAnsi="Franklin Gothic Medium" w:cs="Calibri"/>
          <w:sz w:val="24"/>
          <w:szCs w:val="24"/>
        </w:rPr>
        <w:t xml:space="preserve">Χρόνια πολλά, Ευτυχισμένο &amp; Δημιουργικό το </w:t>
      </w:r>
      <w:r w:rsidR="00B3435C" w:rsidRPr="009D5800">
        <w:rPr>
          <w:rFonts w:ascii="Franklin Gothic Medium" w:hAnsi="Franklin Gothic Medium" w:cs="Calibri"/>
          <w:sz w:val="24"/>
          <w:szCs w:val="24"/>
        </w:rPr>
        <w:t>2026</w:t>
      </w:r>
      <w:r w:rsidRPr="009D5800">
        <w:rPr>
          <w:rFonts w:ascii="Franklin Gothic Medium" w:hAnsi="Franklin Gothic Medium" w:cs="Calibri"/>
          <w:sz w:val="24"/>
          <w:szCs w:val="24"/>
        </w:rPr>
        <w:t>!</w:t>
      </w:r>
    </w:p>
    <w:sectPr w:rsidR="00900D94" w:rsidRPr="009D5800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E7744"/>
    <w:multiLevelType w:val="hybridMultilevel"/>
    <w:tmpl w:val="8744BE64"/>
    <w:lvl w:ilvl="0" w:tplc="E440F9AA">
      <w:start w:val="2"/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91CEC"/>
    <w:multiLevelType w:val="hybridMultilevel"/>
    <w:tmpl w:val="793C8A0C"/>
    <w:lvl w:ilvl="0" w:tplc="328C784C"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70419"/>
    <w:multiLevelType w:val="hybridMultilevel"/>
    <w:tmpl w:val="CE983D16"/>
    <w:lvl w:ilvl="0" w:tplc="B1D4B6AE"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970F7"/>
    <w:multiLevelType w:val="hybridMultilevel"/>
    <w:tmpl w:val="B2EED114"/>
    <w:lvl w:ilvl="0" w:tplc="30EE9578">
      <w:start w:val="2"/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E7C2D"/>
    <w:multiLevelType w:val="hybridMultilevel"/>
    <w:tmpl w:val="2594F2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B0D32"/>
    <w:multiLevelType w:val="hybridMultilevel"/>
    <w:tmpl w:val="38C09F0E"/>
    <w:lvl w:ilvl="0" w:tplc="6EA891B4"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3092"/>
    <w:rsid w:val="00015F08"/>
    <w:rsid w:val="0003297D"/>
    <w:rsid w:val="00066755"/>
    <w:rsid w:val="000747CA"/>
    <w:rsid w:val="000757F8"/>
    <w:rsid w:val="000D3ADB"/>
    <w:rsid w:val="000F6D36"/>
    <w:rsid w:val="00135C10"/>
    <w:rsid w:val="001651E8"/>
    <w:rsid w:val="0018275E"/>
    <w:rsid w:val="0018492B"/>
    <w:rsid w:val="00186DFA"/>
    <w:rsid w:val="001A574B"/>
    <w:rsid w:val="001D01F8"/>
    <w:rsid w:val="001D6914"/>
    <w:rsid w:val="00220FF9"/>
    <w:rsid w:val="00245F6E"/>
    <w:rsid w:val="002A7283"/>
    <w:rsid w:val="002A75A4"/>
    <w:rsid w:val="002C2847"/>
    <w:rsid w:val="002D1AF1"/>
    <w:rsid w:val="002F5C1E"/>
    <w:rsid w:val="00315595"/>
    <w:rsid w:val="003215DF"/>
    <w:rsid w:val="00330501"/>
    <w:rsid w:val="00331356"/>
    <w:rsid w:val="00374802"/>
    <w:rsid w:val="00381CBE"/>
    <w:rsid w:val="003D6D06"/>
    <w:rsid w:val="00423DF6"/>
    <w:rsid w:val="00486AB7"/>
    <w:rsid w:val="004B3BD7"/>
    <w:rsid w:val="004C368F"/>
    <w:rsid w:val="004D19CC"/>
    <w:rsid w:val="004F2C71"/>
    <w:rsid w:val="00511E15"/>
    <w:rsid w:val="0052428A"/>
    <w:rsid w:val="005473F0"/>
    <w:rsid w:val="00581E34"/>
    <w:rsid w:val="00594A03"/>
    <w:rsid w:val="005C1547"/>
    <w:rsid w:val="00693289"/>
    <w:rsid w:val="006C2AB4"/>
    <w:rsid w:val="006E4407"/>
    <w:rsid w:val="006E5936"/>
    <w:rsid w:val="007100C9"/>
    <w:rsid w:val="00715DF5"/>
    <w:rsid w:val="00717981"/>
    <w:rsid w:val="00720F63"/>
    <w:rsid w:val="00730AA2"/>
    <w:rsid w:val="007658D5"/>
    <w:rsid w:val="00787080"/>
    <w:rsid w:val="0079139B"/>
    <w:rsid w:val="00797B91"/>
    <w:rsid w:val="007E00BF"/>
    <w:rsid w:val="007E270B"/>
    <w:rsid w:val="00807EA3"/>
    <w:rsid w:val="008131B1"/>
    <w:rsid w:val="00836DD0"/>
    <w:rsid w:val="00840E51"/>
    <w:rsid w:val="00894FE5"/>
    <w:rsid w:val="008B4699"/>
    <w:rsid w:val="008D4DA1"/>
    <w:rsid w:val="00900D94"/>
    <w:rsid w:val="00906C78"/>
    <w:rsid w:val="00937C9E"/>
    <w:rsid w:val="00962EDA"/>
    <w:rsid w:val="00991FA7"/>
    <w:rsid w:val="009B0EBA"/>
    <w:rsid w:val="009B1230"/>
    <w:rsid w:val="009C06DD"/>
    <w:rsid w:val="009D5800"/>
    <w:rsid w:val="00A0068B"/>
    <w:rsid w:val="00A43BFC"/>
    <w:rsid w:val="00A465B1"/>
    <w:rsid w:val="00AA069E"/>
    <w:rsid w:val="00AE04C5"/>
    <w:rsid w:val="00AF44BF"/>
    <w:rsid w:val="00B01F71"/>
    <w:rsid w:val="00B13AAB"/>
    <w:rsid w:val="00B3435C"/>
    <w:rsid w:val="00B34607"/>
    <w:rsid w:val="00B5388C"/>
    <w:rsid w:val="00BA6F64"/>
    <w:rsid w:val="00C2428D"/>
    <w:rsid w:val="00C30F0C"/>
    <w:rsid w:val="00C30FCC"/>
    <w:rsid w:val="00C348D6"/>
    <w:rsid w:val="00C43510"/>
    <w:rsid w:val="00C46B25"/>
    <w:rsid w:val="00C87351"/>
    <w:rsid w:val="00C93D23"/>
    <w:rsid w:val="00CC546F"/>
    <w:rsid w:val="00CD62A6"/>
    <w:rsid w:val="00D903C3"/>
    <w:rsid w:val="00DE63D4"/>
    <w:rsid w:val="00E03100"/>
    <w:rsid w:val="00E07CA1"/>
    <w:rsid w:val="00E16555"/>
    <w:rsid w:val="00E16CE1"/>
    <w:rsid w:val="00E37A1D"/>
    <w:rsid w:val="00E4149B"/>
    <w:rsid w:val="00E72C48"/>
    <w:rsid w:val="00E833D9"/>
    <w:rsid w:val="00EA2FCF"/>
    <w:rsid w:val="00F0291D"/>
    <w:rsid w:val="00F40259"/>
    <w:rsid w:val="00F44D70"/>
    <w:rsid w:val="00FA1377"/>
    <w:rsid w:val="00FB16D2"/>
    <w:rsid w:val="00FB376A"/>
    <w:rsid w:val="00FD52CB"/>
    <w:rsid w:val="00F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37E8"/>
  <w15:docId w15:val="{7EC72273-0C85-4189-B190-89678FCB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6E59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4D19CC"/>
    <w:rPr>
      <w:rFonts w:cs="Times New Roman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4D19CC"/>
    <w:rPr>
      <w:rFonts w:ascii="Calibri" w:hAnsi="Calibri"/>
      <w:szCs w:val="21"/>
    </w:rPr>
  </w:style>
  <w:style w:type="character" w:customStyle="1" w:styleId="2Char">
    <w:name w:val="Επικεφαλίδα 2 Char"/>
    <w:basedOn w:val="a0"/>
    <w:link w:val="2"/>
    <w:uiPriority w:val="9"/>
    <w:rsid w:val="006E593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field">
    <w:name w:val="field"/>
    <w:basedOn w:val="a0"/>
    <w:rsid w:val="006E5936"/>
  </w:style>
  <w:style w:type="character" w:styleId="a6">
    <w:name w:val="annotation reference"/>
    <w:basedOn w:val="a0"/>
    <w:uiPriority w:val="99"/>
    <w:semiHidden/>
    <w:unhideWhenUsed/>
    <w:rsid w:val="00186DFA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86DFA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186DFA"/>
    <w:rPr>
      <w:rFonts w:cs="Calibri"/>
      <w:lang w:eastAsia="en-US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86DFA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186DFA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18AD2-BA2D-49A1-93AD-3048AEB4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ΔΕΠΙΚ</cp:lastModifiedBy>
  <cp:revision>3</cp:revision>
  <cp:lastPrinted>2022-12-30T09:49:00Z</cp:lastPrinted>
  <dcterms:created xsi:type="dcterms:W3CDTF">2025-12-29T13:35:00Z</dcterms:created>
  <dcterms:modified xsi:type="dcterms:W3CDTF">2025-12-29T13:36:00Z</dcterms:modified>
</cp:coreProperties>
</file>