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8C55EA" w:rsidRPr="00E33225" w14:paraId="66F58269" w14:textId="77777777" w:rsidTr="009673D7">
        <w:tc>
          <w:tcPr>
            <w:tcW w:w="9640" w:type="dxa"/>
          </w:tcPr>
          <w:p w14:paraId="168AD40C" w14:textId="77777777" w:rsidR="008C55EA" w:rsidRPr="00E33225" w:rsidRDefault="008C55EA" w:rsidP="009673D7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</w:rPr>
            </w:pPr>
            <w:bookmarkStart w:id="0" w:name="_GoBack"/>
            <w:bookmarkEnd w:id="0"/>
            <w:r w:rsidRPr="00E33225">
              <w:rPr>
                <w:rFonts w:ascii="Franklin Gothic Medium" w:hAnsi="Franklin Gothic Medium"/>
                <w:noProof/>
              </w:rPr>
              <w:drawing>
                <wp:inline distT="0" distB="0" distL="0" distR="0" wp14:anchorId="4924F212" wp14:editId="29677A80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98DCDE" w14:textId="4912FF7A" w:rsidR="008C55EA" w:rsidRPr="00E33225" w:rsidRDefault="008C55EA" w:rsidP="008C55EA">
      <w:pPr>
        <w:spacing w:line="276" w:lineRule="auto"/>
        <w:jc w:val="right"/>
        <w:rPr>
          <w:rFonts w:ascii="Franklin Gothic Medium" w:hAnsi="Franklin Gothic Medium"/>
          <w:b/>
        </w:rPr>
      </w:pPr>
      <w:r w:rsidRPr="00E33225">
        <w:rPr>
          <w:rFonts w:ascii="Franklin Gothic Medium" w:hAnsi="Franklin Gothic Medium"/>
        </w:rPr>
        <w:t xml:space="preserve">Αθήνα, </w:t>
      </w:r>
      <w:r w:rsidR="00636F48" w:rsidRPr="00A55D18">
        <w:rPr>
          <w:rFonts w:ascii="Franklin Gothic Medium" w:hAnsi="Franklin Gothic Medium"/>
        </w:rPr>
        <w:t>1</w:t>
      </w:r>
      <w:r w:rsidR="00DB1F7F">
        <w:rPr>
          <w:rFonts w:ascii="Franklin Gothic Medium" w:hAnsi="Franklin Gothic Medium"/>
        </w:rPr>
        <w:t xml:space="preserve"> </w:t>
      </w:r>
      <w:r w:rsidR="00636F48">
        <w:rPr>
          <w:rFonts w:ascii="Franklin Gothic Medium" w:hAnsi="Franklin Gothic Medium"/>
        </w:rPr>
        <w:t>Δεκεμβρίου</w:t>
      </w:r>
      <w:r w:rsidR="00832A59">
        <w:rPr>
          <w:rFonts w:ascii="Franklin Gothic Medium" w:hAnsi="Franklin Gothic Medium"/>
        </w:rPr>
        <w:t xml:space="preserve"> </w:t>
      </w:r>
      <w:r w:rsidRPr="00E33225">
        <w:rPr>
          <w:rFonts w:ascii="Franklin Gothic Medium" w:hAnsi="Franklin Gothic Medium"/>
        </w:rPr>
        <w:t>202</w:t>
      </w:r>
      <w:r w:rsidR="00832A59">
        <w:rPr>
          <w:rFonts w:ascii="Franklin Gothic Medium" w:hAnsi="Franklin Gothic Medium"/>
        </w:rPr>
        <w:t>5</w:t>
      </w:r>
    </w:p>
    <w:p w14:paraId="4A5E31F9" w14:textId="77777777" w:rsidR="00240859" w:rsidRDefault="00240859" w:rsidP="008C55EA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1AB00B14" w14:textId="77777777" w:rsidR="00001F6B" w:rsidRPr="00697BB2" w:rsidRDefault="008C55EA" w:rsidP="00697BB2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E33225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  <w:bookmarkStart w:id="1" w:name="_MailAutoSig"/>
      <w:bookmarkStart w:id="2" w:name="_MailOriginal"/>
      <w:bookmarkEnd w:id="1"/>
      <w:r w:rsidR="00C66CE6" w:rsidRPr="00C66CE6">
        <w:rPr>
          <w:rFonts w:ascii="Franklin Gothic Medium" w:hAnsi="Franklin Gothic Medium" w:cs="Franklin Gothic Medium"/>
          <w:color w:val="000000"/>
        </w:rPr>
        <w:t xml:space="preserve"> </w:t>
      </w:r>
    </w:p>
    <w:p w14:paraId="02759403" w14:textId="6EA7573E" w:rsidR="00745230" w:rsidRPr="00745230" w:rsidRDefault="00697BB2" w:rsidP="00AE0FFC">
      <w:pPr>
        <w:spacing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BE113B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bookmarkStart w:id="3" w:name="_Hlk212209286"/>
      <w:r w:rsidR="00745230">
        <w:rPr>
          <w:rFonts w:ascii="Franklin Gothic Medium" w:hAnsi="Franklin Gothic Medium"/>
          <w:b/>
          <w:bCs/>
          <w:sz w:val="28"/>
          <w:szCs w:val="28"/>
        </w:rPr>
        <w:t>Διαθέσιμη ν</w:t>
      </w:r>
      <w:r w:rsidR="00745230" w:rsidRPr="00745230">
        <w:rPr>
          <w:rFonts w:ascii="Franklin Gothic Medium" w:hAnsi="Franklin Gothic Medium"/>
          <w:b/>
          <w:bCs/>
          <w:sz w:val="28"/>
          <w:szCs w:val="28"/>
        </w:rPr>
        <w:t xml:space="preserve">έα </w:t>
      </w:r>
      <w:r w:rsidR="00745230">
        <w:rPr>
          <w:rFonts w:ascii="Franklin Gothic Medium" w:hAnsi="Franklin Gothic Medium"/>
          <w:b/>
          <w:bCs/>
          <w:sz w:val="28"/>
          <w:szCs w:val="28"/>
        </w:rPr>
        <w:t xml:space="preserve">αναβαθμισμένη έκδοση της εφαρμογής </w:t>
      </w:r>
      <w:r w:rsidR="00745230" w:rsidRPr="00745230">
        <w:rPr>
          <w:rFonts w:ascii="Franklin Gothic Medium" w:hAnsi="Franklin Gothic Medium"/>
          <w:b/>
          <w:bCs/>
          <w:sz w:val="28"/>
          <w:szCs w:val="28"/>
        </w:rPr>
        <w:t>"</w:t>
      </w:r>
      <w:r w:rsidR="00745230" w:rsidRPr="00745230">
        <w:rPr>
          <w:rFonts w:ascii="Franklin Gothic Medium" w:hAnsi="Franklin Gothic Medium"/>
          <w:b/>
          <w:bCs/>
          <w:sz w:val="28"/>
          <w:szCs w:val="28"/>
          <w:lang w:val="en-US"/>
        </w:rPr>
        <w:t>timologio</w:t>
      </w:r>
      <w:r w:rsidR="00745230" w:rsidRPr="00745230">
        <w:rPr>
          <w:rFonts w:ascii="Franklin Gothic Medium" w:hAnsi="Franklin Gothic Medium"/>
          <w:b/>
          <w:bCs/>
          <w:sz w:val="28"/>
          <w:szCs w:val="28"/>
        </w:rPr>
        <w:t xml:space="preserve">" – </w:t>
      </w:r>
      <w:r w:rsidR="00745230">
        <w:rPr>
          <w:rFonts w:ascii="Franklin Gothic Medium" w:hAnsi="Franklin Gothic Medium"/>
          <w:b/>
          <w:bCs/>
          <w:sz w:val="28"/>
          <w:szCs w:val="28"/>
        </w:rPr>
        <w:t>Πλήρης ε</w:t>
      </w:r>
      <w:r w:rsidR="00745230" w:rsidRPr="00745230">
        <w:rPr>
          <w:rFonts w:ascii="Franklin Gothic Medium" w:hAnsi="Franklin Gothic Medium"/>
          <w:b/>
          <w:bCs/>
          <w:sz w:val="28"/>
          <w:szCs w:val="28"/>
        </w:rPr>
        <w:t xml:space="preserve">νσωμάτωση </w:t>
      </w:r>
      <w:r w:rsidR="00745230">
        <w:rPr>
          <w:rFonts w:ascii="Franklin Gothic Medium" w:hAnsi="Franklin Gothic Medium"/>
          <w:b/>
          <w:bCs/>
          <w:sz w:val="28"/>
          <w:szCs w:val="28"/>
        </w:rPr>
        <w:t>ψ</w:t>
      </w:r>
      <w:r w:rsidR="00745230" w:rsidRPr="00745230">
        <w:rPr>
          <w:rFonts w:ascii="Franklin Gothic Medium" w:hAnsi="Franklin Gothic Medium"/>
          <w:b/>
          <w:bCs/>
          <w:sz w:val="28"/>
          <w:szCs w:val="28"/>
        </w:rPr>
        <w:t xml:space="preserve">ηφιακής </w:t>
      </w:r>
      <w:r w:rsidR="00745230">
        <w:rPr>
          <w:rFonts w:ascii="Franklin Gothic Medium" w:hAnsi="Franklin Gothic Medium"/>
          <w:b/>
          <w:bCs/>
          <w:sz w:val="28"/>
          <w:szCs w:val="28"/>
        </w:rPr>
        <w:t>δ</w:t>
      </w:r>
      <w:r w:rsidR="00745230" w:rsidRPr="00745230">
        <w:rPr>
          <w:rFonts w:ascii="Franklin Gothic Medium" w:hAnsi="Franklin Gothic Medium"/>
          <w:b/>
          <w:bCs/>
          <w:sz w:val="28"/>
          <w:szCs w:val="28"/>
        </w:rPr>
        <w:t xml:space="preserve">ιακίνησης και </w:t>
      </w:r>
      <w:r w:rsidR="00745230">
        <w:rPr>
          <w:rFonts w:ascii="Franklin Gothic Medium" w:hAnsi="Franklin Gothic Medium"/>
          <w:b/>
          <w:bCs/>
          <w:sz w:val="28"/>
          <w:szCs w:val="28"/>
        </w:rPr>
        <w:t>εν</w:t>
      </w:r>
      <w:r w:rsidR="00745230" w:rsidRPr="00745230">
        <w:rPr>
          <w:rFonts w:ascii="Franklin Gothic Medium" w:hAnsi="Franklin Gothic Medium"/>
          <w:b/>
          <w:bCs/>
          <w:sz w:val="28"/>
          <w:szCs w:val="28"/>
        </w:rPr>
        <w:t>αρμόνιση με το</w:t>
      </w:r>
      <w:r w:rsidR="00745230">
        <w:rPr>
          <w:rFonts w:ascii="Franklin Gothic Medium" w:hAnsi="Franklin Gothic Medium"/>
          <w:b/>
          <w:bCs/>
          <w:sz w:val="28"/>
          <w:szCs w:val="28"/>
        </w:rPr>
        <w:t>ν</w:t>
      </w:r>
      <w:r w:rsidR="00745230" w:rsidRPr="00745230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745230">
        <w:rPr>
          <w:rFonts w:ascii="Franklin Gothic Medium" w:hAnsi="Franklin Gothic Medium"/>
          <w:b/>
          <w:bCs/>
          <w:sz w:val="28"/>
          <w:szCs w:val="28"/>
        </w:rPr>
        <w:t>ν</w:t>
      </w:r>
      <w:r w:rsidR="00745230" w:rsidRPr="00745230">
        <w:rPr>
          <w:rFonts w:ascii="Franklin Gothic Medium" w:hAnsi="Franklin Gothic Medium"/>
          <w:b/>
          <w:bCs/>
          <w:sz w:val="28"/>
          <w:szCs w:val="28"/>
        </w:rPr>
        <w:t>έο Κώδικα ΦΠΑ</w:t>
      </w:r>
    </w:p>
    <w:p w14:paraId="15C391CD" w14:textId="205F48B9" w:rsidR="00902864" w:rsidRPr="00745230" w:rsidRDefault="00902864" w:rsidP="000D3341">
      <w:pPr>
        <w:spacing w:line="276" w:lineRule="auto"/>
        <w:jc w:val="center"/>
        <w:rPr>
          <w:rFonts w:ascii="Franklin Gothic Medium" w:hAnsi="Franklin Gothic Medium" w:cs="Arial"/>
          <w:b/>
          <w:sz w:val="28"/>
          <w:szCs w:val="28"/>
        </w:rPr>
      </w:pPr>
    </w:p>
    <w:bookmarkEnd w:id="2"/>
    <w:bookmarkEnd w:id="3"/>
    <w:p w14:paraId="1FEBC657" w14:textId="7AB5756F" w:rsidR="00745230" w:rsidRPr="00AE0FFC" w:rsidRDefault="00745230" w:rsidP="00AE0FF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AE0FFC">
        <w:rPr>
          <w:rFonts w:ascii="Franklin Gothic Medium" w:hAnsi="Franklin Gothic Medium" w:cs="Arial"/>
          <w:bCs/>
        </w:rPr>
        <w:t xml:space="preserve">Σε λειτουργία τίθεται </w:t>
      </w:r>
      <w:r w:rsidR="006C5B6F">
        <w:rPr>
          <w:rFonts w:ascii="Franklin Gothic Medium" w:hAnsi="Franklin Gothic Medium" w:cs="Arial"/>
          <w:bCs/>
        </w:rPr>
        <w:t xml:space="preserve">από </w:t>
      </w:r>
      <w:r w:rsidR="006C5B6F" w:rsidRPr="006C5B6F">
        <w:rPr>
          <w:rFonts w:ascii="Franklin Gothic Medium" w:hAnsi="Franklin Gothic Medium" w:cs="Arial"/>
          <w:bCs/>
        </w:rPr>
        <w:t>2/12</w:t>
      </w:r>
      <w:r w:rsidRPr="00AE0FFC">
        <w:rPr>
          <w:rFonts w:ascii="Franklin Gothic Medium" w:hAnsi="Franklin Gothic Medium" w:cs="Arial"/>
          <w:bCs/>
        </w:rPr>
        <w:t xml:space="preserve"> νέα έκδοση 1.9.0 της εφαρμογής "timologio" της ΑΑΔΕ</w:t>
      </w:r>
      <w:r w:rsidRPr="00AE0FFC">
        <w:rPr>
          <w:rFonts w:ascii="Franklin Gothic Medium" w:hAnsi="Franklin Gothic Medium" w:cs="Arial"/>
        </w:rPr>
        <w:t xml:space="preserve">, </w:t>
      </w:r>
      <w:r w:rsidR="00AE0FFC" w:rsidRPr="00AE0FFC">
        <w:rPr>
          <w:rFonts w:ascii="Franklin Gothic Medium" w:hAnsi="Franklin Gothic Medium" w:cs="Arial"/>
          <w:b/>
          <w:bCs/>
        </w:rPr>
        <w:t>επεκτείνοντας σημαντικά τις λειτουργικές δυνατότητες του myDATA</w:t>
      </w:r>
      <w:r w:rsidR="00AE0FFC" w:rsidRPr="00AE0FFC">
        <w:rPr>
          <w:rFonts w:ascii="Franklin Gothic Medium" w:hAnsi="Franklin Gothic Medium" w:cs="Arial"/>
        </w:rPr>
        <w:t xml:space="preserve"> στον τομέα της διακίνησης </w:t>
      </w:r>
      <w:r w:rsidR="00AF215A">
        <w:rPr>
          <w:rFonts w:ascii="Franklin Gothic Medium" w:hAnsi="Franklin Gothic Medium" w:cs="Arial"/>
        </w:rPr>
        <w:t>αποθεμάτων</w:t>
      </w:r>
      <w:r w:rsidRPr="00AE0FFC">
        <w:rPr>
          <w:rFonts w:ascii="Franklin Gothic Medium" w:hAnsi="Franklin Gothic Medium" w:cs="Arial"/>
        </w:rPr>
        <w:t xml:space="preserve">. Η νέα έκδοση εστιάζει στην πλήρη ενσωμάτωση των </w:t>
      </w:r>
      <w:r w:rsidRPr="00AE0FFC">
        <w:rPr>
          <w:rFonts w:ascii="Franklin Gothic Medium" w:hAnsi="Franklin Gothic Medium" w:cs="Arial"/>
          <w:b/>
          <w:bCs/>
        </w:rPr>
        <w:t>Παραστατικών Διακίνησης (Παραστατικά 9.3)</w:t>
      </w:r>
      <w:r w:rsidR="00AE0FFC">
        <w:rPr>
          <w:rFonts w:ascii="Franklin Gothic Medium" w:hAnsi="Franklin Gothic Medium" w:cs="Arial"/>
        </w:rPr>
        <w:t xml:space="preserve"> </w:t>
      </w:r>
      <w:r w:rsidRPr="00AE0FFC">
        <w:rPr>
          <w:rFonts w:ascii="Franklin Gothic Medium" w:hAnsi="Franklin Gothic Medium" w:cs="Arial"/>
        </w:rPr>
        <w:t xml:space="preserve">ενώ παράλληλα διασφαλίζει την άμεση εναρμόνιση με τις τελευταίες φορολογικές διατάξεις στον </w:t>
      </w:r>
      <w:r w:rsidR="00AE0FFC">
        <w:rPr>
          <w:rFonts w:ascii="Franklin Gothic Medium" w:hAnsi="Franklin Gothic Medium" w:cs="Arial"/>
        </w:rPr>
        <w:t xml:space="preserve">Κώδικα </w:t>
      </w:r>
      <w:r w:rsidRPr="00AE0FFC">
        <w:rPr>
          <w:rFonts w:ascii="Franklin Gothic Medium" w:hAnsi="Franklin Gothic Medium" w:cs="Arial"/>
        </w:rPr>
        <w:t>ΦΠΑ.</w:t>
      </w:r>
    </w:p>
    <w:p w14:paraId="1391823B" w14:textId="77777777" w:rsidR="00745230" w:rsidRPr="00AE0FFC" w:rsidRDefault="00745230" w:rsidP="00AE0FF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AE0FFC">
        <w:rPr>
          <w:rFonts w:ascii="Franklin Gothic Medium" w:hAnsi="Franklin Gothic Medium" w:cs="Arial"/>
        </w:rPr>
        <w:t>Οι κυριότερες αλλαγές και προσθήκες που περιλαμβάνει η έκδοση 1.9.0 είναι:</w:t>
      </w:r>
    </w:p>
    <w:p w14:paraId="14BA2ED2" w14:textId="77777777" w:rsidR="00745230" w:rsidRPr="00AE0FFC" w:rsidRDefault="00745230" w:rsidP="00AE0FF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  <w:b/>
        </w:rPr>
      </w:pPr>
      <w:r w:rsidRPr="00AE0FFC">
        <w:rPr>
          <w:rFonts w:ascii="Franklin Gothic Medium" w:hAnsi="Franklin Gothic Medium" w:cs="Arial"/>
          <w:b/>
        </w:rPr>
        <w:t>1. Πλήρης Υποστήριξη Ψηφιακής Διακίνησης (Παραστατικά 9.3)</w:t>
      </w:r>
    </w:p>
    <w:p w14:paraId="5F71B560" w14:textId="7F735EAA" w:rsidR="00745230" w:rsidRPr="00AE0FFC" w:rsidRDefault="00AE0FFC" w:rsidP="00AE0FF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Η</w:t>
      </w:r>
      <w:r w:rsidR="00745230" w:rsidRPr="00AE0FFC">
        <w:rPr>
          <w:rFonts w:ascii="Franklin Gothic Medium" w:hAnsi="Franklin Gothic Medium" w:cs="Arial"/>
        </w:rPr>
        <w:t xml:space="preserve"> εφαρμογή εμπλουτίζεται </w:t>
      </w:r>
      <w:r>
        <w:rPr>
          <w:rFonts w:ascii="Franklin Gothic Medium" w:hAnsi="Franklin Gothic Medium" w:cs="Arial"/>
        </w:rPr>
        <w:t xml:space="preserve">με </w:t>
      </w:r>
      <w:r w:rsidRPr="00AE0FFC">
        <w:rPr>
          <w:rFonts w:ascii="Franklin Gothic Medium" w:hAnsi="Franklin Gothic Medium" w:cs="Arial"/>
        </w:rPr>
        <w:t>ολοκληρωμένες λειτουργίες</w:t>
      </w:r>
      <w:r>
        <w:rPr>
          <w:rFonts w:ascii="Franklin Gothic Medium" w:hAnsi="Franklin Gothic Medium" w:cs="Arial"/>
        </w:rPr>
        <w:t xml:space="preserve"> έκδοσης</w:t>
      </w:r>
      <w:r w:rsidR="00745230" w:rsidRPr="00AE0FFC">
        <w:rPr>
          <w:rFonts w:ascii="Franklin Gothic Medium" w:hAnsi="Franklin Gothic Medium" w:cs="Arial"/>
        </w:rPr>
        <w:t xml:space="preserve"> και διαχείριση</w:t>
      </w:r>
      <w:r>
        <w:rPr>
          <w:rFonts w:ascii="Franklin Gothic Medium" w:hAnsi="Franklin Gothic Medium" w:cs="Arial"/>
        </w:rPr>
        <w:t>ς</w:t>
      </w:r>
      <w:r w:rsidR="00745230" w:rsidRPr="00AE0FFC">
        <w:rPr>
          <w:rFonts w:ascii="Franklin Gothic Medium" w:hAnsi="Franklin Gothic Medium" w:cs="Arial"/>
        </w:rPr>
        <w:t xml:space="preserve"> παραστατικών διακίνησης:</w:t>
      </w:r>
    </w:p>
    <w:p w14:paraId="28481086" w14:textId="5424ADDC" w:rsidR="00745230" w:rsidRPr="00AE0FFC" w:rsidRDefault="00745230" w:rsidP="00AE0FFC">
      <w:pPr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AE0FFC">
        <w:rPr>
          <w:rFonts w:ascii="Franklin Gothic Medium" w:hAnsi="Franklin Gothic Medium" w:cs="Arial"/>
          <w:b/>
          <w:bCs/>
        </w:rPr>
        <w:t>Νέοι Σκοποί Διακίνησης</w:t>
      </w:r>
      <w:r w:rsidR="005F356A">
        <w:rPr>
          <w:rFonts w:ascii="Franklin Gothic Medium" w:hAnsi="Franklin Gothic Medium" w:cs="Arial"/>
          <w:b/>
          <w:bCs/>
        </w:rPr>
        <w:t xml:space="preserve">: </w:t>
      </w:r>
      <w:r w:rsidRPr="00AE0FFC">
        <w:rPr>
          <w:rFonts w:ascii="Franklin Gothic Medium" w:hAnsi="Franklin Gothic Medium" w:cs="Arial"/>
        </w:rPr>
        <w:t>Προστέθηκε ο νέος κωδικός</w:t>
      </w:r>
      <w:r w:rsidRPr="00AE0FFC">
        <w:rPr>
          <w:rFonts w:ascii="Franklin Gothic Medium" w:hAnsi="Franklin Gothic Medium" w:cs="Arial"/>
          <w:lang w:val="en-US"/>
        </w:rPr>
        <w:t> </w:t>
      </w:r>
      <w:r w:rsidRPr="00AE0FFC">
        <w:rPr>
          <w:rFonts w:ascii="Franklin Gothic Medium" w:hAnsi="Franklin Gothic Medium" w:cs="Arial"/>
          <w:b/>
          <w:bCs/>
        </w:rPr>
        <w:t>20 "Μεταφορές – Ταχυμεταφορές"</w:t>
      </w:r>
      <w:r w:rsidRPr="00AE0FFC">
        <w:rPr>
          <w:rFonts w:ascii="Franklin Gothic Medium" w:hAnsi="Franklin Gothic Medium" w:cs="Arial"/>
        </w:rPr>
        <w:t>, καλύπτοντας τις ανάγκες του κλάδου των μεταφορών.</w:t>
      </w:r>
    </w:p>
    <w:p w14:paraId="6FAEA6B0" w14:textId="1E2EA2E5" w:rsidR="00745230" w:rsidRPr="00AE0FFC" w:rsidRDefault="00745230" w:rsidP="00AE0FFC">
      <w:pPr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AE0FFC">
        <w:rPr>
          <w:rFonts w:ascii="Franklin Gothic Medium" w:hAnsi="Franklin Gothic Medium" w:cs="Arial"/>
          <w:b/>
          <w:bCs/>
        </w:rPr>
        <w:t>Επικαιροποίηση Σκοπών:</w:t>
      </w:r>
      <w:r w:rsidRPr="00AE0FFC">
        <w:rPr>
          <w:rFonts w:ascii="Franklin Gothic Medium" w:hAnsi="Franklin Gothic Medium" w:cs="Arial"/>
          <w:lang w:val="en-US"/>
        </w:rPr>
        <w:t> </w:t>
      </w:r>
      <w:r w:rsidRPr="00AE0FFC">
        <w:rPr>
          <w:rFonts w:ascii="Franklin Gothic Medium" w:hAnsi="Franklin Gothic Medium" w:cs="Arial"/>
        </w:rPr>
        <w:t>Μετονομάστηκαν οι κωδικοί</w:t>
      </w:r>
    </w:p>
    <w:p w14:paraId="1A3DAF1E" w14:textId="78262875" w:rsidR="00745230" w:rsidRPr="00AE0FFC" w:rsidRDefault="00745230" w:rsidP="00AE0FFC">
      <w:pPr>
        <w:numPr>
          <w:ilvl w:val="1"/>
          <w:numId w:val="3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  <w:lang w:val="en-US"/>
        </w:rPr>
      </w:pPr>
      <w:r w:rsidRPr="00AE0FFC">
        <w:rPr>
          <w:rFonts w:ascii="Franklin Gothic Medium" w:hAnsi="Franklin Gothic Medium" w:cs="Arial"/>
          <w:b/>
          <w:bCs/>
          <w:lang w:val="en-US"/>
        </w:rPr>
        <w:t>7:</w:t>
      </w:r>
      <w:r w:rsidRPr="00AE0FFC">
        <w:rPr>
          <w:rFonts w:ascii="Franklin Gothic Medium" w:hAnsi="Franklin Gothic Medium" w:cs="Arial"/>
          <w:lang w:val="en-US"/>
        </w:rPr>
        <w:t> </w:t>
      </w:r>
      <w:r w:rsidR="005F356A">
        <w:rPr>
          <w:rFonts w:ascii="Franklin Gothic Medium" w:hAnsi="Franklin Gothic Medium" w:cs="Arial"/>
        </w:rPr>
        <w:t>"</w:t>
      </w:r>
      <w:r w:rsidRPr="00AE0FFC">
        <w:rPr>
          <w:rFonts w:ascii="Franklin Gothic Medium" w:hAnsi="Franklin Gothic Medium" w:cs="Arial"/>
          <w:lang w:val="en-US"/>
        </w:rPr>
        <w:t>Επεξεργασία - Συναρμολόγηση - Αποσυναρμολόγηση"</w:t>
      </w:r>
    </w:p>
    <w:p w14:paraId="4B73CB11" w14:textId="77777777" w:rsidR="00745230" w:rsidRPr="00AE0FFC" w:rsidRDefault="00745230" w:rsidP="00AE0FFC">
      <w:pPr>
        <w:numPr>
          <w:ilvl w:val="1"/>
          <w:numId w:val="3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AE0FFC">
        <w:rPr>
          <w:rFonts w:ascii="Franklin Gothic Medium" w:hAnsi="Franklin Gothic Medium" w:cs="Arial"/>
          <w:b/>
          <w:bCs/>
        </w:rPr>
        <w:t>8:</w:t>
      </w:r>
      <w:r w:rsidRPr="00AE0FFC">
        <w:rPr>
          <w:rFonts w:ascii="Franklin Gothic Medium" w:hAnsi="Franklin Gothic Medium" w:cs="Arial"/>
          <w:lang w:val="en-US"/>
        </w:rPr>
        <w:t> </w:t>
      </w:r>
      <w:r w:rsidRPr="00AE0FFC">
        <w:rPr>
          <w:rFonts w:ascii="Franklin Gothic Medium" w:hAnsi="Franklin Gothic Medium" w:cs="Arial"/>
        </w:rPr>
        <w:t>"Ενδοδιακίνηση" (πρώην "Μεταξύ Εγκαταστάσεων Οντότητας")</w:t>
      </w:r>
    </w:p>
    <w:p w14:paraId="34423BB8" w14:textId="77777777" w:rsidR="00745230" w:rsidRPr="00AE0FFC" w:rsidRDefault="00745230" w:rsidP="00AE0FFC">
      <w:pPr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AE0FFC">
        <w:rPr>
          <w:rFonts w:ascii="Franklin Gothic Medium" w:hAnsi="Franklin Gothic Medium" w:cs="Arial"/>
          <w:b/>
          <w:bCs/>
        </w:rPr>
        <w:t>Δυνατότητα Ακύρωσης:</w:t>
      </w:r>
      <w:r w:rsidRPr="00AE0FFC">
        <w:rPr>
          <w:rFonts w:ascii="Franklin Gothic Medium" w:hAnsi="Franklin Gothic Medium" w:cs="Arial"/>
          <w:lang w:val="en-US"/>
        </w:rPr>
        <w:t> </w:t>
      </w:r>
      <w:r w:rsidRPr="00AE0FFC">
        <w:rPr>
          <w:rFonts w:ascii="Franklin Gothic Medium" w:hAnsi="Franklin Gothic Medium" w:cs="Arial"/>
        </w:rPr>
        <w:t>Παρέχεται πλέον η δυνατότητα ακύρωσης παραστατικών διακίνησης απευθείας μέσα από την εφαρμογή.</w:t>
      </w:r>
    </w:p>
    <w:p w14:paraId="6BF9D4F0" w14:textId="77777777" w:rsidR="00745230" w:rsidRPr="00AE0FFC" w:rsidRDefault="00745230" w:rsidP="00AE0FFC">
      <w:pPr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AE0FFC">
        <w:rPr>
          <w:rFonts w:ascii="Franklin Gothic Medium" w:hAnsi="Franklin Gothic Medium" w:cs="Arial"/>
          <w:b/>
          <w:bCs/>
        </w:rPr>
        <w:t>Ευελιξία στα ΑΦΜ:</w:t>
      </w:r>
      <w:r w:rsidRPr="00AE0FFC">
        <w:rPr>
          <w:rFonts w:ascii="Franklin Gothic Medium" w:hAnsi="Franklin Gothic Medium" w:cs="Arial"/>
          <w:lang w:val="en-US"/>
        </w:rPr>
        <w:t> </w:t>
      </w:r>
      <w:r w:rsidRPr="00AE0FFC">
        <w:rPr>
          <w:rFonts w:ascii="Franklin Gothic Medium" w:hAnsi="Franklin Gothic Medium" w:cs="Arial"/>
        </w:rPr>
        <w:t>Υποστηρίζεται η χρήση του ίδιου ΑΦΜ για Εκδότη και Λήπτη στις περιπτώσεις Ενδοδιακίνησης και Λοιπών Διακινήσεων.</w:t>
      </w:r>
    </w:p>
    <w:p w14:paraId="6A6AE5E2" w14:textId="1B9A60C9" w:rsidR="00745230" w:rsidRPr="00AE0FFC" w:rsidRDefault="00745230" w:rsidP="00AE0FFC">
      <w:pPr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AE0FFC">
        <w:rPr>
          <w:rFonts w:ascii="Franklin Gothic Medium" w:hAnsi="Franklin Gothic Medium" w:cs="Arial"/>
          <w:b/>
          <w:bCs/>
        </w:rPr>
        <w:t>Διαχείριση Απώλειας Διασύνδεσης</w:t>
      </w:r>
      <w:r w:rsidR="00AE0FFC" w:rsidRPr="00AE0FFC">
        <w:rPr>
          <w:rFonts w:ascii="Franklin Gothic Medium" w:hAnsi="Franklin Gothic Medium" w:cs="Arial"/>
          <w:b/>
          <w:bCs/>
        </w:rPr>
        <w:t xml:space="preserve"> (</w:t>
      </w:r>
      <w:r w:rsidR="00AE0FFC" w:rsidRPr="00AE0FFC">
        <w:rPr>
          <w:rFonts w:ascii="Franklin Gothic Medium" w:hAnsi="Franklin Gothic Medium" w:cs="Arial"/>
          <w:b/>
          <w:bCs/>
          <w:lang w:val="en-US"/>
        </w:rPr>
        <w:t>offline</w:t>
      </w:r>
      <w:r w:rsidR="00AE0FFC" w:rsidRPr="00AE0FFC">
        <w:rPr>
          <w:rFonts w:ascii="Franklin Gothic Medium" w:hAnsi="Franklin Gothic Medium" w:cs="Arial"/>
          <w:b/>
          <w:bCs/>
        </w:rPr>
        <w:t xml:space="preserve"> έκδοση)</w:t>
      </w:r>
      <w:r w:rsidRPr="00AE0FFC">
        <w:rPr>
          <w:rFonts w:ascii="Franklin Gothic Medium" w:hAnsi="Franklin Gothic Medium" w:cs="Arial"/>
          <w:b/>
          <w:bCs/>
        </w:rPr>
        <w:t>:</w:t>
      </w:r>
    </w:p>
    <w:p w14:paraId="2202021E" w14:textId="766FA432" w:rsidR="00745230" w:rsidRPr="00AE0FFC" w:rsidRDefault="00745230" w:rsidP="00AE0FFC">
      <w:pPr>
        <w:numPr>
          <w:ilvl w:val="1"/>
          <w:numId w:val="3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AE0FFC">
        <w:rPr>
          <w:rFonts w:ascii="Franklin Gothic Medium" w:hAnsi="Franklin Gothic Medium" w:cs="Arial"/>
        </w:rPr>
        <w:t xml:space="preserve">Προστέθηκε </w:t>
      </w:r>
      <w:r w:rsidR="00AE0FFC" w:rsidRPr="00AE0FFC">
        <w:rPr>
          <w:rFonts w:ascii="Franklin Gothic Medium" w:hAnsi="Franklin Gothic Medium" w:cs="Arial"/>
        </w:rPr>
        <w:t xml:space="preserve">ειδική </w:t>
      </w:r>
      <w:r w:rsidRPr="00AE0FFC">
        <w:rPr>
          <w:rFonts w:ascii="Franklin Gothic Medium" w:hAnsi="Franklin Gothic Medium" w:cs="Arial"/>
        </w:rPr>
        <w:t>επιλογή</w:t>
      </w:r>
      <w:r w:rsidR="005F356A">
        <w:rPr>
          <w:rFonts w:ascii="Franklin Gothic Medium" w:hAnsi="Franklin Gothic Medium" w:cs="Arial"/>
        </w:rPr>
        <w:t xml:space="preserve"> </w:t>
      </w:r>
      <w:r w:rsidRPr="00AE0FFC">
        <w:rPr>
          <w:rFonts w:ascii="Franklin Gothic Medium" w:hAnsi="Franklin Gothic Medium" w:cs="Arial"/>
        </w:rPr>
        <w:t>(</w:t>
      </w:r>
      <w:r w:rsidRPr="00AE0FFC">
        <w:rPr>
          <w:rFonts w:ascii="Franklin Gothic Medium" w:hAnsi="Franklin Gothic Medium" w:cs="Arial"/>
          <w:lang w:val="en-US"/>
        </w:rPr>
        <w:t>checkbox</w:t>
      </w:r>
      <w:r w:rsidRPr="00AE0FFC">
        <w:rPr>
          <w:rFonts w:ascii="Franklin Gothic Medium" w:hAnsi="Franklin Gothic Medium" w:cs="Arial"/>
        </w:rPr>
        <w:t>)</w:t>
      </w:r>
      <w:r w:rsidR="005F356A">
        <w:rPr>
          <w:rFonts w:ascii="Franklin Gothic Medium" w:hAnsi="Franklin Gothic Medium" w:cs="Arial"/>
        </w:rPr>
        <w:t xml:space="preserve"> </w:t>
      </w:r>
      <w:r w:rsidRPr="00AE0FFC">
        <w:rPr>
          <w:rFonts w:ascii="Franklin Gothic Medium" w:hAnsi="Franklin Gothic Medium" w:cs="Arial"/>
          <w:b/>
          <w:bCs/>
        </w:rPr>
        <w:t>"Απώλεια διασύνδεσης"</w:t>
      </w:r>
      <w:r w:rsidRPr="00AE0FFC">
        <w:rPr>
          <w:rFonts w:ascii="Franklin Gothic Medium" w:hAnsi="Franklin Gothic Medium" w:cs="Arial"/>
          <w:lang w:val="en-US"/>
        </w:rPr>
        <w:t> </w:t>
      </w:r>
      <w:r w:rsidRPr="00AE0FFC">
        <w:rPr>
          <w:rFonts w:ascii="Franklin Gothic Medium" w:hAnsi="Franklin Gothic Medium" w:cs="Arial"/>
        </w:rPr>
        <w:t>κατά τη δημιουργία σειράς παραστατικών 9.3.</w:t>
      </w:r>
    </w:p>
    <w:p w14:paraId="42180BC5" w14:textId="77777777" w:rsidR="00745230" w:rsidRPr="00AE0FFC" w:rsidRDefault="00745230" w:rsidP="00AE0FFC">
      <w:pPr>
        <w:numPr>
          <w:ilvl w:val="1"/>
          <w:numId w:val="3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AE0FFC">
        <w:rPr>
          <w:rFonts w:ascii="Franklin Gothic Medium" w:hAnsi="Franklin Gothic Medium" w:cs="Arial"/>
        </w:rPr>
        <w:t xml:space="preserve">Η ένδειξη εμφανίζεται αυτόματα κατά την έκδοση και ενσωματώνεται στο </w:t>
      </w:r>
      <w:r w:rsidRPr="00AE0FFC">
        <w:rPr>
          <w:rFonts w:ascii="Franklin Gothic Medium" w:hAnsi="Franklin Gothic Medium" w:cs="Arial"/>
          <w:lang w:val="en-US"/>
        </w:rPr>
        <w:t>QR</w:t>
      </w:r>
      <w:r w:rsidRPr="00AE0FFC">
        <w:rPr>
          <w:rFonts w:ascii="Franklin Gothic Medium" w:hAnsi="Franklin Gothic Medium" w:cs="Arial"/>
        </w:rPr>
        <w:t xml:space="preserve"> </w:t>
      </w:r>
      <w:r w:rsidRPr="00AE0FFC">
        <w:rPr>
          <w:rFonts w:ascii="Franklin Gothic Medium" w:hAnsi="Franklin Gothic Medium" w:cs="Arial"/>
          <w:lang w:val="en-US"/>
        </w:rPr>
        <w:t>Code</w:t>
      </w:r>
      <w:r w:rsidRPr="00AE0FFC">
        <w:rPr>
          <w:rFonts w:ascii="Franklin Gothic Medium" w:hAnsi="Franklin Gothic Medium" w:cs="Arial"/>
        </w:rPr>
        <w:t xml:space="preserve"> και στη σελίδα δρομολόγησης, ενημερώνοντας για την κατάσταση </w:t>
      </w:r>
      <w:r w:rsidRPr="00AE0FFC">
        <w:rPr>
          <w:rFonts w:ascii="Franklin Gothic Medium" w:hAnsi="Franklin Gothic Medium" w:cs="Arial"/>
          <w:lang w:val="en-US"/>
        </w:rPr>
        <w:t>offline</w:t>
      </w:r>
      <w:r w:rsidRPr="00AE0FFC">
        <w:rPr>
          <w:rFonts w:ascii="Franklin Gothic Medium" w:hAnsi="Franklin Gothic Medium" w:cs="Arial"/>
        </w:rPr>
        <w:t xml:space="preserve"> έκδοσης.</w:t>
      </w:r>
    </w:p>
    <w:p w14:paraId="2F885A5C" w14:textId="77777777" w:rsidR="00745230" w:rsidRPr="00AE0FFC" w:rsidRDefault="00745230" w:rsidP="00AE0FF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  <w:b/>
        </w:rPr>
      </w:pPr>
      <w:r w:rsidRPr="00AE0FFC">
        <w:rPr>
          <w:rFonts w:ascii="Franklin Gothic Medium" w:hAnsi="Franklin Gothic Medium" w:cs="Arial"/>
          <w:b/>
        </w:rPr>
        <w:lastRenderedPageBreak/>
        <w:t>2. Δωροεπιταγές &amp; Δωρεάν Διάθεση</w:t>
      </w:r>
    </w:p>
    <w:p w14:paraId="1CFF5470" w14:textId="77777777" w:rsidR="00745230" w:rsidRPr="00AE0FFC" w:rsidRDefault="00745230" w:rsidP="00AE0FFC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AE0FFC">
        <w:rPr>
          <w:rFonts w:ascii="Franklin Gothic Medium" w:hAnsi="Franklin Gothic Medium" w:cs="Arial"/>
        </w:rPr>
        <w:t>Ενεργοποιήθηκε η υποστήριξη της ειδικής γραμμής</w:t>
      </w:r>
      <w:r w:rsidRPr="00AE0FFC">
        <w:rPr>
          <w:rFonts w:ascii="Franklin Gothic Medium" w:hAnsi="Franklin Gothic Medium" w:cs="Arial"/>
          <w:lang w:val="en-US"/>
        </w:rPr>
        <w:t> </w:t>
      </w:r>
      <w:r w:rsidRPr="00AE0FFC">
        <w:rPr>
          <w:rFonts w:ascii="Franklin Gothic Medium" w:hAnsi="Franklin Gothic Medium" w:cs="Arial"/>
          <w:b/>
          <w:bCs/>
        </w:rPr>
        <w:t>"Δωροεπιταγή/Δωρεάν Διάθεση" (</w:t>
      </w:r>
      <w:r w:rsidRPr="00AE0FFC">
        <w:rPr>
          <w:rFonts w:ascii="Franklin Gothic Medium" w:hAnsi="Franklin Gothic Medium" w:cs="Arial"/>
          <w:b/>
          <w:bCs/>
          <w:lang w:val="en-US"/>
        </w:rPr>
        <w:t>Rec</w:t>
      </w:r>
      <w:r w:rsidRPr="00AE0FFC">
        <w:rPr>
          <w:rFonts w:ascii="Franklin Gothic Medium" w:hAnsi="Franklin Gothic Medium" w:cs="Arial"/>
          <w:b/>
          <w:bCs/>
        </w:rPr>
        <w:t xml:space="preserve"> </w:t>
      </w:r>
      <w:r w:rsidRPr="00AE0FFC">
        <w:rPr>
          <w:rFonts w:ascii="Franklin Gothic Medium" w:hAnsi="Franklin Gothic Medium" w:cs="Arial"/>
          <w:b/>
          <w:bCs/>
          <w:lang w:val="en-US"/>
        </w:rPr>
        <w:t>type</w:t>
      </w:r>
      <w:r w:rsidRPr="00AE0FFC">
        <w:rPr>
          <w:rFonts w:ascii="Franklin Gothic Medium" w:hAnsi="Franklin Gothic Medium" w:cs="Arial"/>
          <w:b/>
          <w:bCs/>
        </w:rPr>
        <w:t xml:space="preserve"> 6)</w:t>
      </w:r>
      <w:r w:rsidRPr="00AE0FFC">
        <w:rPr>
          <w:rFonts w:ascii="Franklin Gothic Medium" w:hAnsi="Franklin Gothic Medium" w:cs="Arial"/>
          <w:lang w:val="en-US"/>
        </w:rPr>
        <w:t> </w:t>
      </w:r>
      <w:r w:rsidRPr="00AE0FFC">
        <w:rPr>
          <w:rFonts w:ascii="Franklin Gothic Medium" w:hAnsi="Franklin Gothic Medium" w:cs="Arial"/>
        </w:rPr>
        <w:t>με μηδενική αξία.</w:t>
      </w:r>
    </w:p>
    <w:p w14:paraId="0A571E70" w14:textId="77777777" w:rsidR="00745230" w:rsidRPr="00AE0FFC" w:rsidRDefault="00745230" w:rsidP="00AE0FFC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AE0FFC">
        <w:rPr>
          <w:rFonts w:ascii="Franklin Gothic Medium" w:hAnsi="Franklin Gothic Medium" w:cs="Arial"/>
        </w:rPr>
        <w:t>Σχετική ένδειξη εμφανίζεται τόσο κατά την προσθήκη του προϊόντος όσο και στη λίστα αγαθών του παραστατικού.</w:t>
      </w:r>
    </w:p>
    <w:p w14:paraId="4B3768AF" w14:textId="7FDA12BF" w:rsidR="00745230" w:rsidRPr="005F356A" w:rsidRDefault="00745230" w:rsidP="00AE0FF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  <w:b/>
          <w:lang w:val="en-US"/>
        </w:rPr>
      </w:pPr>
      <w:r w:rsidRPr="005F356A">
        <w:rPr>
          <w:rFonts w:ascii="Franklin Gothic Medium" w:hAnsi="Franklin Gothic Medium" w:cs="Arial"/>
          <w:b/>
          <w:lang w:val="en-US"/>
        </w:rPr>
        <w:t>3. Επικαιροποίηση</w:t>
      </w:r>
      <w:r w:rsidR="00AE0FFC" w:rsidRPr="005F356A">
        <w:rPr>
          <w:rFonts w:ascii="Franklin Gothic Medium" w:hAnsi="Franklin Gothic Medium" w:cs="Arial"/>
          <w:b/>
        </w:rPr>
        <w:t xml:space="preserve"> Άρ</w:t>
      </w:r>
      <w:r w:rsidRPr="005F356A">
        <w:rPr>
          <w:rFonts w:ascii="Franklin Gothic Medium" w:hAnsi="Franklin Gothic Medium" w:cs="Arial"/>
          <w:b/>
          <w:lang w:val="en-US"/>
        </w:rPr>
        <w:t>θρων ΦΠΑ</w:t>
      </w:r>
    </w:p>
    <w:p w14:paraId="27B7CBAE" w14:textId="77777777" w:rsidR="00745230" w:rsidRPr="00AE0FFC" w:rsidRDefault="00745230" w:rsidP="00AE0FFC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AE0FFC">
        <w:rPr>
          <w:rFonts w:ascii="Franklin Gothic Medium" w:hAnsi="Franklin Gothic Medium" w:cs="Arial"/>
        </w:rPr>
        <w:t>Ενσωματώθηκαν οι αλλαγές στις περιγραφές των Αιτιών Εξαίρεσης ΦΠΑ, σε πλήρη συμμόρφωση με τον νέο</w:t>
      </w:r>
      <w:r w:rsidRPr="00AE0FFC">
        <w:rPr>
          <w:rFonts w:ascii="Franklin Gothic Medium" w:hAnsi="Franklin Gothic Medium" w:cs="Arial"/>
          <w:lang w:val="en-US"/>
        </w:rPr>
        <w:t> </w:t>
      </w:r>
      <w:r w:rsidRPr="00AE0FFC">
        <w:rPr>
          <w:rFonts w:ascii="Franklin Gothic Medium" w:hAnsi="Franklin Gothic Medium" w:cs="Arial"/>
          <w:b/>
          <w:bCs/>
        </w:rPr>
        <w:t>Κώδικα Φόρου Προστιθέμενης Αξίας (Ν. 5144/2024)</w:t>
      </w:r>
      <w:r w:rsidRPr="00AE0FFC">
        <w:rPr>
          <w:rFonts w:ascii="Franklin Gothic Medium" w:hAnsi="Franklin Gothic Medium" w:cs="Arial"/>
        </w:rPr>
        <w:t>.</w:t>
      </w:r>
    </w:p>
    <w:p w14:paraId="221FB37B" w14:textId="2DC4D200" w:rsidR="005C212B" w:rsidRDefault="003A5CD3" w:rsidP="00636F48">
      <w:pPr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3A5CD3">
        <w:rPr>
          <w:rFonts w:ascii="Franklin Gothic Medium" w:hAnsi="Franklin Gothic Medium" w:cs="Arial"/>
        </w:rPr>
        <w:t xml:space="preserve">Η νέα έκδοση θα είναι διαθέσιμη μετά την αναβάθμιση που θα πραγματοποιηθεί </w:t>
      </w:r>
      <w:r w:rsidR="005C212B" w:rsidRPr="005C212B">
        <w:rPr>
          <w:rFonts w:ascii="Franklin Gothic Medium" w:hAnsi="Franklin Gothic Medium" w:cs="Arial"/>
        </w:rPr>
        <w:t xml:space="preserve"> </w:t>
      </w:r>
      <w:r w:rsidR="005C212B">
        <w:rPr>
          <w:rFonts w:ascii="Franklin Gothic Medium" w:hAnsi="Franklin Gothic Medium" w:cs="Arial"/>
        </w:rPr>
        <w:t xml:space="preserve">την Τρίτη </w:t>
      </w:r>
      <w:r w:rsidR="005C212B" w:rsidRPr="00636F48">
        <w:rPr>
          <w:rFonts w:ascii="Franklin Gothic Medium" w:hAnsi="Franklin Gothic Medium" w:cs="Arial"/>
          <w:b/>
          <w:bCs/>
        </w:rPr>
        <w:t>2 Δεκεμβρίου 2025</w:t>
      </w:r>
      <w:r w:rsidR="005C212B" w:rsidRPr="00636F48">
        <w:rPr>
          <w:rFonts w:ascii="Franklin Gothic Medium" w:hAnsi="Franklin Gothic Medium" w:cs="Arial"/>
          <w:lang w:val="en-US"/>
        </w:rPr>
        <w:t> </w:t>
      </w:r>
      <w:r w:rsidR="005C212B" w:rsidRPr="00636F48">
        <w:rPr>
          <w:rFonts w:ascii="Franklin Gothic Medium" w:hAnsi="Franklin Gothic Medium" w:cs="Arial"/>
        </w:rPr>
        <w:t>(Ώρες:</w:t>
      </w:r>
      <w:r w:rsidR="005C212B" w:rsidRPr="00636F48">
        <w:rPr>
          <w:rFonts w:ascii="Franklin Gothic Medium" w:hAnsi="Franklin Gothic Medium" w:cs="Arial"/>
          <w:lang w:val="en-US"/>
        </w:rPr>
        <w:t> </w:t>
      </w:r>
      <w:r w:rsidR="005C212B" w:rsidRPr="00636F48">
        <w:rPr>
          <w:rFonts w:ascii="Franklin Gothic Medium" w:hAnsi="Franklin Gothic Medium" w:cs="Arial"/>
          <w:b/>
          <w:bCs/>
        </w:rPr>
        <w:t>7:00 - 9:00 π.μ.</w:t>
      </w:r>
      <w:r w:rsidR="005C212B" w:rsidRPr="00636F48">
        <w:rPr>
          <w:rFonts w:ascii="Franklin Gothic Medium" w:hAnsi="Franklin Gothic Medium" w:cs="Arial"/>
        </w:rPr>
        <w:t>)</w:t>
      </w:r>
      <w:r w:rsidRPr="003A5CD3">
        <w:rPr>
          <w:rFonts w:ascii="Franklin Gothic Medium" w:hAnsi="Franklin Gothic Medium" w:cs="Arial"/>
        </w:rPr>
        <w:t>, κατά την οποία η εφαρμογή δεν θα είναι διαθέσιμη.</w:t>
      </w:r>
    </w:p>
    <w:p w14:paraId="6EDF4350" w14:textId="77777777" w:rsidR="005C212B" w:rsidRPr="005C212B" w:rsidRDefault="005C212B" w:rsidP="005C212B">
      <w:pPr>
        <w:spacing w:before="120" w:after="120" w:line="276" w:lineRule="auto"/>
        <w:jc w:val="both"/>
        <w:rPr>
          <w:rFonts w:ascii="Franklin Gothic Medium" w:hAnsi="Franklin Gothic Medium" w:cs="Franklin Gothic Medium"/>
          <w:bCs/>
          <w:color w:val="000000"/>
        </w:rPr>
      </w:pPr>
      <w:r w:rsidRPr="005C212B">
        <w:rPr>
          <w:rFonts w:ascii="Franklin Gothic Medium" w:hAnsi="Franklin Gothic Medium" w:cs="Franklin Gothic Medium"/>
          <w:bCs/>
          <w:color w:val="000000"/>
        </w:rPr>
        <w:t xml:space="preserve">Για περισσότερες πληροφορίες οι ενδιαφερόμενοι μπορούν να απευθύνονται στην Εξυπηρέτηση Φορολογουμένων της ΑΑΔΕ </w:t>
      </w:r>
      <w:r w:rsidRPr="005C212B">
        <w:rPr>
          <w:rFonts w:ascii="Franklin Gothic Medium" w:hAnsi="Franklin Gothic Medium" w:cs="Franklin Gothic Medium"/>
          <w:bCs/>
          <w:color w:val="000000"/>
          <w:lang w:val="en-US"/>
        </w:rPr>
        <w:t>my</w:t>
      </w:r>
      <w:r w:rsidRPr="005C212B">
        <w:rPr>
          <w:rFonts w:ascii="Franklin Gothic Medium" w:hAnsi="Franklin Gothic Medium" w:cs="Franklin Gothic Medium"/>
          <w:bCs/>
          <w:color w:val="000000"/>
        </w:rPr>
        <w:t>1521:</w:t>
      </w:r>
    </w:p>
    <w:p w14:paraId="4D0A4686" w14:textId="77777777" w:rsidR="006C5B6F" w:rsidRDefault="006C5B6F" w:rsidP="006C5B6F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="Franklin Gothic Medium" w:hAnsi="Franklin Gothic Medium" w:cs="Calibri"/>
          <w:bCs/>
        </w:rPr>
      </w:pPr>
      <w:r>
        <w:rPr>
          <w:rFonts w:ascii="Franklin Gothic Medium" w:hAnsi="Franklin Gothic Medium"/>
          <w:b/>
          <w:bCs/>
        </w:rPr>
        <w:t>Τηλεφωνικά</w:t>
      </w:r>
      <w:r>
        <w:rPr>
          <w:rFonts w:ascii="Franklin Gothic Medium" w:hAnsi="Franklin Gothic Medium"/>
          <w:bCs/>
        </w:rPr>
        <w:t xml:space="preserve"> στο 1521, χωρίς χρέωση, εργάσιμες ημέρες από 7:00 έως 20:00</w:t>
      </w:r>
    </w:p>
    <w:p w14:paraId="1E406404" w14:textId="77777777" w:rsidR="006C5B6F" w:rsidRDefault="006C5B6F" w:rsidP="006C5B6F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="Franklin Gothic Medium" w:hAnsi="Franklin Gothic Medium"/>
          <w:bCs/>
        </w:rPr>
      </w:pPr>
      <w:r>
        <w:rPr>
          <w:rFonts w:ascii="Franklin Gothic Medium" w:hAnsi="Franklin Gothic Medium"/>
          <w:bCs/>
        </w:rPr>
        <w:t xml:space="preserve">Ψηφιακά στο </w:t>
      </w:r>
      <w:hyperlink r:id="rId7" w:history="1">
        <w:r>
          <w:rPr>
            <w:rStyle w:val="-"/>
            <w:rFonts w:ascii="Franklin Gothic Medium" w:hAnsi="Franklin Gothic Medium"/>
            <w:bCs/>
          </w:rPr>
          <w:t>my1521</w:t>
        </w:r>
      </w:hyperlink>
      <w:r>
        <w:rPr>
          <w:rFonts w:ascii="Franklin Gothic Medium" w:hAnsi="Franklin Gothic Medium"/>
          <w:bCs/>
        </w:rPr>
        <w:t xml:space="preserve">, 24 ώρες το 24ωρο, 7 ημέρες την εβδομάδα, επιλέγοντας: </w:t>
      </w:r>
      <w:r>
        <w:rPr>
          <w:rFonts w:ascii="Franklin Gothic Medium" w:hAnsi="Franklin Gothic Medium"/>
          <w:b/>
          <w:bCs/>
          <w:i/>
        </w:rPr>
        <w:t xml:space="preserve">Θέματα Ελληνικών Λογιστικών Προτύπων &amp; </w:t>
      </w:r>
      <w:r>
        <w:rPr>
          <w:rFonts w:ascii="Franklin Gothic Medium" w:hAnsi="Franklin Gothic Medium"/>
          <w:b/>
          <w:bCs/>
          <w:i/>
          <w:lang w:val="en-US"/>
        </w:rPr>
        <w:t>myDATA</w:t>
      </w:r>
      <w:r>
        <w:rPr>
          <w:rFonts w:ascii="Franklin Gothic Medium" w:hAnsi="Franklin Gothic Medium"/>
          <w:b/>
          <w:bCs/>
          <w:i/>
        </w:rPr>
        <w:t xml:space="preserve"> &gt; </w:t>
      </w:r>
      <w:r>
        <w:rPr>
          <w:rFonts w:ascii="Franklin Gothic Medium" w:hAnsi="Franklin Gothic Medium"/>
          <w:b/>
          <w:bCs/>
          <w:i/>
          <w:lang w:val="en-US"/>
        </w:rPr>
        <w:t>timologio</w:t>
      </w:r>
    </w:p>
    <w:p w14:paraId="6CA053CF" w14:textId="733ED8A6" w:rsidR="000D3341" w:rsidRPr="00AE0FFC" w:rsidRDefault="000D3341" w:rsidP="006C5B6F">
      <w:pPr>
        <w:spacing w:before="120" w:after="120" w:line="276" w:lineRule="auto"/>
        <w:jc w:val="both"/>
        <w:rPr>
          <w:rFonts w:ascii="Franklin Gothic Medium" w:hAnsi="Franklin Gothic Medium"/>
          <w:bCs/>
        </w:rPr>
      </w:pPr>
    </w:p>
    <w:sectPr w:rsidR="000D3341" w:rsidRPr="00AE0FFC" w:rsidSect="000828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8C9"/>
    <w:multiLevelType w:val="hybridMultilevel"/>
    <w:tmpl w:val="39B2C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E37C8"/>
    <w:multiLevelType w:val="hybridMultilevel"/>
    <w:tmpl w:val="744282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67B9"/>
    <w:multiLevelType w:val="hybridMultilevel"/>
    <w:tmpl w:val="E0F019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6D13"/>
    <w:multiLevelType w:val="hybridMultilevel"/>
    <w:tmpl w:val="957EAB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C7BAB"/>
    <w:multiLevelType w:val="hybridMultilevel"/>
    <w:tmpl w:val="519418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83C33"/>
    <w:multiLevelType w:val="hybridMultilevel"/>
    <w:tmpl w:val="4BF0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53EA5"/>
    <w:multiLevelType w:val="hybridMultilevel"/>
    <w:tmpl w:val="3760E7AC"/>
    <w:lvl w:ilvl="0" w:tplc="47AC0214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53BF2"/>
    <w:multiLevelType w:val="hybridMultilevel"/>
    <w:tmpl w:val="C1F2EC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22994"/>
    <w:multiLevelType w:val="hybridMultilevel"/>
    <w:tmpl w:val="BD8E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C0DCA"/>
    <w:multiLevelType w:val="hybridMultilevel"/>
    <w:tmpl w:val="86FE65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12C1"/>
    <w:multiLevelType w:val="hybridMultilevel"/>
    <w:tmpl w:val="43DEF2DA"/>
    <w:lvl w:ilvl="0" w:tplc="04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1" w15:restartNumberingAfterBreak="0">
    <w:nsid w:val="26AB2F72"/>
    <w:multiLevelType w:val="multilevel"/>
    <w:tmpl w:val="CDC2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BA7415"/>
    <w:multiLevelType w:val="hybridMultilevel"/>
    <w:tmpl w:val="50704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007CE"/>
    <w:multiLevelType w:val="hybridMultilevel"/>
    <w:tmpl w:val="105ABF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812195"/>
    <w:multiLevelType w:val="multilevel"/>
    <w:tmpl w:val="2EB0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406442"/>
    <w:multiLevelType w:val="hybridMultilevel"/>
    <w:tmpl w:val="F912DA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117A1"/>
    <w:multiLevelType w:val="hybridMultilevel"/>
    <w:tmpl w:val="514EB6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F61E1"/>
    <w:multiLevelType w:val="hybridMultilevel"/>
    <w:tmpl w:val="4B7A00F4"/>
    <w:lvl w:ilvl="0" w:tplc="CB5872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C158E"/>
    <w:multiLevelType w:val="hybridMultilevel"/>
    <w:tmpl w:val="59D478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A0F70"/>
    <w:multiLevelType w:val="hybridMultilevel"/>
    <w:tmpl w:val="C6DA44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96664"/>
    <w:multiLevelType w:val="hybridMultilevel"/>
    <w:tmpl w:val="4B66EC2A"/>
    <w:lvl w:ilvl="0" w:tplc="6BB2E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C7D58"/>
    <w:multiLevelType w:val="hybridMultilevel"/>
    <w:tmpl w:val="D94496EE"/>
    <w:lvl w:ilvl="0" w:tplc="0A3C1D2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86FBE"/>
    <w:multiLevelType w:val="hybridMultilevel"/>
    <w:tmpl w:val="147AFA72"/>
    <w:lvl w:ilvl="0" w:tplc="0408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3" w15:restartNumberingAfterBreak="0">
    <w:nsid w:val="55A575BD"/>
    <w:multiLevelType w:val="multilevel"/>
    <w:tmpl w:val="2BF6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721EF3"/>
    <w:multiLevelType w:val="hybridMultilevel"/>
    <w:tmpl w:val="287C6C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C6B82"/>
    <w:multiLevelType w:val="hybridMultilevel"/>
    <w:tmpl w:val="66D0D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82ACF"/>
    <w:multiLevelType w:val="hybridMultilevel"/>
    <w:tmpl w:val="14AA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80740"/>
    <w:multiLevelType w:val="multilevel"/>
    <w:tmpl w:val="90F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FC66A1"/>
    <w:multiLevelType w:val="hybridMultilevel"/>
    <w:tmpl w:val="F8846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E1592"/>
    <w:multiLevelType w:val="hybridMultilevel"/>
    <w:tmpl w:val="5700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6178D"/>
    <w:multiLevelType w:val="hybridMultilevel"/>
    <w:tmpl w:val="6AA01C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71A54"/>
    <w:multiLevelType w:val="hybridMultilevel"/>
    <w:tmpl w:val="5C6C3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012A9"/>
    <w:multiLevelType w:val="multilevel"/>
    <w:tmpl w:val="2222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9"/>
  </w:num>
  <w:num w:numId="3">
    <w:abstractNumId w:val="5"/>
  </w:num>
  <w:num w:numId="4">
    <w:abstractNumId w:val="10"/>
  </w:num>
  <w:num w:numId="5">
    <w:abstractNumId w:val="8"/>
  </w:num>
  <w:num w:numId="6">
    <w:abstractNumId w:val="19"/>
  </w:num>
  <w:num w:numId="7">
    <w:abstractNumId w:val="22"/>
  </w:num>
  <w:num w:numId="8">
    <w:abstractNumId w:val="30"/>
  </w:num>
  <w:num w:numId="9">
    <w:abstractNumId w:val="18"/>
  </w:num>
  <w:num w:numId="10">
    <w:abstractNumId w:val="21"/>
  </w:num>
  <w:num w:numId="11">
    <w:abstractNumId w:val="16"/>
  </w:num>
  <w:num w:numId="12">
    <w:abstractNumId w:val="6"/>
  </w:num>
  <w:num w:numId="13">
    <w:abstractNumId w:val="6"/>
  </w:num>
  <w:num w:numId="14">
    <w:abstractNumId w:val="24"/>
  </w:num>
  <w:num w:numId="15">
    <w:abstractNumId w:val="2"/>
  </w:num>
  <w:num w:numId="16">
    <w:abstractNumId w:val="26"/>
  </w:num>
  <w:num w:numId="17">
    <w:abstractNumId w:val="1"/>
  </w:num>
  <w:num w:numId="18">
    <w:abstractNumId w:val="28"/>
  </w:num>
  <w:num w:numId="19">
    <w:abstractNumId w:val="9"/>
  </w:num>
  <w:num w:numId="20">
    <w:abstractNumId w:val="7"/>
  </w:num>
  <w:num w:numId="21">
    <w:abstractNumId w:val="0"/>
  </w:num>
  <w:num w:numId="22">
    <w:abstractNumId w:val="20"/>
  </w:num>
  <w:num w:numId="23">
    <w:abstractNumId w:val="23"/>
  </w:num>
  <w:num w:numId="24">
    <w:abstractNumId w:val="32"/>
  </w:num>
  <w:num w:numId="25">
    <w:abstractNumId w:val="3"/>
  </w:num>
  <w:num w:numId="26">
    <w:abstractNumId w:val="13"/>
  </w:num>
  <w:num w:numId="27">
    <w:abstractNumId w:val="31"/>
  </w:num>
  <w:num w:numId="28">
    <w:abstractNumId w:val="4"/>
  </w:num>
  <w:num w:numId="29">
    <w:abstractNumId w:val="25"/>
  </w:num>
  <w:num w:numId="30">
    <w:abstractNumId w:val="17"/>
  </w:num>
  <w:num w:numId="31">
    <w:abstractNumId w:val="12"/>
  </w:num>
  <w:num w:numId="32">
    <w:abstractNumId w:val="11"/>
  </w:num>
  <w:num w:numId="33">
    <w:abstractNumId w:val="27"/>
  </w:num>
  <w:num w:numId="34">
    <w:abstractNumId w:val="1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78"/>
    <w:rsid w:val="00001F6B"/>
    <w:rsid w:val="0000740F"/>
    <w:rsid w:val="0001359F"/>
    <w:rsid w:val="00021282"/>
    <w:rsid w:val="00031E45"/>
    <w:rsid w:val="0003542C"/>
    <w:rsid w:val="000401FC"/>
    <w:rsid w:val="00040548"/>
    <w:rsid w:val="00046CBF"/>
    <w:rsid w:val="00062171"/>
    <w:rsid w:val="00075203"/>
    <w:rsid w:val="0007751F"/>
    <w:rsid w:val="00080BCC"/>
    <w:rsid w:val="000828BE"/>
    <w:rsid w:val="000971DD"/>
    <w:rsid w:val="000A749B"/>
    <w:rsid w:val="000B2E52"/>
    <w:rsid w:val="000C2DD6"/>
    <w:rsid w:val="000C7C27"/>
    <w:rsid w:val="000D3341"/>
    <w:rsid w:val="000D5D01"/>
    <w:rsid w:val="000E2E34"/>
    <w:rsid w:val="000E5CD3"/>
    <w:rsid w:val="000F544E"/>
    <w:rsid w:val="000F7D27"/>
    <w:rsid w:val="0011350C"/>
    <w:rsid w:val="0012075A"/>
    <w:rsid w:val="001344E1"/>
    <w:rsid w:val="00134B19"/>
    <w:rsid w:val="001379F6"/>
    <w:rsid w:val="001405D8"/>
    <w:rsid w:val="001555B0"/>
    <w:rsid w:val="00170739"/>
    <w:rsid w:val="00173E35"/>
    <w:rsid w:val="00175CE3"/>
    <w:rsid w:val="001773D0"/>
    <w:rsid w:val="00180E11"/>
    <w:rsid w:val="0018405B"/>
    <w:rsid w:val="001840E5"/>
    <w:rsid w:val="00186625"/>
    <w:rsid w:val="0019274A"/>
    <w:rsid w:val="001A2503"/>
    <w:rsid w:val="001A50C6"/>
    <w:rsid w:val="001C2BF8"/>
    <w:rsid w:val="001C4EFE"/>
    <w:rsid w:val="001F7F78"/>
    <w:rsid w:val="00206F3B"/>
    <w:rsid w:val="0021371A"/>
    <w:rsid w:val="0021504F"/>
    <w:rsid w:val="00217BE3"/>
    <w:rsid w:val="00231BC9"/>
    <w:rsid w:val="00231E08"/>
    <w:rsid w:val="00240859"/>
    <w:rsid w:val="0024189F"/>
    <w:rsid w:val="00247A38"/>
    <w:rsid w:val="002502ED"/>
    <w:rsid w:val="00253AC0"/>
    <w:rsid w:val="00273D9D"/>
    <w:rsid w:val="002A3BE0"/>
    <w:rsid w:val="002A4B40"/>
    <w:rsid w:val="002A7AFC"/>
    <w:rsid w:val="002B117A"/>
    <w:rsid w:val="002C61C7"/>
    <w:rsid w:val="002C6877"/>
    <w:rsid w:val="002D270F"/>
    <w:rsid w:val="002E0A44"/>
    <w:rsid w:val="002F09C4"/>
    <w:rsid w:val="002F2A5D"/>
    <w:rsid w:val="00310B16"/>
    <w:rsid w:val="00354D87"/>
    <w:rsid w:val="003734A7"/>
    <w:rsid w:val="0037593A"/>
    <w:rsid w:val="00376595"/>
    <w:rsid w:val="00384E05"/>
    <w:rsid w:val="003877C5"/>
    <w:rsid w:val="003A5CD3"/>
    <w:rsid w:val="003B272C"/>
    <w:rsid w:val="003C5C3D"/>
    <w:rsid w:val="003C7192"/>
    <w:rsid w:val="003E0541"/>
    <w:rsid w:val="003E24CF"/>
    <w:rsid w:val="003E2567"/>
    <w:rsid w:val="0040018D"/>
    <w:rsid w:val="00411277"/>
    <w:rsid w:val="004121BB"/>
    <w:rsid w:val="004220A9"/>
    <w:rsid w:val="00423334"/>
    <w:rsid w:val="00426FC6"/>
    <w:rsid w:val="00433594"/>
    <w:rsid w:val="004344C2"/>
    <w:rsid w:val="0043690D"/>
    <w:rsid w:val="00437662"/>
    <w:rsid w:val="00437FB3"/>
    <w:rsid w:val="0044097F"/>
    <w:rsid w:val="00467B9F"/>
    <w:rsid w:val="00472008"/>
    <w:rsid w:val="00474DAF"/>
    <w:rsid w:val="00474FA4"/>
    <w:rsid w:val="00496C3E"/>
    <w:rsid w:val="00496FC1"/>
    <w:rsid w:val="004A4F3A"/>
    <w:rsid w:val="004A77F9"/>
    <w:rsid w:val="004D6F2A"/>
    <w:rsid w:val="004E0AA9"/>
    <w:rsid w:val="004E391D"/>
    <w:rsid w:val="004F36B6"/>
    <w:rsid w:val="004F3C51"/>
    <w:rsid w:val="00502A0E"/>
    <w:rsid w:val="00530D58"/>
    <w:rsid w:val="00563313"/>
    <w:rsid w:val="0056377E"/>
    <w:rsid w:val="0056633C"/>
    <w:rsid w:val="00567799"/>
    <w:rsid w:val="00594B87"/>
    <w:rsid w:val="00595F67"/>
    <w:rsid w:val="005A2D63"/>
    <w:rsid w:val="005A5234"/>
    <w:rsid w:val="005B7017"/>
    <w:rsid w:val="005C212B"/>
    <w:rsid w:val="005C367E"/>
    <w:rsid w:val="005D7B84"/>
    <w:rsid w:val="005E0186"/>
    <w:rsid w:val="005E1215"/>
    <w:rsid w:val="005F356A"/>
    <w:rsid w:val="00600B95"/>
    <w:rsid w:val="00606C7E"/>
    <w:rsid w:val="00626CB6"/>
    <w:rsid w:val="00634227"/>
    <w:rsid w:val="00636F48"/>
    <w:rsid w:val="006406C9"/>
    <w:rsid w:val="00641131"/>
    <w:rsid w:val="00646CC7"/>
    <w:rsid w:val="00663307"/>
    <w:rsid w:val="00690D00"/>
    <w:rsid w:val="00694DC8"/>
    <w:rsid w:val="006968CE"/>
    <w:rsid w:val="00697BB2"/>
    <w:rsid w:val="006B0997"/>
    <w:rsid w:val="006B30AE"/>
    <w:rsid w:val="006C5B6F"/>
    <w:rsid w:val="006D2B27"/>
    <w:rsid w:val="006D69A9"/>
    <w:rsid w:val="006F5D80"/>
    <w:rsid w:val="00703BE7"/>
    <w:rsid w:val="00704935"/>
    <w:rsid w:val="00710191"/>
    <w:rsid w:val="007127E7"/>
    <w:rsid w:val="00733B50"/>
    <w:rsid w:val="00737CC3"/>
    <w:rsid w:val="00745230"/>
    <w:rsid w:val="00746C7F"/>
    <w:rsid w:val="00767FA2"/>
    <w:rsid w:val="00771CCA"/>
    <w:rsid w:val="00774250"/>
    <w:rsid w:val="00792FA5"/>
    <w:rsid w:val="0079718F"/>
    <w:rsid w:val="00797EB6"/>
    <w:rsid w:val="007A07C5"/>
    <w:rsid w:val="007C29A3"/>
    <w:rsid w:val="007D4E2A"/>
    <w:rsid w:val="007D559D"/>
    <w:rsid w:val="007E4DC8"/>
    <w:rsid w:val="007E6D6D"/>
    <w:rsid w:val="007F7FA5"/>
    <w:rsid w:val="008071DF"/>
    <w:rsid w:val="00812CB1"/>
    <w:rsid w:val="00826983"/>
    <w:rsid w:val="00831AA6"/>
    <w:rsid w:val="00832940"/>
    <w:rsid w:val="00832A59"/>
    <w:rsid w:val="00846FE5"/>
    <w:rsid w:val="00850F44"/>
    <w:rsid w:val="00874F04"/>
    <w:rsid w:val="00880565"/>
    <w:rsid w:val="008853B6"/>
    <w:rsid w:val="008A5827"/>
    <w:rsid w:val="008B178E"/>
    <w:rsid w:val="008B275A"/>
    <w:rsid w:val="008B698E"/>
    <w:rsid w:val="008B7C45"/>
    <w:rsid w:val="008C2835"/>
    <w:rsid w:val="008C3091"/>
    <w:rsid w:val="008C55EA"/>
    <w:rsid w:val="008C670E"/>
    <w:rsid w:val="008D1038"/>
    <w:rsid w:val="008D1228"/>
    <w:rsid w:val="008E5DE9"/>
    <w:rsid w:val="008E74C9"/>
    <w:rsid w:val="008F5D5C"/>
    <w:rsid w:val="00902864"/>
    <w:rsid w:val="00902E7C"/>
    <w:rsid w:val="009137F1"/>
    <w:rsid w:val="00926B31"/>
    <w:rsid w:val="00943F71"/>
    <w:rsid w:val="00946BE2"/>
    <w:rsid w:val="00953235"/>
    <w:rsid w:val="0095696F"/>
    <w:rsid w:val="00957FBB"/>
    <w:rsid w:val="00974E83"/>
    <w:rsid w:val="009756ED"/>
    <w:rsid w:val="0098231F"/>
    <w:rsid w:val="00982C96"/>
    <w:rsid w:val="00992DE0"/>
    <w:rsid w:val="00994B5D"/>
    <w:rsid w:val="009A2B46"/>
    <w:rsid w:val="009B156E"/>
    <w:rsid w:val="009B5A1A"/>
    <w:rsid w:val="009B7B32"/>
    <w:rsid w:val="009C231E"/>
    <w:rsid w:val="009D6F5D"/>
    <w:rsid w:val="00A0707F"/>
    <w:rsid w:val="00A11972"/>
    <w:rsid w:val="00A148D1"/>
    <w:rsid w:val="00A24091"/>
    <w:rsid w:val="00A36EE6"/>
    <w:rsid w:val="00A41B7D"/>
    <w:rsid w:val="00A50739"/>
    <w:rsid w:val="00A55826"/>
    <w:rsid w:val="00A55B4B"/>
    <w:rsid w:val="00A55D18"/>
    <w:rsid w:val="00A77E61"/>
    <w:rsid w:val="00A81FB0"/>
    <w:rsid w:val="00A83445"/>
    <w:rsid w:val="00A84CDE"/>
    <w:rsid w:val="00A9677B"/>
    <w:rsid w:val="00AA683A"/>
    <w:rsid w:val="00AC54B2"/>
    <w:rsid w:val="00AC5822"/>
    <w:rsid w:val="00AD15C2"/>
    <w:rsid w:val="00AD2270"/>
    <w:rsid w:val="00AD7CE5"/>
    <w:rsid w:val="00AE0FFC"/>
    <w:rsid w:val="00AE1602"/>
    <w:rsid w:val="00AF215A"/>
    <w:rsid w:val="00AF41F4"/>
    <w:rsid w:val="00B013B6"/>
    <w:rsid w:val="00B05542"/>
    <w:rsid w:val="00B12574"/>
    <w:rsid w:val="00B32B1F"/>
    <w:rsid w:val="00B3697D"/>
    <w:rsid w:val="00B535C6"/>
    <w:rsid w:val="00B543F8"/>
    <w:rsid w:val="00B551E4"/>
    <w:rsid w:val="00B7318F"/>
    <w:rsid w:val="00BB4092"/>
    <w:rsid w:val="00BB4216"/>
    <w:rsid w:val="00BC3B8E"/>
    <w:rsid w:val="00BC511C"/>
    <w:rsid w:val="00BD09EB"/>
    <w:rsid w:val="00BD29ED"/>
    <w:rsid w:val="00BE113B"/>
    <w:rsid w:val="00C0006A"/>
    <w:rsid w:val="00C11A69"/>
    <w:rsid w:val="00C1266D"/>
    <w:rsid w:val="00C2179C"/>
    <w:rsid w:val="00C25733"/>
    <w:rsid w:val="00C31BBD"/>
    <w:rsid w:val="00C35112"/>
    <w:rsid w:val="00C463BF"/>
    <w:rsid w:val="00C5356A"/>
    <w:rsid w:val="00C61F58"/>
    <w:rsid w:val="00C66CE6"/>
    <w:rsid w:val="00C67C57"/>
    <w:rsid w:val="00C91DA8"/>
    <w:rsid w:val="00CB2DC2"/>
    <w:rsid w:val="00CB3E9E"/>
    <w:rsid w:val="00CC069B"/>
    <w:rsid w:val="00CC369E"/>
    <w:rsid w:val="00CC43C9"/>
    <w:rsid w:val="00CD2226"/>
    <w:rsid w:val="00CD69BD"/>
    <w:rsid w:val="00CD6B88"/>
    <w:rsid w:val="00CD6E6D"/>
    <w:rsid w:val="00CE0A52"/>
    <w:rsid w:val="00CE180C"/>
    <w:rsid w:val="00CE1AAE"/>
    <w:rsid w:val="00CE4051"/>
    <w:rsid w:val="00CE4674"/>
    <w:rsid w:val="00D11F6E"/>
    <w:rsid w:val="00D13229"/>
    <w:rsid w:val="00D23D47"/>
    <w:rsid w:val="00D348DE"/>
    <w:rsid w:val="00D456EE"/>
    <w:rsid w:val="00D51DEA"/>
    <w:rsid w:val="00D53B66"/>
    <w:rsid w:val="00D720DF"/>
    <w:rsid w:val="00D730AB"/>
    <w:rsid w:val="00D810B9"/>
    <w:rsid w:val="00D82E8F"/>
    <w:rsid w:val="00D90596"/>
    <w:rsid w:val="00D921DB"/>
    <w:rsid w:val="00DA0861"/>
    <w:rsid w:val="00DA163F"/>
    <w:rsid w:val="00DA1A3A"/>
    <w:rsid w:val="00DA2DCF"/>
    <w:rsid w:val="00DB0C45"/>
    <w:rsid w:val="00DB1F7F"/>
    <w:rsid w:val="00DB3851"/>
    <w:rsid w:val="00DD6DD8"/>
    <w:rsid w:val="00DE4BAE"/>
    <w:rsid w:val="00DF18F3"/>
    <w:rsid w:val="00DF57CA"/>
    <w:rsid w:val="00E028B0"/>
    <w:rsid w:val="00E04DCA"/>
    <w:rsid w:val="00E135C8"/>
    <w:rsid w:val="00E269F9"/>
    <w:rsid w:val="00E3217E"/>
    <w:rsid w:val="00E33D5A"/>
    <w:rsid w:val="00E46C9D"/>
    <w:rsid w:val="00E71107"/>
    <w:rsid w:val="00E97778"/>
    <w:rsid w:val="00EA20BB"/>
    <w:rsid w:val="00EA4771"/>
    <w:rsid w:val="00EF2FE0"/>
    <w:rsid w:val="00EF52E0"/>
    <w:rsid w:val="00F02D1A"/>
    <w:rsid w:val="00F04910"/>
    <w:rsid w:val="00F258BD"/>
    <w:rsid w:val="00F25C29"/>
    <w:rsid w:val="00F34FD1"/>
    <w:rsid w:val="00F36A97"/>
    <w:rsid w:val="00F537F7"/>
    <w:rsid w:val="00F577B4"/>
    <w:rsid w:val="00F64F40"/>
    <w:rsid w:val="00F733C2"/>
    <w:rsid w:val="00F74214"/>
    <w:rsid w:val="00F835FA"/>
    <w:rsid w:val="00F91977"/>
    <w:rsid w:val="00F91BD9"/>
    <w:rsid w:val="00F973F8"/>
    <w:rsid w:val="00FA1715"/>
    <w:rsid w:val="00FA3E6C"/>
    <w:rsid w:val="00FB306D"/>
    <w:rsid w:val="00FC1DFD"/>
    <w:rsid w:val="00FC6F48"/>
    <w:rsid w:val="00FD22B7"/>
    <w:rsid w:val="00FE7A38"/>
    <w:rsid w:val="00FF07E8"/>
    <w:rsid w:val="00FF5FC3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5731"/>
  <w15:docId w15:val="{B74A4ED0-74A4-4EC7-813E-A78B08B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7F7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F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Revision"/>
    <w:hidden/>
    <w:uiPriority w:val="99"/>
    <w:semiHidden/>
    <w:rsid w:val="004D6F2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4D6F2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D6F2A"/>
    <w:rPr>
      <w:rFonts w:ascii="Segoe UI" w:hAnsi="Segoe UI" w:cs="Segoe UI"/>
      <w:sz w:val="18"/>
      <w:szCs w:val="18"/>
      <w:lang w:eastAsia="el-GR"/>
    </w:rPr>
  </w:style>
  <w:style w:type="character" w:styleId="a5">
    <w:name w:val="annotation reference"/>
    <w:basedOn w:val="a0"/>
    <w:uiPriority w:val="99"/>
    <w:semiHidden/>
    <w:unhideWhenUsed/>
    <w:rsid w:val="005A5234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5A5234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5A523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5A5234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5A5234"/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styleId="a8">
    <w:name w:val="List Paragraph"/>
    <w:basedOn w:val="a"/>
    <w:uiPriority w:val="34"/>
    <w:qFormat/>
    <w:rsid w:val="00F733C2"/>
    <w:pPr>
      <w:ind w:left="720"/>
      <w:contextualSpacing/>
    </w:pPr>
  </w:style>
  <w:style w:type="paragraph" w:customStyle="1" w:styleId="a9">
    <w:name w:val="Κύριο τμήμα"/>
    <w:rsid w:val="00EF2F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aa">
    <w:name w:val="Plain Text"/>
    <w:basedOn w:val="a"/>
    <w:link w:val="Char2"/>
    <w:uiPriority w:val="99"/>
    <w:unhideWhenUsed/>
    <w:rsid w:val="00CC069B"/>
    <w:rPr>
      <w:rFonts w:ascii="Calibri" w:hAnsi="Calibri" w:cstheme="minorBid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a"/>
    <w:uiPriority w:val="99"/>
    <w:rsid w:val="00CC069B"/>
    <w:rPr>
      <w:rFonts w:ascii="Calibri" w:hAnsi="Calibri"/>
      <w:szCs w:val="21"/>
    </w:rPr>
  </w:style>
  <w:style w:type="table" w:styleId="ab">
    <w:name w:val="Table Grid"/>
    <w:basedOn w:val="a1"/>
    <w:uiPriority w:val="39"/>
    <w:rsid w:val="00AC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E135C8"/>
    <w:rPr>
      <w:b/>
      <w:bCs/>
    </w:rPr>
  </w:style>
  <w:style w:type="paragraph" w:styleId="Web">
    <w:name w:val="Normal (Web)"/>
    <w:basedOn w:val="a"/>
    <w:uiPriority w:val="99"/>
    <w:semiHidden/>
    <w:unhideWhenUsed/>
    <w:rsid w:val="00C11A69"/>
    <w:pPr>
      <w:spacing w:before="100" w:beforeAutospacing="1" w:after="100" w:afterAutospacing="1"/>
    </w:pPr>
    <w:rPr>
      <w:rFonts w:eastAsia="Times New Roman"/>
    </w:rPr>
  </w:style>
  <w:style w:type="character" w:styleId="-">
    <w:name w:val="Hyperlink"/>
    <w:basedOn w:val="a0"/>
    <w:uiPriority w:val="99"/>
    <w:semiHidden/>
    <w:unhideWhenUsed/>
    <w:rsid w:val="000D3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1FEF-1E43-49B2-84BF-76EECC02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ΣΤΑΥΛΙΩΤΗΣ</dc:creator>
  <cp:lastModifiedBy>ΔΕΠΙΚ</cp:lastModifiedBy>
  <cp:revision>2</cp:revision>
  <cp:lastPrinted>2025-11-11T12:12:00Z</cp:lastPrinted>
  <dcterms:created xsi:type="dcterms:W3CDTF">2025-12-01T16:28:00Z</dcterms:created>
  <dcterms:modified xsi:type="dcterms:W3CDTF">2025-12-01T16:28:00Z</dcterms:modified>
</cp:coreProperties>
</file>