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ACA6" w14:textId="77777777" w:rsidR="00E272D9" w:rsidRDefault="00E272D9" w:rsidP="00E272D9">
      <w:pPr>
        <w:pStyle w:val="Default"/>
      </w:pPr>
      <w:r>
        <w:rPr>
          <w:noProof/>
          <w:lang w:eastAsia="el-GR"/>
        </w:rPr>
        <w:drawing>
          <wp:inline distT="0" distB="0" distL="0" distR="0" wp14:anchorId="2EF7B8EA" wp14:editId="707DB2F6">
            <wp:extent cx="3303905" cy="1492250"/>
            <wp:effectExtent l="0" t="0" r="0" b="0"/>
            <wp:docPr id="1" name="Εικόνα 1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335E" w14:textId="77777777" w:rsidR="00110421" w:rsidRDefault="00E272D9" w:rsidP="00E272D9">
      <w:pPr>
        <w:jc w:val="center"/>
        <w:rPr>
          <w:b/>
          <w:bCs/>
          <w:color w:val="1F497D" w:themeColor="text2"/>
          <w:sz w:val="36"/>
          <w:szCs w:val="23"/>
        </w:rPr>
      </w:pPr>
      <w:r w:rsidRPr="00E272D9">
        <w:rPr>
          <w:b/>
          <w:bCs/>
          <w:color w:val="1F497D" w:themeColor="text2"/>
          <w:sz w:val="36"/>
          <w:szCs w:val="23"/>
        </w:rPr>
        <w:t xml:space="preserve">Φόρμα </w:t>
      </w:r>
      <w:r w:rsidR="00905F0A">
        <w:rPr>
          <w:b/>
          <w:bCs/>
          <w:color w:val="1F497D" w:themeColor="text2"/>
          <w:sz w:val="36"/>
          <w:szCs w:val="23"/>
        </w:rPr>
        <w:t>Υ</w:t>
      </w:r>
      <w:r w:rsidRPr="00E272D9">
        <w:rPr>
          <w:b/>
          <w:bCs/>
          <w:color w:val="1F497D" w:themeColor="text2"/>
          <w:sz w:val="36"/>
          <w:szCs w:val="23"/>
        </w:rPr>
        <w:t xml:space="preserve">ποβολής </w:t>
      </w:r>
      <w:r w:rsidR="00905F0A">
        <w:rPr>
          <w:b/>
          <w:bCs/>
          <w:color w:val="1F497D" w:themeColor="text2"/>
          <w:sz w:val="36"/>
          <w:szCs w:val="23"/>
        </w:rPr>
        <w:t>Α</w:t>
      </w:r>
      <w:r w:rsidRPr="00E272D9">
        <w:rPr>
          <w:b/>
          <w:bCs/>
          <w:color w:val="1F497D" w:themeColor="text2"/>
          <w:sz w:val="36"/>
          <w:szCs w:val="23"/>
        </w:rPr>
        <w:t xml:space="preserve">ιτήματος </w:t>
      </w:r>
      <w:r w:rsidR="00905F0A">
        <w:rPr>
          <w:b/>
          <w:bCs/>
          <w:color w:val="1F497D" w:themeColor="text2"/>
          <w:sz w:val="36"/>
          <w:szCs w:val="23"/>
        </w:rPr>
        <w:t>Α</w:t>
      </w:r>
      <w:r w:rsidRPr="00E272D9">
        <w:rPr>
          <w:b/>
          <w:bCs/>
          <w:color w:val="1F497D" w:themeColor="text2"/>
          <w:sz w:val="36"/>
          <w:szCs w:val="23"/>
        </w:rPr>
        <w:t>δειοδότησης ΥΠΑΗΕΣ</w:t>
      </w:r>
    </w:p>
    <w:p w14:paraId="05239FE7" w14:textId="7703F9D0" w:rsidR="00806274" w:rsidRDefault="00806274" w:rsidP="00E272D9">
      <w:pPr>
        <w:jc w:val="center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Α.1</w:t>
      </w:r>
      <w:r w:rsidR="004B2997">
        <w:rPr>
          <w:b/>
          <w:bCs/>
          <w:color w:val="1F497D" w:themeColor="text2"/>
          <w:sz w:val="36"/>
          <w:szCs w:val="23"/>
        </w:rPr>
        <w:t>112</w:t>
      </w:r>
      <w:r>
        <w:rPr>
          <w:b/>
          <w:bCs/>
          <w:color w:val="1F497D" w:themeColor="text2"/>
          <w:sz w:val="36"/>
          <w:szCs w:val="23"/>
        </w:rPr>
        <w:t>/202</w:t>
      </w:r>
      <w:r w:rsidR="004B2997">
        <w:rPr>
          <w:b/>
          <w:bCs/>
          <w:color w:val="1F497D" w:themeColor="text2"/>
          <w:sz w:val="36"/>
          <w:szCs w:val="23"/>
        </w:rPr>
        <w:t>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376BC9" w14:paraId="0A64AF25" w14:textId="77777777" w:rsidTr="00B64B3F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A130C" w14:textId="77777777" w:rsidR="00376BC9" w:rsidRDefault="00376BC9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B64B3F">
              <w:rPr>
                <w:b/>
                <w:bCs/>
                <w:color w:val="000000" w:themeColor="text1"/>
                <w:sz w:val="32"/>
                <w:szCs w:val="23"/>
              </w:rPr>
              <w:t>Ημερομηνία Υποβολής Αιτήματος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77797AB0" w14:textId="77777777" w:rsidR="00376BC9" w:rsidRDefault="00376BC9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</w:tr>
    </w:tbl>
    <w:p w14:paraId="539FE5FF" w14:textId="77777777" w:rsidR="00376BC9" w:rsidRPr="00376BC9" w:rsidRDefault="00376BC9" w:rsidP="00E272D9">
      <w:pPr>
        <w:jc w:val="center"/>
        <w:rPr>
          <w:b/>
          <w:bCs/>
          <w:color w:val="000000" w:themeColor="text1"/>
          <w:sz w:val="28"/>
          <w:szCs w:val="23"/>
        </w:rPr>
      </w:pPr>
    </w:p>
    <w:p w14:paraId="38475362" w14:textId="77777777" w:rsidR="0059618F" w:rsidRDefault="0059618F" w:rsidP="0059618F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Στοιχεία Επιχείρησης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376BC9" w14:paraId="5E85B371" w14:textId="77777777" w:rsidTr="002915E2">
        <w:tc>
          <w:tcPr>
            <w:tcW w:w="3227" w:type="dxa"/>
          </w:tcPr>
          <w:p w14:paraId="2356B816" w14:textId="77777777" w:rsidR="00376BC9" w:rsidRPr="0059618F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Επωνυμία</w:t>
            </w:r>
          </w:p>
        </w:tc>
        <w:tc>
          <w:tcPr>
            <w:tcW w:w="5528" w:type="dxa"/>
          </w:tcPr>
          <w:p w14:paraId="50E0E388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34BCF213" w14:textId="77777777" w:rsidTr="002915E2">
        <w:tc>
          <w:tcPr>
            <w:tcW w:w="3227" w:type="dxa"/>
          </w:tcPr>
          <w:p w14:paraId="4A41EA7D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Α.Φ.Μ.</w:t>
            </w:r>
          </w:p>
        </w:tc>
        <w:tc>
          <w:tcPr>
            <w:tcW w:w="5528" w:type="dxa"/>
          </w:tcPr>
          <w:p w14:paraId="5DCDA196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07BBA2DF" w14:textId="77777777" w:rsidTr="002915E2">
        <w:tc>
          <w:tcPr>
            <w:tcW w:w="3227" w:type="dxa"/>
          </w:tcPr>
          <w:p w14:paraId="4F9FA309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Διεύθυνση Έδρας</w:t>
            </w:r>
          </w:p>
        </w:tc>
        <w:tc>
          <w:tcPr>
            <w:tcW w:w="5528" w:type="dxa"/>
          </w:tcPr>
          <w:p w14:paraId="3A3E6BD5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53ED8D0B" w14:textId="77777777" w:rsidTr="002915E2">
        <w:tc>
          <w:tcPr>
            <w:tcW w:w="3227" w:type="dxa"/>
            <w:vMerge w:val="restart"/>
          </w:tcPr>
          <w:p w14:paraId="44640C58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Τηλέφωνο Επικοινωνίας</w:t>
            </w:r>
          </w:p>
        </w:tc>
        <w:tc>
          <w:tcPr>
            <w:tcW w:w="5528" w:type="dxa"/>
          </w:tcPr>
          <w:p w14:paraId="4D3A62CF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2C360EF0" w14:textId="77777777" w:rsidTr="002915E2">
        <w:tc>
          <w:tcPr>
            <w:tcW w:w="3227" w:type="dxa"/>
            <w:vMerge/>
          </w:tcPr>
          <w:p w14:paraId="5B48C3C6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14:paraId="118B6889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09326377" w14:textId="77777777" w:rsidTr="002915E2">
        <w:tc>
          <w:tcPr>
            <w:tcW w:w="3227" w:type="dxa"/>
          </w:tcPr>
          <w:p w14:paraId="30E7C563" w14:textId="77777777" w:rsidR="00376BC9" w:rsidRPr="00533A60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e-mail</w:t>
            </w:r>
          </w:p>
        </w:tc>
        <w:tc>
          <w:tcPr>
            <w:tcW w:w="5528" w:type="dxa"/>
          </w:tcPr>
          <w:p w14:paraId="468C2348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</w:tbl>
    <w:p w14:paraId="6D1E8BB1" w14:textId="77777777" w:rsidR="00E272D9" w:rsidRPr="009D4B69" w:rsidRDefault="00E272D9" w:rsidP="00376BC9">
      <w:pPr>
        <w:rPr>
          <w:b/>
          <w:bCs/>
          <w:color w:val="1F497D" w:themeColor="text2"/>
          <w:sz w:val="32"/>
          <w:szCs w:val="23"/>
        </w:rPr>
      </w:pPr>
    </w:p>
    <w:p w14:paraId="47E1FFBC" w14:textId="77777777" w:rsidR="00533A60" w:rsidRPr="00533A60" w:rsidRDefault="00533A60" w:rsidP="00533A60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Στοιχεία Νομίμου Εκπροσώπου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9D4B69" w14:paraId="45CFD34A" w14:textId="77777777" w:rsidTr="002915E2">
        <w:tc>
          <w:tcPr>
            <w:tcW w:w="3227" w:type="dxa"/>
          </w:tcPr>
          <w:p w14:paraId="441CA1A5" w14:textId="77777777" w:rsidR="009D4B69" w:rsidRPr="0059618F" w:rsidRDefault="00C961F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Ονοματεπώνυμο</w:t>
            </w:r>
          </w:p>
        </w:tc>
        <w:tc>
          <w:tcPr>
            <w:tcW w:w="5528" w:type="dxa"/>
          </w:tcPr>
          <w:p w14:paraId="19720252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08F21BC4" w14:textId="77777777" w:rsidTr="002915E2">
        <w:tc>
          <w:tcPr>
            <w:tcW w:w="3227" w:type="dxa"/>
          </w:tcPr>
          <w:p w14:paraId="50E98D02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Α.Φ.Μ.</w:t>
            </w:r>
          </w:p>
        </w:tc>
        <w:tc>
          <w:tcPr>
            <w:tcW w:w="5528" w:type="dxa"/>
          </w:tcPr>
          <w:p w14:paraId="2AD35860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8A7E7A6" w14:textId="77777777" w:rsidTr="002915E2">
        <w:tc>
          <w:tcPr>
            <w:tcW w:w="3227" w:type="dxa"/>
          </w:tcPr>
          <w:p w14:paraId="4B1FED38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Διεύθυνση Έδρας</w:t>
            </w:r>
          </w:p>
        </w:tc>
        <w:tc>
          <w:tcPr>
            <w:tcW w:w="5528" w:type="dxa"/>
          </w:tcPr>
          <w:p w14:paraId="22DC4DF8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369AA6C" w14:textId="77777777" w:rsidTr="002915E2">
        <w:tc>
          <w:tcPr>
            <w:tcW w:w="3227" w:type="dxa"/>
            <w:vMerge w:val="restart"/>
          </w:tcPr>
          <w:p w14:paraId="5C6ED339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Τηλέφωνο Επικοινωνίας</w:t>
            </w:r>
          </w:p>
        </w:tc>
        <w:tc>
          <w:tcPr>
            <w:tcW w:w="5528" w:type="dxa"/>
          </w:tcPr>
          <w:p w14:paraId="22AA1EBB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50274E54" w14:textId="77777777" w:rsidTr="002915E2">
        <w:tc>
          <w:tcPr>
            <w:tcW w:w="3227" w:type="dxa"/>
            <w:vMerge/>
          </w:tcPr>
          <w:p w14:paraId="37BBDDCE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14:paraId="3D390951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3C11792" w14:textId="77777777" w:rsidTr="002915E2">
        <w:tc>
          <w:tcPr>
            <w:tcW w:w="3227" w:type="dxa"/>
          </w:tcPr>
          <w:p w14:paraId="0EF4C78F" w14:textId="77777777" w:rsidR="009D4B69" w:rsidRPr="00533A60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e-mail</w:t>
            </w:r>
          </w:p>
        </w:tc>
        <w:tc>
          <w:tcPr>
            <w:tcW w:w="5528" w:type="dxa"/>
          </w:tcPr>
          <w:p w14:paraId="5F9860A9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B64B3F" w14:paraId="6AE099C0" w14:textId="77777777" w:rsidTr="002915E2">
        <w:trPr>
          <w:trHeight w:val="763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2369F" w14:textId="77777777" w:rsidR="00B64B3F" w:rsidRPr="00B64B3F" w:rsidRDefault="00B64B3F" w:rsidP="003E1D12">
            <w:pPr>
              <w:jc w:val="center"/>
              <w:rPr>
                <w:b/>
                <w:color w:val="1F497D" w:themeColor="text2"/>
                <w:sz w:val="36"/>
              </w:rPr>
            </w:pPr>
            <w:r w:rsidRPr="00B64B3F">
              <w:rPr>
                <w:b/>
                <w:color w:val="000000" w:themeColor="text1"/>
                <w:sz w:val="36"/>
              </w:rPr>
              <w:t xml:space="preserve">Υπογραφή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CE651E5" w14:textId="77777777" w:rsidR="00B64B3F" w:rsidRDefault="00B64B3F" w:rsidP="003E1D12">
            <w:pPr>
              <w:jc w:val="center"/>
              <w:rPr>
                <w:color w:val="1F497D" w:themeColor="text2"/>
                <w:sz w:val="36"/>
              </w:rPr>
            </w:pPr>
          </w:p>
        </w:tc>
      </w:tr>
    </w:tbl>
    <w:p w14:paraId="4577599B" w14:textId="77777777" w:rsidR="00E272D9" w:rsidRDefault="00E272D9" w:rsidP="00533A60">
      <w:pPr>
        <w:rPr>
          <w:b/>
          <w:bCs/>
          <w:color w:val="1F497D" w:themeColor="text2"/>
          <w:sz w:val="36"/>
          <w:szCs w:val="23"/>
        </w:rPr>
      </w:pPr>
    </w:p>
    <w:p w14:paraId="0EB556B8" w14:textId="77777777" w:rsidR="00806274" w:rsidRDefault="00744BCF" w:rsidP="00806274">
      <w:pPr>
        <w:rPr>
          <w:b/>
          <w:bCs/>
          <w:color w:val="1F497D" w:themeColor="text2"/>
          <w:sz w:val="36"/>
          <w:szCs w:val="23"/>
        </w:rPr>
      </w:pPr>
      <w:r>
        <w:rPr>
          <w:noProof/>
          <w:lang w:eastAsia="el-GR"/>
        </w:rPr>
        <w:lastRenderedPageBreak/>
        <w:drawing>
          <wp:inline distT="0" distB="0" distL="0" distR="0" wp14:anchorId="21476BEC" wp14:editId="4C040D95">
            <wp:extent cx="3303905" cy="1492250"/>
            <wp:effectExtent l="0" t="0" r="0" b="0"/>
            <wp:docPr id="3" name="Εικόνα 3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884A" w14:textId="4C5E6B15" w:rsidR="00806274" w:rsidRDefault="00806274" w:rsidP="00806274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Επισυναπτόμενα Δικαιολογητικά Φακέλου Αδειοδότησης ΥΠΑΗΕΣ - Α.1</w:t>
      </w:r>
      <w:r w:rsidR="004B2997">
        <w:rPr>
          <w:b/>
          <w:bCs/>
          <w:color w:val="1F497D" w:themeColor="text2"/>
          <w:sz w:val="36"/>
          <w:szCs w:val="23"/>
        </w:rPr>
        <w:t>112</w:t>
      </w:r>
      <w:r>
        <w:rPr>
          <w:b/>
          <w:bCs/>
          <w:color w:val="1F497D" w:themeColor="text2"/>
          <w:sz w:val="36"/>
          <w:szCs w:val="23"/>
        </w:rPr>
        <w:t>/202</w:t>
      </w:r>
      <w:r w:rsidR="004B2997">
        <w:rPr>
          <w:b/>
          <w:bCs/>
          <w:color w:val="1F497D" w:themeColor="text2"/>
          <w:sz w:val="36"/>
          <w:szCs w:val="23"/>
        </w:rPr>
        <w:t>5</w:t>
      </w:r>
    </w:p>
    <w:p w14:paraId="0A95689C" w14:textId="5D3EF3AC" w:rsidR="00806274" w:rsidRPr="00533A60" w:rsidRDefault="00806274" w:rsidP="00214C15">
      <w:pPr>
        <w:spacing w:line="240" w:lineRule="auto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Παράρτημα Α</w:t>
      </w:r>
      <w:r w:rsidR="004B2997">
        <w:rPr>
          <w:b/>
          <w:bCs/>
          <w:color w:val="1F497D" w:themeColor="text2"/>
          <w:sz w:val="36"/>
          <w:szCs w:val="23"/>
        </w:rPr>
        <w:t>1</w:t>
      </w:r>
      <w:r>
        <w:rPr>
          <w:b/>
          <w:bCs/>
          <w:color w:val="1F497D" w:themeColor="text2"/>
          <w:sz w:val="36"/>
          <w:szCs w:val="23"/>
        </w:rPr>
        <w:t xml:space="preserve">  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7905"/>
        <w:gridCol w:w="850"/>
      </w:tblGrid>
      <w:tr w:rsidR="00806274" w14:paraId="4015EA33" w14:textId="77777777" w:rsidTr="00597ED4">
        <w:tc>
          <w:tcPr>
            <w:tcW w:w="7905" w:type="dxa"/>
          </w:tcPr>
          <w:p w14:paraId="20DAE777" w14:textId="77777777" w:rsidR="00806274" w:rsidRPr="0059618F" w:rsidRDefault="00806274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α)</w:t>
            </w:r>
            <w:r w:rsidRPr="00806274">
              <w:rPr>
                <w:b/>
                <w:bCs/>
                <w:color w:val="000000" w:themeColor="text1"/>
                <w:sz w:val="28"/>
                <w:szCs w:val="23"/>
              </w:rPr>
              <w:t xml:space="preserve"> Καταστατικό Οντότητας ΥΠΑΗΕΣ</w:t>
            </w:r>
          </w:p>
        </w:tc>
        <w:tc>
          <w:tcPr>
            <w:tcW w:w="850" w:type="dxa"/>
          </w:tcPr>
          <w:p w14:paraId="08EE7BF4" w14:textId="72D2065A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7DCB230E" w14:textId="77777777" w:rsidTr="00597ED4">
        <w:tc>
          <w:tcPr>
            <w:tcW w:w="7905" w:type="dxa"/>
          </w:tcPr>
          <w:p w14:paraId="23C686F6" w14:textId="6024086D" w:rsidR="00806274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β)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ασφαλείας ISO-27001</w:t>
            </w:r>
            <w:r w:rsidR="00204DB7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r w:rsidR="00204DB7" w:rsidRPr="00204DB7">
              <w:rPr>
                <w:b/>
                <w:bCs/>
                <w:color w:val="000000" w:themeColor="text1"/>
                <w:sz w:val="28"/>
                <w:szCs w:val="23"/>
              </w:rPr>
              <w:t>ή άλλο ισοδύναμο κατά την κρίση της Επιτροπής πιστοποιητικό σε ό,τι αφορά την τήρηση ψηφιακών δεδομένων και αυθεντικοποίησης παραστατικών</w:t>
            </w:r>
          </w:p>
        </w:tc>
        <w:tc>
          <w:tcPr>
            <w:tcW w:w="850" w:type="dxa"/>
          </w:tcPr>
          <w:p w14:paraId="12345C71" w14:textId="7E4AA340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4370D3DF" w14:textId="77777777" w:rsidTr="00597ED4">
        <w:tc>
          <w:tcPr>
            <w:tcW w:w="7905" w:type="dxa"/>
          </w:tcPr>
          <w:p w14:paraId="750CBF47" w14:textId="77777777" w:rsidR="00806274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γ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Συνοπτική αναφορά χαρακτηριστικών ΥΠΑΗΕΣ</w:t>
            </w:r>
          </w:p>
        </w:tc>
        <w:tc>
          <w:tcPr>
            <w:tcW w:w="850" w:type="dxa"/>
          </w:tcPr>
          <w:p w14:paraId="0512F5EA" w14:textId="1065D87F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501A1DF4" w14:textId="77777777" w:rsidTr="00597ED4">
        <w:tc>
          <w:tcPr>
            <w:tcW w:w="7905" w:type="dxa"/>
          </w:tcPr>
          <w:p w14:paraId="5A7CDEE3" w14:textId="77777777" w:rsidR="00806274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Αποδεικτικό φορολ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ογικής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ενημερότητας</w:t>
            </w:r>
          </w:p>
        </w:tc>
        <w:tc>
          <w:tcPr>
            <w:tcW w:w="850" w:type="dxa"/>
          </w:tcPr>
          <w:p w14:paraId="037F923F" w14:textId="2E2F388F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1B472F03" w14:textId="77777777" w:rsidTr="00597ED4">
        <w:tc>
          <w:tcPr>
            <w:tcW w:w="7905" w:type="dxa"/>
          </w:tcPr>
          <w:p w14:paraId="14FBF3C8" w14:textId="77777777" w:rsidR="00806274" w:rsidRPr="00905F0A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ε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 Βεβαίωση μη οφειλής ασφ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αλιστικών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εισφορών</w:t>
            </w:r>
          </w:p>
        </w:tc>
        <w:tc>
          <w:tcPr>
            <w:tcW w:w="850" w:type="dxa"/>
          </w:tcPr>
          <w:p w14:paraId="20C406D7" w14:textId="6499972B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2B9DBD81" w14:textId="77777777" w:rsidTr="00597ED4">
        <w:tc>
          <w:tcPr>
            <w:tcW w:w="7905" w:type="dxa"/>
          </w:tcPr>
          <w:p w14:paraId="14E355D1" w14:textId="77777777"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proofErr w:type="spellStart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στ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αίτησης πτώχευσης</w:t>
            </w:r>
          </w:p>
        </w:tc>
        <w:tc>
          <w:tcPr>
            <w:tcW w:w="850" w:type="dxa"/>
          </w:tcPr>
          <w:p w14:paraId="705FF097" w14:textId="734948ED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7EB217C0" w14:textId="77777777" w:rsidTr="00597ED4">
        <w:tc>
          <w:tcPr>
            <w:tcW w:w="7905" w:type="dxa"/>
          </w:tcPr>
          <w:p w14:paraId="5D7BC006" w14:textId="77777777"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ζ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πτώχευσης</w:t>
            </w:r>
          </w:p>
        </w:tc>
        <w:tc>
          <w:tcPr>
            <w:tcW w:w="850" w:type="dxa"/>
          </w:tcPr>
          <w:p w14:paraId="6F828EED" w14:textId="5D7F930C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3BD189F9" w14:textId="77777777" w:rsidTr="00597ED4">
        <w:tc>
          <w:tcPr>
            <w:tcW w:w="7905" w:type="dxa"/>
          </w:tcPr>
          <w:p w14:paraId="1146121F" w14:textId="77777777" w:rsidR="00806274" w:rsidRPr="00905F0A" w:rsidRDefault="00905F0A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η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Πιστοποιητικό 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περί 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μη θέσης σε εκκαθάριση</w:t>
            </w:r>
          </w:p>
        </w:tc>
        <w:tc>
          <w:tcPr>
            <w:tcW w:w="850" w:type="dxa"/>
          </w:tcPr>
          <w:p w14:paraId="4831DBFE" w14:textId="02392362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3CDCBEF0" w14:textId="77777777" w:rsidTr="00597ED4">
        <w:tc>
          <w:tcPr>
            <w:tcW w:w="7905" w:type="dxa"/>
          </w:tcPr>
          <w:p w14:paraId="70A6E21B" w14:textId="77777777" w:rsidR="00806274" w:rsidRPr="00905F0A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θ)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Έλεγχ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ο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ς </w:t>
            </w:r>
            <w:proofErr w:type="spellStart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ακεραιότητας_αυθεντικότητας</w:t>
            </w:r>
            <w:proofErr w:type="spellEnd"/>
          </w:p>
        </w:tc>
        <w:tc>
          <w:tcPr>
            <w:tcW w:w="850" w:type="dxa"/>
          </w:tcPr>
          <w:p w14:paraId="4D3D1F0B" w14:textId="650F08EB" w:rsidR="00806274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</w:tbl>
    <w:p w14:paraId="7B95E423" w14:textId="77777777" w:rsidR="00214C15" w:rsidRDefault="00214C15" w:rsidP="00905F0A">
      <w:pPr>
        <w:rPr>
          <w:b/>
          <w:bCs/>
          <w:color w:val="000000" w:themeColor="text1"/>
          <w:sz w:val="20"/>
          <w:szCs w:val="23"/>
        </w:rPr>
      </w:pPr>
    </w:p>
    <w:p w14:paraId="7195EF4F" w14:textId="77777777" w:rsidR="00214C15" w:rsidRPr="00376BC9" w:rsidRDefault="00214C15" w:rsidP="00905F0A">
      <w:pPr>
        <w:rPr>
          <w:b/>
          <w:bCs/>
          <w:color w:val="000000" w:themeColor="text1"/>
          <w:sz w:val="20"/>
          <w:szCs w:val="23"/>
        </w:rPr>
      </w:pPr>
    </w:p>
    <w:p w14:paraId="200A9A18" w14:textId="1E4D60AA" w:rsidR="00905F0A" w:rsidRPr="00533A60" w:rsidRDefault="00905F0A" w:rsidP="00214C15">
      <w:pPr>
        <w:spacing w:line="240" w:lineRule="auto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 xml:space="preserve">Άρθρο </w:t>
      </w:r>
      <w:r w:rsidR="004B2997">
        <w:rPr>
          <w:b/>
          <w:bCs/>
          <w:color w:val="1F497D" w:themeColor="text2"/>
          <w:sz w:val="36"/>
          <w:szCs w:val="23"/>
        </w:rPr>
        <w:t>4</w:t>
      </w:r>
      <w:r>
        <w:rPr>
          <w:b/>
          <w:bCs/>
          <w:color w:val="1F497D" w:themeColor="text2"/>
          <w:sz w:val="36"/>
          <w:szCs w:val="23"/>
        </w:rPr>
        <w:t xml:space="preserve"> Παρ. 2  Α.1</w:t>
      </w:r>
      <w:r w:rsidR="00904068">
        <w:rPr>
          <w:b/>
          <w:bCs/>
          <w:color w:val="1F497D" w:themeColor="text2"/>
          <w:sz w:val="36"/>
          <w:szCs w:val="23"/>
        </w:rPr>
        <w:t>112</w:t>
      </w:r>
      <w:r>
        <w:rPr>
          <w:b/>
          <w:bCs/>
          <w:color w:val="1F497D" w:themeColor="text2"/>
          <w:sz w:val="36"/>
          <w:szCs w:val="23"/>
        </w:rPr>
        <w:t>/202</w:t>
      </w:r>
      <w:r w:rsidR="00904068">
        <w:rPr>
          <w:b/>
          <w:bCs/>
          <w:color w:val="1F497D" w:themeColor="text2"/>
          <w:sz w:val="36"/>
          <w:szCs w:val="23"/>
        </w:rPr>
        <w:t>5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7905"/>
        <w:gridCol w:w="850"/>
      </w:tblGrid>
      <w:tr w:rsidR="00905F0A" w14:paraId="709DEA53" w14:textId="77777777" w:rsidTr="002915E2">
        <w:tc>
          <w:tcPr>
            <w:tcW w:w="7905" w:type="dxa"/>
          </w:tcPr>
          <w:p w14:paraId="51C64FE0" w14:textId="77777777" w:rsidR="00905F0A" w:rsidRPr="0059618F" w:rsidRDefault="00905F0A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α)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Έκδοση </w:t>
            </w:r>
            <w:proofErr w:type="spellStart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στοιχείων</w:t>
            </w:r>
            <w:r w:rsidR="00545377">
              <w:rPr>
                <w:b/>
                <w:bCs/>
                <w:color w:val="000000" w:themeColor="text1"/>
                <w:sz w:val="28"/>
                <w:szCs w:val="23"/>
              </w:rPr>
              <w:t>_</w:t>
            </w:r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>τεχνική</w:t>
            </w:r>
            <w:proofErr w:type="spellEnd"/>
            <w:r w:rsidRPr="00905F0A">
              <w:rPr>
                <w:b/>
                <w:bCs/>
                <w:color w:val="000000" w:themeColor="text1"/>
                <w:sz w:val="28"/>
                <w:szCs w:val="23"/>
              </w:rPr>
              <w:t xml:space="preserve"> μεθοδολογία_αρ.15 ν.4308 2014</w:t>
            </w:r>
          </w:p>
        </w:tc>
        <w:tc>
          <w:tcPr>
            <w:tcW w:w="850" w:type="dxa"/>
          </w:tcPr>
          <w:p w14:paraId="3FF33751" w14:textId="0CD6008F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14:paraId="5DD1EF4A" w14:textId="77777777" w:rsidTr="002915E2">
        <w:tc>
          <w:tcPr>
            <w:tcW w:w="7905" w:type="dxa"/>
          </w:tcPr>
          <w:p w14:paraId="7533726D" w14:textId="4EB372A1" w:rsidR="00905F0A" w:rsidRDefault="00545377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β)</w:t>
            </w:r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proofErr w:type="spellStart"/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>Διεπαφές</w:t>
            </w:r>
            <w:proofErr w:type="spellEnd"/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λογισμικού </w:t>
            </w:r>
            <w:proofErr w:type="spellStart"/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>Οντότητας_Παρόχου</w:t>
            </w:r>
            <w:proofErr w:type="spellEnd"/>
            <w:r w:rsidR="00204DB7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r w:rsidR="00204DB7" w:rsidRPr="00204DB7">
              <w:rPr>
                <w:b/>
                <w:bCs/>
                <w:color w:val="000000" w:themeColor="text1"/>
                <w:sz w:val="28"/>
                <w:szCs w:val="23"/>
              </w:rPr>
              <w:t xml:space="preserve">ή Φυσικών σημείων </w:t>
            </w:r>
            <w:proofErr w:type="spellStart"/>
            <w:r w:rsidR="00204DB7" w:rsidRPr="00204DB7">
              <w:rPr>
                <w:b/>
                <w:bCs/>
                <w:color w:val="000000" w:themeColor="text1"/>
                <w:sz w:val="28"/>
                <w:szCs w:val="23"/>
              </w:rPr>
              <w:t>έκδοσης_Ιδιοπαρόχου</w:t>
            </w:r>
            <w:proofErr w:type="spellEnd"/>
          </w:p>
        </w:tc>
        <w:tc>
          <w:tcPr>
            <w:tcW w:w="850" w:type="dxa"/>
          </w:tcPr>
          <w:p w14:paraId="51B9BE9A" w14:textId="08E0289F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14:paraId="46843A5C" w14:textId="77777777" w:rsidTr="002915E2">
        <w:tc>
          <w:tcPr>
            <w:tcW w:w="7905" w:type="dxa"/>
          </w:tcPr>
          <w:p w14:paraId="59D5BF73" w14:textId="77777777" w:rsidR="00905F0A" w:rsidRDefault="00545377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γ)</w:t>
            </w:r>
            <w:r w:rsidRPr="00545377">
              <w:rPr>
                <w:b/>
                <w:bCs/>
                <w:color w:val="000000" w:themeColor="text1"/>
                <w:sz w:val="28"/>
                <w:szCs w:val="23"/>
              </w:rPr>
              <w:t xml:space="preserve"> Δείγματα παραστατικών</w:t>
            </w:r>
          </w:p>
        </w:tc>
        <w:tc>
          <w:tcPr>
            <w:tcW w:w="850" w:type="dxa"/>
          </w:tcPr>
          <w:p w14:paraId="781E893F" w14:textId="1A8317DB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14:paraId="65F71D9B" w14:textId="77777777" w:rsidTr="002915E2">
        <w:tc>
          <w:tcPr>
            <w:tcW w:w="7905" w:type="dxa"/>
          </w:tcPr>
          <w:p w14:paraId="59BFBAA8" w14:textId="77777777" w:rsidR="00905F0A" w:rsidRDefault="00744BC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δ)</w:t>
            </w:r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 xml:space="preserve"> Διαβίβαση δεδομένων </w:t>
            </w:r>
            <w:proofErr w:type="spellStart"/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>διεπαφής</w:t>
            </w:r>
            <w:proofErr w:type="spellEnd"/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proofErr w:type="spellStart"/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>myDATA</w:t>
            </w:r>
            <w:proofErr w:type="spellEnd"/>
          </w:p>
        </w:tc>
        <w:tc>
          <w:tcPr>
            <w:tcW w:w="850" w:type="dxa"/>
          </w:tcPr>
          <w:p w14:paraId="2B6893B4" w14:textId="3236F9F6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14:paraId="5040C94C" w14:textId="77777777" w:rsidTr="002915E2">
        <w:tc>
          <w:tcPr>
            <w:tcW w:w="7905" w:type="dxa"/>
          </w:tcPr>
          <w:p w14:paraId="5437AC82" w14:textId="77777777" w:rsidR="00905F0A" w:rsidRPr="00905F0A" w:rsidRDefault="00744BCF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ε)</w:t>
            </w:r>
            <w:r w:rsidRPr="00744BCF">
              <w:rPr>
                <w:b/>
                <w:bCs/>
                <w:color w:val="000000" w:themeColor="text1"/>
                <w:sz w:val="28"/>
                <w:szCs w:val="23"/>
              </w:rPr>
              <w:t xml:space="preserve"> Σχέδιο πρότυπης σύμβασης ΥΠΑΗΕΣ</w:t>
            </w:r>
          </w:p>
        </w:tc>
        <w:tc>
          <w:tcPr>
            <w:tcW w:w="850" w:type="dxa"/>
          </w:tcPr>
          <w:p w14:paraId="76E1D1F6" w14:textId="02201E33" w:rsidR="00905F0A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1E7509" w14:paraId="35C40DC2" w14:textId="77777777" w:rsidTr="002915E2">
        <w:tc>
          <w:tcPr>
            <w:tcW w:w="7905" w:type="dxa"/>
          </w:tcPr>
          <w:p w14:paraId="55CD8CBF" w14:textId="0B46F314" w:rsidR="001E7509" w:rsidRDefault="001E750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proofErr w:type="spellStart"/>
            <w:r w:rsidRPr="001E7509">
              <w:rPr>
                <w:b/>
                <w:bCs/>
                <w:color w:val="000000" w:themeColor="text1"/>
                <w:sz w:val="28"/>
                <w:szCs w:val="23"/>
              </w:rPr>
              <w:t>στ</w:t>
            </w:r>
            <w:proofErr w:type="spellEnd"/>
            <w:r w:rsidRPr="001E7509">
              <w:rPr>
                <w:b/>
                <w:bCs/>
                <w:color w:val="000000" w:themeColor="text1"/>
                <w:sz w:val="28"/>
                <w:szCs w:val="23"/>
              </w:rPr>
              <w:t xml:space="preserve">) Αποτύπωση της διαδικασίας διασύνδεσης των ταμειακών </w:t>
            </w:r>
            <w:r w:rsidRPr="001E7509">
              <w:rPr>
                <w:b/>
                <w:bCs/>
                <w:color w:val="000000" w:themeColor="text1"/>
                <w:sz w:val="28"/>
                <w:szCs w:val="23"/>
              </w:rPr>
              <w:lastRenderedPageBreak/>
              <w:t>συστημάτων των Χρηστών υπηρεσιών πληρωμών με τη Φορολογική Διοίκηση, σύμφωνα με τα οριζόμενα στην υπό στοιχεία Α.1155/2023 απόφαση του Διοικητή της ΑΑΔΕ, εφόσον το λογισμικό υποστηρίζει συναλλαγές λιανικής</w:t>
            </w:r>
          </w:p>
        </w:tc>
        <w:tc>
          <w:tcPr>
            <w:tcW w:w="850" w:type="dxa"/>
          </w:tcPr>
          <w:p w14:paraId="499D61F7" w14:textId="4C8212EE" w:rsidR="001E7509" w:rsidRPr="001E7509" w:rsidRDefault="001E750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lastRenderedPageBreak/>
              <w:t>V</w:t>
            </w:r>
          </w:p>
        </w:tc>
      </w:tr>
    </w:tbl>
    <w:p w14:paraId="6077370F" w14:textId="77777777" w:rsidR="00B64B3F" w:rsidRDefault="00B64B3F" w:rsidP="00744BCF">
      <w:pPr>
        <w:jc w:val="center"/>
        <w:rPr>
          <w:color w:val="1F497D" w:themeColor="text2"/>
          <w:sz w:val="14"/>
        </w:rPr>
      </w:pPr>
    </w:p>
    <w:p w14:paraId="58881B1B" w14:textId="77777777" w:rsidR="00214C15" w:rsidRDefault="00214C15" w:rsidP="00744BCF">
      <w:pPr>
        <w:jc w:val="center"/>
        <w:rPr>
          <w:color w:val="1F497D" w:themeColor="text2"/>
          <w:sz w:val="14"/>
        </w:rPr>
      </w:pPr>
    </w:p>
    <w:p w14:paraId="7884C0C8" w14:textId="77777777" w:rsidR="00214C15" w:rsidRPr="00214C15" w:rsidRDefault="00214C15" w:rsidP="00214C15">
      <w:pPr>
        <w:rPr>
          <w:color w:val="1F497D" w:themeColor="text2"/>
          <w:sz w:val="32"/>
        </w:rPr>
      </w:pPr>
      <w:r>
        <w:rPr>
          <w:noProof/>
          <w:lang w:eastAsia="el-GR"/>
        </w:rPr>
        <w:drawing>
          <wp:inline distT="0" distB="0" distL="0" distR="0" wp14:anchorId="5289E698" wp14:editId="0F602A6A">
            <wp:extent cx="3303905" cy="1492250"/>
            <wp:effectExtent l="0" t="0" r="0" b="0"/>
            <wp:docPr id="4" name="Εικόνα 4" descr="Αρχείο:AADE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AADE logo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C107" w14:textId="77777777" w:rsidR="002915E2" w:rsidRPr="002915E2" w:rsidRDefault="00BF5CF8" w:rsidP="002915E2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>Είδος</w:t>
      </w:r>
      <w:r w:rsidR="002915E2">
        <w:rPr>
          <w:b/>
          <w:bCs/>
          <w:color w:val="1F497D" w:themeColor="text2"/>
          <w:sz w:val="36"/>
          <w:szCs w:val="23"/>
        </w:rPr>
        <w:t xml:space="preserve"> Αιτούμενης Άδειας </w:t>
      </w:r>
      <w:proofErr w:type="spellStart"/>
      <w:r w:rsidR="002915E2">
        <w:rPr>
          <w:b/>
          <w:bCs/>
          <w:color w:val="1F497D" w:themeColor="text2"/>
          <w:sz w:val="36"/>
          <w:szCs w:val="23"/>
        </w:rPr>
        <w:t>Καταλληλότητας</w:t>
      </w:r>
      <w:proofErr w:type="spellEnd"/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2872"/>
        <w:gridCol w:w="2906"/>
        <w:gridCol w:w="2977"/>
      </w:tblGrid>
      <w:tr w:rsidR="00BF5CF8" w14:paraId="246B7188" w14:textId="77777777" w:rsidTr="002915E2">
        <w:tc>
          <w:tcPr>
            <w:tcW w:w="2872" w:type="dxa"/>
          </w:tcPr>
          <w:p w14:paraId="3DCDF37F" w14:textId="77777777" w:rsidR="00BF5CF8" w:rsidRPr="00BF5CF8" w:rsidRDefault="00BF5CF8" w:rsidP="00BF5CF8">
            <w:pPr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[1] Χονδρικές / Λιανικές Συναλλαγές</w:t>
            </w:r>
          </w:p>
        </w:tc>
        <w:tc>
          <w:tcPr>
            <w:tcW w:w="2906" w:type="dxa"/>
          </w:tcPr>
          <w:p w14:paraId="210333B1" w14:textId="77777777" w:rsidR="00BF5CF8" w:rsidRPr="00BF5CF8" w:rsidRDefault="00BF5CF8" w:rsidP="00BF5CF8">
            <w:pPr>
              <w:ind w:left="360"/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[2] </w:t>
            </w:r>
            <w:r w:rsidRPr="00BF5CF8">
              <w:rPr>
                <w:b/>
                <w:bCs/>
                <w:color w:val="000000" w:themeColor="text1"/>
                <w:sz w:val="28"/>
                <w:szCs w:val="23"/>
              </w:rPr>
              <w:t>Χονδρικές Συναλλαγές</w:t>
            </w:r>
          </w:p>
        </w:tc>
        <w:tc>
          <w:tcPr>
            <w:tcW w:w="2977" w:type="dxa"/>
          </w:tcPr>
          <w:p w14:paraId="12E2DE00" w14:textId="77777777" w:rsidR="00BF5CF8" w:rsidRPr="00BF5CF8" w:rsidRDefault="00BF5CF8" w:rsidP="00BF5CF8">
            <w:pPr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>[3] Λιανικές</w:t>
            </w:r>
            <w:r w:rsidRPr="00BF5CF8">
              <w:rPr>
                <w:b/>
                <w:bCs/>
                <w:color w:val="000000" w:themeColor="text1"/>
                <w:sz w:val="28"/>
                <w:szCs w:val="23"/>
              </w:rPr>
              <w:t xml:space="preserve"> Συναλλαγές</w:t>
            </w:r>
          </w:p>
        </w:tc>
      </w:tr>
      <w:tr w:rsidR="002915E2" w14:paraId="38E67EBF" w14:textId="77777777" w:rsidTr="002915E2">
        <w:tc>
          <w:tcPr>
            <w:tcW w:w="2872" w:type="dxa"/>
          </w:tcPr>
          <w:p w14:paraId="48EF257A" w14:textId="12771FB1" w:rsidR="002915E2" w:rsidRPr="00042FB2" w:rsidRDefault="002915E2" w:rsidP="00042FB2">
            <w:pPr>
              <w:jc w:val="center"/>
              <w:rPr>
                <w:b/>
                <w:bCs/>
                <w:sz w:val="28"/>
                <w:szCs w:val="23"/>
                <w:lang w:val="en-US"/>
              </w:rPr>
            </w:pPr>
            <w:bookmarkStart w:id="0" w:name="_GoBack"/>
            <w:bookmarkEnd w:id="0"/>
          </w:p>
        </w:tc>
        <w:tc>
          <w:tcPr>
            <w:tcW w:w="2906" w:type="dxa"/>
          </w:tcPr>
          <w:p w14:paraId="197DA692" w14:textId="77777777" w:rsidR="002915E2" w:rsidRPr="00BF5CF8" w:rsidRDefault="002915E2" w:rsidP="00831D87">
            <w:pPr>
              <w:jc w:val="center"/>
              <w:rPr>
                <w:sz w:val="36"/>
              </w:rPr>
            </w:pPr>
          </w:p>
        </w:tc>
        <w:tc>
          <w:tcPr>
            <w:tcW w:w="2977" w:type="dxa"/>
          </w:tcPr>
          <w:p w14:paraId="046BDC13" w14:textId="77777777" w:rsidR="002915E2" w:rsidRPr="00BF5CF8" w:rsidRDefault="002915E2" w:rsidP="00831D87">
            <w:pPr>
              <w:jc w:val="center"/>
              <w:rPr>
                <w:sz w:val="36"/>
              </w:rPr>
            </w:pPr>
          </w:p>
        </w:tc>
      </w:tr>
    </w:tbl>
    <w:p w14:paraId="7D9947EA" w14:textId="77777777" w:rsidR="002915E2" w:rsidRPr="002915E2" w:rsidRDefault="002915E2" w:rsidP="00214C15">
      <w:pPr>
        <w:rPr>
          <w:b/>
          <w:bCs/>
          <w:color w:val="1F497D" w:themeColor="text2"/>
          <w:sz w:val="20"/>
          <w:szCs w:val="23"/>
          <w:lang w:val="en-US"/>
        </w:rPr>
      </w:pPr>
    </w:p>
    <w:p w14:paraId="7C68D6BD" w14:textId="77777777" w:rsidR="00214C15" w:rsidRDefault="00214C15" w:rsidP="00214C15">
      <w:pPr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</w:rPr>
        <w:t xml:space="preserve">Τρόπος </w:t>
      </w:r>
      <w:r w:rsidR="00C961FF">
        <w:rPr>
          <w:b/>
          <w:bCs/>
          <w:color w:val="1F497D" w:themeColor="text2"/>
          <w:sz w:val="36"/>
          <w:szCs w:val="23"/>
        </w:rPr>
        <w:t>Υποβολής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7763"/>
        <w:gridCol w:w="992"/>
      </w:tblGrid>
      <w:tr w:rsidR="00214C15" w14:paraId="24928D82" w14:textId="77777777" w:rsidTr="00597ED4">
        <w:tc>
          <w:tcPr>
            <w:tcW w:w="7763" w:type="dxa"/>
          </w:tcPr>
          <w:p w14:paraId="5D02FEE1" w14:textId="77777777" w:rsidR="00214C15" w:rsidRPr="00C961FF" w:rsidRDefault="00C961FF" w:rsidP="00C961FF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C961FF">
              <w:rPr>
                <w:b/>
                <w:bCs/>
                <w:color w:val="000000" w:themeColor="text1"/>
                <w:sz w:val="28"/>
                <w:szCs w:val="23"/>
              </w:rPr>
              <w:t>Ηλε</w:t>
            </w:r>
            <w:r>
              <w:rPr>
                <w:b/>
                <w:bCs/>
                <w:color w:val="000000" w:themeColor="text1"/>
                <w:sz w:val="28"/>
                <w:szCs w:val="23"/>
              </w:rPr>
              <w:t>κτρονικά ψηφιακά υπογεγραμμένη μορφή</w:t>
            </w:r>
          </w:p>
        </w:tc>
        <w:tc>
          <w:tcPr>
            <w:tcW w:w="992" w:type="dxa"/>
          </w:tcPr>
          <w:p w14:paraId="56F8DF12" w14:textId="38D609F0" w:rsidR="00214C15" w:rsidRPr="00042FB2" w:rsidRDefault="00042FB2" w:rsidP="003E1D12">
            <w:pPr>
              <w:jc w:val="center"/>
              <w:rPr>
                <w:b/>
                <w:bCs/>
                <w:color w:val="1F497D" w:themeColor="text2"/>
                <w:sz w:val="36"/>
                <w:lang w:val="en-US"/>
              </w:rPr>
            </w:pPr>
            <w:r w:rsidRPr="00042FB2">
              <w:rPr>
                <w:b/>
                <w:bCs/>
                <w:color w:val="1F497D" w:themeColor="text2"/>
                <w:sz w:val="36"/>
                <w:lang w:val="en-US"/>
              </w:rPr>
              <w:t>V</w:t>
            </w:r>
          </w:p>
        </w:tc>
      </w:tr>
    </w:tbl>
    <w:p w14:paraId="02965BAB" w14:textId="77777777" w:rsidR="00214C15" w:rsidRDefault="00214C15" w:rsidP="00214C15">
      <w:pPr>
        <w:rPr>
          <w:b/>
          <w:bCs/>
          <w:color w:val="1F497D" w:themeColor="text2"/>
          <w:sz w:val="36"/>
          <w:szCs w:val="23"/>
        </w:rPr>
      </w:pPr>
    </w:p>
    <w:p w14:paraId="24F6A254" w14:textId="77777777" w:rsidR="00C961FF" w:rsidRDefault="00C961FF" w:rsidP="00214C15">
      <w:pPr>
        <w:rPr>
          <w:b/>
          <w:bCs/>
          <w:color w:val="1F497D" w:themeColor="text2"/>
          <w:sz w:val="36"/>
          <w:szCs w:val="23"/>
        </w:rPr>
      </w:pPr>
    </w:p>
    <w:sectPr w:rsidR="00C961FF" w:rsidSect="009A03D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02576" w14:textId="77777777" w:rsidR="007E471C" w:rsidRDefault="007E471C" w:rsidP="00E272D9">
      <w:pPr>
        <w:spacing w:after="0" w:line="240" w:lineRule="auto"/>
      </w:pPr>
      <w:r>
        <w:separator/>
      </w:r>
    </w:p>
  </w:endnote>
  <w:endnote w:type="continuationSeparator" w:id="0">
    <w:p w14:paraId="4C6DAF17" w14:textId="77777777" w:rsidR="007E471C" w:rsidRDefault="007E471C" w:rsidP="00E2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866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F86382" w14:textId="77777777" w:rsidR="000632D5" w:rsidRDefault="000632D5" w:rsidP="000632D5">
            <w:pPr>
              <w:pStyle w:val="a4"/>
            </w:pPr>
            <w:r>
              <w:t xml:space="preserve">Αίτημα χορήγησης «άδειας </w:t>
            </w:r>
            <w:proofErr w:type="spellStart"/>
            <w:r>
              <w:t>καταλληλότητας</w:t>
            </w:r>
            <w:proofErr w:type="spellEnd"/>
            <w:r>
              <w:t>» λογισμικού ηλεκτρονικής έκδοσης στοιχείων</w:t>
            </w:r>
          </w:p>
          <w:p w14:paraId="1B0E6ACA" w14:textId="77777777" w:rsidR="000632D5" w:rsidRPr="000632D5" w:rsidRDefault="000632D5">
            <w:pPr>
              <w:pStyle w:val="a5"/>
              <w:jc w:val="center"/>
              <w:rPr>
                <w:sz w:val="8"/>
              </w:rPr>
            </w:pPr>
          </w:p>
          <w:p w14:paraId="132384E7" w14:textId="77777777" w:rsidR="000632D5" w:rsidRDefault="000632D5">
            <w:pPr>
              <w:pStyle w:val="a5"/>
              <w:jc w:val="center"/>
            </w:pPr>
            <w:r>
              <w:t xml:space="preserve">Σελίδα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>
              <w:rPr>
                <w:b/>
                <w:bCs/>
                <w:noProof/>
              </w:rPr>
              <w:t>1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>
              <w:rPr>
                <w:b/>
                <w:bCs/>
                <w:noProof/>
              </w:rPr>
              <w:t>3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AE4A43" w14:textId="77777777" w:rsidR="00E272D9" w:rsidRDefault="00E27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0444" w14:textId="77777777" w:rsidR="007E471C" w:rsidRDefault="007E471C" w:rsidP="00E272D9">
      <w:pPr>
        <w:spacing w:after="0" w:line="240" w:lineRule="auto"/>
      </w:pPr>
      <w:r>
        <w:separator/>
      </w:r>
    </w:p>
  </w:footnote>
  <w:footnote w:type="continuationSeparator" w:id="0">
    <w:p w14:paraId="4E53DC22" w14:textId="77777777" w:rsidR="007E471C" w:rsidRDefault="007E471C" w:rsidP="00E2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F6DE1"/>
    <w:multiLevelType w:val="hybridMultilevel"/>
    <w:tmpl w:val="1E4A6C6A"/>
    <w:lvl w:ilvl="0" w:tplc="ABF8D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826"/>
    <w:rsid w:val="00042FB2"/>
    <w:rsid w:val="000632D5"/>
    <w:rsid w:val="000814A4"/>
    <w:rsid w:val="00097DA2"/>
    <w:rsid w:val="00110421"/>
    <w:rsid w:val="00137B2A"/>
    <w:rsid w:val="00193964"/>
    <w:rsid w:val="001E7509"/>
    <w:rsid w:val="00204DB7"/>
    <w:rsid w:val="00214C15"/>
    <w:rsid w:val="002915E2"/>
    <w:rsid w:val="002F677A"/>
    <w:rsid w:val="00376BC9"/>
    <w:rsid w:val="00380E40"/>
    <w:rsid w:val="00434554"/>
    <w:rsid w:val="004B2997"/>
    <w:rsid w:val="00533A60"/>
    <w:rsid w:val="00534C6C"/>
    <w:rsid w:val="00545377"/>
    <w:rsid w:val="0059618F"/>
    <w:rsid w:val="00597ED4"/>
    <w:rsid w:val="00744BCF"/>
    <w:rsid w:val="00776393"/>
    <w:rsid w:val="007D3826"/>
    <w:rsid w:val="007E471C"/>
    <w:rsid w:val="00806274"/>
    <w:rsid w:val="00834BEB"/>
    <w:rsid w:val="008636BD"/>
    <w:rsid w:val="0086547D"/>
    <w:rsid w:val="008D5499"/>
    <w:rsid w:val="00904068"/>
    <w:rsid w:val="00905F0A"/>
    <w:rsid w:val="009A03DA"/>
    <w:rsid w:val="009D4B69"/>
    <w:rsid w:val="00A46022"/>
    <w:rsid w:val="00B64B3F"/>
    <w:rsid w:val="00BF5CF8"/>
    <w:rsid w:val="00C961FF"/>
    <w:rsid w:val="00D62801"/>
    <w:rsid w:val="00E272D9"/>
    <w:rsid w:val="00FD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4823"/>
  <w15:docId w15:val="{A8426EEF-C87A-48D1-9DF2-E12EC3B4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2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2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2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272D9"/>
  </w:style>
  <w:style w:type="paragraph" w:styleId="a5">
    <w:name w:val="footer"/>
    <w:basedOn w:val="a"/>
    <w:link w:val="Char1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272D9"/>
  </w:style>
  <w:style w:type="table" w:styleId="a6">
    <w:name w:val="Table Grid"/>
    <w:basedOn w:val="a1"/>
    <w:uiPriority w:val="59"/>
    <w:rsid w:val="0059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turbox</dc:creator>
  <cp:lastModifiedBy>ΔΙ.ΕΛ.ΔΙ Α</cp:lastModifiedBy>
  <cp:revision>8</cp:revision>
  <dcterms:created xsi:type="dcterms:W3CDTF">2020-05-13T10:01:00Z</dcterms:created>
  <dcterms:modified xsi:type="dcterms:W3CDTF">2025-11-14T12:32:00Z</dcterms:modified>
</cp:coreProperties>
</file>