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112CAE95" w:rsidR="00AF44BF" w:rsidRPr="00AF44BF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F44BF">
        <w:rPr>
          <w:rFonts w:ascii="Franklin Gothic Medium" w:hAnsi="Franklin Gothic Medium"/>
          <w:sz w:val="24"/>
          <w:szCs w:val="24"/>
        </w:rPr>
        <w:t xml:space="preserve"> </w:t>
      </w:r>
      <w:r w:rsidRPr="00B8415C">
        <w:rPr>
          <w:rFonts w:ascii="Franklin Gothic Medium" w:hAnsi="Franklin Gothic Medium"/>
          <w:sz w:val="24"/>
          <w:szCs w:val="24"/>
        </w:rPr>
        <w:t>Αθήνα,</w:t>
      </w:r>
      <w:r w:rsidR="00113F59">
        <w:rPr>
          <w:rFonts w:ascii="Franklin Gothic Medium" w:hAnsi="Franklin Gothic Medium"/>
          <w:sz w:val="24"/>
          <w:szCs w:val="24"/>
        </w:rPr>
        <w:t xml:space="preserve"> </w:t>
      </w:r>
      <w:r w:rsidR="007028E4" w:rsidRPr="00747C35">
        <w:rPr>
          <w:rFonts w:ascii="Franklin Gothic Medium" w:hAnsi="Franklin Gothic Medium"/>
          <w:sz w:val="24"/>
          <w:szCs w:val="24"/>
        </w:rPr>
        <w:t>2</w:t>
      </w:r>
      <w:r w:rsidR="003E5920">
        <w:rPr>
          <w:rFonts w:ascii="Franklin Gothic Medium" w:hAnsi="Franklin Gothic Medium"/>
          <w:sz w:val="24"/>
          <w:szCs w:val="24"/>
          <w:lang w:val="en-US"/>
        </w:rPr>
        <w:t>9</w:t>
      </w:r>
      <w:r w:rsidR="00113F59">
        <w:rPr>
          <w:rFonts w:ascii="Franklin Gothic Medium" w:hAnsi="Franklin Gothic Medium"/>
          <w:sz w:val="24"/>
          <w:szCs w:val="24"/>
        </w:rPr>
        <w:t xml:space="preserve"> </w:t>
      </w:r>
      <w:r w:rsidR="00464325">
        <w:rPr>
          <w:rFonts w:ascii="Franklin Gothic Medium" w:hAnsi="Franklin Gothic Medium"/>
          <w:sz w:val="24"/>
          <w:szCs w:val="24"/>
        </w:rPr>
        <w:t>Νοεμβρίου</w:t>
      </w:r>
      <w:r w:rsidR="002F27F0">
        <w:rPr>
          <w:rFonts w:ascii="Franklin Gothic Medium" w:hAnsi="Franklin Gothic Medium"/>
          <w:sz w:val="24"/>
          <w:szCs w:val="24"/>
        </w:rPr>
        <w:t xml:space="preserve"> </w:t>
      </w:r>
      <w:r w:rsidRPr="00B8415C">
        <w:rPr>
          <w:rFonts w:ascii="Franklin Gothic Medium" w:hAnsi="Franklin Gothic Medium"/>
          <w:sz w:val="24"/>
          <w:szCs w:val="24"/>
        </w:rPr>
        <w:t>202</w:t>
      </w:r>
      <w:r w:rsidR="002F27F0">
        <w:rPr>
          <w:rFonts w:ascii="Franklin Gothic Medium" w:hAnsi="Franklin Gothic Medium"/>
          <w:sz w:val="24"/>
          <w:szCs w:val="24"/>
        </w:rPr>
        <w:t>5</w:t>
      </w:r>
    </w:p>
    <w:p w14:paraId="2BB92394" w14:textId="77777777" w:rsidR="00AF44BF" w:rsidRPr="00AF44BF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4652A221" w14:textId="346882C2" w:rsidR="00883CD8" w:rsidRDefault="00883CD8" w:rsidP="00883CD8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33E85E80" w14:textId="77777777" w:rsidR="003E5920" w:rsidRPr="003E5920" w:rsidRDefault="003E5920" w:rsidP="003E5920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3E5920">
        <w:rPr>
          <w:rFonts w:ascii="Franklin Gothic Medium" w:hAnsi="Franklin Gothic Medium"/>
          <w:b/>
          <w:bCs/>
          <w:sz w:val="28"/>
          <w:szCs w:val="28"/>
        </w:rPr>
        <w:t xml:space="preserve">ΑΑΔΕ: Μπλόκο σε 8.000 απαγορευμένα εμβόλια από την Τουρκία για την ευλογιά </w:t>
      </w:r>
    </w:p>
    <w:p w14:paraId="57878BC2" w14:textId="77777777" w:rsidR="003E5920" w:rsidRDefault="003E5920" w:rsidP="003E5920">
      <w:pPr>
        <w:spacing w:after="160" w:line="259" w:lineRule="auto"/>
        <w:jc w:val="both"/>
        <w:rPr>
          <w:rFonts w:ascii="Franklin Gothic Medium" w:eastAsia="Calibri" w:hAnsi="Franklin Gothic Medium" w:cs="Times New Roman"/>
          <w:sz w:val="24"/>
        </w:rPr>
      </w:pPr>
    </w:p>
    <w:p w14:paraId="24FE9139" w14:textId="3CD52209" w:rsidR="003E5920" w:rsidRPr="003E5920" w:rsidRDefault="003E5920" w:rsidP="003E5920">
      <w:pPr>
        <w:spacing w:before="120" w:after="120" w:line="276" w:lineRule="auto"/>
        <w:jc w:val="both"/>
        <w:rPr>
          <w:rFonts w:ascii="Franklin Gothic Medium" w:eastAsia="Calibri" w:hAnsi="Franklin Gothic Medium" w:cs="Times New Roman"/>
          <w:sz w:val="24"/>
        </w:rPr>
      </w:pPr>
      <w:r w:rsidRPr="003E5920">
        <w:rPr>
          <w:rFonts w:ascii="Franklin Gothic Medium" w:eastAsia="Calibri" w:hAnsi="Franklin Gothic Medium" w:cs="Times New Roman"/>
          <w:sz w:val="24"/>
        </w:rPr>
        <w:t xml:space="preserve">Μια σημαντική υπόθεση λαθρεμπορίου επικίνδυνων κτηνιατρικών εμβολίων αποκάλυψαν οι ελεγκτές της Ανεξάρτητης Αρχής Δημοσίων Εσόδων. </w:t>
      </w:r>
    </w:p>
    <w:p w14:paraId="47EE9916" w14:textId="77777777" w:rsidR="003E5920" w:rsidRPr="003E5920" w:rsidRDefault="003E5920" w:rsidP="003E5920">
      <w:pPr>
        <w:spacing w:before="120" w:after="120" w:line="276" w:lineRule="auto"/>
        <w:jc w:val="both"/>
        <w:rPr>
          <w:rFonts w:ascii="Franklin Gothic Medium" w:eastAsia="Calibri" w:hAnsi="Franklin Gothic Medium" w:cs="Times New Roman"/>
          <w:sz w:val="24"/>
        </w:rPr>
      </w:pPr>
      <w:r w:rsidRPr="003E5920">
        <w:rPr>
          <w:rFonts w:ascii="Franklin Gothic Medium" w:eastAsia="Calibri" w:hAnsi="Franklin Gothic Medium" w:cs="Times New Roman"/>
          <w:sz w:val="24"/>
        </w:rPr>
        <w:t>Συγκεκριμένα, αυτοκίνητο προερχόμενο από την Τουρκία εντοπίστηκε στο Τελωνείο Κήπων να μεταφέρει κάτω από τη ρεζέρβα και μέσα σε προσωπικές αποσκευές, συνολικά 8.000 εμβόλια με τις ενδείξεις POXDOLL και POXVAC.</w:t>
      </w:r>
    </w:p>
    <w:p w14:paraId="1EF881DD" w14:textId="4B3900A7" w:rsidR="003E5920" w:rsidRPr="003E5920" w:rsidRDefault="003E5920" w:rsidP="003E5920">
      <w:pPr>
        <w:spacing w:before="120" w:after="120" w:line="276" w:lineRule="auto"/>
        <w:jc w:val="both"/>
        <w:rPr>
          <w:rFonts w:ascii="Franklin Gothic Medium" w:eastAsia="Calibri" w:hAnsi="Franklin Gothic Medium" w:cs="Times New Roman"/>
          <w:sz w:val="24"/>
        </w:rPr>
      </w:pPr>
      <w:r w:rsidRPr="003E5920">
        <w:rPr>
          <w:rFonts w:ascii="Franklin Gothic Medium" w:eastAsia="Calibri" w:hAnsi="Franklin Gothic Medium" w:cs="Times New Roman"/>
          <w:sz w:val="24"/>
        </w:rPr>
        <w:t xml:space="preserve">Σε συνεργασία με κτηνιατρικοί ελεγκτές του Υπουργείου Αγροτικής Ανάπτυξης και Τροφίμων, διαπιστώθηκε ότι πρόκειται για </w:t>
      </w:r>
      <w:proofErr w:type="spellStart"/>
      <w:r w:rsidRPr="003E5920">
        <w:rPr>
          <w:rFonts w:ascii="Franklin Gothic Medium" w:eastAsia="Calibri" w:hAnsi="Franklin Gothic Medium" w:cs="Times New Roman"/>
          <w:sz w:val="24"/>
        </w:rPr>
        <w:t>λυοφιλοποιημένο</w:t>
      </w:r>
      <w:proofErr w:type="spellEnd"/>
      <w:r w:rsidRPr="003E5920">
        <w:rPr>
          <w:rFonts w:ascii="Franklin Gothic Medium" w:eastAsia="Calibri" w:hAnsi="Franklin Gothic Medium" w:cs="Times New Roman"/>
          <w:sz w:val="24"/>
        </w:rPr>
        <w:t xml:space="preserve"> ζωντανό ελαττωμένης λοιμογόνου δύναμης εμβόλιο, που χρησιμοποιείται για την προστασία κατά της ευλογιάς των αιγοπροβάτων, τουρκικής προέλευσης. Η εισαγωγή και εμπο</w:t>
      </w:r>
      <w:bookmarkStart w:id="0" w:name="_GoBack"/>
      <w:bookmarkEnd w:id="0"/>
      <w:r w:rsidRPr="003E5920">
        <w:rPr>
          <w:rFonts w:ascii="Franklin Gothic Medium" w:eastAsia="Calibri" w:hAnsi="Franklin Gothic Medium" w:cs="Times New Roman"/>
          <w:sz w:val="24"/>
        </w:rPr>
        <w:t xml:space="preserve">ρία αυτού του σκευάσματος απαγορεύεται στην Ευρωπαϊκή Ένωση, λόγου αυξημένου κινδύνου διασποράς της νόσου.   </w:t>
      </w:r>
    </w:p>
    <w:p w14:paraId="24805D59" w14:textId="64DAE6CD" w:rsidR="00F234BA" w:rsidRPr="00F234BA" w:rsidRDefault="003E5920" w:rsidP="003E5920">
      <w:pPr>
        <w:spacing w:before="120" w:after="120" w:line="276" w:lineRule="auto"/>
        <w:jc w:val="both"/>
        <w:rPr>
          <w:rFonts w:ascii="Franklin Gothic Medium" w:eastAsia="Calibri" w:hAnsi="Franklin Gothic Medium" w:cs="Times New Roman"/>
          <w:sz w:val="24"/>
          <w:szCs w:val="24"/>
        </w:rPr>
      </w:pPr>
      <w:r w:rsidRPr="003E5920">
        <w:rPr>
          <w:rFonts w:ascii="Franklin Gothic Medium" w:eastAsia="Calibri" w:hAnsi="Franklin Gothic Medium" w:cs="Times New Roman"/>
          <w:sz w:val="24"/>
        </w:rPr>
        <w:t> Οι ελεγκτές της ΑΑΔΕ κατάσχεσαν τα επικίνδυνα εμβόλια και το αυτοκίνητο και συνέλαβαν έναν επιβάτη, ο οποίος οδηγείται στον Εισαγγελέα για τις περαιτέρω ενέργειες κατά το νόμο.</w:t>
      </w:r>
    </w:p>
    <w:sectPr w:rsidR="00F234BA" w:rsidRPr="00F234BA" w:rsidSect="004643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60A70"/>
    <w:multiLevelType w:val="hybridMultilevel"/>
    <w:tmpl w:val="D54A0C98"/>
    <w:lvl w:ilvl="0" w:tplc="0E261D20"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C1039"/>
    <w:multiLevelType w:val="multilevel"/>
    <w:tmpl w:val="012C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68F0"/>
    <w:multiLevelType w:val="hybridMultilevel"/>
    <w:tmpl w:val="431E6ABE"/>
    <w:lvl w:ilvl="0" w:tplc="51AED642"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856D9"/>
    <w:multiLevelType w:val="hybridMultilevel"/>
    <w:tmpl w:val="90EEA24A"/>
    <w:lvl w:ilvl="0" w:tplc="B7EEC412"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97DF4"/>
    <w:multiLevelType w:val="hybridMultilevel"/>
    <w:tmpl w:val="AA3C46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55F90"/>
    <w:multiLevelType w:val="multilevel"/>
    <w:tmpl w:val="D000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B2EA2"/>
    <w:multiLevelType w:val="hybridMultilevel"/>
    <w:tmpl w:val="5694C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22"/>
  </w:num>
  <w:num w:numId="9">
    <w:abstractNumId w:val="18"/>
  </w:num>
  <w:num w:numId="10">
    <w:abstractNumId w:val="6"/>
  </w:num>
  <w:num w:numId="11">
    <w:abstractNumId w:val="21"/>
  </w:num>
  <w:num w:numId="12">
    <w:abstractNumId w:val="0"/>
  </w:num>
  <w:num w:numId="13">
    <w:abstractNumId w:val="24"/>
  </w:num>
  <w:num w:numId="14">
    <w:abstractNumId w:val="2"/>
  </w:num>
  <w:num w:numId="15">
    <w:abstractNumId w:val="15"/>
  </w:num>
  <w:num w:numId="16">
    <w:abstractNumId w:val="16"/>
  </w:num>
  <w:num w:numId="17">
    <w:abstractNumId w:val="8"/>
  </w:num>
  <w:num w:numId="18">
    <w:abstractNumId w:val="12"/>
  </w:num>
  <w:num w:numId="19">
    <w:abstractNumId w:val="3"/>
  </w:num>
  <w:num w:numId="20">
    <w:abstractNumId w:val="10"/>
  </w:num>
  <w:num w:numId="21">
    <w:abstractNumId w:val="9"/>
  </w:num>
  <w:num w:numId="22">
    <w:abstractNumId w:val="5"/>
  </w:num>
  <w:num w:numId="23">
    <w:abstractNumId w:val="11"/>
  </w:num>
  <w:num w:numId="24">
    <w:abstractNumId w:val="19"/>
  </w:num>
  <w:num w:numId="25">
    <w:abstractNumId w:val="26"/>
  </w:num>
  <w:num w:numId="26">
    <w:abstractNumId w:val="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54CC"/>
    <w:rsid w:val="00026375"/>
    <w:rsid w:val="00026AF4"/>
    <w:rsid w:val="00064436"/>
    <w:rsid w:val="0006481A"/>
    <w:rsid w:val="00071667"/>
    <w:rsid w:val="000757F8"/>
    <w:rsid w:val="00082964"/>
    <w:rsid w:val="00094E92"/>
    <w:rsid w:val="00096AE8"/>
    <w:rsid w:val="000B3E31"/>
    <w:rsid w:val="000B5845"/>
    <w:rsid w:val="000C0ABE"/>
    <w:rsid w:val="000C30D3"/>
    <w:rsid w:val="000D3ADB"/>
    <w:rsid w:val="000E5728"/>
    <w:rsid w:val="000F6D36"/>
    <w:rsid w:val="00113F59"/>
    <w:rsid w:val="001371D4"/>
    <w:rsid w:val="00150C90"/>
    <w:rsid w:val="001605E1"/>
    <w:rsid w:val="001651E8"/>
    <w:rsid w:val="0017707E"/>
    <w:rsid w:val="001813CF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00C55"/>
    <w:rsid w:val="00207C1F"/>
    <w:rsid w:val="00212DE7"/>
    <w:rsid w:val="00234062"/>
    <w:rsid w:val="00236336"/>
    <w:rsid w:val="00237EBD"/>
    <w:rsid w:val="00250318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4F3F"/>
    <w:rsid w:val="002D63D2"/>
    <w:rsid w:val="002D71AC"/>
    <w:rsid w:val="002F2121"/>
    <w:rsid w:val="002F27F0"/>
    <w:rsid w:val="002F3443"/>
    <w:rsid w:val="002F5C1E"/>
    <w:rsid w:val="002F5D58"/>
    <w:rsid w:val="00301206"/>
    <w:rsid w:val="00304AB5"/>
    <w:rsid w:val="00305FE2"/>
    <w:rsid w:val="00313EF1"/>
    <w:rsid w:val="003215DF"/>
    <w:rsid w:val="00321608"/>
    <w:rsid w:val="00330501"/>
    <w:rsid w:val="00353222"/>
    <w:rsid w:val="00361DDE"/>
    <w:rsid w:val="00365C1B"/>
    <w:rsid w:val="00372BEA"/>
    <w:rsid w:val="00374802"/>
    <w:rsid w:val="003A29A5"/>
    <w:rsid w:val="003A521E"/>
    <w:rsid w:val="003B5AA6"/>
    <w:rsid w:val="003D6D06"/>
    <w:rsid w:val="003D73F4"/>
    <w:rsid w:val="003E5920"/>
    <w:rsid w:val="003F3C3A"/>
    <w:rsid w:val="00402CE3"/>
    <w:rsid w:val="0040749C"/>
    <w:rsid w:val="00423DF6"/>
    <w:rsid w:val="0043587D"/>
    <w:rsid w:val="00464325"/>
    <w:rsid w:val="00472C79"/>
    <w:rsid w:val="0048239D"/>
    <w:rsid w:val="00486AB7"/>
    <w:rsid w:val="004925C4"/>
    <w:rsid w:val="004B1038"/>
    <w:rsid w:val="004B3BD7"/>
    <w:rsid w:val="004B49B0"/>
    <w:rsid w:val="004B67AE"/>
    <w:rsid w:val="004D4080"/>
    <w:rsid w:val="004E3390"/>
    <w:rsid w:val="004F2C71"/>
    <w:rsid w:val="00507EDC"/>
    <w:rsid w:val="00510F44"/>
    <w:rsid w:val="00533598"/>
    <w:rsid w:val="005473F0"/>
    <w:rsid w:val="00553958"/>
    <w:rsid w:val="00553E47"/>
    <w:rsid w:val="00564F0D"/>
    <w:rsid w:val="00566C9A"/>
    <w:rsid w:val="0057140B"/>
    <w:rsid w:val="00581E34"/>
    <w:rsid w:val="0059153A"/>
    <w:rsid w:val="00593545"/>
    <w:rsid w:val="005A02F3"/>
    <w:rsid w:val="005A67CA"/>
    <w:rsid w:val="005A690E"/>
    <w:rsid w:val="005B6066"/>
    <w:rsid w:val="005B7B86"/>
    <w:rsid w:val="005C1278"/>
    <w:rsid w:val="005C1547"/>
    <w:rsid w:val="005E322B"/>
    <w:rsid w:val="005F536A"/>
    <w:rsid w:val="005F79B0"/>
    <w:rsid w:val="006007D5"/>
    <w:rsid w:val="00602DC3"/>
    <w:rsid w:val="00622ED7"/>
    <w:rsid w:val="00655355"/>
    <w:rsid w:val="00663632"/>
    <w:rsid w:val="00690530"/>
    <w:rsid w:val="006A01DD"/>
    <w:rsid w:val="006A4B74"/>
    <w:rsid w:val="006D214E"/>
    <w:rsid w:val="006D2C69"/>
    <w:rsid w:val="006E5EF4"/>
    <w:rsid w:val="00701D40"/>
    <w:rsid w:val="007028E4"/>
    <w:rsid w:val="007100C9"/>
    <w:rsid w:val="00725BC7"/>
    <w:rsid w:val="00730AA2"/>
    <w:rsid w:val="00732B5E"/>
    <w:rsid w:val="00737377"/>
    <w:rsid w:val="00740E12"/>
    <w:rsid w:val="0074660B"/>
    <w:rsid w:val="00747C35"/>
    <w:rsid w:val="00761B92"/>
    <w:rsid w:val="007658D5"/>
    <w:rsid w:val="007671B3"/>
    <w:rsid w:val="007917B0"/>
    <w:rsid w:val="00795A0E"/>
    <w:rsid w:val="007A2D4D"/>
    <w:rsid w:val="007B0667"/>
    <w:rsid w:val="007B3FC4"/>
    <w:rsid w:val="007C2949"/>
    <w:rsid w:val="007D4100"/>
    <w:rsid w:val="007D73BA"/>
    <w:rsid w:val="007E00BF"/>
    <w:rsid w:val="007E270B"/>
    <w:rsid w:val="007F29CD"/>
    <w:rsid w:val="007F4EF3"/>
    <w:rsid w:val="00813026"/>
    <w:rsid w:val="0082755B"/>
    <w:rsid w:val="008368D4"/>
    <w:rsid w:val="00837B67"/>
    <w:rsid w:val="008529E4"/>
    <w:rsid w:val="00883CD8"/>
    <w:rsid w:val="00886DB2"/>
    <w:rsid w:val="008942F2"/>
    <w:rsid w:val="00894FE5"/>
    <w:rsid w:val="008B409B"/>
    <w:rsid w:val="008B4699"/>
    <w:rsid w:val="008B6F61"/>
    <w:rsid w:val="008C1AA7"/>
    <w:rsid w:val="008C7EF5"/>
    <w:rsid w:val="008E410A"/>
    <w:rsid w:val="008F2588"/>
    <w:rsid w:val="00906C78"/>
    <w:rsid w:val="00915C8E"/>
    <w:rsid w:val="00921BA4"/>
    <w:rsid w:val="00925B72"/>
    <w:rsid w:val="00925FB4"/>
    <w:rsid w:val="0092673A"/>
    <w:rsid w:val="00952331"/>
    <w:rsid w:val="00952E21"/>
    <w:rsid w:val="00953BFD"/>
    <w:rsid w:val="00963CB6"/>
    <w:rsid w:val="009650DA"/>
    <w:rsid w:val="0097616C"/>
    <w:rsid w:val="0099105E"/>
    <w:rsid w:val="00991FA7"/>
    <w:rsid w:val="00996335"/>
    <w:rsid w:val="009A0CB3"/>
    <w:rsid w:val="009A6261"/>
    <w:rsid w:val="009B0EBA"/>
    <w:rsid w:val="009C05E8"/>
    <w:rsid w:val="009C6A89"/>
    <w:rsid w:val="009D2A33"/>
    <w:rsid w:val="009F461E"/>
    <w:rsid w:val="009F5296"/>
    <w:rsid w:val="00A03C91"/>
    <w:rsid w:val="00A43BFC"/>
    <w:rsid w:val="00A441B7"/>
    <w:rsid w:val="00A465B1"/>
    <w:rsid w:val="00A6198E"/>
    <w:rsid w:val="00A6282C"/>
    <w:rsid w:val="00A74C0B"/>
    <w:rsid w:val="00A758E1"/>
    <w:rsid w:val="00A935D0"/>
    <w:rsid w:val="00A95BF3"/>
    <w:rsid w:val="00AA069E"/>
    <w:rsid w:val="00AA4170"/>
    <w:rsid w:val="00AD074A"/>
    <w:rsid w:val="00AE04C5"/>
    <w:rsid w:val="00AF44BF"/>
    <w:rsid w:val="00B00807"/>
    <w:rsid w:val="00B00AE7"/>
    <w:rsid w:val="00B01F71"/>
    <w:rsid w:val="00B02467"/>
    <w:rsid w:val="00B06BB8"/>
    <w:rsid w:val="00B23394"/>
    <w:rsid w:val="00B34607"/>
    <w:rsid w:val="00B347F0"/>
    <w:rsid w:val="00B368C2"/>
    <w:rsid w:val="00B44BFE"/>
    <w:rsid w:val="00B52CF6"/>
    <w:rsid w:val="00B56188"/>
    <w:rsid w:val="00B66AC5"/>
    <w:rsid w:val="00B71A32"/>
    <w:rsid w:val="00B7396F"/>
    <w:rsid w:val="00B7504B"/>
    <w:rsid w:val="00B825A8"/>
    <w:rsid w:val="00B826F4"/>
    <w:rsid w:val="00B8415C"/>
    <w:rsid w:val="00B915CE"/>
    <w:rsid w:val="00B93F91"/>
    <w:rsid w:val="00BA5B6A"/>
    <w:rsid w:val="00BA6F64"/>
    <w:rsid w:val="00BB5038"/>
    <w:rsid w:val="00BB53CA"/>
    <w:rsid w:val="00BC22FD"/>
    <w:rsid w:val="00BD4B58"/>
    <w:rsid w:val="00BF1FB7"/>
    <w:rsid w:val="00C026A9"/>
    <w:rsid w:val="00C100EE"/>
    <w:rsid w:val="00C155EF"/>
    <w:rsid w:val="00C232C7"/>
    <w:rsid w:val="00C2608B"/>
    <w:rsid w:val="00C30F0C"/>
    <w:rsid w:val="00C31929"/>
    <w:rsid w:val="00C41BB3"/>
    <w:rsid w:val="00C43510"/>
    <w:rsid w:val="00C4448E"/>
    <w:rsid w:val="00C46B25"/>
    <w:rsid w:val="00C46F2E"/>
    <w:rsid w:val="00C51CD2"/>
    <w:rsid w:val="00C57EC8"/>
    <w:rsid w:val="00C64733"/>
    <w:rsid w:val="00C736B9"/>
    <w:rsid w:val="00C77AB9"/>
    <w:rsid w:val="00C86474"/>
    <w:rsid w:val="00C87351"/>
    <w:rsid w:val="00C93309"/>
    <w:rsid w:val="00CC4B93"/>
    <w:rsid w:val="00CC546F"/>
    <w:rsid w:val="00CD3E52"/>
    <w:rsid w:val="00CF5A86"/>
    <w:rsid w:val="00D058FF"/>
    <w:rsid w:val="00D14FE8"/>
    <w:rsid w:val="00D35822"/>
    <w:rsid w:val="00D41831"/>
    <w:rsid w:val="00D72AD7"/>
    <w:rsid w:val="00D72EC1"/>
    <w:rsid w:val="00D758D7"/>
    <w:rsid w:val="00D82A36"/>
    <w:rsid w:val="00D9068B"/>
    <w:rsid w:val="00D90B34"/>
    <w:rsid w:val="00D90C1C"/>
    <w:rsid w:val="00DD6ECE"/>
    <w:rsid w:val="00DE4247"/>
    <w:rsid w:val="00DF071C"/>
    <w:rsid w:val="00E02262"/>
    <w:rsid w:val="00E03100"/>
    <w:rsid w:val="00E07D4B"/>
    <w:rsid w:val="00E12B84"/>
    <w:rsid w:val="00E16CE1"/>
    <w:rsid w:val="00E37A1D"/>
    <w:rsid w:val="00E4149B"/>
    <w:rsid w:val="00E50FCE"/>
    <w:rsid w:val="00E51F84"/>
    <w:rsid w:val="00E833D9"/>
    <w:rsid w:val="00E90B7C"/>
    <w:rsid w:val="00E91F1C"/>
    <w:rsid w:val="00E94BB8"/>
    <w:rsid w:val="00EA2FCF"/>
    <w:rsid w:val="00EB4BEF"/>
    <w:rsid w:val="00EB4C23"/>
    <w:rsid w:val="00EB4F55"/>
    <w:rsid w:val="00EC2240"/>
    <w:rsid w:val="00EC3523"/>
    <w:rsid w:val="00EC44D7"/>
    <w:rsid w:val="00ED2015"/>
    <w:rsid w:val="00ED566C"/>
    <w:rsid w:val="00EE7FCE"/>
    <w:rsid w:val="00EF116B"/>
    <w:rsid w:val="00EF4778"/>
    <w:rsid w:val="00F02A11"/>
    <w:rsid w:val="00F22D6E"/>
    <w:rsid w:val="00F234BA"/>
    <w:rsid w:val="00F44D70"/>
    <w:rsid w:val="00F56A9F"/>
    <w:rsid w:val="00F72E04"/>
    <w:rsid w:val="00F73228"/>
    <w:rsid w:val="00F73BA0"/>
    <w:rsid w:val="00F76E26"/>
    <w:rsid w:val="00F83A09"/>
    <w:rsid w:val="00FA0A5A"/>
    <w:rsid w:val="00FA21E9"/>
    <w:rsid w:val="00FB16D2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Char"/>
    <w:uiPriority w:val="9"/>
    <w:qFormat/>
    <w:rsid w:val="00F234B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F5A86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CF5A86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CF5A86"/>
    <w:rPr>
      <w:rFonts w:ascii="Calibri" w:hAnsi="Calibri" w:cs="Calibri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F5A86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CF5A86"/>
    <w:rPr>
      <w:rFonts w:ascii="Calibri" w:hAnsi="Calibri" w:cs="Calibri"/>
      <w:b/>
      <w:bCs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F234B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9">
    <w:name w:val="Strong"/>
    <w:basedOn w:val="a0"/>
    <w:uiPriority w:val="22"/>
    <w:qFormat/>
    <w:rsid w:val="00F23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2B9A8-F372-4195-9471-5B885E5A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ΔΙΕΥΘΥΝΣΗ ΕΠΙΚΟΙΝΩΝΙΑΣ</cp:lastModifiedBy>
  <cp:revision>2</cp:revision>
  <cp:lastPrinted>2025-09-03T15:35:00Z</cp:lastPrinted>
  <dcterms:created xsi:type="dcterms:W3CDTF">2025-11-29T09:40:00Z</dcterms:created>
  <dcterms:modified xsi:type="dcterms:W3CDTF">2025-11-29T09:40:00Z</dcterms:modified>
</cp:coreProperties>
</file>