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43A3" w14:textId="77777777" w:rsidR="00B15E94" w:rsidRDefault="00B15E94"/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87D72" w:rsidRPr="00D341A1" w14:paraId="39D655E0" w14:textId="77777777" w:rsidTr="001E45FA">
        <w:tc>
          <w:tcPr>
            <w:tcW w:w="9640" w:type="dxa"/>
          </w:tcPr>
          <w:p w14:paraId="086F888E" w14:textId="77777777" w:rsidR="00E87D72" w:rsidRPr="00D341A1" w:rsidRDefault="00E87D72" w:rsidP="001E45FA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816A61A" wp14:editId="27EEFDC7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453E" w14:textId="4EBC3FCE" w:rsidR="00E87D72" w:rsidRPr="00D341A1" w:rsidRDefault="00E87D72" w:rsidP="00E87D72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BF47B1" w:rsidRPr="00BF47B1">
        <w:rPr>
          <w:rFonts w:ascii="Franklin Gothic Medium" w:hAnsi="Franklin Gothic Medium"/>
          <w:lang w:val="en-US"/>
        </w:rPr>
        <w:t xml:space="preserve">31 </w:t>
      </w:r>
      <w:r w:rsidRPr="00036731">
        <w:rPr>
          <w:rFonts w:ascii="Franklin Gothic Medium" w:hAnsi="Franklin Gothic Medium"/>
        </w:rPr>
        <w:t>Ιουλίου</w:t>
      </w:r>
      <w:r w:rsidRPr="00D341A1">
        <w:rPr>
          <w:rFonts w:ascii="Franklin Gothic Medium" w:hAnsi="Franklin Gothic Medium"/>
        </w:rPr>
        <w:t xml:space="preserve"> 2025</w:t>
      </w:r>
    </w:p>
    <w:p w14:paraId="6ED257AD" w14:textId="77777777" w:rsidR="00E87D72" w:rsidRPr="00D341A1" w:rsidRDefault="00E87D72" w:rsidP="00E87D72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67A874E" w14:textId="77777777" w:rsidR="00E87D72" w:rsidRPr="00D341A1" w:rsidRDefault="00E87D72" w:rsidP="00E87D7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p w14:paraId="75A56DC2" w14:textId="77777777" w:rsidR="00B621C3" w:rsidRPr="00B621C3" w:rsidRDefault="00E87D72" w:rsidP="00036731">
      <w:pPr>
        <w:pStyle w:val="a3"/>
        <w:spacing w:after="360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B621C3" w:rsidRPr="00B621C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15E94">
        <w:rPr>
          <w:rFonts w:ascii="Franklin Gothic Medium" w:hAnsi="Franklin Gothic Medium"/>
          <w:b/>
          <w:bCs/>
          <w:sz w:val="28"/>
          <w:szCs w:val="28"/>
        </w:rPr>
        <w:t>Όλα τα Τελωνεία και 51 νέες διαδικασίες στα «Αιτήματά μου» και τα «Ραντεβού μου»</w:t>
      </w:r>
      <w:r w:rsidR="00166119">
        <w:rPr>
          <w:rFonts w:ascii="Franklin Gothic Medium" w:hAnsi="Franklin Gothic Medium"/>
          <w:b/>
          <w:bCs/>
          <w:sz w:val="28"/>
          <w:szCs w:val="28"/>
        </w:rPr>
        <w:t>, από 4/8</w:t>
      </w:r>
    </w:p>
    <w:bookmarkEnd w:id="1"/>
    <w:p w14:paraId="6670B50B" w14:textId="77777777" w:rsidR="00B15E94" w:rsidRPr="00B15E94" w:rsidRDefault="00B15E94" w:rsidP="00B15E9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Περαιτέρω επεκτείνονται </w:t>
      </w:r>
      <w:r w:rsidRPr="00166119">
        <w:rPr>
          <w:rFonts w:ascii="Franklin Gothic Medium" w:hAnsi="Franklin Gothic Medium" w:cs="Franklin Gothic Medium"/>
          <w:bCs/>
          <w:color w:val="000000"/>
          <w:lang w:eastAsia="en-US"/>
        </w:rPr>
        <w:t>οι ψηφιακές εφαρμογές της Ανεξάρτητης Αρχής Δημοσίων Εσόδων</w:t>
      </w:r>
      <w:r w:rsidR="00166119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«Τα Αιτήματά μου» και «Τα Ραντεβού μου», </w:t>
      </w:r>
      <w:r w:rsidR="009546DD">
        <w:rPr>
          <w:rFonts w:ascii="Franklin Gothic Medium" w:hAnsi="Franklin Gothic Medium" w:cs="Franklin Gothic Medium"/>
          <w:color w:val="000000"/>
          <w:lang w:eastAsia="en-US"/>
        </w:rPr>
        <w:t>βελτιώνοντας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9546DD">
        <w:rPr>
          <w:rFonts w:ascii="Franklin Gothic Medium" w:hAnsi="Franklin Gothic Medium" w:cs="Franklin Gothic Medium"/>
          <w:color w:val="000000"/>
          <w:lang w:eastAsia="en-US"/>
        </w:rPr>
        <w:t>την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εξυπηρέτηση πολιτών και επιχειρήσεων σε τελωνειακά θέματα.</w:t>
      </w:r>
    </w:p>
    <w:p w14:paraId="0CDE53B8" w14:textId="77777777" w:rsidR="00B15E94" w:rsidRPr="00B15E94" w:rsidRDefault="00B15E94" w:rsidP="00B15E9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Ειδικότερα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, </w:t>
      </w:r>
      <w:r>
        <w:rPr>
          <w:rFonts w:ascii="Franklin Gothic Medium" w:hAnsi="Franklin Gothic Medium" w:cs="Franklin Gothic Medium"/>
          <w:color w:val="000000"/>
          <w:lang w:eastAsia="en-US"/>
        </w:rPr>
        <w:t>στα Αιτήματά μου και στα Ραντεβού μου:</w:t>
      </w:r>
    </w:p>
    <w:p w14:paraId="483E82D3" w14:textId="77777777" w:rsidR="00B15E94" w:rsidRPr="00B15E94" w:rsidRDefault="00B15E94" w:rsidP="00B15E94">
      <w:pPr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Εντάσσονται </w:t>
      </w: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>27 επιπλέον Τελωνεία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>, καλύπτοντας πλέον το σύνολο των Τελωνειακών Υπηρεσιών.</w:t>
      </w:r>
    </w:p>
    <w:p w14:paraId="212DAF59" w14:textId="77777777" w:rsidR="00B15E94" w:rsidRDefault="00B15E94" w:rsidP="00B15E94">
      <w:pPr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color w:val="000000"/>
          <w:lang w:eastAsia="en-US"/>
        </w:rPr>
        <w:t>Ενεργοποιούν</w:t>
      </w:r>
      <w:r>
        <w:rPr>
          <w:rFonts w:ascii="Franklin Gothic Medium" w:hAnsi="Franklin Gothic Medium" w:cs="Franklin Gothic Medium"/>
          <w:color w:val="000000"/>
          <w:lang w:eastAsia="en-US"/>
        </w:rPr>
        <w:t>ται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>51 νέες τελωνειακές διαδικασίες</w:t>
      </w:r>
      <w:r w:rsidR="00166119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70ACA2E0" w14:textId="77777777" w:rsidR="00B15E94" w:rsidRPr="00B15E94" w:rsidRDefault="00B15E94" w:rsidP="00B15E94">
      <w:pPr>
        <w:numPr>
          <w:ilvl w:val="0"/>
          <w:numId w:val="8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Αναβαθμίζονται </w:t>
      </w: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21 υφιστάμενες διαδικασίες 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>για μεγαλύτερη ευχρηστία και αποτελεσματικότητα.</w:t>
      </w:r>
    </w:p>
    <w:p w14:paraId="29F15866" w14:textId="77777777" w:rsidR="00B15E94" w:rsidRPr="00166119" w:rsidRDefault="00B15E94" w:rsidP="00B15E9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Όλες οι αναβαθμισμένες λειτουργίες είναι διαθέσιμες μέσω της ψηφιακής πύλης </w:t>
      </w:r>
      <w:proofErr w:type="spellStart"/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>myAADE</w:t>
      </w:r>
      <w:proofErr w:type="spellEnd"/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Pr="00166119">
        <w:rPr>
          <w:rFonts w:ascii="Franklin Gothic Medium" w:hAnsi="Franklin Gothic Medium" w:cs="Franklin Gothic Medium"/>
          <w:bCs/>
          <w:color w:val="000000"/>
          <w:lang w:eastAsia="en-US"/>
        </w:rPr>
        <w:t>(myaade.gov.gr),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Pr="00166119">
        <w:rPr>
          <w:rFonts w:ascii="Franklin Gothic Medium" w:hAnsi="Franklin Gothic Medium" w:cs="Franklin Gothic Medium"/>
          <w:bCs/>
          <w:color w:val="000000"/>
          <w:lang w:eastAsia="en-US"/>
        </w:rPr>
        <w:t>στις επιλογές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«Τα Αιτήματά μου» </w:t>
      </w:r>
      <w:r w:rsidRPr="00166119">
        <w:rPr>
          <w:rFonts w:ascii="Franklin Gothic Medium" w:hAnsi="Franklin Gothic Medium" w:cs="Franklin Gothic Medium"/>
          <w:bCs/>
          <w:color w:val="000000"/>
          <w:lang w:eastAsia="en-US"/>
        </w:rPr>
        <w:t>και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«Τα Ραντεβού μου»</w:t>
      </w:r>
      <w:r w:rsidR="00166119">
        <w:rPr>
          <w:rFonts w:ascii="Franklin Gothic Medium" w:hAnsi="Franklin Gothic Medium" w:cs="Franklin Gothic Medium"/>
          <w:color w:val="000000"/>
          <w:lang w:eastAsia="en-US"/>
        </w:rPr>
        <w:t xml:space="preserve">, ή μέσω του </w:t>
      </w:r>
      <w:proofErr w:type="spellStart"/>
      <w:r w:rsidR="00166119" w:rsidRPr="00166119">
        <w:rPr>
          <w:rFonts w:ascii="Franklin Gothic Medium" w:hAnsi="Franklin Gothic Medium" w:cs="Franklin Gothic Medium"/>
          <w:b/>
          <w:color w:val="000000"/>
          <w:lang w:val="en-US" w:eastAsia="en-US"/>
        </w:rPr>
        <w:t>myAADEapp</w:t>
      </w:r>
      <w:proofErr w:type="spellEnd"/>
      <w:r w:rsidR="00166119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2AD8FF9F" w14:textId="77777777" w:rsidR="00B15E94" w:rsidRPr="00B15E94" w:rsidRDefault="00B15E94" w:rsidP="00B15E9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color w:val="000000"/>
          <w:lang w:eastAsia="en-US"/>
        </w:rPr>
        <w:t>Οι εφαρμογές «Τα Αιτήματά μου» και «Τα Ραντεβού μου» αποτελούν βασικούς πυλώνες της ψηφιακής στρατηγικής της ΑΑΔΕ, προσφέροντας στους συναλλασσόμενους, ή τους νόμιμους εκπροσώπους τους, τη δυνατότητα να:</w:t>
      </w:r>
    </w:p>
    <w:p w14:paraId="61D343F0" w14:textId="77777777" w:rsidR="00B15E94" w:rsidRPr="00B15E94" w:rsidRDefault="00B15E94" w:rsidP="00B15E94">
      <w:pPr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>Υποβάλλουν δομημένα αιτήματα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προς την αρμόδια Τελωνειακή Υπηρεσία, αφού </w:t>
      </w:r>
      <w:proofErr w:type="spellStart"/>
      <w:r w:rsidRPr="00B15E94">
        <w:rPr>
          <w:rFonts w:ascii="Franklin Gothic Medium" w:hAnsi="Franklin Gothic Medium" w:cs="Franklin Gothic Medium"/>
          <w:color w:val="000000"/>
          <w:lang w:eastAsia="en-US"/>
        </w:rPr>
        <w:t>ταυτοποιηθούν</w:t>
      </w:r>
      <w:proofErr w:type="spellEnd"/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με τη χρήση των κωδικών </w:t>
      </w:r>
      <w:proofErr w:type="spellStart"/>
      <w:r w:rsidRPr="00B15E94">
        <w:rPr>
          <w:rFonts w:ascii="Franklin Gothic Medium" w:hAnsi="Franklin Gothic Medium" w:cs="Franklin Gothic Medium"/>
          <w:color w:val="000000"/>
          <w:lang w:eastAsia="en-US"/>
        </w:rPr>
        <w:t>TAXISnet</w:t>
      </w:r>
      <w:proofErr w:type="spellEnd"/>
      <w:r w:rsidRPr="00B15E94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00E22B7A" w14:textId="77777777" w:rsidR="00B15E94" w:rsidRPr="00B15E94" w:rsidRDefault="00B15E94" w:rsidP="00B15E94">
      <w:pPr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Ενημερώνονται </w:t>
      </w:r>
      <w:r w:rsidRPr="00422853">
        <w:rPr>
          <w:rFonts w:ascii="Franklin Gothic Medium" w:hAnsi="Franklin Gothic Medium" w:cs="Franklin Gothic Medium"/>
          <w:bCs/>
          <w:color w:val="000000"/>
          <w:lang w:eastAsia="en-US"/>
        </w:rPr>
        <w:t>για το πλήθος των διαθέσιμων τελωνειακών διαδικασιών</w:t>
      </w:r>
      <w:r w:rsidRPr="00422853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7FAAA043" w14:textId="77777777" w:rsidR="00B15E94" w:rsidRPr="00B15E94" w:rsidRDefault="00B15E94" w:rsidP="00B15E94">
      <w:pPr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Επισυνάπτουν </w:t>
      </w:r>
      <w:r w:rsidRPr="00422853">
        <w:rPr>
          <w:rFonts w:ascii="Franklin Gothic Medium" w:hAnsi="Franklin Gothic Medium" w:cs="Franklin Gothic Medium"/>
          <w:bCs/>
          <w:color w:val="000000"/>
          <w:lang w:eastAsia="en-US"/>
        </w:rPr>
        <w:t>άμεσα και με ασφάλεια τα απαιτούμενα δικαιολογητικά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4FD32C57" w14:textId="77777777" w:rsidR="00B15E94" w:rsidRPr="00B15E94" w:rsidRDefault="00B15E94" w:rsidP="00B15E94">
      <w:pPr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Παρακολουθούν </w:t>
      </w:r>
      <w:r w:rsidRPr="00422853">
        <w:rPr>
          <w:rFonts w:ascii="Franklin Gothic Medium" w:hAnsi="Franklin Gothic Medium" w:cs="Franklin Gothic Medium"/>
          <w:bCs/>
          <w:color w:val="000000"/>
          <w:lang w:eastAsia="en-US"/>
        </w:rPr>
        <w:t>σε πραγματικό χρόνο την πορεία εξέλιξης των αιτημάτων</w:t>
      </w: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Pr="00690CDC">
        <w:rPr>
          <w:rFonts w:ascii="Franklin Gothic Medium" w:hAnsi="Franklin Gothic Medium" w:cs="Franklin Gothic Medium"/>
          <w:bCs/>
          <w:color w:val="000000"/>
          <w:lang w:eastAsia="en-US"/>
        </w:rPr>
        <w:t>τους</w:t>
      </w:r>
      <w:r w:rsidRPr="00690CDC">
        <w:rPr>
          <w:rFonts w:ascii="Franklin Gothic Medium" w:hAnsi="Franklin Gothic Medium" w:cs="Franklin Gothic Medium"/>
          <w:color w:val="000000"/>
          <w:lang w:eastAsia="en-US"/>
        </w:rPr>
        <w:t>,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από την υποβολή έως την ολοκλήρωσή τους.</w:t>
      </w:r>
    </w:p>
    <w:p w14:paraId="7358F0AD" w14:textId="77777777" w:rsidR="00B15E94" w:rsidRPr="00B15E94" w:rsidRDefault="00B15E94" w:rsidP="00B15E94">
      <w:pPr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>Προγραμματίζουν ραντεβού</w:t>
      </w:r>
      <w:r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με τις τελωνειακές υπηρεσίες για υποθέσεις που απαιτούν φυσική παρουσία.</w:t>
      </w:r>
    </w:p>
    <w:p w14:paraId="36160C58" w14:textId="3F8EB168" w:rsidR="00166119" w:rsidRPr="00166119" w:rsidRDefault="00166119" w:rsidP="00B15E9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lastRenderedPageBreak/>
        <w:t>Είναι χαρακτηριστικό ότι μ</w:t>
      </w:r>
      <w:r w:rsidR="00B15E94"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όνο κατά τον μήνα Ιούνιο, υποβλήθηκαν </w:t>
      </w:r>
      <w:r w:rsidR="00B15E94"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>5.667 αιτήματα</w:t>
      </w:r>
      <w:r w:rsidR="00B15E94"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947AF7">
        <w:rPr>
          <w:rFonts w:ascii="Franklin Gothic Medium" w:hAnsi="Franklin Gothic Medium" w:cs="Franklin Gothic Medium"/>
          <w:color w:val="000000"/>
          <w:lang w:eastAsia="en-US"/>
        </w:rPr>
        <w:t xml:space="preserve">τελωνειακών διαδικασιών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μέσα από </w:t>
      </w:r>
      <w:r w:rsidR="00422853">
        <w:rPr>
          <w:rFonts w:ascii="Franklin Gothic Medium" w:hAnsi="Franklin Gothic Medium" w:cs="Franklin Gothic Medium"/>
          <w:color w:val="000000"/>
          <w:lang w:eastAsia="en-US"/>
        </w:rPr>
        <w:t>την ψηφιακή πύλη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proofErr w:type="spellStart"/>
      <w:r>
        <w:rPr>
          <w:rFonts w:ascii="Franklin Gothic Medium" w:hAnsi="Franklin Gothic Medium" w:cs="Franklin Gothic Medium"/>
          <w:color w:val="000000"/>
          <w:lang w:val="en-US" w:eastAsia="en-US"/>
        </w:rPr>
        <w:t>myAADE</w:t>
      </w:r>
      <w:proofErr w:type="spellEnd"/>
      <w:r w:rsidR="00B15E94"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. </w:t>
      </w:r>
      <w:r w:rsidR="00422853">
        <w:rPr>
          <w:rFonts w:ascii="Franklin Gothic Medium" w:hAnsi="Franklin Gothic Medium" w:cs="Franklin Gothic Medium"/>
          <w:color w:val="000000"/>
          <w:lang w:eastAsia="en-US"/>
        </w:rPr>
        <w:t>Με τη διεύρυνση της</w:t>
      </w:r>
      <w:r w:rsidR="005307B1" w:rsidRPr="005307B1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bookmarkStart w:id="2" w:name="_GoBack"/>
      <w:bookmarkEnd w:id="2"/>
      <w:r w:rsidR="00422853">
        <w:rPr>
          <w:rFonts w:ascii="Franklin Gothic Medium" w:hAnsi="Franklin Gothic Medium" w:cs="Franklin Gothic Medium"/>
          <w:color w:val="000000"/>
          <w:lang w:eastAsia="en-US"/>
        </w:rPr>
        <w:t>λειτουργικότητας</w:t>
      </w:r>
      <w:r w:rsidR="00B15E94"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, αναμένεται σημαντική αύξηση της ψηφιακής δραστηριότητας,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που εκτιμάται </w:t>
      </w:r>
      <w:r w:rsidR="009546DD" w:rsidRPr="006B5A9C">
        <w:rPr>
          <w:rFonts w:ascii="Franklin Gothic Medium" w:hAnsi="Franklin Gothic Medium" w:cs="Franklin Gothic Medium"/>
          <w:color w:val="000000"/>
          <w:lang w:eastAsia="en-US"/>
        </w:rPr>
        <w:t>ετησίως</w:t>
      </w:r>
      <w:r w:rsidR="009546DD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>σε:</w:t>
      </w:r>
    </w:p>
    <w:p w14:paraId="06E44A3D" w14:textId="77777777" w:rsidR="00166119" w:rsidRDefault="00422853" w:rsidP="00166119">
      <w:pPr>
        <w:pStyle w:val="a4"/>
        <w:numPr>
          <w:ilvl w:val="0"/>
          <w:numId w:val="10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22853">
        <w:rPr>
          <w:rFonts w:ascii="Franklin Gothic Medium" w:hAnsi="Franklin Gothic Medium" w:cs="Franklin Gothic Medium"/>
          <w:bCs/>
          <w:color w:val="000000"/>
          <w:lang w:eastAsia="en-US"/>
        </w:rPr>
        <w:t>διενέργεια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="00B15E94" w:rsidRPr="00166119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122.000 </w:t>
      </w:r>
      <w:r>
        <w:rPr>
          <w:rFonts w:ascii="Franklin Gothic Medium" w:hAnsi="Franklin Gothic Medium" w:cs="Franklin Gothic Medium"/>
          <w:bCs/>
          <w:color w:val="000000"/>
          <w:lang w:eastAsia="en-US"/>
        </w:rPr>
        <w:t>αναγγελιών</w:t>
      </w:r>
      <w:r w:rsidR="00B15E94" w:rsidRPr="00422853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 εφοδιασμού πλοίων και αεροσκαφών με ελεύθερα καύσιμα</w:t>
      </w:r>
      <w:r w:rsidR="009546DD">
        <w:rPr>
          <w:rFonts w:ascii="Franklin Gothic Medium" w:hAnsi="Franklin Gothic Medium" w:cs="Franklin Gothic Medium"/>
          <w:color w:val="000000"/>
          <w:lang w:eastAsia="en-US"/>
        </w:rPr>
        <w:t xml:space="preserve"> και</w:t>
      </w:r>
    </w:p>
    <w:p w14:paraId="7F00B776" w14:textId="77777777" w:rsidR="00B15E94" w:rsidRPr="00166119" w:rsidRDefault="00B15E94" w:rsidP="00166119">
      <w:pPr>
        <w:pStyle w:val="a4"/>
        <w:numPr>
          <w:ilvl w:val="0"/>
          <w:numId w:val="10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166119">
        <w:rPr>
          <w:rFonts w:ascii="Franklin Gothic Medium" w:hAnsi="Franklin Gothic Medium" w:cs="Franklin Gothic Medium"/>
          <w:color w:val="000000"/>
          <w:lang w:eastAsia="en-US"/>
        </w:rPr>
        <w:t xml:space="preserve">εξυπηρέτηση επιπλέον </w:t>
      </w:r>
      <w:r w:rsidRPr="00166119">
        <w:rPr>
          <w:rFonts w:ascii="Franklin Gothic Medium" w:hAnsi="Franklin Gothic Medium" w:cs="Franklin Gothic Medium"/>
          <w:b/>
          <w:bCs/>
          <w:color w:val="000000"/>
          <w:lang w:eastAsia="en-US"/>
        </w:rPr>
        <w:t>1.700 δικαιούχων</w:t>
      </w:r>
      <w:r w:rsidRPr="00166119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598B17A3" w14:textId="77777777" w:rsidR="006D169E" w:rsidRPr="006D169E" w:rsidRDefault="00166119" w:rsidP="006D169E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Το σύνολο των </w:t>
      </w:r>
      <w:r w:rsidR="00B15E94" w:rsidRPr="00B15E94">
        <w:rPr>
          <w:rFonts w:ascii="Franklin Gothic Medium" w:hAnsi="Franklin Gothic Medium" w:cs="Franklin Gothic Medium"/>
          <w:color w:val="000000"/>
          <w:lang w:eastAsia="en-US"/>
        </w:rPr>
        <w:t xml:space="preserve">νέων λειτουργιών θα τεθεί σε παραγωγική λειτουργία τη </w:t>
      </w:r>
      <w:r w:rsidR="00B15E94" w:rsidRPr="00B15E94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Δευτέρα 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>4/8</w:t>
      </w:r>
      <w:r w:rsidR="00B15E94" w:rsidRPr="00B15E94">
        <w:rPr>
          <w:rFonts w:ascii="Franklin Gothic Medium" w:hAnsi="Franklin Gothic Medium" w:cs="Franklin Gothic Medium"/>
          <w:color w:val="000000"/>
          <w:lang w:eastAsia="en-US"/>
        </w:rPr>
        <w:t>, ενισχύοντας περαιτέρω την αποδοτικότητα και τη διαφάνεια των τελωνειακών διαδικασιών.</w:t>
      </w:r>
    </w:p>
    <w:sectPr w:rsidR="006D169E" w:rsidRPr="006D169E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E42"/>
    <w:multiLevelType w:val="hybridMultilevel"/>
    <w:tmpl w:val="F946A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26F"/>
    <w:multiLevelType w:val="hybridMultilevel"/>
    <w:tmpl w:val="C88C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F49"/>
    <w:multiLevelType w:val="multilevel"/>
    <w:tmpl w:val="529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80D45"/>
    <w:multiLevelType w:val="multilevel"/>
    <w:tmpl w:val="937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D2C44"/>
    <w:multiLevelType w:val="hybridMultilevel"/>
    <w:tmpl w:val="C68C5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5EED"/>
    <w:multiLevelType w:val="multilevel"/>
    <w:tmpl w:val="F72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04FEC"/>
    <w:multiLevelType w:val="hybridMultilevel"/>
    <w:tmpl w:val="BD644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6381"/>
    <w:multiLevelType w:val="hybridMultilevel"/>
    <w:tmpl w:val="116E0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67BB9"/>
    <w:multiLevelType w:val="multilevel"/>
    <w:tmpl w:val="536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F70AC"/>
    <w:multiLevelType w:val="hybridMultilevel"/>
    <w:tmpl w:val="08F63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72"/>
    <w:rsid w:val="00036731"/>
    <w:rsid w:val="00166119"/>
    <w:rsid w:val="001940C0"/>
    <w:rsid w:val="0036141E"/>
    <w:rsid w:val="003D405B"/>
    <w:rsid w:val="00422853"/>
    <w:rsid w:val="004C2716"/>
    <w:rsid w:val="005307B1"/>
    <w:rsid w:val="00690CDC"/>
    <w:rsid w:val="006B5A9C"/>
    <w:rsid w:val="006D169E"/>
    <w:rsid w:val="00724580"/>
    <w:rsid w:val="00836DDD"/>
    <w:rsid w:val="008C59A8"/>
    <w:rsid w:val="00947AF7"/>
    <w:rsid w:val="009546DD"/>
    <w:rsid w:val="00990B74"/>
    <w:rsid w:val="00B15E94"/>
    <w:rsid w:val="00B621C3"/>
    <w:rsid w:val="00BB2EED"/>
    <w:rsid w:val="00BF47B1"/>
    <w:rsid w:val="00C26F78"/>
    <w:rsid w:val="00C33C7F"/>
    <w:rsid w:val="00E87D72"/>
    <w:rsid w:val="00F05244"/>
    <w:rsid w:val="00F13760"/>
    <w:rsid w:val="00FD7047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898"/>
  <w15:chartTrackingRefBased/>
  <w15:docId w15:val="{50B5EB7B-A449-4AB7-ACBE-C182D1F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7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7D72"/>
    <w:rPr>
      <w:rFonts w:ascii="Calibr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E87D72"/>
    <w:rPr>
      <w:rFonts w:ascii="Calibri" w:hAnsi="Calibri"/>
      <w:szCs w:val="21"/>
    </w:rPr>
  </w:style>
  <w:style w:type="paragraph" w:styleId="a4">
    <w:name w:val="List Paragraph"/>
    <w:basedOn w:val="a"/>
    <w:uiPriority w:val="34"/>
    <w:qFormat/>
    <w:rsid w:val="00FD70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2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21C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F711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F711B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F711B"/>
    <w:rPr>
      <w:rFonts w:ascii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F711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F711B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FF711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F711B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ΔΕΠΙΚ</dc:creator>
  <cp:keywords/>
  <dc:description/>
  <cp:lastModifiedBy>ΕΛΕΝΗ ΝΑΤΗ</cp:lastModifiedBy>
  <cp:revision>3</cp:revision>
  <dcterms:created xsi:type="dcterms:W3CDTF">2025-07-31T05:16:00Z</dcterms:created>
  <dcterms:modified xsi:type="dcterms:W3CDTF">2025-07-31T05:18:00Z</dcterms:modified>
</cp:coreProperties>
</file>