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02D6" w14:paraId="147212E9" w14:textId="77777777" w:rsidTr="00B1154F">
        <w:trPr>
          <w:gridAfter w:val="1"/>
          <w:wAfter w:w="289" w:type="dxa"/>
          <w:cantSplit/>
          <w:trHeight w:val="284"/>
          <w:jc w:val="center"/>
        </w:trPr>
        <w:tc>
          <w:tcPr>
            <w:tcW w:w="4992" w:type="dxa"/>
            <w:gridSpan w:val="3"/>
            <w:vMerge w:val="restart"/>
          </w:tcPr>
          <w:p w14:paraId="530B48B1" w14:textId="77777777" w:rsidR="00B1154F" w:rsidRPr="00224191" w:rsidRDefault="00B1154F" w:rsidP="00B1154F">
            <w:pPr>
              <w:pStyle w:val="af3"/>
              <w:rPr>
                <w:w w:val="90"/>
              </w:rPr>
            </w:pPr>
            <w:r w:rsidRPr="00224191">
              <w:rPr>
                <w:noProof/>
              </w:rPr>
              <w:drawing>
                <wp:anchor distT="0" distB="0" distL="114300" distR="114300" simplePos="0" relativeHeight="251659264" behindDoc="1" locked="0" layoutInCell="1" allowOverlap="1" wp14:anchorId="4522E5C8" wp14:editId="66D5F4BB">
                  <wp:simplePos x="0" y="0"/>
                  <wp:positionH relativeFrom="column">
                    <wp:posOffset>219710</wp:posOffset>
                  </wp:positionH>
                  <wp:positionV relativeFrom="paragraph">
                    <wp:posOffset>241935</wp:posOffset>
                  </wp:positionV>
                  <wp:extent cx="608965" cy="580390"/>
                  <wp:effectExtent l="19050" t="0" r="635" b="0"/>
                  <wp:wrapSquare wrapText="bothSides"/>
                  <wp:docPr id="1026"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a:stretch>
                            <a:fillRect/>
                          </a:stretch>
                        </pic:blipFill>
                        <pic:spPr bwMode="auto">
                          <a:xfrm>
                            <a:off x="0" y="0"/>
                            <a:ext cx="608965" cy="580390"/>
                          </a:xfrm>
                          <a:prstGeom prst="rect">
                            <a:avLst/>
                          </a:prstGeom>
                          <a:noFill/>
                          <a:ln w="9525">
                            <a:noFill/>
                            <a:miter lim="800000"/>
                          </a:ln>
                        </pic:spPr>
                      </pic:pic>
                    </a:graphicData>
                  </a:graphic>
                </wp:anchor>
              </w:drawing>
            </w:r>
          </w:p>
        </w:tc>
        <w:tc>
          <w:tcPr>
            <w:tcW w:w="4762" w:type="dxa"/>
            <w:gridSpan w:val="2"/>
          </w:tcPr>
          <w:p w14:paraId="72F0A18A" w14:textId="77777777" w:rsidR="00B1154F" w:rsidRPr="003E3C36" w:rsidRDefault="00B1154F" w:rsidP="00B1154F">
            <w:pPr>
              <w:rPr>
                <w:rFonts w:ascii="Calibri" w:hAnsi="Calibri" w:cs="Tahoma"/>
                <w:b/>
                <w:color w:val="002060"/>
                <w:sz w:val="22"/>
                <w:szCs w:val="22"/>
              </w:rPr>
            </w:pPr>
          </w:p>
        </w:tc>
      </w:tr>
      <w:tr w:rsidR="00B002D6" w14:paraId="693D8C11" w14:textId="77777777" w:rsidTr="00B1154F">
        <w:trPr>
          <w:gridAfter w:val="1"/>
          <w:wAfter w:w="289" w:type="dxa"/>
          <w:cantSplit/>
          <w:trHeight w:val="284"/>
          <w:jc w:val="center"/>
        </w:trPr>
        <w:tc>
          <w:tcPr>
            <w:tcW w:w="4992" w:type="dxa"/>
            <w:gridSpan w:val="3"/>
            <w:vMerge/>
          </w:tcPr>
          <w:p w14:paraId="774C3E25" w14:textId="77777777" w:rsidR="00B1154F" w:rsidRPr="00224191" w:rsidRDefault="00B1154F" w:rsidP="00B1154F">
            <w:pPr>
              <w:jc w:val="left"/>
              <w:rPr>
                <w:rFonts w:ascii="Calibri" w:hAnsi="Calibri" w:cs="Tahoma"/>
                <w:sz w:val="22"/>
                <w:szCs w:val="22"/>
              </w:rPr>
            </w:pPr>
          </w:p>
        </w:tc>
        <w:tc>
          <w:tcPr>
            <w:tcW w:w="4762" w:type="dxa"/>
            <w:gridSpan w:val="2"/>
          </w:tcPr>
          <w:p w14:paraId="42F918E9" w14:textId="77777777" w:rsidR="00B1154F" w:rsidRPr="003E3C36" w:rsidRDefault="00B1154F" w:rsidP="00B1154F">
            <w:pPr>
              <w:rPr>
                <w:rFonts w:ascii="Calibri" w:hAnsi="Calibri" w:cs="Tahoma"/>
                <w:b/>
                <w:color w:val="002060"/>
                <w:sz w:val="22"/>
                <w:szCs w:val="22"/>
              </w:rPr>
            </w:pPr>
          </w:p>
        </w:tc>
      </w:tr>
      <w:tr w:rsidR="00B002D6" w14:paraId="05D6B447" w14:textId="77777777" w:rsidTr="00B1154F">
        <w:trPr>
          <w:gridAfter w:val="1"/>
          <w:wAfter w:w="289" w:type="dxa"/>
          <w:cantSplit/>
          <w:trHeight w:val="284"/>
          <w:jc w:val="center"/>
        </w:trPr>
        <w:tc>
          <w:tcPr>
            <w:tcW w:w="4992" w:type="dxa"/>
            <w:gridSpan w:val="3"/>
            <w:vMerge/>
          </w:tcPr>
          <w:p w14:paraId="793357D1" w14:textId="77777777" w:rsidR="00B1154F" w:rsidRPr="00224191" w:rsidRDefault="00B1154F" w:rsidP="00B1154F">
            <w:pPr>
              <w:jc w:val="left"/>
              <w:rPr>
                <w:rFonts w:ascii="Calibri" w:hAnsi="Calibri" w:cs="Tahoma"/>
                <w:sz w:val="22"/>
                <w:szCs w:val="22"/>
              </w:rPr>
            </w:pPr>
          </w:p>
        </w:tc>
        <w:tc>
          <w:tcPr>
            <w:tcW w:w="4762" w:type="dxa"/>
            <w:gridSpan w:val="2"/>
          </w:tcPr>
          <w:p w14:paraId="41BCDF7E" w14:textId="77777777" w:rsidR="00B1154F" w:rsidRPr="003E3C36" w:rsidRDefault="00B1154F" w:rsidP="00B1154F">
            <w:pPr>
              <w:rPr>
                <w:rFonts w:ascii="Calibri" w:hAnsi="Calibri" w:cs="Tahoma"/>
                <w:b/>
                <w:color w:val="002060"/>
                <w:sz w:val="22"/>
                <w:szCs w:val="22"/>
              </w:rPr>
            </w:pPr>
          </w:p>
        </w:tc>
      </w:tr>
      <w:tr w:rsidR="00B002D6" w14:paraId="688D60AF" w14:textId="77777777" w:rsidTr="00B1154F">
        <w:trPr>
          <w:gridAfter w:val="1"/>
          <w:wAfter w:w="289" w:type="dxa"/>
          <w:cantSplit/>
          <w:trHeight w:val="284"/>
          <w:jc w:val="center"/>
        </w:trPr>
        <w:tc>
          <w:tcPr>
            <w:tcW w:w="4992" w:type="dxa"/>
            <w:gridSpan w:val="3"/>
            <w:vMerge/>
          </w:tcPr>
          <w:p w14:paraId="18CEB08F" w14:textId="77777777" w:rsidR="00B1154F" w:rsidRPr="00224191" w:rsidRDefault="00B1154F" w:rsidP="00B1154F">
            <w:pPr>
              <w:jc w:val="left"/>
              <w:rPr>
                <w:rFonts w:ascii="Calibri" w:hAnsi="Calibri" w:cs="Tahoma"/>
                <w:sz w:val="22"/>
                <w:szCs w:val="22"/>
              </w:rPr>
            </w:pPr>
          </w:p>
        </w:tc>
        <w:tc>
          <w:tcPr>
            <w:tcW w:w="4762" w:type="dxa"/>
            <w:gridSpan w:val="2"/>
          </w:tcPr>
          <w:p w14:paraId="4C580A3B" w14:textId="77777777" w:rsidR="00B1154F" w:rsidRPr="003E3C36" w:rsidRDefault="00B1154F" w:rsidP="00B1154F">
            <w:pPr>
              <w:rPr>
                <w:rFonts w:ascii="Calibri" w:hAnsi="Calibri" w:cs="Tahoma"/>
                <w:b/>
                <w:color w:val="002060"/>
                <w:sz w:val="22"/>
                <w:szCs w:val="22"/>
              </w:rPr>
            </w:pPr>
          </w:p>
        </w:tc>
      </w:tr>
      <w:tr w:rsidR="00B002D6" w14:paraId="030CA044" w14:textId="77777777" w:rsidTr="00B1154F">
        <w:trPr>
          <w:gridAfter w:val="1"/>
          <w:wAfter w:w="289" w:type="dxa"/>
          <w:cantSplit/>
          <w:trHeight w:val="142"/>
          <w:jc w:val="center"/>
        </w:trPr>
        <w:tc>
          <w:tcPr>
            <w:tcW w:w="4992" w:type="dxa"/>
            <w:gridSpan w:val="3"/>
            <w:vMerge/>
          </w:tcPr>
          <w:p w14:paraId="12C2FEF5" w14:textId="77777777" w:rsidR="00B1154F" w:rsidRPr="00224191" w:rsidRDefault="00B1154F" w:rsidP="00B1154F">
            <w:pPr>
              <w:jc w:val="left"/>
              <w:rPr>
                <w:rFonts w:ascii="Calibri" w:hAnsi="Calibri" w:cs="Tahoma"/>
                <w:sz w:val="22"/>
                <w:szCs w:val="22"/>
              </w:rPr>
            </w:pPr>
          </w:p>
        </w:tc>
        <w:tc>
          <w:tcPr>
            <w:tcW w:w="4762" w:type="dxa"/>
            <w:gridSpan w:val="2"/>
          </w:tcPr>
          <w:p w14:paraId="5DBBA743" w14:textId="77777777" w:rsidR="00B1154F" w:rsidRPr="003E3C36" w:rsidRDefault="00B1154F" w:rsidP="00B1154F">
            <w:pPr>
              <w:rPr>
                <w:rFonts w:ascii="Calibri" w:hAnsi="Calibri" w:cs="Tahoma"/>
                <w:b/>
                <w:color w:val="002060"/>
                <w:sz w:val="22"/>
                <w:szCs w:val="22"/>
              </w:rPr>
            </w:pPr>
          </w:p>
        </w:tc>
      </w:tr>
      <w:tr w:rsidR="00B002D6" w14:paraId="21EDBD91" w14:textId="77777777" w:rsidTr="008D0CDD">
        <w:trPr>
          <w:gridAfter w:val="1"/>
          <w:wAfter w:w="289" w:type="dxa"/>
          <w:cantSplit/>
          <w:trHeight w:val="1138"/>
          <w:jc w:val="center"/>
        </w:trPr>
        <w:tc>
          <w:tcPr>
            <w:tcW w:w="4992" w:type="dxa"/>
            <w:gridSpan w:val="3"/>
          </w:tcPr>
          <w:p w14:paraId="166D0BE6"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706E3D10"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8240" behindDoc="0" locked="0" layoutInCell="1" allowOverlap="1" wp14:anchorId="391AAA49" wp14:editId="4F039221">
                  <wp:simplePos x="0" y="0"/>
                  <wp:positionH relativeFrom="column">
                    <wp:posOffset>21590</wp:posOffset>
                  </wp:positionH>
                  <wp:positionV relativeFrom="paragraph">
                    <wp:posOffset>76200</wp:posOffset>
                  </wp:positionV>
                  <wp:extent cx="1295400" cy="359410"/>
                  <wp:effectExtent l="19050" t="0" r="0" b="0"/>
                  <wp:wrapSquare wrapText="bothSides"/>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tretch>
                            <a:fillRect/>
                          </a:stretch>
                        </pic:blipFill>
                        <pic:spPr bwMode="auto">
                          <a:xfrm>
                            <a:off x="0" y="0"/>
                            <a:ext cx="1295400" cy="359410"/>
                          </a:xfrm>
                          <a:prstGeom prst="rect">
                            <a:avLst/>
                          </a:prstGeom>
                          <a:noFill/>
                          <a:ln w="9525">
                            <a:noFill/>
                            <a:miter lim="800000"/>
                          </a:ln>
                        </pic:spPr>
                      </pic:pic>
                    </a:graphicData>
                  </a:graphic>
                </wp:anchor>
              </w:drawing>
            </w:r>
          </w:p>
        </w:tc>
        <w:tc>
          <w:tcPr>
            <w:tcW w:w="4762" w:type="dxa"/>
            <w:gridSpan w:val="2"/>
          </w:tcPr>
          <w:p w14:paraId="50297CBB" w14:textId="77777777" w:rsidR="00B1154F" w:rsidRDefault="00B1154F" w:rsidP="00B1154F">
            <w:pPr>
              <w:spacing w:before="120" w:after="120" w:line="360" w:lineRule="auto"/>
              <w:jc w:val="left"/>
              <w:rPr>
                <w:rFonts w:ascii="Franklin Gothic Medium" w:hAnsi="Franklin Gothic Medium" w:cs="Tahoma"/>
                <w:b/>
                <w:sz w:val="24"/>
                <w:szCs w:val="24"/>
              </w:rPr>
            </w:pPr>
          </w:p>
          <w:p w14:paraId="62A2FDC1" w14:textId="77777777" w:rsidR="00B1154F" w:rsidRPr="00224191" w:rsidRDefault="00B1154F" w:rsidP="00B1154F">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02D6" w14:paraId="3EF66286" w14:textId="77777777" w:rsidTr="00B1154F">
        <w:trPr>
          <w:cantSplit/>
          <w:trHeight w:val="1623"/>
          <w:jc w:val="center"/>
        </w:trPr>
        <w:tc>
          <w:tcPr>
            <w:tcW w:w="4992" w:type="dxa"/>
            <w:gridSpan w:val="3"/>
          </w:tcPr>
          <w:p w14:paraId="388E1F18" w14:textId="73A83083" w:rsidR="00B1154F" w:rsidRPr="00224191" w:rsidRDefault="00B1154F" w:rsidP="00B1154F">
            <w:pPr>
              <w:contextualSpacing/>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3F4BB722" w14:textId="77777777"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39C85CDB" w14:textId="0FBF6632"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tc>
        <w:tc>
          <w:tcPr>
            <w:tcW w:w="5051" w:type="dxa"/>
            <w:gridSpan w:val="3"/>
          </w:tcPr>
          <w:p w14:paraId="569F13A6" w14:textId="212B6CE0" w:rsidR="00B1154F" w:rsidRPr="00E154D5" w:rsidRDefault="00B1154F" w:rsidP="00B1154F">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r w:rsidR="002B6485">
              <w:rPr>
                <w:rFonts w:ascii="Franklin Gothic Medium" w:hAnsi="Franklin Gothic Medium" w:cs="Tahoma"/>
                <w:b/>
                <w:sz w:val="24"/>
                <w:szCs w:val="24"/>
              </w:rPr>
              <w:t xml:space="preserve"> </w:t>
            </w:r>
            <w:bookmarkStart w:id="0" w:name="DIAVGEIA"/>
            <w:bookmarkEnd w:id="0"/>
            <w:r w:rsidR="00F33466" w:rsidRPr="00F33466">
              <w:rPr>
                <w:rFonts w:ascii="Franklin Gothic Medium" w:hAnsi="Franklin Gothic Medium" w:cs="Tahoma"/>
                <w:b/>
                <w:sz w:val="24"/>
                <w:szCs w:val="24"/>
              </w:rPr>
              <w:t>6ΖΣΜ46ΜΠ3Ζ-ΙΙΞ</w:t>
            </w:r>
            <w:bookmarkStart w:id="1" w:name="_GoBack"/>
            <w:bookmarkEnd w:id="1"/>
          </w:p>
          <w:p w14:paraId="2FC1BC32" w14:textId="5BA8AA8B" w:rsidR="00B1154F" w:rsidRPr="0034346B" w:rsidRDefault="00B1154F" w:rsidP="00B1154F">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w:t>
            </w:r>
            <w:r w:rsidR="00F61AE1">
              <w:rPr>
                <w:rFonts w:ascii="Franklin Gothic Medium" w:hAnsi="Franklin Gothic Medium" w:cs="Tahoma"/>
                <w:b/>
                <w:sz w:val="24"/>
                <w:szCs w:val="24"/>
              </w:rPr>
              <w:t xml:space="preserve"> </w:t>
            </w:r>
            <w:r w:rsidR="0044236F">
              <w:rPr>
                <w:rFonts w:ascii="Franklin Gothic Medium" w:hAnsi="Franklin Gothic Medium" w:cs="Tahoma"/>
                <w:b/>
                <w:sz w:val="24"/>
                <w:szCs w:val="24"/>
              </w:rPr>
              <w:t>06 Μαρτίου 2</w:t>
            </w:r>
            <w:r w:rsidR="00F530D1">
              <w:rPr>
                <w:rFonts w:ascii="Franklin Gothic Medium" w:hAnsi="Franklin Gothic Medium" w:cs="Tahoma"/>
                <w:b/>
                <w:sz w:val="24"/>
                <w:szCs w:val="24"/>
              </w:rPr>
              <w:t>025</w:t>
            </w:r>
          </w:p>
          <w:p w14:paraId="365D8B6D" w14:textId="0E7D9527" w:rsidR="00B1154F" w:rsidRPr="00224191" w:rsidRDefault="00B1154F" w:rsidP="00B1154F">
            <w:pPr>
              <w:spacing w:before="120" w:after="120"/>
              <w:ind w:left="151"/>
              <w:jc w:val="left"/>
              <w:rPr>
                <w:rFonts w:ascii="Franklin Gothic Medium" w:hAnsi="Franklin Gothic Medium" w:cs="Tahoma"/>
                <w:sz w:val="24"/>
                <w:szCs w:val="24"/>
              </w:rPr>
            </w:pPr>
            <w:r w:rsidRPr="0034346B">
              <w:rPr>
                <w:rFonts w:ascii="Franklin Gothic Medium" w:hAnsi="Franklin Gothic Medium" w:cs="Tahoma"/>
                <w:b/>
                <w:sz w:val="24"/>
                <w:szCs w:val="24"/>
              </w:rPr>
              <w:t xml:space="preserve">Αριθ. </w:t>
            </w:r>
            <w:proofErr w:type="spellStart"/>
            <w:r w:rsidRPr="0034346B">
              <w:rPr>
                <w:rFonts w:ascii="Franklin Gothic Medium" w:hAnsi="Franklin Gothic Medium" w:cs="Tahoma"/>
                <w:b/>
                <w:sz w:val="24"/>
                <w:szCs w:val="24"/>
              </w:rPr>
              <w:t>Πρωτ</w:t>
            </w:r>
            <w:proofErr w:type="spellEnd"/>
            <w:r w:rsidRPr="0034346B">
              <w:rPr>
                <w:rFonts w:ascii="Franklin Gothic Medium" w:hAnsi="Franklin Gothic Medium" w:cs="Tahoma"/>
                <w:b/>
                <w:sz w:val="24"/>
                <w:szCs w:val="24"/>
              </w:rPr>
              <w:t>.:</w:t>
            </w:r>
            <w:r w:rsidR="00062212">
              <w:rPr>
                <w:rFonts w:ascii="Franklin Gothic Medium" w:hAnsi="Franklin Gothic Medium" w:cs="Tahoma"/>
                <w:b/>
                <w:sz w:val="24"/>
                <w:szCs w:val="24"/>
              </w:rPr>
              <w:t xml:space="preserve"> </w:t>
            </w:r>
            <w:bookmarkStart w:id="2" w:name="PROTOCOL"/>
            <w:bookmarkEnd w:id="2"/>
            <w:r w:rsidR="0097042A" w:rsidRPr="0097042A">
              <w:rPr>
                <w:rFonts w:ascii="Franklin Gothic Medium" w:hAnsi="Franklin Gothic Medium" w:cs="Tahoma"/>
                <w:b/>
                <w:sz w:val="24"/>
                <w:szCs w:val="24"/>
              </w:rPr>
              <w:t>ΔΔΑΔ Γ 1027129 ΕΞ 2025</w:t>
            </w:r>
          </w:p>
          <w:p w14:paraId="3DBAB674" w14:textId="77777777" w:rsidR="00B1154F" w:rsidRPr="00224191" w:rsidRDefault="00B1154F" w:rsidP="00B1154F">
            <w:pPr>
              <w:spacing w:before="120" w:after="120"/>
              <w:ind w:left="151"/>
              <w:jc w:val="left"/>
              <w:rPr>
                <w:rFonts w:ascii="Franklin Gothic Medium" w:hAnsi="Franklin Gothic Medium" w:cs="Tahoma"/>
                <w:b/>
                <w:sz w:val="24"/>
                <w:szCs w:val="24"/>
              </w:rPr>
            </w:pPr>
          </w:p>
        </w:tc>
      </w:tr>
      <w:tr w:rsidR="00B002D6" w14:paraId="0DA5333D" w14:textId="77777777" w:rsidTr="00B1154F">
        <w:trPr>
          <w:gridAfter w:val="1"/>
          <w:wAfter w:w="289" w:type="dxa"/>
          <w:cantSplit/>
          <w:trHeight w:val="280"/>
          <w:jc w:val="center"/>
        </w:trPr>
        <w:tc>
          <w:tcPr>
            <w:tcW w:w="1568" w:type="dxa"/>
          </w:tcPr>
          <w:p w14:paraId="0D2E751E"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14:paraId="4A4FA97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D25CC9E" w14:textId="50AB7FCF" w:rsidR="00B1154F" w:rsidRPr="00224191" w:rsidRDefault="00F530D1" w:rsidP="00B1154F">
            <w:pPr>
              <w:spacing w:line="276" w:lineRule="auto"/>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14:paraId="5E27A9AE" w14:textId="77777777" w:rsidR="00B1154F" w:rsidRPr="00224191" w:rsidRDefault="00B1154F" w:rsidP="00B1154F">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2A561C9" w14:textId="77777777" w:rsidR="00B1154F" w:rsidRPr="00224191" w:rsidRDefault="00B1154F" w:rsidP="00B1154F">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02D6" w14:paraId="093266BD" w14:textId="77777777" w:rsidTr="00B1154F">
        <w:trPr>
          <w:gridAfter w:val="1"/>
          <w:wAfter w:w="289" w:type="dxa"/>
          <w:cantSplit/>
          <w:trHeight w:val="280"/>
          <w:jc w:val="center"/>
        </w:trPr>
        <w:tc>
          <w:tcPr>
            <w:tcW w:w="1568" w:type="dxa"/>
          </w:tcPr>
          <w:p w14:paraId="15AB6F1F" w14:textId="77777777" w:rsidR="00B1154F" w:rsidRPr="00224191" w:rsidRDefault="00B1154F"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6CD2C86F"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6D6031C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1E635978"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46C1BE5" w14:textId="2257B0D5" w:rsidR="00B1154F" w:rsidRPr="00224191" w:rsidRDefault="00F530D1" w:rsidP="00B1154F">
            <w:pPr>
              <w:spacing w:line="276" w:lineRule="auto"/>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 xml:space="preserve">17778 </w:t>
            </w:r>
          </w:p>
          <w:p w14:paraId="22770F16" w14:textId="5D72172F" w:rsidR="00B1154F" w:rsidRPr="00224191" w:rsidRDefault="008D0CDD"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Κυριακή Χαντζάρα</w:t>
            </w:r>
          </w:p>
        </w:tc>
        <w:tc>
          <w:tcPr>
            <w:tcW w:w="1134" w:type="dxa"/>
            <w:vMerge/>
          </w:tcPr>
          <w:p w14:paraId="4C8A923D" w14:textId="77777777" w:rsidR="00B1154F" w:rsidRPr="00592528" w:rsidRDefault="00B1154F" w:rsidP="00B1154F">
            <w:pPr>
              <w:spacing w:line="360" w:lineRule="auto"/>
              <w:jc w:val="left"/>
              <w:rPr>
                <w:rFonts w:ascii="Calibri" w:hAnsi="Calibri" w:cs="Tahoma"/>
                <w:b/>
                <w:color w:val="002060"/>
                <w:sz w:val="22"/>
                <w:szCs w:val="22"/>
              </w:rPr>
            </w:pPr>
          </w:p>
        </w:tc>
        <w:tc>
          <w:tcPr>
            <w:tcW w:w="3628" w:type="dxa"/>
            <w:vMerge/>
          </w:tcPr>
          <w:p w14:paraId="7B19006E" w14:textId="77777777" w:rsidR="00B1154F" w:rsidRPr="00592528" w:rsidRDefault="00B1154F" w:rsidP="00B1154F">
            <w:pPr>
              <w:spacing w:line="360" w:lineRule="auto"/>
              <w:jc w:val="left"/>
              <w:rPr>
                <w:rFonts w:ascii="Calibri" w:hAnsi="Calibri" w:cs="Tahoma"/>
                <w:b/>
                <w:color w:val="002060"/>
                <w:sz w:val="22"/>
                <w:szCs w:val="22"/>
              </w:rPr>
            </w:pPr>
          </w:p>
        </w:tc>
      </w:tr>
      <w:tr w:rsidR="00B002D6" w14:paraId="57ACF615" w14:textId="77777777" w:rsidTr="00B1154F">
        <w:trPr>
          <w:gridAfter w:val="1"/>
          <w:wAfter w:w="289" w:type="dxa"/>
          <w:cantSplit/>
          <w:trHeight w:val="280"/>
          <w:jc w:val="center"/>
        </w:trPr>
        <w:tc>
          <w:tcPr>
            <w:tcW w:w="1568" w:type="dxa"/>
          </w:tcPr>
          <w:p w14:paraId="6D9C0DFD"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16D19EFF"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02CD4853" w14:textId="61CA68A2" w:rsidR="00B1154F" w:rsidRPr="00224191" w:rsidRDefault="00540FD3"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21314103</w:t>
            </w:r>
            <w:r w:rsidR="008D0CDD">
              <w:rPr>
                <w:rFonts w:ascii="Franklin Gothic Medium" w:hAnsi="Franklin Gothic Medium" w:cs="Tahoma"/>
                <w:sz w:val="24"/>
                <w:szCs w:val="24"/>
              </w:rPr>
              <w:t>95</w:t>
            </w:r>
          </w:p>
        </w:tc>
        <w:tc>
          <w:tcPr>
            <w:tcW w:w="1134" w:type="dxa"/>
            <w:vMerge/>
          </w:tcPr>
          <w:p w14:paraId="185C47A9" w14:textId="77777777" w:rsidR="00B1154F" w:rsidRPr="003E3C36" w:rsidRDefault="00B1154F" w:rsidP="00B1154F">
            <w:pPr>
              <w:spacing w:line="360" w:lineRule="auto"/>
              <w:jc w:val="left"/>
              <w:rPr>
                <w:rFonts w:ascii="Calibri" w:hAnsi="Calibri" w:cs="Tahoma"/>
                <w:b/>
                <w:color w:val="002060"/>
                <w:sz w:val="22"/>
                <w:szCs w:val="22"/>
                <w:lang w:val="en-US"/>
              </w:rPr>
            </w:pPr>
          </w:p>
        </w:tc>
        <w:tc>
          <w:tcPr>
            <w:tcW w:w="3628" w:type="dxa"/>
            <w:vMerge/>
          </w:tcPr>
          <w:p w14:paraId="2735D805" w14:textId="77777777" w:rsidR="00B1154F" w:rsidRPr="003E3C36" w:rsidRDefault="00B1154F" w:rsidP="00B1154F">
            <w:pPr>
              <w:spacing w:line="360" w:lineRule="auto"/>
              <w:jc w:val="left"/>
              <w:rPr>
                <w:rFonts w:ascii="Calibri" w:hAnsi="Calibri" w:cs="Tahoma"/>
                <w:b/>
                <w:color w:val="002060"/>
                <w:sz w:val="22"/>
                <w:szCs w:val="22"/>
                <w:lang w:val="en-US"/>
              </w:rPr>
            </w:pPr>
          </w:p>
        </w:tc>
      </w:tr>
      <w:tr w:rsidR="00B002D6" w:rsidRPr="0097042A" w14:paraId="6963843B" w14:textId="77777777" w:rsidTr="008D0CDD">
        <w:trPr>
          <w:gridAfter w:val="1"/>
          <w:wAfter w:w="289" w:type="dxa"/>
          <w:cantSplit/>
          <w:trHeight w:val="435"/>
          <w:jc w:val="center"/>
        </w:trPr>
        <w:tc>
          <w:tcPr>
            <w:tcW w:w="1568" w:type="dxa"/>
          </w:tcPr>
          <w:p w14:paraId="21695B4C"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721E8943" w14:textId="207BB87C" w:rsidR="00B1154F" w:rsidRPr="00224191" w:rsidRDefault="00B1154F" w:rsidP="008D0CDD">
            <w:pPr>
              <w:spacing w:line="276" w:lineRule="auto"/>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p>
        </w:tc>
        <w:tc>
          <w:tcPr>
            <w:tcW w:w="263" w:type="dxa"/>
          </w:tcPr>
          <w:p w14:paraId="1884B911"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7888E8AE" w14:textId="17243BB3" w:rsidR="00B1154F" w:rsidRPr="00224191" w:rsidRDefault="00B1154F" w:rsidP="008D0CDD">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w:t>
            </w:r>
          </w:p>
        </w:tc>
        <w:tc>
          <w:tcPr>
            <w:tcW w:w="3161" w:type="dxa"/>
          </w:tcPr>
          <w:p w14:paraId="41BC0ABC" w14:textId="77777777" w:rsidR="00B1154F" w:rsidRDefault="00F33466" w:rsidP="00B1154F">
            <w:pPr>
              <w:spacing w:line="276" w:lineRule="auto"/>
              <w:jc w:val="left"/>
              <w:rPr>
                <w:rStyle w:val="-"/>
                <w:rFonts w:ascii="Franklin Gothic Medium" w:hAnsi="Franklin Gothic Medium"/>
                <w:color w:val="auto"/>
                <w:sz w:val="24"/>
                <w:szCs w:val="24"/>
                <w:lang w:eastAsia="el-GR"/>
              </w:rPr>
            </w:pPr>
            <w:hyperlink r:id="rId10" w:history="1">
              <w:r w:rsidR="00B1154F" w:rsidRPr="00224191">
                <w:rPr>
                  <w:rStyle w:val="-"/>
                  <w:rFonts w:ascii="Franklin Gothic Medium" w:hAnsi="Franklin Gothic Medium"/>
                  <w:color w:val="auto"/>
                  <w:sz w:val="24"/>
                  <w:szCs w:val="24"/>
                  <w:lang w:eastAsia="el-GR"/>
                </w:rPr>
                <w:t>www.aade.gr</w:t>
              </w:r>
            </w:hyperlink>
          </w:p>
          <w:p w14:paraId="11F299C3" w14:textId="7CA97BED" w:rsidR="00540FD3" w:rsidRPr="00540FD3" w:rsidRDefault="008D0CDD" w:rsidP="00B1154F">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k.chantzara</w:t>
            </w:r>
            <w:r w:rsidR="00540FD3">
              <w:rPr>
                <w:rFonts w:ascii="Franklin Gothic Medium" w:hAnsi="Franklin Gothic Medium" w:cs="Tahoma"/>
                <w:sz w:val="24"/>
                <w:szCs w:val="24"/>
                <w:lang w:val="en-US"/>
              </w:rPr>
              <w:t>@aade.gr</w:t>
            </w:r>
          </w:p>
        </w:tc>
        <w:tc>
          <w:tcPr>
            <w:tcW w:w="1134" w:type="dxa"/>
            <w:vMerge/>
          </w:tcPr>
          <w:p w14:paraId="23017BFF" w14:textId="77777777" w:rsidR="00B1154F" w:rsidRPr="00D30D1D" w:rsidRDefault="00B1154F" w:rsidP="00B1154F">
            <w:pPr>
              <w:spacing w:line="360" w:lineRule="auto"/>
              <w:jc w:val="left"/>
              <w:rPr>
                <w:rFonts w:ascii="Calibri" w:hAnsi="Calibri" w:cs="Tahoma"/>
                <w:b/>
                <w:color w:val="002060"/>
                <w:sz w:val="22"/>
                <w:szCs w:val="22"/>
                <w:lang w:val="en-US"/>
              </w:rPr>
            </w:pPr>
          </w:p>
        </w:tc>
        <w:tc>
          <w:tcPr>
            <w:tcW w:w="3628" w:type="dxa"/>
            <w:vMerge/>
          </w:tcPr>
          <w:p w14:paraId="0AFEBB49" w14:textId="77777777" w:rsidR="00B1154F" w:rsidRPr="00D30D1D" w:rsidRDefault="00B1154F" w:rsidP="00B1154F">
            <w:pPr>
              <w:spacing w:line="360" w:lineRule="auto"/>
              <w:jc w:val="left"/>
              <w:rPr>
                <w:rFonts w:ascii="Calibri" w:hAnsi="Calibri" w:cs="Tahoma"/>
                <w:b/>
                <w:color w:val="002060"/>
                <w:sz w:val="22"/>
                <w:szCs w:val="22"/>
                <w:lang w:val="en-US"/>
              </w:rPr>
            </w:pPr>
          </w:p>
        </w:tc>
      </w:tr>
    </w:tbl>
    <w:p w14:paraId="38CC78BF" w14:textId="77777777" w:rsidR="002D2D45" w:rsidRPr="002D2D45" w:rsidRDefault="002D2D45" w:rsidP="00B1154F">
      <w:pPr>
        <w:autoSpaceDE w:val="0"/>
        <w:autoSpaceDN w:val="0"/>
        <w:adjustRightInd w:val="0"/>
        <w:spacing w:line="276" w:lineRule="auto"/>
        <w:ind w:right="141"/>
        <w:rPr>
          <w:rFonts w:ascii="Franklin Gothic Medium" w:hAnsi="Franklin Gothic Medium" w:cs="Tahoma"/>
          <w:b/>
          <w:sz w:val="24"/>
          <w:szCs w:val="24"/>
          <w:lang w:val="en-US"/>
        </w:rPr>
      </w:pPr>
    </w:p>
    <w:p w14:paraId="639ABDA0" w14:textId="69D2D03C" w:rsidR="00B1154F" w:rsidRPr="00814FEA" w:rsidRDefault="00B1154F" w:rsidP="00072ED0">
      <w:pPr>
        <w:autoSpaceDE w:val="0"/>
        <w:autoSpaceDN w:val="0"/>
        <w:adjustRightInd w:val="0"/>
        <w:spacing w:line="380" w:lineRule="atLeast"/>
        <w:ind w:right="142"/>
        <w:contextualSpacing/>
        <w:rPr>
          <w:rFonts w:ascii="Franklin Gothic Medium" w:hAnsi="Franklin Gothic Medium" w:cs="Tahoma"/>
          <w:b/>
          <w:sz w:val="26"/>
          <w:szCs w:val="26"/>
        </w:rPr>
      </w:pPr>
      <w:r w:rsidRPr="00814FEA">
        <w:rPr>
          <w:rFonts w:ascii="Franklin Gothic Medium" w:hAnsi="Franklin Gothic Medium" w:cs="Tahoma"/>
          <w:b/>
          <w:sz w:val="26"/>
          <w:szCs w:val="26"/>
        </w:rPr>
        <w:t>ΘΕΜΑ: «</w:t>
      </w:r>
      <w:r w:rsidR="008D0CDD" w:rsidRPr="00814FEA">
        <w:rPr>
          <w:rFonts w:ascii="Franklin Gothic Medium" w:hAnsi="Franklin Gothic Medium" w:cs="Tahoma"/>
          <w:b/>
          <w:sz w:val="26"/>
          <w:szCs w:val="26"/>
        </w:rPr>
        <w:t>Πρόσκληση εκδήλωσης ενδιαφέροντος για την υποβολή υποψηφιοτήτων πλήρωσης θέσεων Προϊσταμένων οργανικών μονάδων επιπέδου Διεύθυνσης</w:t>
      </w:r>
      <w:r w:rsidR="00931F41" w:rsidRPr="00814FEA">
        <w:rPr>
          <w:rFonts w:ascii="Franklin Gothic Medium" w:hAnsi="Franklin Gothic Medium" w:cs="Tahoma"/>
          <w:b/>
          <w:sz w:val="26"/>
          <w:szCs w:val="26"/>
        </w:rPr>
        <w:t xml:space="preserve"> Περιφερειακών </w:t>
      </w:r>
      <w:r w:rsidR="008D0CDD" w:rsidRPr="00814FEA">
        <w:rPr>
          <w:rFonts w:ascii="Franklin Gothic Medium" w:hAnsi="Franklin Gothic Medium" w:cs="Tahoma"/>
          <w:b/>
          <w:sz w:val="26"/>
          <w:szCs w:val="26"/>
        </w:rPr>
        <w:t>Χημικών Υπηρεσιών της Γενικής Διεύθυνσης Γενικού Χημείου του Κράτους (Γ.Δ.Γ.Χ.Κ.) της Ανεξάρτητης Αρχής Δημοσίων Εσόδων (Α.Α.Δ.Ε.)</w:t>
      </w:r>
      <w:r w:rsidRPr="00814FEA">
        <w:rPr>
          <w:rFonts w:ascii="Franklin Gothic Medium" w:hAnsi="Franklin Gothic Medium" w:cs="Tahoma"/>
          <w:b/>
          <w:sz w:val="26"/>
          <w:szCs w:val="26"/>
        </w:rPr>
        <w:t>»</w:t>
      </w:r>
    </w:p>
    <w:p w14:paraId="3C52870D" w14:textId="77777777" w:rsidR="002D2D45" w:rsidRPr="00814FEA" w:rsidRDefault="002D2D45" w:rsidP="00B1154F">
      <w:pPr>
        <w:spacing w:line="360" w:lineRule="auto"/>
        <w:ind w:left="142"/>
        <w:contextualSpacing/>
        <w:rPr>
          <w:rFonts w:ascii="Franklin Gothic Medium" w:hAnsi="Franklin Gothic Medium" w:cs="Tahoma"/>
          <w:sz w:val="26"/>
          <w:szCs w:val="26"/>
        </w:rPr>
      </w:pPr>
    </w:p>
    <w:p w14:paraId="4AF9835F" w14:textId="63C27329" w:rsidR="008D0CDD" w:rsidRDefault="00B1154F" w:rsidP="0035141D">
      <w:pPr>
        <w:pStyle w:val="23"/>
        <w:spacing w:line="360" w:lineRule="auto"/>
        <w:ind w:left="0" w:right="-1"/>
        <w:contextualSpacing/>
        <w:jc w:val="both"/>
        <w:rPr>
          <w:rFonts w:ascii="Franklin Gothic Medium" w:hAnsi="Franklin Gothic Medium"/>
          <w:sz w:val="24"/>
          <w:szCs w:val="24"/>
        </w:rPr>
      </w:pPr>
      <w:r w:rsidRPr="00B1154F">
        <w:rPr>
          <w:rFonts w:ascii="Franklin Gothic Medium" w:hAnsi="Franklin Gothic Medium" w:cs="Tahoma"/>
          <w:sz w:val="24"/>
          <w:szCs w:val="24"/>
        </w:rPr>
        <w:t>Σύμφωνα με τις διατάξεις του Κεφαλαίου Α΄ «</w:t>
      </w:r>
      <w:r w:rsidRPr="00B1154F">
        <w:rPr>
          <w:rFonts w:ascii="Franklin Gothic Medium" w:hAnsi="Franklin Gothic Medium" w:cs="Tahoma"/>
          <w:i/>
          <w:sz w:val="24"/>
          <w:szCs w:val="24"/>
        </w:rPr>
        <w:t>Σύσταση Ανεξάρτητης Αρχής Δημοσίων Εσόδων</w:t>
      </w:r>
      <w:r w:rsidRPr="00B1154F">
        <w:rPr>
          <w:rFonts w:ascii="Franklin Gothic Medium" w:hAnsi="Franklin Gothic Medium" w:cs="Tahoma"/>
          <w:sz w:val="24"/>
          <w:szCs w:val="24"/>
        </w:rPr>
        <w:t>» του ν. 4389/2016 (Α΄94) «</w:t>
      </w:r>
      <w:r w:rsidRPr="00B1154F">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B1154F">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B1154F">
        <w:rPr>
          <w:rFonts w:ascii="Franklin Gothic Medium" w:hAnsi="Franklin Gothic Medium"/>
          <w:sz w:val="24"/>
          <w:szCs w:val="24"/>
        </w:rPr>
        <w:t xml:space="preserve"> υπ’ αριθ. πρωτ. ΔΔΑΔ Γ 1076146 ΕΞ 2021/03.09.2021 (Β’4444) Απόφαση του Διοικητή της ΑΑΔΕ «</w:t>
      </w:r>
      <w:r w:rsidRPr="00B1154F">
        <w:rPr>
          <w:rFonts w:ascii="Franklin Gothic Medium" w:hAnsi="Franklin Gothic Medium"/>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hAnsi="Franklin Gothic Medium"/>
          <w:sz w:val="24"/>
          <w:szCs w:val="24"/>
        </w:rPr>
        <w:t>»</w:t>
      </w:r>
      <w:r w:rsidRPr="00B1154F">
        <w:rPr>
          <w:rFonts w:ascii="Franklin Gothic Medium" w:hAnsi="Franklin Gothic Medium" w:cs="Tahoma"/>
          <w:sz w:val="24"/>
          <w:szCs w:val="24"/>
        </w:rPr>
        <w:t>,</w:t>
      </w:r>
      <w:r w:rsidRPr="00B1154F">
        <w:rPr>
          <w:rFonts w:ascii="Franklin Gothic Medium" w:hAnsi="Franklin Gothic Medium" w:cs="Tahoma"/>
          <w:color w:val="000000"/>
          <w:sz w:val="24"/>
          <w:szCs w:val="24"/>
        </w:rPr>
        <w:t xml:space="preserve"> όπως ισχύει, </w:t>
      </w:r>
      <w:r w:rsidRPr="00B1154F">
        <w:rPr>
          <w:rFonts w:ascii="Franklin Gothic Medium" w:hAnsi="Franklin Gothic Medium" w:cs="Tahoma"/>
          <w:sz w:val="24"/>
          <w:szCs w:val="24"/>
        </w:rPr>
        <w:t>εκδίδουμε Πρόσκληση εκδήλωσης ενδιαφέροντος για την επιλογή και τοποθέτηση</w:t>
      </w:r>
      <w:bookmarkStart w:id="3" w:name="_Hlk156824930"/>
      <w:r w:rsidRPr="00B1154F">
        <w:rPr>
          <w:rFonts w:ascii="Franklin Gothic Medium" w:hAnsi="Franklin Gothic Medium" w:cs="Tahoma"/>
          <w:b/>
          <w:sz w:val="24"/>
          <w:szCs w:val="28"/>
        </w:rPr>
        <w:t xml:space="preserve"> Προϊσταμένων οργανικών μονάδων επιπέδου </w:t>
      </w:r>
      <w:bookmarkEnd w:id="3"/>
      <w:r w:rsidR="006B44F2" w:rsidRPr="006B44F2">
        <w:rPr>
          <w:rFonts w:ascii="Franklin Gothic Medium" w:hAnsi="Franklin Gothic Medium" w:cs="Tahoma"/>
          <w:b/>
          <w:sz w:val="24"/>
          <w:szCs w:val="28"/>
        </w:rPr>
        <w:t>Διεύθυνσης</w:t>
      </w:r>
      <w:r w:rsidR="00931F41">
        <w:rPr>
          <w:rFonts w:ascii="Franklin Gothic Medium" w:hAnsi="Franklin Gothic Medium" w:cs="Tahoma"/>
          <w:b/>
          <w:sz w:val="24"/>
          <w:szCs w:val="28"/>
        </w:rPr>
        <w:t xml:space="preserve"> Περιφερειακών</w:t>
      </w:r>
      <w:r w:rsidR="006B44F2" w:rsidRPr="006B44F2">
        <w:rPr>
          <w:rFonts w:ascii="Franklin Gothic Medium" w:hAnsi="Franklin Gothic Medium" w:cs="Tahoma"/>
          <w:b/>
          <w:sz w:val="24"/>
          <w:szCs w:val="28"/>
        </w:rPr>
        <w:t xml:space="preserve"> </w:t>
      </w:r>
      <w:r w:rsidR="005A242B" w:rsidRPr="005A242B">
        <w:rPr>
          <w:rFonts w:ascii="Franklin Gothic Medium" w:hAnsi="Franklin Gothic Medium" w:cs="Tahoma"/>
          <w:b/>
          <w:sz w:val="24"/>
          <w:szCs w:val="28"/>
        </w:rPr>
        <w:t>Χημικών Υπηρεσιών της Γενικής Διεύθυνσης Γενικού Χημείου του Κράτους (Γ.Δ.Γ.Χ.Κ.) της Ανεξάρτητης Αρχής Δημοσίων Εσόδων</w:t>
      </w:r>
      <w:r w:rsidR="005A242B">
        <w:rPr>
          <w:rFonts w:ascii="Franklin Gothic Medium" w:hAnsi="Franklin Gothic Medium" w:cs="Tahoma"/>
          <w:b/>
          <w:sz w:val="24"/>
          <w:szCs w:val="28"/>
        </w:rPr>
        <w:t xml:space="preserve"> (ΑΑΔΕ), </w:t>
      </w:r>
      <w:r w:rsidRPr="00B1154F">
        <w:rPr>
          <w:rFonts w:ascii="Franklin Gothic Medium" w:hAnsi="Franklin Gothic Medium" w:cs="Tahoma"/>
          <w:sz w:val="24"/>
          <w:szCs w:val="24"/>
        </w:rPr>
        <w:t xml:space="preserve">με βάση </w:t>
      </w:r>
      <w:r w:rsidRPr="00B1154F">
        <w:rPr>
          <w:rFonts w:ascii="Franklin Gothic Medium" w:hAnsi="Franklin Gothic Medium"/>
          <w:sz w:val="24"/>
          <w:szCs w:val="24"/>
        </w:rPr>
        <w:t>την υπ’ αριθ.</w:t>
      </w:r>
      <w:r w:rsidR="00931F41">
        <w:rPr>
          <w:rFonts w:ascii="Franklin Gothic Medium" w:hAnsi="Franklin Gothic Medium"/>
          <w:sz w:val="24"/>
          <w:szCs w:val="24"/>
        </w:rPr>
        <w:t xml:space="preserve"> </w:t>
      </w:r>
      <w:proofErr w:type="spellStart"/>
      <w:r w:rsidR="00931F41">
        <w:rPr>
          <w:rFonts w:ascii="Franklin Gothic Medium" w:hAnsi="Franklin Gothic Medium"/>
          <w:sz w:val="24"/>
          <w:szCs w:val="24"/>
        </w:rPr>
        <w:t>πρωτ</w:t>
      </w:r>
      <w:proofErr w:type="spellEnd"/>
      <w:r w:rsidR="00931F41">
        <w:rPr>
          <w:rFonts w:ascii="Franklin Gothic Medium" w:hAnsi="Franklin Gothic Medium"/>
          <w:sz w:val="24"/>
          <w:szCs w:val="24"/>
        </w:rPr>
        <w:t>.</w:t>
      </w:r>
      <w:r w:rsidRPr="00B1154F">
        <w:rPr>
          <w:rFonts w:ascii="Franklin Gothic Medium" w:hAnsi="Franklin Gothic Medium"/>
          <w:sz w:val="24"/>
          <w:szCs w:val="24"/>
        </w:rPr>
        <w:t xml:space="preserve"> Δ.ΟΡΓ. Α.1125859 ΕΞ 2020/23.10.2020 (Β΄4738) απόφαση του Διοικητή της Ανεξάρτητης Αρχής Δημοσίων Εσόδων «</w:t>
      </w:r>
      <w:r w:rsidRPr="006B44F2">
        <w:rPr>
          <w:rFonts w:ascii="Franklin Gothic Medium" w:hAnsi="Franklin Gothic Medium"/>
          <w:i/>
          <w:sz w:val="24"/>
          <w:szCs w:val="24"/>
        </w:rPr>
        <w:t>Οργανισμός της Ανεξάρτητης Αρχής Δημοσίων Εσόδων</w:t>
      </w:r>
      <w:r w:rsidRPr="00B1154F">
        <w:rPr>
          <w:rFonts w:ascii="Franklin Gothic Medium" w:hAnsi="Franklin Gothic Medium"/>
          <w:sz w:val="24"/>
          <w:szCs w:val="24"/>
        </w:rPr>
        <w:t xml:space="preserve"> </w:t>
      </w:r>
      <w:r w:rsidRPr="002D2D45">
        <w:rPr>
          <w:rFonts w:ascii="Franklin Gothic Medium" w:hAnsi="Franklin Gothic Medium"/>
          <w:i/>
          <w:sz w:val="24"/>
          <w:szCs w:val="24"/>
        </w:rPr>
        <w:t>(Α.Α.Δ.Ε.)</w:t>
      </w:r>
      <w:r w:rsidRPr="00B1154F">
        <w:rPr>
          <w:rFonts w:ascii="Franklin Gothic Medium" w:hAnsi="Franklin Gothic Medium"/>
          <w:sz w:val="24"/>
          <w:szCs w:val="24"/>
        </w:rPr>
        <w:t xml:space="preserve">», όπως </w:t>
      </w:r>
      <w:r w:rsidRPr="0035141D">
        <w:rPr>
          <w:rFonts w:ascii="Franklin Gothic Medium" w:hAnsi="Franklin Gothic Medium" w:cs="Tahoma"/>
          <w:sz w:val="24"/>
          <w:szCs w:val="24"/>
        </w:rPr>
        <w:lastRenderedPageBreak/>
        <w:t>τροποποιήθηκε</w:t>
      </w:r>
      <w:r w:rsidRPr="00B1154F">
        <w:rPr>
          <w:rFonts w:ascii="Franklin Gothic Medium" w:hAnsi="Franklin Gothic Medium"/>
          <w:sz w:val="24"/>
          <w:szCs w:val="24"/>
        </w:rPr>
        <w:t xml:space="preserve"> και ισχύει</w:t>
      </w:r>
      <w:r w:rsidR="00132E80" w:rsidRPr="00132E80">
        <w:rPr>
          <w:rFonts w:ascii="Franklin Gothic Medium" w:hAnsi="Franklin Gothic Medium"/>
          <w:sz w:val="24"/>
          <w:szCs w:val="24"/>
        </w:rPr>
        <w:t xml:space="preserve"> </w:t>
      </w:r>
      <w:r w:rsidR="00132E80">
        <w:rPr>
          <w:rFonts w:ascii="Franklin Gothic Medium" w:hAnsi="Franklin Gothic Medium"/>
          <w:sz w:val="24"/>
          <w:szCs w:val="24"/>
        </w:rPr>
        <w:t>με την</w:t>
      </w:r>
      <w:r w:rsidR="00883248" w:rsidRPr="00883248">
        <w:rPr>
          <w:rFonts w:ascii="Franklin Gothic Medium" w:hAnsi="Franklin Gothic Medium"/>
          <w:sz w:val="24"/>
          <w:szCs w:val="24"/>
        </w:rPr>
        <w:t xml:space="preserve"> </w:t>
      </w:r>
      <w:r w:rsidR="00883248" w:rsidRPr="00B1154F">
        <w:rPr>
          <w:rFonts w:ascii="Franklin Gothic Medium" w:hAnsi="Franklin Gothic Medium"/>
          <w:sz w:val="24"/>
          <w:szCs w:val="24"/>
        </w:rPr>
        <w:t>Δ.ΟΡΓ. Α.</w:t>
      </w:r>
      <w:r w:rsidR="00883248">
        <w:rPr>
          <w:rFonts w:ascii="Franklin Gothic Medium" w:hAnsi="Franklin Gothic Medium"/>
          <w:sz w:val="24"/>
          <w:szCs w:val="24"/>
        </w:rPr>
        <w:t>1145706</w:t>
      </w:r>
      <w:r w:rsidR="00883248" w:rsidRPr="00B1154F">
        <w:rPr>
          <w:rFonts w:ascii="Franklin Gothic Medium" w:hAnsi="Franklin Gothic Medium"/>
          <w:sz w:val="24"/>
          <w:szCs w:val="24"/>
        </w:rPr>
        <w:t xml:space="preserve"> ΕΞ 202</w:t>
      </w:r>
      <w:r w:rsidR="00883248">
        <w:rPr>
          <w:rFonts w:ascii="Franklin Gothic Medium" w:hAnsi="Franklin Gothic Medium"/>
          <w:sz w:val="24"/>
          <w:szCs w:val="24"/>
        </w:rPr>
        <w:t>4</w:t>
      </w:r>
      <w:r w:rsidR="00883248" w:rsidRPr="00B1154F">
        <w:rPr>
          <w:rFonts w:ascii="Franklin Gothic Medium" w:hAnsi="Franklin Gothic Medium"/>
          <w:sz w:val="24"/>
          <w:szCs w:val="24"/>
        </w:rPr>
        <w:t>/</w:t>
      </w:r>
      <w:r w:rsidR="00883248">
        <w:rPr>
          <w:rFonts w:ascii="Franklin Gothic Medium" w:hAnsi="Franklin Gothic Medium"/>
          <w:sz w:val="24"/>
          <w:szCs w:val="24"/>
        </w:rPr>
        <w:t>19</w:t>
      </w:r>
      <w:r w:rsidR="00883248" w:rsidRPr="00B1154F">
        <w:rPr>
          <w:rFonts w:ascii="Franklin Gothic Medium" w:hAnsi="Franklin Gothic Medium"/>
          <w:sz w:val="24"/>
          <w:szCs w:val="24"/>
        </w:rPr>
        <w:t>.1</w:t>
      </w:r>
      <w:r w:rsidR="00883248">
        <w:rPr>
          <w:rFonts w:ascii="Franklin Gothic Medium" w:hAnsi="Franklin Gothic Medium"/>
          <w:sz w:val="24"/>
          <w:szCs w:val="24"/>
        </w:rPr>
        <w:t>2</w:t>
      </w:r>
      <w:r w:rsidR="00883248" w:rsidRPr="00B1154F">
        <w:rPr>
          <w:rFonts w:ascii="Franklin Gothic Medium" w:hAnsi="Franklin Gothic Medium"/>
          <w:sz w:val="24"/>
          <w:szCs w:val="24"/>
        </w:rPr>
        <w:t>.202</w:t>
      </w:r>
      <w:r w:rsidR="00883248">
        <w:rPr>
          <w:rFonts w:ascii="Franklin Gothic Medium" w:hAnsi="Franklin Gothic Medium"/>
          <w:sz w:val="24"/>
          <w:szCs w:val="24"/>
        </w:rPr>
        <w:t>4</w:t>
      </w:r>
      <w:r w:rsidR="00883248" w:rsidRPr="00B1154F">
        <w:rPr>
          <w:rFonts w:ascii="Franklin Gothic Medium" w:hAnsi="Franklin Gothic Medium"/>
          <w:sz w:val="24"/>
          <w:szCs w:val="24"/>
        </w:rPr>
        <w:t xml:space="preserve"> (Β΄</w:t>
      </w:r>
      <w:r w:rsidR="00883248">
        <w:rPr>
          <w:rFonts w:ascii="Franklin Gothic Medium" w:hAnsi="Franklin Gothic Medium"/>
          <w:sz w:val="24"/>
          <w:szCs w:val="24"/>
        </w:rPr>
        <w:t>7217</w:t>
      </w:r>
      <w:r w:rsidR="00883248" w:rsidRPr="00B1154F">
        <w:rPr>
          <w:rFonts w:ascii="Franklin Gothic Medium" w:hAnsi="Franklin Gothic Medium"/>
          <w:sz w:val="24"/>
          <w:szCs w:val="24"/>
        </w:rPr>
        <w:t xml:space="preserve">) </w:t>
      </w:r>
      <w:r w:rsidR="00883248">
        <w:rPr>
          <w:rFonts w:ascii="Franklin Gothic Medium" w:hAnsi="Franklin Gothic Medium"/>
          <w:sz w:val="24"/>
          <w:szCs w:val="24"/>
        </w:rPr>
        <w:t>απόφαση</w:t>
      </w:r>
      <w:r w:rsidRPr="00B1154F">
        <w:rPr>
          <w:rFonts w:ascii="Franklin Gothic Medium" w:hAnsi="Franklin Gothic Medium"/>
          <w:sz w:val="24"/>
          <w:szCs w:val="24"/>
        </w:rPr>
        <w:t xml:space="preserve"> </w:t>
      </w:r>
      <w:r w:rsidR="00404C40" w:rsidRPr="00B1154F">
        <w:rPr>
          <w:rFonts w:ascii="Franklin Gothic Medium" w:hAnsi="Franklin Gothic Medium" w:cs="Tahoma"/>
          <w:sz w:val="24"/>
          <w:szCs w:val="24"/>
        </w:rPr>
        <w:t>ως ακολούθως</w:t>
      </w:r>
      <w:r w:rsidRPr="00B1154F">
        <w:rPr>
          <w:rFonts w:ascii="Franklin Gothic Medium" w:hAnsi="Franklin Gothic Medium"/>
          <w:sz w:val="24"/>
          <w:szCs w:val="24"/>
        </w:rPr>
        <w:t>:</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6603"/>
        <w:gridCol w:w="2290"/>
      </w:tblGrid>
      <w:tr w:rsidR="005A242B" w:rsidRPr="005A242B" w14:paraId="48BCB49F" w14:textId="77777777" w:rsidTr="005A242B">
        <w:trPr>
          <w:trHeight w:val="511"/>
          <w:jc w:val="center"/>
        </w:trPr>
        <w:tc>
          <w:tcPr>
            <w:tcW w:w="9656" w:type="dxa"/>
            <w:gridSpan w:val="3"/>
            <w:tcBorders>
              <w:bottom w:val="single" w:sz="4" w:space="0" w:color="auto"/>
            </w:tcBorders>
            <w:shd w:val="clear" w:color="auto" w:fill="auto"/>
            <w:vAlign w:val="center"/>
          </w:tcPr>
          <w:p w14:paraId="4BC7A59B" w14:textId="77777777" w:rsidR="008D0CDD" w:rsidRPr="005A242B" w:rsidRDefault="008D0CDD" w:rsidP="00CA62C4">
            <w:pPr>
              <w:spacing w:line="276" w:lineRule="auto"/>
              <w:ind w:left="142"/>
              <w:contextualSpacing/>
              <w:jc w:val="center"/>
              <w:rPr>
                <w:rFonts w:ascii="Franklin Gothic Medium" w:hAnsi="Franklin Gothic Medium"/>
                <w:b/>
                <w:sz w:val="24"/>
                <w:szCs w:val="24"/>
              </w:rPr>
            </w:pPr>
            <w:r w:rsidRPr="005A242B">
              <w:rPr>
                <w:rFonts w:ascii="Franklin Gothic Medium" w:hAnsi="Franklin Gothic Medium"/>
                <w:b/>
                <w:sz w:val="24"/>
                <w:szCs w:val="24"/>
              </w:rPr>
              <w:t xml:space="preserve">ΓΕΝΙΚΗ ΔΙΕΥΘΥΝΣΗ </w:t>
            </w:r>
          </w:p>
          <w:p w14:paraId="19C57F98" w14:textId="68D84478" w:rsidR="008D0CDD" w:rsidRPr="005A242B" w:rsidRDefault="008D0CDD" w:rsidP="00CA62C4">
            <w:pPr>
              <w:spacing w:line="276" w:lineRule="auto"/>
              <w:ind w:left="142"/>
              <w:contextualSpacing/>
              <w:jc w:val="center"/>
              <w:rPr>
                <w:rFonts w:ascii="Franklin Gothic Medium" w:hAnsi="Franklin Gothic Medium"/>
                <w:b/>
                <w:sz w:val="24"/>
                <w:szCs w:val="24"/>
              </w:rPr>
            </w:pPr>
            <w:r w:rsidRPr="005A242B">
              <w:rPr>
                <w:rFonts w:ascii="Franklin Gothic Medium" w:hAnsi="Franklin Gothic Medium"/>
                <w:b/>
                <w:sz w:val="24"/>
                <w:szCs w:val="24"/>
              </w:rPr>
              <w:t>ΓΕΝΙΚΟΥ ΧΗΜΕΙΟΥ ΤΟΥ ΚΡΑΤΟΥΣ</w:t>
            </w:r>
          </w:p>
        </w:tc>
      </w:tr>
      <w:tr w:rsidR="005A242B" w:rsidRPr="005A242B" w14:paraId="114519EF" w14:textId="77777777" w:rsidTr="00814FEA">
        <w:trPr>
          <w:trHeight w:val="405"/>
          <w:jc w:val="center"/>
        </w:trPr>
        <w:tc>
          <w:tcPr>
            <w:tcW w:w="763" w:type="dxa"/>
            <w:shd w:val="clear" w:color="auto" w:fill="auto"/>
            <w:vAlign w:val="center"/>
          </w:tcPr>
          <w:p w14:paraId="0A6A1FC4" w14:textId="77777777" w:rsidR="008D0CDD" w:rsidRPr="005A242B" w:rsidRDefault="008D0CDD" w:rsidP="00CA62C4">
            <w:pPr>
              <w:spacing w:line="276" w:lineRule="auto"/>
              <w:ind w:left="142"/>
              <w:contextualSpacing/>
              <w:rPr>
                <w:rFonts w:ascii="Franklin Gothic Medium" w:hAnsi="Franklin Gothic Medium"/>
                <w:b/>
                <w:sz w:val="24"/>
                <w:szCs w:val="24"/>
              </w:rPr>
            </w:pPr>
            <w:r w:rsidRPr="005A242B">
              <w:rPr>
                <w:rFonts w:ascii="Franklin Gothic Medium" w:hAnsi="Franklin Gothic Medium"/>
                <w:b/>
                <w:sz w:val="24"/>
                <w:szCs w:val="24"/>
              </w:rPr>
              <w:t>Α/Α</w:t>
            </w:r>
          </w:p>
        </w:tc>
        <w:tc>
          <w:tcPr>
            <w:tcW w:w="6603" w:type="dxa"/>
            <w:shd w:val="clear" w:color="auto" w:fill="auto"/>
            <w:vAlign w:val="center"/>
          </w:tcPr>
          <w:p w14:paraId="569E447F" w14:textId="77777777" w:rsidR="008D0CDD" w:rsidRPr="005A242B" w:rsidRDefault="008D0CDD" w:rsidP="00CA62C4">
            <w:pPr>
              <w:tabs>
                <w:tab w:val="left" w:pos="0"/>
              </w:tabs>
              <w:spacing w:line="276" w:lineRule="auto"/>
              <w:ind w:left="142" w:right="-483"/>
              <w:contextualSpacing/>
              <w:jc w:val="center"/>
              <w:rPr>
                <w:rFonts w:ascii="Franklin Gothic Medium" w:hAnsi="Franklin Gothic Medium"/>
                <w:b/>
                <w:sz w:val="24"/>
                <w:szCs w:val="24"/>
              </w:rPr>
            </w:pPr>
            <w:r w:rsidRPr="005A242B">
              <w:rPr>
                <w:rFonts w:ascii="Franklin Gothic Medium" w:hAnsi="Franklin Gothic Medium"/>
                <w:b/>
                <w:sz w:val="24"/>
                <w:szCs w:val="24"/>
              </w:rPr>
              <w:t xml:space="preserve">ΠΡΟΚΗΡΥΣΣΟΜΕΝΕΣ ΘΕΣΕΙΣ – </w:t>
            </w:r>
          </w:p>
          <w:p w14:paraId="24515A2D" w14:textId="2FCFEC05" w:rsidR="008D0CDD" w:rsidRPr="005A242B" w:rsidRDefault="008D0CDD" w:rsidP="00CA62C4">
            <w:pPr>
              <w:tabs>
                <w:tab w:val="left" w:pos="0"/>
              </w:tabs>
              <w:spacing w:line="276" w:lineRule="auto"/>
              <w:ind w:left="142" w:right="-483"/>
              <w:contextualSpacing/>
              <w:jc w:val="center"/>
              <w:rPr>
                <w:rFonts w:ascii="Franklin Gothic Medium" w:hAnsi="Franklin Gothic Medium"/>
                <w:b/>
                <w:sz w:val="24"/>
                <w:szCs w:val="24"/>
              </w:rPr>
            </w:pPr>
            <w:r w:rsidRPr="005A242B">
              <w:rPr>
                <w:rFonts w:ascii="Franklin Gothic Medium" w:hAnsi="Franklin Gothic Medium"/>
                <w:b/>
                <w:sz w:val="24"/>
                <w:szCs w:val="24"/>
              </w:rPr>
              <w:t>ΟΡΓΑΝΙΚΕΣ ΜΟΝΑΔΕΣ</w:t>
            </w:r>
          </w:p>
        </w:tc>
        <w:tc>
          <w:tcPr>
            <w:tcW w:w="2290" w:type="dxa"/>
            <w:shd w:val="clear" w:color="auto" w:fill="auto"/>
            <w:vAlign w:val="center"/>
          </w:tcPr>
          <w:p w14:paraId="5FFD3E1F" w14:textId="77777777" w:rsidR="008D0CDD" w:rsidRPr="005A242B" w:rsidRDefault="008D0CDD" w:rsidP="00CA62C4">
            <w:pPr>
              <w:spacing w:line="276" w:lineRule="auto"/>
              <w:ind w:left="142"/>
              <w:contextualSpacing/>
              <w:jc w:val="center"/>
              <w:rPr>
                <w:rFonts w:ascii="Calibri" w:hAnsi="Calibri" w:cs="Calibri"/>
                <w:b/>
                <w:sz w:val="20"/>
                <w:szCs w:val="20"/>
              </w:rPr>
            </w:pPr>
            <w:r w:rsidRPr="005A242B">
              <w:rPr>
                <w:rFonts w:ascii="Franklin Gothic Medium" w:hAnsi="Franklin Gothic Medium"/>
                <w:b/>
                <w:sz w:val="24"/>
                <w:szCs w:val="24"/>
              </w:rPr>
              <w:t>ΘΕΣΗ ΕΥΘΥΝΗΣ -ΕΠΙΠΕΔΟΥ</w:t>
            </w:r>
          </w:p>
        </w:tc>
      </w:tr>
      <w:tr w:rsidR="00F13442" w:rsidRPr="005A242B" w14:paraId="51A4CF81" w14:textId="77777777" w:rsidTr="00814FEA">
        <w:trPr>
          <w:trHeight w:val="567"/>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2300A42B" w14:textId="77777777" w:rsidR="00F13442" w:rsidRPr="005A242B" w:rsidRDefault="00F13442" w:rsidP="00F13442">
            <w:pPr>
              <w:spacing w:line="276" w:lineRule="auto"/>
              <w:ind w:left="142"/>
              <w:contextualSpacing/>
              <w:rPr>
                <w:rFonts w:ascii="Franklin Gothic Medium" w:hAnsi="Franklin Gothic Medium"/>
                <w:b/>
                <w:sz w:val="24"/>
                <w:szCs w:val="24"/>
              </w:rPr>
            </w:pPr>
            <w:r w:rsidRPr="005A242B">
              <w:rPr>
                <w:rFonts w:ascii="Franklin Gothic Medium" w:hAnsi="Franklin Gothic Medium"/>
                <w:b/>
                <w:sz w:val="24"/>
                <w:szCs w:val="24"/>
              </w:rPr>
              <w:t>1.</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6AA6BDE4" w14:textId="04CEC89F" w:rsidR="00F13442" w:rsidRPr="005A242B" w:rsidRDefault="00F13442" w:rsidP="00F13442">
            <w:pPr>
              <w:spacing w:line="276" w:lineRule="auto"/>
              <w:ind w:left="142"/>
              <w:contextualSpacing/>
              <w:jc w:val="center"/>
              <w:rPr>
                <w:rFonts w:ascii="Franklin Gothic Medium" w:hAnsi="Franklin Gothic Medium"/>
                <w:sz w:val="24"/>
                <w:szCs w:val="24"/>
              </w:rPr>
            </w:pPr>
            <w:r>
              <w:rPr>
                <w:rFonts w:ascii="Franklin Gothic Medium" w:hAnsi="Franklin Gothic Medium"/>
                <w:sz w:val="24"/>
                <w:szCs w:val="24"/>
              </w:rPr>
              <w:t>Χημική Υπηρεσία</w:t>
            </w:r>
            <w:r w:rsidRPr="005A242B">
              <w:rPr>
                <w:rFonts w:ascii="Franklin Gothic Medium" w:hAnsi="Franklin Gothic Medium"/>
                <w:sz w:val="24"/>
                <w:szCs w:val="24"/>
              </w:rPr>
              <w:t xml:space="preserve"> (Χ.Υ.) </w:t>
            </w:r>
            <w:r>
              <w:rPr>
                <w:rFonts w:ascii="Franklin Gothic Medium" w:hAnsi="Franklin Gothic Medium"/>
                <w:sz w:val="24"/>
                <w:szCs w:val="24"/>
              </w:rPr>
              <w:t>Πειραιά</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19CFBD7B" w14:textId="7ECD875B" w:rsidR="00F13442" w:rsidRPr="005A242B" w:rsidRDefault="00F13442" w:rsidP="00F13442">
            <w:pPr>
              <w:spacing w:line="276" w:lineRule="auto"/>
              <w:ind w:left="142"/>
              <w:contextualSpacing/>
              <w:jc w:val="center"/>
              <w:rPr>
                <w:rFonts w:ascii="Franklin Gothic Medium" w:hAnsi="Franklin Gothic Medium"/>
                <w:sz w:val="24"/>
                <w:szCs w:val="24"/>
              </w:rPr>
            </w:pPr>
            <w:r w:rsidRPr="00333FA5">
              <w:rPr>
                <w:rFonts w:ascii="Franklin Gothic Medium" w:hAnsi="Franklin Gothic Medium"/>
                <w:sz w:val="24"/>
                <w:szCs w:val="24"/>
              </w:rPr>
              <w:t>Διεύθυνση</w:t>
            </w:r>
          </w:p>
        </w:tc>
      </w:tr>
      <w:tr w:rsidR="00F13442" w:rsidRPr="005A242B" w14:paraId="14CC4CB8" w14:textId="77777777" w:rsidTr="00814FEA">
        <w:trPr>
          <w:trHeight w:val="567"/>
          <w:jc w:val="center"/>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4B326729" w14:textId="77777777" w:rsidR="00F13442" w:rsidRPr="005A242B" w:rsidRDefault="00F13442" w:rsidP="00F13442">
            <w:pPr>
              <w:spacing w:line="276" w:lineRule="auto"/>
              <w:ind w:left="142"/>
              <w:contextualSpacing/>
              <w:rPr>
                <w:rFonts w:ascii="Franklin Gothic Medium" w:hAnsi="Franklin Gothic Medium"/>
                <w:b/>
                <w:sz w:val="24"/>
                <w:szCs w:val="24"/>
              </w:rPr>
            </w:pPr>
            <w:r w:rsidRPr="005A242B">
              <w:rPr>
                <w:rFonts w:ascii="Franklin Gothic Medium" w:hAnsi="Franklin Gothic Medium"/>
                <w:b/>
                <w:sz w:val="24"/>
                <w:szCs w:val="24"/>
              </w:rPr>
              <w:t>2.</w:t>
            </w:r>
          </w:p>
        </w:tc>
        <w:tc>
          <w:tcPr>
            <w:tcW w:w="6603" w:type="dxa"/>
            <w:tcBorders>
              <w:top w:val="single" w:sz="4" w:space="0" w:color="auto"/>
              <w:left w:val="single" w:sz="4" w:space="0" w:color="auto"/>
              <w:bottom w:val="single" w:sz="4" w:space="0" w:color="auto"/>
              <w:right w:val="single" w:sz="4" w:space="0" w:color="auto"/>
            </w:tcBorders>
            <w:shd w:val="clear" w:color="auto" w:fill="auto"/>
            <w:vAlign w:val="center"/>
          </w:tcPr>
          <w:p w14:paraId="67AC75B8" w14:textId="370F80EF" w:rsidR="00F13442" w:rsidRPr="005A242B" w:rsidRDefault="00F13442" w:rsidP="00F13442">
            <w:pPr>
              <w:spacing w:line="276" w:lineRule="auto"/>
              <w:ind w:left="142"/>
              <w:contextualSpacing/>
              <w:jc w:val="center"/>
              <w:rPr>
                <w:rFonts w:ascii="Franklin Gothic Medium" w:hAnsi="Franklin Gothic Medium"/>
                <w:sz w:val="24"/>
                <w:szCs w:val="24"/>
              </w:rPr>
            </w:pPr>
            <w:r>
              <w:rPr>
                <w:rFonts w:ascii="Franklin Gothic Medium" w:hAnsi="Franklin Gothic Medium"/>
                <w:sz w:val="24"/>
                <w:szCs w:val="24"/>
              </w:rPr>
              <w:t>Χημική Υπηρεσία</w:t>
            </w:r>
            <w:r w:rsidRPr="005A242B">
              <w:rPr>
                <w:rFonts w:ascii="Franklin Gothic Medium" w:hAnsi="Franklin Gothic Medium"/>
                <w:sz w:val="24"/>
                <w:szCs w:val="24"/>
              </w:rPr>
              <w:t xml:space="preserve"> (Χ.Υ.) </w:t>
            </w:r>
            <w:r>
              <w:rPr>
                <w:rFonts w:ascii="Franklin Gothic Medium" w:hAnsi="Franklin Gothic Medium"/>
                <w:sz w:val="24"/>
                <w:szCs w:val="24"/>
              </w:rPr>
              <w:t>Αιγαίου</w:t>
            </w:r>
          </w:p>
          <w:p w14:paraId="5E2D0E46" w14:textId="77777777" w:rsidR="00F13442" w:rsidRPr="005A242B" w:rsidRDefault="00F13442" w:rsidP="00F13442">
            <w:pPr>
              <w:spacing w:line="276" w:lineRule="auto"/>
              <w:ind w:left="142"/>
              <w:contextualSpacing/>
              <w:jc w:val="center"/>
              <w:rPr>
                <w:rFonts w:ascii="Franklin Gothic Medium" w:hAnsi="Franklin Gothic Medium"/>
                <w:sz w:val="24"/>
                <w:szCs w:val="24"/>
              </w:rPr>
            </w:pPr>
            <w:r w:rsidRPr="005A242B">
              <w:rPr>
                <w:rFonts w:ascii="Franklin Gothic Medium" w:hAnsi="Franklin Gothic Medium"/>
                <w:sz w:val="24"/>
                <w:szCs w:val="24"/>
              </w:rPr>
              <w:t>με έδρα τη Ρόδο</w:t>
            </w:r>
          </w:p>
        </w:tc>
        <w:tc>
          <w:tcPr>
            <w:tcW w:w="2290" w:type="dxa"/>
            <w:tcBorders>
              <w:top w:val="single" w:sz="4" w:space="0" w:color="auto"/>
              <w:left w:val="single" w:sz="4" w:space="0" w:color="auto"/>
              <w:bottom w:val="single" w:sz="4" w:space="0" w:color="auto"/>
              <w:right w:val="single" w:sz="4" w:space="0" w:color="auto"/>
            </w:tcBorders>
            <w:shd w:val="clear" w:color="auto" w:fill="auto"/>
          </w:tcPr>
          <w:p w14:paraId="01898BFE" w14:textId="6A53F0DD" w:rsidR="00F13442" w:rsidRPr="005A242B" w:rsidRDefault="00F13442" w:rsidP="00F13442">
            <w:pPr>
              <w:spacing w:line="276" w:lineRule="auto"/>
              <w:ind w:left="142"/>
              <w:contextualSpacing/>
              <w:jc w:val="center"/>
              <w:rPr>
                <w:rFonts w:ascii="Franklin Gothic Medium" w:hAnsi="Franklin Gothic Medium"/>
                <w:sz w:val="24"/>
                <w:szCs w:val="24"/>
              </w:rPr>
            </w:pPr>
            <w:r w:rsidRPr="00333FA5">
              <w:rPr>
                <w:rFonts w:ascii="Franklin Gothic Medium" w:hAnsi="Franklin Gothic Medium"/>
                <w:sz w:val="24"/>
                <w:szCs w:val="24"/>
              </w:rPr>
              <w:t>Διεύθυνση</w:t>
            </w:r>
          </w:p>
        </w:tc>
      </w:tr>
      <w:tr w:rsidR="00F13442" w:rsidRPr="005A242B" w14:paraId="231147C1" w14:textId="77777777" w:rsidTr="00814FEA">
        <w:trPr>
          <w:trHeight w:val="567"/>
          <w:jc w:val="center"/>
        </w:trPr>
        <w:tc>
          <w:tcPr>
            <w:tcW w:w="763" w:type="dxa"/>
            <w:shd w:val="clear" w:color="auto" w:fill="auto"/>
            <w:vAlign w:val="center"/>
          </w:tcPr>
          <w:p w14:paraId="0EEF7082" w14:textId="77777777" w:rsidR="00F13442" w:rsidRPr="005A242B" w:rsidRDefault="00F13442" w:rsidP="00F13442">
            <w:pPr>
              <w:spacing w:line="276" w:lineRule="auto"/>
              <w:ind w:left="142"/>
              <w:contextualSpacing/>
              <w:rPr>
                <w:rFonts w:ascii="Franklin Gothic Medium" w:hAnsi="Franklin Gothic Medium"/>
                <w:b/>
                <w:sz w:val="24"/>
                <w:szCs w:val="24"/>
              </w:rPr>
            </w:pPr>
            <w:r w:rsidRPr="005A242B">
              <w:rPr>
                <w:rFonts w:ascii="Franklin Gothic Medium" w:hAnsi="Franklin Gothic Medium"/>
                <w:b/>
                <w:sz w:val="24"/>
                <w:szCs w:val="24"/>
              </w:rPr>
              <w:t>3.</w:t>
            </w:r>
          </w:p>
        </w:tc>
        <w:tc>
          <w:tcPr>
            <w:tcW w:w="6603" w:type="dxa"/>
            <w:shd w:val="clear" w:color="auto" w:fill="auto"/>
            <w:vAlign w:val="center"/>
          </w:tcPr>
          <w:p w14:paraId="12BBDFAE" w14:textId="139BE436" w:rsidR="00F13442" w:rsidRPr="005A242B" w:rsidRDefault="00F13442" w:rsidP="00F13442">
            <w:pPr>
              <w:spacing w:line="276" w:lineRule="auto"/>
              <w:ind w:left="142"/>
              <w:contextualSpacing/>
              <w:jc w:val="center"/>
              <w:rPr>
                <w:rFonts w:ascii="Franklin Gothic Medium" w:hAnsi="Franklin Gothic Medium"/>
                <w:sz w:val="24"/>
                <w:szCs w:val="24"/>
              </w:rPr>
            </w:pPr>
            <w:r>
              <w:rPr>
                <w:rFonts w:ascii="Franklin Gothic Medium" w:hAnsi="Franklin Gothic Medium"/>
                <w:sz w:val="24"/>
                <w:szCs w:val="24"/>
              </w:rPr>
              <w:t>Χημική Υπηρεσία</w:t>
            </w:r>
            <w:r w:rsidRPr="005A242B">
              <w:rPr>
                <w:rFonts w:ascii="Franklin Gothic Medium" w:hAnsi="Franklin Gothic Medium"/>
                <w:sz w:val="24"/>
                <w:szCs w:val="24"/>
              </w:rPr>
              <w:t xml:space="preserve"> (Χ.Υ.) </w:t>
            </w:r>
            <w:r>
              <w:rPr>
                <w:rFonts w:ascii="Franklin Gothic Medium" w:hAnsi="Franklin Gothic Medium"/>
                <w:sz w:val="24"/>
                <w:szCs w:val="24"/>
              </w:rPr>
              <w:t>Κεντρικής Μακεδονίας</w:t>
            </w:r>
          </w:p>
          <w:p w14:paraId="4C80CF61" w14:textId="77777777" w:rsidR="00F13442" w:rsidRPr="005A242B" w:rsidRDefault="00F13442" w:rsidP="00F13442">
            <w:pPr>
              <w:spacing w:line="276" w:lineRule="auto"/>
              <w:ind w:left="142"/>
              <w:contextualSpacing/>
              <w:jc w:val="center"/>
              <w:rPr>
                <w:rFonts w:ascii="Franklin Gothic Medium" w:hAnsi="Franklin Gothic Medium"/>
                <w:sz w:val="24"/>
                <w:szCs w:val="24"/>
              </w:rPr>
            </w:pPr>
            <w:r w:rsidRPr="005A242B">
              <w:rPr>
                <w:rFonts w:ascii="Franklin Gothic Medium" w:hAnsi="Franklin Gothic Medium"/>
                <w:sz w:val="24"/>
                <w:szCs w:val="24"/>
              </w:rPr>
              <w:t>με έδρα τη Θεσσαλονίκη</w:t>
            </w:r>
          </w:p>
        </w:tc>
        <w:tc>
          <w:tcPr>
            <w:tcW w:w="2290" w:type="dxa"/>
            <w:shd w:val="clear" w:color="auto" w:fill="auto"/>
          </w:tcPr>
          <w:p w14:paraId="04A0ACC9" w14:textId="770BED99" w:rsidR="00F13442" w:rsidRPr="005A242B" w:rsidRDefault="00F13442" w:rsidP="00F13442">
            <w:pPr>
              <w:spacing w:line="276" w:lineRule="auto"/>
              <w:ind w:left="142"/>
              <w:contextualSpacing/>
              <w:jc w:val="center"/>
              <w:rPr>
                <w:rFonts w:ascii="Franklin Gothic Medium" w:hAnsi="Franklin Gothic Medium"/>
                <w:sz w:val="24"/>
                <w:szCs w:val="24"/>
              </w:rPr>
            </w:pPr>
            <w:r w:rsidRPr="00333FA5">
              <w:rPr>
                <w:rFonts w:ascii="Franklin Gothic Medium" w:hAnsi="Franklin Gothic Medium"/>
                <w:sz w:val="24"/>
                <w:szCs w:val="24"/>
              </w:rPr>
              <w:t>Διεύθυνση</w:t>
            </w:r>
          </w:p>
        </w:tc>
      </w:tr>
      <w:tr w:rsidR="00F13442" w:rsidRPr="005A242B" w14:paraId="4B2AA426" w14:textId="77777777" w:rsidTr="00814FEA">
        <w:trPr>
          <w:trHeight w:val="567"/>
          <w:jc w:val="center"/>
        </w:trPr>
        <w:tc>
          <w:tcPr>
            <w:tcW w:w="763" w:type="dxa"/>
            <w:shd w:val="clear" w:color="auto" w:fill="auto"/>
            <w:vAlign w:val="center"/>
          </w:tcPr>
          <w:p w14:paraId="08AFC9D6" w14:textId="77777777" w:rsidR="00F13442" w:rsidRPr="005A242B" w:rsidRDefault="00F13442" w:rsidP="00F13442">
            <w:pPr>
              <w:spacing w:line="276" w:lineRule="auto"/>
              <w:ind w:left="142"/>
              <w:contextualSpacing/>
              <w:rPr>
                <w:rFonts w:ascii="Franklin Gothic Medium" w:hAnsi="Franklin Gothic Medium"/>
                <w:b/>
                <w:sz w:val="24"/>
                <w:szCs w:val="24"/>
              </w:rPr>
            </w:pPr>
            <w:r w:rsidRPr="005A242B">
              <w:rPr>
                <w:rFonts w:ascii="Franklin Gothic Medium" w:hAnsi="Franklin Gothic Medium"/>
                <w:b/>
                <w:sz w:val="24"/>
                <w:szCs w:val="24"/>
              </w:rPr>
              <w:t>4.</w:t>
            </w:r>
          </w:p>
        </w:tc>
        <w:tc>
          <w:tcPr>
            <w:tcW w:w="6603" w:type="dxa"/>
            <w:shd w:val="clear" w:color="auto" w:fill="auto"/>
            <w:vAlign w:val="center"/>
          </w:tcPr>
          <w:p w14:paraId="5ADEC652" w14:textId="7C36A3D0" w:rsidR="00F13442" w:rsidRPr="005A242B" w:rsidRDefault="00F13442" w:rsidP="00F13442">
            <w:pPr>
              <w:spacing w:line="276" w:lineRule="auto"/>
              <w:ind w:left="142"/>
              <w:contextualSpacing/>
              <w:jc w:val="center"/>
              <w:rPr>
                <w:rFonts w:ascii="Franklin Gothic Medium" w:hAnsi="Franklin Gothic Medium"/>
                <w:sz w:val="24"/>
                <w:szCs w:val="24"/>
              </w:rPr>
            </w:pPr>
            <w:r>
              <w:rPr>
                <w:rFonts w:ascii="Franklin Gothic Medium" w:hAnsi="Franklin Gothic Medium"/>
                <w:sz w:val="24"/>
                <w:szCs w:val="24"/>
              </w:rPr>
              <w:t>Χημική Υπηρεσία</w:t>
            </w:r>
            <w:r w:rsidRPr="005A242B">
              <w:rPr>
                <w:rFonts w:ascii="Franklin Gothic Medium" w:hAnsi="Franklin Gothic Medium"/>
                <w:sz w:val="24"/>
                <w:szCs w:val="24"/>
              </w:rPr>
              <w:t xml:space="preserve"> (Χ.Υ.) </w:t>
            </w:r>
            <w:r>
              <w:rPr>
                <w:rFonts w:ascii="Franklin Gothic Medium" w:hAnsi="Franklin Gothic Medium"/>
                <w:sz w:val="24"/>
                <w:szCs w:val="24"/>
              </w:rPr>
              <w:t>Ανατολικής Μακεδονίας και Θράκης</w:t>
            </w:r>
          </w:p>
          <w:p w14:paraId="2F6B1EBE" w14:textId="77777777" w:rsidR="00F13442" w:rsidRPr="005A242B" w:rsidRDefault="00F13442" w:rsidP="00F13442">
            <w:pPr>
              <w:spacing w:line="276" w:lineRule="auto"/>
              <w:ind w:left="142"/>
              <w:contextualSpacing/>
              <w:jc w:val="center"/>
              <w:rPr>
                <w:rFonts w:ascii="Franklin Gothic Medium" w:hAnsi="Franklin Gothic Medium"/>
                <w:sz w:val="24"/>
                <w:szCs w:val="24"/>
              </w:rPr>
            </w:pPr>
            <w:r w:rsidRPr="005A242B">
              <w:rPr>
                <w:rFonts w:ascii="Franklin Gothic Medium" w:hAnsi="Franklin Gothic Medium"/>
                <w:sz w:val="24"/>
                <w:szCs w:val="24"/>
              </w:rPr>
              <w:t>με έδρα την Καβάλα</w:t>
            </w:r>
          </w:p>
        </w:tc>
        <w:tc>
          <w:tcPr>
            <w:tcW w:w="2290" w:type="dxa"/>
            <w:shd w:val="clear" w:color="auto" w:fill="auto"/>
          </w:tcPr>
          <w:p w14:paraId="3B872887" w14:textId="5A831AEF" w:rsidR="00F13442" w:rsidRPr="005A242B" w:rsidRDefault="00F13442" w:rsidP="00F13442">
            <w:pPr>
              <w:spacing w:line="276" w:lineRule="auto"/>
              <w:ind w:left="142"/>
              <w:contextualSpacing/>
              <w:jc w:val="center"/>
              <w:rPr>
                <w:rFonts w:ascii="Franklin Gothic Medium" w:hAnsi="Franklin Gothic Medium"/>
                <w:sz w:val="24"/>
                <w:szCs w:val="24"/>
              </w:rPr>
            </w:pPr>
            <w:r w:rsidRPr="00333FA5">
              <w:rPr>
                <w:rFonts w:ascii="Franklin Gothic Medium" w:hAnsi="Franklin Gothic Medium"/>
                <w:sz w:val="24"/>
                <w:szCs w:val="24"/>
              </w:rPr>
              <w:t>Διεύθυνση</w:t>
            </w:r>
          </w:p>
        </w:tc>
      </w:tr>
    </w:tbl>
    <w:p w14:paraId="65D96A6C" w14:textId="77777777" w:rsidR="00AB710A" w:rsidRPr="00910F48" w:rsidRDefault="00AB710A" w:rsidP="00B1154F">
      <w:pPr>
        <w:pStyle w:val="23"/>
        <w:spacing w:after="0" w:line="360" w:lineRule="auto"/>
        <w:ind w:left="0" w:right="-1"/>
        <w:contextualSpacing/>
        <w:jc w:val="both"/>
        <w:rPr>
          <w:rFonts w:ascii="Franklin Gothic Medium" w:hAnsi="Franklin Gothic Medium"/>
          <w:b/>
          <w:sz w:val="24"/>
          <w:szCs w:val="24"/>
        </w:rPr>
      </w:pPr>
    </w:p>
    <w:p w14:paraId="20B12077" w14:textId="77777777" w:rsidR="00F13442" w:rsidRPr="00F13442" w:rsidRDefault="000A422C" w:rsidP="00F13442">
      <w:pPr>
        <w:pStyle w:val="af0"/>
        <w:numPr>
          <w:ilvl w:val="0"/>
          <w:numId w:val="8"/>
        </w:numPr>
        <w:ind w:left="284"/>
        <w:jc w:val="both"/>
        <w:rPr>
          <w:rFonts w:ascii="Franklin Gothic Medium" w:eastAsia="Times New Roman" w:hAnsi="Franklin Gothic Medium" w:cs="Calibri"/>
          <w:b/>
          <w:sz w:val="24"/>
          <w:szCs w:val="24"/>
          <w:lang w:eastAsia="el-GR"/>
        </w:rPr>
      </w:pPr>
      <w:r w:rsidRPr="00F13442">
        <w:rPr>
          <w:rFonts w:ascii="Franklin Gothic Medium" w:hAnsi="Franklin Gothic Medium"/>
          <w:b/>
          <w:sz w:val="24"/>
          <w:szCs w:val="24"/>
        </w:rPr>
        <w:t xml:space="preserve">Περίγραμμα θέσης εργασίας Προϊσταμένων οργανικών μονάδων επιπέδου Διεύθυνσης </w:t>
      </w:r>
      <w:r w:rsidR="00F13442" w:rsidRPr="00F13442">
        <w:rPr>
          <w:rFonts w:ascii="Franklin Gothic Medium" w:eastAsia="Times New Roman" w:hAnsi="Franklin Gothic Medium" w:cs="Calibri"/>
          <w:b/>
          <w:sz w:val="24"/>
          <w:szCs w:val="24"/>
          <w:lang w:eastAsia="el-GR"/>
        </w:rPr>
        <w:t xml:space="preserve">Περιφερειακών Χημικών </w:t>
      </w:r>
      <w:r w:rsidR="00F13442" w:rsidRPr="00F13442">
        <w:rPr>
          <w:rFonts w:ascii="Franklin Gothic Medium" w:eastAsia="Times New Roman" w:hAnsi="Franklin Gothic Medium" w:cs="Tahoma"/>
          <w:b/>
          <w:sz w:val="24"/>
          <w:szCs w:val="28"/>
          <w:lang w:eastAsia="el-GR"/>
        </w:rPr>
        <w:t>Υπηρεσιών</w:t>
      </w:r>
      <w:r w:rsidR="00F13442" w:rsidRPr="00F13442">
        <w:rPr>
          <w:rFonts w:ascii="Franklin Gothic Medium" w:eastAsia="Times New Roman" w:hAnsi="Franklin Gothic Medium" w:cs="Calibri"/>
          <w:b/>
          <w:sz w:val="24"/>
          <w:szCs w:val="24"/>
          <w:lang w:eastAsia="el-GR"/>
        </w:rPr>
        <w:t xml:space="preserve"> της Γενικής Διεύθυνσης Γενικού Χημείου του Κράτους (Γ.Δ.Γ.Χ.Κ.) της </w:t>
      </w:r>
      <w:r w:rsidR="00F13442" w:rsidRPr="00F13442">
        <w:rPr>
          <w:rFonts w:ascii="Franklin Gothic Medium" w:eastAsia="Times New Roman" w:hAnsi="Franklin Gothic Medium" w:cs="Tahoma"/>
          <w:b/>
          <w:sz w:val="24"/>
          <w:szCs w:val="28"/>
          <w:lang w:eastAsia="el-GR"/>
        </w:rPr>
        <w:t>Ανεξάρτητης</w:t>
      </w:r>
      <w:r w:rsidR="00F13442" w:rsidRPr="00F13442">
        <w:rPr>
          <w:rFonts w:ascii="Franklin Gothic Medium" w:eastAsia="Times New Roman" w:hAnsi="Franklin Gothic Medium" w:cs="Calibri"/>
          <w:b/>
          <w:sz w:val="24"/>
          <w:szCs w:val="24"/>
          <w:lang w:eastAsia="el-GR"/>
        </w:rPr>
        <w:t xml:space="preserve"> Αρχής Δημοσίων Εσόδων (Α.Α.Δ.Ε.).</w:t>
      </w:r>
    </w:p>
    <w:p w14:paraId="4BFC2417" w14:textId="77777777" w:rsidR="0035141D" w:rsidRDefault="000A422C" w:rsidP="008C29F4">
      <w:pPr>
        <w:pStyle w:val="23"/>
        <w:spacing w:line="360" w:lineRule="auto"/>
        <w:ind w:left="0" w:right="-1"/>
        <w:contextualSpacing/>
        <w:jc w:val="both"/>
        <w:rPr>
          <w:rFonts w:ascii="Franklin Gothic Medium" w:hAnsi="Franklin Gothic Medium" w:cs="Tahoma"/>
          <w:sz w:val="24"/>
          <w:szCs w:val="24"/>
        </w:rPr>
      </w:pPr>
      <w:r w:rsidRPr="000A422C">
        <w:rPr>
          <w:rFonts w:ascii="Franklin Gothic Medium" w:hAnsi="Franklin Gothic Medium" w:cs="Tahoma"/>
          <w:sz w:val="24"/>
          <w:szCs w:val="24"/>
        </w:rPr>
        <w:t xml:space="preserve">Ο σκοπός των </w:t>
      </w:r>
      <w:proofErr w:type="spellStart"/>
      <w:r w:rsidRPr="000A422C">
        <w:rPr>
          <w:rFonts w:ascii="Franklin Gothic Medium" w:hAnsi="Franklin Gothic Medium" w:cs="Tahoma"/>
          <w:sz w:val="24"/>
          <w:szCs w:val="24"/>
        </w:rPr>
        <w:t>προκηρυσσόμενων</w:t>
      </w:r>
      <w:proofErr w:type="spellEnd"/>
      <w:r w:rsidRPr="000A422C">
        <w:rPr>
          <w:rFonts w:ascii="Franklin Gothic Medium" w:hAnsi="Franklin Gothic Medium" w:cs="Tahoma"/>
          <w:sz w:val="24"/>
          <w:szCs w:val="24"/>
        </w:rPr>
        <w:t xml:space="preserve"> θέσεων ευθύνης,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στο αντίστοιχο περίγραμμα θέσης εργασίας, που καθορίστηκε σύμφωνα με την υπ’ </w:t>
      </w:r>
      <w:proofErr w:type="spellStart"/>
      <w:r w:rsidRPr="000A422C">
        <w:rPr>
          <w:rFonts w:ascii="Franklin Gothic Medium" w:hAnsi="Franklin Gothic Medium" w:cs="Tahoma"/>
          <w:sz w:val="24"/>
          <w:szCs w:val="24"/>
        </w:rPr>
        <w:t>αριθμ</w:t>
      </w:r>
      <w:proofErr w:type="spellEnd"/>
      <w:r w:rsidRPr="000A422C">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Pr="0044236F">
        <w:rPr>
          <w:rFonts w:ascii="Franklin Gothic Medium" w:hAnsi="Franklin Gothic Medium" w:cs="Tahoma"/>
          <w:i/>
          <w:sz w:val="24"/>
          <w:szCs w:val="24"/>
        </w:rPr>
        <w:t>Επικαιροποίηση</w:t>
      </w:r>
      <w:proofErr w:type="spellEnd"/>
      <w:r w:rsidRPr="0044236F">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Pr="000A422C">
        <w:rPr>
          <w:rFonts w:ascii="Franklin Gothic Medium" w:hAnsi="Franklin Gothic Medium" w:cs="Tahoma"/>
          <w:sz w:val="24"/>
          <w:szCs w:val="24"/>
        </w:rPr>
        <w:t>)», όπως αυτό ισχύει σήμερα και προσαρτάται  στην παρούσα, αποτελώντας αναπόσπαστο μέρος αυτής (ΠΑΡΑΡΤΗΜΑ  I).</w:t>
      </w:r>
    </w:p>
    <w:p w14:paraId="3BF39411" w14:textId="4F3C00EB" w:rsidR="00B1154F" w:rsidRDefault="000A422C" w:rsidP="008C29F4">
      <w:pPr>
        <w:pStyle w:val="23"/>
        <w:spacing w:line="360" w:lineRule="auto"/>
        <w:ind w:left="0" w:right="-1"/>
        <w:contextualSpacing/>
        <w:jc w:val="both"/>
        <w:rPr>
          <w:rFonts w:ascii="Franklin Gothic Medium" w:hAnsi="Franklin Gothic Medium" w:cs="Tahoma"/>
          <w:sz w:val="24"/>
          <w:szCs w:val="24"/>
        </w:rPr>
      </w:pPr>
      <w:r w:rsidRPr="000A422C">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0A422C">
        <w:rPr>
          <w:rFonts w:ascii="Franklin Gothic Medium" w:hAnsi="Franklin Gothic Medium" w:cs="Tahoma"/>
          <w:sz w:val="24"/>
          <w:szCs w:val="24"/>
        </w:rPr>
        <w:t>αριθμ</w:t>
      </w:r>
      <w:proofErr w:type="spellEnd"/>
      <w:r w:rsidRPr="000A422C">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Pr="0044236F">
        <w:rPr>
          <w:rFonts w:ascii="Franklin Gothic Medium" w:hAnsi="Franklin Gothic Medium" w:cs="Tahoma"/>
          <w:i/>
          <w:sz w:val="24"/>
          <w:szCs w:val="24"/>
        </w:rPr>
        <w:t>Οργανισμός της Ανεξάρτητης Αρχής Δημοσίων Εσόδων (Α.Α.Δ.Ε.)»,</w:t>
      </w:r>
      <w:r w:rsidRPr="000A422C">
        <w:rPr>
          <w:rFonts w:ascii="Franklin Gothic Medium" w:hAnsi="Franklin Gothic Medium" w:cs="Tahoma"/>
          <w:sz w:val="24"/>
          <w:szCs w:val="24"/>
        </w:rPr>
        <w:t xml:space="preserve"> όπως έχει τροποποιηθεί, συμπληρωθεί και ισχύει, αποτελεί μέρος των καθηκόντων των  Προϊσταμένων  των  </w:t>
      </w:r>
      <w:proofErr w:type="spellStart"/>
      <w:r w:rsidRPr="000A422C">
        <w:rPr>
          <w:rFonts w:ascii="Franklin Gothic Medium" w:hAnsi="Franklin Gothic Medium" w:cs="Tahoma"/>
          <w:sz w:val="24"/>
          <w:szCs w:val="24"/>
        </w:rPr>
        <w:t>προκηρυσσόμενων</w:t>
      </w:r>
      <w:proofErr w:type="spellEnd"/>
      <w:r w:rsidRPr="000A422C">
        <w:rPr>
          <w:rFonts w:ascii="Franklin Gothic Medium" w:hAnsi="Franklin Gothic Medium" w:cs="Tahoma"/>
          <w:sz w:val="24"/>
          <w:szCs w:val="24"/>
        </w:rPr>
        <w:t xml:space="preserve"> θέσεων ευθύνης.</w:t>
      </w:r>
    </w:p>
    <w:p w14:paraId="0F07BDB8" w14:textId="77777777" w:rsidR="0035141D" w:rsidRDefault="0035141D" w:rsidP="000A422C">
      <w:pPr>
        <w:pStyle w:val="23"/>
        <w:spacing w:after="0" w:line="360" w:lineRule="auto"/>
        <w:ind w:left="644" w:right="-1"/>
        <w:contextualSpacing/>
        <w:jc w:val="both"/>
        <w:rPr>
          <w:rFonts w:ascii="Franklin Gothic Medium" w:hAnsi="Franklin Gothic Medium"/>
          <w:sz w:val="24"/>
          <w:szCs w:val="24"/>
        </w:rPr>
      </w:pPr>
    </w:p>
    <w:p w14:paraId="0A8418DC" w14:textId="77777777" w:rsidR="00B1154F" w:rsidRPr="00B1154F" w:rsidRDefault="00B1154F" w:rsidP="00B1154F">
      <w:pPr>
        <w:pStyle w:val="23"/>
        <w:numPr>
          <w:ilvl w:val="0"/>
          <w:numId w:val="8"/>
        </w:numPr>
        <w:spacing w:after="0" w:line="360" w:lineRule="auto"/>
        <w:ind w:right="-1"/>
        <w:contextualSpacing/>
        <w:jc w:val="both"/>
        <w:rPr>
          <w:rFonts w:ascii="Franklin Gothic Medium" w:hAnsi="Franklin Gothic Medium" w:cs="Tahoma"/>
          <w:b/>
          <w:sz w:val="24"/>
          <w:szCs w:val="24"/>
          <w:u w:val="single"/>
        </w:rPr>
      </w:pPr>
      <w:r w:rsidRPr="00B1154F">
        <w:rPr>
          <w:rFonts w:ascii="Franklin Gothic Medium" w:hAnsi="Franklin Gothic Medium"/>
          <w:b/>
          <w:sz w:val="24"/>
          <w:szCs w:val="24"/>
        </w:rPr>
        <w:t>Δικαίωμα υποβολής αίτησης υποψηφιότητας</w:t>
      </w:r>
    </w:p>
    <w:p w14:paraId="6823DBD0" w14:textId="77777777" w:rsidR="0035141D" w:rsidRDefault="00842788" w:rsidP="008C29F4">
      <w:pPr>
        <w:pStyle w:val="23"/>
        <w:tabs>
          <w:tab w:val="left" w:pos="851"/>
        </w:tabs>
        <w:spacing w:line="360" w:lineRule="auto"/>
        <w:ind w:left="0" w:right="-1"/>
        <w:contextualSpacing/>
        <w:jc w:val="both"/>
        <w:rPr>
          <w:rFonts w:ascii="Franklin Gothic Medium" w:hAnsi="Franklin Gothic Medium" w:cs="Tahoma"/>
          <w:sz w:val="24"/>
          <w:szCs w:val="24"/>
          <w:u w:val="single"/>
        </w:rPr>
      </w:pPr>
      <w:bookmarkStart w:id="4" w:name="_Hlk129935753"/>
      <w:r w:rsidRPr="00842788">
        <w:rPr>
          <w:rFonts w:ascii="Franklin Gothic Medium" w:hAnsi="Franklin Gothic Medium" w:cs="Tahoma"/>
          <w:b/>
          <w:sz w:val="24"/>
          <w:szCs w:val="24"/>
        </w:rPr>
        <w:t>2.1.</w:t>
      </w:r>
      <w:r w:rsidRPr="00842788">
        <w:rPr>
          <w:rFonts w:ascii="Franklin Gothic Medium" w:hAnsi="Franklin Gothic Medium" w:cs="Tahoma"/>
          <w:sz w:val="24"/>
          <w:szCs w:val="24"/>
        </w:rPr>
        <w:t xml:space="preserve"> Δικαίωμα υποβολής αίτησης υποψηφιότητας για τις Διευθύνσεις των Περιφερειακών Υπηρεσιών της Γενικής Διεύθυνσης Γενικού Χημείου του Κράτους (Γ.Δ.Γ.Χ.Κ.) έχουν, σύμφωνα με τα οριζόμενα στις διατάξεις του </w:t>
      </w:r>
      <w:r w:rsidRPr="00F13442">
        <w:rPr>
          <w:rFonts w:ascii="Franklin Gothic Medium" w:hAnsi="Franklin Gothic Medium" w:cs="Tahoma"/>
          <w:b/>
          <w:sz w:val="24"/>
          <w:szCs w:val="24"/>
        </w:rPr>
        <w:t>άρθρου 76 «</w:t>
      </w:r>
      <w:r w:rsidRPr="00F13442">
        <w:rPr>
          <w:rFonts w:ascii="Franklin Gothic Medium" w:hAnsi="Franklin Gothic Medium" w:cs="Tahoma"/>
          <w:b/>
          <w:i/>
          <w:sz w:val="24"/>
          <w:szCs w:val="24"/>
        </w:rPr>
        <w:t>Κλάδοι Προϊσταμένων Διευθύνσεων και Υποδιευθύνσεων των Ειδικών Αποκεντρωμένων και Περιφερειακών Υπηρεσιών</w:t>
      </w:r>
      <w:r w:rsidRPr="00842788">
        <w:rPr>
          <w:rFonts w:ascii="Franklin Gothic Medium" w:hAnsi="Franklin Gothic Medium" w:cs="Tahoma"/>
          <w:sz w:val="24"/>
          <w:szCs w:val="24"/>
        </w:rPr>
        <w:t>» της υπ’ αριθ.</w:t>
      </w:r>
      <w:r w:rsidR="00C44D62">
        <w:rPr>
          <w:rFonts w:ascii="Franklin Gothic Medium" w:hAnsi="Franklin Gothic Medium" w:cs="Tahoma"/>
          <w:sz w:val="24"/>
          <w:szCs w:val="24"/>
        </w:rPr>
        <w:t xml:space="preserve"> </w:t>
      </w:r>
      <w:proofErr w:type="spellStart"/>
      <w:r w:rsidR="00C44D62">
        <w:rPr>
          <w:rFonts w:ascii="Franklin Gothic Medium" w:hAnsi="Franklin Gothic Medium" w:cs="Tahoma"/>
          <w:sz w:val="24"/>
          <w:szCs w:val="24"/>
        </w:rPr>
        <w:t>πρωτ</w:t>
      </w:r>
      <w:proofErr w:type="spellEnd"/>
      <w:r w:rsidR="00C44D62">
        <w:rPr>
          <w:rFonts w:ascii="Franklin Gothic Medium" w:hAnsi="Franklin Gothic Medium" w:cs="Tahoma"/>
          <w:sz w:val="24"/>
          <w:szCs w:val="24"/>
        </w:rPr>
        <w:t xml:space="preserve">. </w:t>
      </w:r>
      <w:r w:rsidRPr="00842788">
        <w:rPr>
          <w:rFonts w:ascii="Franklin Gothic Medium" w:hAnsi="Franklin Gothic Medium" w:cs="Tahoma"/>
          <w:sz w:val="24"/>
          <w:szCs w:val="24"/>
        </w:rPr>
        <w:t xml:space="preserve">Δ.ΟΡΓ.Α 1125859 ΕΞ 2020/23.10.2020 (Β΄4738) Απόφασης του Διοικητή της Ανεξάρτητης Αρχής Δημοσίων Εσόδων </w:t>
      </w:r>
      <w:r w:rsidRPr="00842788">
        <w:rPr>
          <w:rFonts w:ascii="Franklin Gothic Medium" w:hAnsi="Franklin Gothic Medium" w:cs="Tahoma"/>
          <w:sz w:val="24"/>
          <w:szCs w:val="24"/>
        </w:rPr>
        <w:lastRenderedPageBreak/>
        <w:t>(</w:t>
      </w:r>
      <w:r w:rsidR="00C44D62">
        <w:rPr>
          <w:rFonts w:ascii="Franklin Gothic Medium" w:hAnsi="Franklin Gothic Medium" w:cs="Tahoma"/>
          <w:sz w:val="24"/>
          <w:szCs w:val="24"/>
        </w:rPr>
        <w:t>ΑΑΔΕ</w:t>
      </w:r>
      <w:r w:rsidRPr="00842788">
        <w:rPr>
          <w:rFonts w:ascii="Franklin Gothic Medium" w:hAnsi="Franklin Gothic Medium" w:cs="Tahoma"/>
          <w:sz w:val="24"/>
          <w:szCs w:val="24"/>
        </w:rPr>
        <w:t>), «</w:t>
      </w:r>
      <w:r w:rsidRPr="00842788">
        <w:rPr>
          <w:rFonts w:ascii="Franklin Gothic Medium" w:hAnsi="Franklin Gothic Medium" w:cs="Tahoma"/>
          <w:i/>
          <w:sz w:val="24"/>
          <w:szCs w:val="24"/>
        </w:rPr>
        <w:t>Οργανισμός της Ανεξάρτητης Αρχής Δημοσίων Εσόδων (</w:t>
      </w:r>
      <w:r w:rsidR="00C44D62">
        <w:rPr>
          <w:rFonts w:ascii="Franklin Gothic Medium" w:hAnsi="Franklin Gothic Medium" w:cs="Tahoma"/>
          <w:i/>
          <w:sz w:val="24"/>
          <w:szCs w:val="24"/>
        </w:rPr>
        <w:t>ΑΑΔΕ</w:t>
      </w:r>
      <w:r w:rsidRPr="00842788">
        <w:rPr>
          <w:rFonts w:ascii="Franklin Gothic Medium" w:hAnsi="Franklin Gothic Medium" w:cs="Tahoma"/>
          <w:i/>
          <w:sz w:val="24"/>
          <w:szCs w:val="24"/>
        </w:rPr>
        <w:t>)</w:t>
      </w:r>
      <w:r w:rsidRPr="00842788">
        <w:rPr>
          <w:rFonts w:ascii="Franklin Gothic Medium" w:hAnsi="Franklin Gothic Medium" w:cs="Tahoma"/>
          <w:sz w:val="24"/>
          <w:szCs w:val="24"/>
        </w:rPr>
        <w:t>», όπως έχει τροποποιηθεί, συμπληρωθεί και ισχύει,</w:t>
      </w:r>
      <w:r w:rsidR="00C44D62">
        <w:rPr>
          <w:rFonts w:ascii="Franklin Gothic Medium" w:hAnsi="Franklin Gothic Medium" w:cs="Tahoma"/>
          <w:sz w:val="24"/>
          <w:szCs w:val="24"/>
        </w:rPr>
        <w:t xml:space="preserve"> έχουν </w:t>
      </w:r>
      <w:r w:rsidRPr="00C44D62">
        <w:rPr>
          <w:rFonts w:ascii="Franklin Gothic Medium" w:hAnsi="Franklin Gothic Medium" w:cs="Tahoma"/>
          <w:sz w:val="24"/>
          <w:szCs w:val="24"/>
          <w:u w:val="single"/>
        </w:rPr>
        <w:t>υπάλληλοι της Ανεξάρτητης Αρχής Δημοσίων Εσόδων (</w:t>
      </w:r>
      <w:r w:rsidR="00C44D62">
        <w:rPr>
          <w:rFonts w:ascii="Franklin Gothic Medium" w:hAnsi="Franklin Gothic Medium" w:cs="Tahoma"/>
          <w:sz w:val="24"/>
          <w:szCs w:val="24"/>
          <w:u w:val="single"/>
        </w:rPr>
        <w:t>ΑΑΔΕ</w:t>
      </w:r>
      <w:r w:rsidRPr="00C44D62">
        <w:rPr>
          <w:rFonts w:ascii="Franklin Gothic Medium" w:hAnsi="Franklin Gothic Medium" w:cs="Tahoma"/>
          <w:sz w:val="24"/>
          <w:szCs w:val="24"/>
          <w:u w:val="single"/>
        </w:rPr>
        <w:t xml:space="preserve">) κατηγορίας </w:t>
      </w:r>
      <w:r w:rsidRPr="00C44D62">
        <w:rPr>
          <w:rFonts w:ascii="Franklin Gothic Medium" w:hAnsi="Franklin Gothic Medium" w:cs="Tahoma"/>
          <w:b/>
          <w:sz w:val="24"/>
          <w:szCs w:val="24"/>
          <w:u w:val="single"/>
        </w:rPr>
        <w:t>ΠΕ του κλάδου Χημικών</w:t>
      </w:r>
      <w:r w:rsidRPr="00C44D62">
        <w:rPr>
          <w:rFonts w:ascii="Franklin Gothic Medium" w:hAnsi="Franklin Gothic Medium" w:cs="Tahoma"/>
          <w:sz w:val="24"/>
          <w:szCs w:val="24"/>
          <w:u w:val="single"/>
        </w:rPr>
        <w:t xml:space="preserve"> ή υπάλληλοι </w:t>
      </w:r>
      <w:r w:rsidRPr="00C44D62">
        <w:rPr>
          <w:rFonts w:ascii="Franklin Gothic Medium" w:hAnsi="Franklin Gothic Medium" w:cs="Tahoma"/>
          <w:b/>
          <w:sz w:val="24"/>
          <w:szCs w:val="24"/>
          <w:u w:val="single"/>
        </w:rPr>
        <w:t>κατηγορίας ΠΕ οποιουδήποτε κλάδου</w:t>
      </w:r>
      <w:r w:rsidRPr="00C44D62">
        <w:rPr>
          <w:rFonts w:ascii="Franklin Gothic Medium" w:hAnsi="Franklin Gothic Medium" w:cs="Tahoma"/>
          <w:sz w:val="24"/>
          <w:szCs w:val="24"/>
          <w:u w:val="single"/>
        </w:rPr>
        <w:t xml:space="preserve"> που πληρούν τις αντίστοιχες προϋποθέσεις διορισμού, όπως αυτές ορίζονται στην υποπερίπτωση α' της περίπτωσης 2 της παραγράφου 3 του άρθρου 70 της ως άνω απόφασης.</w:t>
      </w:r>
    </w:p>
    <w:p w14:paraId="618AB88D" w14:textId="42B498AC" w:rsidR="00B1154F" w:rsidRPr="00B1154F" w:rsidRDefault="00842788" w:rsidP="008C29F4">
      <w:pPr>
        <w:pStyle w:val="23"/>
        <w:tabs>
          <w:tab w:val="left" w:pos="851"/>
        </w:tabs>
        <w:spacing w:line="360" w:lineRule="auto"/>
        <w:ind w:left="0" w:right="-1"/>
        <w:contextualSpacing/>
        <w:jc w:val="both"/>
        <w:rPr>
          <w:rFonts w:ascii="Franklin Gothic Medium" w:hAnsi="Franklin Gothic Medium" w:cs="Tahoma"/>
          <w:sz w:val="24"/>
          <w:szCs w:val="24"/>
        </w:rPr>
      </w:pPr>
      <w:r w:rsidRPr="00C44D62">
        <w:rPr>
          <w:rFonts w:ascii="Franklin Gothic Medium" w:hAnsi="Franklin Gothic Medium" w:cs="Tahoma"/>
          <w:b/>
          <w:sz w:val="24"/>
          <w:szCs w:val="24"/>
        </w:rPr>
        <w:t>2.2.</w:t>
      </w:r>
      <w:r w:rsidRPr="00842788">
        <w:rPr>
          <w:rFonts w:ascii="Franklin Gothic Medium" w:hAnsi="Franklin Gothic Medium" w:cs="Tahoma"/>
          <w:sz w:val="24"/>
          <w:szCs w:val="24"/>
        </w:rPr>
        <w:t xml:space="preserve"> </w:t>
      </w:r>
      <w:bookmarkEnd w:id="4"/>
      <w:r w:rsidR="00B1154F" w:rsidRPr="00B1154F">
        <w:rPr>
          <w:rFonts w:ascii="Franklin Gothic Medium" w:hAnsi="Franklin Gothic Medium" w:cs="Tahoma"/>
          <w:b/>
          <w:sz w:val="24"/>
          <w:szCs w:val="24"/>
        </w:rPr>
        <w:t xml:space="preserve"> </w:t>
      </w:r>
      <w:r w:rsidR="00B1154F" w:rsidRPr="00B1154F">
        <w:rPr>
          <w:rFonts w:ascii="Franklin Gothic Medium" w:hAnsi="Franklin Gothic Medium" w:cs="Tahoma"/>
          <w:sz w:val="24"/>
          <w:szCs w:val="24"/>
        </w:rPr>
        <w:t>Οι ανήκοντες στους κλάδους και τις κατηγορίες της προηγηθείσας υποπαραγράφου (2.1.) 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β΄ του ν. 4389/2016 (Α΄ 94), όπως έχει συμπληρωθεί δυνάμει των άρθρων 42 του ν. 4465/2017 (Α΄47) και 21 του ν. 4778/2021 (Α΄26) και ισχύει, ως ακολούθως:</w:t>
      </w:r>
    </w:p>
    <w:p w14:paraId="21D6DC6E"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b/>
          <w:sz w:val="24"/>
          <w:szCs w:val="24"/>
        </w:rPr>
      </w:pPr>
      <w:r w:rsidRPr="00B1154F">
        <w:rPr>
          <w:rFonts w:ascii="Franklin Gothic Medium" w:hAnsi="Franklin Gothic Medium"/>
          <w:sz w:val="24"/>
          <w:szCs w:val="24"/>
        </w:rPr>
        <w:t xml:space="preserve">να έχουν ασκήσει καθήκοντα προϊσταμένου Διεύθυνσης επί ένα (1) έτος τουλάχιστον </w:t>
      </w:r>
      <w:r w:rsidRPr="00B1154F">
        <w:rPr>
          <w:rFonts w:ascii="Franklin Gothic Medium" w:hAnsi="Franklin Gothic Medium"/>
          <w:b/>
          <w:sz w:val="24"/>
          <w:szCs w:val="24"/>
        </w:rPr>
        <w:t>ή</w:t>
      </w:r>
    </w:p>
    <w:p w14:paraId="4AD32E51"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sz w:val="24"/>
          <w:szCs w:val="24"/>
        </w:rPr>
      </w:pPr>
      <w:r w:rsidRPr="00B1154F">
        <w:rPr>
          <w:rFonts w:ascii="Franklin Gothic Medium" w:hAnsi="Franklin Gothic Medium"/>
          <w:sz w:val="24"/>
          <w:szCs w:val="24"/>
        </w:rPr>
        <w:t xml:space="preserve">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B1154F">
        <w:rPr>
          <w:rFonts w:ascii="Franklin Gothic Medium" w:hAnsi="Franklin Gothic Medium"/>
          <w:b/>
          <w:sz w:val="24"/>
          <w:szCs w:val="24"/>
        </w:rPr>
        <w:t>ή</w:t>
      </w:r>
    </w:p>
    <w:p w14:paraId="22A4C8C5"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b/>
          <w:sz w:val="24"/>
          <w:szCs w:val="24"/>
        </w:rPr>
      </w:pPr>
      <w:r w:rsidRPr="00B1154F">
        <w:rPr>
          <w:rFonts w:ascii="Franklin Gothic Medium" w:hAnsi="Franklin Gothic Medium"/>
          <w:sz w:val="24"/>
          <w:szCs w:val="24"/>
        </w:rPr>
        <w:t xml:space="preserve">να κατέχουν το βαθμό Α` και να έχουν ασκήσει συνολικά τουλάχιστον για ένα (1) έτος καθήκοντα προϊσταμένου Τμήματος </w:t>
      </w:r>
      <w:r w:rsidRPr="00B1154F">
        <w:rPr>
          <w:rFonts w:ascii="Franklin Gothic Medium" w:hAnsi="Franklin Gothic Medium"/>
          <w:b/>
          <w:sz w:val="24"/>
          <w:szCs w:val="24"/>
        </w:rPr>
        <w:t>ή</w:t>
      </w:r>
    </w:p>
    <w:p w14:paraId="26B70443"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sz w:val="24"/>
          <w:szCs w:val="24"/>
        </w:rPr>
      </w:pPr>
      <w:r w:rsidRPr="00B1154F">
        <w:rPr>
          <w:rFonts w:ascii="Franklin Gothic Medium" w:hAnsi="Franklin Gothic Medium"/>
          <w:sz w:val="24"/>
          <w:szCs w:val="24"/>
        </w:rPr>
        <w:t xml:space="preserve">να κατέχουν τον βαθμό Α` με πλεονάζοντα χρόνο τουλάχιστον τέσσερα (4) έτη στον βαθμό αυτόν </w:t>
      </w:r>
      <w:r w:rsidRPr="00B1154F">
        <w:rPr>
          <w:rFonts w:ascii="Franklin Gothic Medium" w:hAnsi="Franklin Gothic Medium"/>
          <w:b/>
          <w:sz w:val="24"/>
          <w:szCs w:val="24"/>
        </w:rPr>
        <w:t>και</w:t>
      </w:r>
    </w:p>
    <w:p w14:paraId="562B37E2" w14:textId="7C783118" w:rsidR="00B1154F" w:rsidRPr="001B3D24" w:rsidRDefault="00B1154F" w:rsidP="00B1154F">
      <w:pPr>
        <w:pStyle w:val="af0"/>
        <w:numPr>
          <w:ilvl w:val="0"/>
          <w:numId w:val="7"/>
        </w:numPr>
        <w:spacing w:after="0" w:line="360" w:lineRule="auto"/>
        <w:ind w:left="709" w:hanging="425"/>
        <w:jc w:val="both"/>
        <w:rPr>
          <w:rFonts w:ascii="Franklin Gothic Medium" w:hAnsi="Franklin Gothic Medium" w:cs="Tahoma"/>
          <w:sz w:val="24"/>
          <w:szCs w:val="24"/>
        </w:rPr>
      </w:pPr>
      <w:r w:rsidRPr="00B1154F">
        <w:rPr>
          <w:rFonts w:ascii="Franklin Gothic Medium" w:hAnsi="Franklin Gothic Medium"/>
          <w:sz w:val="24"/>
          <w:szCs w:val="24"/>
        </w:rPr>
        <w:t xml:space="preserve">να έχουν συμμετάσχει στις διαδικασίες αξιολόγησης της παρ. 1 του άρθρου 28 </w:t>
      </w:r>
      <w:r w:rsidRPr="00B1154F">
        <w:rPr>
          <w:rFonts w:ascii="Franklin Gothic Medium" w:eastAsia="Times New Roman" w:hAnsi="Franklin Gothic Medium"/>
          <w:sz w:val="24"/>
          <w:szCs w:val="24"/>
          <w:lang w:eastAsia="el-GR"/>
        </w:rPr>
        <w:t>του ν. 4389/2016</w:t>
      </w:r>
      <w:r w:rsidRPr="00B1154F">
        <w:rPr>
          <w:rFonts w:ascii="Franklin Gothic Medium" w:hAnsi="Franklin Gothic Medium"/>
          <w:sz w:val="24"/>
          <w:szCs w:val="24"/>
        </w:rPr>
        <w:t xml:space="preserve">, εκτός αν η μη συμμετοχή οφείλεται σε λόγους ανωτέρας βίας. </w:t>
      </w:r>
    </w:p>
    <w:p w14:paraId="2A004FAB" w14:textId="77777777" w:rsidR="001B3D24" w:rsidRPr="00B1154F" w:rsidRDefault="001B3D24" w:rsidP="001B3D24">
      <w:pPr>
        <w:pStyle w:val="af0"/>
        <w:spacing w:after="0" w:line="360" w:lineRule="auto"/>
        <w:ind w:left="709"/>
        <w:jc w:val="both"/>
        <w:rPr>
          <w:rFonts w:ascii="Franklin Gothic Medium" w:hAnsi="Franklin Gothic Medium" w:cs="Tahoma"/>
          <w:sz w:val="24"/>
          <w:szCs w:val="24"/>
        </w:rPr>
      </w:pPr>
    </w:p>
    <w:p w14:paraId="51178ECE" w14:textId="77777777"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2.3.  </w:t>
      </w:r>
      <w:r w:rsidRPr="00B1154F">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η </w:t>
      </w:r>
      <w:r w:rsidRPr="00B1154F">
        <w:rPr>
          <w:rFonts w:ascii="Franklin Gothic Medium" w:hAnsi="Franklin Gothic Medium" w:cs="Tahoma"/>
          <w:b/>
          <w:sz w:val="24"/>
          <w:szCs w:val="24"/>
        </w:rPr>
        <w:t>εν τοις πράγμασι</w:t>
      </w:r>
      <w:r w:rsidRPr="00B1154F">
        <w:rPr>
          <w:rFonts w:ascii="Franklin Gothic Medium" w:hAnsi="Franklin Gothic Medium" w:cs="Tahoma"/>
          <w:sz w:val="24"/>
          <w:szCs w:val="24"/>
        </w:rPr>
        <w:t xml:space="preserve"> άσκηση καθηκόντων ευθύνης επιπέδου Γενικής Διεύθυνσης, Διεύθυνσης, Υποδιεύθυνσης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2E273637" w14:textId="1409A54F" w:rsidR="00B1154F"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11085A04" w14:textId="77777777" w:rsidR="0035141D" w:rsidRPr="00B1154F" w:rsidRDefault="0035141D" w:rsidP="00B1154F">
      <w:pPr>
        <w:spacing w:line="360" w:lineRule="auto"/>
        <w:ind w:right="-1"/>
        <w:contextualSpacing/>
        <w:rPr>
          <w:rFonts w:ascii="Franklin Gothic Medium" w:hAnsi="Franklin Gothic Medium" w:cs="Tahoma"/>
          <w:sz w:val="24"/>
          <w:szCs w:val="24"/>
        </w:rPr>
      </w:pPr>
    </w:p>
    <w:p w14:paraId="61507952" w14:textId="24011017" w:rsidR="00B1154F" w:rsidRPr="0035141D" w:rsidRDefault="00B1154F" w:rsidP="0035141D">
      <w:pPr>
        <w:pStyle w:val="23"/>
        <w:numPr>
          <w:ilvl w:val="0"/>
          <w:numId w:val="8"/>
        </w:numPr>
        <w:spacing w:after="0" w:line="360" w:lineRule="auto"/>
        <w:ind w:right="-1"/>
        <w:contextualSpacing/>
        <w:jc w:val="both"/>
        <w:rPr>
          <w:rFonts w:ascii="Franklin Gothic Medium" w:hAnsi="Franklin Gothic Medium" w:cs="Tahoma"/>
          <w:b/>
          <w:sz w:val="24"/>
          <w:szCs w:val="24"/>
          <w:u w:val="single"/>
        </w:rPr>
      </w:pPr>
      <w:r w:rsidRPr="00B1154F">
        <w:rPr>
          <w:rFonts w:ascii="Franklin Gothic Medium" w:hAnsi="Franklin Gothic Medium"/>
          <w:b/>
          <w:sz w:val="24"/>
          <w:szCs w:val="24"/>
        </w:rPr>
        <w:t>Κωλύματα</w:t>
      </w:r>
      <w:r w:rsidRPr="00B1154F">
        <w:rPr>
          <w:rFonts w:ascii="Franklin Gothic Medium" w:hAnsi="Franklin Gothic Medium" w:cs="Tahoma"/>
          <w:b/>
          <w:sz w:val="24"/>
          <w:szCs w:val="24"/>
        </w:rPr>
        <w:t xml:space="preserve"> υποψηφιότητας</w:t>
      </w:r>
    </w:p>
    <w:p w14:paraId="4EEB6F7D" w14:textId="4610CF6A"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3.1.</w:t>
      </w:r>
      <w:r w:rsidRPr="00B1154F">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71EA56CC" w14:textId="77777777"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Ειδικότερα:</w:t>
      </w:r>
    </w:p>
    <w:p w14:paraId="7DA0C7C8" w14:textId="77777777" w:rsidR="00814FE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60206DF2" w14:textId="77777777"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2C594AE5" w14:textId="5726BF4B" w:rsidR="00EC7D2A"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3.2. </w:t>
      </w:r>
      <w:r w:rsidR="00EC7D2A" w:rsidRPr="002C119D">
        <w:rPr>
          <w:rFonts w:ascii="Franklin Gothic Medium" w:hAnsi="Franklin Gothic Medium" w:cs="Tahoma"/>
          <w:sz w:val="24"/>
          <w:szCs w:val="24"/>
        </w:rPr>
        <w:t xml:space="preserve">Περαιτέρω, έχουν εφαρμογή οι διατάξεις των </w:t>
      </w:r>
      <w:r w:rsidR="00EC7D2A" w:rsidRPr="002C119D">
        <w:rPr>
          <w:rFonts w:ascii="Franklin Gothic Medium" w:hAnsi="Franklin Gothic Medium"/>
          <w:sz w:val="24"/>
          <w:szCs w:val="24"/>
        </w:rPr>
        <w:t xml:space="preserve">παραγράφων 1, 2 και 5 του </w:t>
      </w:r>
      <w:r w:rsidR="00EC7D2A" w:rsidRPr="00920387">
        <w:rPr>
          <w:rFonts w:ascii="Franklin Gothic Medium" w:hAnsi="Franklin Gothic Medium" w:cs="Tahoma"/>
          <w:sz w:val="24"/>
          <w:szCs w:val="24"/>
        </w:rPr>
        <w:t xml:space="preserve">άρθρου 27 του ν. 4389/2016 (Α΄94), όπως αντικαταστάθηκε με το άρθρο 22 του ν. 4778/2021 (Α΄26), σε συνδυασμό με τις διατάξεις του άρθρου 78 της υπ’ </w:t>
      </w:r>
      <w:proofErr w:type="spellStart"/>
      <w:r w:rsidR="00EC7D2A" w:rsidRPr="00920387">
        <w:rPr>
          <w:rFonts w:ascii="Franklin Gothic Medium" w:hAnsi="Franklin Gothic Medium" w:cs="Tahoma"/>
          <w:sz w:val="24"/>
          <w:szCs w:val="24"/>
        </w:rPr>
        <w:t>αριθμ</w:t>
      </w:r>
      <w:proofErr w:type="spellEnd"/>
      <w:r w:rsidR="00EC7D2A" w:rsidRPr="00920387">
        <w:rPr>
          <w:rFonts w:ascii="Franklin Gothic Medium" w:hAnsi="Franklin Gothic Medium" w:cs="Tahoma"/>
          <w:sz w:val="24"/>
          <w:szCs w:val="24"/>
        </w:rPr>
        <w:t>.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 καθώς και οι</w:t>
      </w:r>
      <w:r w:rsidR="00EC7D2A" w:rsidRPr="00FE7E08">
        <w:rPr>
          <w:rFonts w:ascii="Franklin Gothic Medium" w:hAnsi="Franklin Gothic Medium" w:cs="Tahoma"/>
          <w:sz w:val="24"/>
          <w:szCs w:val="24"/>
        </w:rPr>
        <w:t xml:space="preserve"> διατάξεις της παραγράφου 2 του άρθρου 1 της  υπ’ </w:t>
      </w:r>
      <w:proofErr w:type="spellStart"/>
      <w:r w:rsidR="00EC7D2A" w:rsidRPr="00FE7E08">
        <w:rPr>
          <w:rFonts w:ascii="Franklin Gothic Medium" w:hAnsi="Franklin Gothic Medium" w:cs="Tahoma"/>
          <w:sz w:val="24"/>
          <w:szCs w:val="24"/>
        </w:rPr>
        <w:t>αριθμ</w:t>
      </w:r>
      <w:proofErr w:type="spellEnd"/>
      <w:r w:rsidR="00EC7D2A" w:rsidRPr="00FE7E08">
        <w:rPr>
          <w:rFonts w:ascii="Franklin Gothic Medium" w:hAnsi="Franklin Gothic Medium" w:cs="Tahoma"/>
          <w:sz w:val="24"/>
          <w:szCs w:val="24"/>
        </w:rPr>
        <w:t xml:space="preserve">. </w:t>
      </w:r>
      <w:proofErr w:type="spellStart"/>
      <w:r w:rsidR="00EC7D2A" w:rsidRPr="00FE7E08">
        <w:rPr>
          <w:rFonts w:ascii="Franklin Gothic Medium" w:hAnsi="Franklin Gothic Medium" w:cs="Tahoma"/>
          <w:sz w:val="24"/>
          <w:szCs w:val="24"/>
        </w:rPr>
        <w:t>πρωτ</w:t>
      </w:r>
      <w:proofErr w:type="spellEnd"/>
      <w:r w:rsidR="00EC7D2A" w:rsidRPr="00920387">
        <w:rPr>
          <w:rFonts w:ascii="Franklin Gothic Medium" w:hAnsi="Franklin Gothic Medium" w:cs="Tahoma"/>
          <w:sz w:val="24"/>
          <w:szCs w:val="24"/>
        </w:rPr>
        <w:t>. ΔΔΑΔ Γ 1076146 ΕΞ 2021/03.09.2021 (Β’ 4444)  Απόφασης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όπως ισχύει.</w:t>
      </w:r>
    </w:p>
    <w:p w14:paraId="04858D0C" w14:textId="77777777" w:rsidR="008C29F4" w:rsidRDefault="008C29F4" w:rsidP="008C29F4">
      <w:pPr>
        <w:pStyle w:val="23"/>
        <w:spacing w:line="360" w:lineRule="auto"/>
        <w:ind w:left="0" w:right="-1"/>
        <w:contextualSpacing/>
        <w:jc w:val="both"/>
        <w:rPr>
          <w:rFonts w:ascii="Franklin Gothic Medium" w:hAnsi="Franklin Gothic Medium" w:cs="Tahoma"/>
          <w:sz w:val="24"/>
          <w:szCs w:val="24"/>
        </w:rPr>
      </w:pPr>
    </w:p>
    <w:p w14:paraId="14256161" w14:textId="3F71A129" w:rsidR="00B1154F" w:rsidRPr="00B1154F" w:rsidRDefault="00B1154F" w:rsidP="00814FEA">
      <w:pPr>
        <w:pStyle w:val="23"/>
        <w:numPr>
          <w:ilvl w:val="0"/>
          <w:numId w:val="8"/>
        </w:numPr>
        <w:spacing w:after="0" w:line="360" w:lineRule="auto"/>
        <w:ind w:right="-1"/>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rPr>
        <w:t>Κριτήρια αξιολόγησης των υποψηφιοτήτων</w:t>
      </w:r>
    </w:p>
    <w:p w14:paraId="5A28F691" w14:textId="77777777" w:rsidR="008C29F4" w:rsidRDefault="00B1154F" w:rsidP="008C29F4">
      <w:pPr>
        <w:pStyle w:val="23"/>
        <w:spacing w:line="360" w:lineRule="auto"/>
        <w:ind w:left="0" w:right="-1"/>
        <w:contextualSpacing/>
        <w:jc w:val="both"/>
        <w:rPr>
          <w:rFonts w:ascii="Franklin Gothic Medium" w:hAnsi="Franklin Gothic Medium"/>
          <w:sz w:val="24"/>
          <w:szCs w:val="24"/>
        </w:rPr>
      </w:pPr>
      <w:r w:rsidRPr="00B1154F">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B1154F">
        <w:rPr>
          <w:rFonts w:ascii="Franklin Gothic Medium" w:hAnsi="Franklin Gothic Medium"/>
          <w:sz w:val="24"/>
          <w:szCs w:val="24"/>
        </w:rPr>
        <w:t>παραγράφου</w:t>
      </w:r>
      <w:r w:rsidRPr="00B1154F">
        <w:rPr>
          <w:rFonts w:ascii="Franklin Gothic Medium" w:hAnsi="Franklin Gothic Medium" w:cs="Tahoma"/>
          <w:sz w:val="24"/>
          <w:szCs w:val="24"/>
        </w:rPr>
        <w:t xml:space="preserve"> 2 του άρθρου 45 του ν. 4674/2020 (Α΄53), και συμπληρώθηκαν </w:t>
      </w:r>
      <w:r w:rsidRPr="00B1154F">
        <w:rPr>
          <w:rFonts w:ascii="Franklin Gothic Medium" w:hAnsi="Franklin Gothic Medium"/>
          <w:sz w:val="24"/>
          <w:szCs w:val="24"/>
        </w:rPr>
        <w:t xml:space="preserve">με τις διατάξεις της παρ. 4 του άρθρου 26 του ν. 4690/2020 (Α΄104), και τις διατάξεις </w:t>
      </w:r>
      <w:r w:rsidRPr="00B1154F">
        <w:rPr>
          <w:rFonts w:ascii="Franklin Gothic Medium" w:hAnsi="Franklin Gothic Medium" w:cs="Tahoma"/>
          <w:sz w:val="24"/>
          <w:szCs w:val="24"/>
        </w:rPr>
        <w:t xml:space="preserve">της παραγράφου 1 του άρθρου 34 του ν. 4795/2021 (Α΄62) και τις διατάξεις της παραγράφου 1 του άρθρου 4 του ν. 4915/2022 (Α΄63), καθώς και δυνάμει των υπ’ αριθ. πρωτ. </w:t>
      </w:r>
      <w:r w:rsidRPr="00B1154F">
        <w:rPr>
          <w:rFonts w:ascii="Franklin Gothic Medium" w:hAnsi="Franklin Gothic Medium"/>
          <w:sz w:val="24"/>
          <w:szCs w:val="24"/>
        </w:rPr>
        <w:t xml:space="preserve">ΔΙΔΑΔ/ Φ.35.54/2611/9356/25.06.2020 και ΔΙΔΑΔ/Φ.69/169/οικ.1417/12.07.2021 σχετικών ερμηνευτικών εγκυκλίων του Υπουργείου </w:t>
      </w:r>
      <w:r w:rsidRPr="00B1154F">
        <w:rPr>
          <w:rFonts w:ascii="Franklin Gothic Medium" w:hAnsi="Franklin Gothic Medium"/>
          <w:sz w:val="24"/>
          <w:szCs w:val="24"/>
        </w:rPr>
        <w:lastRenderedPageBreak/>
        <w:t xml:space="preserve">Εσωτερικών </w:t>
      </w:r>
      <w:r w:rsidRPr="00B1154F">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B1154F">
        <w:rPr>
          <w:rFonts w:ascii="Franklin Gothic Medium" w:hAnsi="Franklin Gothic Medium"/>
          <w:sz w:val="24"/>
          <w:szCs w:val="24"/>
        </w:rPr>
        <w:t xml:space="preserve"> </w:t>
      </w:r>
    </w:p>
    <w:p w14:paraId="3FEFEE05" w14:textId="77777777" w:rsidR="008C29F4" w:rsidRDefault="00B1154F" w:rsidP="008C29F4">
      <w:pPr>
        <w:pStyle w:val="23"/>
        <w:spacing w:line="360" w:lineRule="auto"/>
        <w:ind w:left="0" w:right="-1"/>
        <w:contextualSpacing/>
        <w:jc w:val="both"/>
        <w:rPr>
          <w:rFonts w:ascii="Franklin Gothic Medium" w:eastAsia="Calibri" w:hAnsi="Franklin Gothic Medium"/>
          <w:bCs/>
          <w:sz w:val="24"/>
          <w:szCs w:val="24"/>
        </w:rPr>
      </w:pPr>
      <w:r w:rsidRPr="00B1154F">
        <w:rPr>
          <w:rFonts w:ascii="Franklin Gothic Medium" w:hAnsi="Franklin Gothic Medium"/>
          <w:sz w:val="24"/>
          <w:szCs w:val="24"/>
        </w:rPr>
        <w:t xml:space="preserve">Η </w:t>
      </w:r>
      <w:r w:rsidRPr="00B1154F">
        <w:rPr>
          <w:rFonts w:ascii="Franklin Gothic Medium" w:hAnsi="Franklin Gothic Medium" w:cs="Tahoma"/>
          <w:sz w:val="24"/>
          <w:szCs w:val="24"/>
        </w:rPr>
        <w:t>διαδικασία</w:t>
      </w:r>
      <w:r w:rsidRPr="00B1154F">
        <w:rPr>
          <w:rFonts w:ascii="Franklin Gothic Medium" w:hAnsi="Franklin Gothic Medium"/>
          <w:sz w:val="24"/>
          <w:szCs w:val="24"/>
        </w:rPr>
        <w:t xml:space="preserve"> </w:t>
      </w:r>
      <w:r w:rsidRPr="00814FEA">
        <w:rPr>
          <w:rFonts w:ascii="Franklin Gothic Medium" w:hAnsi="Franklin Gothic Medium" w:cs="Tahoma"/>
          <w:sz w:val="24"/>
          <w:szCs w:val="24"/>
        </w:rPr>
        <w:t>αξιολόγησης</w:t>
      </w:r>
      <w:r w:rsidRPr="00B1154F">
        <w:rPr>
          <w:rFonts w:ascii="Franklin Gothic Medium" w:hAnsi="Franklin Gothic Medium"/>
          <w:sz w:val="24"/>
          <w:szCs w:val="24"/>
        </w:rPr>
        <w:t xml:space="preserve"> των υποψηφιοτήτων διενεργείται σύμφωνα με την υπ’ αριθ. πρωτ. ΔΔΑΔ Γ 1076146 ΕΞ 2021/03.09.2021 (Β’ 4444) Απόφαση του Διοικητή της ΑΑΔΕ «</w:t>
      </w:r>
      <w:r w:rsidRPr="001B3D24">
        <w:rPr>
          <w:rFonts w:ascii="Franklin Gothic Medium" w:hAnsi="Franklin Gothic Medium"/>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eastAsia="Calibri" w:hAnsi="Franklin Gothic Medium"/>
          <w:bCs/>
          <w:sz w:val="24"/>
          <w:szCs w:val="24"/>
        </w:rPr>
        <w:t xml:space="preserve">», όπως ισχύει. </w:t>
      </w:r>
    </w:p>
    <w:p w14:paraId="77663BBF" w14:textId="77777777"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19C4E9D8" w14:textId="5D574105" w:rsidR="00B1154F" w:rsidRPr="00B1154F"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sz w:val="24"/>
          <w:szCs w:val="24"/>
        </w:rPr>
        <w:t xml:space="preserve">Ο </w:t>
      </w:r>
      <w:r w:rsidRPr="00B1154F">
        <w:rPr>
          <w:rFonts w:ascii="Franklin Gothic Medium" w:hAnsi="Franklin Gothic Medium" w:cs="Tahoma"/>
          <w:sz w:val="24"/>
          <w:szCs w:val="24"/>
        </w:rPr>
        <w:t>χρόνος</w:t>
      </w:r>
      <w:r w:rsidRPr="00B1154F">
        <w:rPr>
          <w:rFonts w:ascii="Franklin Gothic Medium" w:hAnsi="Franklin Gothic Medium"/>
          <w:sz w:val="24"/>
          <w:szCs w:val="24"/>
        </w:rPr>
        <w:t xml:space="preserve"> </w:t>
      </w:r>
      <w:r w:rsidRPr="00814FEA">
        <w:rPr>
          <w:rFonts w:ascii="Franklin Gothic Medium" w:hAnsi="Franklin Gothic Medium" w:cs="Tahoma"/>
          <w:sz w:val="24"/>
          <w:szCs w:val="24"/>
        </w:rPr>
        <w:t>υπηρεσίας</w:t>
      </w:r>
      <w:r w:rsidRPr="00B1154F">
        <w:rPr>
          <w:rFonts w:ascii="Franklin Gothic Medium" w:hAnsi="Franklin Gothic Medium"/>
          <w:sz w:val="24"/>
          <w:szCs w:val="24"/>
        </w:rPr>
        <w:t xml:space="preserve">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B1154F">
        <w:rPr>
          <w:rFonts w:ascii="Franklin Gothic Medium" w:hAnsi="Franklin Gothic Medium"/>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B1154F">
        <w:rPr>
          <w:rFonts w:ascii="Franklin Gothic Medium" w:hAnsi="Franklin Gothic Medium"/>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2EFC65AF" w14:textId="77777777" w:rsidR="00F61AE1" w:rsidRDefault="00F61AE1" w:rsidP="00B1154F">
      <w:pPr>
        <w:pStyle w:val="23"/>
        <w:spacing w:after="0" w:line="360" w:lineRule="auto"/>
        <w:ind w:left="142" w:right="-1"/>
        <w:contextualSpacing/>
        <w:jc w:val="both"/>
        <w:rPr>
          <w:rFonts w:ascii="Franklin Gothic Medium" w:hAnsi="Franklin Gothic Medium" w:cs="Tahoma"/>
          <w:b/>
          <w:sz w:val="24"/>
          <w:szCs w:val="24"/>
        </w:rPr>
      </w:pPr>
    </w:p>
    <w:p w14:paraId="21764865" w14:textId="691E1494" w:rsidR="00B1154F" w:rsidRDefault="00B1154F" w:rsidP="00814FEA">
      <w:pPr>
        <w:pStyle w:val="23"/>
        <w:numPr>
          <w:ilvl w:val="0"/>
          <w:numId w:val="8"/>
        </w:numPr>
        <w:spacing w:after="0" w:line="360" w:lineRule="auto"/>
        <w:ind w:right="-1"/>
        <w:contextualSpacing/>
        <w:jc w:val="both"/>
        <w:rPr>
          <w:rFonts w:ascii="Franklin Gothic Medium" w:hAnsi="Franklin Gothic Medium" w:cs="Tahoma"/>
          <w:b/>
          <w:color w:val="000000"/>
          <w:sz w:val="24"/>
          <w:szCs w:val="24"/>
        </w:rPr>
      </w:pPr>
      <w:r w:rsidRPr="00B1154F">
        <w:rPr>
          <w:rFonts w:ascii="Franklin Gothic Medium" w:hAnsi="Franklin Gothic Medium" w:cs="Tahoma"/>
          <w:b/>
          <w:sz w:val="24"/>
          <w:szCs w:val="24"/>
        </w:rPr>
        <w:t>Διαδικασία</w:t>
      </w:r>
      <w:r w:rsidRPr="00B1154F">
        <w:rPr>
          <w:rFonts w:ascii="Franklin Gothic Medium" w:hAnsi="Franklin Gothic Medium" w:cs="Tahoma"/>
          <w:b/>
          <w:color w:val="000000"/>
          <w:sz w:val="24"/>
          <w:szCs w:val="24"/>
        </w:rPr>
        <w:t xml:space="preserve"> υποβολής αιτήσεων υποψηφιότητας - Ηλεκτρονική υποβολή  αίτησης  - Προθεσμία υποβολής υποψηφιότητας</w:t>
      </w:r>
    </w:p>
    <w:p w14:paraId="01917DA2" w14:textId="177A60B6" w:rsidR="008C29F4" w:rsidRDefault="009C2FA7" w:rsidP="008C29F4">
      <w:pPr>
        <w:pStyle w:val="23"/>
        <w:spacing w:line="360" w:lineRule="auto"/>
        <w:ind w:left="0" w:right="-1"/>
        <w:contextualSpacing/>
        <w:jc w:val="both"/>
        <w:rPr>
          <w:rFonts w:ascii="Franklin Gothic Medium" w:hAnsi="Franklin Gothic Medium" w:cs="Tahoma"/>
          <w:b/>
          <w:sz w:val="24"/>
          <w:szCs w:val="24"/>
        </w:rPr>
      </w:pPr>
      <w:r w:rsidRPr="009C2FA7">
        <w:rPr>
          <w:rFonts w:ascii="Franklin Gothic Medium" w:hAnsi="Franklin Gothic Medium" w:cs="Tahoma"/>
          <w:b/>
          <w:sz w:val="24"/>
          <w:szCs w:val="24"/>
        </w:rPr>
        <w:t>5.</w:t>
      </w:r>
      <w:r w:rsidR="00830EF7">
        <w:rPr>
          <w:rFonts w:ascii="Franklin Gothic Medium" w:hAnsi="Franklin Gothic Medium" w:cs="Tahoma"/>
          <w:b/>
          <w:sz w:val="24"/>
          <w:szCs w:val="24"/>
        </w:rPr>
        <w:t>1</w:t>
      </w:r>
      <w:r w:rsidRPr="009C2FA7">
        <w:rPr>
          <w:rFonts w:ascii="Franklin Gothic Medium" w:hAnsi="Franklin Gothic Medium" w:cs="Tahoma"/>
          <w:b/>
          <w:sz w:val="24"/>
          <w:szCs w:val="24"/>
        </w:rPr>
        <w:t>.</w:t>
      </w:r>
      <w:r w:rsidR="00B1154F" w:rsidRPr="00B1154F">
        <w:rPr>
          <w:rFonts w:ascii="Franklin Gothic Medium" w:hAnsi="Franklin Gothic Medium" w:cs="Tahoma"/>
          <w:sz w:val="24"/>
          <w:szCs w:val="24"/>
        </w:rPr>
        <w:t xml:space="preserve"> Η </w:t>
      </w:r>
      <w:r w:rsidR="00B1154F" w:rsidRPr="00B1154F">
        <w:rPr>
          <w:rFonts w:ascii="Franklin Gothic Medium" w:hAnsi="Franklin Gothic Medium"/>
          <w:sz w:val="24"/>
          <w:szCs w:val="24"/>
        </w:rPr>
        <w:t>αίτηση</w:t>
      </w:r>
      <w:r w:rsidR="00B1154F" w:rsidRPr="00B1154F">
        <w:rPr>
          <w:rFonts w:ascii="Franklin Gothic Medium" w:hAnsi="Franklin Gothic Medium" w:cs="Tahoma"/>
          <w:sz w:val="24"/>
          <w:szCs w:val="24"/>
        </w:rPr>
        <w:t xml:space="preserve"> υποψηφιότητας, ως το συνημμένο </w:t>
      </w:r>
      <w:r w:rsidR="00B1154F" w:rsidRPr="00B1154F">
        <w:rPr>
          <w:rFonts w:ascii="Franklin Gothic Medium" w:hAnsi="Franklin Gothic Medium" w:cs="Tahoma"/>
          <w:b/>
          <w:i/>
          <w:sz w:val="24"/>
          <w:szCs w:val="24"/>
        </w:rPr>
        <w:t>ΥΠΟΔΕΙΓΜΑ Ι</w:t>
      </w:r>
      <w:r w:rsidR="00B1154F" w:rsidRPr="00B1154F">
        <w:rPr>
          <w:rFonts w:ascii="Franklin Gothic Medium" w:hAnsi="Franklin Gothic Medium" w:cs="Tahoma"/>
          <w:b/>
          <w:sz w:val="24"/>
          <w:szCs w:val="24"/>
        </w:rPr>
        <w:t>,</w:t>
      </w:r>
      <w:r w:rsidR="00B1154F" w:rsidRPr="00B1154F">
        <w:rPr>
          <w:rFonts w:ascii="Franklin Gothic Medium" w:hAnsi="Franklin Gothic Medium" w:cs="Tahoma"/>
          <w:sz w:val="24"/>
          <w:szCs w:val="24"/>
        </w:rPr>
        <w:t xml:space="preserve"> υποβάλλεται μόνο ηλεκτρονικά στη διεύθυνση </w:t>
      </w:r>
      <w:hyperlink r:id="rId11" w:history="1">
        <w:r w:rsidR="00830EF7" w:rsidRPr="00702CF9">
          <w:rPr>
            <w:rStyle w:val="-"/>
            <w:rFonts w:ascii="Franklin Gothic Medium" w:hAnsi="Franklin Gothic Medium"/>
            <w:b/>
            <w:sz w:val="24"/>
            <w:szCs w:val="24"/>
          </w:rPr>
          <w:t>k</w:t>
        </w:r>
        <w:r w:rsidR="00830EF7" w:rsidRPr="00702CF9">
          <w:rPr>
            <w:rStyle w:val="-"/>
            <w:rFonts w:ascii="Franklin Gothic Medium" w:hAnsi="Franklin Gothic Medium"/>
            <w:b/>
            <w:sz w:val="24"/>
            <w:szCs w:val="24"/>
            <w:lang w:val="el-GR"/>
          </w:rPr>
          <w:t>.</w:t>
        </w:r>
        <w:r w:rsidR="00830EF7" w:rsidRPr="00702CF9">
          <w:rPr>
            <w:rStyle w:val="-"/>
            <w:rFonts w:ascii="Franklin Gothic Medium" w:hAnsi="Franklin Gothic Medium"/>
            <w:b/>
            <w:sz w:val="24"/>
            <w:szCs w:val="24"/>
          </w:rPr>
          <w:t>chantzara</w:t>
        </w:r>
        <w:r w:rsidR="00830EF7" w:rsidRPr="00702CF9">
          <w:rPr>
            <w:rStyle w:val="-"/>
            <w:rFonts w:ascii="Franklin Gothic Medium" w:hAnsi="Franklin Gothic Medium"/>
            <w:b/>
            <w:sz w:val="24"/>
            <w:szCs w:val="24"/>
            <w:lang w:val="el-GR"/>
          </w:rPr>
          <w:t>@</w:t>
        </w:r>
        <w:r w:rsidR="00830EF7" w:rsidRPr="00702CF9">
          <w:rPr>
            <w:rStyle w:val="-"/>
            <w:rFonts w:ascii="Franklin Gothic Medium" w:hAnsi="Franklin Gothic Medium"/>
            <w:b/>
            <w:sz w:val="24"/>
            <w:szCs w:val="24"/>
          </w:rPr>
          <w:t>aade</w:t>
        </w:r>
        <w:r w:rsidR="00830EF7" w:rsidRPr="00702CF9">
          <w:rPr>
            <w:rStyle w:val="-"/>
            <w:rFonts w:ascii="Franklin Gothic Medium" w:hAnsi="Franklin Gothic Medium"/>
            <w:b/>
            <w:sz w:val="24"/>
            <w:szCs w:val="24"/>
            <w:lang w:val="el-GR"/>
          </w:rPr>
          <w:t>.</w:t>
        </w:r>
        <w:r w:rsidR="00830EF7" w:rsidRPr="00702CF9">
          <w:rPr>
            <w:rStyle w:val="-"/>
            <w:rFonts w:ascii="Franklin Gothic Medium" w:hAnsi="Franklin Gothic Medium"/>
            <w:b/>
            <w:sz w:val="24"/>
            <w:szCs w:val="24"/>
          </w:rPr>
          <w:t>gr</w:t>
        </w:r>
      </w:hyperlink>
      <w:r w:rsidR="00B1154F" w:rsidRPr="00B1154F">
        <w:rPr>
          <w:rFonts w:ascii="Franklin Gothic Medium" w:hAnsi="Franklin Gothic Medium" w:cs="Tahoma"/>
          <w:sz w:val="24"/>
          <w:szCs w:val="24"/>
        </w:rPr>
        <w:t xml:space="preserve"> </w:t>
      </w:r>
      <w:r w:rsidR="00B1154F" w:rsidRPr="00B1154F">
        <w:rPr>
          <w:rFonts w:ascii="Franklin Gothic Medium" w:hAnsi="Franklin Gothic Medium" w:cs="Tahoma"/>
          <w:b/>
          <w:sz w:val="24"/>
          <w:szCs w:val="24"/>
        </w:rPr>
        <w:t>εντός αποκλειστικής προθεσμίας δέκα (10) εργάσιμων ημερών</w:t>
      </w:r>
      <w:r w:rsidR="00B1154F" w:rsidRPr="00B1154F">
        <w:rPr>
          <w:rFonts w:ascii="Franklin Gothic Medium" w:hAnsi="Franklin Gothic Medium" w:cs="Tahoma"/>
          <w:sz w:val="24"/>
          <w:szCs w:val="24"/>
        </w:rPr>
        <w:t xml:space="preserve"> από την καταχώριση της εν λόγω πρόσκλησης στον </w:t>
      </w:r>
      <w:proofErr w:type="spellStart"/>
      <w:r w:rsidR="00B1154F" w:rsidRPr="00B1154F">
        <w:rPr>
          <w:rFonts w:ascii="Franklin Gothic Medium" w:hAnsi="Franklin Gothic Medium" w:cs="Tahoma"/>
          <w:sz w:val="24"/>
          <w:szCs w:val="24"/>
        </w:rPr>
        <w:t>ιστότοπο</w:t>
      </w:r>
      <w:proofErr w:type="spellEnd"/>
      <w:r w:rsidR="00B1154F" w:rsidRPr="00B1154F">
        <w:rPr>
          <w:rFonts w:ascii="Franklin Gothic Medium" w:hAnsi="Franklin Gothic Medium" w:cs="Tahoma"/>
          <w:sz w:val="24"/>
          <w:szCs w:val="24"/>
        </w:rPr>
        <w:t xml:space="preserve"> της ΑΑΔΕ: </w:t>
      </w:r>
      <w:hyperlink r:id="rId12" w:history="1">
        <w:r w:rsidR="00B1154F" w:rsidRPr="00B1154F">
          <w:rPr>
            <w:rStyle w:val="-"/>
            <w:rFonts w:ascii="Franklin Gothic Medium" w:hAnsi="Franklin Gothic Medium"/>
            <w:color w:val="auto"/>
            <w:sz w:val="24"/>
            <w:szCs w:val="24"/>
            <w:u w:val="none"/>
          </w:rPr>
          <w:t>www</w:t>
        </w:r>
        <w:r w:rsidR="00B1154F" w:rsidRPr="00B1154F">
          <w:rPr>
            <w:rStyle w:val="-"/>
            <w:rFonts w:ascii="Franklin Gothic Medium" w:hAnsi="Franklin Gothic Medium"/>
            <w:color w:val="auto"/>
            <w:sz w:val="24"/>
            <w:szCs w:val="24"/>
            <w:u w:val="none"/>
            <w:lang w:val="el-GR"/>
          </w:rPr>
          <w:t>.</w:t>
        </w:r>
        <w:proofErr w:type="spellStart"/>
        <w:r w:rsidR="00B1154F" w:rsidRPr="00B1154F">
          <w:rPr>
            <w:rStyle w:val="-"/>
            <w:rFonts w:ascii="Franklin Gothic Medium" w:hAnsi="Franklin Gothic Medium"/>
            <w:color w:val="auto"/>
            <w:sz w:val="24"/>
            <w:szCs w:val="24"/>
            <w:u w:val="none"/>
          </w:rPr>
          <w:t>aade</w:t>
        </w:r>
        <w:proofErr w:type="spellEnd"/>
        <w:r w:rsidR="00B1154F" w:rsidRPr="00B1154F">
          <w:rPr>
            <w:rStyle w:val="-"/>
            <w:rFonts w:ascii="Franklin Gothic Medium" w:hAnsi="Franklin Gothic Medium"/>
            <w:color w:val="auto"/>
            <w:sz w:val="24"/>
            <w:szCs w:val="24"/>
            <w:u w:val="none"/>
            <w:lang w:val="el-GR"/>
          </w:rPr>
          <w:t>.</w:t>
        </w:r>
        <w:r w:rsidR="00B1154F" w:rsidRPr="00B1154F">
          <w:rPr>
            <w:rStyle w:val="-"/>
            <w:rFonts w:ascii="Franklin Gothic Medium" w:hAnsi="Franklin Gothic Medium"/>
            <w:color w:val="auto"/>
            <w:sz w:val="24"/>
            <w:szCs w:val="24"/>
            <w:u w:val="none"/>
          </w:rPr>
          <w:t>gr</w:t>
        </w:r>
      </w:hyperlink>
      <w:r w:rsidR="00B1154F" w:rsidRPr="00B1154F">
        <w:rPr>
          <w:rFonts w:ascii="Franklin Gothic Medium" w:hAnsi="Franklin Gothic Medium" w:cs="Tahoma"/>
          <w:sz w:val="24"/>
          <w:szCs w:val="24"/>
        </w:rPr>
        <w:t xml:space="preserve">. Η προθεσμία </w:t>
      </w:r>
      <w:r w:rsidR="00B1154F" w:rsidRPr="00B1154F">
        <w:rPr>
          <w:rFonts w:ascii="Franklin Gothic Medium" w:hAnsi="Franklin Gothic Medium" w:cs="Tahoma"/>
          <w:sz w:val="24"/>
          <w:szCs w:val="24"/>
        </w:rPr>
        <w:lastRenderedPageBreak/>
        <w:t xml:space="preserve">υποβολής των αιτήσεων υποψηφιότητας </w:t>
      </w:r>
      <w:r w:rsidR="00B1154F" w:rsidRPr="00B1154F">
        <w:rPr>
          <w:rFonts w:ascii="Franklin Gothic Medium" w:hAnsi="Franklin Gothic Medium" w:cs="Tahoma"/>
          <w:b/>
          <w:sz w:val="24"/>
          <w:szCs w:val="24"/>
        </w:rPr>
        <w:t>ξεκινά</w:t>
      </w:r>
      <w:r w:rsidR="00B1154F" w:rsidRPr="00B1154F">
        <w:rPr>
          <w:rFonts w:ascii="Franklin Gothic Medium" w:hAnsi="Franklin Gothic Medium" w:cs="Tahoma"/>
          <w:sz w:val="24"/>
          <w:szCs w:val="24"/>
        </w:rPr>
        <w:t xml:space="preserve"> </w:t>
      </w:r>
      <w:r w:rsidR="00B1154F" w:rsidRPr="00B1154F">
        <w:rPr>
          <w:rFonts w:ascii="Franklin Gothic Medium" w:hAnsi="Franklin Gothic Medium" w:cs="Tahoma"/>
          <w:b/>
          <w:sz w:val="24"/>
          <w:szCs w:val="24"/>
        </w:rPr>
        <w:t xml:space="preserve">στις </w:t>
      </w:r>
      <w:r w:rsidR="0044236F">
        <w:rPr>
          <w:rFonts w:ascii="Franklin Gothic Medium" w:hAnsi="Franklin Gothic Medium" w:cs="Tahoma"/>
          <w:b/>
          <w:sz w:val="24"/>
          <w:szCs w:val="24"/>
        </w:rPr>
        <w:t>10 Μαρτίου</w:t>
      </w:r>
      <w:r w:rsidR="00E55D8E">
        <w:rPr>
          <w:rFonts w:ascii="Franklin Gothic Medium" w:hAnsi="Franklin Gothic Medium" w:cs="Tahoma"/>
          <w:b/>
          <w:sz w:val="24"/>
          <w:szCs w:val="24"/>
        </w:rPr>
        <w:t xml:space="preserve"> </w:t>
      </w:r>
      <w:r w:rsidR="00F61AE1">
        <w:rPr>
          <w:rFonts w:ascii="Franklin Gothic Medium" w:hAnsi="Franklin Gothic Medium" w:cs="Tahoma"/>
          <w:b/>
          <w:sz w:val="24"/>
          <w:szCs w:val="24"/>
        </w:rPr>
        <w:t>202</w:t>
      </w:r>
      <w:r w:rsidR="00490C39" w:rsidRPr="005A31B6">
        <w:rPr>
          <w:rFonts w:ascii="Franklin Gothic Medium" w:hAnsi="Franklin Gothic Medium" w:cs="Tahoma"/>
          <w:b/>
          <w:sz w:val="24"/>
          <w:szCs w:val="24"/>
        </w:rPr>
        <w:t>5</w:t>
      </w:r>
      <w:r w:rsidR="00F61AE1">
        <w:rPr>
          <w:rFonts w:ascii="Franklin Gothic Medium" w:hAnsi="Franklin Gothic Medium" w:cs="Tahoma"/>
          <w:b/>
          <w:sz w:val="24"/>
          <w:szCs w:val="24"/>
        </w:rPr>
        <w:t xml:space="preserve"> </w:t>
      </w:r>
      <w:r w:rsidR="00B1154F" w:rsidRPr="00B1154F">
        <w:rPr>
          <w:rFonts w:ascii="Franklin Gothic Medium" w:hAnsi="Franklin Gothic Medium" w:cs="Tahoma"/>
          <w:b/>
          <w:sz w:val="24"/>
          <w:szCs w:val="24"/>
        </w:rPr>
        <w:t xml:space="preserve">και λήγει </w:t>
      </w:r>
      <w:r w:rsidR="00E55D8E">
        <w:rPr>
          <w:rFonts w:ascii="Franklin Gothic Medium" w:hAnsi="Franklin Gothic Medium" w:cs="Tahoma"/>
          <w:b/>
          <w:sz w:val="24"/>
          <w:szCs w:val="24"/>
        </w:rPr>
        <w:t xml:space="preserve">στις </w:t>
      </w:r>
      <w:r w:rsidR="0044236F">
        <w:rPr>
          <w:rFonts w:ascii="Franklin Gothic Medium" w:hAnsi="Franklin Gothic Medium" w:cs="Tahoma"/>
          <w:b/>
          <w:sz w:val="24"/>
          <w:szCs w:val="24"/>
        </w:rPr>
        <w:t xml:space="preserve">21 Μαρτίου </w:t>
      </w:r>
      <w:r w:rsidR="00490C39" w:rsidRPr="005A31B6">
        <w:rPr>
          <w:rFonts w:ascii="Franklin Gothic Medium" w:hAnsi="Franklin Gothic Medium" w:cs="Tahoma"/>
          <w:b/>
          <w:sz w:val="24"/>
          <w:szCs w:val="24"/>
        </w:rPr>
        <w:t>2025</w:t>
      </w:r>
      <w:r w:rsidR="00F61AE1">
        <w:rPr>
          <w:rFonts w:ascii="Franklin Gothic Medium" w:hAnsi="Franklin Gothic Medium" w:cs="Tahoma"/>
          <w:b/>
          <w:sz w:val="24"/>
          <w:szCs w:val="24"/>
        </w:rPr>
        <w:t>.</w:t>
      </w:r>
    </w:p>
    <w:p w14:paraId="4D15870A" w14:textId="77777777"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5.</w:t>
      </w:r>
      <w:r w:rsidR="00830EF7" w:rsidRPr="00830EF7">
        <w:rPr>
          <w:rFonts w:ascii="Franklin Gothic Medium" w:hAnsi="Franklin Gothic Medium" w:cs="Tahoma"/>
          <w:b/>
          <w:sz w:val="24"/>
          <w:szCs w:val="24"/>
        </w:rPr>
        <w:t>2</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Για </w:t>
      </w:r>
      <w:r w:rsidRPr="00830EF7">
        <w:rPr>
          <w:rFonts w:ascii="Franklin Gothic Medium" w:hAnsi="Franklin Gothic Medium"/>
          <w:sz w:val="24"/>
          <w:szCs w:val="24"/>
        </w:rPr>
        <w:t>την</w:t>
      </w:r>
      <w:r w:rsidRPr="00B1154F">
        <w:rPr>
          <w:rFonts w:ascii="Franklin Gothic Medium" w:hAnsi="Franklin Gothic Medium" w:cs="Tahoma"/>
          <w:sz w:val="24"/>
          <w:szCs w:val="24"/>
        </w:rPr>
        <w:t xml:space="preserve"> εγκυρότητα της υποψηφιότητας </w:t>
      </w:r>
      <w:r w:rsidRPr="00B1154F">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B1154F">
        <w:rPr>
          <w:rFonts w:ascii="Franklin Gothic Medium" w:hAnsi="Franklin Gothic Medium" w:cs="Tahoma"/>
          <w:sz w:val="24"/>
          <w:szCs w:val="24"/>
        </w:rPr>
        <w:t xml:space="preserve"> (δηλαδή επεξεργασία της μέσω σαρωτή/</w:t>
      </w:r>
      <w:r w:rsidRPr="00B1154F">
        <w:rPr>
          <w:rFonts w:ascii="Franklin Gothic Medium" w:hAnsi="Franklin Gothic Medium" w:cs="Tahoma"/>
          <w:sz w:val="24"/>
          <w:szCs w:val="24"/>
          <w:lang w:val="en-US"/>
        </w:rPr>
        <w:t>scanner</w:t>
      </w:r>
      <w:r w:rsidRPr="00B1154F">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B1154F">
        <w:rPr>
          <w:rFonts w:ascii="Franklin Gothic Medium" w:hAnsi="Franklin Gothic Medium" w:cs="Tahoma"/>
          <w:i/>
          <w:sz w:val="24"/>
          <w:szCs w:val="24"/>
        </w:rPr>
        <w:t xml:space="preserve">συνημμένο </w:t>
      </w:r>
      <w:r w:rsidRPr="00B1154F">
        <w:rPr>
          <w:rFonts w:ascii="Franklin Gothic Medium" w:hAnsi="Franklin Gothic Medium" w:cs="Tahoma"/>
          <w:b/>
          <w:i/>
          <w:sz w:val="24"/>
          <w:szCs w:val="24"/>
        </w:rPr>
        <w:t>ΥΠΟΔΕΙΓΜΑ ΙΙ</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p>
    <w:p w14:paraId="7FABAAD7" w14:textId="77777777" w:rsidR="008C29F4"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lang w:val="en-US"/>
        </w:rPr>
        <w:t>H</w:t>
      </w:r>
      <w:r w:rsidRPr="00B1154F">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 σε </w:t>
      </w:r>
      <w:proofErr w:type="spellStart"/>
      <w:r w:rsidRPr="00B1154F">
        <w:rPr>
          <w:rFonts w:ascii="Franklin Gothic Medium" w:hAnsi="Franklin Gothic Medium" w:cs="Tahoma"/>
          <w:b/>
          <w:sz w:val="24"/>
          <w:szCs w:val="24"/>
        </w:rPr>
        <w:t>μορφότυπο</w:t>
      </w:r>
      <w:proofErr w:type="spellEnd"/>
      <w:r w:rsidRPr="00B1154F">
        <w:rPr>
          <w:rFonts w:ascii="Franklin Gothic Medium" w:hAnsi="Franklin Gothic Medium" w:cs="Tahoma"/>
          <w:b/>
          <w:sz w:val="24"/>
          <w:szCs w:val="24"/>
        </w:rPr>
        <w:t xml:space="preserve"> </w:t>
      </w:r>
      <w:r w:rsidRPr="00B1154F">
        <w:rPr>
          <w:rFonts w:ascii="Franklin Gothic Medium" w:hAnsi="Franklin Gothic Medium" w:cs="Tahoma"/>
          <w:b/>
          <w:sz w:val="24"/>
          <w:szCs w:val="24"/>
          <w:lang w:val="en-US"/>
        </w:rPr>
        <w:t>word</w:t>
      </w:r>
      <w:r w:rsidRPr="00B1154F">
        <w:rPr>
          <w:rFonts w:ascii="Franklin Gothic Medium" w:hAnsi="Franklin Gothic Medium" w:cs="Tahoma"/>
          <w:b/>
          <w:sz w:val="24"/>
          <w:szCs w:val="24"/>
        </w:rPr>
        <w:t xml:space="preserve"> (ως </w:t>
      </w:r>
      <w:r w:rsidRPr="00B1154F">
        <w:rPr>
          <w:rFonts w:ascii="Franklin Gothic Medium" w:hAnsi="Franklin Gothic Medium" w:cs="Tahoma"/>
          <w:b/>
          <w:i/>
          <w:sz w:val="24"/>
          <w:szCs w:val="24"/>
        </w:rPr>
        <w:t>ΥΠΟΔΕΙΓΜΑ Ι</w:t>
      </w:r>
      <w:r w:rsidRPr="00B1154F">
        <w:rPr>
          <w:rFonts w:ascii="Franklin Gothic Medium" w:hAnsi="Franklin Gothic Medium" w:cs="Tahoma"/>
          <w:b/>
          <w:sz w:val="24"/>
          <w:szCs w:val="24"/>
        </w:rPr>
        <w:t xml:space="preserve"> και </w:t>
      </w:r>
      <w:r w:rsidRPr="00B1154F">
        <w:rPr>
          <w:rFonts w:ascii="Franklin Gothic Medium" w:hAnsi="Franklin Gothic Medium" w:cs="Tahoma"/>
          <w:b/>
          <w:i/>
          <w:sz w:val="24"/>
          <w:szCs w:val="24"/>
        </w:rPr>
        <w:t>ΥΠΟΔΕΙΓΜΑ ΙΙ που</w:t>
      </w:r>
      <w:r w:rsidRPr="00B1154F">
        <w:rPr>
          <w:rFonts w:ascii="Franklin Gothic Medium" w:hAnsi="Franklin Gothic Medium"/>
          <w:b/>
          <w:sz w:val="24"/>
          <w:szCs w:val="24"/>
        </w:rPr>
        <w:t xml:space="preserve"> βρίσκονται αναρτημένα μαζί με την πρόσκληση στον </w:t>
      </w:r>
      <w:proofErr w:type="spellStart"/>
      <w:r w:rsidRPr="00B1154F">
        <w:rPr>
          <w:rFonts w:ascii="Franklin Gothic Medium" w:hAnsi="Franklin Gothic Medium"/>
          <w:b/>
          <w:sz w:val="24"/>
          <w:szCs w:val="24"/>
        </w:rPr>
        <w:t>ιστότοπο</w:t>
      </w:r>
      <w:proofErr w:type="spellEnd"/>
      <w:r w:rsidRPr="00B1154F">
        <w:rPr>
          <w:rFonts w:ascii="Franklin Gothic Medium" w:hAnsi="Franklin Gothic Medium"/>
          <w:b/>
          <w:sz w:val="24"/>
          <w:szCs w:val="24"/>
        </w:rPr>
        <w:t xml:space="preserve"> της ΑΑΔΕ: </w:t>
      </w:r>
      <w:hyperlink r:id="rId13" w:history="1">
        <w:r w:rsidRPr="00B1154F">
          <w:rPr>
            <w:rStyle w:val="-"/>
            <w:rFonts w:ascii="Franklin Gothic Medium" w:hAnsi="Franklin Gothic Medium" w:cs="Calibri"/>
            <w:b/>
            <w:color w:val="auto"/>
            <w:sz w:val="24"/>
            <w:szCs w:val="24"/>
            <w:u w:val="none"/>
          </w:rPr>
          <w:t>www</w:t>
        </w:r>
        <w:r w:rsidRPr="00B1154F">
          <w:rPr>
            <w:rStyle w:val="-"/>
            <w:rFonts w:ascii="Franklin Gothic Medium" w:hAnsi="Franklin Gothic Medium" w:cs="Calibri"/>
            <w:b/>
            <w:color w:val="auto"/>
            <w:sz w:val="24"/>
            <w:szCs w:val="24"/>
            <w:u w:val="none"/>
            <w:lang w:val="el-GR"/>
          </w:rPr>
          <w:t>.</w:t>
        </w:r>
        <w:proofErr w:type="spellStart"/>
        <w:r w:rsidRPr="00B1154F">
          <w:rPr>
            <w:rStyle w:val="-"/>
            <w:rFonts w:ascii="Franklin Gothic Medium" w:hAnsi="Franklin Gothic Medium" w:cs="Calibri"/>
            <w:b/>
            <w:color w:val="auto"/>
            <w:sz w:val="24"/>
            <w:szCs w:val="24"/>
            <w:u w:val="none"/>
          </w:rPr>
          <w:t>aade</w:t>
        </w:r>
        <w:proofErr w:type="spellEnd"/>
        <w:r w:rsidRPr="00B1154F">
          <w:rPr>
            <w:rStyle w:val="-"/>
            <w:rFonts w:ascii="Franklin Gothic Medium" w:hAnsi="Franklin Gothic Medium" w:cs="Calibri"/>
            <w:b/>
            <w:color w:val="auto"/>
            <w:sz w:val="24"/>
            <w:szCs w:val="24"/>
            <w:u w:val="none"/>
            <w:lang w:val="el-GR"/>
          </w:rPr>
          <w:t>.</w:t>
        </w:r>
        <w:r w:rsidRPr="00B1154F">
          <w:rPr>
            <w:rStyle w:val="-"/>
            <w:rFonts w:ascii="Franklin Gothic Medium" w:hAnsi="Franklin Gothic Medium" w:cs="Calibri"/>
            <w:b/>
            <w:color w:val="auto"/>
            <w:sz w:val="24"/>
            <w:szCs w:val="24"/>
            <w:u w:val="none"/>
          </w:rPr>
          <w:t>gr</w:t>
        </w:r>
      </w:hyperlink>
      <w:r w:rsidRPr="00B1154F">
        <w:rPr>
          <w:rFonts w:ascii="Franklin Gothic Medium" w:hAnsi="Franklin Gothic Medium"/>
          <w:b/>
          <w:sz w:val="24"/>
          <w:szCs w:val="24"/>
        </w:rPr>
        <w:t>)</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w:t>
      </w:r>
      <w:r w:rsidRPr="00814FEA">
        <w:rPr>
          <w:rFonts w:ascii="Franklin Gothic Medium" w:hAnsi="Franklin Gothic Medium" w:cs="Tahoma"/>
          <w:b/>
          <w:sz w:val="24"/>
          <w:szCs w:val="24"/>
        </w:rPr>
        <w:t>προσόντα</w:t>
      </w:r>
      <w:r w:rsidRPr="00B1154F">
        <w:rPr>
          <w:rFonts w:ascii="Franklin Gothic Medium" w:hAnsi="Franklin Gothic Medium" w:cs="Tahoma"/>
          <w:sz w:val="24"/>
          <w:szCs w:val="24"/>
        </w:rPr>
        <w:t xml:space="preserve"> που απαιτούνται για τις προκηρυσσόμενες θέσης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6E611FA0" w14:textId="3B928957" w:rsidR="00B1154F" w:rsidRPr="00B1154F" w:rsidRDefault="00B1154F" w:rsidP="008C29F4">
      <w:pPr>
        <w:pStyle w:val="23"/>
        <w:spacing w:line="360" w:lineRule="auto"/>
        <w:ind w:left="0" w:right="-1"/>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4949A1D7" w14:textId="4FE8C0D5" w:rsidR="00B1154F" w:rsidRPr="00B1154F" w:rsidRDefault="00B1154F" w:rsidP="008C29F4">
      <w:pPr>
        <w:pStyle w:val="23"/>
        <w:spacing w:line="360" w:lineRule="auto"/>
        <w:ind w:left="0" w:right="-1"/>
        <w:contextualSpacing/>
        <w:jc w:val="both"/>
        <w:rPr>
          <w:rFonts w:ascii="Franklin Gothic Medium" w:hAnsi="Franklin Gothic Medium" w:cs="Tahoma"/>
          <w:b/>
          <w:sz w:val="24"/>
          <w:szCs w:val="24"/>
        </w:rPr>
      </w:pPr>
      <w:r w:rsidRPr="00B1154F">
        <w:rPr>
          <w:rFonts w:ascii="Franklin Gothic Medium" w:hAnsi="Franklin Gothic Medium" w:cs="Tahoma"/>
          <w:b/>
          <w:sz w:val="24"/>
          <w:szCs w:val="24"/>
        </w:rPr>
        <w:t>5.</w:t>
      </w:r>
      <w:r w:rsidR="00830EF7" w:rsidRPr="00F477B3">
        <w:rPr>
          <w:rFonts w:ascii="Franklin Gothic Medium" w:hAnsi="Franklin Gothic Medium" w:cs="Tahoma"/>
          <w:b/>
          <w:sz w:val="24"/>
          <w:szCs w:val="24"/>
        </w:rPr>
        <w:t>3</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 Η </w:t>
      </w:r>
      <w:r w:rsidRPr="00814FEA">
        <w:rPr>
          <w:rFonts w:ascii="Franklin Gothic Medium" w:hAnsi="Franklin Gothic Medium" w:cs="Tahoma"/>
          <w:sz w:val="24"/>
          <w:szCs w:val="24"/>
        </w:rPr>
        <w:t>αίτηση υποψηφιότητας συνοδεύεται</w:t>
      </w:r>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υποχρεωτικά</w:t>
      </w:r>
      <w:r w:rsidRPr="00B1154F">
        <w:rPr>
          <w:rFonts w:ascii="Franklin Gothic Medium" w:hAnsi="Franklin Gothic Medium" w:cs="Tahoma"/>
          <w:sz w:val="24"/>
          <w:szCs w:val="24"/>
        </w:rPr>
        <w:t xml:space="preserve"> από Υπεύθυνη Δήλωση του ν.1599/1986 (ως συνημμένο</w:t>
      </w:r>
      <w:r w:rsidRPr="00B1154F">
        <w:rPr>
          <w:rFonts w:ascii="Franklin Gothic Medium" w:hAnsi="Franklin Gothic Medium" w:cs="Tahoma"/>
          <w:i/>
          <w:sz w:val="24"/>
          <w:szCs w:val="24"/>
        </w:rPr>
        <w:t xml:space="preserve"> </w:t>
      </w:r>
      <w:r w:rsidRPr="00B1154F">
        <w:rPr>
          <w:rFonts w:ascii="Franklin Gothic Medium" w:hAnsi="Franklin Gothic Medium" w:cs="Tahoma"/>
          <w:b/>
          <w:i/>
          <w:sz w:val="24"/>
          <w:szCs w:val="24"/>
        </w:rPr>
        <w:t xml:space="preserve">ΥΠΟΔΕΙΓΜΑ </w:t>
      </w:r>
      <w:r w:rsidRPr="00B1154F">
        <w:rPr>
          <w:rFonts w:ascii="Franklin Gothic Medium" w:hAnsi="Franklin Gothic Medium" w:cs="Tahoma"/>
          <w:b/>
          <w:i/>
          <w:sz w:val="24"/>
          <w:szCs w:val="24"/>
          <w:lang w:val="en-US"/>
        </w:rPr>
        <w:t>III</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B1154F">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B1154F">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28D29072" w14:textId="50FAAE9B" w:rsidR="00B1154F" w:rsidRPr="00B1154F"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5.</w:t>
      </w:r>
      <w:r w:rsidR="00830EF7" w:rsidRPr="00830EF7">
        <w:rPr>
          <w:rFonts w:ascii="Franklin Gothic Medium" w:hAnsi="Franklin Gothic Medium" w:cs="Tahoma"/>
          <w:b/>
          <w:sz w:val="24"/>
          <w:szCs w:val="24"/>
        </w:rPr>
        <w:t>4</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H μη </w:t>
      </w:r>
      <w:r w:rsidRPr="008C29F4">
        <w:rPr>
          <w:rFonts w:ascii="Franklin Gothic Medium" w:hAnsi="Franklin Gothic Medium" w:cs="Tahoma"/>
          <w:sz w:val="24"/>
          <w:szCs w:val="24"/>
        </w:rPr>
        <w:t>τήρηση</w:t>
      </w:r>
      <w:r w:rsidRPr="00B1154F">
        <w:rPr>
          <w:rFonts w:ascii="Franklin Gothic Medium" w:hAnsi="Franklin Gothic Medium" w:cs="Tahoma"/>
          <w:sz w:val="24"/>
          <w:szCs w:val="24"/>
        </w:rPr>
        <w:t xml:space="preserve"> των προαναφερθέντων σχετικά με τα Υποδείγματα I και ΙΙ ή η μη υποβολή του Υποδείγματος Ι</w:t>
      </w:r>
      <w:r w:rsidRPr="00B1154F">
        <w:rPr>
          <w:rFonts w:ascii="Franklin Gothic Medium" w:hAnsi="Franklin Gothic Medium" w:cs="Tahoma"/>
          <w:sz w:val="24"/>
          <w:szCs w:val="24"/>
          <w:lang w:val="en-US"/>
        </w:rPr>
        <w:t>I</w:t>
      </w:r>
      <w:r w:rsidRPr="00B1154F">
        <w:rPr>
          <w:rFonts w:ascii="Franklin Gothic Medium" w:hAnsi="Franklin Gothic Medium" w:cs="Tahoma"/>
          <w:sz w:val="24"/>
          <w:szCs w:val="24"/>
        </w:rPr>
        <w:t>Ι συνεπάγεται τον αποκλεισμό των υποψηφίων από τη διαδικασία επιλογής.</w:t>
      </w:r>
    </w:p>
    <w:p w14:paraId="54BDB8B2" w14:textId="78C2A326" w:rsidR="00B1154F" w:rsidRDefault="00B1154F" w:rsidP="008C29F4">
      <w:pPr>
        <w:pStyle w:val="23"/>
        <w:spacing w:line="360" w:lineRule="auto"/>
        <w:ind w:left="0" w:right="-1"/>
        <w:contextualSpacing/>
        <w:jc w:val="both"/>
        <w:rPr>
          <w:rFonts w:ascii="Franklin Gothic Medium" w:hAnsi="Franklin Gothic Medium" w:cs="Tahoma"/>
          <w:sz w:val="24"/>
          <w:szCs w:val="24"/>
          <w:u w:val="single"/>
        </w:rPr>
      </w:pPr>
      <w:r w:rsidRPr="00B1154F">
        <w:rPr>
          <w:rFonts w:ascii="Franklin Gothic Medium" w:hAnsi="Franklin Gothic Medium" w:cs="Tahoma"/>
          <w:b/>
          <w:sz w:val="24"/>
          <w:szCs w:val="24"/>
        </w:rPr>
        <w:t>5.</w:t>
      </w:r>
      <w:r w:rsidR="00830EF7" w:rsidRPr="00830EF7">
        <w:rPr>
          <w:rFonts w:ascii="Franklin Gothic Medium" w:hAnsi="Franklin Gothic Medium" w:cs="Tahoma"/>
          <w:b/>
          <w:sz w:val="24"/>
          <w:szCs w:val="24"/>
        </w:rPr>
        <w:t>5</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Οι </w:t>
      </w:r>
      <w:r w:rsidRPr="008C29F4">
        <w:rPr>
          <w:rFonts w:ascii="Franklin Gothic Medium" w:hAnsi="Franklin Gothic Medium" w:cs="Tahoma"/>
          <w:sz w:val="24"/>
          <w:szCs w:val="24"/>
        </w:rPr>
        <w:t>προϋποθέσεις</w:t>
      </w:r>
      <w:r w:rsidRPr="00B1154F">
        <w:rPr>
          <w:rFonts w:ascii="Franklin Gothic Medium" w:hAnsi="Franklin Gothic Medium" w:cs="Tahoma"/>
          <w:sz w:val="24"/>
          <w:szCs w:val="24"/>
        </w:rPr>
        <w:t xml:space="preserve"> και τα προσόντα επιλογής πρέπει να συντρέχουν κατά την ημερομηνία λήξης της προθεσμίας υποβολής αιτήσεων υποψηφιότητας.</w:t>
      </w:r>
      <w:r w:rsidRPr="00B1154F">
        <w:rPr>
          <w:rFonts w:ascii="Franklin Gothic Medium" w:hAnsi="Franklin Gothic Medium" w:cs="Tahoma"/>
          <w:sz w:val="24"/>
          <w:szCs w:val="24"/>
          <w:u w:val="single"/>
        </w:rPr>
        <w:t xml:space="preserve"> </w:t>
      </w:r>
    </w:p>
    <w:p w14:paraId="5DF9DF1D" w14:textId="77777777" w:rsidR="008C29F4" w:rsidRDefault="008C29F4" w:rsidP="008C29F4">
      <w:pPr>
        <w:pStyle w:val="23"/>
        <w:spacing w:line="360" w:lineRule="auto"/>
        <w:ind w:left="0" w:right="-1"/>
        <w:contextualSpacing/>
        <w:jc w:val="both"/>
        <w:rPr>
          <w:rFonts w:ascii="Franklin Gothic Medium" w:hAnsi="Franklin Gothic Medium" w:cs="Tahoma"/>
          <w:sz w:val="24"/>
          <w:szCs w:val="24"/>
          <w:u w:val="single"/>
        </w:rPr>
      </w:pPr>
    </w:p>
    <w:p w14:paraId="0C64BB9A" w14:textId="77777777" w:rsidR="00814FEA" w:rsidRPr="00B1154F" w:rsidRDefault="00814FEA" w:rsidP="00814FEA">
      <w:pPr>
        <w:pStyle w:val="23"/>
        <w:spacing w:line="360" w:lineRule="auto"/>
        <w:ind w:left="284" w:right="-1"/>
        <w:contextualSpacing/>
        <w:jc w:val="both"/>
        <w:rPr>
          <w:rFonts w:ascii="Franklin Gothic Medium" w:hAnsi="Franklin Gothic Medium" w:cs="Tahoma"/>
          <w:b/>
          <w:sz w:val="24"/>
          <w:szCs w:val="24"/>
        </w:rPr>
      </w:pPr>
    </w:p>
    <w:p w14:paraId="378F33A6" w14:textId="331B70D1" w:rsidR="00B1154F" w:rsidRDefault="00B1154F" w:rsidP="00814FEA">
      <w:pPr>
        <w:pStyle w:val="23"/>
        <w:numPr>
          <w:ilvl w:val="0"/>
          <w:numId w:val="8"/>
        </w:numPr>
        <w:spacing w:after="0" w:line="360" w:lineRule="auto"/>
        <w:ind w:right="-1"/>
        <w:contextualSpacing/>
        <w:jc w:val="both"/>
        <w:rPr>
          <w:rFonts w:ascii="Franklin Gothic Medium" w:hAnsi="Franklin Gothic Medium" w:cs="Tahoma"/>
          <w:b/>
          <w:sz w:val="24"/>
          <w:szCs w:val="24"/>
        </w:rPr>
      </w:pPr>
      <w:r w:rsidRPr="00814FEA">
        <w:rPr>
          <w:rFonts w:ascii="Franklin Gothic Medium" w:hAnsi="Franklin Gothic Medium" w:cs="Tahoma"/>
          <w:b/>
          <w:sz w:val="24"/>
          <w:szCs w:val="24"/>
        </w:rPr>
        <w:lastRenderedPageBreak/>
        <w:t>Ενημέρωση</w:t>
      </w:r>
      <w:r w:rsidRPr="00B1154F">
        <w:rPr>
          <w:rFonts w:ascii="Franklin Gothic Medium" w:hAnsi="Franklin Gothic Medium" w:cs="Tahoma"/>
          <w:b/>
          <w:sz w:val="24"/>
          <w:szCs w:val="24"/>
        </w:rPr>
        <w:t xml:space="preserve"> υποψηφίων σύμφωνα με τα άρθρα 5 παρ. 1 περ. α΄και 13 και 14 του Γενικού Κανονισμού για την Προστασία Δεδομένων (ΕΕ) 2016/679.</w:t>
      </w:r>
    </w:p>
    <w:p w14:paraId="75E0A0F7" w14:textId="0F7DCD5A" w:rsidR="00B1154F" w:rsidRDefault="00B1154F" w:rsidP="008C29F4">
      <w:pPr>
        <w:pStyle w:val="23"/>
        <w:spacing w:line="360" w:lineRule="auto"/>
        <w:ind w:left="0" w:right="-1"/>
        <w:contextualSpacing/>
        <w:jc w:val="both"/>
        <w:rPr>
          <w:rFonts w:ascii="Franklin Gothic Medium" w:hAnsi="Franklin Gothic Medium" w:cs="Tahoma"/>
          <w:sz w:val="28"/>
          <w:szCs w:val="28"/>
        </w:rPr>
      </w:pPr>
      <w:r w:rsidRPr="00B1154F">
        <w:rPr>
          <w:rFonts w:ascii="Franklin Gothic Medium" w:hAnsi="Franklin Gothic Medium" w:cs="Tahoma"/>
          <w:sz w:val="24"/>
          <w:szCs w:val="24"/>
        </w:rPr>
        <w:t>Σας</w:t>
      </w:r>
      <w:r w:rsidRPr="00B1154F">
        <w:rPr>
          <w:rFonts w:ascii="Franklin Gothic Medium" w:hAnsi="Franklin Gothic Medium" w:cs="Tahoma"/>
          <w:sz w:val="28"/>
          <w:szCs w:val="28"/>
        </w:rPr>
        <w:t xml:space="preserve"> </w:t>
      </w:r>
      <w:r w:rsidRPr="00B1154F">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sidRPr="00B1154F">
        <w:rPr>
          <w:rFonts w:ascii="Franklin Gothic Medium" w:hAnsi="Franklin Gothic Medium" w:cs="Tahoma"/>
          <w:sz w:val="28"/>
          <w:szCs w:val="28"/>
        </w:rPr>
        <w:t xml:space="preserve"> </w:t>
      </w:r>
    </w:p>
    <w:p w14:paraId="683BB755" w14:textId="77777777" w:rsidR="00814FEA" w:rsidRPr="00B1154F" w:rsidRDefault="00814FEA" w:rsidP="00814FEA">
      <w:pPr>
        <w:pStyle w:val="23"/>
        <w:spacing w:line="360" w:lineRule="auto"/>
        <w:ind w:left="284" w:right="-1"/>
        <w:contextualSpacing/>
        <w:jc w:val="both"/>
        <w:rPr>
          <w:rFonts w:ascii="Franklin Gothic Medium" w:hAnsi="Franklin Gothic Medium" w:cs="Tahoma"/>
          <w:sz w:val="28"/>
          <w:szCs w:val="28"/>
        </w:rPr>
      </w:pPr>
    </w:p>
    <w:p w14:paraId="2A76CE94" w14:textId="2E485F5C" w:rsidR="00B1154F" w:rsidRDefault="00B1154F" w:rsidP="00814FEA">
      <w:pPr>
        <w:pStyle w:val="23"/>
        <w:numPr>
          <w:ilvl w:val="0"/>
          <w:numId w:val="8"/>
        </w:numPr>
        <w:spacing w:after="0" w:line="360" w:lineRule="auto"/>
        <w:ind w:right="-1"/>
        <w:contextualSpacing/>
        <w:jc w:val="both"/>
        <w:rPr>
          <w:rFonts w:ascii="Franklin Gothic Medium" w:hAnsi="Franklin Gothic Medium" w:cs="Tahoma"/>
          <w:b/>
          <w:sz w:val="24"/>
          <w:szCs w:val="24"/>
        </w:rPr>
      </w:pPr>
      <w:r w:rsidRPr="00814FEA">
        <w:rPr>
          <w:rFonts w:ascii="Franklin Gothic Medium" w:hAnsi="Franklin Gothic Medium" w:cs="Tahoma"/>
          <w:b/>
          <w:sz w:val="24"/>
          <w:szCs w:val="24"/>
        </w:rPr>
        <w:t>Γνωστοποίηση</w:t>
      </w:r>
      <w:r w:rsidRPr="00B1154F">
        <w:rPr>
          <w:rFonts w:ascii="Franklin Gothic Medium" w:hAnsi="Franklin Gothic Medium" w:cs="Tahoma"/>
          <w:b/>
          <w:sz w:val="24"/>
          <w:szCs w:val="24"/>
        </w:rPr>
        <w:t xml:space="preserve"> πρόσκλησης εκδήλωσης ενδιαφέροντος</w:t>
      </w:r>
    </w:p>
    <w:p w14:paraId="5FF5B929" w14:textId="77777777" w:rsidR="00830EF7" w:rsidRDefault="00B1154F" w:rsidP="008C29F4">
      <w:pPr>
        <w:pStyle w:val="23"/>
        <w:spacing w:line="360" w:lineRule="auto"/>
        <w:ind w:left="0" w:right="-1"/>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7.1. </w:t>
      </w:r>
      <w:r w:rsidRPr="00B1154F">
        <w:rPr>
          <w:rFonts w:ascii="Franklin Gothic Medium" w:hAnsi="Franklin Gothic Medium" w:cs="Tahoma"/>
          <w:sz w:val="24"/>
          <w:szCs w:val="24"/>
        </w:rPr>
        <w:t xml:space="preserve">Η παρούσα </w:t>
      </w:r>
      <w:r w:rsidRPr="008C29F4">
        <w:rPr>
          <w:rFonts w:ascii="Franklin Gothic Medium" w:hAnsi="Franklin Gothic Medium" w:cs="Tahoma"/>
          <w:sz w:val="24"/>
          <w:szCs w:val="24"/>
        </w:rPr>
        <w:t>πρόσκληση</w:t>
      </w:r>
      <w:r w:rsidRPr="00B1154F">
        <w:rPr>
          <w:rFonts w:ascii="Franklin Gothic Medium" w:hAnsi="Franklin Gothic Medium" w:cs="Tahoma"/>
          <w:sz w:val="24"/>
          <w:szCs w:val="24"/>
        </w:rPr>
        <w:t xml:space="preserve"> αναρτάται αμελλητί στην ιστοσελίδα του προγράμματος «ΔΙΑΥΓΕΙΑ».</w:t>
      </w:r>
    </w:p>
    <w:p w14:paraId="7FADE1E8" w14:textId="77777777" w:rsidR="008C29F4" w:rsidRPr="008C29F4" w:rsidRDefault="00B1154F" w:rsidP="008C29F4">
      <w:pPr>
        <w:pStyle w:val="23"/>
        <w:spacing w:line="360" w:lineRule="auto"/>
        <w:ind w:left="0" w:right="-1"/>
        <w:contextualSpacing/>
        <w:jc w:val="both"/>
        <w:rPr>
          <w:rFonts w:ascii="Franklin Gothic Medium" w:hAnsi="Franklin Gothic Medium" w:cs="Tahoma"/>
          <w:sz w:val="24"/>
          <w:szCs w:val="24"/>
        </w:rPr>
      </w:pPr>
      <w:r w:rsidRPr="00814FEA">
        <w:rPr>
          <w:rFonts w:ascii="Franklin Gothic Medium" w:hAnsi="Franklin Gothic Medium" w:cs="Tahoma"/>
          <w:b/>
          <w:sz w:val="24"/>
          <w:szCs w:val="24"/>
        </w:rPr>
        <w:t>7.2.</w:t>
      </w:r>
      <w:r w:rsidRPr="00814FEA">
        <w:rPr>
          <w:rFonts w:ascii="Franklin Gothic Medium" w:hAnsi="Franklin Gothic Medium" w:cs="Tahoma"/>
          <w:sz w:val="24"/>
          <w:szCs w:val="24"/>
        </w:rPr>
        <w:t xml:space="preserve"> </w:t>
      </w:r>
      <w:r w:rsidRPr="00B1154F">
        <w:rPr>
          <w:rFonts w:ascii="Franklin Gothic Medium" w:hAnsi="Franklin Gothic Medium" w:cs="Tahoma"/>
          <w:sz w:val="24"/>
          <w:szCs w:val="24"/>
        </w:rPr>
        <w:t xml:space="preserve">Μετά την </w:t>
      </w:r>
      <w:r w:rsidRPr="008C29F4">
        <w:rPr>
          <w:rFonts w:ascii="Franklin Gothic Medium" w:hAnsi="Franklin Gothic Medium" w:cs="Tahoma"/>
          <w:sz w:val="24"/>
          <w:szCs w:val="24"/>
        </w:rPr>
        <w:t>ανάρτησή</w:t>
      </w:r>
      <w:r w:rsidRPr="00B1154F">
        <w:rPr>
          <w:rFonts w:ascii="Franklin Gothic Medium" w:hAnsi="Franklin Gothic Medium" w:cs="Tahoma"/>
          <w:sz w:val="24"/>
          <w:szCs w:val="24"/>
        </w:rPr>
        <w:t xml:space="preserve"> της δημοσιεύεται στον </w:t>
      </w:r>
      <w:proofErr w:type="spellStart"/>
      <w:r w:rsidRPr="00B1154F">
        <w:rPr>
          <w:rFonts w:ascii="Franklin Gothic Medium" w:hAnsi="Franklin Gothic Medium" w:cs="Tahoma"/>
          <w:sz w:val="24"/>
          <w:szCs w:val="24"/>
        </w:rPr>
        <w:t>ιστότοπο</w:t>
      </w:r>
      <w:proofErr w:type="spellEnd"/>
      <w:r w:rsidRPr="00B1154F">
        <w:rPr>
          <w:rFonts w:ascii="Franklin Gothic Medium" w:hAnsi="Franklin Gothic Medium" w:cs="Tahoma"/>
          <w:sz w:val="24"/>
          <w:szCs w:val="24"/>
        </w:rPr>
        <w:t xml:space="preserve"> της Ανεξάρτητης Αρχής Δημοσίων Εσόδων (ΑΑΔΕ) </w:t>
      </w:r>
      <w:hyperlink r:id="rId14" w:history="1">
        <w:r w:rsidRPr="008C29F4">
          <w:rPr>
            <w:rFonts w:ascii="Franklin Gothic Medium" w:hAnsi="Franklin Gothic Medium"/>
            <w:sz w:val="24"/>
            <w:szCs w:val="24"/>
          </w:rPr>
          <w:t>www.aade.gr</w:t>
        </w:r>
      </w:hyperlink>
      <w:r w:rsidRPr="008C29F4">
        <w:rPr>
          <w:rFonts w:ascii="Franklin Gothic Medium" w:hAnsi="Franklin Gothic Medium" w:cs="Tahoma"/>
          <w:sz w:val="24"/>
          <w:szCs w:val="24"/>
        </w:rPr>
        <w:t>.</w:t>
      </w:r>
    </w:p>
    <w:p w14:paraId="0EA88E17" w14:textId="6CEA9DA0" w:rsidR="001B3D24" w:rsidRPr="00830EF7" w:rsidRDefault="00B1154F" w:rsidP="008C29F4">
      <w:pPr>
        <w:pStyle w:val="23"/>
        <w:spacing w:line="360" w:lineRule="auto"/>
        <w:ind w:left="0" w:right="-1"/>
        <w:contextualSpacing/>
        <w:jc w:val="both"/>
        <w:rPr>
          <w:rFonts w:cs="Tahoma"/>
          <w:b/>
          <w:i/>
          <w:iCs/>
          <w:color w:val="002060"/>
          <w:u w:val="single"/>
        </w:rPr>
      </w:pPr>
      <w:r w:rsidRPr="00814FEA">
        <w:rPr>
          <w:rFonts w:ascii="Franklin Gothic Medium" w:hAnsi="Franklin Gothic Medium" w:cs="Tahoma"/>
          <w:b/>
          <w:sz w:val="24"/>
          <w:szCs w:val="24"/>
        </w:rPr>
        <w:t>7.3.</w:t>
      </w:r>
      <w:r w:rsidRPr="00B1154F">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B1154F">
        <w:rPr>
          <w:rFonts w:ascii="Franklin Gothic Medium" w:hAnsi="Franklin Gothic Medium" w:cs="Tahoma"/>
          <w:b/>
          <w:sz w:val="24"/>
          <w:szCs w:val="24"/>
        </w:rPr>
        <w:t xml:space="preserve">  </w:t>
      </w:r>
      <w:r>
        <w:rPr>
          <w:rFonts w:ascii="Franklin Gothic Medium" w:hAnsi="Franklin Gothic Medium"/>
          <w:b/>
          <w:bCs/>
          <w:sz w:val="26"/>
          <w:szCs w:val="26"/>
        </w:rPr>
        <w:tab/>
      </w:r>
      <w:r>
        <w:rPr>
          <w:rFonts w:ascii="Franklin Gothic Medium" w:hAnsi="Franklin Gothic Medium"/>
          <w:b/>
          <w:bCs/>
          <w:sz w:val="26"/>
          <w:szCs w:val="26"/>
        </w:rPr>
        <w:tab/>
      </w:r>
    </w:p>
    <w:tbl>
      <w:tblPr>
        <w:tblStyle w:val="a3"/>
        <w:tblpPr w:leftFromText="180" w:rightFromText="180" w:vertAnchor="text" w:horzAnchor="margin" w:tblpXSpec="right" w:tblpY="1141"/>
        <w:tblW w:w="0" w:type="auto"/>
        <w:tblLook w:val="04A0" w:firstRow="1" w:lastRow="0" w:firstColumn="1" w:lastColumn="0" w:noHBand="0" w:noVBand="1"/>
      </w:tblPr>
      <w:tblGrid>
        <w:gridCol w:w="3543"/>
      </w:tblGrid>
      <w:tr w:rsidR="002D2D45" w14:paraId="19F9712D" w14:textId="77777777" w:rsidTr="00830EF7">
        <w:tc>
          <w:tcPr>
            <w:tcW w:w="3543" w:type="dxa"/>
          </w:tcPr>
          <w:p w14:paraId="3DCAE3D2" w14:textId="77777777" w:rsidR="002D2D45" w:rsidRDefault="002D2D45" w:rsidP="00830EF7">
            <w:pPr>
              <w:tabs>
                <w:tab w:val="left" w:pos="0"/>
              </w:tabs>
              <w:spacing w:line="254" w:lineRule="auto"/>
              <w:jc w:val="center"/>
              <w:rPr>
                <w:rFonts w:ascii="Franklin Gothic Medium" w:eastAsia="Calibri" w:hAnsi="Franklin Gothic Medium"/>
                <w:b/>
                <w:color w:val="000000" w:themeColor="text1"/>
                <w:sz w:val="24"/>
                <w:szCs w:val="24"/>
                <w:lang w:eastAsia="en-US"/>
              </w:rPr>
            </w:pPr>
            <w:r w:rsidRPr="002D2D45">
              <w:rPr>
                <w:rFonts w:ascii="Franklin Gothic Medium" w:eastAsia="Calibri" w:hAnsi="Franklin Gothic Medium"/>
                <w:b/>
                <w:color w:val="000000" w:themeColor="text1"/>
                <w:sz w:val="24"/>
                <w:szCs w:val="24"/>
                <w:lang w:eastAsia="en-US"/>
              </w:rPr>
              <w:t xml:space="preserve">Ο ΔΙΟΙΚΗΤΗΣ ΤΗΣ ΑΝΕΞΑΡΤΗΤΗΣ </w:t>
            </w:r>
          </w:p>
          <w:p w14:paraId="2B92BA72" w14:textId="092D2BE8" w:rsidR="002D2D45" w:rsidRDefault="002D2D45" w:rsidP="00830EF7">
            <w:pPr>
              <w:tabs>
                <w:tab w:val="left" w:pos="0"/>
              </w:tabs>
              <w:spacing w:line="254" w:lineRule="auto"/>
              <w:jc w:val="center"/>
              <w:rPr>
                <w:rFonts w:ascii="Franklin Gothic Medium" w:eastAsia="Calibri" w:hAnsi="Franklin Gothic Medium"/>
                <w:b/>
                <w:color w:val="000000" w:themeColor="text1"/>
                <w:sz w:val="24"/>
                <w:szCs w:val="24"/>
                <w:lang w:eastAsia="en-US"/>
              </w:rPr>
            </w:pPr>
            <w:r w:rsidRPr="002D2D45">
              <w:rPr>
                <w:rFonts w:ascii="Franklin Gothic Medium" w:eastAsia="Calibri" w:hAnsi="Franklin Gothic Medium"/>
                <w:b/>
                <w:color w:val="000000" w:themeColor="text1"/>
                <w:sz w:val="24"/>
                <w:szCs w:val="24"/>
                <w:lang w:eastAsia="en-US"/>
              </w:rPr>
              <w:t xml:space="preserve">ΑΡΧΗΣ ΔΗΜΟΣΙΩΝ ΕΣΟΔΩΝ </w:t>
            </w:r>
          </w:p>
          <w:p w14:paraId="614CF60E" w14:textId="77777777" w:rsidR="00530050" w:rsidRDefault="00530050" w:rsidP="00830EF7">
            <w:pPr>
              <w:tabs>
                <w:tab w:val="left" w:pos="0"/>
              </w:tabs>
              <w:spacing w:line="254" w:lineRule="auto"/>
              <w:jc w:val="center"/>
              <w:rPr>
                <w:rFonts w:ascii="Franklin Gothic Medium" w:eastAsia="Calibri" w:hAnsi="Franklin Gothic Medium"/>
                <w:b/>
                <w:color w:val="000000" w:themeColor="text1"/>
                <w:sz w:val="24"/>
                <w:szCs w:val="24"/>
                <w:lang w:eastAsia="en-US"/>
              </w:rPr>
            </w:pPr>
          </w:p>
          <w:p w14:paraId="70161390" w14:textId="77777777" w:rsidR="002D2D45" w:rsidRDefault="002D2D45" w:rsidP="00830EF7">
            <w:pPr>
              <w:tabs>
                <w:tab w:val="left" w:pos="0"/>
              </w:tabs>
              <w:spacing w:line="254" w:lineRule="auto"/>
              <w:jc w:val="center"/>
              <w:rPr>
                <w:rFonts w:cs="Tahoma"/>
                <w:b/>
                <w:i/>
                <w:iCs/>
                <w:color w:val="002060"/>
                <w:u w:val="single"/>
              </w:rPr>
            </w:pPr>
            <w:r w:rsidRPr="002D2D45">
              <w:rPr>
                <w:rFonts w:ascii="Franklin Gothic Medium" w:eastAsia="Calibri" w:hAnsi="Franklin Gothic Medium"/>
                <w:b/>
                <w:color w:val="000000" w:themeColor="text1"/>
                <w:sz w:val="24"/>
                <w:szCs w:val="24"/>
                <w:lang w:eastAsia="en-US"/>
              </w:rPr>
              <w:t>ΓΕΩΡΓΙΟΣ ΠΙΤΣΙΛΗΣ</w:t>
            </w:r>
          </w:p>
        </w:tc>
      </w:tr>
    </w:tbl>
    <w:p w14:paraId="39D57624" w14:textId="606A784F" w:rsidR="00B1154F" w:rsidRDefault="00B1154F" w:rsidP="001B3D24">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p>
    <w:p w14:paraId="6F965978" w14:textId="77777777" w:rsidR="001B3D24" w:rsidRDefault="001B3D24" w:rsidP="001B3D24">
      <w:pPr>
        <w:tabs>
          <w:tab w:val="left" w:pos="0"/>
        </w:tabs>
        <w:jc w:val="center"/>
        <w:rPr>
          <w:rFonts w:cs="Tahoma"/>
          <w:b/>
          <w:i/>
          <w:iCs/>
          <w:color w:val="002060"/>
          <w:u w:val="single"/>
        </w:rPr>
      </w:pPr>
    </w:p>
    <w:p w14:paraId="2781E990" w14:textId="77777777" w:rsidR="00E20CF1" w:rsidRDefault="00E20CF1" w:rsidP="00B1154F">
      <w:pPr>
        <w:jc w:val="left"/>
        <w:rPr>
          <w:rFonts w:ascii="Franklin Gothic Medium" w:hAnsi="Franklin Gothic Medium" w:cs="Tahoma"/>
          <w:b/>
          <w:iCs/>
          <w:sz w:val="24"/>
          <w:szCs w:val="24"/>
          <w:u w:val="single"/>
        </w:rPr>
      </w:pPr>
    </w:p>
    <w:p w14:paraId="099811B0" w14:textId="77777777" w:rsidR="00C929BC" w:rsidRDefault="00C929BC" w:rsidP="00B1154F">
      <w:pPr>
        <w:jc w:val="left"/>
        <w:rPr>
          <w:rFonts w:ascii="Franklin Gothic Medium" w:hAnsi="Franklin Gothic Medium" w:cs="Tahoma"/>
          <w:b/>
          <w:iCs/>
          <w:sz w:val="24"/>
          <w:szCs w:val="24"/>
          <w:u w:val="single"/>
        </w:rPr>
      </w:pPr>
    </w:p>
    <w:p w14:paraId="1A33ACBE" w14:textId="77777777" w:rsidR="001F2234" w:rsidRDefault="001F2234" w:rsidP="00B1154F">
      <w:pPr>
        <w:jc w:val="left"/>
        <w:rPr>
          <w:rFonts w:ascii="Franklin Gothic Medium" w:hAnsi="Franklin Gothic Medium" w:cs="Tahoma"/>
          <w:b/>
          <w:iCs/>
          <w:sz w:val="24"/>
          <w:szCs w:val="24"/>
          <w:u w:val="single"/>
        </w:rPr>
      </w:pPr>
    </w:p>
    <w:p w14:paraId="217BB010" w14:textId="77777777" w:rsidR="001F2234" w:rsidRDefault="001F2234" w:rsidP="00B1154F">
      <w:pPr>
        <w:jc w:val="left"/>
        <w:rPr>
          <w:rFonts w:ascii="Franklin Gothic Medium" w:hAnsi="Franklin Gothic Medium" w:cs="Tahoma"/>
          <w:b/>
          <w:iCs/>
          <w:sz w:val="24"/>
          <w:szCs w:val="24"/>
          <w:u w:val="single"/>
        </w:rPr>
      </w:pPr>
    </w:p>
    <w:p w14:paraId="1B7369BC" w14:textId="77777777" w:rsidR="001F2234" w:rsidRDefault="001F2234" w:rsidP="00B1154F">
      <w:pPr>
        <w:jc w:val="left"/>
        <w:rPr>
          <w:rFonts w:ascii="Franklin Gothic Medium" w:hAnsi="Franklin Gothic Medium" w:cs="Tahoma"/>
          <w:b/>
          <w:iCs/>
          <w:sz w:val="24"/>
          <w:szCs w:val="24"/>
          <w:u w:val="single"/>
        </w:rPr>
      </w:pPr>
    </w:p>
    <w:p w14:paraId="24960237" w14:textId="77777777" w:rsidR="001F2234" w:rsidRDefault="001F2234" w:rsidP="00B1154F">
      <w:pPr>
        <w:jc w:val="left"/>
        <w:rPr>
          <w:rFonts w:ascii="Franklin Gothic Medium" w:hAnsi="Franklin Gothic Medium" w:cs="Tahoma"/>
          <w:b/>
          <w:iCs/>
          <w:sz w:val="24"/>
          <w:szCs w:val="24"/>
          <w:u w:val="single"/>
        </w:rPr>
      </w:pPr>
    </w:p>
    <w:p w14:paraId="05EF4B9A" w14:textId="77777777" w:rsidR="001F2234" w:rsidRDefault="001F2234" w:rsidP="00B1154F">
      <w:pPr>
        <w:jc w:val="left"/>
        <w:rPr>
          <w:rFonts w:ascii="Franklin Gothic Medium" w:hAnsi="Franklin Gothic Medium" w:cs="Tahoma"/>
          <w:b/>
          <w:iCs/>
          <w:sz w:val="24"/>
          <w:szCs w:val="24"/>
          <w:u w:val="single"/>
        </w:rPr>
      </w:pPr>
    </w:p>
    <w:p w14:paraId="0D3AE22E" w14:textId="77777777" w:rsidR="001F2234" w:rsidRDefault="001F2234" w:rsidP="00B1154F">
      <w:pPr>
        <w:jc w:val="left"/>
        <w:rPr>
          <w:rFonts w:ascii="Franklin Gothic Medium" w:hAnsi="Franklin Gothic Medium" w:cs="Tahoma"/>
          <w:b/>
          <w:iCs/>
          <w:sz w:val="24"/>
          <w:szCs w:val="24"/>
          <w:u w:val="single"/>
        </w:rPr>
      </w:pPr>
    </w:p>
    <w:p w14:paraId="53CF0D7F" w14:textId="77777777" w:rsidR="001F2234" w:rsidRDefault="001F2234" w:rsidP="00B1154F">
      <w:pPr>
        <w:jc w:val="left"/>
        <w:rPr>
          <w:rFonts w:ascii="Franklin Gothic Medium" w:hAnsi="Franklin Gothic Medium" w:cs="Tahoma"/>
          <w:b/>
          <w:iCs/>
          <w:sz w:val="24"/>
          <w:szCs w:val="24"/>
          <w:u w:val="single"/>
        </w:rPr>
      </w:pPr>
    </w:p>
    <w:p w14:paraId="102045EF" w14:textId="3EC8C265" w:rsidR="001F2234" w:rsidRDefault="001F2234" w:rsidP="00B1154F">
      <w:pPr>
        <w:jc w:val="left"/>
        <w:rPr>
          <w:rFonts w:ascii="Franklin Gothic Medium" w:hAnsi="Franklin Gothic Medium" w:cs="Tahoma"/>
          <w:b/>
          <w:iCs/>
          <w:sz w:val="24"/>
          <w:szCs w:val="24"/>
          <w:u w:val="single"/>
        </w:rPr>
      </w:pPr>
    </w:p>
    <w:p w14:paraId="36D66AC4" w14:textId="77777777" w:rsidR="00830EF7" w:rsidRDefault="00830EF7" w:rsidP="00B1154F">
      <w:pPr>
        <w:jc w:val="left"/>
        <w:rPr>
          <w:rFonts w:ascii="Franklin Gothic Medium" w:hAnsi="Franklin Gothic Medium" w:cs="Tahoma"/>
          <w:b/>
          <w:iCs/>
          <w:sz w:val="24"/>
          <w:szCs w:val="24"/>
          <w:u w:val="single"/>
        </w:rPr>
      </w:pPr>
    </w:p>
    <w:p w14:paraId="1096F99F" w14:textId="77777777" w:rsidR="00A05C56" w:rsidRDefault="00A05C56" w:rsidP="00B1154F">
      <w:pPr>
        <w:jc w:val="left"/>
        <w:rPr>
          <w:rFonts w:ascii="Franklin Gothic Medium" w:hAnsi="Franklin Gothic Medium" w:cs="Tahoma"/>
          <w:b/>
          <w:iCs/>
          <w:sz w:val="24"/>
          <w:szCs w:val="24"/>
          <w:u w:val="single"/>
        </w:rPr>
      </w:pPr>
    </w:p>
    <w:p w14:paraId="275EBADA" w14:textId="77777777" w:rsidR="00A05C56" w:rsidRDefault="00A05C56" w:rsidP="00B1154F">
      <w:pPr>
        <w:jc w:val="left"/>
        <w:rPr>
          <w:rFonts w:ascii="Franklin Gothic Medium" w:hAnsi="Franklin Gothic Medium" w:cs="Tahoma"/>
          <w:b/>
          <w:iCs/>
          <w:sz w:val="24"/>
          <w:szCs w:val="24"/>
          <w:u w:val="single"/>
        </w:rPr>
      </w:pPr>
    </w:p>
    <w:p w14:paraId="2B8AE27F" w14:textId="0AF3004A" w:rsidR="00B1154F" w:rsidRDefault="00B1154F" w:rsidP="00B1154F">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0A1FE401" w14:textId="77777777" w:rsidR="00B1154F" w:rsidRPr="004E4FF1" w:rsidRDefault="00B1154F" w:rsidP="00B1154F">
      <w:pPr>
        <w:spacing w:line="360" w:lineRule="auto"/>
        <w:jc w:val="left"/>
        <w:rPr>
          <w:rFonts w:ascii="Franklin Gothic Medium" w:hAnsi="Franklin Gothic Medium" w:cs="Tahoma"/>
          <w:b/>
          <w:iCs/>
          <w:sz w:val="24"/>
          <w:szCs w:val="24"/>
          <w:u w:val="single"/>
        </w:rPr>
      </w:pPr>
    </w:p>
    <w:p w14:paraId="047AA0E1" w14:textId="77777777" w:rsidR="00B1154F" w:rsidRPr="00BD57A5" w:rsidRDefault="00B1154F" w:rsidP="00B1154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6F7A9926" w14:textId="77777777" w:rsidR="00B1154F" w:rsidRPr="00BD57A5" w:rsidRDefault="00B1154F" w:rsidP="00B1154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4B2BF24E" w14:textId="77777777" w:rsidR="00F13442" w:rsidRPr="00F13442" w:rsidRDefault="00B1154F" w:rsidP="00F13442">
      <w:pPr>
        <w:pStyle w:val="23"/>
        <w:numPr>
          <w:ilvl w:val="0"/>
          <w:numId w:val="1"/>
        </w:numPr>
        <w:spacing w:after="0"/>
        <w:ind w:left="357" w:right="-1" w:hanging="357"/>
        <w:jc w:val="both"/>
        <w:rPr>
          <w:rFonts w:ascii="Franklin Gothic Medium" w:hAnsi="Franklin Gothic Medium" w:cs="Tahoma"/>
          <w:iCs/>
          <w:sz w:val="24"/>
          <w:szCs w:val="24"/>
        </w:rPr>
      </w:pPr>
      <w:r w:rsidRPr="00F13442">
        <w:rPr>
          <w:rFonts w:ascii="Franklin Gothic Medium" w:hAnsi="Franklin Gothic Medium" w:cs="Tahoma"/>
          <w:iCs/>
          <w:sz w:val="24"/>
          <w:szCs w:val="24"/>
        </w:rPr>
        <w:t>ΥΠΟΔΕΙΓΜΑ ΙΙΙ: Υπεύθυνη Δήλωση</w:t>
      </w:r>
    </w:p>
    <w:p w14:paraId="059FCDB3" w14:textId="7B8E8DBC" w:rsidR="008C29F4" w:rsidRDefault="00F13442" w:rsidP="00F13442">
      <w:pPr>
        <w:pStyle w:val="23"/>
        <w:numPr>
          <w:ilvl w:val="0"/>
          <w:numId w:val="1"/>
        </w:numPr>
        <w:spacing w:after="0"/>
        <w:ind w:left="357" w:right="-1" w:hanging="357"/>
        <w:jc w:val="both"/>
        <w:rPr>
          <w:rFonts w:ascii="Franklin Gothic Medium" w:hAnsi="Franklin Gothic Medium" w:cs="Tahoma"/>
          <w:iCs/>
          <w:sz w:val="24"/>
          <w:szCs w:val="24"/>
        </w:rPr>
      </w:pPr>
      <w:r w:rsidRPr="00F13442">
        <w:rPr>
          <w:rFonts w:ascii="Franklin Gothic Medium" w:hAnsi="Franklin Gothic Medium" w:cs="Tahoma"/>
          <w:iCs/>
          <w:sz w:val="24"/>
          <w:szCs w:val="24"/>
        </w:rPr>
        <w:t>ΠΑΡΑΡΤΗΜΑ Ι: Περίγραμμα θέσης εργασίας Προϊσταμένου Διεύθυνσης 1) Α΄ Χημικής Υπηρεσίας Αθηνών 2) Β’ Χημικής Υπηρεσίας Αθηνών 3) Χημική Υπηρεσία Πειραιά 4) Χημική Υπηρεσία</w:t>
      </w:r>
      <w:r>
        <w:rPr>
          <w:rFonts w:ascii="Franklin Gothic Medium" w:hAnsi="Franklin Gothic Medium" w:cs="Tahoma"/>
          <w:iCs/>
          <w:sz w:val="24"/>
          <w:szCs w:val="24"/>
        </w:rPr>
        <w:t xml:space="preserve"> </w:t>
      </w:r>
      <w:r w:rsidRPr="00F13442">
        <w:rPr>
          <w:rFonts w:ascii="Franklin Gothic Medium" w:hAnsi="Franklin Gothic Medium" w:cs="Tahoma"/>
          <w:iCs/>
          <w:sz w:val="24"/>
          <w:szCs w:val="24"/>
        </w:rPr>
        <w:t>Αιγαίου 5) Χημική Υπηρεσία Κεντρικής Μακεδονίας 6) Χημική Υπηρεσία Αν. Μακεδονίας &amp; Θράκης 7) Χημικής Υπηρεσία Ηπείρου &amp; Δυτικής Μακεδονίας 8) Χημική Υπηρεσία Πελοποννήσου, Δυτικής Ελλάδος και Ιονίου</w:t>
      </w:r>
    </w:p>
    <w:p w14:paraId="2296502D" w14:textId="07BA073C" w:rsidR="00C929BC" w:rsidRPr="0044236F" w:rsidRDefault="008C29F4" w:rsidP="008C29F4">
      <w:pPr>
        <w:jc w:val="left"/>
        <w:rPr>
          <w:rFonts w:ascii="Franklin Gothic Medium" w:hAnsi="Franklin Gothic Medium" w:cs="Tahoma"/>
          <w:iCs/>
          <w:sz w:val="24"/>
          <w:szCs w:val="24"/>
        </w:rPr>
      </w:pPr>
      <w:r>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B002D6" w14:paraId="326D9807" w14:textId="77777777" w:rsidTr="00B1154F">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B002D6" w14:paraId="7E872F5F" w14:textId="77777777" w:rsidTr="00B1154F">
              <w:trPr>
                <w:jc w:val="center"/>
              </w:trPr>
              <w:tc>
                <w:tcPr>
                  <w:tcW w:w="10503" w:type="dxa"/>
                  <w:shd w:val="clear" w:color="auto" w:fill="EEECE1"/>
                </w:tcPr>
                <w:p w14:paraId="32207F61" w14:textId="77777777" w:rsidR="00B1154F" w:rsidRPr="00730BA9" w:rsidRDefault="00B1154F" w:rsidP="00B1154F">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23C36A81" w14:textId="77777777" w:rsidR="00B1154F" w:rsidRPr="00730BA9" w:rsidRDefault="00B1154F" w:rsidP="00B1154F">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1AD9AE88" w14:textId="77777777" w:rsidR="00B1154F" w:rsidRPr="00730BA9" w:rsidRDefault="00B1154F" w:rsidP="00B1154F">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14:paraId="2C095ED1" w14:textId="77777777" w:rsidR="00B1154F" w:rsidRPr="00730BA9" w:rsidRDefault="00B1154F" w:rsidP="00B1154F">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2331393D" w14:textId="77777777" w:rsidR="00B1154F" w:rsidRPr="00730BA9" w:rsidRDefault="00B1154F" w:rsidP="00B1154F">
            <w:pPr>
              <w:pStyle w:val="23"/>
              <w:spacing w:after="120" w:line="240" w:lineRule="auto"/>
              <w:ind w:left="0" w:right="-1"/>
              <w:jc w:val="center"/>
              <w:rPr>
                <w:b/>
                <w:color w:val="002060"/>
                <w:sz w:val="20"/>
                <w:szCs w:val="20"/>
                <w:u w:val="single"/>
              </w:rPr>
            </w:pPr>
          </w:p>
        </w:tc>
      </w:tr>
    </w:tbl>
    <w:p w14:paraId="316E073B" w14:textId="77777777" w:rsidR="00B1154F" w:rsidRPr="00730BA9" w:rsidRDefault="00B1154F" w:rsidP="00B1154F">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B002D6" w14:paraId="376AF9ED" w14:textId="77777777" w:rsidTr="00B1154F">
        <w:tc>
          <w:tcPr>
            <w:tcW w:w="733" w:type="dxa"/>
          </w:tcPr>
          <w:p w14:paraId="65182F3C" w14:textId="77777777" w:rsidR="00B1154F" w:rsidRPr="00730BA9" w:rsidRDefault="00B1154F" w:rsidP="00B1154F">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BD8F19A"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7CB994DB"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769095C2"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3CE2B97"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1E02CA2C" w14:textId="77777777" w:rsidR="00B1154F" w:rsidRPr="00730BA9" w:rsidRDefault="00B1154F" w:rsidP="00B1154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B002D6" w14:paraId="26A8F61B" w14:textId="77777777" w:rsidTr="00B1154F">
        <w:tc>
          <w:tcPr>
            <w:tcW w:w="10632" w:type="dxa"/>
            <w:gridSpan w:val="3"/>
            <w:shd w:val="clear" w:color="auto" w:fill="EEECE1"/>
            <w:vAlign w:val="center"/>
          </w:tcPr>
          <w:p w14:paraId="6C12C1F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B002D6" w14:paraId="7BB0CF9C" w14:textId="77777777" w:rsidTr="00B1154F">
        <w:trPr>
          <w:trHeight w:val="340"/>
        </w:trPr>
        <w:tc>
          <w:tcPr>
            <w:tcW w:w="425" w:type="dxa"/>
            <w:tcBorders>
              <w:top w:val="nil"/>
              <w:left w:val="nil"/>
              <w:bottom w:val="nil"/>
              <w:right w:val="nil"/>
            </w:tcBorders>
            <w:vAlign w:val="center"/>
          </w:tcPr>
          <w:p w14:paraId="3AF6329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11FEA67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7144E923"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C545B99" w14:textId="77777777" w:rsidTr="00B1154F">
        <w:trPr>
          <w:trHeight w:val="340"/>
        </w:trPr>
        <w:tc>
          <w:tcPr>
            <w:tcW w:w="425" w:type="dxa"/>
            <w:tcBorders>
              <w:top w:val="nil"/>
              <w:left w:val="nil"/>
              <w:bottom w:val="nil"/>
              <w:right w:val="nil"/>
            </w:tcBorders>
            <w:vAlign w:val="center"/>
          </w:tcPr>
          <w:p w14:paraId="491983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2C6E7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39C401C"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4A8EE5" w14:textId="77777777" w:rsidTr="00B1154F">
        <w:trPr>
          <w:trHeight w:val="340"/>
        </w:trPr>
        <w:tc>
          <w:tcPr>
            <w:tcW w:w="425" w:type="dxa"/>
            <w:tcBorders>
              <w:top w:val="nil"/>
              <w:left w:val="nil"/>
              <w:bottom w:val="nil"/>
              <w:right w:val="nil"/>
            </w:tcBorders>
            <w:vAlign w:val="center"/>
          </w:tcPr>
          <w:p w14:paraId="3B4AC5D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3E957B7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7AF39D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04B6D043" w14:textId="77777777" w:rsidTr="00B1154F">
        <w:trPr>
          <w:trHeight w:val="340"/>
        </w:trPr>
        <w:tc>
          <w:tcPr>
            <w:tcW w:w="425" w:type="dxa"/>
            <w:tcBorders>
              <w:top w:val="nil"/>
              <w:left w:val="nil"/>
              <w:bottom w:val="nil"/>
              <w:right w:val="nil"/>
            </w:tcBorders>
            <w:vAlign w:val="center"/>
          </w:tcPr>
          <w:p w14:paraId="0F58E45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603C04AA"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98BD6A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F2B1C9" w14:textId="77777777" w:rsidTr="00B1154F">
        <w:trPr>
          <w:trHeight w:val="340"/>
        </w:trPr>
        <w:tc>
          <w:tcPr>
            <w:tcW w:w="425" w:type="dxa"/>
            <w:tcBorders>
              <w:top w:val="nil"/>
              <w:left w:val="nil"/>
              <w:bottom w:val="nil"/>
              <w:right w:val="nil"/>
            </w:tcBorders>
            <w:vAlign w:val="center"/>
          </w:tcPr>
          <w:p w14:paraId="74605D19"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FE0823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2F054D1"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0A460AD" w14:textId="77777777" w:rsidTr="00B1154F">
        <w:tc>
          <w:tcPr>
            <w:tcW w:w="425" w:type="dxa"/>
            <w:tcBorders>
              <w:top w:val="nil"/>
              <w:left w:val="nil"/>
              <w:bottom w:val="nil"/>
              <w:right w:val="nil"/>
            </w:tcBorders>
            <w:vAlign w:val="center"/>
          </w:tcPr>
          <w:p w14:paraId="419B6062"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00CD6CD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3D43FE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484DA42" w14:textId="77777777" w:rsidTr="00B1154F">
        <w:tc>
          <w:tcPr>
            <w:tcW w:w="425" w:type="dxa"/>
            <w:tcBorders>
              <w:top w:val="nil"/>
              <w:left w:val="nil"/>
              <w:bottom w:val="nil"/>
              <w:right w:val="nil"/>
            </w:tcBorders>
            <w:vAlign w:val="center"/>
          </w:tcPr>
          <w:p w14:paraId="1D1DB7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181182C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2D29AAD"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bl>
    <w:p w14:paraId="47B5CFBF" w14:textId="77777777" w:rsidR="00B1154F" w:rsidRPr="00730BA9" w:rsidRDefault="00B1154F" w:rsidP="00B1154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B002D6" w14:paraId="19F11BC5" w14:textId="77777777" w:rsidTr="00B1154F">
        <w:tc>
          <w:tcPr>
            <w:tcW w:w="10632" w:type="dxa"/>
            <w:gridSpan w:val="3"/>
            <w:shd w:val="clear" w:color="auto" w:fill="EEECE1"/>
            <w:vAlign w:val="center"/>
          </w:tcPr>
          <w:p w14:paraId="24EFADF3"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B002D6" w14:paraId="5C55018C" w14:textId="77777777" w:rsidTr="00B1154F">
        <w:trPr>
          <w:trHeight w:val="397"/>
        </w:trPr>
        <w:tc>
          <w:tcPr>
            <w:tcW w:w="425" w:type="dxa"/>
            <w:tcBorders>
              <w:top w:val="nil"/>
              <w:left w:val="nil"/>
              <w:bottom w:val="nil"/>
              <w:right w:val="nil"/>
            </w:tcBorders>
            <w:vAlign w:val="center"/>
          </w:tcPr>
          <w:p w14:paraId="51C31BE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45121D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62FE9989"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A253C15" w14:textId="77777777" w:rsidTr="00B1154F">
        <w:trPr>
          <w:trHeight w:val="397"/>
        </w:trPr>
        <w:tc>
          <w:tcPr>
            <w:tcW w:w="425" w:type="dxa"/>
            <w:tcBorders>
              <w:top w:val="nil"/>
              <w:left w:val="nil"/>
              <w:bottom w:val="nil"/>
              <w:right w:val="nil"/>
            </w:tcBorders>
            <w:vAlign w:val="center"/>
          </w:tcPr>
          <w:p w14:paraId="44293D7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7D27BD64"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7899AA3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455289F5" w14:textId="77777777" w:rsidTr="00B1154F">
        <w:trPr>
          <w:trHeight w:val="397"/>
        </w:trPr>
        <w:tc>
          <w:tcPr>
            <w:tcW w:w="425" w:type="dxa"/>
            <w:tcBorders>
              <w:top w:val="nil"/>
              <w:left w:val="nil"/>
              <w:bottom w:val="nil"/>
              <w:right w:val="nil"/>
            </w:tcBorders>
            <w:vAlign w:val="center"/>
          </w:tcPr>
          <w:p w14:paraId="417EBB95"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35EF27A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32D23546"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525B2A1" w14:textId="77777777" w:rsidTr="00B1154F">
        <w:trPr>
          <w:trHeight w:val="397"/>
        </w:trPr>
        <w:tc>
          <w:tcPr>
            <w:tcW w:w="425" w:type="dxa"/>
            <w:tcBorders>
              <w:top w:val="nil"/>
              <w:left w:val="nil"/>
              <w:bottom w:val="nil"/>
              <w:right w:val="nil"/>
            </w:tcBorders>
            <w:vAlign w:val="center"/>
          </w:tcPr>
          <w:p w14:paraId="0A83597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6C0B0AEE"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7EAF463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B9C31D7" w14:textId="77777777" w:rsidTr="00B1154F">
        <w:trPr>
          <w:trHeight w:val="397"/>
        </w:trPr>
        <w:tc>
          <w:tcPr>
            <w:tcW w:w="425" w:type="dxa"/>
            <w:tcBorders>
              <w:top w:val="nil"/>
              <w:left w:val="nil"/>
              <w:bottom w:val="nil"/>
              <w:right w:val="nil"/>
            </w:tcBorders>
            <w:vAlign w:val="center"/>
          </w:tcPr>
          <w:p w14:paraId="32428DB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3E42E33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714ABD9"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5F117401"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230D906" w14:textId="77777777" w:rsidR="00B1154F" w:rsidRPr="00730BA9" w:rsidRDefault="00B1154F" w:rsidP="00B1154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B002D6" w14:paraId="543AC62E" w14:textId="77777777" w:rsidTr="00B1154F">
        <w:trPr>
          <w:trHeight w:val="559"/>
        </w:trPr>
        <w:tc>
          <w:tcPr>
            <w:tcW w:w="10419" w:type="dxa"/>
            <w:gridSpan w:val="2"/>
            <w:tcBorders>
              <w:bottom w:val="single" w:sz="4" w:space="0" w:color="auto"/>
            </w:tcBorders>
            <w:shd w:val="clear" w:color="auto" w:fill="EEECE1"/>
            <w:vAlign w:val="center"/>
          </w:tcPr>
          <w:p w14:paraId="5702A5C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1B9F9599"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Pr>
                <w:rStyle w:val="ac"/>
                <w:b/>
                <w:color w:val="002060"/>
                <w:sz w:val="20"/>
                <w:szCs w:val="20"/>
              </w:rPr>
              <w:footnoteReference w:id="1"/>
            </w:r>
            <w:r w:rsidRPr="00730BA9">
              <w:rPr>
                <w:b/>
                <w:color w:val="002060"/>
                <w:sz w:val="20"/>
                <w:szCs w:val="20"/>
              </w:rPr>
              <w:t xml:space="preserve"> ΥΠΟΨΗΦΙΟΥ </w:t>
            </w:r>
          </w:p>
        </w:tc>
      </w:tr>
      <w:tr w:rsidR="00B002D6" w14:paraId="3EB0F90C" w14:textId="77777777" w:rsidTr="00B1154F">
        <w:trPr>
          <w:trHeight w:val="334"/>
        </w:trPr>
        <w:tc>
          <w:tcPr>
            <w:tcW w:w="556" w:type="dxa"/>
            <w:tcBorders>
              <w:top w:val="nil"/>
              <w:left w:val="nil"/>
              <w:bottom w:val="nil"/>
              <w:right w:val="nil"/>
            </w:tcBorders>
            <w:vAlign w:val="center"/>
          </w:tcPr>
          <w:p w14:paraId="6DD1A401"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1E8DBDA4"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5A7C7434" w14:textId="77777777" w:rsidTr="00B1154F">
        <w:trPr>
          <w:trHeight w:val="334"/>
        </w:trPr>
        <w:tc>
          <w:tcPr>
            <w:tcW w:w="556" w:type="dxa"/>
            <w:tcBorders>
              <w:top w:val="nil"/>
              <w:left w:val="nil"/>
              <w:bottom w:val="nil"/>
              <w:right w:val="nil"/>
            </w:tcBorders>
            <w:vAlign w:val="center"/>
          </w:tcPr>
          <w:p w14:paraId="264F0B3E"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16F00B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F25EC4D" w14:textId="77777777" w:rsidTr="00B1154F">
        <w:trPr>
          <w:trHeight w:val="334"/>
        </w:trPr>
        <w:tc>
          <w:tcPr>
            <w:tcW w:w="556" w:type="dxa"/>
            <w:tcBorders>
              <w:top w:val="nil"/>
              <w:left w:val="nil"/>
              <w:bottom w:val="nil"/>
              <w:right w:val="nil"/>
            </w:tcBorders>
            <w:vAlign w:val="center"/>
          </w:tcPr>
          <w:p w14:paraId="7382E067"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EE7D6BC"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u w:val="single"/>
              </w:rPr>
            </w:pPr>
          </w:p>
        </w:tc>
      </w:tr>
    </w:tbl>
    <w:p w14:paraId="0CE6FF25" w14:textId="77777777" w:rsidR="00B1154F" w:rsidRPr="00730BA9" w:rsidRDefault="00B1154F" w:rsidP="00B1154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B002D6" w14:paraId="0202C243" w14:textId="77777777" w:rsidTr="00B1154F">
        <w:trPr>
          <w:trHeight w:val="208"/>
        </w:trPr>
        <w:tc>
          <w:tcPr>
            <w:tcW w:w="3607" w:type="dxa"/>
          </w:tcPr>
          <w:p w14:paraId="14D6F8A0"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160CBEDC"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B002D6" w14:paraId="2BE7355D" w14:textId="77777777" w:rsidTr="00B1154F">
        <w:trPr>
          <w:trHeight w:val="365"/>
        </w:trPr>
        <w:tc>
          <w:tcPr>
            <w:tcW w:w="3607" w:type="dxa"/>
          </w:tcPr>
          <w:p w14:paraId="3EE32AA1"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B002D6" w14:paraId="0DC6E2D2" w14:textId="77777777" w:rsidTr="00B1154F">
        <w:trPr>
          <w:trHeight w:val="365"/>
        </w:trPr>
        <w:tc>
          <w:tcPr>
            <w:tcW w:w="3607" w:type="dxa"/>
          </w:tcPr>
          <w:p w14:paraId="5FF6F737"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p>
          <w:p w14:paraId="2076EF4B" w14:textId="77777777" w:rsidR="00B1154F" w:rsidRPr="00730BA9" w:rsidRDefault="00B1154F" w:rsidP="00B1154F">
            <w:pPr>
              <w:pStyle w:val="23"/>
              <w:tabs>
                <w:tab w:val="left" w:pos="0"/>
                <w:tab w:val="left" w:pos="284"/>
              </w:tabs>
              <w:spacing w:after="0" w:line="240" w:lineRule="auto"/>
              <w:ind w:left="0" w:right="-1"/>
              <w:rPr>
                <w:b/>
                <w:color w:val="002060"/>
                <w:sz w:val="20"/>
                <w:szCs w:val="20"/>
              </w:rPr>
            </w:pPr>
          </w:p>
        </w:tc>
      </w:tr>
    </w:tbl>
    <w:p w14:paraId="21F84C36" w14:textId="77777777" w:rsidR="00B1154F" w:rsidRPr="00730BA9" w:rsidRDefault="00B1154F" w:rsidP="00B1154F">
      <w:pPr>
        <w:pStyle w:val="23"/>
        <w:tabs>
          <w:tab w:val="left" w:pos="0"/>
        </w:tabs>
        <w:spacing w:after="0" w:line="360" w:lineRule="auto"/>
        <w:ind w:left="0" w:right="-1"/>
        <w:outlineLvl w:val="0"/>
        <w:rPr>
          <w:b/>
          <w:color w:val="002060"/>
          <w:sz w:val="20"/>
          <w:szCs w:val="20"/>
        </w:rPr>
      </w:pPr>
    </w:p>
    <w:p w14:paraId="4D9076C1" w14:textId="77777777" w:rsidR="00B1154F" w:rsidRPr="00730BA9" w:rsidRDefault="00B1154F" w:rsidP="00B1154F">
      <w:pPr>
        <w:pStyle w:val="23"/>
        <w:tabs>
          <w:tab w:val="left" w:pos="0"/>
        </w:tabs>
        <w:spacing w:after="0" w:line="360" w:lineRule="auto"/>
        <w:ind w:left="0" w:right="-1"/>
        <w:jc w:val="center"/>
        <w:outlineLvl w:val="0"/>
        <w:rPr>
          <w:b/>
          <w:color w:val="002060"/>
          <w:sz w:val="20"/>
          <w:szCs w:val="20"/>
        </w:rPr>
      </w:pPr>
    </w:p>
    <w:p w14:paraId="3A289A5D" w14:textId="77777777" w:rsidR="00B1154F" w:rsidRPr="00730BA9" w:rsidRDefault="00B1154F" w:rsidP="00B1154F">
      <w:pPr>
        <w:pStyle w:val="23"/>
        <w:tabs>
          <w:tab w:val="left" w:pos="0"/>
        </w:tabs>
        <w:spacing w:after="0" w:line="360" w:lineRule="auto"/>
        <w:ind w:left="0" w:right="-1"/>
        <w:outlineLvl w:val="0"/>
        <w:rPr>
          <w:b/>
          <w:color w:val="002060"/>
          <w:sz w:val="20"/>
          <w:szCs w:val="20"/>
          <w:lang w:val="en-US"/>
        </w:rPr>
      </w:pPr>
    </w:p>
    <w:p w14:paraId="42B6A9DE" w14:textId="77777777" w:rsidR="00B1154F" w:rsidRPr="00730BA9" w:rsidRDefault="00B1154F" w:rsidP="00B1154F">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B002D6" w14:paraId="5FF127A5" w14:textId="77777777" w:rsidTr="00B1154F">
        <w:tc>
          <w:tcPr>
            <w:tcW w:w="10632" w:type="dxa"/>
            <w:gridSpan w:val="4"/>
          </w:tcPr>
          <w:p w14:paraId="749F7972" w14:textId="77777777" w:rsidR="00B1154F" w:rsidRPr="00730BA9" w:rsidRDefault="00B1154F" w:rsidP="00B115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B002D6" w14:paraId="300D3602" w14:textId="77777777" w:rsidTr="00B1154F">
              <w:tc>
                <w:tcPr>
                  <w:tcW w:w="10401" w:type="dxa"/>
                  <w:shd w:val="clear" w:color="auto" w:fill="EEECE1"/>
                </w:tcPr>
                <w:p w14:paraId="2502F56A" w14:textId="77777777" w:rsidR="00B1154F" w:rsidRPr="00730BA9" w:rsidRDefault="00B1154F" w:rsidP="00B1154F">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7D8DA5AB" w14:textId="77777777" w:rsidR="00B1154F" w:rsidRPr="00730BA9" w:rsidRDefault="00B1154F" w:rsidP="00B1154F">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3E1979DF" w14:textId="77777777" w:rsidR="00B1154F" w:rsidRPr="00730BA9" w:rsidRDefault="00B1154F" w:rsidP="00B1154F">
                  <w:pPr>
                    <w:pStyle w:val="23"/>
                    <w:spacing w:before="60" w:after="60" w:line="240" w:lineRule="auto"/>
                    <w:ind w:left="0"/>
                    <w:rPr>
                      <w:b/>
                      <w:color w:val="002060"/>
                    </w:rPr>
                  </w:pPr>
                  <w:r w:rsidRPr="00730BA9">
                    <w:rPr>
                      <w:b/>
                      <w:color w:val="002060"/>
                    </w:rPr>
                    <w:t>Πρόσκληση εκδήλωσης ενδιαφέροντος: αρ. πρωτ. ΔΔΑΔ Γ……..</w:t>
                  </w:r>
                </w:p>
                <w:p w14:paraId="72653773" w14:textId="77777777" w:rsidR="00B1154F" w:rsidRPr="00730BA9" w:rsidRDefault="00B1154F" w:rsidP="00B1154F">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05DDAEB1" w14:textId="77777777" w:rsidR="00B1154F" w:rsidRPr="00730BA9" w:rsidRDefault="00B1154F" w:rsidP="00B1154F">
            <w:pPr>
              <w:pStyle w:val="23"/>
              <w:spacing w:before="60" w:after="60" w:line="240" w:lineRule="auto"/>
              <w:ind w:left="0"/>
              <w:jc w:val="center"/>
              <w:rPr>
                <w:b/>
                <w:sz w:val="26"/>
                <w:szCs w:val="26"/>
                <w:u w:val="single"/>
              </w:rPr>
            </w:pPr>
          </w:p>
          <w:p w14:paraId="2483661D" w14:textId="77777777" w:rsidR="00B1154F" w:rsidRPr="00730BA9" w:rsidRDefault="00B1154F" w:rsidP="00B1154F">
            <w:pPr>
              <w:pStyle w:val="23"/>
              <w:spacing w:before="60" w:after="60" w:line="240" w:lineRule="auto"/>
              <w:ind w:left="0"/>
              <w:jc w:val="center"/>
              <w:rPr>
                <w:b/>
                <w:sz w:val="26"/>
                <w:szCs w:val="26"/>
                <w:u w:val="single"/>
              </w:rPr>
            </w:pPr>
          </w:p>
        </w:tc>
      </w:tr>
      <w:tr w:rsidR="00B002D6" w14:paraId="07A27855" w14:textId="77777777" w:rsidTr="00B1154F">
        <w:tc>
          <w:tcPr>
            <w:tcW w:w="10632" w:type="dxa"/>
            <w:gridSpan w:val="4"/>
            <w:vAlign w:val="center"/>
          </w:tcPr>
          <w:p w14:paraId="418ADF39" w14:textId="77777777" w:rsidR="00B1154F" w:rsidRPr="00730BA9" w:rsidRDefault="00B1154F" w:rsidP="00B1154F">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B002D6" w14:paraId="57D37E85" w14:textId="77777777" w:rsidTr="00B1154F">
        <w:trPr>
          <w:gridAfter w:val="1"/>
          <w:wAfter w:w="709" w:type="dxa"/>
        </w:trPr>
        <w:tc>
          <w:tcPr>
            <w:tcW w:w="425" w:type="dxa"/>
          </w:tcPr>
          <w:p w14:paraId="7EEF1A8F"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5DADD4E"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2868CED5"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FE7592A" w14:textId="77777777" w:rsidTr="00B1154F">
        <w:trPr>
          <w:gridAfter w:val="1"/>
          <w:wAfter w:w="709" w:type="dxa"/>
        </w:trPr>
        <w:tc>
          <w:tcPr>
            <w:tcW w:w="425" w:type="dxa"/>
          </w:tcPr>
          <w:p w14:paraId="67A9968C"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700157B7"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7E8F0608"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0A7FFDA6" w14:textId="77777777" w:rsidTr="00B1154F">
        <w:trPr>
          <w:gridAfter w:val="1"/>
          <w:wAfter w:w="709" w:type="dxa"/>
        </w:trPr>
        <w:tc>
          <w:tcPr>
            <w:tcW w:w="425" w:type="dxa"/>
          </w:tcPr>
          <w:p w14:paraId="79548EA0"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3BF07F52"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1451358C"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3D2FD63" w14:textId="77777777" w:rsidTr="00B1154F">
        <w:trPr>
          <w:gridAfter w:val="1"/>
          <w:wAfter w:w="709" w:type="dxa"/>
        </w:trPr>
        <w:tc>
          <w:tcPr>
            <w:tcW w:w="425" w:type="dxa"/>
          </w:tcPr>
          <w:p w14:paraId="6B328F36"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0DACF684"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3F79EF02"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6A64CE5" w14:textId="77777777" w:rsidTr="00B1154F">
        <w:trPr>
          <w:gridAfter w:val="1"/>
          <w:wAfter w:w="709" w:type="dxa"/>
        </w:trPr>
        <w:tc>
          <w:tcPr>
            <w:tcW w:w="425" w:type="dxa"/>
          </w:tcPr>
          <w:p w14:paraId="104F9AC1"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8F0A525"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22FC5DC6"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536D861" w14:textId="77777777" w:rsidTr="00B1154F">
        <w:trPr>
          <w:gridAfter w:val="1"/>
          <w:wAfter w:w="709" w:type="dxa"/>
        </w:trPr>
        <w:tc>
          <w:tcPr>
            <w:tcW w:w="425" w:type="dxa"/>
          </w:tcPr>
          <w:p w14:paraId="74E0D078"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6FAA7F48"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7AE1D860"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bl>
    <w:p w14:paraId="6417E4AB"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3AC4F63"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B002D6" w14:paraId="3B0DEA8C" w14:textId="77777777" w:rsidTr="00B1154F">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46E4596"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5703CF3"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0DDEE543" w14:textId="77777777" w:rsidR="00B1154F" w:rsidRPr="00730BA9" w:rsidRDefault="00B1154F" w:rsidP="00B1154F">
            <w:pPr>
              <w:pStyle w:val="23"/>
              <w:tabs>
                <w:tab w:val="left" w:pos="0"/>
                <w:tab w:val="left" w:pos="284"/>
              </w:tabs>
              <w:spacing w:after="0" w:line="240" w:lineRule="auto"/>
              <w:ind w:left="0"/>
              <w:jc w:val="center"/>
              <w:rPr>
                <w:color w:val="C00000"/>
              </w:rPr>
            </w:pPr>
          </w:p>
        </w:tc>
      </w:tr>
      <w:tr w:rsidR="00B002D6" w14:paraId="529A6A4B" w14:textId="77777777" w:rsidTr="00B1154F">
        <w:trPr>
          <w:cantSplit/>
          <w:trHeight w:val="510"/>
        </w:trPr>
        <w:tc>
          <w:tcPr>
            <w:tcW w:w="2977" w:type="dxa"/>
            <w:vMerge w:val="restart"/>
            <w:tcBorders>
              <w:top w:val="double" w:sz="4" w:space="0" w:color="auto"/>
              <w:left w:val="double" w:sz="4" w:space="0" w:color="auto"/>
              <w:right w:val="double" w:sz="4" w:space="0" w:color="auto"/>
            </w:tcBorders>
            <w:vAlign w:val="center"/>
          </w:tcPr>
          <w:p w14:paraId="1FEBC0F9" w14:textId="77777777" w:rsidR="00B1154F" w:rsidRPr="00730BA9" w:rsidRDefault="00B1154F" w:rsidP="00B1154F">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256C834"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464B5220"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3C482377" w14:textId="77777777" w:rsidTr="00B1154F">
        <w:trPr>
          <w:cantSplit/>
          <w:trHeight w:val="510"/>
        </w:trPr>
        <w:tc>
          <w:tcPr>
            <w:tcW w:w="2977" w:type="dxa"/>
            <w:vMerge/>
            <w:tcBorders>
              <w:left w:val="double" w:sz="4" w:space="0" w:color="auto"/>
              <w:right w:val="double" w:sz="4" w:space="0" w:color="auto"/>
            </w:tcBorders>
            <w:vAlign w:val="center"/>
          </w:tcPr>
          <w:p w14:paraId="08ECA2D4" w14:textId="77777777" w:rsidR="00B1154F" w:rsidRPr="00730BA9" w:rsidRDefault="00B1154F" w:rsidP="00B1154F">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92F61D9"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9C9C2EF"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4E2D2D95" w14:textId="77777777" w:rsidTr="00B1154F">
        <w:trPr>
          <w:cantSplit/>
          <w:trHeight w:val="510"/>
        </w:trPr>
        <w:tc>
          <w:tcPr>
            <w:tcW w:w="2977" w:type="dxa"/>
            <w:vMerge/>
            <w:tcBorders>
              <w:left w:val="double" w:sz="4" w:space="0" w:color="auto"/>
              <w:right w:val="double" w:sz="4" w:space="0" w:color="auto"/>
            </w:tcBorders>
            <w:vAlign w:val="center"/>
          </w:tcPr>
          <w:p w14:paraId="36856180" w14:textId="77777777" w:rsidR="00B1154F" w:rsidRPr="00730BA9" w:rsidRDefault="00B1154F" w:rsidP="00B1154F">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5FA3A1A"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B93BFA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5A4E694" w14:textId="77777777" w:rsidTr="00B1154F">
        <w:trPr>
          <w:cantSplit/>
          <w:trHeight w:val="510"/>
        </w:trPr>
        <w:tc>
          <w:tcPr>
            <w:tcW w:w="2977" w:type="dxa"/>
            <w:vMerge/>
            <w:tcBorders>
              <w:left w:val="double" w:sz="4" w:space="0" w:color="auto"/>
              <w:right w:val="double" w:sz="4" w:space="0" w:color="auto"/>
            </w:tcBorders>
            <w:vAlign w:val="center"/>
          </w:tcPr>
          <w:p w14:paraId="363A8F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7FAEBA5F"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D30D694"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77F979CC" w14:textId="77777777" w:rsidTr="00B1154F">
        <w:trPr>
          <w:cantSplit/>
          <w:trHeight w:val="510"/>
        </w:trPr>
        <w:tc>
          <w:tcPr>
            <w:tcW w:w="2977" w:type="dxa"/>
            <w:vMerge w:val="restart"/>
            <w:tcBorders>
              <w:top w:val="double" w:sz="4" w:space="0" w:color="auto"/>
              <w:left w:val="double" w:sz="4" w:space="0" w:color="auto"/>
            </w:tcBorders>
            <w:vAlign w:val="center"/>
          </w:tcPr>
          <w:p w14:paraId="222E642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68C50255"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68F772BC"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1249E0C4" w14:textId="77777777" w:rsidTr="00B1154F">
        <w:trPr>
          <w:cantSplit/>
          <w:trHeight w:val="510"/>
        </w:trPr>
        <w:tc>
          <w:tcPr>
            <w:tcW w:w="2977" w:type="dxa"/>
            <w:vMerge/>
            <w:tcBorders>
              <w:left w:val="double" w:sz="4" w:space="0" w:color="auto"/>
            </w:tcBorders>
            <w:vAlign w:val="center"/>
          </w:tcPr>
          <w:p w14:paraId="38C28FB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B0FCB54"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7F80E5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3975E82" w14:textId="77777777" w:rsidTr="00B1154F">
        <w:trPr>
          <w:cantSplit/>
          <w:trHeight w:val="510"/>
        </w:trPr>
        <w:tc>
          <w:tcPr>
            <w:tcW w:w="2977" w:type="dxa"/>
            <w:vMerge/>
            <w:tcBorders>
              <w:left w:val="double" w:sz="4" w:space="0" w:color="auto"/>
            </w:tcBorders>
            <w:vAlign w:val="center"/>
          </w:tcPr>
          <w:p w14:paraId="3740808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09016F5"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2CD9343"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C3D8EA8" w14:textId="77777777" w:rsidTr="00B1154F">
        <w:trPr>
          <w:cantSplit/>
          <w:trHeight w:val="510"/>
        </w:trPr>
        <w:tc>
          <w:tcPr>
            <w:tcW w:w="2977" w:type="dxa"/>
            <w:vMerge/>
            <w:tcBorders>
              <w:left w:val="double" w:sz="4" w:space="0" w:color="auto"/>
              <w:bottom w:val="double" w:sz="4" w:space="0" w:color="auto"/>
            </w:tcBorders>
            <w:vAlign w:val="center"/>
          </w:tcPr>
          <w:p w14:paraId="7111941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A6B21A7"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AF6E1B5"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54D211E"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969BD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4CE4AA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B6D90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2048B705"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6AFC52B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CFF0A81"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0F42DBCC"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12F6C800"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06365E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6F79118"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A1F07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7F92E12A"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0D50397"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B002D6" w14:paraId="364A2411"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22862C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0610C82"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629A2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7F2B743"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5556779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137C143" w14:textId="77777777" w:rsidR="00B1154F" w:rsidRPr="00730BA9" w:rsidRDefault="00B1154F" w:rsidP="00B1154F">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2FE11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2CBA200" w14:textId="77777777" w:rsidTr="00B1154F">
        <w:trPr>
          <w:cantSplit/>
          <w:trHeight w:val="510"/>
        </w:trPr>
        <w:tc>
          <w:tcPr>
            <w:tcW w:w="2977" w:type="dxa"/>
            <w:tcBorders>
              <w:top w:val="double" w:sz="4" w:space="0" w:color="auto"/>
              <w:left w:val="double" w:sz="4" w:space="0" w:color="auto"/>
              <w:bottom w:val="double" w:sz="4" w:space="0" w:color="auto"/>
            </w:tcBorders>
            <w:vAlign w:val="center"/>
          </w:tcPr>
          <w:p w14:paraId="656D7C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343BFE9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7CA2F631"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DBDACFE" w14:textId="77777777" w:rsidTr="00B1154F">
        <w:trPr>
          <w:cantSplit/>
          <w:trHeight w:val="397"/>
        </w:trPr>
        <w:tc>
          <w:tcPr>
            <w:tcW w:w="2977" w:type="dxa"/>
            <w:vMerge w:val="restart"/>
            <w:tcBorders>
              <w:top w:val="double" w:sz="4" w:space="0" w:color="auto"/>
              <w:left w:val="double" w:sz="4" w:space="0" w:color="auto"/>
              <w:bottom w:val="double" w:sz="4" w:space="0" w:color="auto"/>
            </w:tcBorders>
          </w:tcPr>
          <w:p w14:paraId="29129891" w14:textId="77777777" w:rsidR="00B1154F" w:rsidRPr="00730BA9" w:rsidRDefault="00B1154F" w:rsidP="00B1154F">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4973BFD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893EB7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E2E6709"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50A267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179351B"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21F7100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C013E01"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753393B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6B74BC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50E2130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72EDD62"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26B457E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6F9CDA7C"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6F76AF4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40024BF" w14:textId="77777777" w:rsidTr="00B1154F">
        <w:trPr>
          <w:cantSplit/>
          <w:trHeight w:val="340"/>
        </w:trPr>
        <w:tc>
          <w:tcPr>
            <w:tcW w:w="2977" w:type="dxa"/>
            <w:vMerge w:val="restart"/>
            <w:tcBorders>
              <w:top w:val="double" w:sz="4" w:space="0" w:color="auto"/>
              <w:left w:val="double" w:sz="4" w:space="0" w:color="auto"/>
              <w:bottom w:val="double" w:sz="4" w:space="0" w:color="auto"/>
            </w:tcBorders>
            <w:vAlign w:val="center"/>
          </w:tcPr>
          <w:p w14:paraId="1BEFC10F" w14:textId="77777777" w:rsidR="00B1154F" w:rsidRPr="00730BA9" w:rsidRDefault="00B1154F" w:rsidP="00B1154F">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7CE28BA" w14:textId="77777777" w:rsidR="00B1154F" w:rsidRPr="00730BA9" w:rsidRDefault="00B1154F" w:rsidP="00B1154F">
            <w:pPr>
              <w:pStyle w:val="ab"/>
              <w:jc w:val="center"/>
              <w:rPr>
                <w:color w:val="002060"/>
              </w:rPr>
            </w:pPr>
            <w:r w:rsidRPr="00730BA9">
              <w:rPr>
                <w:color w:val="002060"/>
              </w:rPr>
              <w:t>π.δ. 50/2001 (</w:t>
            </w:r>
            <w:r w:rsidRPr="00730BA9">
              <w:rPr>
                <w:i/>
                <w:color w:val="002060"/>
              </w:rPr>
              <w:t>Παράρτημα Γλωσσομάθειας ΑΣΕΠ)</w:t>
            </w:r>
          </w:p>
          <w:p w14:paraId="1AFD3DF7" w14:textId="77777777" w:rsidR="00B1154F" w:rsidRPr="00730BA9" w:rsidRDefault="00B1154F" w:rsidP="00B1154F">
            <w:pPr>
              <w:pStyle w:val="ab"/>
              <w:jc w:val="center"/>
              <w:rPr>
                <w:color w:val="002060"/>
              </w:rPr>
            </w:pPr>
          </w:p>
        </w:tc>
        <w:tc>
          <w:tcPr>
            <w:tcW w:w="2237" w:type="dxa"/>
            <w:gridSpan w:val="3"/>
            <w:tcBorders>
              <w:top w:val="double" w:sz="4" w:space="0" w:color="auto"/>
              <w:bottom w:val="double" w:sz="4" w:space="0" w:color="auto"/>
            </w:tcBorders>
            <w:vAlign w:val="center"/>
          </w:tcPr>
          <w:p w14:paraId="003EF0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09A7665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760E2152"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17214FD4"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B002D6" w14:paraId="5E5819A6" w14:textId="77777777" w:rsidTr="00B1154F">
        <w:trPr>
          <w:cantSplit/>
          <w:trHeight w:val="340"/>
        </w:trPr>
        <w:tc>
          <w:tcPr>
            <w:tcW w:w="2977" w:type="dxa"/>
            <w:vMerge/>
            <w:tcBorders>
              <w:top w:val="double" w:sz="4" w:space="0" w:color="auto"/>
              <w:left w:val="double" w:sz="4" w:space="0" w:color="auto"/>
              <w:bottom w:val="double" w:sz="4" w:space="0" w:color="auto"/>
            </w:tcBorders>
          </w:tcPr>
          <w:p w14:paraId="448E9E1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E537EA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42E52D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02BCB5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B253B1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FCC866E"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DCD5B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70084B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9F0E8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A1280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2E82B2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CC9DD"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4E0F3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1A98D7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0A5C15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1F7D53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BBC77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EF98DF5" w14:textId="77777777" w:rsidTr="00B1154F">
        <w:trPr>
          <w:cantSplit/>
          <w:trHeight w:val="308"/>
        </w:trPr>
        <w:tc>
          <w:tcPr>
            <w:tcW w:w="2977" w:type="dxa"/>
            <w:vMerge/>
            <w:tcBorders>
              <w:top w:val="double" w:sz="4" w:space="0" w:color="auto"/>
              <w:left w:val="double" w:sz="4" w:space="0" w:color="auto"/>
              <w:bottom w:val="double" w:sz="4" w:space="0" w:color="auto"/>
            </w:tcBorders>
          </w:tcPr>
          <w:p w14:paraId="64E90DA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BBEC9B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14D54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BC6A0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D3CC2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ACC5351" w14:textId="77777777" w:rsidTr="00B1154F">
        <w:trPr>
          <w:cantSplit/>
          <w:trHeight w:val="326"/>
        </w:trPr>
        <w:tc>
          <w:tcPr>
            <w:tcW w:w="2977" w:type="dxa"/>
            <w:vMerge w:val="restart"/>
            <w:tcBorders>
              <w:top w:val="double" w:sz="4" w:space="0" w:color="auto"/>
              <w:left w:val="double" w:sz="4" w:space="0" w:color="auto"/>
              <w:bottom w:val="double" w:sz="4" w:space="0" w:color="auto"/>
            </w:tcBorders>
          </w:tcPr>
          <w:p w14:paraId="16C7A282" w14:textId="77777777" w:rsidR="00B1154F" w:rsidRPr="00730BA9" w:rsidRDefault="00B1154F" w:rsidP="00B1154F">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Pr>
                <w:rStyle w:val="ac"/>
                <w:color w:val="002060"/>
              </w:rPr>
              <w:footnoteReference w:id="3"/>
            </w:r>
            <w:r w:rsidRPr="00730BA9">
              <w:rPr>
                <w:color w:val="002060"/>
                <w:sz w:val="20"/>
                <w:szCs w:val="20"/>
              </w:rPr>
              <w:t xml:space="preserve"> </w:t>
            </w:r>
          </w:p>
          <w:p w14:paraId="03B2190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627756DE" w14:textId="77777777" w:rsidR="00B1154F" w:rsidRPr="00730BA9" w:rsidRDefault="00B1154F" w:rsidP="00B1154F">
            <w:pPr>
              <w:pStyle w:val="23"/>
              <w:spacing w:after="0" w:line="240" w:lineRule="auto"/>
              <w:ind w:left="0"/>
              <w:rPr>
                <w:i/>
                <w:color w:val="002060"/>
                <w:sz w:val="20"/>
                <w:szCs w:val="20"/>
              </w:rPr>
            </w:pPr>
            <w:r w:rsidRPr="00730BA9">
              <w:rPr>
                <w:i/>
                <w:color w:val="002060"/>
                <w:sz w:val="20"/>
                <w:szCs w:val="20"/>
              </w:rPr>
              <w:t xml:space="preserve">ΝΑΙ </w:t>
            </w:r>
          </w:p>
          <w:p w14:paraId="174C725F"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B002D6" w14:paraId="747AA35D" w14:textId="77777777" w:rsidTr="00B1154F">
        <w:trPr>
          <w:cantSplit/>
          <w:trHeight w:val="276"/>
        </w:trPr>
        <w:tc>
          <w:tcPr>
            <w:tcW w:w="2977" w:type="dxa"/>
            <w:vMerge/>
            <w:tcBorders>
              <w:top w:val="double" w:sz="4" w:space="0" w:color="auto"/>
              <w:left w:val="double" w:sz="4" w:space="0" w:color="auto"/>
              <w:bottom w:val="double" w:sz="4" w:space="0" w:color="auto"/>
            </w:tcBorders>
          </w:tcPr>
          <w:p w14:paraId="3BA53C1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4CFF2D53"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B002D6" w14:paraId="3439EB31" w14:textId="77777777" w:rsidTr="00B1154F">
        <w:trPr>
          <w:cantSplit/>
          <w:trHeight w:val="308"/>
        </w:trPr>
        <w:tc>
          <w:tcPr>
            <w:tcW w:w="2977" w:type="dxa"/>
            <w:tcBorders>
              <w:top w:val="double" w:sz="4" w:space="0" w:color="auto"/>
              <w:left w:val="double" w:sz="4" w:space="0" w:color="auto"/>
              <w:bottom w:val="double" w:sz="4" w:space="0" w:color="auto"/>
            </w:tcBorders>
          </w:tcPr>
          <w:p w14:paraId="1FDA1B4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D561D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BC34B7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3230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68700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2D0091D7" w14:textId="77777777" w:rsidR="00B1154F" w:rsidRPr="00730BA9" w:rsidRDefault="00B1154F" w:rsidP="00B1154F">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B002D6" w14:paraId="4889D67E" w14:textId="77777777" w:rsidTr="00B1154F">
        <w:trPr>
          <w:trHeight w:val="789"/>
        </w:trPr>
        <w:tc>
          <w:tcPr>
            <w:tcW w:w="10031" w:type="dxa"/>
            <w:shd w:val="clear" w:color="auto" w:fill="EEECE1"/>
          </w:tcPr>
          <w:p w14:paraId="09E7B32F"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8D1CFE5"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4421320C" w14:textId="77777777" w:rsidR="00B1154F" w:rsidRPr="00730BA9" w:rsidRDefault="00B1154F" w:rsidP="00B1154F">
            <w:pPr>
              <w:pStyle w:val="23"/>
              <w:tabs>
                <w:tab w:val="left" w:pos="0"/>
                <w:tab w:val="left" w:pos="284"/>
              </w:tabs>
              <w:spacing w:after="0" w:line="240" w:lineRule="auto"/>
              <w:ind w:left="0"/>
              <w:jc w:val="center"/>
              <w:rPr>
                <w:b/>
                <w:color w:val="C00000"/>
              </w:rPr>
            </w:pPr>
          </w:p>
        </w:tc>
      </w:tr>
    </w:tbl>
    <w:p w14:paraId="6AF67B55" w14:textId="77777777" w:rsidR="00B1154F" w:rsidRPr="00730BA9" w:rsidRDefault="00B1154F" w:rsidP="00B1154F">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B002D6" w14:paraId="60455833" w14:textId="77777777" w:rsidTr="00B1154F">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0CE66ABC" w14:textId="77777777" w:rsidR="00B1154F" w:rsidRPr="00730BA9" w:rsidRDefault="00B1154F" w:rsidP="00B1154F">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7E9975B3"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B002D6" w14:paraId="1FAEFD8A" w14:textId="77777777" w:rsidTr="00B1154F">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F558640"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6F0C2A67"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40C39380" w14:textId="77777777" w:rsidR="00B1154F" w:rsidRPr="00730BA9" w:rsidRDefault="00B1154F" w:rsidP="00B1154F">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29FE6680" w14:textId="77777777" w:rsidR="00B1154F" w:rsidRPr="00730BA9" w:rsidRDefault="00B1154F" w:rsidP="00B1154F">
            <w:pPr>
              <w:pStyle w:val="12"/>
              <w:spacing w:after="0" w:line="240" w:lineRule="auto"/>
              <w:ind w:left="0"/>
              <w:jc w:val="center"/>
              <w:rPr>
                <w:b/>
                <w:color w:val="002060"/>
                <w:sz w:val="20"/>
                <w:szCs w:val="20"/>
              </w:rPr>
            </w:pPr>
          </w:p>
        </w:tc>
      </w:tr>
      <w:tr w:rsidR="00B002D6" w14:paraId="7CAC1596" w14:textId="77777777" w:rsidTr="00B1154F">
        <w:trPr>
          <w:trHeight w:val="1005"/>
        </w:trPr>
        <w:tc>
          <w:tcPr>
            <w:tcW w:w="6624" w:type="dxa"/>
            <w:tcBorders>
              <w:top w:val="double" w:sz="4" w:space="0" w:color="auto"/>
              <w:left w:val="double" w:sz="4" w:space="0" w:color="auto"/>
              <w:right w:val="double" w:sz="4" w:space="0" w:color="auto"/>
            </w:tcBorders>
            <w:shd w:val="clear" w:color="auto" w:fill="auto"/>
          </w:tcPr>
          <w:p w14:paraId="17416416"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Pr>
                <w:rStyle w:val="ac"/>
                <w:b/>
                <w:color w:val="002060"/>
              </w:rPr>
              <w:footnoteReference w:id="4"/>
            </w:r>
          </w:p>
          <w:p w14:paraId="42A96860"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7815F02E" w14:textId="77777777" w:rsidR="00B1154F" w:rsidRPr="00730BA9" w:rsidRDefault="00B1154F" w:rsidP="00B1154F">
            <w:pPr>
              <w:pStyle w:val="12"/>
              <w:spacing w:after="0" w:line="240" w:lineRule="auto"/>
              <w:ind w:left="0"/>
              <w:jc w:val="center"/>
              <w:rPr>
                <w:b/>
                <w:color w:val="002060"/>
                <w:sz w:val="20"/>
                <w:szCs w:val="20"/>
              </w:rPr>
            </w:pPr>
          </w:p>
        </w:tc>
      </w:tr>
    </w:tbl>
    <w:p w14:paraId="70C50583"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517173B1"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87025F2"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516C63D2"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463E3DE4"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5CD91C0F"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10164930"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420272D4"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72FC1849"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B002D6" w14:paraId="4F4F654D" w14:textId="77777777" w:rsidTr="00B1154F">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C3CB097" w14:textId="77777777" w:rsidR="00B1154F" w:rsidRPr="00730BA9" w:rsidRDefault="00B1154F" w:rsidP="00B1154F">
            <w:pPr>
              <w:pStyle w:val="12"/>
              <w:numPr>
                <w:ilvl w:val="0"/>
                <w:numId w:val="4"/>
              </w:numPr>
              <w:spacing w:after="0" w:line="240" w:lineRule="auto"/>
              <w:rPr>
                <w:b/>
                <w:color w:val="C00000"/>
                <w:sz w:val="20"/>
                <w:szCs w:val="20"/>
              </w:rPr>
            </w:pPr>
            <w:r w:rsidRPr="00730BA9">
              <w:rPr>
                <w:b/>
                <w:color w:val="C00000"/>
                <w:sz w:val="20"/>
                <w:szCs w:val="20"/>
              </w:rPr>
              <w:t>ΧΡΟΝΟΣ ΑΣΚΗΣΗΣ ΚΑΘΗΚΟΝΤΩΝ ΕΥΘΥΝΗΣ</w:t>
            </w:r>
          </w:p>
        </w:tc>
      </w:tr>
      <w:tr w:rsidR="00B002D6" w14:paraId="4954D27A" w14:textId="77777777" w:rsidTr="00B1154F">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33EE09A6" w14:textId="77777777" w:rsidR="00B1154F" w:rsidRPr="00730BA9" w:rsidRDefault="00B1154F" w:rsidP="00B1154F">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4DF4F481" w14:textId="77777777" w:rsidR="00B1154F" w:rsidRPr="00730BA9" w:rsidRDefault="00B1154F" w:rsidP="00B1154F">
            <w:pPr>
              <w:jc w:val="center"/>
              <w:rPr>
                <w:b/>
                <w:color w:val="002060"/>
                <w:sz w:val="20"/>
                <w:szCs w:val="20"/>
              </w:rPr>
            </w:pPr>
            <w:r w:rsidRPr="00730BA9">
              <w:rPr>
                <w:b/>
                <w:color w:val="002060"/>
                <w:sz w:val="20"/>
                <w:szCs w:val="20"/>
              </w:rPr>
              <w:t xml:space="preserve">ΧΡΟΝΟΣ ΑΣΚΗΣΗΣ ΚΑΘΗΚΟΝΤΩΝ ΣΕ ΜΗΝΕΣ </w:t>
            </w:r>
          </w:p>
        </w:tc>
      </w:tr>
      <w:tr w:rsidR="00B002D6" w14:paraId="1BF8399F"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61B7573"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675A287"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9E9088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94D9A"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CC74CCD"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DA054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84B9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1E7396A"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F32F40C"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0C947C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4D45C5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59AE9227"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E92801B" w14:textId="77777777" w:rsidR="00B1154F" w:rsidRPr="00730BA9" w:rsidRDefault="00B1154F" w:rsidP="00B1154F">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5497B8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F14BD4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C7CE5F1"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929CD18"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ADCCE9"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D9AF38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08ACB7F"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E8E4A69" w14:textId="77777777" w:rsidR="00B1154F" w:rsidRPr="00730BA9" w:rsidRDefault="00B1154F" w:rsidP="00B1154F">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3C95B5D"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C2C19F"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157E98A3"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7ADC611"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09448A1"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3B302C8"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8F0542E"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4B26C53"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BF26E1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763C3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27C176AC"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6DA58E1" w14:textId="77777777" w:rsidR="00B1154F" w:rsidRPr="00730BA9" w:rsidRDefault="00B1154F" w:rsidP="00B1154F">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190866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08209DE"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B353136"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F262FA" w14:textId="77777777" w:rsidR="00B1154F" w:rsidRPr="00730BA9" w:rsidRDefault="00B1154F" w:rsidP="00B1154F">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4CBD7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508F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B002D6" w14:paraId="1DB395CB" w14:textId="77777777" w:rsidTr="00B1154F">
        <w:tc>
          <w:tcPr>
            <w:tcW w:w="10740" w:type="dxa"/>
            <w:gridSpan w:val="5"/>
            <w:tcBorders>
              <w:top w:val="double" w:sz="4" w:space="0" w:color="auto"/>
              <w:left w:val="double" w:sz="4" w:space="0" w:color="auto"/>
              <w:bottom w:val="double" w:sz="4" w:space="0" w:color="auto"/>
              <w:right w:val="double" w:sz="4" w:space="0" w:color="auto"/>
            </w:tcBorders>
          </w:tcPr>
          <w:p w14:paraId="72ADC3C6"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F3C7726" w14:textId="77777777" w:rsidR="00B1154F" w:rsidRPr="00730BA9" w:rsidRDefault="00B1154F" w:rsidP="00B1154F">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B002D6" w14:paraId="45D943D7" w14:textId="77777777" w:rsidTr="00B1154F">
        <w:tc>
          <w:tcPr>
            <w:tcW w:w="1844" w:type="dxa"/>
            <w:tcBorders>
              <w:top w:val="double" w:sz="4" w:space="0" w:color="auto"/>
              <w:left w:val="double" w:sz="4" w:space="0" w:color="auto"/>
              <w:bottom w:val="double" w:sz="4" w:space="0" w:color="auto"/>
              <w:right w:val="double" w:sz="4" w:space="0" w:color="auto"/>
            </w:tcBorders>
          </w:tcPr>
          <w:p w14:paraId="0D864DF0"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7468A4B6" w14:textId="77777777" w:rsidR="00B1154F" w:rsidRPr="00730BA9" w:rsidRDefault="00B1154F" w:rsidP="00B1154F">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6D83C09E"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728159D1" w14:textId="77777777" w:rsidR="00B1154F" w:rsidRPr="00730BA9" w:rsidRDefault="00B1154F" w:rsidP="00B1154F">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75FA0D5"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AA9F999" w14:textId="77777777" w:rsidR="00B1154F" w:rsidRPr="00730BA9" w:rsidRDefault="00B1154F" w:rsidP="00B1154F">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B002D6" w14:paraId="0C43FE17"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3B0C601B"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CFACD8"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E26CDC9"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1B16068"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CC14BB" w14:textId="77777777" w:rsidR="00B1154F" w:rsidRPr="00730BA9" w:rsidRDefault="00B1154F" w:rsidP="00B1154F">
            <w:pPr>
              <w:pStyle w:val="12"/>
              <w:spacing w:after="0" w:line="240" w:lineRule="auto"/>
              <w:ind w:left="0"/>
              <w:jc w:val="center"/>
              <w:rPr>
                <w:color w:val="002060"/>
                <w:sz w:val="20"/>
                <w:szCs w:val="20"/>
              </w:rPr>
            </w:pPr>
          </w:p>
        </w:tc>
      </w:tr>
      <w:tr w:rsidR="00B002D6" w14:paraId="3DA2D6D4"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7776C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B8FDEA5"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5D37AF"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82E02F4"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833FDF8" w14:textId="77777777" w:rsidR="00B1154F" w:rsidRPr="00730BA9" w:rsidRDefault="00B1154F" w:rsidP="00B1154F">
            <w:pPr>
              <w:pStyle w:val="12"/>
              <w:spacing w:after="0" w:line="240" w:lineRule="auto"/>
              <w:ind w:left="0"/>
              <w:jc w:val="center"/>
              <w:rPr>
                <w:color w:val="002060"/>
                <w:sz w:val="20"/>
                <w:szCs w:val="20"/>
              </w:rPr>
            </w:pPr>
          </w:p>
        </w:tc>
      </w:tr>
      <w:tr w:rsidR="00B002D6" w14:paraId="487FEE05"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B1864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1DA01C7"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38328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9B3B8F7"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ECBB8DD" w14:textId="77777777" w:rsidR="00B1154F" w:rsidRPr="00730BA9" w:rsidRDefault="00B1154F" w:rsidP="00B1154F">
            <w:pPr>
              <w:pStyle w:val="12"/>
              <w:spacing w:after="0" w:line="240" w:lineRule="auto"/>
              <w:ind w:left="0"/>
              <w:jc w:val="center"/>
              <w:rPr>
                <w:color w:val="002060"/>
                <w:sz w:val="20"/>
                <w:szCs w:val="20"/>
              </w:rPr>
            </w:pPr>
          </w:p>
        </w:tc>
      </w:tr>
      <w:tr w:rsidR="00B002D6" w14:paraId="0F5FD90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EDB19B1"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675A05F"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964D21"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619C50E"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5A96A4D" w14:textId="77777777" w:rsidR="00B1154F" w:rsidRPr="00730BA9" w:rsidRDefault="00B1154F" w:rsidP="00B1154F">
            <w:pPr>
              <w:pStyle w:val="12"/>
              <w:spacing w:after="0" w:line="240" w:lineRule="auto"/>
              <w:ind w:left="0"/>
              <w:jc w:val="center"/>
              <w:rPr>
                <w:color w:val="002060"/>
                <w:sz w:val="20"/>
                <w:szCs w:val="20"/>
              </w:rPr>
            </w:pPr>
          </w:p>
        </w:tc>
      </w:tr>
      <w:tr w:rsidR="00B002D6" w14:paraId="0BB5BFA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B14A459"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1F1D1E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50DA62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7AB8126"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986995A" w14:textId="77777777" w:rsidR="00B1154F" w:rsidRPr="00730BA9" w:rsidRDefault="00B1154F" w:rsidP="00B1154F">
            <w:pPr>
              <w:pStyle w:val="12"/>
              <w:spacing w:after="0" w:line="240" w:lineRule="auto"/>
              <w:ind w:left="0"/>
              <w:jc w:val="center"/>
              <w:rPr>
                <w:color w:val="002060"/>
                <w:sz w:val="20"/>
                <w:szCs w:val="20"/>
              </w:rPr>
            </w:pPr>
          </w:p>
        </w:tc>
      </w:tr>
      <w:tr w:rsidR="00B002D6" w14:paraId="6CA37E1C"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5685443A"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1973C8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1F946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310BA50"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3C877A9" w14:textId="77777777" w:rsidR="00B1154F" w:rsidRPr="00730BA9" w:rsidRDefault="00B1154F" w:rsidP="00B1154F">
            <w:pPr>
              <w:pStyle w:val="12"/>
              <w:spacing w:after="0" w:line="240" w:lineRule="auto"/>
              <w:ind w:left="0"/>
              <w:jc w:val="center"/>
              <w:rPr>
                <w:color w:val="002060"/>
                <w:sz w:val="20"/>
                <w:szCs w:val="20"/>
              </w:rPr>
            </w:pPr>
          </w:p>
        </w:tc>
      </w:tr>
      <w:tr w:rsidR="00B002D6" w14:paraId="0995E9BF" w14:textId="77777777" w:rsidTr="00B1154F">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5729F1C8" w14:textId="77777777" w:rsidR="00B1154F" w:rsidRPr="00730BA9" w:rsidRDefault="00B1154F" w:rsidP="00B1154F">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7F2D5800" w14:textId="77777777" w:rsidR="00B1154F" w:rsidRPr="00730BA9" w:rsidRDefault="00B1154F" w:rsidP="00B1154F">
            <w:pPr>
              <w:pStyle w:val="12"/>
              <w:spacing w:after="0" w:line="240" w:lineRule="auto"/>
              <w:ind w:left="0"/>
              <w:jc w:val="center"/>
              <w:rPr>
                <w:b/>
                <w:color w:val="002060"/>
                <w:sz w:val="20"/>
                <w:szCs w:val="20"/>
              </w:rPr>
            </w:pPr>
          </w:p>
        </w:tc>
      </w:tr>
      <w:tr w:rsidR="00B002D6" w14:paraId="12E41144"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734EDAC" w14:textId="77777777" w:rsidR="00B1154F" w:rsidRPr="00730BA9" w:rsidRDefault="00B1154F" w:rsidP="00B1154F">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248EBC8C" w14:textId="77777777" w:rsidR="00B1154F" w:rsidRPr="00730BA9" w:rsidRDefault="00B1154F" w:rsidP="00B1154F">
            <w:pPr>
              <w:pStyle w:val="12"/>
              <w:spacing w:after="0" w:line="240" w:lineRule="auto"/>
              <w:ind w:left="0"/>
              <w:jc w:val="center"/>
              <w:rPr>
                <w:b/>
                <w:color w:val="002060"/>
                <w:sz w:val="20"/>
                <w:szCs w:val="20"/>
              </w:rPr>
            </w:pPr>
          </w:p>
        </w:tc>
      </w:tr>
      <w:tr w:rsidR="00B002D6" w14:paraId="382DB7D2"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2771F57"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3EFA2AF1" w14:textId="77777777" w:rsidR="00B1154F" w:rsidRPr="00730BA9" w:rsidRDefault="00B1154F" w:rsidP="00B1154F">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1E4E2D54" w14:textId="77777777" w:rsidR="00B1154F" w:rsidRPr="00730BA9" w:rsidRDefault="00B1154F" w:rsidP="00B1154F">
            <w:pPr>
              <w:pStyle w:val="12"/>
              <w:spacing w:after="0" w:line="240" w:lineRule="auto"/>
              <w:ind w:left="0"/>
              <w:jc w:val="center"/>
              <w:rPr>
                <w:b/>
                <w:color w:val="002060"/>
                <w:sz w:val="20"/>
                <w:szCs w:val="20"/>
              </w:rPr>
            </w:pPr>
          </w:p>
        </w:tc>
      </w:tr>
    </w:tbl>
    <w:p w14:paraId="4CF1D7FE"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B002D6" w14:paraId="3B9472CC" w14:textId="77777777" w:rsidTr="00B1154F">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4F809E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6AA0F2E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Pr>
                <w:rStyle w:val="ac"/>
                <w:b/>
                <w:color w:val="C00000"/>
              </w:rPr>
              <w:footnoteReference w:id="6"/>
            </w:r>
          </w:p>
        </w:tc>
      </w:tr>
      <w:tr w:rsidR="00B002D6" w14:paraId="1E53841C" w14:textId="77777777" w:rsidTr="00B1154F">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904C9E2"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7C1D1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41995745"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32B5D0B4"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4144CAE"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CE6709"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B002D6" w14:paraId="31DFC376" w14:textId="77777777" w:rsidTr="00B1154F">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4FFF6B9" w14:textId="77777777" w:rsidR="00B1154F" w:rsidRPr="00730BA9" w:rsidRDefault="00B1154F" w:rsidP="00B1154F">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A8D4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9F87BC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CB1BA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94D34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6F9F89DF" w14:textId="77777777" w:rsidTr="00B1154F">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05A454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21FC21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7654FA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4ADCA6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3BB51A"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7A31A2F" w14:textId="77777777" w:rsidTr="00B1154F">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67931A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721D5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EDC9EB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0C1EC50"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93800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724ABD"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73032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F199F0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4F62D4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334BC7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2DE9E2"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EA6C287"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8A9F1A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AA867F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9A92F7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8EE60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71BC02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0D4F30E9"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E817747"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7C9CE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4044AD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3B7C60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C344BD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3F1D8E"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214030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4C5201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96C4E6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B085C3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AC5CC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bl>
    <w:p w14:paraId="3D5D8290" w14:textId="77777777" w:rsidR="00B1154F" w:rsidRPr="00730BA9" w:rsidRDefault="00B1154F" w:rsidP="00B1154F">
      <w:pPr>
        <w:rPr>
          <w:rFonts w:cs="Calibri"/>
          <w:vanish/>
        </w:rPr>
      </w:pPr>
    </w:p>
    <w:p w14:paraId="4766AE12"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B002D6" w14:paraId="5F3EBC61" w14:textId="77777777" w:rsidTr="00B1154F">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4930C79F" w14:textId="7C861378" w:rsidR="00B1154F" w:rsidRPr="00730BA9" w:rsidRDefault="00B1154F" w:rsidP="00B1154F">
            <w:pPr>
              <w:pStyle w:val="af0"/>
              <w:spacing w:line="240" w:lineRule="auto"/>
              <w:ind w:left="284"/>
              <w:jc w:val="center"/>
              <w:rPr>
                <w:b/>
                <w:color w:val="C00000"/>
                <w:u w:val="single"/>
              </w:rPr>
            </w:pPr>
            <w:r w:rsidRPr="00730BA9">
              <w:rPr>
                <w:b/>
                <w:color w:val="C00000"/>
              </w:rPr>
              <w:t>Γ. ΑΞΙΟΛΟΓΗΣΗ</w:t>
            </w:r>
          </w:p>
          <w:p w14:paraId="6F670BDB" w14:textId="77777777" w:rsidR="00B1154F" w:rsidRPr="00730BA9" w:rsidRDefault="00B1154F" w:rsidP="00B1154F">
            <w:pPr>
              <w:pStyle w:val="af0"/>
              <w:spacing w:after="0" w:line="240" w:lineRule="auto"/>
              <w:ind w:left="0"/>
              <w:jc w:val="center"/>
              <w:rPr>
                <w:b/>
                <w:color w:val="C00000"/>
              </w:rPr>
            </w:pPr>
          </w:p>
        </w:tc>
      </w:tr>
      <w:tr w:rsidR="00B002D6" w14:paraId="62E2AE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04CDBDC4" w14:textId="77777777" w:rsidR="00B1154F" w:rsidRPr="00730BA9" w:rsidRDefault="00B1154F" w:rsidP="00B1154F">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F5CA96" w14:textId="77777777" w:rsidR="00B1154F" w:rsidRPr="00730BA9" w:rsidRDefault="00B1154F" w:rsidP="00B1154F">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769DA25" w14:textId="77777777" w:rsidR="00B1154F" w:rsidRPr="00730BA9" w:rsidRDefault="00B1154F" w:rsidP="00B1154F">
            <w:pPr>
              <w:pStyle w:val="af0"/>
              <w:spacing w:line="240" w:lineRule="auto"/>
              <w:ind w:left="284"/>
              <w:jc w:val="center"/>
              <w:rPr>
                <w:b/>
                <w:color w:val="002060"/>
                <w:sz w:val="20"/>
                <w:szCs w:val="20"/>
              </w:rPr>
            </w:pPr>
            <w:r w:rsidRPr="00730BA9">
              <w:rPr>
                <w:b/>
                <w:color w:val="002060"/>
                <w:sz w:val="20"/>
                <w:szCs w:val="20"/>
              </w:rPr>
              <w:t>ΒΑΘΜΟΛΟΓΙΑ</w:t>
            </w:r>
          </w:p>
        </w:tc>
      </w:tr>
      <w:tr w:rsidR="00B002D6" w14:paraId="6DD71AF9" w14:textId="77777777" w:rsidTr="00B1154F">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2D562E5A"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E3CF42E"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3707F78" w14:textId="77777777" w:rsidR="00B1154F" w:rsidRPr="00730BA9" w:rsidRDefault="00B1154F" w:rsidP="00B1154F">
            <w:pPr>
              <w:pStyle w:val="af0"/>
              <w:spacing w:after="0" w:line="240" w:lineRule="auto"/>
              <w:ind w:left="284"/>
              <w:rPr>
                <w:b/>
                <w:color w:val="002060"/>
                <w:sz w:val="20"/>
                <w:szCs w:val="20"/>
              </w:rPr>
            </w:pPr>
          </w:p>
        </w:tc>
      </w:tr>
      <w:tr w:rsidR="00B002D6" w14:paraId="47FCAD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7032B060"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A53EB2"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5631B30" w14:textId="77777777" w:rsidR="00B1154F" w:rsidRPr="00730BA9" w:rsidRDefault="00B1154F" w:rsidP="00B1154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616E930" w14:textId="77777777" w:rsidR="00B1154F" w:rsidRPr="00730BA9" w:rsidRDefault="00B1154F" w:rsidP="00B1154F">
            <w:pPr>
              <w:pStyle w:val="af0"/>
              <w:spacing w:after="0" w:line="240" w:lineRule="auto"/>
              <w:ind w:left="284"/>
              <w:rPr>
                <w:b/>
                <w:color w:val="002060"/>
                <w:sz w:val="20"/>
                <w:szCs w:val="20"/>
              </w:rPr>
            </w:pPr>
          </w:p>
        </w:tc>
      </w:tr>
      <w:tr w:rsidR="00B002D6" w14:paraId="4D6C67EA"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43A1A9DD"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BFE4F57"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6367E17" w14:textId="77777777" w:rsidR="00B1154F" w:rsidRPr="00730BA9" w:rsidRDefault="00B1154F" w:rsidP="00B1154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3902F1F" w14:textId="77777777" w:rsidR="00B1154F" w:rsidRPr="00730BA9" w:rsidRDefault="00B1154F" w:rsidP="00B1154F">
            <w:pPr>
              <w:pStyle w:val="af0"/>
              <w:spacing w:after="0" w:line="240" w:lineRule="auto"/>
              <w:ind w:left="284"/>
              <w:rPr>
                <w:b/>
                <w:color w:val="002060"/>
                <w:sz w:val="20"/>
                <w:szCs w:val="20"/>
              </w:rPr>
            </w:pPr>
          </w:p>
        </w:tc>
      </w:tr>
    </w:tbl>
    <w:p w14:paraId="52DB69E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467B94D8"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0E0A03F4"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B002D6" w14:paraId="74F12AB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3146672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Pr>
                <w:rStyle w:val="ac"/>
                <w:b/>
                <w:color w:val="C00000"/>
              </w:rPr>
              <w:footnoteReference w:id="7"/>
            </w:r>
          </w:p>
        </w:tc>
      </w:tr>
      <w:tr w:rsidR="00B002D6" w14:paraId="5874E3FB"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301D5D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7A93F80"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75AF65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9F1583A"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2F5C77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5C1BB2C"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AD26D8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8A8684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436780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257A8079"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FB673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679F5C8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67AE68B5" w14:textId="77777777" w:rsidR="00B1154F" w:rsidRPr="00730BA9" w:rsidRDefault="00B1154F" w:rsidP="00B1154F">
      <w:pPr>
        <w:ind w:right="-1"/>
        <w:rPr>
          <w:rFonts w:ascii="Calibri" w:hAnsi="Calibri" w:cs="Calibri"/>
          <w:vanish/>
          <w:sz w:val="20"/>
          <w:szCs w:val="20"/>
        </w:rPr>
      </w:pPr>
    </w:p>
    <w:p w14:paraId="28F3DFA4" w14:textId="77777777" w:rsidR="00B1154F" w:rsidRPr="00730BA9" w:rsidRDefault="00B1154F" w:rsidP="00B1154F">
      <w:pPr>
        <w:ind w:right="-1"/>
        <w:rPr>
          <w:rFonts w:ascii="Calibri" w:hAnsi="Calibri" w:cs="Calibri"/>
          <w:vanish/>
          <w:sz w:val="20"/>
          <w:szCs w:val="20"/>
        </w:rPr>
      </w:pPr>
    </w:p>
    <w:p w14:paraId="2ED76208" w14:textId="77777777" w:rsidR="00B1154F" w:rsidRPr="00730BA9" w:rsidRDefault="00B1154F" w:rsidP="00B1154F">
      <w:pPr>
        <w:ind w:right="-1"/>
        <w:rPr>
          <w:vanish/>
          <w:sz w:val="20"/>
          <w:szCs w:val="20"/>
        </w:rPr>
      </w:pPr>
    </w:p>
    <w:p w14:paraId="17D8A360" w14:textId="77777777" w:rsidR="00B1154F" w:rsidRPr="00730BA9" w:rsidRDefault="00B1154F" w:rsidP="00B1154F">
      <w:pPr>
        <w:ind w:right="-1"/>
        <w:rPr>
          <w:rFonts w:ascii="Calibri" w:hAnsi="Calibri" w:cs="Calibri"/>
          <w:vanish/>
          <w:sz w:val="20"/>
          <w:szCs w:val="20"/>
        </w:rPr>
      </w:pPr>
    </w:p>
    <w:p w14:paraId="6D0064E0" w14:textId="77777777" w:rsidR="00B1154F" w:rsidRPr="00730BA9" w:rsidRDefault="00B1154F" w:rsidP="00B1154F">
      <w:pPr>
        <w:pStyle w:val="23"/>
        <w:tabs>
          <w:tab w:val="left" w:pos="0"/>
        </w:tabs>
        <w:spacing w:after="0" w:line="360" w:lineRule="auto"/>
        <w:ind w:left="0" w:right="-1"/>
        <w:rPr>
          <w:b/>
          <w:color w:val="002060"/>
          <w:sz w:val="20"/>
          <w:szCs w:val="20"/>
          <w:u w:val="single"/>
        </w:rPr>
      </w:pPr>
    </w:p>
    <w:p w14:paraId="432ADEC2" w14:textId="77777777" w:rsidR="00B1154F" w:rsidRPr="00730BA9" w:rsidRDefault="00B1154F" w:rsidP="00B1154F">
      <w:pPr>
        <w:pStyle w:val="3"/>
        <w:ind w:left="0" w:right="-1"/>
        <w:jc w:val="center"/>
        <w:rPr>
          <w:rFonts w:cs="Calibri"/>
          <w:color w:val="auto"/>
          <w:szCs w:val="22"/>
        </w:rPr>
      </w:pPr>
      <w:r w:rsidRPr="00730BA9">
        <w:rPr>
          <w:rFonts w:cs="Calibri"/>
          <w:noProof/>
          <w:color w:val="auto"/>
          <w:szCs w:val="22"/>
          <w:lang w:eastAsia="ar-SA"/>
        </w:rPr>
        <w:lastRenderedPageBreak/>
        <w:t>ΥΠΟΔΕΙΓΜΑ</w:t>
      </w:r>
      <w:r w:rsidRPr="00730BA9">
        <w:rPr>
          <w:rFonts w:cs="Calibri"/>
          <w:color w:val="auto"/>
          <w:szCs w:val="22"/>
        </w:rPr>
        <w:t xml:space="preserve"> ΙΙΙ</w:t>
      </w:r>
    </w:p>
    <w:p w14:paraId="5EB09C34"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709CD22" wp14:editId="2E0F86B1">
            <wp:extent cx="329923" cy="329923"/>
            <wp:effectExtent l="1905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tretch>
                      <a:fillRect/>
                    </a:stretch>
                  </pic:blipFill>
                  <pic:spPr bwMode="auto">
                    <a:xfrm>
                      <a:off x="0" y="0"/>
                      <a:ext cx="329923" cy="329923"/>
                    </a:xfrm>
                    <a:prstGeom prst="rect">
                      <a:avLst/>
                    </a:prstGeom>
                    <a:noFill/>
                    <a:ln w="9525">
                      <a:noFill/>
                      <a:miter lim="800000"/>
                    </a:ln>
                  </pic:spPr>
                </pic:pic>
              </a:graphicData>
            </a:graphic>
          </wp:inline>
        </w:drawing>
      </w:r>
    </w:p>
    <w:p w14:paraId="38656E07"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63AD50A" w14:textId="77777777" w:rsidR="00B1154F" w:rsidRPr="00730BA9" w:rsidRDefault="00B1154F" w:rsidP="00B1154F">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A0BB9F3" w14:textId="77777777" w:rsidR="00B1154F" w:rsidRPr="00730BA9" w:rsidRDefault="00B1154F" w:rsidP="00B1154F">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6EE96688" w14:textId="77777777" w:rsidR="00B1154F" w:rsidRPr="00B839C7" w:rsidRDefault="00B1154F" w:rsidP="00B1154F">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B002D6" w14:paraId="712E16A4" w14:textId="77777777" w:rsidTr="00B1154F">
        <w:trPr>
          <w:gridAfter w:val="1"/>
          <w:wAfter w:w="7" w:type="dxa"/>
          <w:cantSplit/>
          <w:trHeight w:val="415"/>
        </w:trPr>
        <w:tc>
          <w:tcPr>
            <w:tcW w:w="1368" w:type="dxa"/>
          </w:tcPr>
          <w:p w14:paraId="0B0F65A6"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68BB36B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002D6" w14:paraId="49F672F1" w14:textId="77777777" w:rsidTr="00B1154F">
        <w:trPr>
          <w:gridAfter w:val="1"/>
          <w:wAfter w:w="7" w:type="dxa"/>
          <w:cantSplit/>
          <w:trHeight w:val="415"/>
        </w:trPr>
        <w:tc>
          <w:tcPr>
            <w:tcW w:w="1368" w:type="dxa"/>
          </w:tcPr>
          <w:p w14:paraId="10277277"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545EED76" w14:textId="77777777" w:rsidR="00B1154F" w:rsidRPr="00B839C7" w:rsidRDefault="00B1154F" w:rsidP="00B1154F">
            <w:pPr>
              <w:spacing w:before="240"/>
              <w:ind w:right="-1"/>
              <w:rPr>
                <w:rFonts w:ascii="Calibri" w:hAnsi="Calibri" w:cs="Arial"/>
                <w:color w:val="002060"/>
              </w:rPr>
            </w:pPr>
          </w:p>
        </w:tc>
        <w:tc>
          <w:tcPr>
            <w:tcW w:w="1080" w:type="dxa"/>
            <w:gridSpan w:val="3"/>
          </w:tcPr>
          <w:p w14:paraId="58C8A47A"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245AC9A5" w14:textId="77777777" w:rsidR="00B1154F" w:rsidRPr="00B839C7" w:rsidRDefault="00B1154F" w:rsidP="00B1154F">
            <w:pPr>
              <w:spacing w:before="240"/>
              <w:ind w:right="-1"/>
              <w:rPr>
                <w:rFonts w:ascii="Calibri" w:hAnsi="Calibri" w:cs="Arial"/>
                <w:color w:val="002060"/>
              </w:rPr>
            </w:pPr>
          </w:p>
        </w:tc>
      </w:tr>
      <w:tr w:rsidR="00B002D6" w14:paraId="3AA8411C" w14:textId="77777777" w:rsidTr="00B1154F">
        <w:trPr>
          <w:gridAfter w:val="1"/>
          <w:wAfter w:w="7" w:type="dxa"/>
          <w:cantSplit/>
          <w:trHeight w:val="99"/>
        </w:trPr>
        <w:tc>
          <w:tcPr>
            <w:tcW w:w="2448" w:type="dxa"/>
            <w:gridSpan w:val="4"/>
          </w:tcPr>
          <w:p w14:paraId="0EA463A4"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38F471F" w14:textId="77777777" w:rsidR="00B1154F" w:rsidRPr="00B839C7" w:rsidRDefault="00B1154F" w:rsidP="00B1154F">
            <w:pPr>
              <w:spacing w:before="240"/>
              <w:ind w:right="-1"/>
              <w:rPr>
                <w:rFonts w:ascii="Calibri" w:hAnsi="Calibri" w:cs="Arial"/>
                <w:color w:val="002060"/>
              </w:rPr>
            </w:pPr>
          </w:p>
        </w:tc>
      </w:tr>
      <w:tr w:rsidR="00B002D6" w14:paraId="350365C7" w14:textId="77777777" w:rsidTr="00B1154F">
        <w:trPr>
          <w:gridAfter w:val="1"/>
          <w:wAfter w:w="7" w:type="dxa"/>
          <w:cantSplit/>
          <w:trHeight w:val="99"/>
        </w:trPr>
        <w:tc>
          <w:tcPr>
            <w:tcW w:w="2448" w:type="dxa"/>
            <w:gridSpan w:val="4"/>
          </w:tcPr>
          <w:p w14:paraId="63D6A8A2"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3D104A69" w14:textId="77777777" w:rsidR="00B1154F" w:rsidRPr="00B839C7" w:rsidRDefault="00B1154F" w:rsidP="00B1154F">
            <w:pPr>
              <w:spacing w:before="240"/>
              <w:ind w:right="-1"/>
              <w:rPr>
                <w:rFonts w:ascii="Calibri" w:hAnsi="Calibri" w:cs="Arial"/>
                <w:color w:val="002060"/>
                <w:lang w:val="en-US"/>
              </w:rPr>
            </w:pPr>
          </w:p>
        </w:tc>
      </w:tr>
      <w:tr w:rsidR="00B002D6" w14:paraId="283F5240" w14:textId="77777777" w:rsidTr="00B1154F">
        <w:trPr>
          <w:gridAfter w:val="1"/>
          <w:wAfter w:w="7" w:type="dxa"/>
          <w:cantSplit/>
        </w:trPr>
        <w:tc>
          <w:tcPr>
            <w:tcW w:w="2448" w:type="dxa"/>
            <w:gridSpan w:val="4"/>
          </w:tcPr>
          <w:p w14:paraId="5E644FA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504A4D" w14:textId="77777777" w:rsidR="00B1154F" w:rsidRPr="00B839C7" w:rsidRDefault="00B1154F" w:rsidP="00B1154F">
            <w:pPr>
              <w:spacing w:before="240"/>
              <w:ind w:right="-1"/>
              <w:rPr>
                <w:rFonts w:ascii="Calibri" w:hAnsi="Calibri" w:cs="Arial"/>
                <w:color w:val="002060"/>
              </w:rPr>
            </w:pPr>
          </w:p>
        </w:tc>
      </w:tr>
      <w:tr w:rsidR="00B002D6" w14:paraId="7BE01A52" w14:textId="77777777" w:rsidTr="00B1154F">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4338C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DE59709" w14:textId="77777777" w:rsidR="00B1154F" w:rsidRPr="00B839C7" w:rsidRDefault="00B1154F" w:rsidP="00B1154F">
            <w:pPr>
              <w:spacing w:before="240"/>
              <w:ind w:right="-1"/>
              <w:rPr>
                <w:rFonts w:ascii="Calibri" w:hAnsi="Calibri" w:cs="Arial"/>
                <w:color w:val="002060"/>
              </w:rPr>
            </w:pPr>
          </w:p>
        </w:tc>
      </w:tr>
      <w:tr w:rsidR="00B002D6" w14:paraId="65967EE1" w14:textId="77777777" w:rsidTr="00B1154F">
        <w:trPr>
          <w:gridAfter w:val="1"/>
          <w:wAfter w:w="7" w:type="dxa"/>
          <w:cantSplit/>
        </w:trPr>
        <w:tc>
          <w:tcPr>
            <w:tcW w:w="2448" w:type="dxa"/>
            <w:gridSpan w:val="4"/>
          </w:tcPr>
          <w:p w14:paraId="5F5EA4C3"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4CE3B91C" w14:textId="77777777" w:rsidR="00B1154F" w:rsidRPr="00B839C7" w:rsidRDefault="00B1154F" w:rsidP="00B1154F">
            <w:pPr>
              <w:spacing w:before="240"/>
              <w:ind w:right="-1"/>
              <w:rPr>
                <w:rFonts w:ascii="Calibri" w:hAnsi="Calibri" w:cs="Arial"/>
                <w:color w:val="002060"/>
              </w:rPr>
            </w:pPr>
          </w:p>
        </w:tc>
        <w:tc>
          <w:tcPr>
            <w:tcW w:w="720" w:type="dxa"/>
            <w:gridSpan w:val="2"/>
          </w:tcPr>
          <w:p w14:paraId="5741531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14:paraId="001CA299" w14:textId="77777777" w:rsidR="00B1154F" w:rsidRPr="00B839C7" w:rsidRDefault="00B1154F" w:rsidP="00B1154F">
            <w:pPr>
              <w:spacing w:before="240"/>
              <w:ind w:right="-1"/>
              <w:rPr>
                <w:rFonts w:ascii="Calibri" w:hAnsi="Calibri" w:cs="Arial"/>
                <w:color w:val="002060"/>
              </w:rPr>
            </w:pPr>
          </w:p>
        </w:tc>
      </w:tr>
      <w:tr w:rsidR="00B002D6" w14:paraId="016610B0" w14:textId="77777777" w:rsidTr="00B1154F">
        <w:trPr>
          <w:gridAfter w:val="1"/>
          <w:wAfter w:w="7" w:type="dxa"/>
          <w:cantSplit/>
        </w:trPr>
        <w:tc>
          <w:tcPr>
            <w:tcW w:w="1697" w:type="dxa"/>
            <w:gridSpan w:val="2"/>
          </w:tcPr>
          <w:p w14:paraId="598E5987"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450D6576" w14:textId="77777777" w:rsidR="00B1154F" w:rsidRPr="00B839C7" w:rsidRDefault="00B1154F" w:rsidP="00B1154F">
            <w:pPr>
              <w:spacing w:before="240"/>
              <w:ind w:right="-1"/>
              <w:rPr>
                <w:rFonts w:ascii="Calibri" w:hAnsi="Calibri" w:cs="Arial"/>
                <w:color w:val="002060"/>
              </w:rPr>
            </w:pPr>
          </w:p>
        </w:tc>
        <w:tc>
          <w:tcPr>
            <w:tcW w:w="720" w:type="dxa"/>
          </w:tcPr>
          <w:p w14:paraId="2DFA3C68"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3EC21C4" w14:textId="77777777" w:rsidR="00B1154F" w:rsidRPr="00B839C7" w:rsidRDefault="00B1154F" w:rsidP="00B1154F">
            <w:pPr>
              <w:spacing w:before="240"/>
              <w:ind w:right="-1"/>
              <w:rPr>
                <w:rFonts w:ascii="Calibri" w:hAnsi="Calibri" w:cs="Arial"/>
                <w:color w:val="002060"/>
              </w:rPr>
            </w:pPr>
          </w:p>
        </w:tc>
        <w:tc>
          <w:tcPr>
            <w:tcW w:w="720" w:type="dxa"/>
          </w:tcPr>
          <w:p w14:paraId="44D8610D"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Αριθ:</w:t>
            </w:r>
          </w:p>
        </w:tc>
        <w:tc>
          <w:tcPr>
            <w:tcW w:w="540" w:type="dxa"/>
          </w:tcPr>
          <w:p w14:paraId="3C100B83" w14:textId="77777777" w:rsidR="00B1154F" w:rsidRPr="00B839C7" w:rsidRDefault="00B1154F" w:rsidP="00B1154F">
            <w:pPr>
              <w:spacing w:before="240"/>
              <w:ind w:right="-1"/>
              <w:rPr>
                <w:rFonts w:ascii="Calibri" w:hAnsi="Calibri" w:cs="Arial"/>
                <w:color w:val="002060"/>
              </w:rPr>
            </w:pPr>
          </w:p>
        </w:tc>
        <w:tc>
          <w:tcPr>
            <w:tcW w:w="540" w:type="dxa"/>
          </w:tcPr>
          <w:p w14:paraId="4E96679F"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ΤΚ:</w:t>
            </w:r>
          </w:p>
        </w:tc>
        <w:tc>
          <w:tcPr>
            <w:tcW w:w="1291" w:type="dxa"/>
          </w:tcPr>
          <w:p w14:paraId="7B122017" w14:textId="77777777" w:rsidR="00B1154F" w:rsidRPr="00B839C7" w:rsidRDefault="00B1154F" w:rsidP="00B1154F">
            <w:pPr>
              <w:spacing w:before="240"/>
              <w:ind w:right="-1"/>
              <w:rPr>
                <w:rFonts w:ascii="Calibri" w:hAnsi="Calibri" w:cs="Arial"/>
                <w:color w:val="002060"/>
              </w:rPr>
            </w:pPr>
          </w:p>
        </w:tc>
      </w:tr>
      <w:tr w:rsidR="00B002D6" w14:paraId="5A8BB92F" w14:textId="77777777" w:rsidTr="00B1154F">
        <w:trPr>
          <w:cantSplit/>
          <w:trHeight w:val="520"/>
        </w:trPr>
        <w:tc>
          <w:tcPr>
            <w:tcW w:w="2355" w:type="dxa"/>
            <w:gridSpan w:val="3"/>
            <w:vAlign w:val="bottom"/>
          </w:tcPr>
          <w:p w14:paraId="439AED0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14:paraId="29831AA1" w14:textId="77777777" w:rsidR="00B1154F" w:rsidRPr="00B839C7" w:rsidRDefault="00B1154F" w:rsidP="00B1154F">
            <w:pPr>
              <w:spacing w:before="240"/>
              <w:ind w:right="-1"/>
              <w:rPr>
                <w:rFonts w:ascii="Calibri" w:hAnsi="Calibri" w:cs="Arial"/>
                <w:color w:val="002060"/>
              </w:rPr>
            </w:pPr>
          </w:p>
        </w:tc>
        <w:tc>
          <w:tcPr>
            <w:tcW w:w="1440" w:type="dxa"/>
            <w:gridSpan w:val="2"/>
            <w:vAlign w:val="bottom"/>
          </w:tcPr>
          <w:p w14:paraId="25A15A92"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Δ/νση Ηλεκτρ. Ταχυδρομείου</w:t>
            </w:r>
          </w:p>
          <w:p w14:paraId="3A1C62D7"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14:paraId="6E0896BD" w14:textId="77777777" w:rsidR="00B1154F" w:rsidRPr="00B839C7" w:rsidRDefault="00B1154F" w:rsidP="00B1154F">
            <w:pPr>
              <w:spacing w:before="240"/>
              <w:ind w:right="-1"/>
              <w:rPr>
                <w:rFonts w:ascii="Calibri" w:hAnsi="Calibri" w:cs="Arial"/>
                <w:color w:val="002060"/>
              </w:rPr>
            </w:pPr>
          </w:p>
        </w:tc>
      </w:tr>
      <w:tr w:rsidR="00B002D6" w14:paraId="2DC9DDD1" w14:textId="77777777" w:rsidTr="00B1154F">
        <w:trPr>
          <w:trHeight w:val="125"/>
        </w:trPr>
        <w:tc>
          <w:tcPr>
            <w:tcW w:w="10375" w:type="dxa"/>
            <w:gridSpan w:val="16"/>
            <w:tcBorders>
              <w:top w:val="nil"/>
              <w:left w:val="nil"/>
              <w:bottom w:val="nil"/>
              <w:right w:val="nil"/>
            </w:tcBorders>
          </w:tcPr>
          <w:p w14:paraId="3D4C28E6" w14:textId="77777777" w:rsidR="00B1154F" w:rsidRPr="00B839C7" w:rsidRDefault="00B1154F" w:rsidP="00B1154F">
            <w:pPr>
              <w:ind w:right="-1"/>
              <w:rPr>
                <w:rFonts w:ascii="Calibri" w:hAnsi="Calibri" w:cs="Arial"/>
                <w:color w:val="002060"/>
              </w:rPr>
            </w:pPr>
          </w:p>
        </w:tc>
      </w:tr>
      <w:tr w:rsidR="00B002D6" w14:paraId="04F47C66" w14:textId="77777777" w:rsidTr="00B1154F">
        <w:trPr>
          <w:trHeight w:val="1479"/>
        </w:trPr>
        <w:tc>
          <w:tcPr>
            <w:tcW w:w="10375" w:type="dxa"/>
            <w:gridSpan w:val="16"/>
            <w:tcBorders>
              <w:top w:val="nil"/>
              <w:left w:val="nil"/>
              <w:bottom w:val="dashed" w:sz="4" w:space="0" w:color="auto"/>
              <w:right w:val="nil"/>
            </w:tcBorders>
          </w:tcPr>
          <w:p w14:paraId="344F61B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46535B9" w14:textId="77777777" w:rsidR="00B1154F" w:rsidRPr="00B839C7" w:rsidRDefault="00B1154F" w:rsidP="00B1154F">
            <w:pPr>
              <w:ind w:right="-1"/>
              <w:rPr>
                <w:rFonts w:ascii="Calibri" w:hAnsi="Calibri" w:cs="Arial"/>
                <w:color w:val="002060"/>
              </w:rPr>
            </w:pPr>
          </w:p>
          <w:p w14:paraId="19CADE8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16C80FEE" w14:textId="77777777" w:rsidR="00B1154F" w:rsidRPr="00B839C7" w:rsidRDefault="00B1154F" w:rsidP="00B1154F">
            <w:pPr>
              <w:ind w:right="-1"/>
              <w:rPr>
                <w:rFonts w:ascii="Calibri" w:hAnsi="Calibri" w:cs="Arial"/>
                <w:color w:val="002060"/>
              </w:rPr>
            </w:pPr>
          </w:p>
          <w:p w14:paraId="1417CEFE"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706C9C3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 </w:t>
            </w:r>
          </w:p>
          <w:p w14:paraId="11B2082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75EFAB16"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ή (4)</w:t>
            </w:r>
          </w:p>
          <w:p w14:paraId="068372E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7BDC41A9" w14:textId="77777777" w:rsidR="00B1154F" w:rsidRPr="00B839C7" w:rsidRDefault="00B1154F" w:rsidP="00B1154F">
            <w:pPr>
              <w:ind w:right="-1"/>
              <w:rPr>
                <w:rFonts w:ascii="Calibri" w:hAnsi="Calibri" w:cs="Arial"/>
                <w:color w:val="002060"/>
              </w:rPr>
            </w:pPr>
          </w:p>
          <w:p w14:paraId="4BCFFB9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14:paraId="3254F7AC" w14:textId="2016212B" w:rsidR="00B1154F" w:rsidRPr="00387079" w:rsidRDefault="00B1154F" w:rsidP="00B1154F">
      <w:pPr>
        <w:pStyle w:val="af1"/>
        <w:ind w:left="0" w:right="-1"/>
        <w:jc w:val="right"/>
        <w:rPr>
          <w:rFonts w:ascii="Calibri" w:hAnsi="Calibri" w:cs="Arial"/>
          <w:color w:val="002060"/>
          <w:lang w:val="en-US"/>
        </w:rPr>
      </w:pPr>
      <w:r w:rsidRPr="00B839C7">
        <w:rPr>
          <w:rFonts w:ascii="Calibri" w:hAnsi="Calibri" w:cs="Arial"/>
          <w:color w:val="002060"/>
        </w:rPr>
        <w:t>Ημερομηνία:      …...…/……./</w:t>
      </w:r>
      <w:r>
        <w:rPr>
          <w:rFonts w:ascii="Calibri" w:hAnsi="Calibri" w:cs="Arial"/>
          <w:color w:val="002060"/>
        </w:rPr>
        <w:t>202</w:t>
      </w:r>
      <w:r w:rsidR="00387079">
        <w:rPr>
          <w:rFonts w:ascii="Calibri" w:hAnsi="Calibri" w:cs="Arial"/>
          <w:color w:val="002060"/>
          <w:lang w:val="en-US"/>
        </w:rPr>
        <w:t>5</w:t>
      </w:r>
    </w:p>
    <w:p w14:paraId="00AE582E" w14:textId="77777777" w:rsidR="00B1154F" w:rsidRPr="00B839C7" w:rsidRDefault="00B1154F" w:rsidP="00B1154F">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3B799642" w14:textId="77777777" w:rsidR="00B1154F" w:rsidRPr="00B839C7" w:rsidRDefault="00B1154F" w:rsidP="00B1154F">
      <w:pPr>
        <w:pStyle w:val="af1"/>
        <w:ind w:left="0" w:right="-1"/>
        <w:jc w:val="right"/>
        <w:rPr>
          <w:rFonts w:ascii="Calibri" w:hAnsi="Calibri" w:cs="Arial"/>
          <w:color w:val="002060"/>
        </w:rPr>
      </w:pPr>
    </w:p>
    <w:p w14:paraId="428628A3" w14:textId="77777777" w:rsidR="00B1154F" w:rsidRPr="00B839C7" w:rsidRDefault="00B1154F" w:rsidP="00B1154F">
      <w:pPr>
        <w:pStyle w:val="af1"/>
        <w:ind w:left="7920" w:right="-1"/>
        <w:jc w:val="center"/>
        <w:rPr>
          <w:rFonts w:ascii="Calibri" w:hAnsi="Calibri" w:cs="Arial"/>
          <w:color w:val="002060"/>
        </w:rPr>
      </w:pPr>
      <w:r w:rsidRPr="00B839C7">
        <w:rPr>
          <w:rFonts w:ascii="Calibri" w:hAnsi="Calibri" w:cs="Arial"/>
          <w:color w:val="002060"/>
        </w:rPr>
        <w:t>(Υπογραφή)</w:t>
      </w:r>
    </w:p>
    <w:p w14:paraId="2FD1BF2C" w14:textId="77777777" w:rsidR="00B1154F" w:rsidRPr="00B839C7" w:rsidRDefault="00B1154F" w:rsidP="00B1154F">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1C9FB92D" w14:textId="77777777" w:rsidR="00B1154F" w:rsidRPr="00B839C7" w:rsidRDefault="00B1154F" w:rsidP="00B1154F">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368FC40C" w14:textId="77777777" w:rsidR="00B1154F" w:rsidRDefault="00B1154F" w:rsidP="00B1154F">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460CBE3" w14:textId="77777777" w:rsidR="00B1154F" w:rsidRPr="00B839C7" w:rsidRDefault="00B1154F" w:rsidP="00B1154F">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507AA0E6" w14:textId="77777777" w:rsidR="00B1154F" w:rsidRPr="00DB315D" w:rsidRDefault="00B1154F" w:rsidP="00B1154F">
      <w:pPr>
        <w:ind w:right="-1"/>
        <w:rPr>
          <w:rFonts w:ascii="Calibri" w:hAnsi="Calibri" w:cs="Arial"/>
          <w:color w:val="002060"/>
        </w:rPr>
        <w:sectPr w:rsidR="00B1154F" w:rsidRPr="00DB315D" w:rsidSect="00B1154F">
          <w:headerReference w:type="default" r:id="rId16"/>
          <w:footerReference w:type="default" r:id="rId17"/>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w:t>
      </w:r>
    </w:p>
    <w:p w14:paraId="0B7B84CE" w14:textId="4DF45E85" w:rsidR="00B1154F" w:rsidRDefault="008C29F4" w:rsidP="008C29F4">
      <w:pPr>
        <w:pStyle w:val="23"/>
        <w:tabs>
          <w:tab w:val="left" w:pos="0"/>
        </w:tabs>
        <w:spacing w:after="0"/>
        <w:ind w:left="0" w:right="-1"/>
        <w:jc w:val="center"/>
        <w:rPr>
          <w:rFonts w:ascii="Franklin Gothic Medium" w:eastAsia="Cambria" w:hAnsi="Franklin Gothic Medium"/>
          <w:b/>
          <w:szCs w:val="24"/>
          <w:highlight w:val="yellow"/>
        </w:rPr>
      </w:pPr>
      <w:r w:rsidRPr="00F13442">
        <w:rPr>
          <w:rFonts w:ascii="Franklin Gothic Medium" w:hAnsi="Franklin Gothic Medium" w:cs="Tahoma"/>
          <w:iCs/>
          <w:sz w:val="24"/>
          <w:szCs w:val="24"/>
        </w:rPr>
        <w:lastRenderedPageBreak/>
        <w:t>ΠΑΡΑΡΤΗΜΑ Ι</w:t>
      </w:r>
    </w:p>
    <w:p w14:paraId="1CA27FDF" w14:textId="32E5006E" w:rsidR="00F477B3" w:rsidRDefault="00F477B3" w:rsidP="00B1154F">
      <w:pPr>
        <w:pStyle w:val="23"/>
        <w:tabs>
          <w:tab w:val="left" w:pos="0"/>
        </w:tabs>
        <w:spacing w:after="0"/>
        <w:ind w:left="0" w:right="-1"/>
        <w:jc w:val="center"/>
        <w:rPr>
          <w:rFonts w:ascii="Franklin Gothic Medium" w:eastAsia="Cambria" w:hAnsi="Franklin Gothic Medium"/>
          <w:b/>
          <w:szCs w:val="24"/>
          <w:highlight w:val="yellow"/>
        </w:rPr>
      </w:pPr>
    </w:p>
    <w:p w14:paraId="346CEF6B" w14:textId="77777777" w:rsidR="00EC1E19" w:rsidRPr="008C29F4" w:rsidRDefault="00EC1E19" w:rsidP="00EC1E19">
      <w:pPr>
        <w:spacing w:line="360" w:lineRule="auto"/>
        <w:ind w:right="-1"/>
        <w:jc w:val="center"/>
        <w:rPr>
          <w:rFonts w:ascii="Franklin Gothic Medium" w:hAnsi="Franklin Gothic Medium" w:cs="Calibri"/>
          <w:color w:val="000000" w:themeColor="text1"/>
          <w:sz w:val="22"/>
          <w:szCs w:val="22"/>
        </w:rPr>
      </w:pPr>
      <w:r w:rsidRPr="008C29F4">
        <w:rPr>
          <w:rFonts w:ascii="Franklin Gothic Medium" w:hAnsi="Franklin Gothic Medium" w:cs="Calibri"/>
          <w:b/>
          <w:color w:val="000000" w:themeColor="text1"/>
          <w:sz w:val="22"/>
          <w:szCs w:val="22"/>
        </w:rPr>
        <w:t>ΠΕΡΙΓΡΑΜΜΑ ΘΕΣΗΣ ΕΡΓΑΣΙΑΣ</w:t>
      </w:r>
    </w:p>
    <w:p w14:paraId="5229B1E3" w14:textId="77777777" w:rsidR="00EC1E19" w:rsidRPr="008C29F4" w:rsidRDefault="00EC1E19" w:rsidP="00EC1E19">
      <w:pPr>
        <w:pStyle w:val="6"/>
        <w:spacing w:after="240"/>
        <w:rPr>
          <w:rFonts w:ascii="Franklin Gothic Medium" w:hAnsi="Franklin Gothic Medium"/>
          <w:color w:val="000000" w:themeColor="text1"/>
          <w:sz w:val="22"/>
          <w:szCs w:val="22"/>
        </w:rPr>
      </w:pPr>
      <w:bookmarkStart w:id="5" w:name="_Toc185242659"/>
      <w:r w:rsidRPr="008C29F4">
        <w:rPr>
          <w:rFonts w:ascii="Franklin Gothic Medium" w:hAnsi="Franklin Gothic Medium"/>
          <w:color w:val="000000" w:themeColor="text1"/>
          <w:sz w:val="22"/>
          <w:szCs w:val="22"/>
        </w:rPr>
        <w:t>Τίτλος της θέσης εργασίας: Προϊστάμενος Διεύθυνσης</w:t>
      </w:r>
      <w:bookmarkEnd w:id="5"/>
    </w:p>
    <w:p w14:paraId="249A3F63" w14:textId="77777777" w:rsidR="00EC1E19" w:rsidRPr="008C29F4" w:rsidRDefault="00EC1E19" w:rsidP="00EC1E19">
      <w:pPr>
        <w:spacing w:line="360" w:lineRule="auto"/>
        <w:ind w:right="-1"/>
        <w:outlineLvl w:val="0"/>
        <w:rPr>
          <w:rFonts w:ascii="Franklin Gothic Medium" w:hAnsi="Franklin Gothic Medium" w:cs="Calibri"/>
          <w:color w:val="000000" w:themeColor="text1"/>
          <w:sz w:val="22"/>
          <w:szCs w:val="22"/>
        </w:rPr>
      </w:pPr>
      <w:r w:rsidRPr="008C29F4">
        <w:rPr>
          <w:rFonts w:ascii="Franklin Gothic Medium" w:hAnsi="Franklin Gothic Medium" w:cs="Calibri"/>
          <w:color w:val="000000" w:themeColor="text1"/>
          <w:sz w:val="22"/>
          <w:szCs w:val="22"/>
        </w:rPr>
        <w:t>1) Α΄ Χημικής Υπηρεσίας Αθηνών</w:t>
      </w:r>
    </w:p>
    <w:p w14:paraId="4C7E7E59" w14:textId="77777777" w:rsidR="00EC1E19" w:rsidRPr="008C29F4" w:rsidRDefault="00EC1E19" w:rsidP="00EC1E19">
      <w:pPr>
        <w:spacing w:line="360" w:lineRule="auto"/>
        <w:ind w:right="-1"/>
        <w:outlineLvl w:val="0"/>
        <w:rPr>
          <w:rFonts w:ascii="Franklin Gothic Medium" w:hAnsi="Franklin Gothic Medium" w:cs="Calibri"/>
          <w:color w:val="000000" w:themeColor="text1"/>
          <w:sz w:val="22"/>
          <w:szCs w:val="22"/>
        </w:rPr>
      </w:pPr>
      <w:r w:rsidRPr="008C29F4">
        <w:rPr>
          <w:rFonts w:ascii="Franklin Gothic Medium" w:hAnsi="Franklin Gothic Medium" w:cs="Calibri"/>
          <w:color w:val="000000" w:themeColor="text1"/>
          <w:sz w:val="22"/>
          <w:szCs w:val="22"/>
        </w:rPr>
        <w:t>2) Β’ Χημικής Υπηρεσίας Αθηνών</w:t>
      </w:r>
    </w:p>
    <w:p w14:paraId="2BC1FDD1" w14:textId="77777777" w:rsidR="00EC1E19" w:rsidRPr="008C29F4" w:rsidRDefault="00EC1E19" w:rsidP="00EC1E19">
      <w:pPr>
        <w:spacing w:line="360" w:lineRule="auto"/>
        <w:ind w:right="-1"/>
        <w:outlineLvl w:val="0"/>
        <w:rPr>
          <w:rFonts w:ascii="Franklin Gothic Medium" w:hAnsi="Franklin Gothic Medium" w:cs="Calibri"/>
          <w:color w:val="000000" w:themeColor="text1"/>
          <w:sz w:val="22"/>
          <w:szCs w:val="22"/>
        </w:rPr>
      </w:pPr>
      <w:r w:rsidRPr="008C29F4">
        <w:rPr>
          <w:rFonts w:ascii="Franklin Gothic Medium" w:hAnsi="Franklin Gothic Medium" w:cs="Calibri"/>
          <w:color w:val="000000" w:themeColor="text1"/>
          <w:sz w:val="22"/>
          <w:szCs w:val="22"/>
        </w:rPr>
        <w:t>3) Χημική Υπηρεσία Πειραιά</w:t>
      </w:r>
    </w:p>
    <w:p w14:paraId="4C32FA77" w14:textId="77777777" w:rsidR="00EC1E19" w:rsidRPr="008C29F4" w:rsidRDefault="00EC1E19" w:rsidP="00EC1E19">
      <w:pPr>
        <w:spacing w:line="360" w:lineRule="auto"/>
        <w:ind w:right="-1"/>
        <w:outlineLvl w:val="0"/>
        <w:rPr>
          <w:rFonts w:ascii="Franklin Gothic Medium" w:hAnsi="Franklin Gothic Medium" w:cs="Calibri"/>
          <w:color w:val="000000" w:themeColor="text1"/>
          <w:sz w:val="22"/>
          <w:szCs w:val="22"/>
        </w:rPr>
      </w:pPr>
      <w:r w:rsidRPr="008C29F4">
        <w:rPr>
          <w:rFonts w:ascii="Franklin Gothic Medium" w:hAnsi="Franklin Gothic Medium" w:cs="Calibri"/>
          <w:color w:val="000000" w:themeColor="text1"/>
          <w:sz w:val="22"/>
          <w:szCs w:val="22"/>
        </w:rPr>
        <w:t>4) Χημική Υπηρεσία Αιγαίου</w:t>
      </w:r>
    </w:p>
    <w:p w14:paraId="5ABF8244" w14:textId="77777777" w:rsidR="00EC1E19" w:rsidRPr="008C29F4" w:rsidRDefault="00EC1E19" w:rsidP="00EC1E19">
      <w:pPr>
        <w:spacing w:line="360" w:lineRule="auto"/>
        <w:ind w:right="-1"/>
        <w:outlineLvl w:val="0"/>
        <w:rPr>
          <w:rFonts w:ascii="Franklin Gothic Medium" w:hAnsi="Franklin Gothic Medium" w:cs="Calibri"/>
          <w:color w:val="000000" w:themeColor="text1"/>
          <w:sz w:val="22"/>
          <w:szCs w:val="22"/>
        </w:rPr>
      </w:pPr>
      <w:r w:rsidRPr="008C29F4">
        <w:rPr>
          <w:rFonts w:ascii="Franklin Gothic Medium" w:hAnsi="Franklin Gothic Medium" w:cs="Calibri"/>
          <w:color w:val="000000" w:themeColor="text1"/>
          <w:sz w:val="22"/>
          <w:szCs w:val="22"/>
        </w:rPr>
        <w:t>5) Χημική Υπηρεσία Κεντρικής Μακεδονίας</w:t>
      </w:r>
    </w:p>
    <w:p w14:paraId="7FF55F23" w14:textId="77777777" w:rsidR="00EC1E19" w:rsidRPr="008C29F4" w:rsidRDefault="00EC1E19" w:rsidP="00EC1E19">
      <w:pPr>
        <w:spacing w:line="360" w:lineRule="auto"/>
        <w:ind w:right="-1"/>
        <w:outlineLvl w:val="0"/>
        <w:rPr>
          <w:rFonts w:ascii="Franklin Gothic Medium" w:hAnsi="Franklin Gothic Medium" w:cs="Calibri"/>
          <w:color w:val="000000" w:themeColor="text1"/>
          <w:sz w:val="22"/>
          <w:szCs w:val="22"/>
        </w:rPr>
      </w:pPr>
      <w:r w:rsidRPr="008C29F4">
        <w:rPr>
          <w:rFonts w:ascii="Franklin Gothic Medium" w:hAnsi="Franklin Gothic Medium" w:cs="Calibri"/>
          <w:color w:val="000000" w:themeColor="text1"/>
          <w:sz w:val="22"/>
          <w:szCs w:val="22"/>
        </w:rPr>
        <w:t>6) Χημική Υπηρεσία Αν. Μακεδονίας &amp; Θράκης</w:t>
      </w:r>
    </w:p>
    <w:p w14:paraId="034FCC43" w14:textId="77777777" w:rsidR="00EC1E19" w:rsidRPr="008C29F4" w:rsidRDefault="00EC1E19" w:rsidP="00EC1E19">
      <w:pPr>
        <w:spacing w:line="360" w:lineRule="auto"/>
        <w:ind w:right="-1"/>
        <w:outlineLvl w:val="0"/>
        <w:rPr>
          <w:rFonts w:ascii="Franklin Gothic Medium" w:hAnsi="Franklin Gothic Medium" w:cs="Calibri"/>
          <w:color w:val="000000" w:themeColor="text1"/>
          <w:sz w:val="22"/>
          <w:szCs w:val="22"/>
        </w:rPr>
      </w:pPr>
      <w:r w:rsidRPr="008C29F4">
        <w:rPr>
          <w:rFonts w:ascii="Franklin Gothic Medium" w:hAnsi="Franklin Gothic Medium" w:cs="Calibri"/>
          <w:color w:val="000000" w:themeColor="text1"/>
          <w:sz w:val="22"/>
          <w:szCs w:val="22"/>
        </w:rPr>
        <w:t>7) Χημικής Υπηρεσίας Ηπείρου &amp; Δυτικής Μακεδονίας</w:t>
      </w:r>
    </w:p>
    <w:p w14:paraId="275BD446" w14:textId="77777777" w:rsidR="00EC1E19" w:rsidRPr="008C29F4" w:rsidRDefault="00EC1E19" w:rsidP="00EC1E19">
      <w:pPr>
        <w:spacing w:line="360" w:lineRule="auto"/>
        <w:ind w:right="-1"/>
        <w:outlineLvl w:val="0"/>
        <w:rPr>
          <w:rFonts w:ascii="Franklin Gothic Medium" w:hAnsi="Franklin Gothic Medium" w:cs="Calibri"/>
          <w:color w:val="000000" w:themeColor="text1"/>
          <w:sz w:val="22"/>
          <w:szCs w:val="22"/>
        </w:rPr>
      </w:pPr>
      <w:r w:rsidRPr="008C29F4">
        <w:rPr>
          <w:rFonts w:ascii="Franklin Gothic Medium" w:hAnsi="Franklin Gothic Medium" w:cs="Calibri"/>
          <w:color w:val="000000" w:themeColor="text1"/>
          <w:sz w:val="22"/>
          <w:szCs w:val="22"/>
        </w:rPr>
        <w:t>8) Χημικής Υπηρεσίας Πελοποννήσου, Δυτικής Ελλάδος και Ιονίου</w:t>
      </w:r>
    </w:p>
    <w:p w14:paraId="08EB422C" w14:textId="77777777" w:rsidR="00EC1E19" w:rsidRPr="008C29F4" w:rsidRDefault="00EC1E19" w:rsidP="00EC1E19">
      <w:pPr>
        <w:spacing w:before="120" w:after="120"/>
        <w:outlineLvl w:val="0"/>
        <w:rPr>
          <w:rFonts w:ascii="Franklin Gothic Medium" w:hAnsi="Franklin Gothic Medium" w:cs="Calibri"/>
          <w:sz w:val="22"/>
          <w:szCs w:val="22"/>
        </w:rPr>
      </w:pPr>
      <w:r w:rsidRPr="008C29F4">
        <w:rPr>
          <w:rFonts w:ascii="Franklin Gothic Medium" w:hAnsi="Franklin Gothic Medium" w:cs="Calibri"/>
          <w:b/>
          <w:sz w:val="22"/>
          <w:szCs w:val="22"/>
        </w:rPr>
        <w:t>Οργανισμός:</w:t>
      </w:r>
      <w:r w:rsidRPr="008C29F4">
        <w:rPr>
          <w:rFonts w:ascii="Franklin Gothic Medium" w:hAnsi="Franklin Gothic Medium" w:cs="Calibri"/>
          <w:sz w:val="22"/>
          <w:szCs w:val="22"/>
        </w:rPr>
        <w:t xml:space="preserve"> </w:t>
      </w:r>
      <w:hyperlink r:id="rId18" w:history="1">
        <w:r w:rsidRPr="008C29F4">
          <w:rPr>
            <w:rStyle w:val="-"/>
            <w:rFonts w:ascii="Franklin Gothic Medium" w:hAnsi="Franklin Gothic Medium" w:cs="Calibri"/>
            <w:lang w:val="el-GR"/>
          </w:rPr>
          <w:t>Ανεξάρτητη Αρχή Δημοσίων Εσόδων</w:t>
        </w:r>
      </w:hyperlink>
    </w:p>
    <w:p w14:paraId="44565A11" w14:textId="77777777" w:rsidR="00EC1E19" w:rsidRPr="008C29F4" w:rsidRDefault="00EC1E19" w:rsidP="00EC1E19">
      <w:pPr>
        <w:spacing w:before="120" w:after="120"/>
        <w:ind w:right="-1"/>
        <w:rPr>
          <w:rFonts w:ascii="Franklin Gothic Medium" w:hAnsi="Franklin Gothic Medium" w:cs="Tahoma"/>
          <w:color w:val="000000" w:themeColor="text1"/>
          <w:sz w:val="22"/>
          <w:szCs w:val="22"/>
        </w:rPr>
      </w:pPr>
      <w:r w:rsidRPr="008C29F4">
        <w:rPr>
          <w:rFonts w:ascii="Franklin Gothic Medium" w:hAnsi="Franklin Gothic Medium" w:cs="Calibri"/>
          <w:b/>
          <w:color w:val="000000" w:themeColor="text1"/>
          <w:sz w:val="22"/>
          <w:szCs w:val="22"/>
        </w:rPr>
        <w:t xml:space="preserve">Γενική Διεύθυνση: </w:t>
      </w:r>
      <w:hyperlink r:id="rId19" w:history="1">
        <w:r w:rsidRPr="008C29F4">
          <w:rPr>
            <w:rStyle w:val="-"/>
            <w:rFonts w:ascii="Franklin Gothic Medium" w:hAnsi="Franklin Gothic Medium" w:cs="Calibri"/>
            <w:lang w:val="el-GR"/>
          </w:rPr>
          <w:t>Γενικού Χημείου του Κράτους (Γ.Δ.Γ.Χ.Κ.)</w:t>
        </w:r>
      </w:hyperlink>
    </w:p>
    <w:p w14:paraId="3FCA0DFA" w14:textId="77777777" w:rsidR="00EC1E19" w:rsidRPr="008C29F4" w:rsidRDefault="00EC1E19" w:rsidP="00EC1E19">
      <w:pPr>
        <w:spacing w:before="120" w:after="120"/>
        <w:outlineLvl w:val="0"/>
        <w:rPr>
          <w:rFonts w:ascii="Franklin Gothic Medium" w:hAnsi="Franklin Gothic Medium" w:cs="Calibri"/>
          <w:color w:val="000000" w:themeColor="text1"/>
          <w:sz w:val="22"/>
          <w:szCs w:val="22"/>
        </w:rPr>
      </w:pPr>
      <w:r w:rsidRPr="008C29F4">
        <w:rPr>
          <w:rFonts w:ascii="Franklin Gothic Medium" w:hAnsi="Franklin Gothic Medium" w:cs="Calibri"/>
          <w:b/>
          <w:color w:val="000000" w:themeColor="text1"/>
          <w:sz w:val="22"/>
          <w:szCs w:val="22"/>
        </w:rPr>
        <w:t xml:space="preserve">Διεύθυνση: </w:t>
      </w:r>
      <w:r w:rsidRPr="008C29F4">
        <w:rPr>
          <w:rFonts w:ascii="Franklin Gothic Medium" w:hAnsi="Franklin Gothic Medium" w:cs="Calibri"/>
          <w:color w:val="000000" w:themeColor="text1"/>
          <w:sz w:val="22"/>
          <w:szCs w:val="22"/>
        </w:rPr>
        <w:t>Χημική Υπηρεσία Επιπέδου Διεύθυνσης</w:t>
      </w:r>
    </w:p>
    <w:p w14:paraId="4586F474" w14:textId="77777777" w:rsidR="00EC1E19" w:rsidRPr="008C29F4" w:rsidRDefault="00EC1E19" w:rsidP="00EC1E19">
      <w:pPr>
        <w:spacing w:before="240" w:after="240"/>
        <w:outlineLvl w:val="0"/>
        <w:rPr>
          <w:rFonts w:ascii="Franklin Gothic Medium" w:hAnsi="Franklin Gothic Medium" w:cs="Calibri"/>
          <w:color w:val="000000" w:themeColor="text1"/>
          <w:sz w:val="22"/>
          <w:szCs w:val="22"/>
        </w:rPr>
      </w:pPr>
      <w:r w:rsidRPr="008C29F4">
        <w:rPr>
          <w:rFonts w:ascii="Franklin Gothic Medium" w:hAnsi="Franklin Gothic Medium" w:cs="Calibri"/>
          <w:b/>
          <w:color w:val="000000" w:themeColor="text1"/>
          <w:sz w:val="22"/>
          <w:szCs w:val="22"/>
        </w:rPr>
        <w:t xml:space="preserve">Άμεσα Προϊστάμενος: </w:t>
      </w:r>
      <w:r w:rsidRPr="008C29F4">
        <w:rPr>
          <w:rFonts w:ascii="Franklin Gothic Medium" w:hAnsi="Franklin Gothic Medium" w:cs="Calibri"/>
          <w:color w:val="000000" w:themeColor="text1"/>
          <w:sz w:val="22"/>
          <w:szCs w:val="22"/>
        </w:rPr>
        <w:t>Προϊστάμενος Γενικής Διεύθυνσης Γενικού Χημείου του Κράτους</w:t>
      </w:r>
    </w:p>
    <w:p w14:paraId="655CEEAA" w14:textId="77777777" w:rsidR="00EC1E19" w:rsidRPr="008C29F4" w:rsidRDefault="00EC1E19" w:rsidP="00EC1E19">
      <w:pPr>
        <w:spacing w:line="360" w:lineRule="auto"/>
        <w:ind w:right="-1"/>
        <w:outlineLvl w:val="0"/>
        <w:rPr>
          <w:rFonts w:ascii="Franklin Gothic Medium" w:hAnsi="Franklin Gothic Medium" w:cs="Calibri"/>
          <w:noProof/>
          <w:color w:val="000000" w:themeColor="text1"/>
          <w:sz w:val="22"/>
          <w:szCs w:val="22"/>
        </w:rPr>
      </w:pPr>
    </w:p>
    <w:p w14:paraId="393CD882" w14:textId="77777777" w:rsidR="00EC1E19" w:rsidRPr="008C29F4" w:rsidRDefault="00EC1E19" w:rsidP="00EC1E19">
      <w:pPr>
        <w:spacing w:line="360" w:lineRule="auto"/>
        <w:contextualSpacing/>
        <w:outlineLvl w:val="0"/>
        <w:rPr>
          <w:rFonts w:ascii="Franklin Gothic Medium" w:hAnsi="Franklin Gothic Medium" w:cs="Calibri"/>
          <w:b/>
          <w:color w:val="000000" w:themeColor="text1"/>
          <w:sz w:val="22"/>
          <w:szCs w:val="22"/>
        </w:rPr>
      </w:pPr>
      <w:r w:rsidRPr="008C29F4">
        <w:rPr>
          <w:rFonts w:ascii="Franklin Gothic Medium" w:hAnsi="Franklin Gothic Medium" w:cs="Calibri"/>
          <w:b/>
          <w:color w:val="000000" w:themeColor="text1"/>
          <w:sz w:val="22"/>
          <w:szCs w:val="22"/>
        </w:rPr>
        <w:t>Άμεσα υφιστάμενοι:</w:t>
      </w:r>
    </w:p>
    <w:p w14:paraId="6E4ACA84" w14:textId="77777777" w:rsidR="00EC1E19" w:rsidRPr="008C29F4" w:rsidRDefault="00EC1E19" w:rsidP="00EC1E19">
      <w:pPr>
        <w:spacing w:line="360" w:lineRule="auto"/>
        <w:contextualSpacing/>
        <w:outlineLvl w:val="0"/>
        <w:rPr>
          <w:rFonts w:ascii="Franklin Gothic Medium" w:hAnsi="Franklin Gothic Medium" w:cs="Calibri"/>
          <w:color w:val="000000" w:themeColor="text1"/>
          <w:sz w:val="22"/>
          <w:szCs w:val="22"/>
        </w:rPr>
      </w:pPr>
      <w:r w:rsidRPr="008C29F4">
        <w:rPr>
          <w:rFonts w:ascii="Franklin Gothic Medium" w:hAnsi="Franklin Gothic Medium" w:cs="Calibri"/>
          <w:color w:val="000000" w:themeColor="text1"/>
          <w:sz w:val="22"/>
          <w:szCs w:val="22"/>
        </w:rPr>
        <w:t>Ο Προϊστάμενος της Χημικής Υπηρεσίας Επιπέδου Διεύθυνσης είναι άμεσος προϊστάμενος των Προϊσταμένων των Τμημάτων και Υπευθύνων των Αυτοτελών Γραφείων της Διεύθυνσης.</w:t>
      </w:r>
    </w:p>
    <w:p w14:paraId="46481B3F" w14:textId="77777777" w:rsidR="00EC1E19" w:rsidRPr="008C29F4" w:rsidRDefault="00EC1E19" w:rsidP="00EC1E19">
      <w:pPr>
        <w:spacing w:line="360" w:lineRule="auto"/>
        <w:ind w:right="-1" w:hanging="33"/>
        <w:contextualSpacing/>
        <w:outlineLvl w:val="0"/>
        <w:rPr>
          <w:rFonts w:ascii="Franklin Gothic Medium" w:hAnsi="Franklin Gothic Medium" w:cs="Calibri"/>
          <w:b/>
          <w:color w:val="000000" w:themeColor="text1"/>
          <w:sz w:val="22"/>
          <w:szCs w:val="22"/>
        </w:rPr>
      </w:pPr>
    </w:p>
    <w:p w14:paraId="574A0BF0" w14:textId="77777777" w:rsidR="00EC1E19" w:rsidRPr="008C29F4" w:rsidRDefault="00EC1E19" w:rsidP="00EC1E19">
      <w:pPr>
        <w:spacing w:line="360" w:lineRule="auto"/>
        <w:ind w:right="-1" w:hanging="33"/>
        <w:contextualSpacing/>
        <w:outlineLvl w:val="0"/>
        <w:rPr>
          <w:rFonts w:ascii="Franklin Gothic Medium" w:hAnsi="Franklin Gothic Medium" w:cs="Calibri"/>
          <w:b/>
          <w:color w:val="000000" w:themeColor="text1"/>
          <w:sz w:val="22"/>
          <w:szCs w:val="22"/>
        </w:rPr>
      </w:pPr>
      <w:r w:rsidRPr="008C29F4">
        <w:rPr>
          <w:rFonts w:ascii="Franklin Gothic Medium" w:hAnsi="Franklin Gothic Medium" w:cs="Calibri"/>
          <w:b/>
          <w:color w:val="000000" w:themeColor="text1"/>
          <w:sz w:val="22"/>
          <w:szCs w:val="22"/>
        </w:rPr>
        <w:t xml:space="preserve">Σκοπός της θέσης εργασίας: </w:t>
      </w:r>
    </w:p>
    <w:p w14:paraId="4EB8DE0A" w14:textId="77777777" w:rsidR="00EC1E19" w:rsidRPr="008C29F4" w:rsidRDefault="00EC1E19" w:rsidP="00EC1E19">
      <w:pPr>
        <w:pStyle w:val="13"/>
        <w:tabs>
          <w:tab w:val="left" w:pos="540"/>
          <w:tab w:val="left" w:pos="1134"/>
        </w:tabs>
        <w:spacing w:line="360" w:lineRule="auto"/>
        <w:ind w:left="0" w:right="-1" w:firstLine="0"/>
        <w:contextualSpacing/>
        <w:jc w:val="both"/>
        <w:rPr>
          <w:rFonts w:ascii="Franklin Gothic Medium" w:hAnsi="Franklin Gothic Medium"/>
          <w:b w:val="0"/>
          <w:bCs w:val="0"/>
          <w:color w:val="000000" w:themeColor="text1"/>
          <w:sz w:val="22"/>
          <w:szCs w:val="22"/>
        </w:rPr>
      </w:pPr>
      <w:r w:rsidRPr="008C29F4">
        <w:rPr>
          <w:rFonts w:ascii="Franklin Gothic Medium" w:hAnsi="Franklin Gothic Medium"/>
          <w:b w:val="0"/>
          <w:bCs w:val="0"/>
          <w:color w:val="000000" w:themeColor="text1"/>
          <w:sz w:val="22"/>
          <w:szCs w:val="22"/>
        </w:rPr>
        <w:t>Ο ρόλος του Προϊσταμένου Χημικής Υπηρεσίας είναι να διασφαλίζει:</w:t>
      </w:r>
    </w:p>
    <w:p w14:paraId="252AF608" w14:textId="77777777" w:rsidR="00EC1E19" w:rsidRPr="008C29F4" w:rsidRDefault="00EC1E19" w:rsidP="00EC1E19">
      <w:pPr>
        <w:pStyle w:val="13"/>
        <w:tabs>
          <w:tab w:val="left" w:pos="540"/>
          <w:tab w:val="left" w:pos="1134"/>
        </w:tabs>
        <w:spacing w:line="360" w:lineRule="auto"/>
        <w:ind w:left="0" w:right="-1" w:firstLine="0"/>
        <w:contextualSpacing/>
        <w:jc w:val="both"/>
        <w:rPr>
          <w:rFonts w:ascii="Franklin Gothic Medium" w:hAnsi="Franklin Gothic Medium"/>
          <w:b w:val="0"/>
          <w:bCs w:val="0"/>
          <w:color w:val="000000" w:themeColor="text1"/>
          <w:sz w:val="22"/>
          <w:szCs w:val="22"/>
        </w:rPr>
      </w:pPr>
      <w:r w:rsidRPr="008C29F4">
        <w:rPr>
          <w:rFonts w:ascii="Franklin Gothic Medium" w:hAnsi="Franklin Gothic Medium"/>
          <w:b w:val="0"/>
          <w:bCs w:val="0"/>
          <w:color w:val="000000" w:themeColor="text1"/>
          <w:sz w:val="22"/>
          <w:szCs w:val="22"/>
        </w:rPr>
        <w:t>τον σωστό συντονισμό του διοικητικού, εποπτικού/επιθεωρησιακού και εργαστηριακού έργου ώστε να διασφαλίζεται η αποτελεσματικότητα και η αξιοπιστία των ελέγχων αρμοδιότητας της Διεύθυνσης.</w:t>
      </w:r>
    </w:p>
    <w:p w14:paraId="7C2D66EC" w14:textId="77777777" w:rsidR="00EC1E19" w:rsidRPr="008C29F4" w:rsidRDefault="00EC1E19" w:rsidP="00EC1E19">
      <w:pPr>
        <w:pStyle w:val="13"/>
        <w:tabs>
          <w:tab w:val="left" w:pos="540"/>
          <w:tab w:val="left" w:pos="1134"/>
        </w:tabs>
        <w:spacing w:line="360" w:lineRule="auto"/>
        <w:ind w:left="0" w:right="-1" w:firstLine="0"/>
        <w:contextualSpacing/>
        <w:jc w:val="both"/>
        <w:rPr>
          <w:rFonts w:ascii="Franklin Gothic Medium" w:hAnsi="Franklin Gothic Medium"/>
          <w:b w:val="0"/>
          <w:bCs w:val="0"/>
          <w:color w:val="000000" w:themeColor="text1"/>
          <w:sz w:val="22"/>
          <w:szCs w:val="22"/>
        </w:rPr>
      </w:pPr>
    </w:p>
    <w:p w14:paraId="74D259A7" w14:textId="77777777" w:rsidR="00EC1E19" w:rsidRPr="008C29F4" w:rsidRDefault="00EC1E19" w:rsidP="00EC1E19">
      <w:pPr>
        <w:spacing w:line="360" w:lineRule="auto"/>
        <w:ind w:right="-1"/>
        <w:contextualSpacing/>
        <w:rPr>
          <w:rFonts w:ascii="Franklin Gothic Medium" w:hAnsi="Franklin Gothic Medium" w:cs="Calibri"/>
          <w:b/>
          <w:iCs/>
          <w:color w:val="000000" w:themeColor="text1"/>
          <w:sz w:val="22"/>
          <w:szCs w:val="22"/>
        </w:rPr>
      </w:pPr>
      <w:r w:rsidRPr="008C29F4">
        <w:rPr>
          <w:rFonts w:ascii="Franklin Gothic Medium" w:hAnsi="Franklin Gothic Medium" w:cs="Calibri"/>
          <w:b/>
          <w:iCs/>
          <w:color w:val="000000" w:themeColor="text1"/>
          <w:sz w:val="22"/>
          <w:szCs w:val="22"/>
        </w:rPr>
        <w:t xml:space="preserve">Ειδικές </w:t>
      </w:r>
      <w:r w:rsidRPr="008C29F4">
        <w:rPr>
          <w:rFonts w:ascii="Franklin Gothic Medium" w:hAnsi="Franklin Gothic Medium" w:cs="Calibri"/>
          <w:b/>
          <w:iCs/>
          <w:color w:val="000000" w:themeColor="text1"/>
          <w:sz w:val="22"/>
          <w:szCs w:val="22"/>
          <w:lang w:val="en-GB"/>
        </w:rPr>
        <w:t>A</w:t>
      </w:r>
      <w:proofErr w:type="spellStart"/>
      <w:r w:rsidRPr="008C29F4">
        <w:rPr>
          <w:rFonts w:ascii="Franklin Gothic Medium" w:hAnsi="Franklin Gothic Medium" w:cs="Calibri"/>
          <w:b/>
          <w:iCs/>
          <w:color w:val="000000" w:themeColor="text1"/>
          <w:sz w:val="22"/>
          <w:szCs w:val="22"/>
        </w:rPr>
        <w:t>ρμοδιότητες</w:t>
      </w:r>
      <w:proofErr w:type="spellEnd"/>
      <w:r w:rsidRPr="008C29F4">
        <w:rPr>
          <w:rFonts w:ascii="Franklin Gothic Medium" w:hAnsi="Franklin Gothic Medium" w:cs="Calibri"/>
          <w:b/>
          <w:iCs/>
          <w:color w:val="000000" w:themeColor="text1"/>
          <w:sz w:val="22"/>
          <w:szCs w:val="22"/>
        </w:rPr>
        <w:t xml:space="preserve">: </w:t>
      </w:r>
    </w:p>
    <w:p w14:paraId="44C6477D" w14:textId="77777777" w:rsidR="00EC1E19" w:rsidRPr="008C29F4" w:rsidRDefault="00EC1E19" w:rsidP="00EC1E19">
      <w:pPr>
        <w:pStyle w:val="af0"/>
        <w:numPr>
          <w:ilvl w:val="0"/>
          <w:numId w:val="33"/>
        </w:numPr>
        <w:spacing w:after="0" w:line="360" w:lineRule="auto"/>
        <w:ind w:left="284" w:right="-1" w:hanging="284"/>
        <w:jc w:val="both"/>
        <w:rPr>
          <w:rFonts w:ascii="Franklin Gothic Medium" w:hAnsi="Franklin Gothic Medium" w:cs="Calibri"/>
          <w:iCs/>
          <w:color w:val="000000" w:themeColor="text1"/>
        </w:rPr>
      </w:pPr>
      <w:r w:rsidRPr="008C29F4">
        <w:rPr>
          <w:rFonts w:ascii="Franklin Gothic Medium" w:hAnsi="Franklin Gothic Medium" w:cs="Calibri"/>
          <w:iCs/>
          <w:color w:val="000000" w:themeColor="text1"/>
        </w:rPr>
        <w:t>Συμβάλλει στην αποτελεσματική διοίκηση και στη βέλτιστη λειτουργία της Γενικής Διεύθυνσης του Γενικού Χημείου του Κράτους σύμφωνα με τις κατευθύνσεις του Προϊσταμένου της Γενικής Διεύθυνσης.</w:t>
      </w:r>
    </w:p>
    <w:p w14:paraId="05B16EF0" w14:textId="77777777" w:rsidR="00EC1E19" w:rsidRPr="008C29F4" w:rsidRDefault="00EC1E19" w:rsidP="00EC1E19">
      <w:pPr>
        <w:pStyle w:val="af0"/>
        <w:numPr>
          <w:ilvl w:val="0"/>
          <w:numId w:val="33"/>
        </w:numPr>
        <w:spacing w:after="0" w:line="360" w:lineRule="auto"/>
        <w:ind w:left="284" w:right="-1" w:hanging="284"/>
        <w:jc w:val="both"/>
        <w:rPr>
          <w:rFonts w:ascii="Franklin Gothic Medium" w:hAnsi="Franklin Gothic Medium" w:cs="Calibri"/>
          <w:iCs/>
          <w:color w:val="000000" w:themeColor="text1"/>
        </w:rPr>
      </w:pPr>
      <w:r w:rsidRPr="008C29F4">
        <w:rPr>
          <w:rFonts w:ascii="Franklin Gothic Medium" w:hAnsi="Franklin Gothic Medium" w:cs="Calibri"/>
          <w:iCs/>
          <w:color w:val="000000" w:themeColor="text1"/>
        </w:rPr>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14:paraId="02F9AF94" w14:textId="77777777" w:rsidR="00EC1E19" w:rsidRPr="008C29F4" w:rsidRDefault="00EC1E19" w:rsidP="00EC1E19">
      <w:pPr>
        <w:pStyle w:val="af0"/>
        <w:numPr>
          <w:ilvl w:val="0"/>
          <w:numId w:val="33"/>
        </w:numPr>
        <w:spacing w:after="0" w:line="360" w:lineRule="auto"/>
        <w:ind w:left="284" w:right="-1" w:hanging="284"/>
        <w:jc w:val="both"/>
        <w:rPr>
          <w:rFonts w:ascii="Franklin Gothic Medium" w:hAnsi="Franklin Gothic Medium" w:cs="Calibri"/>
          <w:iCs/>
          <w:color w:val="000000" w:themeColor="text1"/>
        </w:rPr>
      </w:pPr>
      <w:r w:rsidRPr="008C29F4">
        <w:rPr>
          <w:rFonts w:ascii="Franklin Gothic Medium" w:hAnsi="Franklin Gothic Medium" w:cs="Calibri"/>
          <w:color w:val="000000" w:themeColor="text1"/>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Γενικής Διεύθυνσης. </w:t>
      </w:r>
    </w:p>
    <w:p w14:paraId="3FD171B2" w14:textId="77777777" w:rsidR="00EC1E19" w:rsidRPr="008C29F4" w:rsidRDefault="00EC1E19" w:rsidP="00EC1E19">
      <w:pPr>
        <w:spacing w:line="360" w:lineRule="auto"/>
        <w:ind w:left="-152" w:right="-1"/>
        <w:contextualSpacing/>
        <w:rPr>
          <w:rFonts w:ascii="Franklin Gothic Medium" w:hAnsi="Franklin Gothic Medium"/>
          <w:b/>
          <w:color w:val="000000" w:themeColor="text1"/>
          <w:sz w:val="22"/>
          <w:szCs w:val="22"/>
        </w:rPr>
      </w:pPr>
    </w:p>
    <w:p w14:paraId="7B690F4D" w14:textId="77777777" w:rsidR="00C672FE" w:rsidRDefault="00C672FE" w:rsidP="00EC1E19">
      <w:pPr>
        <w:spacing w:line="360" w:lineRule="auto"/>
        <w:ind w:left="-152" w:right="-1"/>
        <w:contextualSpacing/>
        <w:rPr>
          <w:rFonts w:ascii="Franklin Gothic Medium" w:hAnsi="Franklin Gothic Medium"/>
          <w:b/>
          <w:color w:val="000000" w:themeColor="text1"/>
          <w:sz w:val="22"/>
          <w:szCs w:val="22"/>
        </w:rPr>
      </w:pPr>
    </w:p>
    <w:p w14:paraId="3AB97F2C" w14:textId="77777777" w:rsidR="00C672FE" w:rsidRDefault="00C672FE" w:rsidP="00EC1E19">
      <w:pPr>
        <w:spacing w:line="360" w:lineRule="auto"/>
        <w:ind w:left="-152" w:right="-1"/>
        <w:contextualSpacing/>
        <w:rPr>
          <w:rFonts w:ascii="Franklin Gothic Medium" w:hAnsi="Franklin Gothic Medium"/>
          <w:b/>
          <w:color w:val="000000" w:themeColor="text1"/>
          <w:sz w:val="22"/>
          <w:szCs w:val="22"/>
        </w:rPr>
      </w:pPr>
    </w:p>
    <w:p w14:paraId="61038498" w14:textId="087CE713" w:rsidR="00EC1E19" w:rsidRPr="008C29F4" w:rsidRDefault="00EC1E19" w:rsidP="00EC1E19">
      <w:pPr>
        <w:spacing w:line="360" w:lineRule="auto"/>
        <w:ind w:left="-152" w:right="-1"/>
        <w:contextualSpacing/>
        <w:rPr>
          <w:rFonts w:ascii="Franklin Gothic Medium" w:hAnsi="Franklin Gothic Medium"/>
          <w:b/>
          <w:color w:val="000000" w:themeColor="text1"/>
          <w:sz w:val="22"/>
          <w:szCs w:val="22"/>
        </w:rPr>
      </w:pPr>
      <w:r w:rsidRPr="008C29F4">
        <w:rPr>
          <w:rFonts w:ascii="Franklin Gothic Medium" w:hAnsi="Franklin Gothic Medium"/>
          <w:b/>
          <w:color w:val="000000" w:themeColor="text1"/>
          <w:sz w:val="22"/>
          <w:szCs w:val="22"/>
        </w:rPr>
        <w:lastRenderedPageBreak/>
        <w:t>Καθήκοντα συγκεκριμένης θέσης εργασίας</w:t>
      </w:r>
    </w:p>
    <w:p w14:paraId="5F029E46"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και τους Υπευθύνους των Αυτοτελών Γραφείων, όπου αυτά υφίστανται, με σκοπό την αποδοτικότερη αξιοποίηση του προσωπικού και τη βέλτιστη λειτουργία της Διεύθυνσης.</w:t>
      </w:r>
    </w:p>
    <w:p w14:paraId="027EC238"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Σχεδιάζει, ελέγχει και αξιολογεί το έργο της Υπηρεσίας και συντάσσει αναφορές προς τον Γενικό Διευθυντή και τις Διευθύνσεις της Κεντρικής Υπηρεσίας.</w:t>
      </w:r>
    </w:p>
    <w:p w14:paraId="53ED8934"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Μεριμνά για τη διασφάλιση των πόρων και την ορθή κατανομή τους για την εύρυθμη λειτουργία της Διεύθυνσης.</w:t>
      </w:r>
    </w:p>
    <w:p w14:paraId="5AB565D6"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Συνάπτει Πρωτόκολλα Συνεργασίας σε περιφερειακό ή τοπικό επίπεδο με τις συναρμόδιες Υπηρεσίες, με τη σύμφωνη γνώμη της οικείας Διεύθυνσης της Κ.Υ. και παρακολουθεί την υλοποίησή τους.</w:t>
      </w:r>
    </w:p>
    <w:p w14:paraId="7C109A54"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 xml:space="preserve">Συντονίζει και παρακολουθεί την υλοποίηση των Πρωτοκόλλων Συνεργασίας ή / και των προγραμμάτων ελέγχου / επιθεωρήσεων που καταρτίζει η Κεντρική Υπηρεσία, στους τομείς αρμοδιότητάς τους. </w:t>
      </w:r>
    </w:p>
    <w:p w14:paraId="23FD95AF"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Παρακολουθεί τον έλεγχο των επιχειρήσεων παραγωγής &amp; διακίνησης αιθυλικής αλκοόλης &amp; αλκοολούχων ποτών για την ορθή επιβολή του Ε.Φ.Κ. , τη διασφάλιση της ποιότητας των εν λόγω προϊόντων και της τήρησης της σχετικής νομοθεσίας, εφόσον εμπίπτει στις αρμοδιότητες της Διεύθυνσης.</w:t>
      </w:r>
    </w:p>
    <w:p w14:paraId="52641624"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Ελέγχει τα αποτελέσματα των εργαστηριακών αναλύσεων και των γνωματεύσεων και υπογράφει τις εκθέσεις εργαστηριακής εξέτασης δειγμάτων για τα Τμήματα με έδρα ίδια με αυτή της Διεύθυνσης.</w:t>
      </w:r>
    </w:p>
    <w:p w14:paraId="64B24C6D"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Φέρει την ευθύνη για τη συνολική εφαρμογή της πολιτικής ποιότητας, σύμφωνα με τα πρότυπα που εφαρμόζει η Υπηρεσία στους τομείς εργασίας της.</w:t>
      </w:r>
    </w:p>
    <w:p w14:paraId="272ADA46"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Συντάσσει προτάσεις προς την αρμόδια κεντρική υπηρεσία για το ετήσιο πρόγραμμα Προμηθειών  μετά από εισηγήσεις των υφισταμένων οργανικών μονάδων.</w:t>
      </w:r>
    </w:p>
    <w:p w14:paraId="32047FC1"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Εγκρίνει την εκτέλεση ιδιωτικών αναλύσεων για τα Τμήματα με έδρα ίδια με αυτή της Διεύθυνσης.</w:t>
      </w:r>
    </w:p>
    <w:p w14:paraId="71A5DE29"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Μεριμνά για θέματα σχετικά με τη διασφάλιση της υγείας και ασφάλειας των εργαζομένων και υποβάλει σχετικές αναφορές προς την αρμόδια Διεύθυνση της Κ.Υ.</w:t>
      </w:r>
    </w:p>
    <w:p w14:paraId="0348BCF0"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Επιβλέπει τη λειτουργία των Εθνικών Εργαστηρίων Αναφοράς, αρμοδιότητας της Διεύθυνσης.</w:t>
      </w:r>
    </w:p>
    <w:p w14:paraId="18850859"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 xml:space="preserve">Εκδίδει αποφάσεις έγκρισης μετουσίωσης αιθυλικής και </w:t>
      </w:r>
      <w:proofErr w:type="spellStart"/>
      <w:r w:rsidRPr="008C29F4">
        <w:rPr>
          <w:rFonts w:ascii="Franklin Gothic Medium" w:hAnsi="Franklin Gothic Medium" w:cs="Calibri"/>
          <w:color w:val="000000" w:themeColor="text1"/>
        </w:rPr>
        <w:t>ισοπροπυλικής</w:t>
      </w:r>
      <w:proofErr w:type="spellEnd"/>
      <w:r w:rsidRPr="008C29F4">
        <w:rPr>
          <w:rFonts w:ascii="Franklin Gothic Medium" w:hAnsi="Franklin Gothic Medium" w:cs="Calibri"/>
          <w:color w:val="000000" w:themeColor="text1"/>
        </w:rPr>
        <w:t xml:space="preserve"> αλκοόλης για ειδικές χρήσεις σε δικαιούμενες επιχειρήσεις, εφόσον εμπίπτει στις αρμοδιότητες της Διεύθυνσης.</w:t>
      </w:r>
    </w:p>
    <w:p w14:paraId="429E0AE9"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Εκδίδει ειδική άδεια λειτουργίας μονάδας παραγωγής η/και συσκευασίας απορρυπαντικών και προϊόντων καθαρισμού, εφόσον εμπίπτει στις αρμοδιότητες της Διεύθυνσης.</w:t>
      </w:r>
    </w:p>
    <w:p w14:paraId="44156F8D"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 xml:space="preserve">Χορηγεί άδεια δυνατότητας κατοχής επεξεργασίας και χρήσης προδρόμων ουσιών κατηγορίας 2, εφόσον εμπίπτει στις αρμοδιότητες της Διεύθυνσης. </w:t>
      </w:r>
    </w:p>
    <w:p w14:paraId="05654513"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 xml:space="preserve">Εκδίδει  πιστοποιητικά και βεβαιώσεις αρμοδιότητας της οργανικής μονάδας. </w:t>
      </w:r>
    </w:p>
    <w:p w14:paraId="19179D02"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 xml:space="preserve">Εκδίδει πράξεις επιβολής/απαλλαγής προστίμου, για την επιβολή των διοικητικών κυρώσεων σε επιχειρήσεις που ανήκουν στη χωρική αρμοδιότητα της Υπηρεσίας. </w:t>
      </w:r>
    </w:p>
    <w:p w14:paraId="39EF048F"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Υποβάλλει μηνυτήριες αναφορές, στις περιπτώσεις παραβάσεων που προβλέπουν ποινική δίωξη</w:t>
      </w:r>
    </w:p>
    <w:p w14:paraId="218EA995"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Συμμετέχει σε συλλογικά όργανα σε εθνικό, ευρωπαϊκό ή/και διεθνές επίπεδο.</w:t>
      </w:r>
    </w:p>
    <w:p w14:paraId="790C857A"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lastRenderedPageBreak/>
        <w:t>Συντάσσει προς την αρμόδια Διεύθυνση της Κεντρικής Υπηρεσίας μηνιαίες αναφορές σχετικά με  την είσπραξη και την απόδοση των εσόδων του Ειδικού Ταμείου Ελέγχου Παραγωγής και Ποιότητας Αλκοόλης – Αλκοολούχων Ποτών (Ε.Τ.Ε.Π.Π.Α.Α.) του Γενικού Χημείου του Κράτους (Γ.Χ.Κ.), των Δ.Ε.Χ.Ε. και των προστίμων της Υπηρεσίας.</w:t>
      </w:r>
    </w:p>
    <w:p w14:paraId="70699D0B"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Εγκρίνει μετακινήσεις υπαλλήλων για υπηρεσιακούς ή εκπαιδευτικούς λόγους.</w:t>
      </w:r>
    </w:p>
    <w:p w14:paraId="1EBA956D"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Εγκρίνει και υπογράφει συμβάσεις εργασίας για την πρακτική άσκηση φοιτητών ή σπουδαστών.</w:t>
      </w:r>
    </w:p>
    <w:p w14:paraId="770335C2"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s="Calibri"/>
          <w:color w:val="000000" w:themeColor="text1"/>
        </w:rPr>
      </w:pPr>
      <w:r w:rsidRPr="008C29F4">
        <w:rPr>
          <w:rFonts w:ascii="Franklin Gothic Medium" w:hAnsi="Franklin Gothic Medium" w:cs="Calibri"/>
          <w:color w:val="000000" w:themeColor="text1"/>
        </w:rPr>
        <w:t>Επικοινωνεί και συνεργάζεται: 1) με τις Διευθύνσεις της Κ.Υ. του Γ.Χ.Κ. 2) με τις Περιφερειακές Χημικές Υπηρεσίες, 3) με τις άλλες Υπηρεσίες της Α.Α.Δ.Ε. όπως Τελωνειακές Υπηρεσίες, 4) με άλλους φορείς του Δημοσίου Τομέα  και 5) με πολίτες και επιχειρήσεις.</w:t>
      </w:r>
    </w:p>
    <w:p w14:paraId="51325866" w14:textId="77777777" w:rsidR="00EC1E19" w:rsidRPr="008C29F4" w:rsidRDefault="00EC1E19" w:rsidP="00EC1E19">
      <w:pPr>
        <w:spacing w:line="360" w:lineRule="auto"/>
        <w:ind w:left="284" w:right="-1" w:hanging="284"/>
        <w:contextualSpacing/>
        <w:outlineLvl w:val="0"/>
        <w:rPr>
          <w:rFonts w:ascii="Franklin Gothic Medium" w:hAnsi="Franklin Gothic Medium" w:cs="Calibri"/>
          <w:color w:val="000000" w:themeColor="text1"/>
          <w:sz w:val="22"/>
          <w:szCs w:val="22"/>
        </w:rPr>
      </w:pPr>
    </w:p>
    <w:p w14:paraId="137623E3" w14:textId="77777777" w:rsidR="00EC1E19" w:rsidRPr="008C29F4" w:rsidRDefault="00EC1E19" w:rsidP="00EC1E19">
      <w:pPr>
        <w:spacing w:line="360" w:lineRule="auto"/>
        <w:ind w:left="284" w:right="-1" w:hanging="284"/>
        <w:contextualSpacing/>
        <w:rPr>
          <w:rFonts w:ascii="Franklin Gothic Medium" w:hAnsi="Franklin Gothic Medium"/>
          <w:b/>
          <w:color w:val="000000" w:themeColor="text1"/>
          <w:sz w:val="22"/>
          <w:szCs w:val="22"/>
        </w:rPr>
      </w:pPr>
      <w:r w:rsidRPr="008C29F4">
        <w:rPr>
          <w:rFonts w:ascii="Franklin Gothic Medium" w:hAnsi="Franklin Gothic Medium"/>
          <w:b/>
          <w:color w:val="000000" w:themeColor="text1"/>
          <w:sz w:val="22"/>
          <w:szCs w:val="22"/>
        </w:rPr>
        <w:t>Χρήση Πόρων/Εργαλεία</w:t>
      </w:r>
    </w:p>
    <w:p w14:paraId="364B8558" w14:textId="77777777" w:rsidR="00EC1E19" w:rsidRPr="008C29F4" w:rsidRDefault="00EC1E19" w:rsidP="00EC1E19">
      <w:pPr>
        <w:pStyle w:val="af0"/>
        <w:numPr>
          <w:ilvl w:val="0"/>
          <w:numId w:val="27"/>
        </w:numPr>
        <w:spacing w:after="0" w:line="360" w:lineRule="auto"/>
        <w:ind w:left="284" w:right="-1" w:hanging="284"/>
        <w:jc w:val="both"/>
        <w:outlineLvl w:val="0"/>
        <w:rPr>
          <w:rFonts w:ascii="Franklin Gothic Medium" w:hAnsi="Franklin Gothic Medium"/>
          <w:color w:val="000000" w:themeColor="text1"/>
        </w:rPr>
      </w:pPr>
      <w:r w:rsidRPr="008C29F4">
        <w:rPr>
          <w:rFonts w:ascii="Franklin Gothic Medium" w:hAnsi="Franklin Gothic Medium" w:cs="Calibri"/>
          <w:color w:val="000000" w:themeColor="text1"/>
        </w:rPr>
        <w:t>Αξιοποιεί σε τακτική  βάση:</w:t>
      </w:r>
    </w:p>
    <w:p w14:paraId="0A475E8F" w14:textId="77777777" w:rsidR="00EC1E19" w:rsidRPr="008C29F4" w:rsidRDefault="00EC1E19" w:rsidP="00EC1E19">
      <w:pPr>
        <w:pStyle w:val="af0"/>
        <w:numPr>
          <w:ilvl w:val="1"/>
          <w:numId w:val="34"/>
        </w:numPr>
        <w:spacing w:after="0" w:line="360" w:lineRule="auto"/>
        <w:ind w:left="284" w:right="-1" w:firstLine="0"/>
        <w:jc w:val="both"/>
        <w:outlineLvl w:val="0"/>
        <w:rPr>
          <w:rFonts w:ascii="Franklin Gothic Medium" w:hAnsi="Franklin Gothic Medium"/>
          <w:color w:val="000000" w:themeColor="text1"/>
        </w:rPr>
      </w:pPr>
      <w:r w:rsidRPr="008C29F4">
        <w:rPr>
          <w:rFonts w:ascii="Franklin Gothic Medium" w:hAnsi="Franklin Gothic Medium" w:cs="Calibri"/>
          <w:color w:val="000000" w:themeColor="text1"/>
        </w:rPr>
        <w:t>το Ο.Π.Σ. - Γ.Χ.Κ.</w:t>
      </w:r>
    </w:p>
    <w:p w14:paraId="6F034267" w14:textId="77777777" w:rsidR="00EC1E19" w:rsidRPr="008C29F4" w:rsidRDefault="00EC1E19" w:rsidP="00EC1E19">
      <w:pPr>
        <w:pStyle w:val="af0"/>
        <w:spacing w:after="0" w:line="360" w:lineRule="auto"/>
        <w:ind w:left="284" w:right="-1" w:hanging="284"/>
        <w:jc w:val="both"/>
        <w:outlineLvl w:val="0"/>
        <w:rPr>
          <w:rFonts w:ascii="Franklin Gothic Medium" w:hAnsi="Franklin Gothic Medium" w:cs="Calibri"/>
          <w:color w:val="000000" w:themeColor="text1"/>
        </w:rPr>
      </w:pPr>
    </w:p>
    <w:p w14:paraId="6B175AEF" w14:textId="77777777" w:rsidR="00EC1E19" w:rsidRPr="008C29F4" w:rsidRDefault="00EC1E19" w:rsidP="00EC1E19">
      <w:pPr>
        <w:spacing w:line="360" w:lineRule="auto"/>
        <w:ind w:left="284" w:right="-1" w:hanging="284"/>
        <w:contextualSpacing/>
        <w:rPr>
          <w:rFonts w:ascii="Franklin Gothic Medium" w:hAnsi="Franklin Gothic Medium"/>
          <w:b/>
          <w:color w:val="000000" w:themeColor="text1"/>
          <w:sz w:val="22"/>
          <w:szCs w:val="22"/>
        </w:rPr>
      </w:pPr>
      <w:r w:rsidRPr="008C29F4">
        <w:rPr>
          <w:rFonts w:ascii="Franklin Gothic Medium" w:hAnsi="Franklin Gothic Medium"/>
          <w:b/>
          <w:color w:val="000000" w:themeColor="text1"/>
          <w:sz w:val="22"/>
          <w:szCs w:val="22"/>
        </w:rPr>
        <w:t>Ειδικές συνθήκες εργασίας</w:t>
      </w:r>
    </w:p>
    <w:p w14:paraId="7A0863DA" w14:textId="77777777" w:rsidR="00EC1E19" w:rsidRPr="008C29F4" w:rsidRDefault="00EC1E19" w:rsidP="00EC1E19">
      <w:pPr>
        <w:spacing w:line="360" w:lineRule="auto"/>
        <w:ind w:right="-1"/>
        <w:contextualSpacing/>
        <w:rPr>
          <w:rFonts w:ascii="Franklin Gothic Medium" w:hAnsi="Franklin Gothic Medium" w:cs="Calibri"/>
          <w:color w:val="000000" w:themeColor="text1"/>
          <w:sz w:val="22"/>
          <w:szCs w:val="22"/>
        </w:rPr>
      </w:pPr>
      <w:r w:rsidRPr="008C29F4">
        <w:rPr>
          <w:rFonts w:ascii="Franklin Gothic Medium" w:hAnsi="Franklin Gothic Medium" w:cs="Calibri"/>
          <w:color w:val="000000" w:themeColor="text1"/>
          <w:sz w:val="22"/>
          <w:szCs w:val="22"/>
        </w:rPr>
        <w:t>Συνθήκες εργασίας σε ανθυγιεινό περιβάλλον και υποχρέωση τήρησης χρονικών προθεσμιών (άμεση εποπτεία εργαστηριακών ελέγχων και  επιθεωρήσεων, σε επικίνδυνο για την υγεία περιβάλλον).</w:t>
      </w:r>
    </w:p>
    <w:p w14:paraId="2EEBAB17" w14:textId="77777777" w:rsidR="00EC1E19" w:rsidRPr="008C29F4" w:rsidRDefault="00EC1E19" w:rsidP="00EC1E19">
      <w:pPr>
        <w:spacing w:line="360" w:lineRule="auto"/>
        <w:ind w:right="-1"/>
        <w:contextualSpacing/>
        <w:rPr>
          <w:rFonts w:ascii="Franklin Gothic Medium" w:hAnsi="Franklin Gothic Medium"/>
          <w:color w:val="000000" w:themeColor="text1"/>
          <w:sz w:val="22"/>
          <w:szCs w:val="22"/>
        </w:rPr>
      </w:pPr>
    </w:p>
    <w:p w14:paraId="220F65CD" w14:textId="77777777" w:rsidR="00EC1E19" w:rsidRPr="008C29F4" w:rsidRDefault="00EC1E19" w:rsidP="00EC1E19">
      <w:pPr>
        <w:spacing w:line="360" w:lineRule="auto"/>
        <w:ind w:right="-1"/>
        <w:contextualSpacing/>
        <w:rPr>
          <w:rFonts w:ascii="Franklin Gothic Medium" w:hAnsi="Franklin Gothic Medium"/>
          <w:color w:val="000000" w:themeColor="text1"/>
          <w:sz w:val="22"/>
          <w:szCs w:val="22"/>
        </w:rPr>
      </w:pPr>
    </w:p>
    <w:p w14:paraId="43C13826" w14:textId="77777777" w:rsidR="00EC1E19" w:rsidRPr="008C29F4" w:rsidRDefault="00EC1E19" w:rsidP="00EC1E19">
      <w:pPr>
        <w:spacing w:line="360" w:lineRule="auto"/>
        <w:ind w:right="-1"/>
        <w:contextualSpacing/>
        <w:rPr>
          <w:rFonts w:ascii="Franklin Gothic Medium" w:hAnsi="Franklin Gothic Medium"/>
          <w:color w:val="000000" w:themeColor="text1"/>
          <w:sz w:val="22"/>
          <w:szCs w:val="22"/>
        </w:rPr>
      </w:pPr>
    </w:p>
    <w:p w14:paraId="6693D900" w14:textId="77777777" w:rsidR="00EC1E19" w:rsidRPr="008C29F4" w:rsidRDefault="00EC1E19" w:rsidP="00EC1E19">
      <w:pPr>
        <w:tabs>
          <w:tab w:val="left" w:pos="157"/>
        </w:tabs>
        <w:spacing w:line="360" w:lineRule="auto"/>
        <w:ind w:right="-1"/>
        <w:contextualSpacing/>
        <w:rPr>
          <w:rFonts w:ascii="Franklin Gothic Medium" w:hAnsi="Franklin Gothic Medium"/>
          <w:b/>
          <w:color w:val="000000" w:themeColor="text1"/>
          <w:sz w:val="22"/>
          <w:szCs w:val="22"/>
        </w:rPr>
      </w:pPr>
      <w:r w:rsidRPr="008C29F4">
        <w:rPr>
          <w:rFonts w:ascii="Franklin Gothic Medium" w:hAnsi="Franklin Gothic Medium"/>
          <w:b/>
          <w:color w:val="000000" w:themeColor="text1"/>
          <w:sz w:val="22"/>
          <w:szCs w:val="22"/>
        </w:rPr>
        <w:t xml:space="preserve">Απαιτούμενα τυπικά προσόντα </w:t>
      </w:r>
    </w:p>
    <w:p w14:paraId="50F8D4FA" w14:textId="77777777" w:rsidR="00EC1E19" w:rsidRPr="008C29F4" w:rsidRDefault="00EC1E19" w:rsidP="00EC1E19">
      <w:pPr>
        <w:tabs>
          <w:tab w:val="left" w:pos="157"/>
        </w:tabs>
        <w:spacing w:line="360" w:lineRule="auto"/>
        <w:ind w:right="-1"/>
        <w:contextualSpacing/>
        <w:rPr>
          <w:rFonts w:ascii="Franklin Gothic Medium" w:hAnsi="Franklin Gothic Medium" w:cs="Arial"/>
          <w:color w:val="000000" w:themeColor="text1"/>
          <w:sz w:val="22"/>
          <w:szCs w:val="22"/>
        </w:rPr>
      </w:pPr>
      <w:r w:rsidRPr="008C29F4">
        <w:rPr>
          <w:rFonts w:ascii="Franklin Gothic Medium" w:hAnsi="Franklin Gothic Medium" w:cs="Arial"/>
          <w:color w:val="000000" w:themeColor="text1"/>
          <w:sz w:val="22"/>
          <w:szCs w:val="22"/>
        </w:rPr>
        <w:t>Τυπικές προϋποθέσεις, κλάδος και κατηγορία όπως ορίζονται στο άρθρο 26 του ν. 4389/16 και τον Οργανισμό της Α.Α.Δ.Ε..</w:t>
      </w:r>
    </w:p>
    <w:p w14:paraId="750F5DF3" w14:textId="77777777" w:rsidR="00EC1E19" w:rsidRPr="008C29F4" w:rsidRDefault="00EC1E19" w:rsidP="00EC1E19">
      <w:pPr>
        <w:tabs>
          <w:tab w:val="left" w:pos="157"/>
        </w:tabs>
        <w:spacing w:line="360" w:lineRule="auto"/>
        <w:ind w:right="-1"/>
        <w:contextualSpacing/>
        <w:rPr>
          <w:rFonts w:ascii="Franklin Gothic Medium" w:hAnsi="Franklin Gothic Medium" w:cs="Arial"/>
          <w:color w:val="000000" w:themeColor="text1"/>
          <w:sz w:val="22"/>
          <w:szCs w:val="22"/>
        </w:rPr>
      </w:pPr>
    </w:p>
    <w:p w14:paraId="69941907" w14:textId="77777777" w:rsidR="00EC1E19" w:rsidRPr="008C29F4" w:rsidRDefault="00EC1E19" w:rsidP="00EC1E19">
      <w:pPr>
        <w:tabs>
          <w:tab w:val="left" w:pos="157"/>
        </w:tabs>
        <w:spacing w:line="360" w:lineRule="auto"/>
        <w:ind w:right="-1"/>
        <w:contextualSpacing/>
        <w:rPr>
          <w:rFonts w:ascii="Franklin Gothic Medium" w:hAnsi="Franklin Gothic Medium"/>
          <w:b/>
          <w:color w:val="000000" w:themeColor="text1"/>
          <w:sz w:val="22"/>
          <w:szCs w:val="22"/>
        </w:rPr>
      </w:pPr>
      <w:r w:rsidRPr="008C29F4">
        <w:rPr>
          <w:rFonts w:ascii="Franklin Gothic Medium" w:hAnsi="Franklin Gothic Medium"/>
          <w:b/>
          <w:color w:val="000000" w:themeColor="text1"/>
          <w:sz w:val="22"/>
          <w:szCs w:val="22"/>
        </w:rPr>
        <w:t>Επιθυμητή Εμπειρία</w:t>
      </w:r>
    </w:p>
    <w:p w14:paraId="71911528" w14:textId="77777777" w:rsidR="00EC1E19" w:rsidRPr="008C29F4" w:rsidRDefault="00EC1E19" w:rsidP="00EC1E19">
      <w:pPr>
        <w:spacing w:line="360" w:lineRule="auto"/>
        <w:ind w:right="-1"/>
        <w:contextualSpacing/>
        <w:rPr>
          <w:rFonts w:ascii="Franklin Gothic Medium" w:hAnsi="Franklin Gothic Medium" w:cs="Arial"/>
          <w:color w:val="000000" w:themeColor="text1"/>
          <w:sz w:val="22"/>
          <w:szCs w:val="22"/>
        </w:rPr>
      </w:pPr>
      <w:r w:rsidRPr="008C29F4">
        <w:rPr>
          <w:rFonts w:ascii="Franklin Gothic Medium" w:hAnsi="Franklin Gothic Medium" w:cs="Arial"/>
          <w:color w:val="000000" w:themeColor="text1"/>
          <w:sz w:val="22"/>
          <w:szCs w:val="22"/>
        </w:rPr>
        <w:t xml:space="preserve">- Θητεία (1) έτους σε θέση </w:t>
      </w:r>
      <w:proofErr w:type="spellStart"/>
      <w:r w:rsidRPr="008C29F4">
        <w:rPr>
          <w:rFonts w:ascii="Franklin Gothic Medium" w:hAnsi="Franklin Gothic Medium" w:cs="Arial"/>
          <w:color w:val="000000" w:themeColor="text1"/>
          <w:sz w:val="22"/>
          <w:szCs w:val="22"/>
        </w:rPr>
        <w:t>πρ</w:t>
      </w:r>
      <w:proofErr w:type="spellEnd"/>
      <w:r w:rsidRPr="008C29F4">
        <w:rPr>
          <w:rFonts w:ascii="Franklin Gothic Medium" w:hAnsi="Franklin Gothic Medium" w:cs="Arial"/>
          <w:color w:val="000000" w:themeColor="text1"/>
          <w:sz w:val="22"/>
          <w:szCs w:val="22"/>
        </w:rPr>
        <w:t xml:space="preserve">/νου </w:t>
      </w:r>
      <w:proofErr w:type="spellStart"/>
      <w:r w:rsidRPr="008C29F4">
        <w:rPr>
          <w:rFonts w:ascii="Franklin Gothic Medium" w:hAnsi="Franklin Gothic Medium" w:cs="Arial"/>
          <w:color w:val="000000" w:themeColor="text1"/>
          <w:sz w:val="22"/>
          <w:szCs w:val="22"/>
        </w:rPr>
        <w:t>Δνσης</w:t>
      </w:r>
      <w:proofErr w:type="spellEnd"/>
      <w:r w:rsidRPr="008C29F4">
        <w:rPr>
          <w:rFonts w:ascii="Franklin Gothic Medium" w:hAnsi="Franklin Gothic Medium" w:cs="Arial"/>
          <w:color w:val="000000" w:themeColor="text1"/>
          <w:sz w:val="22"/>
          <w:szCs w:val="22"/>
        </w:rPr>
        <w:t xml:space="preserve"> της Γ.Δ. του Γ.Χ.Κ. ή</w:t>
      </w:r>
    </w:p>
    <w:p w14:paraId="65E583C9" w14:textId="77777777" w:rsidR="00EC1E19" w:rsidRPr="008C29F4" w:rsidRDefault="00EC1E19" w:rsidP="00EC1E19">
      <w:pPr>
        <w:spacing w:line="360" w:lineRule="auto"/>
        <w:ind w:right="-1"/>
        <w:contextualSpacing/>
        <w:rPr>
          <w:rFonts w:ascii="Franklin Gothic Medium" w:hAnsi="Franklin Gothic Medium" w:cs="Arial"/>
          <w:color w:val="000000" w:themeColor="text1"/>
          <w:sz w:val="22"/>
          <w:szCs w:val="22"/>
        </w:rPr>
      </w:pPr>
      <w:r w:rsidRPr="008C29F4">
        <w:rPr>
          <w:rFonts w:ascii="Franklin Gothic Medium" w:hAnsi="Franklin Gothic Medium" w:cs="Arial"/>
          <w:color w:val="000000" w:themeColor="text1"/>
          <w:sz w:val="22"/>
          <w:szCs w:val="22"/>
        </w:rPr>
        <w:t xml:space="preserve">- Θητεία (2) ετών σε θέση </w:t>
      </w:r>
      <w:proofErr w:type="spellStart"/>
      <w:r w:rsidRPr="008C29F4">
        <w:rPr>
          <w:rFonts w:ascii="Franklin Gothic Medium" w:hAnsi="Franklin Gothic Medium" w:cs="Arial"/>
          <w:color w:val="000000" w:themeColor="text1"/>
          <w:sz w:val="22"/>
          <w:szCs w:val="22"/>
        </w:rPr>
        <w:t>πρ</w:t>
      </w:r>
      <w:proofErr w:type="spellEnd"/>
      <w:r w:rsidRPr="008C29F4">
        <w:rPr>
          <w:rFonts w:ascii="Franklin Gothic Medium" w:hAnsi="Franklin Gothic Medium" w:cs="Arial"/>
          <w:color w:val="000000" w:themeColor="text1"/>
          <w:sz w:val="22"/>
          <w:szCs w:val="22"/>
        </w:rPr>
        <w:t xml:space="preserve">/νου </w:t>
      </w:r>
      <w:proofErr w:type="spellStart"/>
      <w:r w:rsidRPr="008C29F4">
        <w:rPr>
          <w:rFonts w:ascii="Franklin Gothic Medium" w:hAnsi="Franklin Gothic Medium" w:cs="Arial"/>
          <w:color w:val="000000" w:themeColor="text1"/>
          <w:sz w:val="22"/>
          <w:szCs w:val="22"/>
        </w:rPr>
        <w:t>Υπδνσης</w:t>
      </w:r>
      <w:proofErr w:type="spellEnd"/>
      <w:r w:rsidRPr="008C29F4">
        <w:rPr>
          <w:rFonts w:ascii="Franklin Gothic Medium" w:hAnsi="Franklin Gothic Medium" w:cs="Arial"/>
          <w:color w:val="000000" w:themeColor="text1"/>
          <w:sz w:val="22"/>
          <w:szCs w:val="22"/>
        </w:rPr>
        <w:t xml:space="preserve"> της Γ.Δ. του Γ.Χ.Κ., ή </w:t>
      </w:r>
    </w:p>
    <w:p w14:paraId="30FD915C" w14:textId="77777777" w:rsidR="00EC1E19" w:rsidRPr="008C29F4" w:rsidRDefault="00EC1E19" w:rsidP="00EC1E19">
      <w:pPr>
        <w:tabs>
          <w:tab w:val="left" w:pos="157"/>
        </w:tabs>
        <w:spacing w:line="360" w:lineRule="auto"/>
        <w:ind w:right="-1"/>
        <w:contextualSpacing/>
        <w:rPr>
          <w:rFonts w:ascii="Franklin Gothic Medium" w:hAnsi="Franklin Gothic Medium" w:cs="Arial"/>
          <w:color w:val="000000" w:themeColor="text1"/>
          <w:sz w:val="22"/>
          <w:szCs w:val="22"/>
        </w:rPr>
      </w:pPr>
      <w:r w:rsidRPr="008C29F4">
        <w:rPr>
          <w:rFonts w:ascii="Franklin Gothic Medium" w:hAnsi="Franklin Gothic Medium" w:cs="Arial"/>
          <w:color w:val="000000" w:themeColor="text1"/>
          <w:sz w:val="22"/>
          <w:szCs w:val="22"/>
        </w:rPr>
        <w:t xml:space="preserve">- Θητεία (3) ετών σε θέση ευθύνης </w:t>
      </w:r>
      <w:proofErr w:type="spellStart"/>
      <w:r w:rsidRPr="008C29F4">
        <w:rPr>
          <w:rFonts w:ascii="Franklin Gothic Medium" w:hAnsi="Franklin Gothic Medium" w:cs="Arial"/>
          <w:color w:val="000000" w:themeColor="text1"/>
          <w:sz w:val="22"/>
          <w:szCs w:val="22"/>
        </w:rPr>
        <w:t>πρ</w:t>
      </w:r>
      <w:proofErr w:type="spellEnd"/>
      <w:r w:rsidRPr="008C29F4">
        <w:rPr>
          <w:rFonts w:ascii="Franklin Gothic Medium" w:hAnsi="Franklin Gothic Medium" w:cs="Arial"/>
          <w:color w:val="000000" w:themeColor="text1"/>
          <w:sz w:val="22"/>
          <w:szCs w:val="22"/>
        </w:rPr>
        <w:t>/νου τμήματος της Γ.Δ. του Γ.Χ.Κ..</w:t>
      </w:r>
    </w:p>
    <w:p w14:paraId="0ABE3A03" w14:textId="77777777" w:rsidR="00EC1E19" w:rsidRPr="008C29F4" w:rsidRDefault="00EC1E19" w:rsidP="00EC1E19">
      <w:pPr>
        <w:tabs>
          <w:tab w:val="left" w:pos="157"/>
        </w:tabs>
        <w:spacing w:line="360" w:lineRule="auto"/>
        <w:ind w:right="-1"/>
        <w:contextualSpacing/>
        <w:rPr>
          <w:rFonts w:ascii="Franklin Gothic Medium" w:hAnsi="Franklin Gothic Medium"/>
          <w:b/>
          <w:color w:val="000000" w:themeColor="text1"/>
          <w:sz w:val="22"/>
          <w:szCs w:val="22"/>
        </w:rPr>
      </w:pPr>
    </w:p>
    <w:p w14:paraId="3EC4326C" w14:textId="77777777" w:rsidR="00EC1E19" w:rsidRPr="008C29F4" w:rsidRDefault="00EC1E19" w:rsidP="00EC1E19">
      <w:pPr>
        <w:tabs>
          <w:tab w:val="left" w:pos="157"/>
        </w:tabs>
        <w:spacing w:line="360" w:lineRule="auto"/>
        <w:ind w:right="-1"/>
        <w:contextualSpacing/>
        <w:rPr>
          <w:rFonts w:ascii="Franklin Gothic Medium" w:hAnsi="Franklin Gothic Medium"/>
          <w:b/>
          <w:color w:val="000000" w:themeColor="text1"/>
          <w:sz w:val="22"/>
          <w:szCs w:val="22"/>
        </w:rPr>
      </w:pPr>
      <w:r w:rsidRPr="008C29F4">
        <w:rPr>
          <w:rFonts w:ascii="Franklin Gothic Medium" w:hAnsi="Franklin Gothic Medium"/>
          <w:b/>
          <w:color w:val="000000" w:themeColor="text1"/>
          <w:sz w:val="22"/>
          <w:szCs w:val="22"/>
        </w:rPr>
        <w:t xml:space="preserve">Λοιπά Επιθυμητά προσόντα </w:t>
      </w:r>
    </w:p>
    <w:p w14:paraId="07CF2EF5" w14:textId="77777777" w:rsidR="00EC1E19" w:rsidRPr="008C29F4" w:rsidRDefault="00EC1E19" w:rsidP="00EC1E19">
      <w:pPr>
        <w:pStyle w:val="af0"/>
        <w:numPr>
          <w:ilvl w:val="0"/>
          <w:numId w:val="24"/>
        </w:numPr>
        <w:tabs>
          <w:tab w:val="left" w:pos="284"/>
        </w:tabs>
        <w:spacing w:after="0" w:line="360"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Ενδελεχή γνώση και κατανόηση των αντικειμένων και της σχετικής νομοθεσίας για τα αντικείμενα της Θέσης.</w:t>
      </w:r>
    </w:p>
    <w:p w14:paraId="324918B0" w14:textId="77777777" w:rsidR="00EC1E19" w:rsidRPr="008C29F4" w:rsidRDefault="00EC1E19" w:rsidP="00EC1E19">
      <w:pPr>
        <w:pStyle w:val="af0"/>
        <w:numPr>
          <w:ilvl w:val="0"/>
          <w:numId w:val="24"/>
        </w:numPr>
        <w:tabs>
          <w:tab w:val="left" w:pos="284"/>
        </w:tabs>
        <w:spacing w:after="0" w:line="360" w:lineRule="auto"/>
        <w:ind w:left="284" w:right="-1" w:hanging="284"/>
        <w:jc w:val="both"/>
        <w:rPr>
          <w:rFonts w:ascii="Franklin Gothic Medium" w:hAnsi="Franklin Gothic Medium"/>
          <w:b/>
          <w:color w:val="000000" w:themeColor="text1"/>
        </w:rPr>
      </w:pPr>
      <w:r w:rsidRPr="008C29F4">
        <w:rPr>
          <w:rFonts w:ascii="Franklin Gothic Medium" w:hAnsi="Franklin Gothic Medium"/>
          <w:color w:val="000000" w:themeColor="text1"/>
        </w:rPr>
        <w:t>Μεταπτυχιακός τίτλος σπουδών συναφής προς τα  αντικείμενα του Γ.Χ.Κ..</w:t>
      </w:r>
    </w:p>
    <w:p w14:paraId="3944EDCE" w14:textId="77777777" w:rsidR="00EC1E19" w:rsidRPr="008C29F4" w:rsidRDefault="00EC1E19" w:rsidP="00EC1E19">
      <w:pPr>
        <w:pStyle w:val="af0"/>
        <w:numPr>
          <w:ilvl w:val="0"/>
          <w:numId w:val="24"/>
        </w:numPr>
        <w:tabs>
          <w:tab w:val="left" w:pos="284"/>
        </w:tabs>
        <w:spacing w:after="0" w:line="360" w:lineRule="auto"/>
        <w:ind w:left="284" w:right="-1" w:hanging="284"/>
        <w:jc w:val="both"/>
        <w:rPr>
          <w:rFonts w:ascii="Franklin Gothic Medium" w:hAnsi="Franklin Gothic Medium"/>
          <w:color w:val="000000" w:themeColor="text1"/>
        </w:rPr>
      </w:pPr>
      <w:r w:rsidRPr="008C29F4">
        <w:rPr>
          <w:rFonts w:ascii="Franklin Gothic Medium" w:hAnsi="Franklin Gothic Medium"/>
          <w:color w:val="000000" w:themeColor="text1"/>
        </w:rPr>
        <w:t>Αποφοίτηση από την Εθνική Σχολή Δημόσιας Διοίκησης.</w:t>
      </w:r>
    </w:p>
    <w:p w14:paraId="2463D7D2" w14:textId="77777777" w:rsidR="00EC1E19" w:rsidRPr="008C29F4" w:rsidRDefault="00EC1E19" w:rsidP="00EC1E19">
      <w:pPr>
        <w:pStyle w:val="af0"/>
        <w:numPr>
          <w:ilvl w:val="0"/>
          <w:numId w:val="24"/>
        </w:numPr>
        <w:tabs>
          <w:tab w:val="left" w:pos="284"/>
        </w:tabs>
        <w:spacing w:after="0" w:line="360" w:lineRule="auto"/>
        <w:ind w:left="284" w:right="-1" w:hanging="284"/>
        <w:jc w:val="both"/>
        <w:rPr>
          <w:rFonts w:ascii="Franklin Gothic Medium" w:hAnsi="Franklin Gothic Medium"/>
          <w:color w:val="000000" w:themeColor="text1"/>
        </w:rPr>
      </w:pPr>
      <w:r w:rsidRPr="008C29F4">
        <w:rPr>
          <w:rFonts w:ascii="Franklin Gothic Medium" w:hAnsi="Franklin Gothic Medium"/>
          <w:color w:val="000000" w:themeColor="text1"/>
          <w:lang w:val="en-GB"/>
        </w:rPr>
        <w:t>K</w:t>
      </w:r>
      <w:proofErr w:type="spellStart"/>
      <w:r w:rsidRPr="008C29F4">
        <w:rPr>
          <w:rFonts w:ascii="Franklin Gothic Medium" w:hAnsi="Franklin Gothic Medium"/>
          <w:color w:val="000000" w:themeColor="text1"/>
        </w:rPr>
        <w:t>αλή</w:t>
      </w:r>
      <w:proofErr w:type="spellEnd"/>
      <w:r w:rsidRPr="008C29F4">
        <w:rPr>
          <w:rFonts w:ascii="Franklin Gothic Medium" w:hAnsi="Franklin Gothic Medium"/>
          <w:color w:val="000000" w:themeColor="text1"/>
        </w:rPr>
        <w:t xml:space="preserve"> γνώση της αγγλικής γλώσσας (όπως αυτή ορίζεται από το Α.Σ.Ε.Π.).</w:t>
      </w:r>
    </w:p>
    <w:p w14:paraId="255B60EB" w14:textId="77777777" w:rsidR="00EC1E19" w:rsidRPr="008C29F4" w:rsidRDefault="00EC1E19" w:rsidP="00EC1E19">
      <w:pPr>
        <w:pStyle w:val="af0"/>
        <w:numPr>
          <w:ilvl w:val="0"/>
          <w:numId w:val="24"/>
        </w:numPr>
        <w:tabs>
          <w:tab w:val="left" w:pos="284"/>
        </w:tabs>
        <w:spacing w:after="0" w:line="360" w:lineRule="auto"/>
        <w:ind w:left="284" w:right="-1" w:hanging="284"/>
        <w:jc w:val="both"/>
        <w:rPr>
          <w:rFonts w:ascii="Franklin Gothic Medium" w:hAnsi="Franklin Gothic Medium"/>
          <w:color w:val="000000" w:themeColor="text1"/>
        </w:rPr>
      </w:pPr>
      <w:r w:rsidRPr="008C29F4">
        <w:rPr>
          <w:rFonts w:ascii="Franklin Gothic Medium" w:hAnsi="Franklin Gothic Medium"/>
          <w:color w:val="000000" w:themeColor="text1"/>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3DA1D1BE" w14:textId="77777777" w:rsidR="00EC1E19" w:rsidRPr="008C29F4" w:rsidRDefault="00EC1E19" w:rsidP="00EC1E19">
      <w:pPr>
        <w:pStyle w:val="af0"/>
        <w:numPr>
          <w:ilvl w:val="0"/>
          <w:numId w:val="24"/>
        </w:numPr>
        <w:tabs>
          <w:tab w:val="left" w:pos="284"/>
        </w:tabs>
        <w:spacing w:after="0" w:line="360" w:lineRule="auto"/>
        <w:ind w:left="284" w:right="-1" w:hanging="284"/>
        <w:jc w:val="both"/>
        <w:rPr>
          <w:rFonts w:ascii="Franklin Gothic Medium" w:hAnsi="Franklin Gothic Medium"/>
          <w:color w:val="000000" w:themeColor="text1"/>
        </w:rPr>
      </w:pPr>
      <w:r w:rsidRPr="008C29F4">
        <w:rPr>
          <w:rFonts w:ascii="Franklin Gothic Medium" w:hAnsi="Franklin Gothic Medium"/>
          <w:color w:val="000000" w:themeColor="text1"/>
        </w:rPr>
        <w:t>Διοικητικές, επικοινωνιακές και ηγετικές ικανότητες.</w:t>
      </w:r>
    </w:p>
    <w:p w14:paraId="03F82C9C" w14:textId="77777777" w:rsidR="00EC1E19" w:rsidRPr="008C29F4" w:rsidRDefault="00EC1E19" w:rsidP="00EC1E19">
      <w:pPr>
        <w:pStyle w:val="af0"/>
        <w:numPr>
          <w:ilvl w:val="0"/>
          <w:numId w:val="24"/>
        </w:numPr>
        <w:tabs>
          <w:tab w:val="left" w:pos="284"/>
        </w:tabs>
        <w:spacing w:after="0" w:line="360" w:lineRule="auto"/>
        <w:ind w:left="284" w:right="-1" w:hanging="284"/>
        <w:jc w:val="both"/>
        <w:rPr>
          <w:rFonts w:ascii="Franklin Gothic Medium" w:hAnsi="Franklin Gothic Medium"/>
          <w:color w:val="000000" w:themeColor="text1"/>
        </w:rPr>
      </w:pPr>
      <w:r w:rsidRPr="008C29F4">
        <w:rPr>
          <w:rFonts w:ascii="Franklin Gothic Medium" w:hAnsi="Franklin Gothic Medium"/>
          <w:color w:val="000000" w:themeColor="text1"/>
        </w:rPr>
        <w:t>Δεξιότητες επίλυσης προβλημάτων, λήψης αποφάσεων, παρακίνησης και διαχείρισης απόδοσης.</w:t>
      </w:r>
    </w:p>
    <w:p w14:paraId="7D178C7D" w14:textId="65701B9B" w:rsidR="00EC1E19" w:rsidRDefault="00EC1E19" w:rsidP="00EC1E19">
      <w:pPr>
        <w:rPr>
          <w:b/>
          <w:color w:val="000000" w:themeColor="text1"/>
        </w:rPr>
      </w:pPr>
    </w:p>
    <w:p w14:paraId="0B759ECF" w14:textId="77777777" w:rsidR="00EC1E19" w:rsidRPr="008C29F4" w:rsidRDefault="00EC1E19" w:rsidP="00EC1E19">
      <w:pPr>
        <w:pStyle w:val="af0"/>
        <w:spacing w:after="0"/>
        <w:ind w:left="284" w:right="-1"/>
        <w:jc w:val="center"/>
        <w:rPr>
          <w:rFonts w:ascii="Franklin Gothic Medium" w:hAnsi="Franklin Gothic Medium"/>
          <w:b/>
          <w:color w:val="000000" w:themeColor="text1"/>
        </w:rPr>
      </w:pPr>
      <w:r w:rsidRPr="008C29F4">
        <w:rPr>
          <w:rFonts w:ascii="Franklin Gothic Medium" w:hAnsi="Franklin Gothic Medium"/>
          <w:b/>
          <w:color w:val="000000" w:themeColor="text1"/>
        </w:rPr>
        <w:t>Προφίλ Ικανοτήτων</w:t>
      </w:r>
    </w:p>
    <w:tbl>
      <w:tblPr>
        <w:tblpPr w:leftFromText="180" w:rightFromText="180" w:vertAnchor="text" w:horzAnchor="margin" w:tblpXSpec="center" w:tblpY="168"/>
        <w:tblW w:w="93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219"/>
        <w:gridCol w:w="1302"/>
        <w:gridCol w:w="1172"/>
        <w:gridCol w:w="1353"/>
        <w:gridCol w:w="1339"/>
      </w:tblGrid>
      <w:tr w:rsidR="00EC1E19" w:rsidRPr="008C29F4" w14:paraId="2FA51585" w14:textId="77777777" w:rsidTr="00931F41">
        <w:trPr>
          <w:trHeight w:val="235"/>
        </w:trPr>
        <w:tc>
          <w:tcPr>
            <w:tcW w:w="9385" w:type="dxa"/>
            <w:gridSpan w:val="5"/>
            <w:shd w:val="clear" w:color="auto" w:fill="632423"/>
            <w:vAlign w:val="center"/>
            <w:hideMark/>
          </w:tcPr>
          <w:p w14:paraId="3A5A275E" w14:textId="77777777" w:rsidR="00EC1E19" w:rsidRPr="008C29F4" w:rsidRDefault="00EC1E19" w:rsidP="00931F41">
            <w:pPr>
              <w:tabs>
                <w:tab w:val="left" w:pos="150"/>
              </w:tabs>
              <w:ind w:right="-1"/>
              <w:rPr>
                <w:rFonts w:ascii="Franklin Gothic Medium" w:hAnsi="Franklin Gothic Medium"/>
                <w:b/>
                <w:bCs/>
                <w:color w:val="FFFF00"/>
              </w:rPr>
            </w:pPr>
            <w:r w:rsidRPr="008C29F4">
              <w:rPr>
                <w:rFonts w:ascii="Franklin Gothic Medium" w:hAnsi="Franklin Gothic Medium"/>
                <w:b/>
                <w:bCs/>
                <w:color w:val="FFFF00"/>
              </w:rPr>
              <w:t>ΘΕΣΗ ΕΡΓΑΣΙΑΣ: Προϊστάμενος Διεύθυνσης  Χημικής Υπηρεσίας</w:t>
            </w:r>
          </w:p>
        </w:tc>
      </w:tr>
      <w:tr w:rsidR="00EC1E19" w:rsidRPr="008C29F4" w14:paraId="6B408BBD" w14:textId="77777777" w:rsidTr="00931F41">
        <w:trPr>
          <w:trHeight w:val="381"/>
        </w:trPr>
        <w:tc>
          <w:tcPr>
            <w:tcW w:w="4219" w:type="dxa"/>
            <w:shd w:val="clear" w:color="000000" w:fill="B8CCE4"/>
            <w:vAlign w:val="center"/>
            <w:hideMark/>
          </w:tcPr>
          <w:p w14:paraId="6B375705" w14:textId="77777777" w:rsidR="00EC1E19" w:rsidRPr="008C29F4" w:rsidRDefault="00EC1E19" w:rsidP="00931F41">
            <w:pPr>
              <w:spacing w:line="204" w:lineRule="auto"/>
              <w:ind w:right="-1"/>
              <w:rPr>
                <w:rFonts w:ascii="Franklin Gothic Medium" w:hAnsi="Franklin Gothic Medium"/>
                <w:b/>
                <w:bCs/>
                <w:color w:val="000000" w:themeColor="text1"/>
              </w:rPr>
            </w:pPr>
            <w:r w:rsidRPr="008C29F4">
              <w:rPr>
                <w:rFonts w:ascii="Franklin Gothic Medium" w:hAnsi="Franklin Gothic Medium"/>
                <w:b/>
                <w:bCs/>
                <w:color w:val="000000" w:themeColor="text1"/>
              </w:rPr>
              <w:t xml:space="preserve">Ικανότητες </w:t>
            </w:r>
          </w:p>
        </w:tc>
        <w:tc>
          <w:tcPr>
            <w:tcW w:w="5166" w:type="dxa"/>
            <w:gridSpan w:val="4"/>
            <w:shd w:val="clear" w:color="000000" w:fill="B8CCE4"/>
            <w:vAlign w:val="center"/>
            <w:hideMark/>
          </w:tcPr>
          <w:p w14:paraId="45125480" w14:textId="77777777" w:rsidR="00EC1E19" w:rsidRPr="008C29F4" w:rsidRDefault="00EC1E19" w:rsidP="00931F41">
            <w:pPr>
              <w:spacing w:line="204" w:lineRule="auto"/>
              <w:ind w:right="-1"/>
              <w:jc w:val="center"/>
              <w:rPr>
                <w:rFonts w:ascii="Franklin Gothic Medium" w:hAnsi="Franklin Gothic Medium"/>
                <w:b/>
                <w:bCs/>
                <w:color w:val="000000" w:themeColor="text1"/>
              </w:rPr>
            </w:pPr>
            <w:r w:rsidRPr="008C29F4">
              <w:rPr>
                <w:rFonts w:ascii="Franklin Gothic Medium" w:hAnsi="Franklin Gothic Medium"/>
                <w:b/>
                <w:bCs/>
                <w:color w:val="000000" w:themeColor="text1"/>
              </w:rPr>
              <w:t xml:space="preserve">Απαιτούμενο επίπεδο επάρκειας </w:t>
            </w:r>
          </w:p>
        </w:tc>
      </w:tr>
      <w:tr w:rsidR="00EC1E19" w:rsidRPr="008C29F4" w14:paraId="08F625C0" w14:textId="77777777" w:rsidTr="00931F41">
        <w:trPr>
          <w:trHeight w:val="235"/>
        </w:trPr>
        <w:tc>
          <w:tcPr>
            <w:tcW w:w="4219" w:type="dxa"/>
            <w:shd w:val="clear" w:color="auto" w:fill="FFFFFF"/>
            <w:noWrap/>
            <w:vAlign w:val="center"/>
            <w:hideMark/>
          </w:tcPr>
          <w:p w14:paraId="263DB850" w14:textId="77777777" w:rsidR="00EC1E19" w:rsidRPr="008C29F4" w:rsidRDefault="00EC1E19" w:rsidP="00931F41">
            <w:pPr>
              <w:spacing w:line="204" w:lineRule="auto"/>
              <w:ind w:right="-1"/>
              <w:rPr>
                <w:rFonts w:ascii="Franklin Gothic Medium" w:hAnsi="Franklin Gothic Medium"/>
                <w:b/>
                <w:bCs/>
                <w:color w:val="FFFFFF" w:themeColor="background1"/>
              </w:rPr>
            </w:pPr>
          </w:p>
        </w:tc>
        <w:tc>
          <w:tcPr>
            <w:tcW w:w="1302" w:type="dxa"/>
            <w:shd w:val="clear" w:color="000000" w:fill="C0504D"/>
            <w:noWrap/>
            <w:vAlign w:val="bottom"/>
            <w:hideMark/>
          </w:tcPr>
          <w:p w14:paraId="28D4A935" w14:textId="77777777" w:rsidR="00EC1E19" w:rsidRPr="008C29F4" w:rsidRDefault="00EC1E19" w:rsidP="00931F41">
            <w:pPr>
              <w:spacing w:line="204" w:lineRule="auto"/>
              <w:ind w:right="-1"/>
              <w:jc w:val="center"/>
              <w:rPr>
                <w:rFonts w:ascii="Franklin Gothic Medium" w:hAnsi="Franklin Gothic Medium"/>
                <w:b/>
                <w:bCs/>
                <w:color w:val="FFFFFF" w:themeColor="background1"/>
              </w:rPr>
            </w:pPr>
            <w:r w:rsidRPr="008C29F4">
              <w:rPr>
                <w:rFonts w:ascii="Franklin Gothic Medium" w:hAnsi="Franklin Gothic Medium"/>
                <w:b/>
                <w:bCs/>
                <w:color w:val="FFFFFF" w:themeColor="background1"/>
              </w:rPr>
              <w:t xml:space="preserve">Επίπεδο 1 </w:t>
            </w:r>
          </w:p>
        </w:tc>
        <w:tc>
          <w:tcPr>
            <w:tcW w:w="1172" w:type="dxa"/>
            <w:shd w:val="clear" w:color="000000" w:fill="C0504D"/>
            <w:noWrap/>
            <w:vAlign w:val="bottom"/>
            <w:hideMark/>
          </w:tcPr>
          <w:p w14:paraId="016C2F6C" w14:textId="77777777" w:rsidR="00EC1E19" w:rsidRPr="008C29F4" w:rsidRDefault="00EC1E19" w:rsidP="00931F41">
            <w:pPr>
              <w:spacing w:line="204" w:lineRule="auto"/>
              <w:ind w:right="-1"/>
              <w:jc w:val="center"/>
              <w:rPr>
                <w:rFonts w:ascii="Franklin Gothic Medium" w:hAnsi="Franklin Gothic Medium"/>
                <w:b/>
                <w:bCs/>
                <w:color w:val="FFFFFF" w:themeColor="background1"/>
              </w:rPr>
            </w:pPr>
            <w:r w:rsidRPr="008C29F4">
              <w:rPr>
                <w:rFonts w:ascii="Franklin Gothic Medium" w:hAnsi="Franklin Gothic Medium"/>
                <w:b/>
                <w:bCs/>
                <w:color w:val="FFFFFF" w:themeColor="background1"/>
              </w:rPr>
              <w:t xml:space="preserve">Επίπεδο 2 </w:t>
            </w:r>
          </w:p>
        </w:tc>
        <w:tc>
          <w:tcPr>
            <w:tcW w:w="1353" w:type="dxa"/>
            <w:shd w:val="clear" w:color="000000" w:fill="C0504D"/>
            <w:noWrap/>
            <w:vAlign w:val="bottom"/>
            <w:hideMark/>
          </w:tcPr>
          <w:p w14:paraId="2E63FB8E" w14:textId="77777777" w:rsidR="00EC1E19" w:rsidRPr="008C29F4" w:rsidRDefault="00EC1E19" w:rsidP="00931F41">
            <w:pPr>
              <w:spacing w:line="204" w:lineRule="auto"/>
              <w:ind w:right="-1"/>
              <w:jc w:val="center"/>
              <w:rPr>
                <w:rFonts w:ascii="Franklin Gothic Medium" w:hAnsi="Franklin Gothic Medium"/>
                <w:b/>
                <w:bCs/>
                <w:color w:val="FFFFFF" w:themeColor="background1"/>
              </w:rPr>
            </w:pPr>
            <w:r w:rsidRPr="008C29F4">
              <w:rPr>
                <w:rFonts w:ascii="Franklin Gothic Medium" w:hAnsi="Franklin Gothic Medium"/>
                <w:b/>
                <w:bCs/>
                <w:color w:val="FFFFFF" w:themeColor="background1"/>
              </w:rPr>
              <w:t>Επίπεδο 3</w:t>
            </w:r>
          </w:p>
        </w:tc>
        <w:tc>
          <w:tcPr>
            <w:tcW w:w="1339" w:type="dxa"/>
            <w:shd w:val="clear" w:color="000000" w:fill="C0504D"/>
            <w:vAlign w:val="bottom"/>
            <w:hideMark/>
          </w:tcPr>
          <w:p w14:paraId="4CB64EB4" w14:textId="77777777" w:rsidR="00EC1E19" w:rsidRPr="008C29F4" w:rsidRDefault="00EC1E19" w:rsidP="00931F41">
            <w:pPr>
              <w:spacing w:line="204" w:lineRule="auto"/>
              <w:ind w:right="-1"/>
              <w:jc w:val="center"/>
              <w:rPr>
                <w:rFonts w:ascii="Franklin Gothic Medium" w:hAnsi="Franklin Gothic Medium"/>
                <w:b/>
                <w:bCs/>
                <w:color w:val="FFFFFF" w:themeColor="background1"/>
              </w:rPr>
            </w:pPr>
            <w:r w:rsidRPr="008C29F4">
              <w:rPr>
                <w:rFonts w:ascii="Franklin Gothic Medium" w:hAnsi="Franklin Gothic Medium"/>
                <w:b/>
                <w:bCs/>
                <w:color w:val="FFFFFF" w:themeColor="background1"/>
              </w:rPr>
              <w:t>Επίπεδο 4</w:t>
            </w:r>
          </w:p>
        </w:tc>
      </w:tr>
      <w:tr w:rsidR="00EC1E19" w:rsidRPr="008C29F4" w14:paraId="7DC7AF37" w14:textId="77777777" w:rsidTr="00931F41">
        <w:trPr>
          <w:trHeight w:val="235"/>
        </w:trPr>
        <w:tc>
          <w:tcPr>
            <w:tcW w:w="9385" w:type="dxa"/>
            <w:gridSpan w:val="5"/>
            <w:shd w:val="clear" w:color="auto" w:fill="76923C"/>
            <w:vAlign w:val="center"/>
            <w:hideMark/>
          </w:tcPr>
          <w:p w14:paraId="6612E428" w14:textId="77777777" w:rsidR="00EC1E19" w:rsidRPr="008C29F4" w:rsidRDefault="00EC1E19" w:rsidP="00931F41">
            <w:pPr>
              <w:spacing w:line="204" w:lineRule="auto"/>
              <w:ind w:right="-1"/>
              <w:rPr>
                <w:rFonts w:ascii="Franklin Gothic Medium" w:hAnsi="Franklin Gothic Medium"/>
                <w:color w:val="FFFFFF" w:themeColor="background1"/>
              </w:rPr>
            </w:pPr>
            <w:r w:rsidRPr="008C29F4">
              <w:rPr>
                <w:rFonts w:ascii="Franklin Gothic Medium" w:hAnsi="Franklin Gothic Medium"/>
                <w:b/>
                <w:bCs/>
                <w:color w:val="FFFFFF" w:themeColor="background1"/>
              </w:rPr>
              <w:t>Επαγγελματικές ικανότητες</w:t>
            </w:r>
          </w:p>
        </w:tc>
      </w:tr>
      <w:tr w:rsidR="00EC1E19" w:rsidRPr="008C29F4" w14:paraId="3A1BE399" w14:textId="77777777" w:rsidTr="00931F41">
        <w:trPr>
          <w:trHeight w:val="235"/>
        </w:trPr>
        <w:tc>
          <w:tcPr>
            <w:tcW w:w="4219" w:type="dxa"/>
            <w:shd w:val="clear" w:color="auto" w:fill="FFFFFF"/>
            <w:hideMark/>
          </w:tcPr>
          <w:p w14:paraId="7099C544" w14:textId="77777777" w:rsidR="00EC1E19" w:rsidRPr="008C29F4" w:rsidRDefault="00EC1E19" w:rsidP="00EC1E19">
            <w:pPr>
              <w:pStyle w:val="af0"/>
              <w:numPr>
                <w:ilvl w:val="0"/>
                <w:numId w:val="35"/>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 xml:space="preserve"> Ομαδική Εργασία και Συνεργασία</w:t>
            </w:r>
          </w:p>
        </w:tc>
        <w:tc>
          <w:tcPr>
            <w:tcW w:w="1302" w:type="dxa"/>
            <w:shd w:val="clear" w:color="auto" w:fill="C2D69B"/>
            <w:noWrap/>
            <w:vAlign w:val="bottom"/>
            <w:hideMark/>
          </w:tcPr>
          <w:p w14:paraId="5631BE4F"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C2D69B"/>
            <w:noWrap/>
            <w:vAlign w:val="bottom"/>
            <w:hideMark/>
          </w:tcPr>
          <w:p w14:paraId="4D5EB93C"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53" w:type="dxa"/>
            <w:shd w:val="clear" w:color="auto" w:fill="C2D69B"/>
            <w:noWrap/>
            <w:vAlign w:val="bottom"/>
            <w:hideMark/>
          </w:tcPr>
          <w:p w14:paraId="45F51926"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39" w:type="dxa"/>
            <w:shd w:val="clear" w:color="auto" w:fill="auto"/>
            <w:vAlign w:val="bottom"/>
            <w:hideMark/>
          </w:tcPr>
          <w:p w14:paraId="66D2A54A" w14:textId="77777777" w:rsidR="00EC1E19" w:rsidRPr="008C29F4" w:rsidRDefault="00EC1E19" w:rsidP="00931F41">
            <w:pPr>
              <w:spacing w:line="204" w:lineRule="auto"/>
              <w:ind w:right="-1"/>
              <w:jc w:val="center"/>
              <w:rPr>
                <w:rFonts w:ascii="Franklin Gothic Medium" w:hAnsi="Franklin Gothic Medium"/>
                <w:b/>
                <w:color w:val="000000" w:themeColor="text1"/>
              </w:rPr>
            </w:pPr>
          </w:p>
        </w:tc>
      </w:tr>
      <w:tr w:rsidR="00EC1E19" w:rsidRPr="008C29F4" w14:paraId="3616272D" w14:textId="77777777" w:rsidTr="00931F41">
        <w:trPr>
          <w:trHeight w:val="235"/>
        </w:trPr>
        <w:tc>
          <w:tcPr>
            <w:tcW w:w="4219" w:type="dxa"/>
            <w:shd w:val="clear" w:color="auto" w:fill="FFFFFF"/>
            <w:hideMark/>
          </w:tcPr>
          <w:p w14:paraId="5AF724A5" w14:textId="77777777" w:rsidR="00EC1E19" w:rsidRPr="008C29F4" w:rsidRDefault="00EC1E19" w:rsidP="00EC1E19">
            <w:pPr>
              <w:pStyle w:val="af0"/>
              <w:numPr>
                <w:ilvl w:val="0"/>
                <w:numId w:val="35"/>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 xml:space="preserve">Γραπτή και Προφορική Επικοινωνία </w:t>
            </w:r>
          </w:p>
        </w:tc>
        <w:tc>
          <w:tcPr>
            <w:tcW w:w="1302" w:type="dxa"/>
            <w:shd w:val="clear" w:color="auto" w:fill="C2D69B"/>
            <w:noWrap/>
            <w:vAlign w:val="bottom"/>
            <w:hideMark/>
          </w:tcPr>
          <w:p w14:paraId="5645B365"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C2D69B"/>
            <w:noWrap/>
            <w:vAlign w:val="bottom"/>
            <w:hideMark/>
          </w:tcPr>
          <w:p w14:paraId="4B000148"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53" w:type="dxa"/>
            <w:shd w:val="clear" w:color="auto" w:fill="C2D69B"/>
            <w:noWrap/>
            <w:vAlign w:val="bottom"/>
            <w:hideMark/>
          </w:tcPr>
          <w:p w14:paraId="5A3E0DF5"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39" w:type="dxa"/>
            <w:shd w:val="clear" w:color="auto" w:fill="auto"/>
            <w:vAlign w:val="bottom"/>
            <w:hideMark/>
          </w:tcPr>
          <w:p w14:paraId="19AA51F0" w14:textId="77777777" w:rsidR="00EC1E19" w:rsidRPr="008C29F4" w:rsidRDefault="00EC1E19" w:rsidP="00931F41">
            <w:pPr>
              <w:spacing w:line="204" w:lineRule="auto"/>
              <w:ind w:right="-1"/>
              <w:jc w:val="center"/>
              <w:rPr>
                <w:rFonts w:ascii="Franklin Gothic Medium" w:hAnsi="Franklin Gothic Medium"/>
                <w:color w:val="000000" w:themeColor="text1"/>
              </w:rPr>
            </w:pPr>
          </w:p>
        </w:tc>
      </w:tr>
      <w:tr w:rsidR="00EC1E19" w:rsidRPr="008C29F4" w14:paraId="304ED7D2" w14:textId="77777777" w:rsidTr="00931F41">
        <w:trPr>
          <w:trHeight w:val="235"/>
        </w:trPr>
        <w:tc>
          <w:tcPr>
            <w:tcW w:w="4219" w:type="dxa"/>
            <w:shd w:val="clear" w:color="auto" w:fill="FFFFFF"/>
            <w:hideMark/>
          </w:tcPr>
          <w:p w14:paraId="0AE9ABAA" w14:textId="77777777" w:rsidR="00EC1E19" w:rsidRPr="008C29F4" w:rsidRDefault="00EC1E19" w:rsidP="00EC1E19">
            <w:pPr>
              <w:pStyle w:val="af0"/>
              <w:numPr>
                <w:ilvl w:val="0"/>
                <w:numId w:val="35"/>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 xml:space="preserve">Λήψη Αποφάσεων </w:t>
            </w:r>
          </w:p>
        </w:tc>
        <w:tc>
          <w:tcPr>
            <w:tcW w:w="1302" w:type="dxa"/>
            <w:shd w:val="clear" w:color="auto" w:fill="C2D69B"/>
            <w:noWrap/>
            <w:vAlign w:val="bottom"/>
            <w:hideMark/>
          </w:tcPr>
          <w:p w14:paraId="416B42B8"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C2D69B"/>
            <w:noWrap/>
            <w:vAlign w:val="bottom"/>
            <w:hideMark/>
          </w:tcPr>
          <w:p w14:paraId="4AEB5BE5"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C2D69B"/>
            <w:noWrap/>
            <w:vAlign w:val="bottom"/>
            <w:hideMark/>
          </w:tcPr>
          <w:p w14:paraId="42312BDF"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39" w:type="dxa"/>
            <w:shd w:val="clear" w:color="auto" w:fill="auto"/>
            <w:vAlign w:val="bottom"/>
            <w:hideMark/>
          </w:tcPr>
          <w:p w14:paraId="736CCF05" w14:textId="77777777" w:rsidR="00EC1E19" w:rsidRPr="008C29F4" w:rsidRDefault="00EC1E19" w:rsidP="00931F41">
            <w:pPr>
              <w:spacing w:line="204" w:lineRule="auto"/>
              <w:ind w:right="-1"/>
              <w:jc w:val="center"/>
              <w:rPr>
                <w:rFonts w:ascii="Franklin Gothic Medium" w:hAnsi="Franklin Gothic Medium"/>
                <w:color w:val="000000" w:themeColor="text1"/>
              </w:rPr>
            </w:pPr>
          </w:p>
        </w:tc>
      </w:tr>
      <w:tr w:rsidR="00EC1E19" w:rsidRPr="008C29F4" w14:paraId="40295BAB" w14:textId="77777777" w:rsidTr="00931F41">
        <w:trPr>
          <w:trHeight w:val="235"/>
        </w:trPr>
        <w:tc>
          <w:tcPr>
            <w:tcW w:w="4219" w:type="dxa"/>
            <w:shd w:val="clear" w:color="auto" w:fill="FFFFFF"/>
            <w:hideMark/>
          </w:tcPr>
          <w:p w14:paraId="5BBA676F" w14:textId="77777777" w:rsidR="00EC1E19" w:rsidRPr="008C29F4" w:rsidRDefault="00EC1E19" w:rsidP="00EC1E19">
            <w:pPr>
              <w:pStyle w:val="af0"/>
              <w:numPr>
                <w:ilvl w:val="0"/>
                <w:numId w:val="35"/>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 xml:space="preserve">Επίλυση Προβλημάτων </w:t>
            </w:r>
          </w:p>
        </w:tc>
        <w:tc>
          <w:tcPr>
            <w:tcW w:w="1302" w:type="dxa"/>
            <w:shd w:val="clear" w:color="auto" w:fill="C2D69B"/>
            <w:noWrap/>
            <w:vAlign w:val="bottom"/>
            <w:hideMark/>
          </w:tcPr>
          <w:p w14:paraId="191EE67E"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C2D69B"/>
            <w:noWrap/>
            <w:vAlign w:val="bottom"/>
            <w:hideMark/>
          </w:tcPr>
          <w:p w14:paraId="517D2918"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53" w:type="dxa"/>
            <w:shd w:val="clear" w:color="auto" w:fill="C2D69B"/>
            <w:noWrap/>
            <w:vAlign w:val="bottom"/>
            <w:hideMark/>
          </w:tcPr>
          <w:p w14:paraId="499E55D6"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39" w:type="dxa"/>
            <w:shd w:val="clear" w:color="auto" w:fill="auto"/>
            <w:vAlign w:val="bottom"/>
            <w:hideMark/>
          </w:tcPr>
          <w:p w14:paraId="5A4FBD98" w14:textId="77777777" w:rsidR="00EC1E19" w:rsidRPr="008C29F4" w:rsidRDefault="00EC1E19" w:rsidP="00931F41">
            <w:pPr>
              <w:spacing w:line="204" w:lineRule="auto"/>
              <w:ind w:right="-1"/>
              <w:jc w:val="center"/>
              <w:rPr>
                <w:rFonts w:ascii="Franklin Gothic Medium" w:hAnsi="Franklin Gothic Medium"/>
                <w:color w:val="000000" w:themeColor="text1"/>
              </w:rPr>
            </w:pPr>
          </w:p>
        </w:tc>
      </w:tr>
      <w:tr w:rsidR="00EC1E19" w:rsidRPr="008C29F4" w14:paraId="542541E6" w14:textId="77777777" w:rsidTr="00931F41">
        <w:trPr>
          <w:trHeight w:val="295"/>
        </w:trPr>
        <w:tc>
          <w:tcPr>
            <w:tcW w:w="4219" w:type="dxa"/>
            <w:shd w:val="clear" w:color="auto" w:fill="FFFFFF"/>
            <w:hideMark/>
          </w:tcPr>
          <w:p w14:paraId="0DAE74BC" w14:textId="77777777" w:rsidR="00EC1E19" w:rsidRPr="008C29F4" w:rsidRDefault="00EC1E19" w:rsidP="00EC1E19">
            <w:pPr>
              <w:pStyle w:val="af0"/>
              <w:numPr>
                <w:ilvl w:val="0"/>
                <w:numId w:val="35"/>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 xml:space="preserve">Προσανατολισμός στα Αποτελέσματα </w:t>
            </w:r>
          </w:p>
        </w:tc>
        <w:tc>
          <w:tcPr>
            <w:tcW w:w="1302" w:type="dxa"/>
            <w:shd w:val="clear" w:color="auto" w:fill="C2D69B"/>
            <w:noWrap/>
            <w:vAlign w:val="bottom"/>
            <w:hideMark/>
          </w:tcPr>
          <w:p w14:paraId="78C0F9F4"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C2D69B"/>
            <w:noWrap/>
            <w:vAlign w:val="bottom"/>
            <w:hideMark/>
          </w:tcPr>
          <w:p w14:paraId="1E42058C"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C2D69B"/>
            <w:noWrap/>
            <w:vAlign w:val="bottom"/>
            <w:hideMark/>
          </w:tcPr>
          <w:p w14:paraId="65DB81BB"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39" w:type="dxa"/>
            <w:shd w:val="clear" w:color="auto" w:fill="auto"/>
            <w:vAlign w:val="bottom"/>
            <w:hideMark/>
          </w:tcPr>
          <w:p w14:paraId="310CD3C7" w14:textId="77777777" w:rsidR="00EC1E19" w:rsidRPr="008C29F4" w:rsidRDefault="00EC1E19" w:rsidP="00931F41">
            <w:pPr>
              <w:spacing w:line="204" w:lineRule="auto"/>
              <w:ind w:right="-1"/>
              <w:jc w:val="center"/>
              <w:rPr>
                <w:rFonts w:ascii="Franklin Gothic Medium" w:hAnsi="Franklin Gothic Medium"/>
                <w:color w:val="000000" w:themeColor="text1"/>
              </w:rPr>
            </w:pPr>
          </w:p>
        </w:tc>
      </w:tr>
      <w:tr w:rsidR="00EC1E19" w:rsidRPr="008C29F4" w14:paraId="6B09230A" w14:textId="77777777" w:rsidTr="00931F41">
        <w:trPr>
          <w:trHeight w:val="235"/>
        </w:trPr>
        <w:tc>
          <w:tcPr>
            <w:tcW w:w="4219" w:type="dxa"/>
            <w:shd w:val="clear" w:color="auto" w:fill="FFFFFF"/>
            <w:hideMark/>
          </w:tcPr>
          <w:p w14:paraId="345DEEC5" w14:textId="77777777" w:rsidR="00EC1E19" w:rsidRPr="008C29F4" w:rsidRDefault="00EC1E19" w:rsidP="00EC1E19">
            <w:pPr>
              <w:pStyle w:val="af0"/>
              <w:numPr>
                <w:ilvl w:val="0"/>
                <w:numId w:val="35"/>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Προσανατολισμός στον αποδέκτη των υπηρεσιών</w:t>
            </w:r>
          </w:p>
        </w:tc>
        <w:tc>
          <w:tcPr>
            <w:tcW w:w="1302" w:type="dxa"/>
            <w:shd w:val="clear" w:color="auto" w:fill="C2D69B"/>
            <w:noWrap/>
            <w:vAlign w:val="bottom"/>
            <w:hideMark/>
          </w:tcPr>
          <w:p w14:paraId="129DC9B8"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C2D69B"/>
            <w:noWrap/>
            <w:vAlign w:val="bottom"/>
            <w:hideMark/>
          </w:tcPr>
          <w:p w14:paraId="4A505CA1"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C2D69B"/>
            <w:noWrap/>
            <w:vAlign w:val="bottom"/>
            <w:hideMark/>
          </w:tcPr>
          <w:p w14:paraId="07FE5C97"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39" w:type="dxa"/>
            <w:shd w:val="clear" w:color="auto" w:fill="auto"/>
            <w:vAlign w:val="bottom"/>
            <w:hideMark/>
          </w:tcPr>
          <w:p w14:paraId="4432C700" w14:textId="77777777" w:rsidR="00EC1E19" w:rsidRPr="008C29F4" w:rsidRDefault="00EC1E19" w:rsidP="00931F41">
            <w:pPr>
              <w:spacing w:line="204" w:lineRule="auto"/>
              <w:ind w:right="-1"/>
              <w:jc w:val="center"/>
              <w:rPr>
                <w:rFonts w:ascii="Franklin Gothic Medium" w:hAnsi="Franklin Gothic Medium"/>
                <w:color w:val="000000" w:themeColor="text1"/>
              </w:rPr>
            </w:pPr>
          </w:p>
        </w:tc>
      </w:tr>
      <w:tr w:rsidR="00EC1E19" w:rsidRPr="008C29F4" w14:paraId="6535D00D" w14:textId="77777777" w:rsidTr="00931F41">
        <w:trPr>
          <w:trHeight w:val="235"/>
        </w:trPr>
        <w:tc>
          <w:tcPr>
            <w:tcW w:w="4219" w:type="dxa"/>
            <w:shd w:val="clear" w:color="auto" w:fill="FFFFFF"/>
            <w:hideMark/>
          </w:tcPr>
          <w:p w14:paraId="589220E1" w14:textId="77777777" w:rsidR="00EC1E19" w:rsidRPr="008C29F4" w:rsidRDefault="00EC1E19" w:rsidP="00EC1E19">
            <w:pPr>
              <w:pStyle w:val="af0"/>
              <w:numPr>
                <w:ilvl w:val="0"/>
                <w:numId w:val="35"/>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 xml:space="preserve">Προσαρμοστικότητα </w:t>
            </w:r>
          </w:p>
        </w:tc>
        <w:tc>
          <w:tcPr>
            <w:tcW w:w="1302" w:type="dxa"/>
            <w:shd w:val="clear" w:color="auto" w:fill="C2D69B"/>
            <w:noWrap/>
            <w:vAlign w:val="bottom"/>
            <w:hideMark/>
          </w:tcPr>
          <w:p w14:paraId="79044774"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C2D69B"/>
            <w:noWrap/>
            <w:vAlign w:val="bottom"/>
            <w:hideMark/>
          </w:tcPr>
          <w:p w14:paraId="343626AD"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C2D69B"/>
            <w:noWrap/>
            <w:vAlign w:val="bottom"/>
            <w:hideMark/>
          </w:tcPr>
          <w:p w14:paraId="1C76864E"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39" w:type="dxa"/>
            <w:shd w:val="clear" w:color="auto" w:fill="FFFFFF"/>
            <w:vAlign w:val="bottom"/>
            <w:hideMark/>
          </w:tcPr>
          <w:p w14:paraId="0A0B0E72" w14:textId="77777777" w:rsidR="00EC1E19" w:rsidRPr="008C29F4" w:rsidRDefault="00EC1E19" w:rsidP="00931F41">
            <w:pPr>
              <w:spacing w:line="204" w:lineRule="auto"/>
              <w:ind w:right="-1"/>
              <w:jc w:val="center"/>
              <w:rPr>
                <w:rFonts w:ascii="Franklin Gothic Medium" w:hAnsi="Franklin Gothic Medium"/>
                <w:color w:val="000000" w:themeColor="text1"/>
              </w:rPr>
            </w:pPr>
          </w:p>
        </w:tc>
      </w:tr>
      <w:tr w:rsidR="00EC1E19" w:rsidRPr="008C29F4" w14:paraId="1D966DEE" w14:textId="77777777" w:rsidTr="00931F41">
        <w:trPr>
          <w:trHeight w:val="235"/>
        </w:trPr>
        <w:tc>
          <w:tcPr>
            <w:tcW w:w="4219" w:type="dxa"/>
            <w:shd w:val="clear" w:color="auto" w:fill="FFFFFF"/>
            <w:hideMark/>
          </w:tcPr>
          <w:p w14:paraId="5C7B7C1B" w14:textId="77777777" w:rsidR="00EC1E19" w:rsidRPr="008C29F4" w:rsidRDefault="00EC1E19" w:rsidP="00EC1E19">
            <w:pPr>
              <w:pStyle w:val="af0"/>
              <w:numPr>
                <w:ilvl w:val="0"/>
                <w:numId w:val="35"/>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Διαχείριση Τεχνολογίας</w:t>
            </w:r>
          </w:p>
        </w:tc>
        <w:tc>
          <w:tcPr>
            <w:tcW w:w="1302" w:type="dxa"/>
            <w:shd w:val="clear" w:color="auto" w:fill="C2D69B"/>
            <w:noWrap/>
            <w:vAlign w:val="bottom"/>
            <w:hideMark/>
          </w:tcPr>
          <w:p w14:paraId="0854FB8B"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C2D69B"/>
            <w:noWrap/>
            <w:vAlign w:val="bottom"/>
            <w:hideMark/>
          </w:tcPr>
          <w:p w14:paraId="3F42ADE8"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auto"/>
            <w:noWrap/>
            <w:vAlign w:val="bottom"/>
            <w:hideMark/>
          </w:tcPr>
          <w:p w14:paraId="7C166FC6"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339" w:type="dxa"/>
            <w:shd w:val="clear" w:color="auto" w:fill="FFFFFF"/>
            <w:vAlign w:val="bottom"/>
            <w:hideMark/>
          </w:tcPr>
          <w:p w14:paraId="03CAFE9D" w14:textId="77777777" w:rsidR="00EC1E19" w:rsidRPr="008C29F4" w:rsidRDefault="00EC1E19" w:rsidP="00931F41">
            <w:pPr>
              <w:spacing w:line="204" w:lineRule="auto"/>
              <w:ind w:right="-1"/>
              <w:jc w:val="center"/>
              <w:rPr>
                <w:rFonts w:ascii="Franklin Gothic Medium" w:hAnsi="Franklin Gothic Medium"/>
                <w:color w:val="000000" w:themeColor="text1"/>
              </w:rPr>
            </w:pPr>
          </w:p>
        </w:tc>
      </w:tr>
      <w:tr w:rsidR="00EC1E19" w:rsidRPr="008C29F4" w14:paraId="4A6695D8" w14:textId="77777777" w:rsidTr="00931F41">
        <w:trPr>
          <w:trHeight w:val="235"/>
        </w:trPr>
        <w:tc>
          <w:tcPr>
            <w:tcW w:w="9385" w:type="dxa"/>
            <w:gridSpan w:val="5"/>
            <w:shd w:val="clear" w:color="auto" w:fill="FFFFFF"/>
            <w:vAlign w:val="center"/>
            <w:hideMark/>
          </w:tcPr>
          <w:p w14:paraId="2F041356" w14:textId="77777777" w:rsidR="00EC1E19" w:rsidRPr="008C29F4" w:rsidRDefault="00EC1E19" w:rsidP="00931F41">
            <w:pPr>
              <w:spacing w:line="204" w:lineRule="auto"/>
              <w:ind w:left="284" w:right="-1" w:hanging="284"/>
              <w:jc w:val="center"/>
              <w:rPr>
                <w:rFonts w:ascii="Franklin Gothic Medium" w:hAnsi="Franklin Gothic Medium"/>
                <w:color w:val="000000" w:themeColor="text1"/>
              </w:rPr>
            </w:pPr>
          </w:p>
        </w:tc>
      </w:tr>
      <w:tr w:rsidR="00EC1E19" w:rsidRPr="008C29F4" w14:paraId="03F74B24" w14:textId="77777777" w:rsidTr="00931F41">
        <w:trPr>
          <w:trHeight w:val="235"/>
        </w:trPr>
        <w:tc>
          <w:tcPr>
            <w:tcW w:w="9385" w:type="dxa"/>
            <w:gridSpan w:val="5"/>
            <w:shd w:val="clear" w:color="auto" w:fill="5F497A"/>
            <w:noWrap/>
            <w:vAlign w:val="center"/>
            <w:hideMark/>
          </w:tcPr>
          <w:p w14:paraId="5C8F63DF" w14:textId="77777777" w:rsidR="00EC1E19" w:rsidRPr="008C29F4" w:rsidRDefault="00EC1E19" w:rsidP="00931F41">
            <w:pPr>
              <w:spacing w:line="204" w:lineRule="auto"/>
              <w:ind w:left="284" w:right="-1" w:hanging="284"/>
              <w:rPr>
                <w:rFonts w:ascii="Franklin Gothic Medium" w:hAnsi="Franklin Gothic Medium"/>
                <w:color w:val="FFFFFF" w:themeColor="background1"/>
              </w:rPr>
            </w:pPr>
            <w:r w:rsidRPr="008C29F4">
              <w:rPr>
                <w:rFonts w:ascii="Franklin Gothic Medium" w:hAnsi="Franklin Gothic Medium"/>
                <w:b/>
                <w:bCs/>
                <w:color w:val="FFFFFF" w:themeColor="background1"/>
              </w:rPr>
              <w:t xml:space="preserve">Επιχειρησιακές Ικανότητες </w:t>
            </w:r>
          </w:p>
        </w:tc>
      </w:tr>
      <w:tr w:rsidR="00EC1E19" w:rsidRPr="008C29F4" w14:paraId="54642031" w14:textId="77777777" w:rsidTr="00931F41">
        <w:trPr>
          <w:trHeight w:val="235"/>
        </w:trPr>
        <w:tc>
          <w:tcPr>
            <w:tcW w:w="4219" w:type="dxa"/>
            <w:shd w:val="clear" w:color="auto" w:fill="auto"/>
            <w:vAlign w:val="center"/>
            <w:hideMark/>
          </w:tcPr>
          <w:p w14:paraId="410A517C" w14:textId="77777777" w:rsidR="00EC1E19" w:rsidRPr="008C29F4" w:rsidRDefault="00EC1E19" w:rsidP="00EC1E19">
            <w:pPr>
              <w:pStyle w:val="af0"/>
              <w:numPr>
                <w:ilvl w:val="0"/>
                <w:numId w:val="36"/>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Κατανόηση του ρόλου του Γ.Χ.Κ.</w:t>
            </w:r>
          </w:p>
        </w:tc>
        <w:tc>
          <w:tcPr>
            <w:tcW w:w="1302" w:type="dxa"/>
            <w:shd w:val="clear" w:color="auto" w:fill="B2A1C7"/>
            <w:noWrap/>
            <w:vAlign w:val="bottom"/>
            <w:hideMark/>
          </w:tcPr>
          <w:p w14:paraId="43E4DEBC"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B2A1C7"/>
            <w:noWrap/>
            <w:vAlign w:val="bottom"/>
            <w:hideMark/>
          </w:tcPr>
          <w:p w14:paraId="3E41A039"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B2A1C7"/>
            <w:noWrap/>
            <w:vAlign w:val="bottom"/>
            <w:hideMark/>
          </w:tcPr>
          <w:p w14:paraId="76AC80F2"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39" w:type="dxa"/>
            <w:shd w:val="clear" w:color="auto" w:fill="auto"/>
            <w:noWrap/>
            <w:vAlign w:val="bottom"/>
            <w:hideMark/>
          </w:tcPr>
          <w:p w14:paraId="52DBC6BD" w14:textId="77777777" w:rsidR="00EC1E19" w:rsidRPr="008C29F4" w:rsidRDefault="00EC1E19" w:rsidP="00931F41">
            <w:pPr>
              <w:spacing w:line="204" w:lineRule="auto"/>
              <w:ind w:right="-1"/>
              <w:rPr>
                <w:rFonts w:ascii="Franklin Gothic Medium" w:hAnsi="Franklin Gothic Medium"/>
                <w:color w:val="000000" w:themeColor="text1"/>
              </w:rPr>
            </w:pPr>
          </w:p>
        </w:tc>
      </w:tr>
      <w:tr w:rsidR="00EC1E19" w:rsidRPr="008C29F4" w14:paraId="113CF4C7" w14:textId="77777777" w:rsidTr="00931F41">
        <w:trPr>
          <w:trHeight w:val="235"/>
        </w:trPr>
        <w:tc>
          <w:tcPr>
            <w:tcW w:w="4219" w:type="dxa"/>
            <w:shd w:val="clear" w:color="auto" w:fill="auto"/>
            <w:vAlign w:val="center"/>
          </w:tcPr>
          <w:p w14:paraId="2033E858" w14:textId="77777777" w:rsidR="00EC1E19" w:rsidRPr="008C29F4" w:rsidRDefault="00EC1E19" w:rsidP="00EC1E19">
            <w:pPr>
              <w:pStyle w:val="af0"/>
              <w:numPr>
                <w:ilvl w:val="0"/>
                <w:numId w:val="36"/>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Νομοθεσία  που εφαρμόζεται από το Γ.Χ.Κ.</w:t>
            </w:r>
          </w:p>
        </w:tc>
        <w:tc>
          <w:tcPr>
            <w:tcW w:w="1302" w:type="dxa"/>
            <w:shd w:val="clear" w:color="auto" w:fill="B2A1C7"/>
            <w:noWrap/>
            <w:vAlign w:val="bottom"/>
          </w:tcPr>
          <w:p w14:paraId="02654B11"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B2A1C7"/>
            <w:noWrap/>
            <w:vAlign w:val="bottom"/>
          </w:tcPr>
          <w:p w14:paraId="02FD8F84"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B2A1C7"/>
            <w:noWrap/>
            <w:vAlign w:val="bottom"/>
          </w:tcPr>
          <w:p w14:paraId="5477613E"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39" w:type="dxa"/>
            <w:shd w:val="clear" w:color="auto" w:fill="auto"/>
            <w:noWrap/>
            <w:vAlign w:val="bottom"/>
          </w:tcPr>
          <w:p w14:paraId="02DA7166" w14:textId="77777777" w:rsidR="00EC1E19" w:rsidRPr="008C29F4" w:rsidRDefault="00EC1E19" w:rsidP="00931F41">
            <w:pPr>
              <w:spacing w:line="204" w:lineRule="auto"/>
              <w:ind w:right="-1"/>
              <w:rPr>
                <w:rFonts w:ascii="Franklin Gothic Medium" w:hAnsi="Franklin Gothic Medium"/>
                <w:color w:val="000000" w:themeColor="text1"/>
              </w:rPr>
            </w:pPr>
          </w:p>
        </w:tc>
      </w:tr>
      <w:tr w:rsidR="00EC1E19" w:rsidRPr="008C29F4" w14:paraId="0B9DD207" w14:textId="77777777" w:rsidTr="00931F41">
        <w:trPr>
          <w:trHeight w:val="235"/>
        </w:trPr>
        <w:tc>
          <w:tcPr>
            <w:tcW w:w="4219" w:type="dxa"/>
            <w:shd w:val="clear" w:color="auto" w:fill="auto"/>
            <w:vAlign w:val="center"/>
          </w:tcPr>
          <w:p w14:paraId="6A873BE7" w14:textId="77777777" w:rsidR="00EC1E19" w:rsidRPr="008C29F4" w:rsidRDefault="00EC1E19" w:rsidP="00EC1E19">
            <w:pPr>
              <w:pStyle w:val="af0"/>
              <w:numPr>
                <w:ilvl w:val="0"/>
                <w:numId w:val="36"/>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Διαδικασίες Γ.Χ.Κ.</w:t>
            </w:r>
          </w:p>
        </w:tc>
        <w:tc>
          <w:tcPr>
            <w:tcW w:w="1302" w:type="dxa"/>
            <w:shd w:val="clear" w:color="auto" w:fill="B2A1C7"/>
            <w:noWrap/>
            <w:vAlign w:val="bottom"/>
          </w:tcPr>
          <w:p w14:paraId="6111F3F1"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B2A1C7"/>
            <w:noWrap/>
            <w:vAlign w:val="bottom"/>
          </w:tcPr>
          <w:p w14:paraId="08C85B64"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B2A1C7"/>
            <w:noWrap/>
            <w:vAlign w:val="bottom"/>
          </w:tcPr>
          <w:p w14:paraId="0966C1F4"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39" w:type="dxa"/>
            <w:shd w:val="clear" w:color="auto" w:fill="auto"/>
            <w:noWrap/>
            <w:vAlign w:val="bottom"/>
          </w:tcPr>
          <w:p w14:paraId="462B7113" w14:textId="77777777" w:rsidR="00EC1E19" w:rsidRPr="008C29F4" w:rsidRDefault="00EC1E19" w:rsidP="00931F41">
            <w:pPr>
              <w:spacing w:line="204" w:lineRule="auto"/>
              <w:ind w:right="-1"/>
              <w:rPr>
                <w:rFonts w:ascii="Franklin Gothic Medium" w:hAnsi="Franklin Gothic Medium"/>
                <w:color w:val="000000" w:themeColor="text1"/>
              </w:rPr>
            </w:pPr>
          </w:p>
        </w:tc>
      </w:tr>
      <w:tr w:rsidR="00EC1E19" w:rsidRPr="008C29F4" w14:paraId="4F82477D" w14:textId="77777777" w:rsidTr="00931F41">
        <w:trPr>
          <w:trHeight w:val="235"/>
        </w:trPr>
        <w:tc>
          <w:tcPr>
            <w:tcW w:w="4219" w:type="dxa"/>
            <w:shd w:val="clear" w:color="auto" w:fill="auto"/>
            <w:vAlign w:val="center"/>
          </w:tcPr>
          <w:p w14:paraId="408F0E24" w14:textId="77777777" w:rsidR="00EC1E19" w:rsidRPr="008C29F4" w:rsidRDefault="00EC1E19" w:rsidP="00EC1E19">
            <w:pPr>
              <w:pStyle w:val="af0"/>
              <w:numPr>
                <w:ilvl w:val="0"/>
                <w:numId w:val="36"/>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Εργαστηριακή γνώση και πρακτικές</w:t>
            </w:r>
          </w:p>
        </w:tc>
        <w:tc>
          <w:tcPr>
            <w:tcW w:w="1302" w:type="dxa"/>
            <w:shd w:val="clear" w:color="auto" w:fill="B2A1C7"/>
            <w:noWrap/>
            <w:vAlign w:val="bottom"/>
          </w:tcPr>
          <w:p w14:paraId="4B1E4C60"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B2A1C7"/>
            <w:noWrap/>
            <w:vAlign w:val="bottom"/>
          </w:tcPr>
          <w:p w14:paraId="6464DBC9"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auto"/>
            <w:noWrap/>
            <w:vAlign w:val="bottom"/>
          </w:tcPr>
          <w:p w14:paraId="0C5090DA"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39" w:type="dxa"/>
            <w:shd w:val="clear" w:color="auto" w:fill="auto"/>
            <w:noWrap/>
            <w:vAlign w:val="bottom"/>
          </w:tcPr>
          <w:p w14:paraId="09D1C514" w14:textId="77777777" w:rsidR="00EC1E19" w:rsidRPr="008C29F4" w:rsidRDefault="00EC1E19" w:rsidP="00931F41">
            <w:pPr>
              <w:spacing w:line="204" w:lineRule="auto"/>
              <w:ind w:right="-1"/>
              <w:rPr>
                <w:rFonts w:ascii="Franklin Gothic Medium" w:hAnsi="Franklin Gothic Medium"/>
                <w:color w:val="000000" w:themeColor="text1"/>
              </w:rPr>
            </w:pPr>
          </w:p>
        </w:tc>
      </w:tr>
      <w:tr w:rsidR="00EC1E19" w:rsidRPr="008C29F4" w14:paraId="6A598D85" w14:textId="77777777" w:rsidTr="00931F41">
        <w:trPr>
          <w:trHeight w:val="235"/>
        </w:trPr>
        <w:tc>
          <w:tcPr>
            <w:tcW w:w="4219" w:type="dxa"/>
            <w:shd w:val="clear" w:color="auto" w:fill="auto"/>
            <w:vAlign w:val="center"/>
          </w:tcPr>
          <w:p w14:paraId="53FD5B3A" w14:textId="77777777" w:rsidR="00EC1E19" w:rsidRPr="008C29F4" w:rsidRDefault="00EC1E19" w:rsidP="00EC1E19">
            <w:pPr>
              <w:pStyle w:val="af0"/>
              <w:numPr>
                <w:ilvl w:val="0"/>
                <w:numId w:val="36"/>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Διασφάλιση της Ποιότητας</w:t>
            </w:r>
          </w:p>
        </w:tc>
        <w:tc>
          <w:tcPr>
            <w:tcW w:w="1302" w:type="dxa"/>
            <w:shd w:val="clear" w:color="auto" w:fill="B2A1C7"/>
            <w:noWrap/>
            <w:vAlign w:val="bottom"/>
          </w:tcPr>
          <w:p w14:paraId="39A1B196"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B2A1C7"/>
            <w:noWrap/>
            <w:vAlign w:val="bottom"/>
          </w:tcPr>
          <w:p w14:paraId="0B26A874"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auto"/>
            <w:noWrap/>
            <w:vAlign w:val="bottom"/>
          </w:tcPr>
          <w:p w14:paraId="65191F43"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39" w:type="dxa"/>
            <w:shd w:val="clear" w:color="auto" w:fill="auto"/>
            <w:noWrap/>
            <w:vAlign w:val="bottom"/>
          </w:tcPr>
          <w:p w14:paraId="0FD1453A" w14:textId="77777777" w:rsidR="00EC1E19" w:rsidRPr="008C29F4" w:rsidRDefault="00EC1E19" w:rsidP="00931F41">
            <w:pPr>
              <w:spacing w:line="204" w:lineRule="auto"/>
              <w:ind w:right="-1"/>
              <w:rPr>
                <w:rFonts w:ascii="Franklin Gothic Medium" w:hAnsi="Franklin Gothic Medium"/>
                <w:color w:val="000000" w:themeColor="text1"/>
              </w:rPr>
            </w:pPr>
          </w:p>
        </w:tc>
      </w:tr>
      <w:tr w:rsidR="00EC1E19" w:rsidRPr="008C29F4" w14:paraId="295290CF" w14:textId="77777777" w:rsidTr="00931F41">
        <w:trPr>
          <w:trHeight w:val="235"/>
        </w:trPr>
        <w:tc>
          <w:tcPr>
            <w:tcW w:w="9385" w:type="dxa"/>
            <w:gridSpan w:val="5"/>
            <w:shd w:val="clear" w:color="auto" w:fill="FFFFFF"/>
            <w:vAlign w:val="center"/>
            <w:hideMark/>
          </w:tcPr>
          <w:p w14:paraId="08972427" w14:textId="77777777" w:rsidR="00EC1E19" w:rsidRPr="008C29F4" w:rsidRDefault="00EC1E19" w:rsidP="00931F41">
            <w:pPr>
              <w:spacing w:line="204" w:lineRule="auto"/>
              <w:ind w:left="284" w:right="-1" w:hanging="284"/>
              <w:jc w:val="center"/>
              <w:rPr>
                <w:rFonts w:ascii="Franklin Gothic Medium" w:hAnsi="Franklin Gothic Medium"/>
                <w:color w:val="000000" w:themeColor="text1"/>
              </w:rPr>
            </w:pPr>
          </w:p>
        </w:tc>
      </w:tr>
      <w:tr w:rsidR="00EC1E19" w:rsidRPr="008C29F4" w14:paraId="5235D013" w14:textId="77777777" w:rsidTr="00931F41">
        <w:trPr>
          <w:trHeight w:val="235"/>
        </w:trPr>
        <w:tc>
          <w:tcPr>
            <w:tcW w:w="9385" w:type="dxa"/>
            <w:gridSpan w:val="5"/>
            <w:shd w:val="clear" w:color="auto" w:fill="E36C0A"/>
            <w:noWrap/>
            <w:vAlign w:val="center"/>
            <w:hideMark/>
          </w:tcPr>
          <w:p w14:paraId="5F8A2838" w14:textId="77777777" w:rsidR="00EC1E19" w:rsidRPr="008C29F4" w:rsidRDefault="00EC1E19" w:rsidP="00931F41">
            <w:pPr>
              <w:spacing w:line="204" w:lineRule="auto"/>
              <w:ind w:left="284" w:right="-1" w:hanging="284"/>
              <w:rPr>
                <w:rFonts w:ascii="Franklin Gothic Medium" w:hAnsi="Franklin Gothic Medium"/>
                <w:b/>
                <w:color w:val="FFFFFF" w:themeColor="background1"/>
              </w:rPr>
            </w:pPr>
            <w:r w:rsidRPr="008C29F4">
              <w:rPr>
                <w:rFonts w:ascii="Franklin Gothic Medium" w:hAnsi="Franklin Gothic Medium"/>
                <w:b/>
                <w:bCs/>
                <w:color w:val="FFFFFF" w:themeColor="background1"/>
              </w:rPr>
              <w:t xml:space="preserve">Ικανότητες Διοίκησης </w:t>
            </w:r>
          </w:p>
        </w:tc>
      </w:tr>
      <w:tr w:rsidR="00EC1E19" w:rsidRPr="008C29F4" w14:paraId="4883F76D" w14:textId="77777777" w:rsidTr="00931F41">
        <w:trPr>
          <w:trHeight w:val="235"/>
        </w:trPr>
        <w:tc>
          <w:tcPr>
            <w:tcW w:w="4219" w:type="dxa"/>
            <w:shd w:val="clear" w:color="auto" w:fill="FFFFFF"/>
            <w:vAlign w:val="center"/>
            <w:hideMark/>
          </w:tcPr>
          <w:p w14:paraId="757C39AC" w14:textId="77777777" w:rsidR="00EC1E19" w:rsidRPr="008C29F4" w:rsidRDefault="00EC1E19" w:rsidP="00EC1E19">
            <w:pPr>
              <w:pStyle w:val="af0"/>
              <w:numPr>
                <w:ilvl w:val="0"/>
                <w:numId w:val="37"/>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Ηγεσία</w:t>
            </w:r>
          </w:p>
        </w:tc>
        <w:tc>
          <w:tcPr>
            <w:tcW w:w="1302" w:type="dxa"/>
            <w:shd w:val="clear" w:color="auto" w:fill="FABF8F"/>
            <w:noWrap/>
            <w:vAlign w:val="bottom"/>
            <w:hideMark/>
          </w:tcPr>
          <w:p w14:paraId="39BD7458" w14:textId="77777777" w:rsidR="00EC1E19" w:rsidRPr="008C29F4" w:rsidRDefault="00EC1E19" w:rsidP="00931F41">
            <w:pPr>
              <w:spacing w:line="204" w:lineRule="auto"/>
              <w:ind w:right="-1"/>
              <w:jc w:val="center"/>
              <w:rPr>
                <w:rFonts w:ascii="Franklin Gothic Medium" w:hAnsi="Franklin Gothic Medium"/>
                <w:color w:val="000000" w:themeColor="text1"/>
              </w:rPr>
            </w:pPr>
          </w:p>
        </w:tc>
        <w:tc>
          <w:tcPr>
            <w:tcW w:w="1172" w:type="dxa"/>
            <w:shd w:val="clear" w:color="auto" w:fill="FABF8F"/>
            <w:noWrap/>
            <w:vAlign w:val="bottom"/>
            <w:hideMark/>
          </w:tcPr>
          <w:p w14:paraId="34252D5C"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FABF8F"/>
            <w:noWrap/>
            <w:vAlign w:val="bottom"/>
            <w:hideMark/>
          </w:tcPr>
          <w:p w14:paraId="1149F0A6"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39" w:type="dxa"/>
            <w:shd w:val="clear" w:color="auto" w:fill="auto"/>
            <w:noWrap/>
            <w:vAlign w:val="bottom"/>
            <w:hideMark/>
          </w:tcPr>
          <w:p w14:paraId="5CA1DC0E" w14:textId="77777777" w:rsidR="00EC1E19" w:rsidRPr="008C29F4" w:rsidRDefault="00EC1E19" w:rsidP="00931F41">
            <w:pPr>
              <w:spacing w:line="204" w:lineRule="auto"/>
              <w:ind w:right="-1"/>
              <w:rPr>
                <w:rFonts w:ascii="Franklin Gothic Medium" w:hAnsi="Franklin Gothic Medium"/>
                <w:color w:val="000000" w:themeColor="text1"/>
              </w:rPr>
            </w:pPr>
          </w:p>
        </w:tc>
      </w:tr>
      <w:tr w:rsidR="00EC1E19" w:rsidRPr="008C29F4" w14:paraId="38BD39CA" w14:textId="77777777" w:rsidTr="00931F41">
        <w:trPr>
          <w:trHeight w:val="235"/>
        </w:trPr>
        <w:tc>
          <w:tcPr>
            <w:tcW w:w="4219" w:type="dxa"/>
            <w:shd w:val="clear" w:color="auto" w:fill="auto"/>
            <w:vAlign w:val="center"/>
            <w:hideMark/>
          </w:tcPr>
          <w:p w14:paraId="09B7F17C" w14:textId="77777777" w:rsidR="00EC1E19" w:rsidRPr="008C29F4" w:rsidRDefault="00EC1E19" w:rsidP="00EC1E19">
            <w:pPr>
              <w:pStyle w:val="af0"/>
              <w:numPr>
                <w:ilvl w:val="0"/>
                <w:numId w:val="37"/>
              </w:numPr>
              <w:spacing w:after="0" w:line="204" w:lineRule="auto"/>
              <w:ind w:left="284" w:right="-1" w:hanging="284"/>
              <w:rPr>
                <w:rFonts w:ascii="Franklin Gothic Medium" w:hAnsi="Franklin Gothic Medium"/>
                <w:color w:val="000000" w:themeColor="text1"/>
              </w:rPr>
            </w:pPr>
            <w:r w:rsidRPr="008C29F4">
              <w:rPr>
                <w:rFonts w:ascii="Franklin Gothic Medium" w:hAnsi="Franklin Gothic Medium"/>
                <w:color w:val="000000" w:themeColor="text1"/>
              </w:rPr>
              <w:t>Διαχείριση ανθρώπινων πόρων</w:t>
            </w:r>
          </w:p>
        </w:tc>
        <w:tc>
          <w:tcPr>
            <w:tcW w:w="1302" w:type="dxa"/>
            <w:shd w:val="clear" w:color="auto" w:fill="FABF8F"/>
            <w:noWrap/>
            <w:vAlign w:val="bottom"/>
            <w:hideMark/>
          </w:tcPr>
          <w:p w14:paraId="70B7D033" w14:textId="77777777" w:rsidR="00EC1E19" w:rsidRPr="008C29F4" w:rsidRDefault="00EC1E19" w:rsidP="00931F41">
            <w:pPr>
              <w:spacing w:line="204" w:lineRule="auto"/>
              <w:ind w:right="-1"/>
              <w:rPr>
                <w:rFonts w:ascii="Franklin Gothic Medium" w:hAnsi="Franklin Gothic Medium"/>
                <w:color w:val="000000" w:themeColor="text1"/>
              </w:rPr>
            </w:pPr>
          </w:p>
        </w:tc>
        <w:tc>
          <w:tcPr>
            <w:tcW w:w="1172" w:type="dxa"/>
            <w:shd w:val="clear" w:color="auto" w:fill="FABF8F"/>
            <w:noWrap/>
            <w:vAlign w:val="bottom"/>
            <w:hideMark/>
          </w:tcPr>
          <w:p w14:paraId="56BB3088"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53" w:type="dxa"/>
            <w:shd w:val="clear" w:color="auto" w:fill="FABF8F"/>
            <w:noWrap/>
            <w:vAlign w:val="bottom"/>
            <w:hideMark/>
          </w:tcPr>
          <w:p w14:paraId="6641C2EC" w14:textId="77777777" w:rsidR="00EC1E19" w:rsidRPr="008C29F4" w:rsidRDefault="00EC1E19" w:rsidP="00931F41">
            <w:pPr>
              <w:spacing w:line="204" w:lineRule="auto"/>
              <w:ind w:right="-1"/>
              <w:rPr>
                <w:rFonts w:ascii="Franklin Gothic Medium" w:hAnsi="Franklin Gothic Medium"/>
                <w:color w:val="000000" w:themeColor="text1"/>
              </w:rPr>
            </w:pPr>
          </w:p>
        </w:tc>
        <w:tc>
          <w:tcPr>
            <w:tcW w:w="1339" w:type="dxa"/>
            <w:shd w:val="clear" w:color="auto" w:fill="auto"/>
            <w:noWrap/>
            <w:vAlign w:val="bottom"/>
            <w:hideMark/>
          </w:tcPr>
          <w:p w14:paraId="03DFB8B2" w14:textId="77777777" w:rsidR="00EC1E19" w:rsidRPr="008C29F4" w:rsidRDefault="00EC1E19" w:rsidP="00931F41">
            <w:pPr>
              <w:spacing w:line="204" w:lineRule="auto"/>
              <w:ind w:right="-1"/>
              <w:rPr>
                <w:rFonts w:ascii="Franklin Gothic Medium" w:hAnsi="Franklin Gothic Medium"/>
                <w:color w:val="000000" w:themeColor="text1"/>
              </w:rPr>
            </w:pPr>
          </w:p>
        </w:tc>
      </w:tr>
      <w:tr w:rsidR="00EC1E19" w:rsidRPr="008C29F4" w14:paraId="25C14EBC" w14:textId="77777777" w:rsidTr="00931F41">
        <w:trPr>
          <w:trHeight w:val="235"/>
        </w:trPr>
        <w:tc>
          <w:tcPr>
            <w:tcW w:w="9385" w:type="dxa"/>
            <w:gridSpan w:val="5"/>
            <w:shd w:val="clear" w:color="auto" w:fill="auto"/>
            <w:vAlign w:val="center"/>
          </w:tcPr>
          <w:p w14:paraId="4E5ECBE7" w14:textId="77777777" w:rsidR="00EC1E19" w:rsidRPr="008C29F4" w:rsidRDefault="00EC1E19" w:rsidP="00931F41">
            <w:pPr>
              <w:spacing w:line="204" w:lineRule="auto"/>
              <w:ind w:right="-1"/>
              <w:rPr>
                <w:rFonts w:ascii="Franklin Gothic Medium" w:hAnsi="Franklin Gothic Medium"/>
                <w:color w:val="000000" w:themeColor="text1"/>
              </w:rPr>
            </w:pPr>
          </w:p>
        </w:tc>
      </w:tr>
    </w:tbl>
    <w:p w14:paraId="03F658C5" w14:textId="77777777" w:rsidR="00EC1E19" w:rsidRPr="0096445C" w:rsidRDefault="00EC1E19" w:rsidP="00EC1E19">
      <w:pPr>
        <w:ind w:right="-1"/>
        <w:rPr>
          <w:color w:val="000000" w:themeColor="text1"/>
          <w:lang w:val="en-US"/>
        </w:rPr>
      </w:pPr>
    </w:p>
    <w:p w14:paraId="1CB82235" w14:textId="77777777" w:rsidR="00EC1E19" w:rsidRDefault="00EC1E19" w:rsidP="00EC1E19">
      <w:pPr>
        <w:ind w:right="-1"/>
        <w:rPr>
          <w:color w:val="000000" w:themeColor="text1"/>
        </w:rPr>
      </w:pPr>
    </w:p>
    <w:p w14:paraId="5F051E46" w14:textId="77777777" w:rsidR="00EC1E19" w:rsidRDefault="00EC1E19" w:rsidP="00EC1E19">
      <w:pPr>
        <w:rPr>
          <w:rFonts w:cstheme="minorHAnsi"/>
          <w:b/>
          <w:color w:val="000000" w:themeColor="text1"/>
        </w:rPr>
      </w:pPr>
      <w:r>
        <w:rPr>
          <w:rFonts w:cstheme="minorHAnsi"/>
          <w:b/>
          <w:color w:val="000000" w:themeColor="text1"/>
        </w:rPr>
        <w:br w:type="page"/>
      </w:r>
    </w:p>
    <w:p w14:paraId="08A17F18" w14:textId="77777777" w:rsidR="00B1154F" w:rsidRPr="008758FF" w:rsidRDefault="00B1154F" w:rsidP="00B1154F">
      <w:pPr>
        <w:ind w:right="-1"/>
        <w:rPr>
          <w:b/>
          <w:sz w:val="24"/>
          <w:szCs w:val="24"/>
        </w:rPr>
      </w:pPr>
      <w:r w:rsidRPr="008758FF">
        <w:rPr>
          <w:rFonts w:ascii="Franklin Gothic Medium" w:hAnsi="Franklin Gothic Medium" w:cs="Arial"/>
          <w:b/>
          <w:bCs/>
          <w:color w:val="000000"/>
          <w:sz w:val="24"/>
          <w:szCs w:val="24"/>
          <w:u w:val="single"/>
        </w:rPr>
        <w:lastRenderedPageBreak/>
        <w:t>ΠΙΝΑΚΑΣ ΔΙΑΝΟΜΗΣ</w:t>
      </w:r>
    </w:p>
    <w:p w14:paraId="369569BA" w14:textId="77777777" w:rsidR="00B1154F" w:rsidRPr="008758FF" w:rsidRDefault="00B1154F" w:rsidP="00B1154F">
      <w:pPr>
        <w:rPr>
          <w:b/>
          <w:sz w:val="24"/>
          <w:szCs w:val="24"/>
        </w:rPr>
      </w:pPr>
    </w:p>
    <w:p w14:paraId="1D05CC47"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Δ/νσεις, Τμήματα/Αυτοτελή Τμήματα και Αυτοτελή Γραφεία των Υπηρεσιών που υπάγονται απευθείας στον Διοικητή της Αρχής (Α.Α.Δ.Ε).</w:t>
      </w:r>
    </w:p>
    <w:p w14:paraId="027A931E"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Δ/νσεις, Τμήματα/Αυτοτελή Τμήματα και Αυτοτελή Γραφεία της Κεντρικής Υπηρεσίας των Γενικών Διευθύνσεων της Α.Α.Δ.Ε..</w:t>
      </w:r>
    </w:p>
    <w:p w14:paraId="336A98C7"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Ειδικές Αποκεντρωμένες Υπηρεσίες των Γενικών Διευθύνσεων της Α.Α.Δ.Ε..</w:t>
      </w:r>
    </w:p>
    <w:p w14:paraId="1B73CA96"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Περιφερειακές Υπηρεσίες της Α.Α.Δ.Ε.: </w:t>
      </w:r>
    </w:p>
    <w:p w14:paraId="442FA120"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Δημόσιες Οικονομικές Υπηρεσίες (Δ.Ο.Υ.)  </w:t>
      </w:r>
    </w:p>
    <w:p w14:paraId="72453126"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Τελωνειακές Υπηρεσίες</w:t>
      </w:r>
    </w:p>
    <w:p w14:paraId="637B678D"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Χημικές Υπηρεσίες</w:t>
      </w:r>
    </w:p>
    <w:p w14:paraId="10408A08" w14:textId="77777777" w:rsidR="00B1154F" w:rsidRPr="009B0CFE" w:rsidRDefault="00B1154F" w:rsidP="00B1154F">
      <w:pPr>
        <w:ind w:right="-1"/>
        <w:rPr>
          <w:rFonts w:ascii="Franklin Gothic Medium" w:hAnsi="Franklin Gothic Medium" w:cs="Arial"/>
          <w:color w:val="000000"/>
          <w:sz w:val="24"/>
          <w:szCs w:val="24"/>
          <w:highlight w:val="yellow"/>
        </w:rPr>
      </w:pPr>
    </w:p>
    <w:p w14:paraId="16FC0769" w14:textId="77777777" w:rsidR="00B1154F" w:rsidRPr="009B0CFE" w:rsidRDefault="00B1154F" w:rsidP="00B1154F">
      <w:pPr>
        <w:ind w:right="-1"/>
        <w:rPr>
          <w:rFonts w:ascii="Franklin Gothic Medium" w:hAnsi="Franklin Gothic Medium" w:cs="Arial"/>
          <w:color w:val="000000"/>
          <w:sz w:val="24"/>
          <w:szCs w:val="24"/>
          <w:highlight w:val="yellow"/>
        </w:rPr>
      </w:pPr>
    </w:p>
    <w:p w14:paraId="5DB50AF4" w14:textId="77777777" w:rsidR="00B1154F" w:rsidRPr="00D65DBA" w:rsidRDefault="00B1154F" w:rsidP="00B1154F">
      <w:pPr>
        <w:ind w:right="-1"/>
        <w:rPr>
          <w:rFonts w:ascii="Franklin Gothic Medium" w:hAnsi="Franklin Gothic Medium" w:cs="Arial"/>
          <w:b/>
          <w:bCs/>
          <w:color w:val="000000"/>
          <w:sz w:val="24"/>
          <w:szCs w:val="24"/>
          <w:u w:val="single"/>
        </w:rPr>
      </w:pPr>
      <w:r w:rsidRPr="00D65DBA">
        <w:rPr>
          <w:rFonts w:ascii="Franklin Gothic Medium" w:hAnsi="Franklin Gothic Medium" w:cs="Arial"/>
          <w:b/>
          <w:bCs/>
          <w:color w:val="000000"/>
          <w:sz w:val="24"/>
          <w:szCs w:val="24"/>
          <w:u w:val="single"/>
        </w:rPr>
        <w:t>ΠΡΟΣ ΚΟΙΝΟΠΟΙΗΣΗ</w:t>
      </w:r>
    </w:p>
    <w:p w14:paraId="05721B3F" w14:textId="77777777" w:rsidR="00B1154F" w:rsidRPr="009B0CFE" w:rsidRDefault="00B1154F" w:rsidP="00B1154F">
      <w:pPr>
        <w:ind w:right="-1"/>
        <w:rPr>
          <w:rFonts w:ascii="Franklin Gothic Medium" w:hAnsi="Franklin Gothic Medium" w:cs="Arial"/>
          <w:b/>
          <w:bCs/>
          <w:color w:val="000000"/>
          <w:sz w:val="24"/>
          <w:szCs w:val="24"/>
          <w:highlight w:val="yellow"/>
          <w:u w:val="single"/>
        </w:rPr>
      </w:pPr>
    </w:p>
    <w:p w14:paraId="058BE2E2" w14:textId="355FA434" w:rsidR="00B1154F" w:rsidRPr="0037116C" w:rsidRDefault="00B1154F" w:rsidP="00B1154F">
      <w:pPr>
        <w:numPr>
          <w:ilvl w:val="0"/>
          <w:numId w:val="13"/>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Ειδικό Νομικό Γραφείο Δημοσίων Εσόδων</w:t>
      </w:r>
      <w:r w:rsidR="002B03FD">
        <w:rPr>
          <w:rFonts w:ascii="Franklin Gothic Medium" w:eastAsia="Calibri" w:hAnsi="Franklin Gothic Medium" w:cs="Arial"/>
          <w:color w:val="000000"/>
          <w:sz w:val="24"/>
          <w:szCs w:val="24"/>
          <w:lang w:eastAsia="en-US"/>
        </w:rPr>
        <w:t xml:space="preserve"> </w:t>
      </w:r>
      <w:r w:rsidRPr="0037116C">
        <w:rPr>
          <w:rFonts w:ascii="Franklin Gothic Medium" w:eastAsia="Calibri" w:hAnsi="Franklin Gothic Medium" w:cs="Arial"/>
          <w:color w:val="000000"/>
          <w:sz w:val="24"/>
          <w:szCs w:val="24"/>
          <w:lang w:eastAsia="en-US"/>
        </w:rPr>
        <w:t xml:space="preserve">- Γραφείο κ. Προέδρου </w:t>
      </w:r>
    </w:p>
    <w:p w14:paraId="628BA4E8" w14:textId="77777777" w:rsidR="00B1154F" w:rsidRPr="009B0CFE" w:rsidRDefault="00B1154F" w:rsidP="00B1154F">
      <w:pPr>
        <w:ind w:right="-1"/>
        <w:rPr>
          <w:rFonts w:ascii="Franklin Gothic Medium" w:hAnsi="Franklin Gothic Medium" w:cs="Arial"/>
          <w:color w:val="000000"/>
          <w:sz w:val="24"/>
          <w:szCs w:val="24"/>
          <w:highlight w:val="yellow"/>
        </w:rPr>
      </w:pPr>
    </w:p>
    <w:p w14:paraId="224249F3" w14:textId="77777777" w:rsidR="00B1154F" w:rsidRPr="0037116C" w:rsidRDefault="00B1154F" w:rsidP="00B1154F">
      <w:pPr>
        <w:ind w:right="-1"/>
        <w:rPr>
          <w:rFonts w:ascii="Franklin Gothic Medium" w:hAnsi="Franklin Gothic Medium"/>
          <w:b/>
          <w:bCs/>
          <w:color w:val="000000"/>
          <w:sz w:val="24"/>
          <w:szCs w:val="24"/>
          <w:u w:val="single"/>
        </w:rPr>
      </w:pPr>
      <w:r w:rsidRPr="0037116C">
        <w:rPr>
          <w:rFonts w:ascii="Franklin Gothic Medium" w:hAnsi="Franklin Gothic Medium"/>
          <w:b/>
          <w:bCs/>
          <w:color w:val="000000"/>
          <w:sz w:val="24"/>
          <w:szCs w:val="24"/>
          <w:u w:val="single"/>
        </w:rPr>
        <w:t>ΕΣΩΤΕΡΙΚΗ ΔΙΑΝΟΜΗ</w:t>
      </w:r>
    </w:p>
    <w:p w14:paraId="641BB7CE" w14:textId="77777777" w:rsidR="00B1154F" w:rsidRPr="0037116C" w:rsidRDefault="00B1154F" w:rsidP="00B1154F">
      <w:pPr>
        <w:ind w:right="-1"/>
        <w:rPr>
          <w:rFonts w:ascii="Franklin Gothic Medium" w:hAnsi="Franklin Gothic Medium"/>
          <w:b/>
          <w:bCs/>
          <w:color w:val="000000"/>
          <w:sz w:val="24"/>
          <w:szCs w:val="24"/>
          <w:u w:val="single"/>
        </w:rPr>
      </w:pPr>
    </w:p>
    <w:p w14:paraId="16675373"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Γραφείο κ. Διοικητή της Ανεξάρτητης Αρχής Δημοσίων Εσόδων </w:t>
      </w:r>
    </w:p>
    <w:p w14:paraId="14F90EB0"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Γραφεία κ.κ. Προϊσταμένων των Γενικών Διευθύνσεων της Ανεξάρτητης Αρχής Δημοσίων Εσόδων</w:t>
      </w:r>
    </w:p>
    <w:p w14:paraId="31B53A59"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sz w:val="24"/>
          <w:szCs w:val="24"/>
          <w:lang w:eastAsia="en-US"/>
        </w:rPr>
        <w:t>ιστότοπο</w:t>
      </w:r>
      <w:proofErr w:type="spellEnd"/>
      <w:r w:rsidRPr="0037116C">
        <w:rPr>
          <w:rFonts w:ascii="Franklin Gothic Medium" w:eastAsia="Calibri" w:hAnsi="Franklin Gothic Medium" w:cs="Arial"/>
          <w:color w:val="000000"/>
          <w:sz w:val="24"/>
          <w:szCs w:val="24"/>
          <w:lang w:eastAsia="en-US"/>
        </w:rPr>
        <w:t xml:space="preserve">  </w:t>
      </w:r>
      <w:hyperlink r:id="rId20" w:history="1">
        <w:r w:rsidRPr="0037116C">
          <w:rPr>
            <w:rFonts w:ascii="Franklin Gothic Medium" w:eastAsia="Calibri" w:hAnsi="Franklin Gothic Medium" w:cs="Arial"/>
            <w:color w:val="000000"/>
            <w:sz w:val="24"/>
            <w:szCs w:val="24"/>
            <w:lang w:eastAsia="en-US"/>
          </w:rPr>
          <w:t>www.aade.gr</w:t>
        </w:r>
      </w:hyperlink>
    </w:p>
    <w:p w14:paraId="108C3BF5"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Διεύθυνση Διαχείρισης Ανθρώπινου Δυναμικού/Τμήματα: Α΄, Β΄, Γ΄, Δ΄ &amp; Ε΄</w:t>
      </w:r>
    </w:p>
    <w:p w14:paraId="6EE4CE63" w14:textId="77777777" w:rsidR="00B1154F" w:rsidRPr="00B03D95" w:rsidRDefault="00B1154F" w:rsidP="00B1154F">
      <w:pPr>
        <w:ind w:left="-142" w:right="-1"/>
        <w:jc w:val="left"/>
        <w:rPr>
          <w:rFonts w:ascii="Franklin Gothic Medium" w:hAnsi="Franklin Gothic Medium"/>
          <w:sz w:val="24"/>
          <w:szCs w:val="24"/>
        </w:rPr>
      </w:pPr>
    </w:p>
    <w:p w14:paraId="5ACEA87F" w14:textId="7FC44953" w:rsidR="00B1154F" w:rsidRPr="001C1601" w:rsidRDefault="00B1154F" w:rsidP="00B1154F">
      <w:pPr>
        <w:pStyle w:val="af0"/>
        <w:spacing w:before="100" w:after="0" w:line="360" w:lineRule="auto"/>
        <w:ind w:left="0" w:right="-1"/>
        <w:jc w:val="center"/>
        <w:rPr>
          <w:rFonts w:ascii="Franklin Gothic Medium" w:hAnsi="Franklin Gothic Medium"/>
          <w:sz w:val="24"/>
          <w:szCs w:val="24"/>
        </w:rPr>
      </w:pPr>
    </w:p>
    <w:sectPr w:rsidR="00B1154F" w:rsidRPr="001C1601" w:rsidSect="00B1154F">
      <w:footerReference w:type="even" r:id="rId21"/>
      <w:footerReference w:type="default" r:id="rId22"/>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2776" w14:textId="77777777" w:rsidR="00931F41" w:rsidRDefault="00931F41">
      <w:r>
        <w:separator/>
      </w:r>
    </w:p>
  </w:endnote>
  <w:endnote w:type="continuationSeparator" w:id="0">
    <w:p w14:paraId="42CE79CF" w14:textId="77777777" w:rsidR="00931F41" w:rsidRDefault="009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A113" w14:textId="77777777" w:rsidR="00931F41" w:rsidRDefault="00931F41">
    <w:pPr>
      <w:pStyle w:val="a6"/>
      <w:jc w:val="center"/>
    </w:pPr>
    <w:r>
      <w:fldChar w:fldCharType="begin"/>
    </w:r>
    <w:r>
      <w:instrText xml:space="preserve"> PAGE   \* MERGEFORMAT </w:instrText>
    </w:r>
    <w:r>
      <w:fldChar w:fldCharType="separate"/>
    </w:r>
    <w:r>
      <w:rPr>
        <w:noProof/>
      </w:rPr>
      <w:t>1</w:t>
    </w:r>
    <w:r>
      <w:rPr>
        <w:noProof/>
      </w:rPr>
      <w:fldChar w:fldCharType="end"/>
    </w:r>
  </w:p>
  <w:p w14:paraId="387838CF" w14:textId="77777777" w:rsidR="00931F41" w:rsidRDefault="00931F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5BD3" w14:textId="77777777" w:rsidR="00931F41" w:rsidRDefault="00931F41" w:rsidP="00B1154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7E82FF" w14:textId="77777777" w:rsidR="00931F41" w:rsidRDefault="00931F4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235D" w14:textId="77777777" w:rsidR="00931F41" w:rsidRDefault="00931F41">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D8241" w14:textId="77777777" w:rsidR="00931F41" w:rsidRDefault="00931F41">
      <w:r>
        <w:separator/>
      </w:r>
    </w:p>
  </w:footnote>
  <w:footnote w:type="continuationSeparator" w:id="0">
    <w:p w14:paraId="1397E6B5" w14:textId="77777777" w:rsidR="00931F41" w:rsidRDefault="00931F41">
      <w:r>
        <w:continuationSeparator/>
      </w:r>
    </w:p>
  </w:footnote>
  <w:footnote w:id="1">
    <w:p w14:paraId="09AC3E45" w14:textId="77777777" w:rsidR="00931F41" w:rsidRDefault="00931F41" w:rsidP="00B1154F">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FDD9A49" w14:textId="77777777" w:rsidR="00931F41" w:rsidRDefault="00931F41" w:rsidP="00B1154F">
      <w:pPr>
        <w:pStyle w:val="ab"/>
        <w:rPr>
          <w:rFonts w:ascii="Calibri" w:hAnsi="Calibri"/>
          <w:color w:val="002060"/>
          <w:sz w:val="18"/>
          <w:szCs w:val="18"/>
        </w:rPr>
      </w:pPr>
    </w:p>
    <w:p w14:paraId="6374A55B" w14:textId="77777777" w:rsidR="00931F41" w:rsidRPr="00786381" w:rsidRDefault="00931F41" w:rsidP="00B1154F">
      <w:pPr>
        <w:pStyle w:val="ab"/>
        <w:rPr>
          <w:rFonts w:ascii="Calibri" w:hAnsi="Calibri"/>
          <w:color w:val="002060"/>
          <w:sz w:val="18"/>
          <w:szCs w:val="18"/>
        </w:rPr>
      </w:pPr>
    </w:p>
    <w:p w14:paraId="0CF86ECD" w14:textId="77777777" w:rsidR="00931F41" w:rsidRPr="004F60B4" w:rsidRDefault="00931F41" w:rsidP="00B1154F">
      <w:pPr>
        <w:pStyle w:val="ab"/>
      </w:pPr>
    </w:p>
  </w:footnote>
  <w:footnote w:id="2">
    <w:p w14:paraId="31BF60AD" w14:textId="77777777" w:rsidR="00931F41" w:rsidRPr="00267CF9" w:rsidRDefault="00931F41" w:rsidP="00B1154F">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15EC9B27" w14:textId="77777777" w:rsidR="00931F41" w:rsidRPr="00DE62D9" w:rsidRDefault="00931F41" w:rsidP="00B1154F">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108D387" w14:textId="77777777" w:rsidR="00931F41" w:rsidRPr="00DE62D9" w:rsidRDefault="00931F41" w:rsidP="00B1154F">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3AA7A9E6" w14:textId="77777777" w:rsidR="00931F41" w:rsidRPr="007C01B1" w:rsidRDefault="00931F41" w:rsidP="00B1154F">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4D2DBDD0" w14:textId="77777777" w:rsidR="00931F41" w:rsidRPr="007C01B1" w:rsidRDefault="00931F41" w:rsidP="00B1154F">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1F74659" w14:textId="7988057B" w:rsidR="00931F41" w:rsidRPr="00457AA4" w:rsidRDefault="00931F41" w:rsidP="00B1154F">
      <w:pPr>
        <w:pStyle w:val="ab"/>
        <w:rPr>
          <w:color w:val="002060"/>
          <w:sz w:val="18"/>
          <w:szCs w:val="18"/>
        </w:rPr>
      </w:pPr>
      <w:r w:rsidRPr="00540FD3">
        <w:rPr>
          <w:rStyle w:val="ac"/>
          <w:color w:val="002060"/>
          <w:sz w:val="18"/>
          <w:szCs w:val="18"/>
          <w:lang w:val="el-GR"/>
        </w:rPr>
        <w:t>7</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6652B7A5" w14:textId="77777777" w:rsidR="00931F41" w:rsidRPr="00457AA4" w:rsidRDefault="00931F41" w:rsidP="00B1154F">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1393" w14:textId="77777777" w:rsidR="00931F41" w:rsidRDefault="00931F41" w:rsidP="00B1154F">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4565_"/>
      </v:shape>
    </w:pict>
  </w:numPicBullet>
  <w:abstractNum w:abstractNumId="0" w15:restartNumberingAfterBreak="0">
    <w:nsid w:val="F8A5B655"/>
    <w:multiLevelType w:val="hybridMultilevel"/>
    <w:tmpl w:val="EFD645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B6E28"/>
    <w:multiLevelType w:val="hybridMultilevel"/>
    <w:tmpl w:val="EFC605F4"/>
    <w:lvl w:ilvl="0" w:tplc="34EC9496">
      <w:start w:val="4"/>
      <w:numFmt w:val="decimal"/>
      <w:lvlText w:val="%1."/>
      <w:lvlJc w:val="left"/>
      <w:pPr>
        <w:ind w:left="720" w:hanging="360"/>
      </w:pPr>
      <w:rPr>
        <w:rFonts w:hint="default"/>
      </w:rPr>
    </w:lvl>
    <w:lvl w:ilvl="1" w:tplc="C508752A" w:tentative="1">
      <w:start w:val="1"/>
      <w:numFmt w:val="lowerLetter"/>
      <w:lvlText w:val="%2."/>
      <w:lvlJc w:val="left"/>
      <w:pPr>
        <w:ind w:left="1440" w:hanging="360"/>
      </w:pPr>
    </w:lvl>
    <w:lvl w:ilvl="2" w:tplc="583EDF78" w:tentative="1">
      <w:start w:val="1"/>
      <w:numFmt w:val="lowerRoman"/>
      <w:lvlText w:val="%3."/>
      <w:lvlJc w:val="right"/>
      <w:pPr>
        <w:ind w:left="2160" w:hanging="180"/>
      </w:pPr>
    </w:lvl>
    <w:lvl w:ilvl="3" w:tplc="9904CC66" w:tentative="1">
      <w:start w:val="1"/>
      <w:numFmt w:val="decimal"/>
      <w:lvlText w:val="%4."/>
      <w:lvlJc w:val="left"/>
      <w:pPr>
        <w:ind w:left="2880" w:hanging="360"/>
      </w:pPr>
    </w:lvl>
    <w:lvl w:ilvl="4" w:tplc="064AB64A" w:tentative="1">
      <w:start w:val="1"/>
      <w:numFmt w:val="lowerLetter"/>
      <w:lvlText w:val="%5."/>
      <w:lvlJc w:val="left"/>
      <w:pPr>
        <w:ind w:left="3600" w:hanging="360"/>
      </w:pPr>
    </w:lvl>
    <w:lvl w:ilvl="5" w:tplc="AAA643D2" w:tentative="1">
      <w:start w:val="1"/>
      <w:numFmt w:val="lowerRoman"/>
      <w:lvlText w:val="%6."/>
      <w:lvlJc w:val="right"/>
      <w:pPr>
        <w:ind w:left="4320" w:hanging="180"/>
      </w:pPr>
    </w:lvl>
    <w:lvl w:ilvl="6" w:tplc="54105A18" w:tentative="1">
      <w:start w:val="1"/>
      <w:numFmt w:val="decimal"/>
      <w:lvlText w:val="%7."/>
      <w:lvlJc w:val="left"/>
      <w:pPr>
        <w:ind w:left="5040" w:hanging="360"/>
      </w:pPr>
    </w:lvl>
    <w:lvl w:ilvl="7" w:tplc="E31AF57C" w:tentative="1">
      <w:start w:val="1"/>
      <w:numFmt w:val="lowerLetter"/>
      <w:lvlText w:val="%8."/>
      <w:lvlJc w:val="left"/>
      <w:pPr>
        <w:ind w:left="5760" w:hanging="360"/>
      </w:pPr>
    </w:lvl>
    <w:lvl w:ilvl="8" w:tplc="5B4E1CD2" w:tentative="1">
      <w:start w:val="1"/>
      <w:numFmt w:val="lowerRoman"/>
      <w:lvlText w:val="%9."/>
      <w:lvlJc w:val="right"/>
      <w:pPr>
        <w:ind w:left="6480" w:hanging="180"/>
      </w:pPr>
    </w:lvl>
  </w:abstractNum>
  <w:abstractNum w:abstractNumId="2" w15:restartNumberingAfterBreak="0">
    <w:nsid w:val="041D0A2E"/>
    <w:multiLevelType w:val="hybridMultilevel"/>
    <w:tmpl w:val="5E7671F0"/>
    <w:lvl w:ilvl="0" w:tplc="BBFA03DE">
      <w:start w:val="1"/>
      <w:numFmt w:val="bullet"/>
      <w:lvlText w:val=""/>
      <w:lvlJc w:val="left"/>
      <w:pPr>
        <w:ind w:left="720" w:hanging="360"/>
      </w:pPr>
      <w:rPr>
        <w:rFonts w:ascii="Symbol" w:hAnsi="Symbol" w:hint="default"/>
      </w:rPr>
    </w:lvl>
    <w:lvl w:ilvl="1" w:tplc="AA282C08" w:tentative="1">
      <w:start w:val="1"/>
      <w:numFmt w:val="bullet"/>
      <w:lvlText w:val="o"/>
      <w:lvlJc w:val="left"/>
      <w:pPr>
        <w:ind w:left="1440" w:hanging="360"/>
      </w:pPr>
      <w:rPr>
        <w:rFonts w:ascii="Courier New" w:hAnsi="Courier New" w:cs="Courier New" w:hint="default"/>
      </w:rPr>
    </w:lvl>
    <w:lvl w:ilvl="2" w:tplc="B3CE8F2C" w:tentative="1">
      <w:start w:val="1"/>
      <w:numFmt w:val="bullet"/>
      <w:lvlText w:val=""/>
      <w:lvlJc w:val="left"/>
      <w:pPr>
        <w:ind w:left="2160" w:hanging="360"/>
      </w:pPr>
      <w:rPr>
        <w:rFonts w:ascii="Wingdings" w:hAnsi="Wingdings" w:hint="default"/>
      </w:rPr>
    </w:lvl>
    <w:lvl w:ilvl="3" w:tplc="F18C41A8" w:tentative="1">
      <w:start w:val="1"/>
      <w:numFmt w:val="bullet"/>
      <w:lvlText w:val=""/>
      <w:lvlJc w:val="left"/>
      <w:pPr>
        <w:ind w:left="2880" w:hanging="360"/>
      </w:pPr>
      <w:rPr>
        <w:rFonts w:ascii="Symbol" w:hAnsi="Symbol" w:hint="default"/>
      </w:rPr>
    </w:lvl>
    <w:lvl w:ilvl="4" w:tplc="50C890E2" w:tentative="1">
      <w:start w:val="1"/>
      <w:numFmt w:val="bullet"/>
      <w:lvlText w:val="o"/>
      <w:lvlJc w:val="left"/>
      <w:pPr>
        <w:ind w:left="3600" w:hanging="360"/>
      </w:pPr>
      <w:rPr>
        <w:rFonts w:ascii="Courier New" w:hAnsi="Courier New" w:cs="Courier New" w:hint="default"/>
      </w:rPr>
    </w:lvl>
    <w:lvl w:ilvl="5" w:tplc="A2C83BF4" w:tentative="1">
      <w:start w:val="1"/>
      <w:numFmt w:val="bullet"/>
      <w:lvlText w:val=""/>
      <w:lvlJc w:val="left"/>
      <w:pPr>
        <w:ind w:left="4320" w:hanging="360"/>
      </w:pPr>
      <w:rPr>
        <w:rFonts w:ascii="Wingdings" w:hAnsi="Wingdings" w:hint="default"/>
      </w:rPr>
    </w:lvl>
    <w:lvl w:ilvl="6" w:tplc="5B3A5204" w:tentative="1">
      <w:start w:val="1"/>
      <w:numFmt w:val="bullet"/>
      <w:lvlText w:val=""/>
      <w:lvlJc w:val="left"/>
      <w:pPr>
        <w:ind w:left="5040" w:hanging="360"/>
      </w:pPr>
      <w:rPr>
        <w:rFonts w:ascii="Symbol" w:hAnsi="Symbol" w:hint="default"/>
      </w:rPr>
    </w:lvl>
    <w:lvl w:ilvl="7" w:tplc="F73C54E4" w:tentative="1">
      <w:start w:val="1"/>
      <w:numFmt w:val="bullet"/>
      <w:lvlText w:val="o"/>
      <w:lvlJc w:val="left"/>
      <w:pPr>
        <w:ind w:left="5760" w:hanging="360"/>
      </w:pPr>
      <w:rPr>
        <w:rFonts w:ascii="Courier New" w:hAnsi="Courier New" w:cs="Courier New" w:hint="default"/>
      </w:rPr>
    </w:lvl>
    <w:lvl w:ilvl="8" w:tplc="17743E9C" w:tentative="1">
      <w:start w:val="1"/>
      <w:numFmt w:val="bullet"/>
      <w:lvlText w:val=""/>
      <w:lvlJc w:val="left"/>
      <w:pPr>
        <w:ind w:left="6480" w:hanging="360"/>
      </w:pPr>
      <w:rPr>
        <w:rFonts w:ascii="Wingdings" w:hAnsi="Wingdings" w:hint="default"/>
      </w:rPr>
    </w:lvl>
  </w:abstractNum>
  <w:abstractNum w:abstractNumId="3" w15:restartNumberingAfterBreak="0">
    <w:nsid w:val="072C57F4"/>
    <w:multiLevelType w:val="hybridMultilevel"/>
    <w:tmpl w:val="0D8C238E"/>
    <w:lvl w:ilvl="0" w:tplc="B47437D4">
      <w:start w:val="1"/>
      <w:numFmt w:val="bullet"/>
      <w:lvlText w:val=""/>
      <w:lvlJc w:val="left"/>
      <w:pPr>
        <w:ind w:left="720" w:hanging="360"/>
      </w:pPr>
      <w:rPr>
        <w:rFonts w:ascii="Symbol" w:hAnsi="Symbol" w:hint="default"/>
      </w:rPr>
    </w:lvl>
    <w:lvl w:ilvl="1" w:tplc="40BCC08A" w:tentative="1">
      <w:start w:val="1"/>
      <w:numFmt w:val="bullet"/>
      <w:lvlText w:val="o"/>
      <w:lvlJc w:val="left"/>
      <w:pPr>
        <w:ind w:left="1440" w:hanging="360"/>
      </w:pPr>
      <w:rPr>
        <w:rFonts w:ascii="Courier New" w:hAnsi="Courier New" w:cs="Courier New" w:hint="default"/>
      </w:rPr>
    </w:lvl>
    <w:lvl w:ilvl="2" w:tplc="26EC6DF4" w:tentative="1">
      <w:start w:val="1"/>
      <w:numFmt w:val="bullet"/>
      <w:lvlText w:val=""/>
      <w:lvlJc w:val="left"/>
      <w:pPr>
        <w:ind w:left="2160" w:hanging="360"/>
      </w:pPr>
      <w:rPr>
        <w:rFonts w:ascii="Wingdings" w:hAnsi="Wingdings" w:hint="default"/>
      </w:rPr>
    </w:lvl>
    <w:lvl w:ilvl="3" w:tplc="CA6ADFD2" w:tentative="1">
      <w:start w:val="1"/>
      <w:numFmt w:val="bullet"/>
      <w:lvlText w:val=""/>
      <w:lvlJc w:val="left"/>
      <w:pPr>
        <w:ind w:left="2880" w:hanging="360"/>
      </w:pPr>
      <w:rPr>
        <w:rFonts w:ascii="Symbol" w:hAnsi="Symbol" w:hint="default"/>
      </w:rPr>
    </w:lvl>
    <w:lvl w:ilvl="4" w:tplc="3F006858" w:tentative="1">
      <w:start w:val="1"/>
      <w:numFmt w:val="bullet"/>
      <w:lvlText w:val="o"/>
      <w:lvlJc w:val="left"/>
      <w:pPr>
        <w:ind w:left="3600" w:hanging="360"/>
      </w:pPr>
      <w:rPr>
        <w:rFonts w:ascii="Courier New" w:hAnsi="Courier New" w:cs="Courier New" w:hint="default"/>
      </w:rPr>
    </w:lvl>
    <w:lvl w:ilvl="5" w:tplc="4FC80E90" w:tentative="1">
      <w:start w:val="1"/>
      <w:numFmt w:val="bullet"/>
      <w:lvlText w:val=""/>
      <w:lvlJc w:val="left"/>
      <w:pPr>
        <w:ind w:left="4320" w:hanging="360"/>
      </w:pPr>
      <w:rPr>
        <w:rFonts w:ascii="Wingdings" w:hAnsi="Wingdings" w:hint="default"/>
      </w:rPr>
    </w:lvl>
    <w:lvl w:ilvl="6" w:tplc="E506A77E" w:tentative="1">
      <w:start w:val="1"/>
      <w:numFmt w:val="bullet"/>
      <w:lvlText w:val=""/>
      <w:lvlJc w:val="left"/>
      <w:pPr>
        <w:ind w:left="5040" w:hanging="360"/>
      </w:pPr>
      <w:rPr>
        <w:rFonts w:ascii="Symbol" w:hAnsi="Symbol" w:hint="default"/>
      </w:rPr>
    </w:lvl>
    <w:lvl w:ilvl="7" w:tplc="18E447BE" w:tentative="1">
      <w:start w:val="1"/>
      <w:numFmt w:val="bullet"/>
      <w:lvlText w:val="o"/>
      <w:lvlJc w:val="left"/>
      <w:pPr>
        <w:ind w:left="5760" w:hanging="360"/>
      </w:pPr>
      <w:rPr>
        <w:rFonts w:ascii="Courier New" w:hAnsi="Courier New" w:cs="Courier New" w:hint="default"/>
      </w:rPr>
    </w:lvl>
    <w:lvl w:ilvl="8" w:tplc="BB6EF5D0" w:tentative="1">
      <w:start w:val="1"/>
      <w:numFmt w:val="bullet"/>
      <w:lvlText w:val=""/>
      <w:lvlJc w:val="left"/>
      <w:pPr>
        <w:ind w:left="6480" w:hanging="360"/>
      </w:pPr>
      <w:rPr>
        <w:rFonts w:ascii="Wingdings" w:hAnsi="Wingdings" w:hint="default"/>
      </w:rPr>
    </w:lvl>
  </w:abstractNum>
  <w:abstractNum w:abstractNumId="4" w15:restartNumberingAfterBreak="0">
    <w:nsid w:val="07E9B692"/>
    <w:multiLevelType w:val="hybridMultilevel"/>
    <w:tmpl w:val="BD9203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2927A8"/>
    <w:multiLevelType w:val="hybridMultilevel"/>
    <w:tmpl w:val="1AEE9DDA"/>
    <w:lvl w:ilvl="0" w:tplc="7FCEA620">
      <w:start w:val="1"/>
      <w:numFmt w:val="bullet"/>
      <w:lvlText w:val=""/>
      <w:lvlJc w:val="left"/>
      <w:pPr>
        <w:ind w:left="1571" w:hanging="360"/>
      </w:pPr>
      <w:rPr>
        <w:rFonts w:ascii="Symbol" w:hAnsi="Symbol" w:hint="default"/>
      </w:rPr>
    </w:lvl>
    <w:lvl w:ilvl="1" w:tplc="CC28CD58" w:tentative="1">
      <w:start w:val="1"/>
      <w:numFmt w:val="bullet"/>
      <w:lvlText w:val="o"/>
      <w:lvlJc w:val="left"/>
      <w:pPr>
        <w:ind w:left="2291" w:hanging="360"/>
      </w:pPr>
      <w:rPr>
        <w:rFonts w:ascii="Courier New" w:hAnsi="Courier New" w:cs="Courier New" w:hint="default"/>
      </w:rPr>
    </w:lvl>
    <w:lvl w:ilvl="2" w:tplc="65B40876" w:tentative="1">
      <w:start w:val="1"/>
      <w:numFmt w:val="bullet"/>
      <w:lvlText w:val=""/>
      <w:lvlJc w:val="left"/>
      <w:pPr>
        <w:ind w:left="3011" w:hanging="360"/>
      </w:pPr>
      <w:rPr>
        <w:rFonts w:ascii="Wingdings" w:hAnsi="Wingdings" w:hint="default"/>
      </w:rPr>
    </w:lvl>
    <w:lvl w:ilvl="3" w:tplc="E104107E" w:tentative="1">
      <w:start w:val="1"/>
      <w:numFmt w:val="bullet"/>
      <w:lvlText w:val=""/>
      <w:lvlJc w:val="left"/>
      <w:pPr>
        <w:ind w:left="3731" w:hanging="360"/>
      </w:pPr>
      <w:rPr>
        <w:rFonts w:ascii="Symbol" w:hAnsi="Symbol" w:hint="default"/>
      </w:rPr>
    </w:lvl>
    <w:lvl w:ilvl="4" w:tplc="F0C2DCA4" w:tentative="1">
      <w:start w:val="1"/>
      <w:numFmt w:val="bullet"/>
      <w:lvlText w:val="o"/>
      <w:lvlJc w:val="left"/>
      <w:pPr>
        <w:ind w:left="4451" w:hanging="360"/>
      </w:pPr>
      <w:rPr>
        <w:rFonts w:ascii="Courier New" w:hAnsi="Courier New" w:cs="Courier New" w:hint="default"/>
      </w:rPr>
    </w:lvl>
    <w:lvl w:ilvl="5" w:tplc="FB1E3A90" w:tentative="1">
      <w:start w:val="1"/>
      <w:numFmt w:val="bullet"/>
      <w:lvlText w:val=""/>
      <w:lvlJc w:val="left"/>
      <w:pPr>
        <w:ind w:left="5171" w:hanging="360"/>
      </w:pPr>
      <w:rPr>
        <w:rFonts w:ascii="Wingdings" w:hAnsi="Wingdings" w:hint="default"/>
      </w:rPr>
    </w:lvl>
    <w:lvl w:ilvl="6" w:tplc="04440FA0" w:tentative="1">
      <w:start w:val="1"/>
      <w:numFmt w:val="bullet"/>
      <w:lvlText w:val=""/>
      <w:lvlJc w:val="left"/>
      <w:pPr>
        <w:ind w:left="5891" w:hanging="360"/>
      </w:pPr>
      <w:rPr>
        <w:rFonts w:ascii="Symbol" w:hAnsi="Symbol" w:hint="default"/>
      </w:rPr>
    </w:lvl>
    <w:lvl w:ilvl="7" w:tplc="D2FA53B2" w:tentative="1">
      <w:start w:val="1"/>
      <w:numFmt w:val="bullet"/>
      <w:lvlText w:val="o"/>
      <w:lvlJc w:val="left"/>
      <w:pPr>
        <w:ind w:left="6611" w:hanging="360"/>
      </w:pPr>
      <w:rPr>
        <w:rFonts w:ascii="Courier New" w:hAnsi="Courier New" w:cs="Courier New" w:hint="default"/>
      </w:rPr>
    </w:lvl>
    <w:lvl w:ilvl="8" w:tplc="3670C74A" w:tentative="1">
      <w:start w:val="1"/>
      <w:numFmt w:val="bullet"/>
      <w:lvlText w:val=""/>
      <w:lvlJc w:val="left"/>
      <w:pPr>
        <w:ind w:left="7331" w:hanging="360"/>
      </w:pPr>
      <w:rPr>
        <w:rFonts w:ascii="Wingdings" w:hAnsi="Wingdings" w:hint="default"/>
      </w:rPr>
    </w:lvl>
  </w:abstractNum>
  <w:abstractNum w:abstractNumId="6" w15:restartNumberingAfterBreak="0">
    <w:nsid w:val="0AC275BF"/>
    <w:multiLevelType w:val="hybridMultilevel"/>
    <w:tmpl w:val="3C8296A2"/>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C2052D6"/>
    <w:multiLevelType w:val="multilevel"/>
    <w:tmpl w:val="2FE258B8"/>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364" w:hanging="108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724" w:hanging="144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2084" w:hanging="1800"/>
      </w:pPr>
      <w:rPr>
        <w:rFonts w:hint="default"/>
        <w:u w:val="none"/>
      </w:rPr>
    </w:lvl>
    <w:lvl w:ilvl="8">
      <w:start w:val="1"/>
      <w:numFmt w:val="decimal"/>
      <w:isLgl/>
      <w:lvlText w:val="%1.%2.%3.%4.%5.%6.%7.%8.%9."/>
      <w:lvlJc w:val="left"/>
      <w:pPr>
        <w:ind w:left="2084" w:hanging="1800"/>
      </w:pPr>
      <w:rPr>
        <w:rFonts w:hint="default"/>
        <w:u w:val="none"/>
      </w:rPr>
    </w:lvl>
  </w:abstractNum>
  <w:abstractNum w:abstractNumId="8" w15:restartNumberingAfterBreak="0">
    <w:nsid w:val="101C3641"/>
    <w:multiLevelType w:val="hybridMultilevel"/>
    <w:tmpl w:val="C01C6880"/>
    <w:lvl w:ilvl="0" w:tplc="8B8ABE36">
      <w:start w:val="1"/>
      <w:numFmt w:val="decimal"/>
      <w:lvlText w:val="%1."/>
      <w:lvlJc w:val="left"/>
      <w:pPr>
        <w:ind w:left="720" w:hanging="360"/>
      </w:pPr>
      <w:rPr>
        <w:b/>
      </w:rPr>
    </w:lvl>
    <w:lvl w:ilvl="1" w:tplc="B518092C">
      <w:start w:val="1"/>
      <w:numFmt w:val="decimal"/>
      <w:lvlText w:val="%2."/>
      <w:lvlJc w:val="left"/>
      <w:pPr>
        <w:tabs>
          <w:tab w:val="num" w:pos="1800"/>
        </w:tabs>
        <w:ind w:left="1800" w:hanging="360"/>
      </w:pPr>
    </w:lvl>
    <w:lvl w:ilvl="2" w:tplc="3F60BDA8">
      <w:start w:val="1"/>
      <w:numFmt w:val="decimal"/>
      <w:lvlText w:val="%3."/>
      <w:lvlJc w:val="left"/>
      <w:pPr>
        <w:tabs>
          <w:tab w:val="num" w:pos="2520"/>
        </w:tabs>
        <w:ind w:left="2520" w:hanging="360"/>
      </w:pPr>
    </w:lvl>
    <w:lvl w:ilvl="3" w:tplc="8FEA8D04">
      <w:start w:val="1"/>
      <w:numFmt w:val="decimal"/>
      <w:lvlText w:val="%4."/>
      <w:lvlJc w:val="left"/>
      <w:pPr>
        <w:tabs>
          <w:tab w:val="num" w:pos="3240"/>
        </w:tabs>
        <w:ind w:left="3240" w:hanging="360"/>
      </w:pPr>
    </w:lvl>
    <w:lvl w:ilvl="4" w:tplc="3B187E26">
      <w:start w:val="1"/>
      <w:numFmt w:val="decimal"/>
      <w:lvlText w:val="%5."/>
      <w:lvlJc w:val="left"/>
      <w:pPr>
        <w:tabs>
          <w:tab w:val="num" w:pos="3960"/>
        </w:tabs>
        <w:ind w:left="3960" w:hanging="360"/>
      </w:pPr>
    </w:lvl>
    <w:lvl w:ilvl="5" w:tplc="1D4C538C">
      <w:start w:val="1"/>
      <w:numFmt w:val="decimal"/>
      <w:lvlText w:val="%6."/>
      <w:lvlJc w:val="left"/>
      <w:pPr>
        <w:tabs>
          <w:tab w:val="num" w:pos="4680"/>
        </w:tabs>
        <w:ind w:left="4680" w:hanging="360"/>
      </w:pPr>
    </w:lvl>
    <w:lvl w:ilvl="6" w:tplc="9342DDAE">
      <w:start w:val="1"/>
      <w:numFmt w:val="decimal"/>
      <w:lvlText w:val="%7."/>
      <w:lvlJc w:val="left"/>
      <w:pPr>
        <w:tabs>
          <w:tab w:val="num" w:pos="5400"/>
        </w:tabs>
        <w:ind w:left="5400" w:hanging="360"/>
      </w:pPr>
    </w:lvl>
    <w:lvl w:ilvl="7" w:tplc="037C1958">
      <w:start w:val="1"/>
      <w:numFmt w:val="decimal"/>
      <w:lvlText w:val="%8."/>
      <w:lvlJc w:val="left"/>
      <w:pPr>
        <w:tabs>
          <w:tab w:val="num" w:pos="6120"/>
        </w:tabs>
        <w:ind w:left="6120" w:hanging="360"/>
      </w:pPr>
    </w:lvl>
    <w:lvl w:ilvl="8" w:tplc="A95A5DFA">
      <w:start w:val="1"/>
      <w:numFmt w:val="decimal"/>
      <w:lvlText w:val="%9."/>
      <w:lvlJc w:val="left"/>
      <w:pPr>
        <w:tabs>
          <w:tab w:val="num" w:pos="6840"/>
        </w:tabs>
        <w:ind w:left="6840" w:hanging="360"/>
      </w:pPr>
    </w:lvl>
  </w:abstractNum>
  <w:abstractNum w:abstractNumId="9" w15:restartNumberingAfterBreak="0">
    <w:nsid w:val="11962293"/>
    <w:multiLevelType w:val="hybridMultilevel"/>
    <w:tmpl w:val="C321CF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752685"/>
    <w:multiLevelType w:val="hybridMultilevel"/>
    <w:tmpl w:val="3C8296A2"/>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093AD2"/>
    <w:multiLevelType w:val="hybridMultilevel"/>
    <w:tmpl w:val="C01C6880"/>
    <w:lvl w:ilvl="0" w:tplc="501CAE92">
      <w:start w:val="1"/>
      <w:numFmt w:val="decimal"/>
      <w:lvlText w:val="%1."/>
      <w:lvlJc w:val="left"/>
      <w:pPr>
        <w:ind w:left="720" w:hanging="360"/>
      </w:pPr>
      <w:rPr>
        <w:b/>
      </w:rPr>
    </w:lvl>
    <w:lvl w:ilvl="1" w:tplc="90AA63B2">
      <w:start w:val="1"/>
      <w:numFmt w:val="decimal"/>
      <w:lvlText w:val="%2."/>
      <w:lvlJc w:val="left"/>
      <w:pPr>
        <w:tabs>
          <w:tab w:val="num" w:pos="1800"/>
        </w:tabs>
        <w:ind w:left="1800" w:hanging="360"/>
      </w:pPr>
    </w:lvl>
    <w:lvl w:ilvl="2" w:tplc="06FC5F60">
      <w:start w:val="1"/>
      <w:numFmt w:val="decimal"/>
      <w:lvlText w:val="%3."/>
      <w:lvlJc w:val="left"/>
      <w:pPr>
        <w:tabs>
          <w:tab w:val="num" w:pos="2520"/>
        </w:tabs>
        <w:ind w:left="2520" w:hanging="360"/>
      </w:pPr>
    </w:lvl>
    <w:lvl w:ilvl="3" w:tplc="6C66ED54">
      <w:start w:val="1"/>
      <w:numFmt w:val="decimal"/>
      <w:lvlText w:val="%4."/>
      <w:lvlJc w:val="left"/>
      <w:pPr>
        <w:tabs>
          <w:tab w:val="num" w:pos="3240"/>
        </w:tabs>
        <w:ind w:left="3240" w:hanging="360"/>
      </w:pPr>
    </w:lvl>
    <w:lvl w:ilvl="4" w:tplc="5F78E6EC">
      <w:start w:val="1"/>
      <w:numFmt w:val="decimal"/>
      <w:lvlText w:val="%5."/>
      <w:lvlJc w:val="left"/>
      <w:pPr>
        <w:tabs>
          <w:tab w:val="num" w:pos="3960"/>
        </w:tabs>
        <w:ind w:left="3960" w:hanging="360"/>
      </w:pPr>
    </w:lvl>
    <w:lvl w:ilvl="5" w:tplc="8C086F34">
      <w:start w:val="1"/>
      <w:numFmt w:val="decimal"/>
      <w:lvlText w:val="%6."/>
      <w:lvlJc w:val="left"/>
      <w:pPr>
        <w:tabs>
          <w:tab w:val="num" w:pos="4680"/>
        </w:tabs>
        <w:ind w:left="4680" w:hanging="360"/>
      </w:pPr>
    </w:lvl>
    <w:lvl w:ilvl="6" w:tplc="80D02EAC">
      <w:start w:val="1"/>
      <w:numFmt w:val="decimal"/>
      <w:lvlText w:val="%7."/>
      <w:lvlJc w:val="left"/>
      <w:pPr>
        <w:tabs>
          <w:tab w:val="num" w:pos="5400"/>
        </w:tabs>
        <w:ind w:left="5400" w:hanging="360"/>
      </w:pPr>
    </w:lvl>
    <w:lvl w:ilvl="7" w:tplc="FD065606">
      <w:start w:val="1"/>
      <w:numFmt w:val="decimal"/>
      <w:lvlText w:val="%8."/>
      <w:lvlJc w:val="left"/>
      <w:pPr>
        <w:tabs>
          <w:tab w:val="num" w:pos="6120"/>
        </w:tabs>
        <w:ind w:left="6120" w:hanging="360"/>
      </w:pPr>
    </w:lvl>
    <w:lvl w:ilvl="8" w:tplc="780E2328">
      <w:start w:val="1"/>
      <w:numFmt w:val="decimal"/>
      <w:lvlText w:val="%9."/>
      <w:lvlJc w:val="left"/>
      <w:pPr>
        <w:tabs>
          <w:tab w:val="num" w:pos="6840"/>
        </w:tabs>
        <w:ind w:left="6840" w:hanging="360"/>
      </w:pPr>
    </w:lvl>
  </w:abstractNum>
  <w:abstractNum w:abstractNumId="12" w15:restartNumberingAfterBreak="0">
    <w:nsid w:val="1D31289A"/>
    <w:multiLevelType w:val="hybridMultilevel"/>
    <w:tmpl w:val="A0B82348"/>
    <w:lvl w:ilvl="0" w:tplc="77F8ED5E">
      <w:start w:val="1"/>
      <w:numFmt w:val="lowerRoman"/>
      <w:lvlText w:val="%1."/>
      <w:lvlJc w:val="left"/>
      <w:pPr>
        <w:ind w:left="2154" w:hanging="360"/>
      </w:pPr>
      <w:rPr>
        <w:rFonts w:hint="default"/>
        <w:b/>
      </w:rPr>
    </w:lvl>
    <w:lvl w:ilvl="1" w:tplc="F8A0DA46" w:tentative="1">
      <w:start w:val="1"/>
      <w:numFmt w:val="lowerLetter"/>
      <w:lvlText w:val="%2."/>
      <w:lvlJc w:val="left"/>
      <w:pPr>
        <w:ind w:left="2874" w:hanging="360"/>
      </w:pPr>
    </w:lvl>
    <w:lvl w:ilvl="2" w:tplc="2ABCCE94" w:tentative="1">
      <w:start w:val="1"/>
      <w:numFmt w:val="lowerRoman"/>
      <w:lvlText w:val="%3."/>
      <w:lvlJc w:val="right"/>
      <w:pPr>
        <w:ind w:left="3594" w:hanging="180"/>
      </w:pPr>
    </w:lvl>
    <w:lvl w:ilvl="3" w:tplc="B09863B6" w:tentative="1">
      <w:start w:val="1"/>
      <w:numFmt w:val="decimal"/>
      <w:lvlText w:val="%4."/>
      <w:lvlJc w:val="left"/>
      <w:pPr>
        <w:ind w:left="4314" w:hanging="360"/>
      </w:pPr>
    </w:lvl>
    <w:lvl w:ilvl="4" w:tplc="B63E07E2" w:tentative="1">
      <w:start w:val="1"/>
      <w:numFmt w:val="lowerLetter"/>
      <w:lvlText w:val="%5."/>
      <w:lvlJc w:val="left"/>
      <w:pPr>
        <w:ind w:left="5034" w:hanging="360"/>
      </w:pPr>
    </w:lvl>
    <w:lvl w:ilvl="5" w:tplc="C9DED1B0" w:tentative="1">
      <w:start w:val="1"/>
      <w:numFmt w:val="lowerRoman"/>
      <w:lvlText w:val="%6."/>
      <w:lvlJc w:val="right"/>
      <w:pPr>
        <w:ind w:left="5754" w:hanging="180"/>
      </w:pPr>
    </w:lvl>
    <w:lvl w:ilvl="6" w:tplc="F4E469A4" w:tentative="1">
      <w:start w:val="1"/>
      <w:numFmt w:val="decimal"/>
      <w:lvlText w:val="%7."/>
      <w:lvlJc w:val="left"/>
      <w:pPr>
        <w:ind w:left="6474" w:hanging="360"/>
      </w:pPr>
    </w:lvl>
    <w:lvl w:ilvl="7" w:tplc="184EA7BA" w:tentative="1">
      <w:start w:val="1"/>
      <w:numFmt w:val="lowerLetter"/>
      <w:lvlText w:val="%8."/>
      <w:lvlJc w:val="left"/>
      <w:pPr>
        <w:ind w:left="7194" w:hanging="360"/>
      </w:pPr>
    </w:lvl>
    <w:lvl w:ilvl="8" w:tplc="1148775E" w:tentative="1">
      <w:start w:val="1"/>
      <w:numFmt w:val="lowerRoman"/>
      <w:lvlText w:val="%9."/>
      <w:lvlJc w:val="right"/>
      <w:pPr>
        <w:ind w:left="7914" w:hanging="180"/>
      </w:pPr>
    </w:lvl>
  </w:abstractNum>
  <w:abstractNum w:abstractNumId="13" w15:restartNumberingAfterBreak="0">
    <w:nsid w:val="1DAA2B71"/>
    <w:multiLevelType w:val="hybridMultilevel"/>
    <w:tmpl w:val="13CA82C2"/>
    <w:lvl w:ilvl="0" w:tplc="F7447CAA">
      <w:start w:val="1"/>
      <w:numFmt w:val="bullet"/>
      <w:lvlText w:val=""/>
      <w:lvlPicBulletId w:val="0"/>
      <w:lvlJc w:val="left"/>
      <w:pPr>
        <w:ind w:left="677" w:hanging="360"/>
      </w:pPr>
      <w:rPr>
        <w:rFonts w:ascii="Symbol" w:hAnsi="Symbol" w:hint="default"/>
        <w:color w:val="auto"/>
      </w:rPr>
    </w:lvl>
    <w:lvl w:ilvl="1" w:tplc="19729E78" w:tentative="1">
      <w:start w:val="1"/>
      <w:numFmt w:val="bullet"/>
      <w:lvlText w:val="o"/>
      <w:lvlJc w:val="left"/>
      <w:pPr>
        <w:ind w:left="1397" w:hanging="360"/>
      </w:pPr>
      <w:rPr>
        <w:rFonts w:ascii="Courier New" w:hAnsi="Courier New" w:cs="Courier New" w:hint="default"/>
      </w:rPr>
    </w:lvl>
    <w:lvl w:ilvl="2" w:tplc="E608839A" w:tentative="1">
      <w:start w:val="1"/>
      <w:numFmt w:val="bullet"/>
      <w:lvlText w:val=""/>
      <w:lvlJc w:val="left"/>
      <w:pPr>
        <w:ind w:left="2117" w:hanging="360"/>
      </w:pPr>
      <w:rPr>
        <w:rFonts w:ascii="Wingdings" w:hAnsi="Wingdings" w:hint="default"/>
      </w:rPr>
    </w:lvl>
    <w:lvl w:ilvl="3" w:tplc="38E4DF48" w:tentative="1">
      <w:start w:val="1"/>
      <w:numFmt w:val="bullet"/>
      <w:lvlText w:val=""/>
      <w:lvlJc w:val="left"/>
      <w:pPr>
        <w:ind w:left="2837" w:hanging="360"/>
      </w:pPr>
      <w:rPr>
        <w:rFonts w:ascii="Symbol" w:hAnsi="Symbol" w:hint="default"/>
      </w:rPr>
    </w:lvl>
    <w:lvl w:ilvl="4" w:tplc="82800EF2" w:tentative="1">
      <w:start w:val="1"/>
      <w:numFmt w:val="bullet"/>
      <w:lvlText w:val="o"/>
      <w:lvlJc w:val="left"/>
      <w:pPr>
        <w:ind w:left="3557" w:hanging="360"/>
      </w:pPr>
      <w:rPr>
        <w:rFonts w:ascii="Courier New" w:hAnsi="Courier New" w:cs="Courier New" w:hint="default"/>
      </w:rPr>
    </w:lvl>
    <w:lvl w:ilvl="5" w:tplc="BA3880E4" w:tentative="1">
      <w:start w:val="1"/>
      <w:numFmt w:val="bullet"/>
      <w:lvlText w:val=""/>
      <w:lvlJc w:val="left"/>
      <w:pPr>
        <w:ind w:left="4277" w:hanging="360"/>
      </w:pPr>
      <w:rPr>
        <w:rFonts w:ascii="Wingdings" w:hAnsi="Wingdings" w:hint="default"/>
      </w:rPr>
    </w:lvl>
    <w:lvl w:ilvl="6" w:tplc="1B5882F6" w:tentative="1">
      <w:start w:val="1"/>
      <w:numFmt w:val="bullet"/>
      <w:lvlText w:val=""/>
      <w:lvlJc w:val="left"/>
      <w:pPr>
        <w:ind w:left="4997" w:hanging="360"/>
      </w:pPr>
      <w:rPr>
        <w:rFonts w:ascii="Symbol" w:hAnsi="Symbol" w:hint="default"/>
      </w:rPr>
    </w:lvl>
    <w:lvl w:ilvl="7" w:tplc="AAF4DC16" w:tentative="1">
      <w:start w:val="1"/>
      <w:numFmt w:val="bullet"/>
      <w:lvlText w:val="o"/>
      <w:lvlJc w:val="left"/>
      <w:pPr>
        <w:ind w:left="5717" w:hanging="360"/>
      </w:pPr>
      <w:rPr>
        <w:rFonts w:ascii="Courier New" w:hAnsi="Courier New" w:cs="Courier New" w:hint="default"/>
      </w:rPr>
    </w:lvl>
    <w:lvl w:ilvl="8" w:tplc="FC3E591E" w:tentative="1">
      <w:start w:val="1"/>
      <w:numFmt w:val="bullet"/>
      <w:lvlText w:val=""/>
      <w:lvlJc w:val="left"/>
      <w:pPr>
        <w:ind w:left="6437" w:hanging="360"/>
      </w:pPr>
      <w:rPr>
        <w:rFonts w:ascii="Wingdings" w:hAnsi="Wingdings" w:hint="default"/>
      </w:rPr>
    </w:lvl>
  </w:abstractNum>
  <w:abstractNum w:abstractNumId="14" w15:restartNumberingAfterBreak="0">
    <w:nsid w:val="206D1E9E"/>
    <w:multiLevelType w:val="hybridMultilevel"/>
    <w:tmpl w:val="96861E82"/>
    <w:lvl w:ilvl="0" w:tplc="A484E12A">
      <w:start w:val="1"/>
      <w:numFmt w:val="bullet"/>
      <w:lvlText w:val=""/>
      <w:lvlJc w:val="left"/>
      <w:pPr>
        <w:ind w:left="720" w:hanging="360"/>
      </w:pPr>
      <w:rPr>
        <w:rFonts w:ascii="Symbol" w:hAnsi="Symbol" w:hint="default"/>
      </w:rPr>
    </w:lvl>
    <w:lvl w:ilvl="1" w:tplc="9454E6F0">
      <w:start w:val="1"/>
      <w:numFmt w:val="bullet"/>
      <w:lvlText w:val=""/>
      <w:lvlJc w:val="left"/>
      <w:pPr>
        <w:ind w:left="1440" w:hanging="360"/>
      </w:pPr>
      <w:rPr>
        <w:rFonts w:ascii="Wingdings" w:hAnsi="Wingdings" w:hint="default"/>
      </w:rPr>
    </w:lvl>
    <w:lvl w:ilvl="2" w:tplc="46D23F0C" w:tentative="1">
      <w:start w:val="1"/>
      <w:numFmt w:val="bullet"/>
      <w:lvlText w:val=""/>
      <w:lvlJc w:val="left"/>
      <w:pPr>
        <w:ind w:left="2160" w:hanging="360"/>
      </w:pPr>
      <w:rPr>
        <w:rFonts w:ascii="Wingdings" w:hAnsi="Wingdings" w:hint="default"/>
      </w:rPr>
    </w:lvl>
    <w:lvl w:ilvl="3" w:tplc="19D0BD3C" w:tentative="1">
      <w:start w:val="1"/>
      <w:numFmt w:val="bullet"/>
      <w:lvlText w:val=""/>
      <w:lvlJc w:val="left"/>
      <w:pPr>
        <w:ind w:left="2880" w:hanging="360"/>
      </w:pPr>
      <w:rPr>
        <w:rFonts w:ascii="Symbol" w:hAnsi="Symbol" w:hint="default"/>
      </w:rPr>
    </w:lvl>
    <w:lvl w:ilvl="4" w:tplc="16E0D070">
      <w:start w:val="1"/>
      <w:numFmt w:val="bullet"/>
      <w:lvlText w:val="o"/>
      <w:lvlJc w:val="left"/>
      <w:pPr>
        <w:ind w:left="3600" w:hanging="360"/>
      </w:pPr>
      <w:rPr>
        <w:rFonts w:ascii="Courier New" w:hAnsi="Courier New" w:cs="Courier New" w:hint="default"/>
      </w:rPr>
    </w:lvl>
    <w:lvl w:ilvl="5" w:tplc="E578DCC8" w:tentative="1">
      <w:start w:val="1"/>
      <w:numFmt w:val="bullet"/>
      <w:lvlText w:val=""/>
      <w:lvlJc w:val="left"/>
      <w:pPr>
        <w:ind w:left="4320" w:hanging="360"/>
      </w:pPr>
      <w:rPr>
        <w:rFonts w:ascii="Wingdings" w:hAnsi="Wingdings" w:hint="default"/>
      </w:rPr>
    </w:lvl>
    <w:lvl w:ilvl="6" w:tplc="6D1AF832" w:tentative="1">
      <w:start w:val="1"/>
      <w:numFmt w:val="bullet"/>
      <w:lvlText w:val=""/>
      <w:lvlJc w:val="left"/>
      <w:pPr>
        <w:ind w:left="5040" w:hanging="360"/>
      </w:pPr>
      <w:rPr>
        <w:rFonts w:ascii="Symbol" w:hAnsi="Symbol" w:hint="default"/>
      </w:rPr>
    </w:lvl>
    <w:lvl w:ilvl="7" w:tplc="5A3C47C4" w:tentative="1">
      <w:start w:val="1"/>
      <w:numFmt w:val="bullet"/>
      <w:lvlText w:val="o"/>
      <w:lvlJc w:val="left"/>
      <w:pPr>
        <w:ind w:left="5760" w:hanging="360"/>
      </w:pPr>
      <w:rPr>
        <w:rFonts w:ascii="Courier New" w:hAnsi="Courier New" w:cs="Courier New" w:hint="default"/>
      </w:rPr>
    </w:lvl>
    <w:lvl w:ilvl="8" w:tplc="869CA16C" w:tentative="1">
      <w:start w:val="1"/>
      <w:numFmt w:val="bullet"/>
      <w:lvlText w:val=""/>
      <w:lvlJc w:val="left"/>
      <w:pPr>
        <w:ind w:left="6480" w:hanging="360"/>
      </w:pPr>
      <w:rPr>
        <w:rFonts w:ascii="Wingdings" w:hAnsi="Wingdings" w:hint="default"/>
      </w:rPr>
    </w:lvl>
  </w:abstractNum>
  <w:abstractNum w:abstractNumId="15" w15:restartNumberingAfterBreak="0">
    <w:nsid w:val="25B82B08"/>
    <w:multiLevelType w:val="hybridMultilevel"/>
    <w:tmpl w:val="0CBE0F1E"/>
    <w:lvl w:ilvl="0" w:tplc="9ADA4080">
      <w:start w:val="1"/>
      <w:numFmt w:val="bullet"/>
      <w:lvlText w:val=""/>
      <w:lvlJc w:val="left"/>
      <w:pPr>
        <w:ind w:left="360" w:hanging="360"/>
      </w:pPr>
      <w:rPr>
        <w:rFonts w:ascii="Symbol" w:hAnsi="Symbol" w:hint="default"/>
      </w:rPr>
    </w:lvl>
    <w:lvl w:ilvl="1" w:tplc="C916D9E8" w:tentative="1">
      <w:start w:val="1"/>
      <w:numFmt w:val="bullet"/>
      <w:lvlText w:val="o"/>
      <w:lvlJc w:val="left"/>
      <w:pPr>
        <w:ind w:left="1440" w:hanging="360"/>
      </w:pPr>
      <w:rPr>
        <w:rFonts w:ascii="Courier New" w:hAnsi="Courier New" w:cs="Courier New" w:hint="default"/>
      </w:rPr>
    </w:lvl>
    <w:lvl w:ilvl="2" w:tplc="2D7EB966" w:tentative="1">
      <w:start w:val="1"/>
      <w:numFmt w:val="bullet"/>
      <w:lvlText w:val=""/>
      <w:lvlJc w:val="left"/>
      <w:pPr>
        <w:ind w:left="2160" w:hanging="360"/>
      </w:pPr>
      <w:rPr>
        <w:rFonts w:ascii="Wingdings" w:hAnsi="Wingdings" w:hint="default"/>
      </w:rPr>
    </w:lvl>
    <w:lvl w:ilvl="3" w:tplc="1562ADEA" w:tentative="1">
      <w:start w:val="1"/>
      <w:numFmt w:val="bullet"/>
      <w:lvlText w:val=""/>
      <w:lvlJc w:val="left"/>
      <w:pPr>
        <w:ind w:left="2880" w:hanging="360"/>
      </w:pPr>
      <w:rPr>
        <w:rFonts w:ascii="Symbol" w:hAnsi="Symbol" w:hint="default"/>
      </w:rPr>
    </w:lvl>
    <w:lvl w:ilvl="4" w:tplc="60DC3ECC" w:tentative="1">
      <w:start w:val="1"/>
      <w:numFmt w:val="bullet"/>
      <w:lvlText w:val="o"/>
      <w:lvlJc w:val="left"/>
      <w:pPr>
        <w:ind w:left="3600" w:hanging="360"/>
      </w:pPr>
      <w:rPr>
        <w:rFonts w:ascii="Courier New" w:hAnsi="Courier New" w:cs="Courier New" w:hint="default"/>
      </w:rPr>
    </w:lvl>
    <w:lvl w:ilvl="5" w:tplc="6868C494" w:tentative="1">
      <w:start w:val="1"/>
      <w:numFmt w:val="bullet"/>
      <w:lvlText w:val=""/>
      <w:lvlJc w:val="left"/>
      <w:pPr>
        <w:ind w:left="4320" w:hanging="360"/>
      </w:pPr>
      <w:rPr>
        <w:rFonts w:ascii="Wingdings" w:hAnsi="Wingdings" w:hint="default"/>
      </w:rPr>
    </w:lvl>
    <w:lvl w:ilvl="6" w:tplc="DB60AB92" w:tentative="1">
      <w:start w:val="1"/>
      <w:numFmt w:val="bullet"/>
      <w:lvlText w:val=""/>
      <w:lvlJc w:val="left"/>
      <w:pPr>
        <w:ind w:left="5040" w:hanging="360"/>
      </w:pPr>
      <w:rPr>
        <w:rFonts w:ascii="Symbol" w:hAnsi="Symbol" w:hint="default"/>
      </w:rPr>
    </w:lvl>
    <w:lvl w:ilvl="7" w:tplc="6BFE843C" w:tentative="1">
      <w:start w:val="1"/>
      <w:numFmt w:val="bullet"/>
      <w:lvlText w:val="o"/>
      <w:lvlJc w:val="left"/>
      <w:pPr>
        <w:ind w:left="5760" w:hanging="360"/>
      </w:pPr>
      <w:rPr>
        <w:rFonts w:ascii="Courier New" w:hAnsi="Courier New" w:cs="Courier New" w:hint="default"/>
      </w:rPr>
    </w:lvl>
    <w:lvl w:ilvl="8" w:tplc="836EA0CA" w:tentative="1">
      <w:start w:val="1"/>
      <w:numFmt w:val="bullet"/>
      <w:lvlText w:val=""/>
      <w:lvlJc w:val="left"/>
      <w:pPr>
        <w:ind w:left="6480" w:hanging="360"/>
      </w:pPr>
      <w:rPr>
        <w:rFonts w:ascii="Wingdings" w:hAnsi="Wingdings" w:hint="default"/>
      </w:rPr>
    </w:lvl>
  </w:abstractNum>
  <w:abstractNum w:abstractNumId="16" w15:restartNumberingAfterBreak="0">
    <w:nsid w:val="2BD2483E"/>
    <w:multiLevelType w:val="hybridMultilevel"/>
    <w:tmpl w:val="08B4625C"/>
    <w:lvl w:ilvl="0" w:tplc="043EFA34">
      <w:numFmt w:val="bullet"/>
      <w:lvlText w:val="-"/>
      <w:lvlJc w:val="left"/>
      <w:pPr>
        <w:ind w:left="720" w:hanging="360"/>
      </w:pPr>
      <w:rPr>
        <w:rFonts w:ascii="Calibri" w:eastAsia="Times New Roman" w:hAnsi="Calibri" w:cs="Arial" w:hint="default"/>
      </w:rPr>
    </w:lvl>
    <w:lvl w:ilvl="1" w:tplc="4762D7BE" w:tentative="1">
      <w:start w:val="1"/>
      <w:numFmt w:val="bullet"/>
      <w:lvlText w:val="o"/>
      <w:lvlJc w:val="left"/>
      <w:pPr>
        <w:ind w:left="1440" w:hanging="360"/>
      </w:pPr>
      <w:rPr>
        <w:rFonts w:ascii="Courier New" w:hAnsi="Courier New" w:cs="Courier New" w:hint="default"/>
      </w:rPr>
    </w:lvl>
    <w:lvl w:ilvl="2" w:tplc="12B87406" w:tentative="1">
      <w:start w:val="1"/>
      <w:numFmt w:val="bullet"/>
      <w:lvlText w:val=""/>
      <w:lvlJc w:val="left"/>
      <w:pPr>
        <w:ind w:left="2160" w:hanging="360"/>
      </w:pPr>
      <w:rPr>
        <w:rFonts w:ascii="Wingdings" w:hAnsi="Wingdings" w:hint="default"/>
      </w:rPr>
    </w:lvl>
    <w:lvl w:ilvl="3" w:tplc="7D48D2D8" w:tentative="1">
      <w:start w:val="1"/>
      <w:numFmt w:val="bullet"/>
      <w:lvlText w:val=""/>
      <w:lvlJc w:val="left"/>
      <w:pPr>
        <w:ind w:left="2880" w:hanging="360"/>
      </w:pPr>
      <w:rPr>
        <w:rFonts w:ascii="Symbol" w:hAnsi="Symbol" w:hint="default"/>
      </w:rPr>
    </w:lvl>
    <w:lvl w:ilvl="4" w:tplc="41A0E4D6" w:tentative="1">
      <w:start w:val="1"/>
      <w:numFmt w:val="bullet"/>
      <w:lvlText w:val="o"/>
      <w:lvlJc w:val="left"/>
      <w:pPr>
        <w:ind w:left="3600" w:hanging="360"/>
      </w:pPr>
      <w:rPr>
        <w:rFonts w:ascii="Courier New" w:hAnsi="Courier New" w:cs="Courier New" w:hint="default"/>
      </w:rPr>
    </w:lvl>
    <w:lvl w:ilvl="5" w:tplc="93ACD38A" w:tentative="1">
      <w:start w:val="1"/>
      <w:numFmt w:val="bullet"/>
      <w:lvlText w:val=""/>
      <w:lvlJc w:val="left"/>
      <w:pPr>
        <w:ind w:left="4320" w:hanging="360"/>
      </w:pPr>
      <w:rPr>
        <w:rFonts w:ascii="Wingdings" w:hAnsi="Wingdings" w:hint="default"/>
      </w:rPr>
    </w:lvl>
    <w:lvl w:ilvl="6" w:tplc="D090D094" w:tentative="1">
      <w:start w:val="1"/>
      <w:numFmt w:val="bullet"/>
      <w:lvlText w:val=""/>
      <w:lvlJc w:val="left"/>
      <w:pPr>
        <w:ind w:left="5040" w:hanging="360"/>
      </w:pPr>
      <w:rPr>
        <w:rFonts w:ascii="Symbol" w:hAnsi="Symbol" w:hint="default"/>
      </w:rPr>
    </w:lvl>
    <w:lvl w:ilvl="7" w:tplc="480A1A5A" w:tentative="1">
      <w:start w:val="1"/>
      <w:numFmt w:val="bullet"/>
      <w:lvlText w:val="o"/>
      <w:lvlJc w:val="left"/>
      <w:pPr>
        <w:ind w:left="5760" w:hanging="360"/>
      </w:pPr>
      <w:rPr>
        <w:rFonts w:ascii="Courier New" w:hAnsi="Courier New" w:cs="Courier New" w:hint="default"/>
      </w:rPr>
    </w:lvl>
    <w:lvl w:ilvl="8" w:tplc="5E624A96" w:tentative="1">
      <w:start w:val="1"/>
      <w:numFmt w:val="bullet"/>
      <w:lvlText w:val=""/>
      <w:lvlJc w:val="left"/>
      <w:pPr>
        <w:ind w:left="6480" w:hanging="360"/>
      </w:pPr>
      <w:rPr>
        <w:rFonts w:ascii="Wingdings" w:hAnsi="Wingdings" w:hint="default"/>
      </w:rPr>
    </w:lvl>
  </w:abstractNum>
  <w:abstractNum w:abstractNumId="17" w15:restartNumberingAfterBreak="0">
    <w:nsid w:val="2E4713C9"/>
    <w:multiLevelType w:val="hybridMultilevel"/>
    <w:tmpl w:val="845E7ADE"/>
    <w:lvl w:ilvl="0" w:tplc="36C82844">
      <w:start w:val="1"/>
      <w:numFmt w:val="bullet"/>
      <w:lvlText w:val=""/>
      <w:lvlJc w:val="left"/>
      <w:pPr>
        <w:ind w:left="1571" w:hanging="360"/>
      </w:pPr>
      <w:rPr>
        <w:rFonts w:ascii="Symbol" w:hAnsi="Symbol" w:hint="default"/>
      </w:rPr>
    </w:lvl>
    <w:lvl w:ilvl="1" w:tplc="448E8620" w:tentative="1">
      <w:start w:val="1"/>
      <w:numFmt w:val="bullet"/>
      <w:lvlText w:val="o"/>
      <w:lvlJc w:val="left"/>
      <w:pPr>
        <w:ind w:left="2291" w:hanging="360"/>
      </w:pPr>
      <w:rPr>
        <w:rFonts w:ascii="Courier New" w:hAnsi="Courier New" w:cs="Courier New" w:hint="default"/>
      </w:rPr>
    </w:lvl>
    <w:lvl w:ilvl="2" w:tplc="EE26C966" w:tentative="1">
      <w:start w:val="1"/>
      <w:numFmt w:val="bullet"/>
      <w:lvlText w:val=""/>
      <w:lvlJc w:val="left"/>
      <w:pPr>
        <w:ind w:left="3011" w:hanging="360"/>
      </w:pPr>
      <w:rPr>
        <w:rFonts w:ascii="Wingdings" w:hAnsi="Wingdings" w:hint="default"/>
      </w:rPr>
    </w:lvl>
    <w:lvl w:ilvl="3" w:tplc="C6AC68F4" w:tentative="1">
      <w:start w:val="1"/>
      <w:numFmt w:val="bullet"/>
      <w:lvlText w:val=""/>
      <w:lvlJc w:val="left"/>
      <w:pPr>
        <w:ind w:left="3731" w:hanging="360"/>
      </w:pPr>
      <w:rPr>
        <w:rFonts w:ascii="Symbol" w:hAnsi="Symbol" w:hint="default"/>
      </w:rPr>
    </w:lvl>
    <w:lvl w:ilvl="4" w:tplc="C04CB1D6" w:tentative="1">
      <w:start w:val="1"/>
      <w:numFmt w:val="bullet"/>
      <w:lvlText w:val="o"/>
      <w:lvlJc w:val="left"/>
      <w:pPr>
        <w:ind w:left="4451" w:hanging="360"/>
      </w:pPr>
      <w:rPr>
        <w:rFonts w:ascii="Courier New" w:hAnsi="Courier New" w:cs="Courier New" w:hint="default"/>
      </w:rPr>
    </w:lvl>
    <w:lvl w:ilvl="5" w:tplc="FFA28828" w:tentative="1">
      <w:start w:val="1"/>
      <w:numFmt w:val="bullet"/>
      <w:lvlText w:val=""/>
      <w:lvlJc w:val="left"/>
      <w:pPr>
        <w:ind w:left="5171" w:hanging="360"/>
      </w:pPr>
      <w:rPr>
        <w:rFonts w:ascii="Wingdings" w:hAnsi="Wingdings" w:hint="default"/>
      </w:rPr>
    </w:lvl>
    <w:lvl w:ilvl="6" w:tplc="F3FCAFB8" w:tentative="1">
      <w:start w:val="1"/>
      <w:numFmt w:val="bullet"/>
      <w:lvlText w:val=""/>
      <w:lvlJc w:val="left"/>
      <w:pPr>
        <w:ind w:left="5891" w:hanging="360"/>
      </w:pPr>
      <w:rPr>
        <w:rFonts w:ascii="Symbol" w:hAnsi="Symbol" w:hint="default"/>
      </w:rPr>
    </w:lvl>
    <w:lvl w:ilvl="7" w:tplc="964A3A42" w:tentative="1">
      <w:start w:val="1"/>
      <w:numFmt w:val="bullet"/>
      <w:lvlText w:val="o"/>
      <w:lvlJc w:val="left"/>
      <w:pPr>
        <w:ind w:left="6611" w:hanging="360"/>
      </w:pPr>
      <w:rPr>
        <w:rFonts w:ascii="Courier New" w:hAnsi="Courier New" w:cs="Courier New" w:hint="default"/>
      </w:rPr>
    </w:lvl>
    <w:lvl w:ilvl="8" w:tplc="6F5462A4" w:tentative="1">
      <w:start w:val="1"/>
      <w:numFmt w:val="bullet"/>
      <w:lvlText w:val=""/>
      <w:lvlJc w:val="left"/>
      <w:pPr>
        <w:ind w:left="7331" w:hanging="360"/>
      </w:pPr>
      <w:rPr>
        <w:rFonts w:ascii="Wingdings" w:hAnsi="Wingdings" w:hint="default"/>
      </w:rPr>
    </w:lvl>
  </w:abstractNum>
  <w:abstractNum w:abstractNumId="18" w15:restartNumberingAfterBreak="0">
    <w:nsid w:val="2ED67BF7"/>
    <w:multiLevelType w:val="hybridMultilevel"/>
    <w:tmpl w:val="40A43716"/>
    <w:lvl w:ilvl="0" w:tplc="0448B308">
      <w:start w:val="1"/>
      <w:numFmt w:val="decimal"/>
      <w:lvlText w:val="%1."/>
      <w:lvlJc w:val="left"/>
      <w:pPr>
        <w:ind w:left="720" w:hanging="360"/>
      </w:pPr>
      <w:rPr>
        <w:b/>
      </w:rPr>
    </w:lvl>
    <w:lvl w:ilvl="1" w:tplc="B24A4D3E">
      <w:start w:val="1"/>
      <w:numFmt w:val="decimal"/>
      <w:lvlText w:val="%2."/>
      <w:lvlJc w:val="left"/>
      <w:pPr>
        <w:tabs>
          <w:tab w:val="num" w:pos="1800"/>
        </w:tabs>
        <w:ind w:left="1800" w:hanging="360"/>
      </w:pPr>
    </w:lvl>
    <w:lvl w:ilvl="2" w:tplc="C00C141C">
      <w:start w:val="1"/>
      <w:numFmt w:val="decimal"/>
      <w:lvlText w:val="%3."/>
      <w:lvlJc w:val="left"/>
      <w:pPr>
        <w:tabs>
          <w:tab w:val="num" w:pos="2520"/>
        </w:tabs>
        <w:ind w:left="2520" w:hanging="360"/>
      </w:pPr>
    </w:lvl>
    <w:lvl w:ilvl="3" w:tplc="FB3AAC80">
      <w:start w:val="1"/>
      <w:numFmt w:val="decimal"/>
      <w:lvlText w:val="%4."/>
      <w:lvlJc w:val="left"/>
      <w:pPr>
        <w:tabs>
          <w:tab w:val="num" w:pos="3240"/>
        </w:tabs>
        <w:ind w:left="3240" w:hanging="360"/>
      </w:pPr>
    </w:lvl>
    <w:lvl w:ilvl="4" w:tplc="4FA4B73C">
      <w:start w:val="1"/>
      <w:numFmt w:val="decimal"/>
      <w:lvlText w:val="%5."/>
      <w:lvlJc w:val="left"/>
      <w:pPr>
        <w:tabs>
          <w:tab w:val="num" w:pos="3960"/>
        </w:tabs>
        <w:ind w:left="3960" w:hanging="360"/>
      </w:pPr>
    </w:lvl>
    <w:lvl w:ilvl="5" w:tplc="1FFC91B8">
      <w:start w:val="1"/>
      <w:numFmt w:val="decimal"/>
      <w:lvlText w:val="%6."/>
      <w:lvlJc w:val="left"/>
      <w:pPr>
        <w:tabs>
          <w:tab w:val="num" w:pos="4680"/>
        </w:tabs>
        <w:ind w:left="4680" w:hanging="360"/>
      </w:pPr>
    </w:lvl>
    <w:lvl w:ilvl="6" w:tplc="E2A42B00">
      <w:start w:val="1"/>
      <w:numFmt w:val="decimal"/>
      <w:lvlText w:val="%7."/>
      <w:lvlJc w:val="left"/>
      <w:pPr>
        <w:tabs>
          <w:tab w:val="num" w:pos="5400"/>
        </w:tabs>
        <w:ind w:left="5400" w:hanging="360"/>
      </w:pPr>
    </w:lvl>
    <w:lvl w:ilvl="7" w:tplc="FA5AD478">
      <w:start w:val="1"/>
      <w:numFmt w:val="decimal"/>
      <w:lvlText w:val="%8."/>
      <w:lvlJc w:val="left"/>
      <w:pPr>
        <w:tabs>
          <w:tab w:val="num" w:pos="6120"/>
        </w:tabs>
        <w:ind w:left="6120" w:hanging="360"/>
      </w:pPr>
    </w:lvl>
    <w:lvl w:ilvl="8" w:tplc="977E5988">
      <w:start w:val="1"/>
      <w:numFmt w:val="decimal"/>
      <w:lvlText w:val="%9."/>
      <w:lvlJc w:val="left"/>
      <w:pPr>
        <w:tabs>
          <w:tab w:val="num" w:pos="6840"/>
        </w:tabs>
        <w:ind w:left="6840" w:hanging="360"/>
      </w:pPr>
    </w:lvl>
  </w:abstractNum>
  <w:abstractNum w:abstractNumId="19" w15:restartNumberingAfterBreak="0">
    <w:nsid w:val="3D216C9F"/>
    <w:multiLevelType w:val="hybridMultilevel"/>
    <w:tmpl w:val="BC8A70B0"/>
    <w:lvl w:ilvl="0" w:tplc="04080001">
      <w:start w:val="1"/>
      <w:numFmt w:val="bullet"/>
      <w:lvlText w:val=""/>
      <w:lvlJc w:val="left"/>
      <w:pPr>
        <w:ind w:left="208" w:hanging="360"/>
      </w:pPr>
      <w:rPr>
        <w:rFonts w:ascii="Symbol" w:hAnsi="Symbol" w:hint="default"/>
      </w:rPr>
    </w:lvl>
    <w:lvl w:ilvl="1" w:tplc="04080003" w:tentative="1">
      <w:start w:val="1"/>
      <w:numFmt w:val="bullet"/>
      <w:lvlText w:val="o"/>
      <w:lvlJc w:val="left"/>
      <w:pPr>
        <w:ind w:left="928" w:hanging="360"/>
      </w:pPr>
      <w:rPr>
        <w:rFonts w:ascii="Courier New" w:hAnsi="Courier New" w:cs="Courier New" w:hint="default"/>
      </w:rPr>
    </w:lvl>
    <w:lvl w:ilvl="2" w:tplc="04080005" w:tentative="1">
      <w:start w:val="1"/>
      <w:numFmt w:val="bullet"/>
      <w:lvlText w:val=""/>
      <w:lvlJc w:val="left"/>
      <w:pPr>
        <w:ind w:left="1648" w:hanging="360"/>
      </w:pPr>
      <w:rPr>
        <w:rFonts w:ascii="Wingdings" w:hAnsi="Wingdings" w:hint="default"/>
      </w:rPr>
    </w:lvl>
    <w:lvl w:ilvl="3" w:tplc="04080001" w:tentative="1">
      <w:start w:val="1"/>
      <w:numFmt w:val="bullet"/>
      <w:lvlText w:val=""/>
      <w:lvlJc w:val="left"/>
      <w:pPr>
        <w:ind w:left="2368" w:hanging="360"/>
      </w:pPr>
      <w:rPr>
        <w:rFonts w:ascii="Symbol" w:hAnsi="Symbol" w:hint="default"/>
      </w:rPr>
    </w:lvl>
    <w:lvl w:ilvl="4" w:tplc="04080003" w:tentative="1">
      <w:start w:val="1"/>
      <w:numFmt w:val="bullet"/>
      <w:lvlText w:val="o"/>
      <w:lvlJc w:val="left"/>
      <w:pPr>
        <w:ind w:left="3088" w:hanging="360"/>
      </w:pPr>
      <w:rPr>
        <w:rFonts w:ascii="Courier New" w:hAnsi="Courier New" w:cs="Courier New" w:hint="default"/>
      </w:rPr>
    </w:lvl>
    <w:lvl w:ilvl="5" w:tplc="04080005" w:tentative="1">
      <w:start w:val="1"/>
      <w:numFmt w:val="bullet"/>
      <w:lvlText w:val=""/>
      <w:lvlJc w:val="left"/>
      <w:pPr>
        <w:ind w:left="3808" w:hanging="360"/>
      </w:pPr>
      <w:rPr>
        <w:rFonts w:ascii="Wingdings" w:hAnsi="Wingdings" w:hint="default"/>
      </w:rPr>
    </w:lvl>
    <w:lvl w:ilvl="6" w:tplc="04080001" w:tentative="1">
      <w:start w:val="1"/>
      <w:numFmt w:val="bullet"/>
      <w:lvlText w:val=""/>
      <w:lvlJc w:val="left"/>
      <w:pPr>
        <w:ind w:left="4528" w:hanging="360"/>
      </w:pPr>
      <w:rPr>
        <w:rFonts w:ascii="Symbol" w:hAnsi="Symbol" w:hint="default"/>
      </w:rPr>
    </w:lvl>
    <w:lvl w:ilvl="7" w:tplc="04080003" w:tentative="1">
      <w:start w:val="1"/>
      <w:numFmt w:val="bullet"/>
      <w:lvlText w:val="o"/>
      <w:lvlJc w:val="left"/>
      <w:pPr>
        <w:ind w:left="5248" w:hanging="360"/>
      </w:pPr>
      <w:rPr>
        <w:rFonts w:ascii="Courier New" w:hAnsi="Courier New" w:cs="Courier New" w:hint="default"/>
      </w:rPr>
    </w:lvl>
    <w:lvl w:ilvl="8" w:tplc="04080005" w:tentative="1">
      <w:start w:val="1"/>
      <w:numFmt w:val="bullet"/>
      <w:lvlText w:val=""/>
      <w:lvlJc w:val="left"/>
      <w:pPr>
        <w:ind w:left="5968" w:hanging="360"/>
      </w:pPr>
      <w:rPr>
        <w:rFonts w:ascii="Wingdings" w:hAnsi="Wingdings" w:hint="default"/>
      </w:rPr>
    </w:lvl>
  </w:abstractNum>
  <w:abstractNum w:abstractNumId="20" w15:restartNumberingAfterBreak="0">
    <w:nsid w:val="487024D0"/>
    <w:multiLevelType w:val="hybridMultilevel"/>
    <w:tmpl w:val="034E3290"/>
    <w:lvl w:ilvl="0" w:tplc="662885B8">
      <w:start w:val="1"/>
      <w:numFmt w:val="bullet"/>
      <w:lvlText w:val=""/>
      <w:lvlJc w:val="left"/>
      <w:pPr>
        <w:ind w:left="720" w:hanging="360"/>
      </w:pPr>
      <w:rPr>
        <w:rFonts w:ascii="Symbol" w:hAnsi="Symbol" w:hint="default"/>
      </w:rPr>
    </w:lvl>
    <w:lvl w:ilvl="1" w:tplc="5B08AA04" w:tentative="1">
      <w:start w:val="1"/>
      <w:numFmt w:val="bullet"/>
      <w:lvlText w:val="o"/>
      <w:lvlJc w:val="left"/>
      <w:pPr>
        <w:ind w:left="1440" w:hanging="360"/>
      </w:pPr>
      <w:rPr>
        <w:rFonts w:ascii="Courier New" w:hAnsi="Courier New" w:cs="Courier New" w:hint="default"/>
      </w:rPr>
    </w:lvl>
    <w:lvl w:ilvl="2" w:tplc="DC08B252" w:tentative="1">
      <w:start w:val="1"/>
      <w:numFmt w:val="bullet"/>
      <w:lvlText w:val=""/>
      <w:lvlJc w:val="left"/>
      <w:pPr>
        <w:ind w:left="2160" w:hanging="360"/>
      </w:pPr>
      <w:rPr>
        <w:rFonts w:ascii="Wingdings" w:hAnsi="Wingdings" w:hint="default"/>
      </w:rPr>
    </w:lvl>
    <w:lvl w:ilvl="3" w:tplc="7E4ED6BC" w:tentative="1">
      <w:start w:val="1"/>
      <w:numFmt w:val="bullet"/>
      <w:lvlText w:val=""/>
      <w:lvlJc w:val="left"/>
      <w:pPr>
        <w:ind w:left="2880" w:hanging="360"/>
      </w:pPr>
      <w:rPr>
        <w:rFonts w:ascii="Symbol" w:hAnsi="Symbol" w:hint="default"/>
      </w:rPr>
    </w:lvl>
    <w:lvl w:ilvl="4" w:tplc="82BC0E7A" w:tentative="1">
      <w:start w:val="1"/>
      <w:numFmt w:val="bullet"/>
      <w:lvlText w:val="o"/>
      <w:lvlJc w:val="left"/>
      <w:pPr>
        <w:ind w:left="3600" w:hanging="360"/>
      </w:pPr>
      <w:rPr>
        <w:rFonts w:ascii="Courier New" w:hAnsi="Courier New" w:cs="Courier New" w:hint="default"/>
      </w:rPr>
    </w:lvl>
    <w:lvl w:ilvl="5" w:tplc="C9A44FB6" w:tentative="1">
      <w:start w:val="1"/>
      <w:numFmt w:val="bullet"/>
      <w:lvlText w:val=""/>
      <w:lvlJc w:val="left"/>
      <w:pPr>
        <w:ind w:left="4320" w:hanging="360"/>
      </w:pPr>
      <w:rPr>
        <w:rFonts w:ascii="Wingdings" w:hAnsi="Wingdings" w:hint="default"/>
      </w:rPr>
    </w:lvl>
    <w:lvl w:ilvl="6" w:tplc="83FE36EA" w:tentative="1">
      <w:start w:val="1"/>
      <w:numFmt w:val="bullet"/>
      <w:lvlText w:val=""/>
      <w:lvlJc w:val="left"/>
      <w:pPr>
        <w:ind w:left="5040" w:hanging="360"/>
      </w:pPr>
      <w:rPr>
        <w:rFonts w:ascii="Symbol" w:hAnsi="Symbol" w:hint="default"/>
      </w:rPr>
    </w:lvl>
    <w:lvl w:ilvl="7" w:tplc="078285B8" w:tentative="1">
      <w:start w:val="1"/>
      <w:numFmt w:val="bullet"/>
      <w:lvlText w:val="o"/>
      <w:lvlJc w:val="left"/>
      <w:pPr>
        <w:ind w:left="5760" w:hanging="360"/>
      </w:pPr>
      <w:rPr>
        <w:rFonts w:ascii="Courier New" w:hAnsi="Courier New" w:cs="Courier New" w:hint="default"/>
      </w:rPr>
    </w:lvl>
    <w:lvl w:ilvl="8" w:tplc="55BECB02" w:tentative="1">
      <w:start w:val="1"/>
      <w:numFmt w:val="bullet"/>
      <w:lvlText w:val=""/>
      <w:lvlJc w:val="left"/>
      <w:pPr>
        <w:ind w:left="6480" w:hanging="360"/>
      </w:pPr>
      <w:rPr>
        <w:rFonts w:ascii="Wingdings" w:hAnsi="Wingdings" w:hint="default"/>
      </w:rPr>
    </w:lvl>
  </w:abstractNum>
  <w:abstractNum w:abstractNumId="21" w15:restartNumberingAfterBreak="0">
    <w:nsid w:val="4E747548"/>
    <w:multiLevelType w:val="hybridMultilevel"/>
    <w:tmpl w:val="51848AD2"/>
    <w:lvl w:ilvl="0" w:tplc="C69CED4A">
      <w:start w:val="1"/>
      <w:numFmt w:val="decimal"/>
      <w:lvlText w:val="%1."/>
      <w:lvlJc w:val="left"/>
      <w:pPr>
        <w:ind w:left="-66" w:hanging="360"/>
      </w:pPr>
      <w:rPr>
        <w:b/>
      </w:rPr>
    </w:lvl>
    <w:lvl w:ilvl="1" w:tplc="E7A06E2A">
      <w:start w:val="1"/>
      <w:numFmt w:val="decimal"/>
      <w:lvlText w:val="%2."/>
      <w:lvlJc w:val="left"/>
      <w:pPr>
        <w:tabs>
          <w:tab w:val="num" w:pos="1440"/>
        </w:tabs>
        <w:ind w:left="1440" w:hanging="360"/>
      </w:pPr>
    </w:lvl>
    <w:lvl w:ilvl="2" w:tplc="C0AE6CD8">
      <w:start w:val="1"/>
      <w:numFmt w:val="decimal"/>
      <w:lvlText w:val="%3."/>
      <w:lvlJc w:val="left"/>
      <w:pPr>
        <w:tabs>
          <w:tab w:val="num" w:pos="2160"/>
        </w:tabs>
        <w:ind w:left="2160" w:hanging="360"/>
      </w:pPr>
    </w:lvl>
    <w:lvl w:ilvl="3" w:tplc="16367160">
      <w:start w:val="1"/>
      <w:numFmt w:val="decimal"/>
      <w:lvlText w:val="%4."/>
      <w:lvlJc w:val="left"/>
      <w:pPr>
        <w:tabs>
          <w:tab w:val="num" w:pos="2880"/>
        </w:tabs>
        <w:ind w:left="2880" w:hanging="360"/>
      </w:pPr>
    </w:lvl>
    <w:lvl w:ilvl="4" w:tplc="F2309C68">
      <w:start w:val="1"/>
      <w:numFmt w:val="decimal"/>
      <w:lvlText w:val="%5."/>
      <w:lvlJc w:val="left"/>
      <w:pPr>
        <w:tabs>
          <w:tab w:val="num" w:pos="3600"/>
        </w:tabs>
        <w:ind w:left="3600" w:hanging="360"/>
      </w:pPr>
    </w:lvl>
    <w:lvl w:ilvl="5" w:tplc="DF02E24C">
      <w:start w:val="1"/>
      <w:numFmt w:val="decimal"/>
      <w:lvlText w:val="%6."/>
      <w:lvlJc w:val="left"/>
      <w:pPr>
        <w:tabs>
          <w:tab w:val="num" w:pos="4320"/>
        </w:tabs>
        <w:ind w:left="4320" w:hanging="360"/>
      </w:pPr>
    </w:lvl>
    <w:lvl w:ilvl="6" w:tplc="1EB0C504">
      <w:start w:val="1"/>
      <w:numFmt w:val="decimal"/>
      <w:lvlText w:val="%7."/>
      <w:lvlJc w:val="left"/>
      <w:pPr>
        <w:tabs>
          <w:tab w:val="num" w:pos="5040"/>
        </w:tabs>
        <w:ind w:left="5040" w:hanging="360"/>
      </w:pPr>
    </w:lvl>
    <w:lvl w:ilvl="7" w:tplc="CD4C90DA">
      <w:start w:val="1"/>
      <w:numFmt w:val="decimal"/>
      <w:lvlText w:val="%8."/>
      <w:lvlJc w:val="left"/>
      <w:pPr>
        <w:tabs>
          <w:tab w:val="num" w:pos="5760"/>
        </w:tabs>
        <w:ind w:left="5760" w:hanging="360"/>
      </w:pPr>
    </w:lvl>
    <w:lvl w:ilvl="8" w:tplc="92D464E4">
      <w:start w:val="1"/>
      <w:numFmt w:val="decimal"/>
      <w:lvlText w:val="%9."/>
      <w:lvlJc w:val="left"/>
      <w:pPr>
        <w:tabs>
          <w:tab w:val="num" w:pos="6480"/>
        </w:tabs>
        <w:ind w:left="6480" w:hanging="360"/>
      </w:pPr>
    </w:lvl>
  </w:abstractNum>
  <w:abstractNum w:abstractNumId="22" w15:restartNumberingAfterBreak="0">
    <w:nsid w:val="51A748A3"/>
    <w:multiLevelType w:val="hybridMultilevel"/>
    <w:tmpl w:val="9150182A"/>
    <w:lvl w:ilvl="0" w:tplc="7EA020AC">
      <w:start w:val="1"/>
      <w:numFmt w:val="bullet"/>
      <w:lvlText w:val=""/>
      <w:lvlJc w:val="left"/>
      <w:pPr>
        <w:ind w:left="5747" w:hanging="360"/>
      </w:pPr>
      <w:rPr>
        <w:rFonts w:ascii="Symbol" w:hAnsi="Symbol" w:hint="default"/>
        <w:color w:val="auto"/>
      </w:rPr>
    </w:lvl>
    <w:lvl w:ilvl="1" w:tplc="CE066F8E" w:tentative="1">
      <w:start w:val="1"/>
      <w:numFmt w:val="bullet"/>
      <w:lvlText w:val="o"/>
      <w:lvlJc w:val="left"/>
      <w:pPr>
        <w:ind w:left="2018" w:hanging="360"/>
      </w:pPr>
      <w:rPr>
        <w:rFonts w:ascii="Courier New" w:hAnsi="Courier New" w:cs="Courier New" w:hint="default"/>
      </w:rPr>
    </w:lvl>
    <w:lvl w:ilvl="2" w:tplc="0FB4AAF4" w:tentative="1">
      <w:start w:val="1"/>
      <w:numFmt w:val="bullet"/>
      <w:lvlText w:val=""/>
      <w:lvlJc w:val="left"/>
      <w:pPr>
        <w:ind w:left="2738" w:hanging="360"/>
      </w:pPr>
      <w:rPr>
        <w:rFonts w:ascii="Wingdings" w:hAnsi="Wingdings" w:hint="default"/>
      </w:rPr>
    </w:lvl>
    <w:lvl w:ilvl="3" w:tplc="F59C2A5E" w:tentative="1">
      <w:start w:val="1"/>
      <w:numFmt w:val="bullet"/>
      <w:lvlText w:val=""/>
      <w:lvlJc w:val="left"/>
      <w:pPr>
        <w:ind w:left="3458" w:hanging="360"/>
      </w:pPr>
      <w:rPr>
        <w:rFonts w:ascii="Symbol" w:hAnsi="Symbol" w:hint="default"/>
      </w:rPr>
    </w:lvl>
    <w:lvl w:ilvl="4" w:tplc="9D3CAC20" w:tentative="1">
      <w:start w:val="1"/>
      <w:numFmt w:val="bullet"/>
      <w:lvlText w:val="o"/>
      <w:lvlJc w:val="left"/>
      <w:pPr>
        <w:ind w:left="4178" w:hanging="360"/>
      </w:pPr>
      <w:rPr>
        <w:rFonts w:ascii="Courier New" w:hAnsi="Courier New" w:cs="Courier New" w:hint="default"/>
      </w:rPr>
    </w:lvl>
    <w:lvl w:ilvl="5" w:tplc="C2E66F7E" w:tentative="1">
      <w:start w:val="1"/>
      <w:numFmt w:val="bullet"/>
      <w:lvlText w:val=""/>
      <w:lvlJc w:val="left"/>
      <w:pPr>
        <w:ind w:left="4898" w:hanging="360"/>
      </w:pPr>
      <w:rPr>
        <w:rFonts w:ascii="Wingdings" w:hAnsi="Wingdings" w:hint="default"/>
      </w:rPr>
    </w:lvl>
    <w:lvl w:ilvl="6" w:tplc="BA38737C" w:tentative="1">
      <w:start w:val="1"/>
      <w:numFmt w:val="bullet"/>
      <w:lvlText w:val=""/>
      <w:lvlJc w:val="left"/>
      <w:pPr>
        <w:ind w:left="5618" w:hanging="360"/>
      </w:pPr>
      <w:rPr>
        <w:rFonts w:ascii="Symbol" w:hAnsi="Symbol" w:hint="default"/>
      </w:rPr>
    </w:lvl>
    <w:lvl w:ilvl="7" w:tplc="BCD2717C" w:tentative="1">
      <w:start w:val="1"/>
      <w:numFmt w:val="bullet"/>
      <w:lvlText w:val="o"/>
      <w:lvlJc w:val="left"/>
      <w:pPr>
        <w:ind w:left="6338" w:hanging="360"/>
      </w:pPr>
      <w:rPr>
        <w:rFonts w:ascii="Courier New" w:hAnsi="Courier New" w:cs="Courier New" w:hint="default"/>
      </w:rPr>
    </w:lvl>
    <w:lvl w:ilvl="8" w:tplc="287EE1AE" w:tentative="1">
      <w:start w:val="1"/>
      <w:numFmt w:val="bullet"/>
      <w:lvlText w:val=""/>
      <w:lvlJc w:val="left"/>
      <w:pPr>
        <w:ind w:left="7058" w:hanging="360"/>
      </w:pPr>
      <w:rPr>
        <w:rFonts w:ascii="Wingdings" w:hAnsi="Wingdings" w:hint="default"/>
      </w:rPr>
    </w:lvl>
  </w:abstractNum>
  <w:abstractNum w:abstractNumId="23" w15:restartNumberingAfterBreak="0">
    <w:nsid w:val="56CE6745"/>
    <w:multiLevelType w:val="hybridMultilevel"/>
    <w:tmpl w:val="F800BEB2"/>
    <w:lvl w:ilvl="0" w:tplc="AE78A030">
      <w:start w:val="1"/>
      <w:numFmt w:val="bullet"/>
      <w:lvlText w:val=""/>
      <w:lvlJc w:val="left"/>
      <w:pPr>
        <w:ind w:left="720" w:hanging="360"/>
      </w:pPr>
      <w:rPr>
        <w:rFonts w:ascii="Symbol" w:hAnsi="Symbol" w:hint="default"/>
      </w:rPr>
    </w:lvl>
    <w:lvl w:ilvl="1" w:tplc="DB26DB62">
      <w:start w:val="1"/>
      <w:numFmt w:val="bullet"/>
      <w:lvlText w:val="o"/>
      <w:lvlJc w:val="left"/>
      <w:pPr>
        <w:ind w:left="1440" w:hanging="360"/>
      </w:pPr>
      <w:rPr>
        <w:rFonts w:ascii="Courier New" w:hAnsi="Courier New" w:cs="Courier New" w:hint="default"/>
      </w:rPr>
    </w:lvl>
    <w:lvl w:ilvl="2" w:tplc="F168E196" w:tentative="1">
      <w:start w:val="1"/>
      <w:numFmt w:val="bullet"/>
      <w:lvlText w:val=""/>
      <w:lvlJc w:val="left"/>
      <w:pPr>
        <w:ind w:left="2160" w:hanging="360"/>
      </w:pPr>
      <w:rPr>
        <w:rFonts w:ascii="Wingdings" w:hAnsi="Wingdings" w:hint="default"/>
      </w:rPr>
    </w:lvl>
    <w:lvl w:ilvl="3" w:tplc="F00EDC2E" w:tentative="1">
      <w:start w:val="1"/>
      <w:numFmt w:val="bullet"/>
      <w:lvlText w:val=""/>
      <w:lvlJc w:val="left"/>
      <w:pPr>
        <w:ind w:left="2880" w:hanging="360"/>
      </w:pPr>
      <w:rPr>
        <w:rFonts w:ascii="Symbol" w:hAnsi="Symbol" w:hint="default"/>
      </w:rPr>
    </w:lvl>
    <w:lvl w:ilvl="4" w:tplc="83805E40" w:tentative="1">
      <w:start w:val="1"/>
      <w:numFmt w:val="bullet"/>
      <w:lvlText w:val="o"/>
      <w:lvlJc w:val="left"/>
      <w:pPr>
        <w:ind w:left="3600" w:hanging="360"/>
      </w:pPr>
      <w:rPr>
        <w:rFonts w:ascii="Courier New" w:hAnsi="Courier New" w:cs="Courier New" w:hint="default"/>
      </w:rPr>
    </w:lvl>
    <w:lvl w:ilvl="5" w:tplc="40BCDA56" w:tentative="1">
      <w:start w:val="1"/>
      <w:numFmt w:val="bullet"/>
      <w:lvlText w:val=""/>
      <w:lvlJc w:val="left"/>
      <w:pPr>
        <w:ind w:left="4320" w:hanging="360"/>
      </w:pPr>
      <w:rPr>
        <w:rFonts w:ascii="Wingdings" w:hAnsi="Wingdings" w:hint="default"/>
      </w:rPr>
    </w:lvl>
    <w:lvl w:ilvl="6" w:tplc="97BCB1D6" w:tentative="1">
      <w:start w:val="1"/>
      <w:numFmt w:val="bullet"/>
      <w:lvlText w:val=""/>
      <w:lvlJc w:val="left"/>
      <w:pPr>
        <w:ind w:left="5040" w:hanging="360"/>
      </w:pPr>
      <w:rPr>
        <w:rFonts w:ascii="Symbol" w:hAnsi="Symbol" w:hint="default"/>
      </w:rPr>
    </w:lvl>
    <w:lvl w:ilvl="7" w:tplc="0E8A050E" w:tentative="1">
      <w:start w:val="1"/>
      <w:numFmt w:val="bullet"/>
      <w:lvlText w:val="o"/>
      <w:lvlJc w:val="left"/>
      <w:pPr>
        <w:ind w:left="5760" w:hanging="360"/>
      </w:pPr>
      <w:rPr>
        <w:rFonts w:ascii="Courier New" w:hAnsi="Courier New" w:cs="Courier New" w:hint="default"/>
      </w:rPr>
    </w:lvl>
    <w:lvl w:ilvl="8" w:tplc="533A6B16" w:tentative="1">
      <w:start w:val="1"/>
      <w:numFmt w:val="bullet"/>
      <w:lvlText w:val=""/>
      <w:lvlJc w:val="left"/>
      <w:pPr>
        <w:ind w:left="6480" w:hanging="360"/>
      </w:pPr>
      <w:rPr>
        <w:rFonts w:ascii="Wingdings" w:hAnsi="Wingdings" w:hint="default"/>
      </w:rPr>
    </w:lvl>
  </w:abstractNum>
  <w:abstractNum w:abstractNumId="24" w15:restartNumberingAfterBreak="0">
    <w:nsid w:val="58063317"/>
    <w:multiLevelType w:val="hybridMultilevel"/>
    <w:tmpl w:val="E3908B30"/>
    <w:lvl w:ilvl="0" w:tplc="89AE6D76">
      <w:start w:val="1"/>
      <w:numFmt w:val="bullet"/>
      <w:lvlText w:val=""/>
      <w:lvlJc w:val="left"/>
      <w:pPr>
        <w:ind w:left="360" w:hanging="360"/>
      </w:pPr>
      <w:rPr>
        <w:rFonts w:ascii="Symbol" w:hAnsi="Symbol" w:hint="default"/>
      </w:rPr>
    </w:lvl>
    <w:lvl w:ilvl="1" w:tplc="E8A20D2C">
      <w:numFmt w:val="bullet"/>
      <w:lvlText w:val="-"/>
      <w:lvlJc w:val="left"/>
      <w:pPr>
        <w:ind w:left="1440" w:hanging="360"/>
      </w:pPr>
      <w:rPr>
        <w:rFonts w:ascii="Arial" w:eastAsia="Times New Roman" w:hAnsi="Arial" w:cs="Arial" w:hint="default"/>
        <w:sz w:val="20"/>
      </w:rPr>
    </w:lvl>
    <w:lvl w:ilvl="2" w:tplc="BEA20094" w:tentative="1">
      <w:start w:val="1"/>
      <w:numFmt w:val="bullet"/>
      <w:lvlText w:val=""/>
      <w:lvlJc w:val="left"/>
      <w:pPr>
        <w:ind w:left="2160" w:hanging="360"/>
      </w:pPr>
      <w:rPr>
        <w:rFonts w:ascii="Wingdings" w:hAnsi="Wingdings" w:hint="default"/>
      </w:rPr>
    </w:lvl>
    <w:lvl w:ilvl="3" w:tplc="872AD466" w:tentative="1">
      <w:start w:val="1"/>
      <w:numFmt w:val="bullet"/>
      <w:lvlText w:val=""/>
      <w:lvlJc w:val="left"/>
      <w:pPr>
        <w:ind w:left="2880" w:hanging="360"/>
      </w:pPr>
      <w:rPr>
        <w:rFonts w:ascii="Symbol" w:hAnsi="Symbol" w:hint="default"/>
      </w:rPr>
    </w:lvl>
    <w:lvl w:ilvl="4" w:tplc="DEDC26BE" w:tentative="1">
      <w:start w:val="1"/>
      <w:numFmt w:val="bullet"/>
      <w:lvlText w:val="o"/>
      <w:lvlJc w:val="left"/>
      <w:pPr>
        <w:ind w:left="3600" w:hanging="360"/>
      </w:pPr>
      <w:rPr>
        <w:rFonts w:ascii="Courier New" w:hAnsi="Courier New" w:cs="Courier New" w:hint="default"/>
      </w:rPr>
    </w:lvl>
    <w:lvl w:ilvl="5" w:tplc="CB4A89EC" w:tentative="1">
      <w:start w:val="1"/>
      <w:numFmt w:val="bullet"/>
      <w:lvlText w:val=""/>
      <w:lvlJc w:val="left"/>
      <w:pPr>
        <w:ind w:left="4320" w:hanging="360"/>
      </w:pPr>
      <w:rPr>
        <w:rFonts w:ascii="Wingdings" w:hAnsi="Wingdings" w:hint="default"/>
      </w:rPr>
    </w:lvl>
    <w:lvl w:ilvl="6" w:tplc="8E46BBEC" w:tentative="1">
      <w:start w:val="1"/>
      <w:numFmt w:val="bullet"/>
      <w:lvlText w:val=""/>
      <w:lvlJc w:val="left"/>
      <w:pPr>
        <w:ind w:left="5040" w:hanging="360"/>
      </w:pPr>
      <w:rPr>
        <w:rFonts w:ascii="Symbol" w:hAnsi="Symbol" w:hint="default"/>
      </w:rPr>
    </w:lvl>
    <w:lvl w:ilvl="7" w:tplc="F47C0182" w:tentative="1">
      <w:start w:val="1"/>
      <w:numFmt w:val="bullet"/>
      <w:lvlText w:val="o"/>
      <w:lvlJc w:val="left"/>
      <w:pPr>
        <w:ind w:left="5760" w:hanging="360"/>
      </w:pPr>
      <w:rPr>
        <w:rFonts w:ascii="Courier New" w:hAnsi="Courier New" w:cs="Courier New" w:hint="default"/>
      </w:rPr>
    </w:lvl>
    <w:lvl w:ilvl="8" w:tplc="22C68760" w:tentative="1">
      <w:start w:val="1"/>
      <w:numFmt w:val="bullet"/>
      <w:lvlText w:val=""/>
      <w:lvlJc w:val="left"/>
      <w:pPr>
        <w:ind w:left="6480" w:hanging="360"/>
      </w:pPr>
      <w:rPr>
        <w:rFonts w:ascii="Wingdings" w:hAnsi="Wingdings" w:hint="default"/>
      </w:rPr>
    </w:lvl>
  </w:abstractNum>
  <w:abstractNum w:abstractNumId="25" w15:restartNumberingAfterBreak="0">
    <w:nsid w:val="608639AE"/>
    <w:multiLevelType w:val="hybridMultilevel"/>
    <w:tmpl w:val="EDAA508A"/>
    <w:lvl w:ilvl="0" w:tplc="5C908478">
      <w:start w:val="1"/>
      <w:numFmt w:val="bullet"/>
      <w:lvlText w:val=""/>
      <w:lvlJc w:val="left"/>
      <w:pPr>
        <w:ind w:left="720" w:hanging="360"/>
      </w:pPr>
      <w:rPr>
        <w:rFonts w:ascii="Symbol" w:hAnsi="Symbol" w:hint="default"/>
      </w:rPr>
    </w:lvl>
    <w:lvl w:ilvl="1" w:tplc="7F6A9F5C" w:tentative="1">
      <w:start w:val="1"/>
      <w:numFmt w:val="bullet"/>
      <w:lvlText w:val="o"/>
      <w:lvlJc w:val="left"/>
      <w:pPr>
        <w:ind w:left="1440" w:hanging="360"/>
      </w:pPr>
      <w:rPr>
        <w:rFonts w:ascii="Courier New" w:hAnsi="Courier New" w:cs="Courier New" w:hint="default"/>
      </w:rPr>
    </w:lvl>
    <w:lvl w:ilvl="2" w:tplc="256290AC" w:tentative="1">
      <w:start w:val="1"/>
      <w:numFmt w:val="bullet"/>
      <w:lvlText w:val=""/>
      <w:lvlJc w:val="left"/>
      <w:pPr>
        <w:ind w:left="2160" w:hanging="360"/>
      </w:pPr>
      <w:rPr>
        <w:rFonts w:ascii="Wingdings" w:hAnsi="Wingdings" w:hint="default"/>
      </w:rPr>
    </w:lvl>
    <w:lvl w:ilvl="3" w:tplc="C4907D44" w:tentative="1">
      <w:start w:val="1"/>
      <w:numFmt w:val="bullet"/>
      <w:lvlText w:val=""/>
      <w:lvlJc w:val="left"/>
      <w:pPr>
        <w:ind w:left="2880" w:hanging="360"/>
      </w:pPr>
      <w:rPr>
        <w:rFonts w:ascii="Symbol" w:hAnsi="Symbol" w:hint="default"/>
      </w:rPr>
    </w:lvl>
    <w:lvl w:ilvl="4" w:tplc="3B24373C" w:tentative="1">
      <w:start w:val="1"/>
      <w:numFmt w:val="bullet"/>
      <w:lvlText w:val="o"/>
      <w:lvlJc w:val="left"/>
      <w:pPr>
        <w:ind w:left="3600" w:hanging="360"/>
      </w:pPr>
      <w:rPr>
        <w:rFonts w:ascii="Courier New" w:hAnsi="Courier New" w:cs="Courier New" w:hint="default"/>
      </w:rPr>
    </w:lvl>
    <w:lvl w:ilvl="5" w:tplc="60BC7FE6" w:tentative="1">
      <w:start w:val="1"/>
      <w:numFmt w:val="bullet"/>
      <w:lvlText w:val=""/>
      <w:lvlJc w:val="left"/>
      <w:pPr>
        <w:ind w:left="4320" w:hanging="360"/>
      </w:pPr>
      <w:rPr>
        <w:rFonts w:ascii="Wingdings" w:hAnsi="Wingdings" w:hint="default"/>
      </w:rPr>
    </w:lvl>
    <w:lvl w:ilvl="6" w:tplc="389E90F6" w:tentative="1">
      <w:start w:val="1"/>
      <w:numFmt w:val="bullet"/>
      <w:lvlText w:val=""/>
      <w:lvlJc w:val="left"/>
      <w:pPr>
        <w:ind w:left="5040" w:hanging="360"/>
      </w:pPr>
      <w:rPr>
        <w:rFonts w:ascii="Symbol" w:hAnsi="Symbol" w:hint="default"/>
      </w:rPr>
    </w:lvl>
    <w:lvl w:ilvl="7" w:tplc="A642BA5C" w:tentative="1">
      <w:start w:val="1"/>
      <w:numFmt w:val="bullet"/>
      <w:lvlText w:val="o"/>
      <w:lvlJc w:val="left"/>
      <w:pPr>
        <w:ind w:left="5760" w:hanging="360"/>
      </w:pPr>
      <w:rPr>
        <w:rFonts w:ascii="Courier New" w:hAnsi="Courier New" w:cs="Courier New" w:hint="default"/>
      </w:rPr>
    </w:lvl>
    <w:lvl w:ilvl="8" w:tplc="DC8A25FA" w:tentative="1">
      <w:start w:val="1"/>
      <w:numFmt w:val="bullet"/>
      <w:lvlText w:val=""/>
      <w:lvlJc w:val="left"/>
      <w:pPr>
        <w:ind w:left="6480" w:hanging="360"/>
      </w:pPr>
      <w:rPr>
        <w:rFonts w:ascii="Wingdings" w:hAnsi="Wingdings" w:hint="default"/>
      </w:rPr>
    </w:lvl>
  </w:abstractNum>
  <w:abstractNum w:abstractNumId="26" w15:restartNumberingAfterBreak="0">
    <w:nsid w:val="634D5BC1"/>
    <w:multiLevelType w:val="hybridMultilevel"/>
    <w:tmpl w:val="8B7232D0"/>
    <w:lvl w:ilvl="0" w:tplc="8370CE7A">
      <w:start w:val="1"/>
      <w:numFmt w:val="bullet"/>
      <w:lvlText w:val=""/>
      <w:lvlJc w:val="left"/>
      <w:pPr>
        <w:ind w:left="720" w:hanging="360"/>
      </w:pPr>
      <w:rPr>
        <w:rFonts w:ascii="Symbol" w:hAnsi="Symbol" w:hint="default"/>
      </w:rPr>
    </w:lvl>
    <w:lvl w:ilvl="1" w:tplc="BBCCF7AC" w:tentative="1">
      <w:start w:val="1"/>
      <w:numFmt w:val="bullet"/>
      <w:lvlText w:val="o"/>
      <w:lvlJc w:val="left"/>
      <w:pPr>
        <w:ind w:left="1440" w:hanging="360"/>
      </w:pPr>
      <w:rPr>
        <w:rFonts w:ascii="Courier New" w:hAnsi="Courier New" w:cs="Courier New" w:hint="default"/>
      </w:rPr>
    </w:lvl>
    <w:lvl w:ilvl="2" w:tplc="1AC2D316" w:tentative="1">
      <w:start w:val="1"/>
      <w:numFmt w:val="bullet"/>
      <w:lvlText w:val=""/>
      <w:lvlJc w:val="left"/>
      <w:pPr>
        <w:ind w:left="2160" w:hanging="360"/>
      </w:pPr>
      <w:rPr>
        <w:rFonts w:ascii="Wingdings" w:hAnsi="Wingdings" w:hint="default"/>
      </w:rPr>
    </w:lvl>
    <w:lvl w:ilvl="3" w:tplc="9E40958C" w:tentative="1">
      <w:start w:val="1"/>
      <w:numFmt w:val="bullet"/>
      <w:lvlText w:val=""/>
      <w:lvlJc w:val="left"/>
      <w:pPr>
        <w:ind w:left="2880" w:hanging="360"/>
      </w:pPr>
      <w:rPr>
        <w:rFonts w:ascii="Symbol" w:hAnsi="Symbol" w:hint="default"/>
      </w:rPr>
    </w:lvl>
    <w:lvl w:ilvl="4" w:tplc="8BBC1D16" w:tentative="1">
      <w:start w:val="1"/>
      <w:numFmt w:val="bullet"/>
      <w:lvlText w:val="o"/>
      <w:lvlJc w:val="left"/>
      <w:pPr>
        <w:ind w:left="3600" w:hanging="360"/>
      </w:pPr>
      <w:rPr>
        <w:rFonts w:ascii="Courier New" w:hAnsi="Courier New" w:cs="Courier New" w:hint="default"/>
      </w:rPr>
    </w:lvl>
    <w:lvl w:ilvl="5" w:tplc="3DB4AE6A" w:tentative="1">
      <w:start w:val="1"/>
      <w:numFmt w:val="bullet"/>
      <w:lvlText w:val=""/>
      <w:lvlJc w:val="left"/>
      <w:pPr>
        <w:ind w:left="4320" w:hanging="360"/>
      </w:pPr>
      <w:rPr>
        <w:rFonts w:ascii="Wingdings" w:hAnsi="Wingdings" w:hint="default"/>
      </w:rPr>
    </w:lvl>
    <w:lvl w:ilvl="6" w:tplc="C6124444" w:tentative="1">
      <w:start w:val="1"/>
      <w:numFmt w:val="bullet"/>
      <w:lvlText w:val=""/>
      <w:lvlJc w:val="left"/>
      <w:pPr>
        <w:ind w:left="5040" w:hanging="360"/>
      </w:pPr>
      <w:rPr>
        <w:rFonts w:ascii="Symbol" w:hAnsi="Symbol" w:hint="default"/>
      </w:rPr>
    </w:lvl>
    <w:lvl w:ilvl="7" w:tplc="4718F5E4" w:tentative="1">
      <w:start w:val="1"/>
      <w:numFmt w:val="bullet"/>
      <w:lvlText w:val="o"/>
      <w:lvlJc w:val="left"/>
      <w:pPr>
        <w:ind w:left="5760" w:hanging="360"/>
      </w:pPr>
      <w:rPr>
        <w:rFonts w:ascii="Courier New" w:hAnsi="Courier New" w:cs="Courier New" w:hint="default"/>
      </w:rPr>
    </w:lvl>
    <w:lvl w:ilvl="8" w:tplc="C1C2BA24" w:tentative="1">
      <w:start w:val="1"/>
      <w:numFmt w:val="bullet"/>
      <w:lvlText w:val=""/>
      <w:lvlJc w:val="left"/>
      <w:pPr>
        <w:ind w:left="6480" w:hanging="360"/>
      </w:pPr>
      <w:rPr>
        <w:rFonts w:ascii="Wingdings" w:hAnsi="Wingdings" w:hint="default"/>
      </w:rPr>
    </w:lvl>
  </w:abstractNum>
  <w:abstractNum w:abstractNumId="27" w15:restartNumberingAfterBreak="0">
    <w:nsid w:val="659A0005"/>
    <w:multiLevelType w:val="hybridMultilevel"/>
    <w:tmpl w:val="BAF6EDFA"/>
    <w:lvl w:ilvl="0" w:tplc="43F0E20C">
      <w:start w:val="1"/>
      <w:numFmt w:val="upperRoman"/>
      <w:lvlText w:val="%1."/>
      <w:lvlJc w:val="right"/>
      <w:pPr>
        <w:ind w:left="862" w:hanging="360"/>
      </w:pPr>
      <w:rPr>
        <w:b/>
      </w:rPr>
    </w:lvl>
    <w:lvl w:ilvl="1" w:tplc="745AFA88" w:tentative="1">
      <w:start w:val="1"/>
      <w:numFmt w:val="lowerLetter"/>
      <w:lvlText w:val="%2."/>
      <w:lvlJc w:val="left"/>
      <w:pPr>
        <w:ind w:left="1582" w:hanging="360"/>
      </w:pPr>
    </w:lvl>
    <w:lvl w:ilvl="2" w:tplc="DB98F368" w:tentative="1">
      <w:start w:val="1"/>
      <w:numFmt w:val="lowerRoman"/>
      <w:lvlText w:val="%3."/>
      <w:lvlJc w:val="right"/>
      <w:pPr>
        <w:ind w:left="2302" w:hanging="180"/>
      </w:pPr>
    </w:lvl>
    <w:lvl w:ilvl="3" w:tplc="6FB25D6E" w:tentative="1">
      <w:start w:val="1"/>
      <w:numFmt w:val="decimal"/>
      <w:lvlText w:val="%4."/>
      <w:lvlJc w:val="left"/>
      <w:pPr>
        <w:ind w:left="3022" w:hanging="360"/>
      </w:pPr>
    </w:lvl>
    <w:lvl w:ilvl="4" w:tplc="BFD4DF94" w:tentative="1">
      <w:start w:val="1"/>
      <w:numFmt w:val="lowerLetter"/>
      <w:lvlText w:val="%5."/>
      <w:lvlJc w:val="left"/>
      <w:pPr>
        <w:ind w:left="3742" w:hanging="360"/>
      </w:pPr>
    </w:lvl>
    <w:lvl w:ilvl="5" w:tplc="E2BCF7C0" w:tentative="1">
      <w:start w:val="1"/>
      <w:numFmt w:val="lowerRoman"/>
      <w:lvlText w:val="%6."/>
      <w:lvlJc w:val="right"/>
      <w:pPr>
        <w:ind w:left="4462" w:hanging="180"/>
      </w:pPr>
    </w:lvl>
    <w:lvl w:ilvl="6" w:tplc="07F6A230" w:tentative="1">
      <w:start w:val="1"/>
      <w:numFmt w:val="decimal"/>
      <w:lvlText w:val="%7."/>
      <w:lvlJc w:val="left"/>
      <w:pPr>
        <w:ind w:left="5182" w:hanging="360"/>
      </w:pPr>
    </w:lvl>
    <w:lvl w:ilvl="7" w:tplc="7AC66DAE" w:tentative="1">
      <w:start w:val="1"/>
      <w:numFmt w:val="lowerLetter"/>
      <w:lvlText w:val="%8."/>
      <w:lvlJc w:val="left"/>
      <w:pPr>
        <w:ind w:left="5902" w:hanging="360"/>
      </w:pPr>
    </w:lvl>
    <w:lvl w:ilvl="8" w:tplc="45FC5774" w:tentative="1">
      <w:start w:val="1"/>
      <w:numFmt w:val="lowerRoman"/>
      <w:lvlText w:val="%9."/>
      <w:lvlJc w:val="right"/>
      <w:pPr>
        <w:ind w:left="6622" w:hanging="180"/>
      </w:pPr>
    </w:lvl>
  </w:abstractNum>
  <w:abstractNum w:abstractNumId="28" w15:restartNumberingAfterBreak="0">
    <w:nsid w:val="659E2AFF"/>
    <w:multiLevelType w:val="hybridMultilevel"/>
    <w:tmpl w:val="9E30026C"/>
    <w:lvl w:ilvl="0" w:tplc="EC344F74">
      <w:start w:val="1"/>
      <w:numFmt w:val="bullet"/>
      <w:lvlText w:val=""/>
      <w:lvlJc w:val="left"/>
      <w:pPr>
        <w:ind w:left="578" w:hanging="360"/>
      </w:pPr>
      <w:rPr>
        <w:rFonts w:ascii="Wingdings" w:hAnsi="Wingdings" w:hint="default"/>
      </w:rPr>
    </w:lvl>
    <w:lvl w:ilvl="1" w:tplc="74D44498" w:tentative="1">
      <w:start w:val="1"/>
      <w:numFmt w:val="bullet"/>
      <w:lvlText w:val="o"/>
      <w:lvlJc w:val="left"/>
      <w:pPr>
        <w:ind w:left="1298" w:hanging="360"/>
      </w:pPr>
      <w:rPr>
        <w:rFonts w:ascii="Courier New" w:hAnsi="Courier New" w:cs="Courier New" w:hint="default"/>
      </w:rPr>
    </w:lvl>
    <w:lvl w:ilvl="2" w:tplc="DB42F18E" w:tentative="1">
      <w:start w:val="1"/>
      <w:numFmt w:val="bullet"/>
      <w:lvlText w:val=""/>
      <w:lvlJc w:val="left"/>
      <w:pPr>
        <w:ind w:left="2018" w:hanging="360"/>
      </w:pPr>
      <w:rPr>
        <w:rFonts w:ascii="Wingdings" w:hAnsi="Wingdings" w:hint="default"/>
      </w:rPr>
    </w:lvl>
    <w:lvl w:ilvl="3" w:tplc="97CE3D10" w:tentative="1">
      <w:start w:val="1"/>
      <w:numFmt w:val="bullet"/>
      <w:lvlText w:val=""/>
      <w:lvlJc w:val="left"/>
      <w:pPr>
        <w:ind w:left="2738" w:hanging="360"/>
      </w:pPr>
      <w:rPr>
        <w:rFonts w:ascii="Symbol" w:hAnsi="Symbol" w:hint="default"/>
      </w:rPr>
    </w:lvl>
    <w:lvl w:ilvl="4" w:tplc="FC82A3DA" w:tentative="1">
      <w:start w:val="1"/>
      <w:numFmt w:val="bullet"/>
      <w:lvlText w:val="o"/>
      <w:lvlJc w:val="left"/>
      <w:pPr>
        <w:ind w:left="3458" w:hanging="360"/>
      </w:pPr>
      <w:rPr>
        <w:rFonts w:ascii="Courier New" w:hAnsi="Courier New" w:cs="Courier New" w:hint="default"/>
      </w:rPr>
    </w:lvl>
    <w:lvl w:ilvl="5" w:tplc="51BE5C20" w:tentative="1">
      <w:start w:val="1"/>
      <w:numFmt w:val="bullet"/>
      <w:lvlText w:val=""/>
      <w:lvlJc w:val="left"/>
      <w:pPr>
        <w:ind w:left="4178" w:hanging="360"/>
      </w:pPr>
      <w:rPr>
        <w:rFonts w:ascii="Wingdings" w:hAnsi="Wingdings" w:hint="default"/>
      </w:rPr>
    </w:lvl>
    <w:lvl w:ilvl="6" w:tplc="C8364A00" w:tentative="1">
      <w:start w:val="1"/>
      <w:numFmt w:val="bullet"/>
      <w:lvlText w:val=""/>
      <w:lvlJc w:val="left"/>
      <w:pPr>
        <w:ind w:left="4898" w:hanging="360"/>
      </w:pPr>
      <w:rPr>
        <w:rFonts w:ascii="Symbol" w:hAnsi="Symbol" w:hint="default"/>
      </w:rPr>
    </w:lvl>
    <w:lvl w:ilvl="7" w:tplc="7728C11A" w:tentative="1">
      <w:start w:val="1"/>
      <w:numFmt w:val="bullet"/>
      <w:lvlText w:val="o"/>
      <w:lvlJc w:val="left"/>
      <w:pPr>
        <w:ind w:left="5618" w:hanging="360"/>
      </w:pPr>
      <w:rPr>
        <w:rFonts w:ascii="Courier New" w:hAnsi="Courier New" w:cs="Courier New" w:hint="default"/>
      </w:rPr>
    </w:lvl>
    <w:lvl w:ilvl="8" w:tplc="9FBC7126" w:tentative="1">
      <w:start w:val="1"/>
      <w:numFmt w:val="bullet"/>
      <w:lvlText w:val=""/>
      <w:lvlJc w:val="left"/>
      <w:pPr>
        <w:ind w:left="6338" w:hanging="360"/>
      </w:pPr>
      <w:rPr>
        <w:rFonts w:ascii="Wingdings" w:hAnsi="Wingdings" w:hint="default"/>
      </w:rPr>
    </w:lvl>
  </w:abstractNum>
  <w:abstractNum w:abstractNumId="29" w15:restartNumberingAfterBreak="0">
    <w:nsid w:val="69263513"/>
    <w:multiLevelType w:val="hybridMultilevel"/>
    <w:tmpl w:val="A0545CB6"/>
    <w:lvl w:ilvl="0" w:tplc="96B89618">
      <w:start w:val="1"/>
      <w:numFmt w:val="bullet"/>
      <w:lvlText w:val=""/>
      <w:lvlJc w:val="left"/>
      <w:pPr>
        <w:ind w:left="720" w:hanging="360"/>
      </w:pPr>
      <w:rPr>
        <w:rFonts w:ascii="Symbol" w:hAnsi="Symbol" w:hint="default"/>
      </w:rPr>
    </w:lvl>
    <w:lvl w:ilvl="1" w:tplc="A09C1A12">
      <w:start w:val="1"/>
      <w:numFmt w:val="bullet"/>
      <w:lvlText w:val="o"/>
      <w:lvlJc w:val="left"/>
      <w:pPr>
        <w:ind w:left="1440" w:hanging="360"/>
      </w:pPr>
      <w:rPr>
        <w:rFonts w:ascii="Courier New" w:hAnsi="Courier New" w:cs="Courier New" w:hint="default"/>
      </w:rPr>
    </w:lvl>
    <w:lvl w:ilvl="2" w:tplc="9A4264C6" w:tentative="1">
      <w:start w:val="1"/>
      <w:numFmt w:val="bullet"/>
      <w:lvlText w:val=""/>
      <w:lvlJc w:val="left"/>
      <w:pPr>
        <w:ind w:left="2160" w:hanging="360"/>
      </w:pPr>
      <w:rPr>
        <w:rFonts w:ascii="Wingdings" w:hAnsi="Wingdings" w:hint="default"/>
      </w:rPr>
    </w:lvl>
    <w:lvl w:ilvl="3" w:tplc="9CA61ED0" w:tentative="1">
      <w:start w:val="1"/>
      <w:numFmt w:val="bullet"/>
      <w:lvlText w:val=""/>
      <w:lvlJc w:val="left"/>
      <w:pPr>
        <w:ind w:left="2880" w:hanging="360"/>
      </w:pPr>
      <w:rPr>
        <w:rFonts w:ascii="Symbol" w:hAnsi="Symbol" w:hint="default"/>
      </w:rPr>
    </w:lvl>
    <w:lvl w:ilvl="4" w:tplc="87C4EAF6" w:tentative="1">
      <w:start w:val="1"/>
      <w:numFmt w:val="bullet"/>
      <w:lvlText w:val="o"/>
      <w:lvlJc w:val="left"/>
      <w:pPr>
        <w:ind w:left="3600" w:hanging="360"/>
      </w:pPr>
      <w:rPr>
        <w:rFonts w:ascii="Courier New" w:hAnsi="Courier New" w:cs="Courier New" w:hint="default"/>
      </w:rPr>
    </w:lvl>
    <w:lvl w:ilvl="5" w:tplc="6D10673E" w:tentative="1">
      <w:start w:val="1"/>
      <w:numFmt w:val="bullet"/>
      <w:lvlText w:val=""/>
      <w:lvlJc w:val="left"/>
      <w:pPr>
        <w:ind w:left="4320" w:hanging="360"/>
      </w:pPr>
      <w:rPr>
        <w:rFonts w:ascii="Wingdings" w:hAnsi="Wingdings" w:hint="default"/>
      </w:rPr>
    </w:lvl>
    <w:lvl w:ilvl="6" w:tplc="54D6FC7E" w:tentative="1">
      <w:start w:val="1"/>
      <w:numFmt w:val="bullet"/>
      <w:lvlText w:val=""/>
      <w:lvlJc w:val="left"/>
      <w:pPr>
        <w:ind w:left="5040" w:hanging="360"/>
      </w:pPr>
      <w:rPr>
        <w:rFonts w:ascii="Symbol" w:hAnsi="Symbol" w:hint="default"/>
      </w:rPr>
    </w:lvl>
    <w:lvl w:ilvl="7" w:tplc="10642108" w:tentative="1">
      <w:start w:val="1"/>
      <w:numFmt w:val="bullet"/>
      <w:lvlText w:val="o"/>
      <w:lvlJc w:val="left"/>
      <w:pPr>
        <w:ind w:left="5760" w:hanging="360"/>
      </w:pPr>
      <w:rPr>
        <w:rFonts w:ascii="Courier New" w:hAnsi="Courier New" w:cs="Courier New" w:hint="default"/>
      </w:rPr>
    </w:lvl>
    <w:lvl w:ilvl="8" w:tplc="8A74E5EA" w:tentative="1">
      <w:start w:val="1"/>
      <w:numFmt w:val="bullet"/>
      <w:lvlText w:val=""/>
      <w:lvlJc w:val="left"/>
      <w:pPr>
        <w:ind w:left="6480" w:hanging="360"/>
      </w:pPr>
      <w:rPr>
        <w:rFonts w:ascii="Wingdings" w:hAnsi="Wingdings" w:hint="default"/>
      </w:rPr>
    </w:lvl>
  </w:abstractNum>
  <w:abstractNum w:abstractNumId="30" w15:restartNumberingAfterBreak="0">
    <w:nsid w:val="6A411935"/>
    <w:multiLevelType w:val="hybridMultilevel"/>
    <w:tmpl w:val="0CFC5EA2"/>
    <w:lvl w:ilvl="0" w:tplc="F30001B0">
      <w:start w:val="1"/>
      <w:numFmt w:val="bullet"/>
      <w:lvlText w:val=""/>
      <w:lvlJc w:val="left"/>
      <w:pPr>
        <w:ind w:left="720" w:hanging="360"/>
      </w:pPr>
      <w:rPr>
        <w:rFonts w:ascii="Symbol" w:hAnsi="Symbol" w:hint="default"/>
        <w:sz w:val="22"/>
        <w:szCs w:val="22"/>
      </w:rPr>
    </w:lvl>
    <w:lvl w:ilvl="1" w:tplc="2EDC3C50" w:tentative="1">
      <w:start w:val="1"/>
      <w:numFmt w:val="bullet"/>
      <w:lvlText w:val="o"/>
      <w:lvlJc w:val="left"/>
      <w:pPr>
        <w:ind w:left="1440" w:hanging="360"/>
      </w:pPr>
      <w:rPr>
        <w:rFonts w:ascii="Courier New" w:hAnsi="Courier New" w:cs="Courier New" w:hint="default"/>
      </w:rPr>
    </w:lvl>
    <w:lvl w:ilvl="2" w:tplc="468E0E7E" w:tentative="1">
      <w:start w:val="1"/>
      <w:numFmt w:val="bullet"/>
      <w:lvlText w:val=""/>
      <w:lvlJc w:val="left"/>
      <w:pPr>
        <w:ind w:left="2160" w:hanging="360"/>
      </w:pPr>
      <w:rPr>
        <w:rFonts w:ascii="Wingdings" w:hAnsi="Wingdings" w:hint="default"/>
      </w:rPr>
    </w:lvl>
    <w:lvl w:ilvl="3" w:tplc="7A5EFFB4" w:tentative="1">
      <w:start w:val="1"/>
      <w:numFmt w:val="bullet"/>
      <w:lvlText w:val=""/>
      <w:lvlJc w:val="left"/>
      <w:pPr>
        <w:ind w:left="2880" w:hanging="360"/>
      </w:pPr>
      <w:rPr>
        <w:rFonts w:ascii="Symbol" w:hAnsi="Symbol" w:hint="default"/>
      </w:rPr>
    </w:lvl>
    <w:lvl w:ilvl="4" w:tplc="59BCD952" w:tentative="1">
      <w:start w:val="1"/>
      <w:numFmt w:val="bullet"/>
      <w:lvlText w:val="o"/>
      <w:lvlJc w:val="left"/>
      <w:pPr>
        <w:ind w:left="3600" w:hanging="360"/>
      </w:pPr>
      <w:rPr>
        <w:rFonts w:ascii="Courier New" w:hAnsi="Courier New" w:cs="Courier New" w:hint="default"/>
      </w:rPr>
    </w:lvl>
    <w:lvl w:ilvl="5" w:tplc="C97AE0E4" w:tentative="1">
      <w:start w:val="1"/>
      <w:numFmt w:val="bullet"/>
      <w:lvlText w:val=""/>
      <w:lvlJc w:val="left"/>
      <w:pPr>
        <w:ind w:left="4320" w:hanging="360"/>
      </w:pPr>
      <w:rPr>
        <w:rFonts w:ascii="Wingdings" w:hAnsi="Wingdings" w:hint="default"/>
      </w:rPr>
    </w:lvl>
    <w:lvl w:ilvl="6" w:tplc="3C423522" w:tentative="1">
      <w:start w:val="1"/>
      <w:numFmt w:val="bullet"/>
      <w:lvlText w:val=""/>
      <w:lvlJc w:val="left"/>
      <w:pPr>
        <w:ind w:left="5040" w:hanging="360"/>
      </w:pPr>
      <w:rPr>
        <w:rFonts w:ascii="Symbol" w:hAnsi="Symbol" w:hint="default"/>
      </w:rPr>
    </w:lvl>
    <w:lvl w:ilvl="7" w:tplc="D4567AAE" w:tentative="1">
      <w:start w:val="1"/>
      <w:numFmt w:val="bullet"/>
      <w:lvlText w:val="o"/>
      <w:lvlJc w:val="left"/>
      <w:pPr>
        <w:ind w:left="5760" w:hanging="360"/>
      </w:pPr>
      <w:rPr>
        <w:rFonts w:ascii="Courier New" w:hAnsi="Courier New" w:cs="Courier New" w:hint="default"/>
      </w:rPr>
    </w:lvl>
    <w:lvl w:ilvl="8" w:tplc="C48A88F4" w:tentative="1">
      <w:start w:val="1"/>
      <w:numFmt w:val="bullet"/>
      <w:lvlText w:val=""/>
      <w:lvlJc w:val="left"/>
      <w:pPr>
        <w:ind w:left="6480" w:hanging="360"/>
      </w:pPr>
      <w:rPr>
        <w:rFonts w:ascii="Wingdings" w:hAnsi="Wingdings" w:hint="default"/>
      </w:rPr>
    </w:lvl>
  </w:abstractNum>
  <w:abstractNum w:abstractNumId="31" w15:restartNumberingAfterBreak="0">
    <w:nsid w:val="6C1E0C03"/>
    <w:multiLevelType w:val="hybridMultilevel"/>
    <w:tmpl w:val="3C8296A2"/>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EE7552B"/>
    <w:multiLevelType w:val="hybridMultilevel"/>
    <w:tmpl w:val="1F9877FE"/>
    <w:lvl w:ilvl="0" w:tplc="3B50C1E2">
      <w:start w:val="1"/>
      <w:numFmt w:val="bullet"/>
      <w:lvlText w:val=""/>
      <w:lvlJc w:val="left"/>
      <w:pPr>
        <w:ind w:left="7448" w:hanging="360"/>
      </w:pPr>
      <w:rPr>
        <w:rFonts w:ascii="Symbol" w:hAnsi="Symbol" w:hint="default"/>
        <w:color w:val="auto"/>
      </w:rPr>
    </w:lvl>
    <w:lvl w:ilvl="1" w:tplc="9FE476EC">
      <w:start w:val="1"/>
      <w:numFmt w:val="bullet"/>
      <w:lvlText w:val="o"/>
      <w:lvlJc w:val="left"/>
      <w:pPr>
        <w:ind w:left="1800" w:hanging="360"/>
      </w:pPr>
      <w:rPr>
        <w:rFonts w:ascii="Courier New" w:hAnsi="Courier New" w:cs="Courier New" w:hint="default"/>
      </w:rPr>
    </w:lvl>
    <w:lvl w:ilvl="2" w:tplc="BC30FBCC" w:tentative="1">
      <w:start w:val="1"/>
      <w:numFmt w:val="bullet"/>
      <w:lvlText w:val=""/>
      <w:lvlJc w:val="left"/>
      <w:pPr>
        <w:ind w:left="2520" w:hanging="360"/>
      </w:pPr>
      <w:rPr>
        <w:rFonts w:ascii="Wingdings" w:hAnsi="Wingdings" w:hint="default"/>
      </w:rPr>
    </w:lvl>
    <w:lvl w:ilvl="3" w:tplc="6F42C7B8" w:tentative="1">
      <w:start w:val="1"/>
      <w:numFmt w:val="bullet"/>
      <w:lvlText w:val=""/>
      <w:lvlJc w:val="left"/>
      <w:pPr>
        <w:ind w:left="3240" w:hanging="360"/>
      </w:pPr>
      <w:rPr>
        <w:rFonts w:ascii="Symbol" w:hAnsi="Symbol" w:hint="default"/>
      </w:rPr>
    </w:lvl>
    <w:lvl w:ilvl="4" w:tplc="8B4206DE" w:tentative="1">
      <w:start w:val="1"/>
      <w:numFmt w:val="bullet"/>
      <w:lvlText w:val="o"/>
      <w:lvlJc w:val="left"/>
      <w:pPr>
        <w:ind w:left="3960" w:hanging="360"/>
      </w:pPr>
      <w:rPr>
        <w:rFonts w:ascii="Courier New" w:hAnsi="Courier New" w:cs="Courier New" w:hint="default"/>
      </w:rPr>
    </w:lvl>
    <w:lvl w:ilvl="5" w:tplc="EB4E8E94" w:tentative="1">
      <w:start w:val="1"/>
      <w:numFmt w:val="bullet"/>
      <w:lvlText w:val=""/>
      <w:lvlJc w:val="left"/>
      <w:pPr>
        <w:ind w:left="4680" w:hanging="360"/>
      </w:pPr>
      <w:rPr>
        <w:rFonts w:ascii="Wingdings" w:hAnsi="Wingdings" w:hint="default"/>
      </w:rPr>
    </w:lvl>
    <w:lvl w:ilvl="6" w:tplc="4D5C42B0" w:tentative="1">
      <w:start w:val="1"/>
      <w:numFmt w:val="bullet"/>
      <w:lvlText w:val=""/>
      <w:lvlJc w:val="left"/>
      <w:pPr>
        <w:ind w:left="5400" w:hanging="360"/>
      </w:pPr>
      <w:rPr>
        <w:rFonts w:ascii="Symbol" w:hAnsi="Symbol" w:hint="default"/>
      </w:rPr>
    </w:lvl>
    <w:lvl w:ilvl="7" w:tplc="C83A09F0" w:tentative="1">
      <w:start w:val="1"/>
      <w:numFmt w:val="bullet"/>
      <w:lvlText w:val="o"/>
      <w:lvlJc w:val="left"/>
      <w:pPr>
        <w:ind w:left="6120" w:hanging="360"/>
      </w:pPr>
      <w:rPr>
        <w:rFonts w:ascii="Courier New" w:hAnsi="Courier New" w:cs="Courier New" w:hint="default"/>
      </w:rPr>
    </w:lvl>
    <w:lvl w:ilvl="8" w:tplc="AB4618C4" w:tentative="1">
      <w:start w:val="1"/>
      <w:numFmt w:val="bullet"/>
      <w:lvlText w:val=""/>
      <w:lvlJc w:val="left"/>
      <w:pPr>
        <w:ind w:left="6840" w:hanging="360"/>
      </w:pPr>
      <w:rPr>
        <w:rFonts w:ascii="Wingdings" w:hAnsi="Wingdings" w:hint="default"/>
      </w:rPr>
    </w:lvl>
  </w:abstractNum>
  <w:abstractNum w:abstractNumId="33" w15:restartNumberingAfterBreak="0">
    <w:nsid w:val="71D257EF"/>
    <w:multiLevelType w:val="hybridMultilevel"/>
    <w:tmpl w:val="E1C00466"/>
    <w:lvl w:ilvl="0" w:tplc="02F601B4">
      <w:start w:val="1"/>
      <w:numFmt w:val="bullet"/>
      <w:lvlText w:val=""/>
      <w:lvlJc w:val="left"/>
      <w:pPr>
        <w:ind w:left="720" w:hanging="360"/>
      </w:pPr>
      <w:rPr>
        <w:rFonts w:ascii="Symbol" w:hAnsi="Symbol" w:hint="default"/>
      </w:rPr>
    </w:lvl>
    <w:lvl w:ilvl="1" w:tplc="ABA68498">
      <w:start w:val="1"/>
      <w:numFmt w:val="bullet"/>
      <w:lvlText w:val="o"/>
      <w:lvlJc w:val="left"/>
      <w:pPr>
        <w:ind w:left="1440" w:hanging="360"/>
      </w:pPr>
      <w:rPr>
        <w:rFonts w:ascii="Courier New" w:hAnsi="Courier New" w:cs="Courier New" w:hint="default"/>
      </w:rPr>
    </w:lvl>
    <w:lvl w:ilvl="2" w:tplc="3312994A">
      <w:start w:val="1"/>
      <w:numFmt w:val="bullet"/>
      <w:lvlText w:val=""/>
      <w:lvlJc w:val="left"/>
      <w:pPr>
        <w:ind w:left="2160" w:hanging="360"/>
      </w:pPr>
      <w:rPr>
        <w:rFonts w:ascii="Wingdings" w:hAnsi="Wingdings" w:hint="default"/>
      </w:rPr>
    </w:lvl>
    <w:lvl w:ilvl="3" w:tplc="5AC229C0">
      <w:numFmt w:val="bullet"/>
      <w:lvlText w:val="•"/>
      <w:lvlJc w:val="left"/>
      <w:pPr>
        <w:ind w:left="3240" w:hanging="720"/>
      </w:pPr>
      <w:rPr>
        <w:rFonts w:ascii="Calibri" w:eastAsia="Calibri" w:hAnsi="Calibri" w:cs="Calibri" w:hint="default"/>
      </w:rPr>
    </w:lvl>
    <w:lvl w:ilvl="4" w:tplc="2EB8CF9A" w:tentative="1">
      <w:start w:val="1"/>
      <w:numFmt w:val="bullet"/>
      <w:lvlText w:val="o"/>
      <w:lvlJc w:val="left"/>
      <w:pPr>
        <w:ind w:left="3600" w:hanging="360"/>
      </w:pPr>
      <w:rPr>
        <w:rFonts w:ascii="Courier New" w:hAnsi="Courier New" w:cs="Courier New" w:hint="default"/>
      </w:rPr>
    </w:lvl>
    <w:lvl w:ilvl="5" w:tplc="D76CC5B2" w:tentative="1">
      <w:start w:val="1"/>
      <w:numFmt w:val="bullet"/>
      <w:lvlText w:val=""/>
      <w:lvlJc w:val="left"/>
      <w:pPr>
        <w:ind w:left="4320" w:hanging="360"/>
      </w:pPr>
      <w:rPr>
        <w:rFonts w:ascii="Wingdings" w:hAnsi="Wingdings" w:hint="default"/>
      </w:rPr>
    </w:lvl>
    <w:lvl w:ilvl="6" w:tplc="B60685EE" w:tentative="1">
      <w:start w:val="1"/>
      <w:numFmt w:val="bullet"/>
      <w:lvlText w:val=""/>
      <w:lvlJc w:val="left"/>
      <w:pPr>
        <w:ind w:left="5040" w:hanging="360"/>
      </w:pPr>
      <w:rPr>
        <w:rFonts w:ascii="Symbol" w:hAnsi="Symbol" w:hint="default"/>
      </w:rPr>
    </w:lvl>
    <w:lvl w:ilvl="7" w:tplc="A43AF594" w:tentative="1">
      <w:start w:val="1"/>
      <w:numFmt w:val="bullet"/>
      <w:lvlText w:val="o"/>
      <w:lvlJc w:val="left"/>
      <w:pPr>
        <w:ind w:left="5760" w:hanging="360"/>
      </w:pPr>
      <w:rPr>
        <w:rFonts w:ascii="Courier New" w:hAnsi="Courier New" w:cs="Courier New" w:hint="default"/>
      </w:rPr>
    </w:lvl>
    <w:lvl w:ilvl="8" w:tplc="F89C235A" w:tentative="1">
      <w:start w:val="1"/>
      <w:numFmt w:val="bullet"/>
      <w:lvlText w:val=""/>
      <w:lvlJc w:val="left"/>
      <w:pPr>
        <w:ind w:left="6480" w:hanging="360"/>
      </w:pPr>
      <w:rPr>
        <w:rFonts w:ascii="Wingdings" w:hAnsi="Wingdings" w:hint="default"/>
      </w:rPr>
    </w:lvl>
  </w:abstractNum>
  <w:abstractNum w:abstractNumId="34" w15:restartNumberingAfterBreak="0">
    <w:nsid w:val="72CE1984"/>
    <w:multiLevelType w:val="hybridMultilevel"/>
    <w:tmpl w:val="16647B96"/>
    <w:lvl w:ilvl="0" w:tplc="04080001">
      <w:start w:val="1"/>
      <w:numFmt w:val="bullet"/>
      <w:lvlText w:val=""/>
      <w:lvlJc w:val="left"/>
      <w:pPr>
        <w:ind w:left="360" w:hanging="360"/>
      </w:pPr>
      <w:rPr>
        <w:rFonts w:ascii="Symbol" w:hAnsi="Symbol" w:hint="default"/>
      </w:rPr>
    </w:lvl>
    <w:lvl w:ilvl="1" w:tplc="64069D3E">
      <w:start w:val="1"/>
      <w:numFmt w:val="bullet"/>
      <w:lvlText w:val="-"/>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5" w15:restartNumberingAfterBreak="0">
    <w:nsid w:val="7BD86B01"/>
    <w:multiLevelType w:val="hybridMultilevel"/>
    <w:tmpl w:val="E722847E"/>
    <w:lvl w:ilvl="0" w:tplc="665E7E52">
      <w:start w:val="1"/>
      <w:numFmt w:val="lowerRoman"/>
      <w:lvlText w:val="%1)"/>
      <w:lvlJc w:val="left"/>
      <w:pPr>
        <w:ind w:left="1724" w:hanging="720"/>
      </w:pPr>
      <w:rPr>
        <w:rFonts w:cs="Tahoma" w:hint="default"/>
      </w:rPr>
    </w:lvl>
    <w:lvl w:ilvl="1" w:tplc="79B0D9D6" w:tentative="1">
      <w:start w:val="1"/>
      <w:numFmt w:val="lowerLetter"/>
      <w:lvlText w:val="%2."/>
      <w:lvlJc w:val="left"/>
      <w:pPr>
        <w:ind w:left="2084" w:hanging="360"/>
      </w:pPr>
    </w:lvl>
    <w:lvl w:ilvl="2" w:tplc="98D6B460" w:tentative="1">
      <w:start w:val="1"/>
      <w:numFmt w:val="lowerRoman"/>
      <w:lvlText w:val="%3."/>
      <w:lvlJc w:val="right"/>
      <w:pPr>
        <w:ind w:left="2804" w:hanging="180"/>
      </w:pPr>
    </w:lvl>
    <w:lvl w:ilvl="3" w:tplc="4C54C760" w:tentative="1">
      <w:start w:val="1"/>
      <w:numFmt w:val="decimal"/>
      <w:lvlText w:val="%4."/>
      <w:lvlJc w:val="left"/>
      <w:pPr>
        <w:ind w:left="3524" w:hanging="360"/>
      </w:pPr>
    </w:lvl>
    <w:lvl w:ilvl="4" w:tplc="3DDEDCC8" w:tentative="1">
      <w:start w:val="1"/>
      <w:numFmt w:val="lowerLetter"/>
      <w:lvlText w:val="%5."/>
      <w:lvlJc w:val="left"/>
      <w:pPr>
        <w:ind w:left="4244" w:hanging="360"/>
      </w:pPr>
    </w:lvl>
    <w:lvl w:ilvl="5" w:tplc="865E4150" w:tentative="1">
      <w:start w:val="1"/>
      <w:numFmt w:val="lowerRoman"/>
      <w:lvlText w:val="%6."/>
      <w:lvlJc w:val="right"/>
      <w:pPr>
        <w:ind w:left="4964" w:hanging="180"/>
      </w:pPr>
    </w:lvl>
    <w:lvl w:ilvl="6" w:tplc="E5AA5212" w:tentative="1">
      <w:start w:val="1"/>
      <w:numFmt w:val="decimal"/>
      <w:lvlText w:val="%7."/>
      <w:lvlJc w:val="left"/>
      <w:pPr>
        <w:ind w:left="5684" w:hanging="360"/>
      </w:pPr>
    </w:lvl>
    <w:lvl w:ilvl="7" w:tplc="EC52BBCE" w:tentative="1">
      <w:start w:val="1"/>
      <w:numFmt w:val="lowerLetter"/>
      <w:lvlText w:val="%8."/>
      <w:lvlJc w:val="left"/>
      <w:pPr>
        <w:ind w:left="6404" w:hanging="360"/>
      </w:pPr>
    </w:lvl>
    <w:lvl w:ilvl="8" w:tplc="4DBA6390" w:tentative="1">
      <w:start w:val="1"/>
      <w:numFmt w:val="lowerRoman"/>
      <w:lvlText w:val="%9."/>
      <w:lvlJc w:val="right"/>
      <w:pPr>
        <w:ind w:left="7124"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8"/>
  </w:num>
  <w:num w:numId="4">
    <w:abstractNumId w:val="13"/>
  </w:num>
  <w:num w:numId="5">
    <w:abstractNumId w:val="22"/>
  </w:num>
  <w:num w:numId="6">
    <w:abstractNumId w:val="27"/>
  </w:num>
  <w:num w:numId="7">
    <w:abstractNumId w:val="12"/>
  </w:num>
  <w:num w:numId="8">
    <w:abstractNumId w:val="7"/>
  </w:num>
  <w:num w:numId="9">
    <w:abstractNumId w:val="18"/>
  </w:num>
  <w:num w:numId="10">
    <w:abstractNumId w:val="25"/>
  </w:num>
  <w:num w:numId="11">
    <w:abstractNumId w:val="17"/>
  </w:num>
  <w:num w:numId="12">
    <w:abstractNumId w:val="5"/>
  </w:num>
  <w:num w:numId="13">
    <w:abstractNumId w:val="11"/>
  </w:num>
  <w:num w:numId="14">
    <w:abstractNumId w:val="8"/>
  </w:num>
  <w:num w:numId="15">
    <w:abstractNumId w:val="29"/>
  </w:num>
  <w:num w:numId="16">
    <w:abstractNumId w:val="16"/>
  </w:num>
  <w:num w:numId="17">
    <w:abstractNumId w:val="23"/>
  </w:num>
  <w:num w:numId="18">
    <w:abstractNumId w:val="33"/>
  </w:num>
  <w:num w:numId="19">
    <w:abstractNumId w:val="3"/>
  </w:num>
  <w:num w:numId="20">
    <w:abstractNumId w:val="26"/>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0"/>
  </w:num>
  <w:num w:numId="24">
    <w:abstractNumId w:val="24"/>
  </w:num>
  <w:num w:numId="25">
    <w:abstractNumId w:val="32"/>
  </w:num>
  <w:num w:numId="26">
    <w:abstractNumId w:val="20"/>
  </w:num>
  <w:num w:numId="27">
    <w:abstractNumId w:val="14"/>
  </w:num>
  <w:num w:numId="28">
    <w:abstractNumId w:val="2"/>
  </w:num>
  <w:num w:numId="29">
    <w:abstractNumId w:val="35"/>
  </w:num>
  <w:num w:numId="30">
    <w:abstractNumId w:val="4"/>
  </w:num>
  <w:num w:numId="31">
    <w:abstractNumId w:val="0"/>
  </w:num>
  <w:num w:numId="32">
    <w:abstractNumId w:val="9"/>
  </w:num>
  <w:num w:numId="33">
    <w:abstractNumId w:val="19"/>
  </w:num>
  <w:num w:numId="34">
    <w:abstractNumId w:val="34"/>
  </w:num>
  <w:num w:numId="35">
    <w:abstractNumId w:val="6"/>
  </w:num>
  <w:num w:numId="36">
    <w:abstractNumId w:val="3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D6"/>
    <w:rsid w:val="00062212"/>
    <w:rsid w:val="00072ED0"/>
    <w:rsid w:val="000A422C"/>
    <w:rsid w:val="000F3666"/>
    <w:rsid w:val="001019F3"/>
    <w:rsid w:val="00132E80"/>
    <w:rsid w:val="001B1ABD"/>
    <w:rsid w:val="001B3D24"/>
    <w:rsid w:val="001F2234"/>
    <w:rsid w:val="00213642"/>
    <w:rsid w:val="002B03FD"/>
    <w:rsid w:val="002B6485"/>
    <w:rsid w:val="002D2D45"/>
    <w:rsid w:val="002D2FD3"/>
    <w:rsid w:val="002D42FA"/>
    <w:rsid w:val="00300A98"/>
    <w:rsid w:val="0035141D"/>
    <w:rsid w:val="00387079"/>
    <w:rsid w:val="003C5FDE"/>
    <w:rsid w:val="00404C40"/>
    <w:rsid w:val="0044236F"/>
    <w:rsid w:val="00490C39"/>
    <w:rsid w:val="004B5D05"/>
    <w:rsid w:val="004C7331"/>
    <w:rsid w:val="004F04E4"/>
    <w:rsid w:val="00530050"/>
    <w:rsid w:val="00540FD3"/>
    <w:rsid w:val="005A242B"/>
    <w:rsid w:val="005A31B6"/>
    <w:rsid w:val="00617375"/>
    <w:rsid w:val="006B44F2"/>
    <w:rsid w:val="006D59EA"/>
    <w:rsid w:val="00713E15"/>
    <w:rsid w:val="007543C4"/>
    <w:rsid w:val="00814FEA"/>
    <w:rsid w:val="00830EF7"/>
    <w:rsid w:val="00842788"/>
    <w:rsid w:val="00883248"/>
    <w:rsid w:val="008C29F4"/>
    <w:rsid w:val="008D0CDD"/>
    <w:rsid w:val="008E57CC"/>
    <w:rsid w:val="00910F48"/>
    <w:rsid w:val="00931F41"/>
    <w:rsid w:val="009465C4"/>
    <w:rsid w:val="0097042A"/>
    <w:rsid w:val="009B58CD"/>
    <w:rsid w:val="009C2FA7"/>
    <w:rsid w:val="00A05C56"/>
    <w:rsid w:val="00A40018"/>
    <w:rsid w:val="00AA56F1"/>
    <w:rsid w:val="00AB710A"/>
    <w:rsid w:val="00AD3645"/>
    <w:rsid w:val="00B002D6"/>
    <w:rsid w:val="00B1154F"/>
    <w:rsid w:val="00B63359"/>
    <w:rsid w:val="00B64151"/>
    <w:rsid w:val="00C23C33"/>
    <w:rsid w:val="00C44D62"/>
    <w:rsid w:val="00C672FE"/>
    <w:rsid w:val="00C929BC"/>
    <w:rsid w:val="00CA62C4"/>
    <w:rsid w:val="00D328A2"/>
    <w:rsid w:val="00D41FC7"/>
    <w:rsid w:val="00D940B3"/>
    <w:rsid w:val="00DA61CA"/>
    <w:rsid w:val="00DF22CD"/>
    <w:rsid w:val="00E154D5"/>
    <w:rsid w:val="00E20CF1"/>
    <w:rsid w:val="00E55D8E"/>
    <w:rsid w:val="00EC1E19"/>
    <w:rsid w:val="00EC7D2A"/>
    <w:rsid w:val="00ED06AF"/>
    <w:rsid w:val="00F13442"/>
    <w:rsid w:val="00F2449F"/>
    <w:rsid w:val="00F33466"/>
    <w:rsid w:val="00F477B3"/>
    <w:rsid w:val="00F530D1"/>
    <w:rsid w:val="00F61AE1"/>
    <w:rsid w:val="00F66162"/>
    <w:rsid w:val="00F92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FB3767"/>
  <w15:docId w15:val="{FC1E4661-4D1E-4CFC-85A1-E73EE79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color w:val="365F91"/>
    </w:rPr>
  </w:style>
  <w:style w:type="paragraph" w:styleId="6">
    <w:name w:val="heading 6"/>
    <w:basedOn w:val="a"/>
    <w:next w:val="a"/>
    <w:link w:val="6Char"/>
    <w:uiPriority w:val="9"/>
    <w:semiHidden/>
    <w:unhideWhenUsed/>
    <w:qFormat/>
    <w:rsid w:val="00EC1E1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List Paragraph1,Paragraphe de liste1,lp1,numbered,Kommentar,Diligence Check,Bullet2,Bullet21,bl1,Bullet22,Bullet23,Bullet211,Bullet24,Bullet25,Bullet26,Bullet27,bl11,Bullet212,Bullet28,bl12,Bullet213,Bullet29"/>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List Paragraph1 Char,Paragraphe de liste1 Char,lp1 Char,numbered Char,Kommentar Char,Diligence Check Char,Bullet2 Char,Bullet21 Char,bl1 Char,Bullet22 Char,Bullet23 Char,Bullet211 Char,bl11 Char"/>
    <w:link w:val="af0"/>
    <w:uiPriority w:val="34"/>
    <w:qFormat/>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color w:val="365F91"/>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customStyle="1" w:styleId="32">
    <w:name w:val="Ανεπίλυτη αναφορά3"/>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3">
    <w:name w:val="Title"/>
    <w:basedOn w:val="a"/>
    <w:next w:val="a"/>
    <w:link w:val="Chara"/>
    <w:uiPriority w:val="10"/>
    <w:qFormat/>
    <w:rsid w:val="001A09C3"/>
    <w:pPr>
      <w:contextualSpacing/>
    </w:pPr>
    <w:rPr>
      <w:spacing w:val="-10"/>
      <w:kern w:val="28"/>
      <w:sz w:val="56"/>
      <w:szCs w:val="56"/>
    </w:rPr>
  </w:style>
  <w:style w:type="character" w:customStyle="1" w:styleId="Chara">
    <w:name w:val="Τίτλος Char"/>
    <w:basedOn w:val="a0"/>
    <w:link w:val="af3"/>
    <w:uiPriority w:val="10"/>
    <w:rsid w:val="001A09C3"/>
    <w:rPr>
      <w:spacing w:val="-10"/>
      <w:kern w:val="28"/>
      <w:sz w:val="56"/>
      <w:szCs w:val="56"/>
    </w:rPr>
  </w:style>
  <w:style w:type="character" w:styleId="af4">
    <w:name w:val="Unresolved Mention"/>
    <w:basedOn w:val="a0"/>
    <w:uiPriority w:val="99"/>
    <w:rsid w:val="00AA56F1"/>
    <w:rPr>
      <w:color w:val="605E5C"/>
      <w:shd w:val="clear" w:color="auto" w:fill="E1DFDD"/>
    </w:rPr>
  </w:style>
  <w:style w:type="paragraph" w:customStyle="1" w:styleId="Default">
    <w:name w:val="Default"/>
    <w:rsid w:val="00F477B3"/>
    <w:pPr>
      <w:autoSpaceDE w:val="0"/>
      <w:autoSpaceDN w:val="0"/>
      <w:adjustRightInd w:val="0"/>
    </w:pPr>
    <w:rPr>
      <w:rFonts w:ascii="Calibri" w:hAnsi="Calibri" w:cs="Calibri"/>
      <w:color w:val="000000"/>
      <w:sz w:val="24"/>
      <w:szCs w:val="24"/>
    </w:rPr>
  </w:style>
  <w:style w:type="character" w:customStyle="1" w:styleId="6Char">
    <w:name w:val="Επικεφαλίδα 6 Char"/>
    <w:basedOn w:val="a0"/>
    <w:link w:val="6"/>
    <w:uiPriority w:val="9"/>
    <w:semiHidden/>
    <w:rsid w:val="00EC1E19"/>
    <w:rPr>
      <w:rFonts w:asciiTheme="majorHAnsi" w:eastAsiaTheme="majorEastAsia" w:hAnsiTheme="majorHAnsi" w:cstheme="majorBidi"/>
      <w:color w:val="1F3763" w:themeColor="accent1" w:themeShade="7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organogramm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hantzara@aade.g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aade.gr" TargetMode="External"/><Relationship Id="rId19" Type="http://schemas.openxmlformats.org/officeDocument/2006/relationships/hyperlink" Target="https://www.aade.gr/aade/anthropino-dynamiko/diaheirisi-anthropinoy-dynamikoy/ypiresies-tis-aade/genikes-dieythynseis/geniki-dieythynsi-genikoy"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E522-60F2-4981-8294-40FFEA4C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18</Pages>
  <Words>5203</Words>
  <Characters>28101</Characters>
  <Application>Microsoft Office Word</Application>
  <DocSecurity>0</DocSecurity>
  <Lines>234</Lines>
  <Paragraphs>66</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70</cp:revision>
  <cp:lastPrinted>2025-03-07T08:51:00Z</cp:lastPrinted>
  <dcterms:created xsi:type="dcterms:W3CDTF">2024-03-27T14:23:00Z</dcterms:created>
  <dcterms:modified xsi:type="dcterms:W3CDTF">2025-03-07T08:54:00Z</dcterms:modified>
</cp:coreProperties>
</file>