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1951E79A" w14:textId="77777777" w:rsidTr="00663632">
        <w:tc>
          <w:tcPr>
            <w:tcW w:w="9640" w:type="dxa"/>
          </w:tcPr>
          <w:p w14:paraId="7261499C" w14:textId="77777777"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BF2ACB4" wp14:editId="17D82E44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2EB138" w14:textId="3819578B" w:rsidR="00AF44BF" w:rsidRPr="003E3791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467CA2">
        <w:rPr>
          <w:rFonts w:ascii="Franklin Gothic Medium" w:hAnsi="Franklin Gothic Medium"/>
          <w:sz w:val="24"/>
          <w:szCs w:val="24"/>
        </w:rPr>
        <w:t>3</w:t>
      </w:r>
      <w:r w:rsidR="00546C65">
        <w:rPr>
          <w:rFonts w:ascii="Franklin Gothic Medium" w:hAnsi="Franklin Gothic Medium"/>
          <w:sz w:val="24"/>
          <w:szCs w:val="24"/>
        </w:rPr>
        <w:t xml:space="preserve"> </w:t>
      </w:r>
      <w:r w:rsidR="0041068C">
        <w:rPr>
          <w:rFonts w:ascii="Franklin Gothic Medium" w:hAnsi="Franklin Gothic Medium"/>
          <w:sz w:val="24"/>
          <w:szCs w:val="24"/>
        </w:rPr>
        <w:t>Ιανουαρίου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41068C">
        <w:rPr>
          <w:rFonts w:ascii="Franklin Gothic Medium" w:hAnsi="Franklin Gothic Medium"/>
          <w:sz w:val="24"/>
          <w:szCs w:val="24"/>
        </w:rPr>
        <w:t>5</w:t>
      </w:r>
    </w:p>
    <w:p w14:paraId="7851ACF9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065C191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5C46C86A" w14:textId="1EFD3CE0" w:rsidR="00870A9E" w:rsidRDefault="00015661" w:rsidP="009078F5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015661">
        <w:rPr>
          <w:rFonts w:ascii="Franklin Gothic Medium" w:hAnsi="Franklin Gothic Medium" w:cstheme="minorBidi"/>
          <w:b/>
          <w:bCs/>
          <w:sz w:val="28"/>
          <w:szCs w:val="28"/>
        </w:rPr>
        <w:t>ΑΑΔΕ:</w:t>
      </w:r>
      <w:r w:rsidR="00C3359A" w:rsidRPr="00C3359A">
        <w:t xml:space="preserve"> </w:t>
      </w:r>
      <w:r w:rsidR="003E3791" w:rsidRPr="003E3791">
        <w:rPr>
          <w:rFonts w:ascii="Franklin Gothic Medium" w:hAnsi="Franklin Gothic Medium" w:cstheme="minorBidi"/>
          <w:b/>
          <w:bCs/>
          <w:sz w:val="28"/>
          <w:szCs w:val="28"/>
        </w:rPr>
        <w:t xml:space="preserve">Οργανωτική αναβάθμιση των τελωνείων στην </w:t>
      </w:r>
      <w:proofErr w:type="spellStart"/>
      <w:r w:rsidR="003E3791" w:rsidRPr="003E3791">
        <w:rPr>
          <w:rFonts w:ascii="Franklin Gothic Medium" w:hAnsi="Franklin Gothic Medium" w:cstheme="minorBidi"/>
          <w:b/>
          <w:bCs/>
          <w:sz w:val="28"/>
          <w:szCs w:val="28"/>
        </w:rPr>
        <w:t>ελληνοβουλγαρική</w:t>
      </w:r>
      <w:proofErr w:type="spellEnd"/>
      <w:r w:rsidR="003E3791" w:rsidRPr="003E3791">
        <w:rPr>
          <w:rFonts w:ascii="Franklin Gothic Medium" w:hAnsi="Franklin Gothic Medium" w:cstheme="minorBidi"/>
          <w:b/>
          <w:bCs/>
          <w:sz w:val="28"/>
          <w:szCs w:val="28"/>
        </w:rPr>
        <w:t xml:space="preserve"> μεθόριο</w:t>
      </w:r>
    </w:p>
    <w:p w14:paraId="74152AEC" w14:textId="77777777" w:rsidR="003E3791" w:rsidRPr="009078F5" w:rsidRDefault="003E3791" w:rsidP="009078F5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</w:p>
    <w:p w14:paraId="7B14E636" w14:textId="528AAC86" w:rsidR="003136C2" w:rsidRPr="003136C2" w:rsidRDefault="003136C2" w:rsidP="003136C2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3136C2">
        <w:rPr>
          <w:rFonts w:ascii="Franklin Gothic Medium" w:hAnsi="Franklin Gothic Medium"/>
          <w:bCs/>
          <w:sz w:val="24"/>
          <w:szCs w:val="28"/>
        </w:rPr>
        <w:t xml:space="preserve">Στην οργανωτική αναβάθμιση  των Τελωνείων Νέας Ορεστιάδας, Κομοτηνής, Ξάνθης και Δράμας και την ισχυροποίηση του ελεγκτικού τους ρόλου στις  συνοριακές  διαβάσεις με την  </w:t>
      </w:r>
      <w:proofErr w:type="spellStart"/>
      <w:r w:rsidRPr="003136C2">
        <w:rPr>
          <w:rFonts w:ascii="Franklin Gothic Medium" w:hAnsi="Franklin Gothic Medium"/>
          <w:bCs/>
          <w:sz w:val="24"/>
          <w:szCs w:val="28"/>
        </w:rPr>
        <w:t>Ελληνοβουλγαρική</w:t>
      </w:r>
      <w:proofErr w:type="spellEnd"/>
      <w:r w:rsidRPr="003136C2">
        <w:rPr>
          <w:rFonts w:ascii="Franklin Gothic Medium" w:hAnsi="Franklin Gothic Medium"/>
          <w:bCs/>
          <w:sz w:val="24"/>
          <w:szCs w:val="28"/>
        </w:rPr>
        <w:t xml:space="preserve">  μεθόριο προχωρά η Ανεξάρτητη Αρχή Δημοσίων Εσόδων, με απόφαση του Διοικητή, Γιώργου </w:t>
      </w:r>
      <w:proofErr w:type="spellStart"/>
      <w:r w:rsidRPr="003136C2">
        <w:rPr>
          <w:rFonts w:ascii="Franklin Gothic Medium" w:hAnsi="Franklin Gothic Medium"/>
          <w:bCs/>
          <w:sz w:val="24"/>
          <w:szCs w:val="28"/>
        </w:rPr>
        <w:t>Πιτσιλή</w:t>
      </w:r>
      <w:proofErr w:type="spellEnd"/>
      <w:r w:rsidRPr="003136C2">
        <w:rPr>
          <w:rFonts w:ascii="Franklin Gothic Medium" w:hAnsi="Franklin Gothic Medium"/>
          <w:bCs/>
          <w:sz w:val="24"/>
          <w:szCs w:val="28"/>
        </w:rPr>
        <w:t>.</w:t>
      </w:r>
    </w:p>
    <w:p w14:paraId="3DA4648D" w14:textId="5AF09A70" w:rsidR="003136C2" w:rsidRPr="003136C2" w:rsidRDefault="003136C2" w:rsidP="003136C2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3136C2">
        <w:rPr>
          <w:rFonts w:ascii="Franklin Gothic Medium" w:hAnsi="Franklin Gothic Medium"/>
          <w:bCs/>
          <w:sz w:val="24"/>
          <w:szCs w:val="28"/>
        </w:rPr>
        <w:t>Ειδικότερα, από 1/1/2025, τα παραπάνω Τελωνεία, τα οποία λειτουργούσαν ως Β’ Τάξης (επιπέδου Αυτοτελούς Τμήματος) αναβαθμίζονται σε «Α –</w:t>
      </w:r>
      <w:r w:rsidR="00B87E20" w:rsidRPr="00B87E20">
        <w:rPr>
          <w:rFonts w:ascii="Franklin Gothic Medium" w:hAnsi="Franklin Gothic Medium"/>
          <w:bCs/>
          <w:sz w:val="24"/>
          <w:szCs w:val="28"/>
        </w:rPr>
        <w:t xml:space="preserve"> </w:t>
      </w:r>
      <w:r w:rsidRPr="003136C2">
        <w:rPr>
          <w:rFonts w:ascii="Franklin Gothic Medium" w:hAnsi="Franklin Gothic Medium"/>
          <w:bCs/>
          <w:sz w:val="24"/>
          <w:szCs w:val="28"/>
        </w:rPr>
        <w:t>Β Τάξης»  (επιπέδου Διεύθυνσης με</w:t>
      </w:r>
      <w:r w:rsidR="00B87E20" w:rsidRPr="00B87E20">
        <w:rPr>
          <w:rFonts w:ascii="Franklin Gothic Medium" w:hAnsi="Franklin Gothic Medium"/>
          <w:bCs/>
          <w:sz w:val="24"/>
          <w:szCs w:val="28"/>
        </w:rPr>
        <w:t xml:space="preserve"> </w:t>
      </w:r>
      <w:r w:rsidRPr="003136C2">
        <w:rPr>
          <w:rFonts w:ascii="Franklin Gothic Medium" w:hAnsi="Franklin Gothic Medium"/>
          <w:bCs/>
          <w:sz w:val="24"/>
          <w:szCs w:val="28"/>
        </w:rPr>
        <w:t>δύο Τμήματα) και ενισχύονται με την ίδρυση και λειτουργία νέου Τμήματος με έδρα τις συνοριακές διαβάσεις και με αρμοδιότητες «Δίωξης  Λαθρεμπορίου».</w:t>
      </w:r>
    </w:p>
    <w:p w14:paraId="62AF5D8D" w14:textId="77777777" w:rsidR="003136C2" w:rsidRPr="003136C2" w:rsidRDefault="003136C2" w:rsidP="003136C2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3136C2">
        <w:rPr>
          <w:rFonts w:ascii="Franklin Gothic Medium" w:hAnsi="Franklin Gothic Medium"/>
          <w:bCs/>
          <w:sz w:val="24"/>
          <w:szCs w:val="28"/>
        </w:rPr>
        <w:t xml:space="preserve">Η  ενίσχυση των τελωνειακών ελέγχων στις </w:t>
      </w:r>
      <w:proofErr w:type="spellStart"/>
      <w:r w:rsidRPr="003136C2">
        <w:rPr>
          <w:rFonts w:ascii="Franklin Gothic Medium" w:hAnsi="Franklin Gothic Medium"/>
          <w:bCs/>
          <w:sz w:val="24"/>
          <w:szCs w:val="28"/>
        </w:rPr>
        <w:t>ελληνοβουλγαρικές</w:t>
      </w:r>
      <w:proofErr w:type="spellEnd"/>
      <w:r w:rsidRPr="003136C2">
        <w:rPr>
          <w:rFonts w:ascii="Franklin Gothic Medium" w:hAnsi="Franklin Gothic Medium"/>
          <w:bCs/>
          <w:sz w:val="24"/>
          <w:szCs w:val="28"/>
        </w:rPr>
        <w:t xml:space="preserve"> διαβάσεις:</w:t>
      </w:r>
    </w:p>
    <w:p w14:paraId="596C9B30" w14:textId="1FE4F809" w:rsidR="003136C2" w:rsidRPr="003136C2" w:rsidRDefault="003136C2" w:rsidP="003136C2">
      <w:pPr>
        <w:pStyle w:val="a5"/>
        <w:numPr>
          <w:ilvl w:val="0"/>
          <w:numId w:val="23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3136C2">
        <w:rPr>
          <w:rFonts w:ascii="Franklin Gothic Medium" w:hAnsi="Franklin Gothic Medium"/>
          <w:bCs/>
          <w:sz w:val="24"/>
          <w:szCs w:val="28"/>
        </w:rPr>
        <w:t>συμβάλλει στη διεύρυνση της επιχειρησιακής δυνατότητας για επιτήρηση των εμπορευματικών ροών στο σύνολο της επικράτειας,</w:t>
      </w:r>
    </w:p>
    <w:p w14:paraId="77510975" w14:textId="714E0792" w:rsidR="003136C2" w:rsidRPr="003136C2" w:rsidRDefault="003136C2" w:rsidP="003136C2">
      <w:pPr>
        <w:pStyle w:val="a5"/>
        <w:numPr>
          <w:ilvl w:val="0"/>
          <w:numId w:val="23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3136C2">
        <w:rPr>
          <w:rFonts w:ascii="Franklin Gothic Medium" w:hAnsi="Franklin Gothic Medium"/>
          <w:bCs/>
          <w:sz w:val="24"/>
          <w:szCs w:val="28"/>
        </w:rPr>
        <w:t>επικεντρώνεται στις επικίνδυνες για εκδήλωση παραβατικότητας ζώνες (χερσαία σύνορα, κεντρικοί συγκοινωνιακοί κόμβοι), όπως αυτές διαμορφώνονται βάσει των ιδιαίτερων γεωμορφολογικών χαρακτηριστικών της χώρας μας,</w:t>
      </w:r>
    </w:p>
    <w:p w14:paraId="3716261B" w14:textId="4D91BC57" w:rsidR="003136C2" w:rsidRPr="003136C2" w:rsidRDefault="003136C2" w:rsidP="003136C2">
      <w:pPr>
        <w:pStyle w:val="a5"/>
        <w:numPr>
          <w:ilvl w:val="0"/>
          <w:numId w:val="23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3136C2">
        <w:rPr>
          <w:rFonts w:ascii="Franklin Gothic Medium" w:hAnsi="Franklin Gothic Medium"/>
          <w:bCs/>
          <w:sz w:val="24"/>
          <w:szCs w:val="28"/>
        </w:rPr>
        <w:t>βελτιώνει τη διεξαγωγή</w:t>
      </w:r>
      <w:r w:rsidR="00B87E20" w:rsidRPr="00B87E20">
        <w:rPr>
          <w:rFonts w:ascii="Franklin Gothic Medium" w:hAnsi="Franklin Gothic Medium"/>
          <w:bCs/>
          <w:sz w:val="24"/>
          <w:szCs w:val="28"/>
        </w:rPr>
        <w:t xml:space="preserve"> </w:t>
      </w:r>
      <w:r w:rsidRPr="003136C2">
        <w:rPr>
          <w:rFonts w:ascii="Franklin Gothic Medium" w:hAnsi="Franklin Gothic Medium"/>
          <w:bCs/>
          <w:sz w:val="24"/>
          <w:szCs w:val="28"/>
        </w:rPr>
        <w:t>ελέγχων σε</w:t>
      </w:r>
      <w:r w:rsidR="00B87E20" w:rsidRPr="00B87E20">
        <w:rPr>
          <w:rFonts w:ascii="Franklin Gothic Medium" w:hAnsi="Franklin Gothic Medium"/>
          <w:bCs/>
          <w:sz w:val="24"/>
          <w:szCs w:val="28"/>
        </w:rPr>
        <w:t xml:space="preserve"> </w:t>
      </w:r>
      <w:r w:rsidRPr="003136C2">
        <w:rPr>
          <w:rFonts w:ascii="Franklin Gothic Medium" w:hAnsi="Franklin Gothic Medium"/>
          <w:bCs/>
          <w:sz w:val="24"/>
          <w:szCs w:val="28"/>
        </w:rPr>
        <w:t>σημαντικούς από πλευράς εμπορευματικής κίνησης οδικούς άξονες, για την καταπολέμηση του λαθρεμπορίου στη διακίνηση προϊόντων Ειδικών Φόρων Κατανάλωσης (ΕΦΚ).</w:t>
      </w:r>
    </w:p>
    <w:p w14:paraId="24D91056" w14:textId="60CE803C" w:rsidR="00B87E20" w:rsidRPr="00B87E20" w:rsidRDefault="003136C2" w:rsidP="003136C2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3136C2">
        <w:rPr>
          <w:rFonts w:ascii="Franklin Gothic Medium" w:hAnsi="Franklin Gothic Medium"/>
          <w:bCs/>
          <w:sz w:val="24"/>
          <w:szCs w:val="28"/>
        </w:rPr>
        <w:t>Η παραπάνω οργανωτική αναβάθμιση κρίνεται αναγκαία για την</w:t>
      </w:r>
      <w:r w:rsidR="00B87E20" w:rsidRPr="00B87E20">
        <w:rPr>
          <w:rFonts w:ascii="Franklin Gothic Medium" w:hAnsi="Franklin Gothic Medium"/>
          <w:bCs/>
          <w:sz w:val="24"/>
          <w:szCs w:val="28"/>
        </w:rPr>
        <w:t>:</w:t>
      </w:r>
      <w:bookmarkStart w:id="0" w:name="_GoBack"/>
      <w:bookmarkEnd w:id="0"/>
    </w:p>
    <w:p w14:paraId="629E55F2" w14:textId="77777777" w:rsidR="00B87E20" w:rsidRDefault="003136C2" w:rsidP="00B87E20">
      <w:pPr>
        <w:pStyle w:val="a5"/>
        <w:numPr>
          <w:ilvl w:val="0"/>
          <w:numId w:val="24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3136C2">
        <w:rPr>
          <w:rFonts w:ascii="Franklin Gothic Medium" w:hAnsi="Franklin Gothic Medium"/>
          <w:bCs/>
          <w:sz w:val="24"/>
          <w:szCs w:val="28"/>
        </w:rPr>
        <w:t>εγγύηση της ασφάλειας των πολιτών και των οικονομικών φορέων, τόσο της χώρας μας όσο και της Ευρωπαϊκής Ένωσης,</w:t>
      </w:r>
      <w:r w:rsidR="00B87E20" w:rsidRPr="00B87E20">
        <w:rPr>
          <w:rFonts w:ascii="Franklin Gothic Medium" w:hAnsi="Franklin Gothic Medium"/>
          <w:bCs/>
          <w:sz w:val="24"/>
          <w:szCs w:val="28"/>
        </w:rPr>
        <w:t xml:space="preserve"> </w:t>
      </w:r>
    </w:p>
    <w:p w14:paraId="1C821405" w14:textId="48BF0136" w:rsidR="00467CA2" w:rsidRPr="00467CA2" w:rsidRDefault="003136C2" w:rsidP="00B87E20">
      <w:pPr>
        <w:pStyle w:val="a5"/>
        <w:numPr>
          <w:ilvl w:val="0"/>
          <w:numId w:val="24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3136C2">
        <w:rPr>
          <w:rFonts w:ascii="Franklin Gothic Medium" w:hAnsi="Franklin Gothic Medium"/>
          <w:bCs/>
          <w:sz w:val="24"/>
          <w:szCs w:val="28"/>
        </w:rPr>
        <w:t xml:space="preserve">αντιμετώπιση του λαθρεμπορίου, μετά την πλήρη ένταξη της Βουλγαρίας στον χώρο </w:t>
      </w:r>
      <w:proofErr w:type="spellStart"/>
      <w:r w:rsidRPr="003136C2">
        <w:rPr>
          <w:rFonts w:ascii="Franklin Gothic Medium" w:hAnsi="Franklin Gothic Medium"/>
          <w:bCs/>
          <w:sz w:val="24"/>
          <w:szCs w:val="28"/>
        </w:rPr>
        <w:t>Σένγκεν</w:t>
      </w:r>
      <w:proofErr w:type="spellEnd"/>
      <w:r w:rsidRPr="003136C2">
        <w:rPr>
          <w:rFonts w:ascii="Franklin Gothic Medium" w:hAnsi="Franklin Gothic Medium"/>
          <w:bCs/>
          <w:sz w:val="24"/>
          <w:szCs w:val="28"/>
        </w:rPr>
        <w:t xml:space="preserve"> και τη συνεπακόλουθη άρση των ελέγχων προσώπων στα χερσαία </w:t>
      </w:r>
      <w:proofErr w:type="spellStart"/>
      <w:r w:rsidRPr="003136C2">
        <w:rPr>
          <w:rFonts w:ascii="Franklin Gothic Medium" w:hAnsi="Franklin Gothic Medium"/>
          <w:bCs/>
          <w:sz w:val="24"/>
          <w:szCs w:val="28"/>
        </w:rPr>
        <w:t>ελληνοβουλγαρικά</w:t>
      </w:r>
      <w:proofErr w:type="spellEnd"/>
      <w:r w:rsidRPr="003136C2">
        <w:rPr>
          <w:rFonts w:ascii="Franklin Gothic Medium" w:hAnsi="Franklin Gothic Medium"/>
          <w:bCs/>
          <w:sz w:val="24"/>
          <w:szCs w:val="28"/>
        </w:rPr>
        <w:t xml:space="preserve"> σύνορα.</w:t>
      </w:r>
    </w:p>
    <w:sectPr w:rsidR="00467CA2" w:rsidRPr="00467CA2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B34"/>
    <w:multiLevelType w:val="hybridMultilevel"/>
    <w:tmpl w:val="5502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49B3"/>
    <w:multiLevelType w:val="hybridMultilevel"/>
    <w:tmpl w:val="DC7290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C34"/>
    <w:multiLevelType w:val="hybridMultilevel"/>
    <w:tmpl w:val="57FCC4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03A36"/>
    <w:multiLevelType w:val="hybridMultilevel"/>
    <w:tmpl w:val="CD98D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976EB"/>
    <w:multiLevelType w:val="hybridMultilevel"/>
    <w:tmpl w:val="DF1A95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239C"/>
    <w:multiLevelType w:val="hybridMultilevel"/>
    <w:tmpl w:val="CE52BF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45FEE"/>
    <w:multiLevelType w:val="hybridMultilevel"/>
    <w:tmpl w:val="064A7D5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1"/>
  </w:num>
  <w:num w:numId="9">
    <w:abstractNumId w:val="17"/>
  </w:num>
  <w:num w:numId="10">
    <w:abstractNumId w:val="10"/>
  </w:num>
  <w:num w:numId="11">
    <w:abstractNumId w:val="19"/>
  </w:num>
  <w:num w:numId="12">
    <w:abstractNumId w:val="3"/>
  </w:num>
  <w:num w:numId="13">
    <w:abstractNumId w:val="22"/>
  </w:num>
  <w:num w:numId="14">
    <w:abstractNumId w:val="6"/>
  </w:num>
  <w:num w:numId="15">
    <w:abstractNumId w:val="15"/>
  </w:num>
  <w:num w:numId="16">
    <w:abstractNumId w:val="20"/>
  </w:num>
  <w:num w:numId="17">
    <w:abstractNumId w:val="9"/>
  </w:num>
  <w:num w:numId="18">
    <w:abstractNumId w:val="5"/>
  </w:num>
  <w:num w:numId="19">
    <w:abstractNumId w:val="0"/>
  </w:num>
  <w:num w:numId="20">
    <w:abstractNumId w:val="2"/>
  </w:num>
  <w:num w:numId="21">
    <w:abstractNumId w:val="7"/>
  </w:num>
  <w:num w:numId="22">
    <w:abstractNumId w:val="1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6623"/>
    <w:rsid w:val="00015661"/>
    <w:rsid w:val="00026375"/>
    <w:rsid w:val="0004666E"/>
    <w:rsid w:val="00064436"/>
    <w:rsid w:val="000670A5"/>
    <w:rsid w:val="00067D0C"/>
    <w:rsid w:val="000757F8"/>
    <w:rsid w:val="00082964"/>
    <w:rsid w:val="00090E0F"/>
    <w:rsid w:val="00094E92"/>
    <w:rsid w:val="000B3E31"/>
    <w:rsid w:val="000C30D3"/>
    <w:rsid w:val="000D3ADB"/>
    <w:rsid w:val="000E5728"/>
    <w:rsid w:val="000F6D36"/>
    <w:rsid w:val="00115BB2"/>
    <w:rsid w:val="001371D4"/>
    <w:rsid w:val="00150C90"/>
    <w:rsid w:val="001651E8"/>
    <w:rsid w:val="001818E6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2709"/>
    <w:rsid w:val="00260D1E"/>
    <w:rsid w:val="00291BFE"/>
    <w:rsid w:val="002A7283"/>
    <w:rsid w:val="002A75A4"/>
    <w:rsid w:val="002A7816"/>
    <w:rsid w:val="002B4493"/>
    <w:rsid w:val="002C2847"/>
    <w:rsid w:val="002C3E6B"/>
    <w:rsid w:val="002D1AF1"/>
    <w:rsid w:val="002D63D2"/>
    <w:rsid w:val="002F2121"/>
    <w:rsid w:val="002F5C1E"/>
    <w:rsid w:val="002F62F1"/>
    <w:rsid w:val="00301206"/>
    <w:rsid w:val="00305FE2"/>
    <w:rsid w:val="003136C2"/>
    <w:rsid w:val="00313EF1"/>
    <w:rsid w:val="003215DF"/>
    <w:rsid w:val="00330501"/>
    <w:rsid w:val="00336ED6"/>
    <w:rsid w:val="00361DDE"/>
    <w:rsid w:val="00374802"/>
    <w:rsid w:val="00380974"/>
    <w:rsid w:val="003A521E"/>
    <w:rsid w:val="003B5AA6"/>
    <w:rsid w:val="003D6D06"/>
    <w:rsid w:val="003D73F4"/>
    <w:rsid w:val="003E3791"/>
    <w:rsid w:val="0041068C"/>
    <w:rsid w:val="00423DF6"/>
    <w:rsid w:val="00467CA2"/>
    <w:rsid w:val="0048239D"/>
    <w:rsid w:val="004835E9"/>
    <w:rsid w:val="00486AB7"/>
    <w:rsid w:val="004A5BE1"/>
    <w:rsid w:val="004B3BD7"/>
    <w:rsid w:val="004B67AE"/>
    <w:rsid w:val="004F2C71"/>
    <w:rsid w:val="00506487"/>
    <w:rsid w:val="00507EDC"/>
    <w:rsid w:val="00546C65"/>
    <w:rsid w:val="005473F0"/>
    <w:rsid w:val="00553B8B"/>
    <w:rsid w:val="00553E47"/>
    <w:rsid w:val="00564F0D"/>
    <w:rsid w:val="00573217"/>
    <w:rsid w:val="00581E34"/>
    <w:rsid w:val="005C1547"/>
    <w:rsid w:val="005D617F"/>
    <w:rsid w:val="005F79B0"/>
    <w:rsid w:val="00602DC3"/>
    <w:rsid w:val="006152EC"/>
    <w:rsid w:val="00643EAA"/>
    <w:rsid w:val="00663632"/>
    <w:rsid w:val="006A01DD"/>
    <w:rsid w:val="006A791E"/>
    <w:rsid w:val="006D214E"/>
    <w:rsid w:val="006E5EF4"/>
    <w:rsid w:val="00707B87"/>
    <w:rsid w:val="007100C9"/>
    <w:rsid w:val="00730AA2"/>
    <w:rsid w:val="00732B5E"/>
    <w:rsid w:val="00737377"/>
    <w:rsid w:val="0074573B"/>
    <w:rsid w:val="0074660B"/>
    <w:rsid w:val="0075216C"/>
    <w:rsid w:val="00761B92"/>
    <w:rsid w:val="007658D5"/>
    <w:rsid w:val="007671B3"/>
    <w:rsid w:val="00784A27"/>
    <w:rsid w:val="007917B0"/>
    <w:rsid w:val="007A2D4D"/>
    <w:rsid w:val="007B3FC4"/>
    <w:rsid w:val="007C2949"/>
    <w:rsid w:val="007C2AB1"/>
    <w:rsid w:val="007C4FF2"/>
    <w:rsid w:val="007E00BF"/>
    <w:rsid w:val="007E270B"/>
    <w:rsid w:val="007F29CD"/>
    <w:rsid w:val="007F4EF3"/>
    <w:rsid w:val="00810880"/>
    <w:rsid w:val="008160BC"/>
    <w:rsid w:val="008230BB"/>
    <w:rsid w:val="0082755B"/>
    <w:rsid w:val="00834093"/>
    <w:rsid w:val="008500A6"/>
    <w:rsid w:val="008578C1"/>
    <w:rsid w:val="0086532F"/>
    <w:rsid w:val="00867E52"/>
    <w:rsid w:val="00870A9E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078F5"/>
    <w:rsid w:val="00914B2C"/>
    <w:rsid w:val="00915C8E"/>
    <w:rsid w:val="00921BA4"/>
    <w:rsid w:val="00952E21"/>
    <w:rsid w:val="00953BFD"/>
    <w:rsid w:val="00956721"/>
    <w:rsid w:val="0097616C"/>
    <w:rsid w:val="00983E24"/>
    <w:rsid w:val="0099105E"/>
    <w:rsid w:val="00991FA7"/>
    <w:rsid w:val="009A0CB3"/>
    <w:rsid w:val="009A5A44"/>
    <w:rsid w:val="009A6261"/>
    <w:rsid w:val="009B0EBA"/>
    <w:rsid w:val="009B47F6"/>
    <w:rsid w:val="009B7CE7"/>
    <w:rsid w:val="009D0028"/>
    <w:rsid w:val="009F1F49"/>
    <w:rsid w:val="009F461E"/>
    <w:rsid w:val="00A03C91"/>
    <w:rsid w:val="00A044B5"/>
    <w:rsid w:val="00A11972"/>
    <w:rsid w:val="00A3021C"/>
    <w:rsid w:val="00A41F7A"/>
    <w:rsid w:val="00A43BFC"/>
    <w:rsid w:val="00A441B7"/>
    <w:rsid w:val="00A465B1"/>
    <w:rsid w:val="00A6282C"/>
    <w:rsid w:val="00A74C0B"/>
    <w:rsid w:val="00A935D0"/>
    <w:rsid w:val="00A9433E"/>
    <w:rsid w:val="00AA069E"/>
    <w:rsid w:val="00AD73B1"/>
    <w:rsid w:val="00AE04C5"/>
    <w:rsid w:val="00AF44BF"/>
    <w:rsid w:val="00B01F71"/>
    <w:rsid w:val="00B06F05"/>
    <w:rsid w:val="00B27C54"/>
    <w:rsid w:val="00B34607"/>
    <w:rsid w:val="00B35EFD"/>
    <w:rsid w:val="00B368C2"/>
    <w:rsid w:val="00B44BFE"/>
    <w:rsid w:val="00B5043E"/>
    <w:rsid w:val="00B52CF6"/>
    <w:rsid w:val="00B56188"/>
    <w:rsid w:val="00B66AC5"/>
    <w:rsid w:val="00B70F24"/>
    <w:rsid w:val="00B7504B"/>
    <w:rsid w:val="00B826F4"/>
    <w:rsid w:val="00B83A84"/>
    <w:rsid w:val="00B87E20"/>
    <w:rsid w:val="00B915CE"/>
    <w:rsid w:val="00BA6F64"/>
    <w:rsid w:val="00BB5038"/>
    <w:rsid w:val="00BC2F97"/>
    <w:rsid w:val="00C026A9"/>
    <w:rsid w:val="00C07496"/>
    <w:rsid w:val="00C155EF"/>
    <w:rsid w:val="00C2608B"/>
    <w:rsid w:val="00C30F0C"/>
    <w:rsid w:val="00C31929"/>
    <w:rsid w:val="00C3359A"/>
    <w:rsid w:val="00C41BB3"/>
    <w:rsid w:val="00C421E0"/>
    <w:rsid w:val="00C43510"/>
    <w:rsid w:val="00C4448E"/>
    <w:rsid w:val="00C46B25"/>
    <w:rsid w:val="00C51CD2"/>
    <w:rsid w:val="00C736B9"/>
    <w:rsid w:val="00C756F5"/>
    <w:rsid w:val="00C86474"/>
    <w:rsid w:val="00C87351"/>
    <w:rsid w:val="00CB036D"/>
    <w:rsid w:val="00CC4B93"/>
    <w:rsid w:val="00CC546F"/>
    <w:rsid w:val="00CE4058"/>
    <w:rsid w:val="00D058FF"/>
    <w:rsid w:val="00D14669"/>
    <w:rsid w:val="00D35822"/>
    <w:rsid w:val="00D35E6B"/>
    <w:rsid w:val="00D9068B"/>
    <w:rsid w:val="00D90C1C"/>
    <w:rsid w:val="00D91814"/>
    <w:rsid w:val="00D93D18"/>
    <w:rsid w:val="00DD480F"/>
    <w:rsid w:val="00DD6ECE"/>
    <w:rsid w:val="00E03100"/>
    <w:rsid w:val="00E16CE1"/>
    <w:rsid w:val="00E37A1D"/>
    <w:rsid w:val="00E4149B"/>
    <w:rsid w:val="00E4676B"/>
    <w:rsid w:val="00E51F84"/>
    <w:rsid w:val="00E5494C"/>
    <w:rsid w:val="00E833D9"/>
    <w:rsid w:val="00E90B7C"/>
    <w:rsid w:val="00E91F1C"/>
    <w:rsid w:val="00E94BB8"/>
    <w:rsid w:val="00EA2FCF"/>
    <w:rsid w:val="00EB034D"/>
    <w:rsid w:val="00EC2240"/>
    <w:rsid w:val="00EC697B"/>
    <w:rsid w:val="00ED566C"/>
    <w:rsid w:val="00EE7FCE"/>
    <w:rsid w:val="00EF116B"/>
    <w:rsid w:val="00F22D6E"/>
    <w:rsid w:val="00F44D70"/>
    <w:rsid w:val="00F56A9F"/>
    <w:rsid w:val="00F70A50"/>
    <w:rsid w:val="00F73BA0"/>
    <w:rsid w:val="00F83A09"/>
    <w:rsid w:val="00FA0A5A"/>
    <w:rsid w:val="00FB16D2"/>
    <w:rsid w:val="00FB3274"/>
    <w:rsid w:val="00FB376A"/>
    <w:rsid w:val="00FC2B64"/>
    <w:rsid w:val="00FD52CB"/>
    <w:rsid w:val="00F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4854"/>
  <w15:docId w15:val="{891CD920-3B85-4C1E-9E1E-1E5E63AF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37E3C-B5A1-47B4-BD60-5BE66F2B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ΕΛΕΝΗ ΝΑΤΗ</cp:lastModifiedBy>
  <cp:revision>6</cp:revision>
  <cp:lastPrinted>2024-09-20T06:07:00Z</cp:lastPrinted>
  <dcterms:created xsi:type="dcterms:W3CDTF">2025-01-03T10:10:00Z</dcterms:created>
  <dcterms:modified xsi:type="dcterms:W3CDTF">2025-01-03T10:16:00Z</dcterms:modified>
</cp:coreProperties>
</file>