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5BF6F" w14:textId="77777777" w:rsidR="009C64F2" w:rsidRPr="009C64F2" w:rsidRDefault="009C64F2" w:rsidP="009C64F2">
      <w:pPr>
        <w:widowControl w:val="0"/>
        <w:autoSpaceDE w:val="0"/>
        <w:autoSpaceDN w:val="0"/>
        <w:spacing w:before="120" w:after="120" w:line="240" w:lineRule="auto"/>
        <w:outlineLvl w:val="2"/>
        <w:rPr>
          <w:rFonts w:ascii="Franklin Gothic Medium" w:eastAsia="Tahoma" w:hAnsi="Franklin Gothic Medium" w:cs="Times New Roman"/>
          <w:b/>
          <w:bCs/>
          <w:sz w:val="24"/>
          <w:szCs w:val="24"/>
        </w:rPr>
      </w:pPr>
      <w:bookmarkStart w:id="0" w:name="_Toc181777474"/>
      <w:r w:rsidRPr="009C64F2">
        <w:rPr>
          <w:rFonts w:ascii="Franklin Gothic Medium" w:eastAsia="Tahoma" w:hAnsi="Franklin Gothic Medium" w:cs="Times New Roman"/>
          <w:b/>
          <w:bCs/>
          <w:sz w:val="24"/>
          <w:szCs w:val="24"/>
        </w:rPr>
        <w:t>ΠΑΡΑΡΤΗΜΑ ΙΙ – Πίνακας Συμμόρφωσης Τεχνικής Προσφοράς</w:t>
      </w:r>
      <w:bookmarkEnd w:id="0"/>
      <w:r w:rsidRPr="009C64F2">
        <w:rPr>
          <w:rFonts w:ascii="Franklin Gothic Medium" w:eastAsia="Tahoma" w:hAnsi="Franklin Gothic Medium" w:cs="Times New Roman"/>
          <w:b/>
          <w:bCs/>
          <w:sz w:val="24"/>
          <w:szCs w:val="24"/>
        </w:rPr>
        <w:t xml:space="preserve"> </w:t>
      </w:r>
    </w:p>
    <w:p w14:paraId="434DDBF1" w14:textId="77777777" w:rsidR="009C64F2" w:rsidRPr="009C64F2" w:rsidRDefault="009C64F2" w:rsidP="009C64F2">
      <w:pPr>
        <w:widowControl w:val="0"/>
        <w:autoSpaceDE w:val="0"/>
        <w:autoSpaceDN w:val="0"/>
        <w:spacing w:after="0" w:line="240" w:lineRule="auto"/>
        <w:rPr>
          <w:rFonts w:ascii="Times New Roman" w:eastAsia="Calibri" w:hAnsi="Calibri" w:cs="Calibri"/>
          <w:sz w:val="20"/>
        </w:rPr>
      </w:pPr>
    </w:p>
    <w:p w14:paraId="1CFB857E" w14:textId="77777777" w:rsidR="009C64F2" w:rsidRPr="009C64F2" w:rsidRDefault="009C64F2" w:rsidP="009C64F2">
      <w:pPr>
        <w:suppressAutoHyphens/>
        <w:spacing w:after="120" w:line="240" w:lineRule="auto"/>
        <w:ind w:left="2" w:right="16"/>
        <w:jc w:val="both"/>
        <w:rPr>
          <w:rFonts w:ascii="Calibri" w:eastAsia="Times New Roman" w:hAnsi="Calibri" w:cs="Calibri"/>
          <w:szCs w:val="24"/>
          <w:lang w:eastAsia="zh-CN"/>
        </w:rPr>
      </w:pPr>
      <w:r w:rsidRPr="009C64F2">
        <w:rPr>
          <w:rFonts w:ascii="Calibri" w:eastAsia="Times New Roman" w:hAnsi="Calibri" w:cs="Calibri"/>
          <w:szCs w:val="24"/>
          <w:lang w:eastAsia="zh-CN"/>
        </w:rPr>
        <w:t xml:space="preserve">Ο υποψήφιος Ανάδοχος συμπληρώνει τον παρακάτω πίνακα συμμόρφωσης με την απόλυτη ευθύνη της ακρίβειας των δεδομένων. </w:t>
      </w:r>
    </w:p>
    <w:tbl>
      <w:tblPr>
        <w:tblW w:w="9532" w:type="dxa"/>
        <w:tblInd w:w="-5" w:type="dxa"/>
        <w:tblCellMar>
          <w:top w:w="46" w:type="dxa"/>
          <w:left w:w="110" w:type="dxa"/>
          <w:right w:w="56" w:type="dxa"/>
        </w:tblCellMar>
        <w:tblLook w:val="04A0" w:firstRow="1" w:lastRow="0" w:firstColumn="1" w:lastColumn="0" w:noHBand="0" w:noVBand="1"/>
      </w:tblPr>
      <w:tblGrid>
        <w:gridCol w:w="747"/>
        <w:gridCol w:w="4687"/>
        <w:gridCol w:w="1272"/>
        <w:gridCol w:w="1273"/>
        <w:gridCol w:w="1553"/>
      </w:tblGrid>
      <w:tr w:rsidR="009C64F2" w:rsidRPr="009C64F2" w14:paraId="1DDBB65D" w14:textId="77777777" w:rsidTr="00741011">
        <w:trPr>
          <w:trHeight w:val="319"/>
        </w:trPr>
        <w:tc>
          <w:tcPr>
            <w:tcW w:w="747" w:type="dxa"/>
            <w:tcBorders>
              <w:top w:val="single" w:sz="4" w:space="0" w:color="000000"/>
              <w:left w:val="single" w:sz="4" w:space="0" w:color="000000"/>
              <w:bottom w:val="single" w:sz="4" w:space="0" w:color="auto"/>
              <w:right w:val="single" w:sz="4" w:space="0" w:color="000000"/>
            </w:tcBorders>
            <w:shd w:val="clear" w:color="auto" w:fill="A5A5A5"/>
          </w:tcPr>
          <w:p w14:paraId="783CFD8C" w14:textId="77777777" w:rsidR="009C64F2" w:rsidRPr="009C64F2" w:rsidRDefault="009C64F2" w:rsidP="009C64F2">
            <w:pPr>
              <w:suppressAutoHyphens/>
              <w:spacing w:after="0"/>
              <w:rPr>
                <w:rFonts w:ascii="Calibri" w:eastAsia="Times New Roman" w:hAnsi="Calibri" w:cs="Calibri"/>
                <w:kern w:val="2"/>
                <w:lang w:val="en-GB" w:eastAsia="zh-CN"/>
              </w:rPr>
            </w:pPr>
            <w:r w:rsidRPr="009C64F2">
              <w:rPr>
                <w:rFonts w:ascii="Calibri" w:eastAsia="Times New Roman" w:hAnsi="Calibri" w:cs="Calibri"/>
                <w:b/>
                <w:kern w:val="2"/>
                <w:lang w:val="en-GB" w:eastAsia="zh-CN"/>
              </w:rPr>
              <w:t xml:space="preserve">Α/Α </w:t>
            </w:r>
          </w:p>
        </w:tc>
        <w:tc>
          <w:tcPr>
            <w:tcW w:w="4687" w:type="dxa"/>
            <w:tcBorders>
              <w:top w:val="single" w:sz="4" w:space="0" w:color="000000"/>
              <w:left w:val="single" w:sz="4" w:space="0" w:color="000000"/>
              <w:bottom w:val="single" w:sz="4" w:space="0" w:color="auto"/>
              <w:right w:val="single" w:sz="4" w:space="0" w:color="000000"/>
            </w:tcBorders>
            <w:shd w:val="clear" w:color="auto" w:fill="A5A5A5"/>
          </w:tcPr>
          <w:p w14:paraId="56D7EEB3" w14:textId="77777777" w:rsidR="009C64F2" w:rsidRPr="009C64F2" w:rsidRDefault="009C64F2" w:rsidP="009C64F2">
            <w:pPr>
              <w:suppressAutoHyphens/>
              <w:spacing w:after="0"/>
              <w:rPr>
                <w:rFonts w:ascii="Calibri" w:eastAsia="Times New Roman" w:hAnsi="Calibri" w:cs="Calibri"/>
                <w:kern w:val="2"/>
                <w:lang w:val="en-GB" w:eastAsia="zh-CN"/>
              </w:rPr>
            </w:pPr>
            <w:r w:rsidRPr="009C64F2">
              <w:rPr>
                <w:rFonts w:ascii="Calibri" w:eastAsia="Times New Roman" w:hAnsi="Calibri" w:cs="Calibri"/>
                <w:b/>
                <w:kern w:val="2"/>
                <w:lang w:val="en-GB" w:eastAsia="zh-CN"/>
              </w:rPr>
              <w:t xml:space="preserve">ΠΡΟΔΙΑΓΡΑΦΗ </w:t>
            </w:r>
          </w:p>
        </w:tc>
        <w:tc>
          <w:tcPr>
            <w:tcW w:w="1272" w:type="dxa"/>
            <w:tcBorders>
              <w:top w:val="single" w:sz="4" w:space="0" w:color="000000"/>
              <w:left w:val="single" w:sz="4" w:space="0" w:color="000000"/>
              <w:bottom w:val="single" w:sz="4" w:space="0" w:color="auto"/>
              <w:right w:val="single" w:sz="4" w:space="0" w:color="000000"/>
            </w:tcBorders>
            <w:shd w:val="clear" w:color="auto" w:fill="A5A5A5"/>
          </w:tcPr>
          <w:p w14:paraId="34ED3932" w14:textId="77777777" w:rsidR="009C64F2" w:rsidRPr="009C64F2" w:rsidRDefault="009C64F2" w:rsidP="009C64F2">
            <w:pPr>
              <w:suppressAutoHyphens/>
              <w:spacing w:after="0"/>
              <w:ind w:left="53"/>
              <w:rPr>
                <w:rFonts w:ascii="Calibri" w:eastAsia="Times New Roman" w:hAnsi="Calibri" w:cs="Calibri"/>
                <w:kern w:val="2"/>
                <w:lang w:val="en-GB" w:eastAsia="zh-CN"/>
              </w:rPr>
            </w:pPr>
            <w:r w:rsidRPr="009C64F2">
              <w:rPr>
                <w:rFonts w:ascii="Calibri" w:eastAsia="Times New Roman" w:hAnsi="Calibri" w:cs="Calibri"/>
                <w:b/>
                <w:kern w:val="2"/>
                <w:lang w:val="en-GB" w:eastAsia="zh-CN"/>
              </w:rPr>
              <w:t xml:space="preserve">ΑΠΑΙΤΗΣΗ </w:t>
            </w:r>
          </w:p>
        </w:tc>
        <w:tc>
          <w:tcPr>
            <w:tcW w:w="1273" w:type="dxa"/>
            <w:tcBorders>
              <w:top w:val="single" w:sz="4" w:space="0" w:color="000000"/>
              <w:left w:val="single" w:sz="4" w:space="0" w:color="000000"/>
              <w:bottom w:val="single" w:sz="4" w:space="0" w:color="auto"/>
              <w:right w:val="single" w:sz="4" w:space="0" w:color="000000"/>
            </w:tcBorders>
            <w:shd w:val="clear" w:color="auto" w:fill="A5A5A5"/>
          </w:tcPr>
          <w:p w14:paraId="0BB809C9" w14:textId="77777777" w:rsidR="009C64F2" w:rsidRPr="009C64F2" w:rsidRDefault="009C64F2" w:rsidP="009C64F2">
            <w:pPr>
              <w:suppressAutoHyphens/>
              <w:spacing w:after="0"/>
              <w:jc w:val="both"/>
              <w:rPr>
                <w:rFonts w:ascii="Calibri" w:eastAsia="Times New Roman" w:hAnsi="Calibri" w:cs="Calibri"/>
                <w:kern w:val="2"/>
                <w:lang w:val="en-GB" w:eastAsia="zh-CN"/>
              </w:rPr>
            </w:pPr>
            <w:r w:rsidRPr="009C64F2">
              <w:rPr>
                <w:rFonts w:ascii="Calibri" w:eastAsia="Times New Roman" w:hAnsi="Calibri" w:cs="Calibri"/>
                <w:b/>
                <w:kern w:val="2"/>
                <w:lang w:val="en-GB" w:eastAsia="zh-CN"/>
              </w:rPr>
              <w:t xml:space="preserve">ΑΠΑΝΤΗΣΗ </w:t>
            </w:r>
          </w:p>
        </w:tc>
        <w:tc>
          <w:tcPr>
            <w:tcW w:w="1553" w:type="dxa"/>
            <w:tcBorders>
              <w:top w:val="single" w:sz="4" w:space="0" w:color="000000"/>
              <w:left w:val="single" w:sz="4" w:space="0" w:color="000000"/>
              <w:bottom w:val="single" w:sz="4" w:space="0" w:color="auto"/>
              <w:right w:val="single" w:sz="4" w:space="0" w:color="000000"/>
            </w:tcBorders>
            <w:shd w:val="clear" w:color="auto" w:fill="A5A5A5"/>
          </w:tcPr>
          <w:p w14:paraId="2E5C1699" w14:textId="77777777" w:rsidR="009C64F2" w:rsidRPr="009C64F2" w:rsidRDefault="009C64F2" w:rsidP="009C64F2">
            <w:pPr>
              <w:suppressAutoHyphens/>
              <w:spacing w:after="0"/>
              <w:jc w:val="both"/>
              <w:rPr>
                <w:rFonts w:ascii="Calibri" w:eastAsia="Times New Roman" w:hAnsi="Calibri" w:cs="Calibri"/>
                <w:kern w:val="2"/>
                <w:lang w:val="en-GB" w:eastAsia="zh-CN"/>
              </w:rPr>
            </w:pPr>
            <w:r w:rsidRPr="009C64F2">
              <w:rPr>
                <w:rFonts w:ascii="Calibri" w:eastAsia="Times New Roman" w:hAnsi="Calibri" w:cs="Calibri"/>
                <w:b/>
                <w:kern w:val="2"/>
                <w:lang w:val="en-GB" w:eastAsia="zh-CN"/>
              </w:rPr>
              <w:t xml:space="preserve">ΠΑΡΑΠΟΜΠΗ </w:t>
            </w:r>
          </w:p>
        </w:tc>
      </w:tr>
      <w:tr w:rsidR="009C64F2" w:rsidRPr="009C64F2" w14:paraId="248230C0" w14:textId="77777777" w:rsidTr="00741011">
        <w:trPr>
          <w:trHeight w:val="435"/>
        </w:trPr>
        <w:tc>
          <w:tcPr>
            <w:tcW w:w="747" w:type="dxa"/>
            <w:tcBorders>
              <w:top w:val="single" w:sz="4" w:space="0" w:color="auto"/>
              <w:left w:val="single" w:sz="4" w:space="0" w:color="auto"/>
              <w:bottom w:val="single" w:sz="4" w:space="0" w:color="auto"/>
              <w:right w:val="single" w:sz="4" w:space="0" w:color="auto"/>
            </w:tcBorders>
            <w:shd w:val="clear" w:color="auto" w:fill="A5A5A5"/>
            <w:vAlign w:val="center"/>
          </w:tcPr>
          <w:p w14:paraId="10EFCBE7" w14:textId="77777777" w:rsidR="009C64F2" w:rsidRPr="009C64F2" w:rsidRDefault="009C64F2" w:rsidP="009C64F2">
            <w:pPr>
              <w:suppressAutoHyphens/>
              <w:spacing w:after="0"/>
              <w:ind w:left="23"/>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1</w:t>
            </w:r>
          </w:p>
        </w:tc>
        <w:tc>
          <w:tcPr>
            <w:tcW w:w="4687" w:type="dxa"/>
            <w:tcBorders>
              <w:top w:val="single" w:sz="4" w:space="0" w:color="auto"/>
              <w:left w:val="single" w:sz="4" w:space="0" w:color="auto"/>
              <w:bottom w:val="single" w:sz="4" w:space="0" w:color="auto"/>
              <w:right w:val="single" w:sz="4" w:space="0" w:color="auto"/>
            </w:tcBorders>
            <w:shd w:val="clear" w:color="auto" w:fill="A5A5A5"/>
          </w:tcPr>
          <w:p w14:paraId="5A6E26A5" w14:textId="77777777" w:rsidR="009C64F2" w:rsidRPr="009C64F2" w:rsidRDefault="009C64F2" w:rsidP="009C64F2">
            <w:pPr>
              <w:suppressAutoHyphens/>
              <w:spacing w:after="0"/>
              <w:ind w:right="48"/>
              <w:jc w:val="both"/>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ΕΞΟΠΛΙΣΜΟΣ</w:t>
            </w:r>
          </w:p>
        </w:tc>
        <w:tc>
          <w:tcPr>
            <w:tcW w:w="1272" w:type="dxa"/>
            <w:tcBorders>
              <w:top w:val="single" w:sz="4" w:space="0" w:color="auto"/>
              <w:left w:val="single" w:sz="4" w:space="0" w:color="auto"/>
              <w:bottom w:val="single" w:sz="4" w:space="0" w:color="auto"/>
              <w:right w:val="single" w:sz="4" w:space="0" w:color="auto"/>
            </w:tcBorders>
            <w:shd w:val="clear" w:color="auto" w:fill="A5A5A5"/>
            <w:vAlign w:val="center"/>
          </w:tcPr>
          <w:p w14:paraId="4ECD7DF4" w14:textId="77777777" w:rsidR="009C64F2" w:rsidRPr="009C64F2" w:rsidRDefault="009C64F2" w:rsidP="009C64F2">
            <w:pPr>
              <w:suppressAutoHyphens/>
              <w:spacing w:after="0"/>
              <w:ind w:right="49"/>
              <w:jc w:val="center"/>
              <w:rPr>
                <w:rFonts w:ascii="Calibri" w:eastAsia="Times New Roman" w:hAnsi="Calibri" w:cs="Calibri"/>
                <w:b/>
                <w:bCs/>
                <w:kern w:val="2"/>
                <w:lang w:val="en-GB" w:eastAsia="zh-CN"/>
              </w:rPr>
            </w:pPr>
          </w:p>
        </w:tc>
        <w:tc>
          <w:tcPr>
            <w:tcW w:w="1273" w:type="dxa"/>
            <w:tcBorders>
              <w:top w:val="single" w:sz="4" w:space="0" w:color="auto"/>
              <w:left w:val="single" w:sz="4" w:space="0" w:color="auto"/>
              <w:bottom w:val="single" w:sz="4" w:space="0" w:color="auto"/>
              <w:right w:val="single" w:sz="4" w:space="0" w:color="auto"/>
            </w:tcBorders>
            <w:shd w:val="clear" w:color="auto" w:fill="A5A5A5"/>
          </w:tcPr>
          <w:p w14:paraId="3C65D6B4" w14:textId="77777777" w:rsidR="009C64F2" w:rsidRPr="009C64F2" w:rsidRDefault="009C64F2" w:rsidP="009C64F2">
            <w:pPr>
              <w:suppressAutoHyphens/>
              <w:spacing w:after="0"/>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 xml:space="preserve"> </w:t>
            </w:r>
          </w:p>
        </w:tc>
        <w:tc>
          <w:tcPr>
            <w:tcW w:w="1553" w:type="dxa"/>
            <w:tcBorders>
              <w:top w:val="single" w:sz="4" w:space="0" w:color="auto"/>
              <w:left w:val="single" w:sz="4" w:space="0" w:color="auto"/>
              <w:bottom w:val="single" w:sz="4" w:space="0" w:color="auto"/>
              <w:right w:val="single" w:sz="4" w:space="0" w:color="auto"/>
            </w:tcBorders>
            <w:shd w:val="clear" w:color="auto" w:fill="A5A5A5"/>
          </w:tcPr>
          <w:p w14:paraId="29EA81CC" w14:textId="77777777" w:rsidR="009C64F2" w:rsidRPr="009C64F2" w:rsidRDefault="009C64F2" w:rsidP="009C64F2">
            <w:pPr>
              <w:suppressAutoHyphens/>
              <w:spacing w:after="0"/>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 xml:space="preserve"> </w:t>
            </w:r>
          </w:p>
        </w:tc>
      </w:tr>
      <w:tr w:rsidR="009C64F2" w:rsidRPr="009C64F2" w14:paraId="56E22616" w14:textId="77777777" w:rsidTr="00741011">
        <w:trPr>
          <w:trHeight w:val="300"/>
        </w:trPr>
        <w:tc>
          <w:tcPr>
            <w:tcW w:w="747" w:type="dxa"/>
            <w:tcBorders>
              <w:top w:val="single" w:sz="4" w:space="0" w:color="auto"/>
              <w:left w:val="single" w:sz="4" w:space="0" w:color="000000"/>
              <w:bottom w:val="single" w:sz="4" w:space="0" w:color="000000"/>
              <w:right w:val="single" w:sz="4" w:space="0" w:color="000000"/>
            </w:tcBorders>
            <w:shd w:val="clear" w:color="auto" w:fill="A5A5A5"/>
            <w:vAlign w:val="center"/>
          </w:tcPr>
          <w:p w14:paraId="3194EDB9"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1.1</w:t>
            </w:r>
          </w:p>
        </w:tc>
        <w:tc>
          <w:tcPr>
            <w:tcW w:w="4687" w:type="dxa"/>
            <w:tcBorders>
              <w:top w:val="single" w:sz="4" w:space="0" w:color="auto"/>
              <w:left w:val="single" w:sz="4" w:space="0" w:color="000000"/>
              <w:bottom w:val="single" w:sz="4" w:space="0" w:color="000000"/>
              <w:right w:val="single" w:sz="4" w:space="0" w:color="000000"/>
            </w:tcBorders>
            <w:shd w:val="clear" w:color="auto" w:fill="A5A5A5"/>
          </w:tcPr>
          <w:p w14:paraId="39709FFC" w14:textId="77777777" w:rsidR="009C64F2" w:rsidRPr="009C64F2" w:rsidRDefault="009C64F2" w:rsidP="009C64F2">
            <w:pPr>
              <w:suppressAutoHyphens/>
              <w:spacing w:after="0"/>
              <w:ind w:right="47"/>
              <w:jc w:val="both"/>
              <w:rPr>
                <w:rFonts w:ascii="Calibri" w:eastAsia="Times New Roman" w:hAnsi="Calibri" w:cs="Calibri"/>
                <w:kern w:val="2"/>
                <w:lang w:val="en-GB" w:eastAsia="zh-CN"/>
              </w:rPr>
            </w:pPr>
            <w:bookmarkStart w:id="1" w:name="_Hlk148014301"/>
            <w:r w:rsidRPr="009C64F2">
              <w:rPr>
                <w:rFonts w:ascii="Calibri" w:eastAsia="Times New Roman" w:hAnsi="Calibri" w:cs="Calibri"/>
                <w:b/>
                <w:kern w:val="2"/>
                <w:sz w:val="24"/>
                <w:szCs w:val="24"/>
                <w:lang w:val="en-GB" w:eastAsia="zh-CN"/>
              </w:rPr>
              <w:t>ΜΠΑΤΑΡΙΕΣ και ΦΟΡΤΙΣΤΕΣ</w:t>
            </w:r>
            <w:bookmarkEnd w:id="1"/>
          </w:p>
        </w:tc>
        <w:tc>
          <w:tcPr>
            <w:tcW w:w="1272" w:type="dxa"/>
            <w:tcBorders>
              <w:top w:val="single" w:sz="4" w:space="0" w:color="auto"/>
              <w:left w:val="single" w:sz="4" w:space="0" w:color="000000"/>
              <w:bottom w:val="single" w:sz="4" w:space="0" w:color="000000"/>
              <w:right w:val="single" w:sz="4" w:space="0" w:color="000000"/>
            </w:tcBorders>
            <w:shd w:val="clear" w:color="auto" w:fill="A5A5A5"/>
            <w:vAlign w:val="center"/>
          </w:tcPr>
          <w:p w14:paraId="30B64ED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p>
        </w:tc>
        <w:tc>
          <w:tcPr>
            <w:tcW w:w="1273" w:type="dxa"/>
            <w:tcBorders>
              <w:top w:val="single" w:sz="4" w:space="0" w:color="auto"/>
              <w:left w:val="single" w:sz="4" w:space="0" w:color="000000"/>
              <w:bottom w:val="single" w:sz="4" w:space="0" w:color="000000"/>
              <w:right w:val="single" w:sz="4" w:space="0" w:color="000000"/>
            </w:tcBorders>
            <w:shd w:val="clear" w:color="auto" w:fill="A5A5A5"/>
          </w:tcPr>
          <w:p w14:paraId="5CFBE5E6" w14:textId="77777777" w:rsidR="009C64F2" w:rsidRPr="009C64F2" w:rsidRDefault="009C64F2" w:rsidP="009C64F2">
            <w:pPr>
              <w:suppressAutoHyphens/>
              <w:spacing w:after="0"/>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 </w:t>
            </w:r>
          </w:p>
        </w:tc>
        <w:tc>
          <w:tcPr>
            <w:tcW w:w="1553" w:type="dxa"/>
            <w:tcBorders>
              <w:top w:val="single" w:sz="4" w:space="0" w:color="auto"/>
              <w:left w:val="single" w:sz="4" w:space="0" w:color="000000"/>
              <w:bottom w:val="single" w:sz="4" w:space="0" w:color="000000"/>
              <w:right w:val="single" w:sz="4" w:space="0" w:color="000000"/>
            </w:tcBorders>
            <w:shd w:val="clear" w:color="auto" w:fill="A5A5A5"/>
          </w:tcPr>
          <w:p w14:paraId="46AF8730" w14:textId="77777777" w:rsidR="009C64F2" w:rsidRPr="009C64F2" w:rsidRDefault="009C64F2" w:rsidP="009C64F2">
            <w:pPr>
              <w:suppressAutoHyphens/>
              <w:spacing w:after="0"/>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 </w:t>
            </w:r>
          </w:p>
        </w:tc>
      </w:tr>
      <w:tr w:rsidR="009C64F2" w:rsidRPr="009C64F2" w14:paraId="72FE45C4" w14:textId="77777777" w:rsidTr="00741011">
        <w:trPr>
          <w:trHeight w:val="768"/>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F82D"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1.1.1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DCCBC8C" w14:textId="77777777" w:rsidR="009C64F2" w:rsidRPr="009C64F2" w:rsidRDefault="009C64F2" w:rsidP="009C64F2">
            <w:pPr>
              <w:suppressAutoHyphens/>
              <w:spacing w:after="0"/>
              <w:ind w:right="47"/>
              <w:jc w:val="both"/>
              <w:rPr>
                <w:rFonts w:ascii="Calibri" w:eastAsia="Times New Roman" w:hAnsi="Calibri" w:cs="Calibri"/>
                <w:kern w:val="2"/>
                <w:lang w:eastAsia="zh-CN"/>
              </w:rPr>
            </w:pPr>
            <w:r w:rsidRPr="009C64F2">
              <w:rPr>
                <w:rFonts w:ascii="Calibri" w:eastAsia="Times New Roman" w:hAnsi="Calibri" w:cs="Calibri"/>
                <w:bCs/>
                <w:kern w:val="2"/>
                <w:sz w:val="24"/>
                <w:szCs w:val="24"/>
                <w:lang w:eastAsia="zh-CN"/>
              </w:rPr>
              <w:t>Ο αριθμός των προσφερόμενων μπαταριών θα είναι 100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3DC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0D09286" w14:textId="77777777" w:rsidR="009C64F2" w:rsidRPr="009C64F2" w:rsidRDefault="009C64F2" w:rsidP="009C64F2">
            <w:pPr>
              <w:suppressAutoHyphens/>
              <w:spacing w:after="0"/>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C91DDFF" w14:textId="77777777" w:rsidR="009C64F2" w:rsidRPr="009C64F2" w:rsidRDefault="009C64F2" w:rsidP="009C64F2">
            <w:pPr>
              <w:suppressAutoHyphens/>
              <w:spacing w:after="0"/>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 </w:t>
            </w:r>
          </w:p>
        </w:tc>
      </w:tr>
      <w:tr w:rsidR="009C64F2" w:rsidRPr="009C64F2" w14:paraId="580E53E8" w14:textId="77777777" w:rsidTr="00741011">
        <w:trPr>
          <w:trHeight w:val="768"/>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77102" w14:textId="77777777" w:rsidR="009C64F2" w:rsidRPr="009C64F2" w:rsidRDefault="009C64F2" w:rsidP="009C64F2">
            <w:pPr>
              <w:suppressAutoHyphens/>
              <w:spacing w:after="0"/>
              <w:ind w:left="23"/>
              <w:jc w:val="center"/>
              <w:rPr>
                <w:rFonts w:ascii="Calibri" w:eastAsia="Times New Roman" w:hAnsi="Calibri" w:cs="Calibri"/>
                <w:kern w:val="2"/>
                <w:lang w:val="en-US" w:eastAsia="zh-CN"/>
              </w:rPr>
            </w:pPr>
            <w:r w:rsidRPr="009C64F2">
              <w:rPr>
                <w:rFonts w:ascii="Calibri" w:eastAsia="Times New Roman" w:hAnsi="Calibri" w:cs="Calibri"/>
                <w:kern w:val="2"/>
                <w:lang w:val="en-US" w:eastAsia="zh-CN"/>
              </w:rPr>
              <w:t>1.1.2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147167E" w14:textId="77777777" w:rsidR="009C64F2" w:rsidRPr="009C64F2" w:rsidRDefault="009C64F2" w:rsidP="009C64F2">
            <w:pPr>
              <w:suppressAutoHyphens/>
              <w:spacing w:after="0"/>
              <w:ind w:right="47"/>
              <w:jc w:val="both"/>
              <w:rPr>
                <w:rFonts w:ascii="Calibri" w:eastAsia="Times New Roman" w:hAnsi="Calibri" w:cs="Calibri"/>
                <w:bCs/>
                <w:kern w:val="2"/>
                <w:sz w:val="24"/>
                <w:szCs w:val="24"/>
                <w:lang w:eastAsia="zh-CN"/>
              </w:rPr>
            </w:pPr>
            <w:r w:rsidRPr="009C64F2">
              <w:rPr>
                <w:rFonts w:ascii="Calibri" w:eastAsia="Times New Roman" w:hAnsi="Calibri" w:cs="Calibri"/>
                <w:bCs/>
                <w:kern w:val="2"/>
                <w:sz w:val="24"/>
                <w:szCs w:val="24"/>
                <w:lang w:eastAsia="zh-CN"/>
              </w:rPr>
              <w:t xml:space="preserve">Οι μπαταρίες να είναι πλήρως συμβατές με τις υπηρεσιακές συσκευές </w:t>
            </w:r>
            <w:r w:rsidRPr="009C64F2">
              <w:rPr>
                <w:rFonts w:ascii="Calibri" w:eastAsia="Times New Roman" w:hAnsi="Calibri" w:cs="Calibri"/>
                <w:bCs/>
                <w:kern w:val="2"/>
                <w:sz w:val="24"/>
                <w:szCs w:val="24"/>
                <w:lang w:val="en-US" w:eastAsia="zh-CN"/>
              </w:rPr>
              <w:t>Samsung</w:t>
            </w:r>
            <w:r w:rsidRPr="009C64F2">
              <w:rPr>
                <w:rFonts w:ascii="Calibri" w:eastAsia="Times New Roman" w:hAnsi="Calibri" w:cs="Calibri"/>
                <w:bCs/>
                <w:kern w:val="2"/>
                <w:sz w:val="24"/>
                <w:szCs w:val="24"/>
                <w:lang w:eastAsia="zh-CN"/>
              </w:rPr>
              <w:t xml:space="preserve"> </w:t>
            </w:r>
            <w:r w:rsidRPr="009C64F2">
              <w:rPr>
                <w:rFonts w:ascii="Calibri" w:eastAsia="Times New Roman" w:hAnsi="Calibri" w:cs="Calibri"/>
                <w:bCs/>
                <w:kern w:val="2"/>
                <w:sz w:val="24"/>
                <w:szCs w:val="24"/>
                <w:lang w:val="en-US" w:eastAsia="zh-CN"/>
              </w:rPr>
              <w:t>Galaxy</w:t>
            </w:r>
            <w:r w:rsidRPr="009C64F2">
              <w:rPr>
                <w:rFonts w:ascii="Calibri" w:eastAsia="Times New Roman" w:hAnsi="Calibri" w:cs="Calibri"/>
                <w:bCs/>
                <w:kern w:val="2"/>
                <w:sz w:val="24"/>
                <w:szCs w:val="24"/>
                <w:lang w:eastAsia="zh-CN"/>
              </w:rPr>
              <w:t xml:space="preserve"> </w:t>
            </w:r>
            <w:proofErr w:type="spellStart"/>
            <w:r w:rsidRPr="009C64F2">
              <w:rPr>
                <w:rFonts w:ascii="Calibri" w:eastAsia="Times New Roman" w:hAnsi="Calibri" w:cs="Calibri"/>
                <w:bCs/>
                <w:kern w:val="2"/>
                <w:sz w:val="24"/>
                <w:szCs w:val="24"/>
                <w:lang w:val="en-US" w:eastAsia="zh-CN"/>
              </w:rPr>
              <w:t>XCover</w:t>
            </w:r>
            <w:proofErr w:type="spellEnd"/>
            <w:r w:rsidRPr="009C64F2">
              <w:rPr>
                <w:rFonts w:ascii="Calibri" w:eastAsia="Times New Roman" w:hAnsi="Calibri" w:cs="Calibri"/>
                <w:bCs/>
                <w:kern w:val="2"/>
                <w:sz w:val="24"/>
                <w:szCs w:val="24"/>
                <w:lang w:eastAsia="zh-CN"/>
              </w:rPr>
              <w:t xml:space="preserve"> 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C58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3449925"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9B3F6C3"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14120DCD" w14:textId="77777777" w:rsidTr="00741011">
        <w:trPr>
          <w:trHeight w:val="786"/>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C68B"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1.1.3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08EA57A" w14:textId="77777777" w:rsidR="009C64F2" w:rsidRPr="009C64F2" w:rsidRDefault="009C64F2" w:rsidP="009C64F2">
            <w:pPr>
              <w:suppressAutoHyphens/>
              <w:spacing w:after="0"/>
              <w:ind w:right="47"/>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Μπαταρίες ελάχιστης διάρκειας 3000 </w:t>
            </w:r>
            <w:proofErr w:type="spellStart"/>
            <w:r w:rsidRPr="009C64F2">
              <w:rPr>
                <w:rFonts w:ascii="Calibri" w:eastAsia="Times New Roman" w:hAnsi="Calibri" w:cs="Calibri"/>
                <w:kern w:val="2"/>
                <w:lang w:val="en-GB" w:eastAsia="zh-CN"/>
              </w:rPr>
              <w:t>mAh</w:t>
            </w:r>
            <w:proofErr w:type="spellEnd"/>
            <w:r w:rsidRPr="009C64F2">
              <w:rPr>
                <w:rFonts w:ascii="Calibri" w:eastAsia="Times New Roman" w:hAnsi="Calibri" w:cs="Calibri"/>
                <w:kern w:val="2"/>
                <w:lang w:eastAsia="zh-CN"/>
              </w:rPr>
              <w:t xml:space="preserve"> με δυνατότητα γρήγορης φόρτισης 15</w:t>
            </w:r>
            <w:r w:rsidRPr="009C64F2">
              <w:rPr>
                <w:rFonts w:ascii="Calibri" w:eastAsia="Times New Roman" w:hAnsi="Calibri" w:cs="Calibri"/>
                <w:kern w:val="2"/>
                <w:lang w:val="en-GB" w:eastAsia="zh-CN"/>
              </w:rPr>
              <w:t>W</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F1122"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EF1410F" w14:textId="77777777" w:rsidR="009C64F2" w:rsidRPr="009C64F2" w:rsidRDefault="009C64F2" w:rsidP="009C64F2">
            <w:pPr>
              <w:suppressAutoHyphens/>
              <w:spacing w:after="0"/>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859B218" w14:textId="77777777" w:rsidR="009C64F2" w:rsidRPr="009C64F2" w:rsidRDefault="009C64F2" w:rsidP="009C64F2">
            <w:pPr>
              <w:suppressAutoHyphens/>
              <w:spacing w:after="0"/>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 </w:t>
            </w:r>
          </w:p>
        </w:tc>
      </w:tr>
      <w:tr w:rsidR="009C64F2" w:rsidRPr="009C64F2" w14:paraId="6C1F23DB" w14:textId="77777777" w:rsidTr="00741011">
        <w:trPr>
          <w:trHeight w:val="84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251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1.1.4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4A40FB1" w14:textId="77777777" w:rsidR="009C64F2" w:rsidRPr="009C64F2" w:rsidRDefault="009C64F2" w:rsidP="009C64F2">
            <w:pPr>
              <w:suppressAutoHyphens/>
              <w:spacing w:after="0"/>
              <w:ind w:right="47"/>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Θα συνοδεύονται από δύο (2) </w:t>
            </w:r>
            <w:r w:rsidRPr="009C64F2">
              <w:rPr>
                <w:rFonts w:ascii="Calibri" w:eastAsia="Times New Roman" w:hAnsi="Calibri" w:cs="Calibri"/>
                <w:kern w:val="2"/>
                <w:lang w:val="en-GB" w:eastAsia="zh-CN"/>
              </w:rPr>
              <w:t>Universal</w:t>
            </w:r>
            <w:r w:rsidRPr="009C64F2">
              <w:rPr>
                <w:rFonts w:ascii="Calibri" w:eastAsia="Times New Roman" w:hAnsi="Calibri" w:cs="Calibri"/>
                <w:kern w:val="2"/>
                <w:lang w:eastAsia="zh-CN"/>
              </w:rPr>
              <w:t xml:space="preserve"> φορτιστές συμβατούς με τις μπαταρίες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CA73"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356CC0" w14:textId="77777777" w:rsidR="009C64F2" w:rsidRPr="009C64F2" w:rsidRDefault="009C64F2" w:rsidP="009C64F2">
            <w:pPr>
              <w:suppressAutoHyphens/>
              <w:spacing w:after="0"/>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099ECD3" w14:textId="77777777" w:rsidR="009C64F2" w:rsidRPr="009C64F2" w:rsidRDefault="009C64F2" w:rsidP="009C64F2">
            <w:pPr>
              <w:suppressAutoHyphens/>
              <w:spacing w:after="0"/>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 </w:t>
            </w:r>
          </w:p>
        </w:tc>
      </w:tr>
      <w:tr w:rsidR="009C64F2" w:rsidRPr="009C64F2" w14:paraId="456DE2B2" w14:textId="77777777" w:rsidTr="00741011">
        <w:trPr>
          <w:trHeight w:val="480"/>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01AF7429"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4307F614" w14:textId="77777777" w:rsidR="009C64F2" w:rsidRPr="009C64F2" w:rsidRDefault="009C64F2" w:rsidP="009C64F2">
            <w:pPr>
              <w:suppressAutoHyphens/>
              <w:spacing w:after="0"/>
              <w:ind w:right="47"/>
              <w:jc w:val="both"/>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ΑΣΥΡΜΑΤΑ ΑΚΟΥΣΤΙΚΑ</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378250D"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53322EA6"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473488B8"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B6E5A39"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E971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61616D5"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Ο αριθμός των προσφερόμενων ακουστικών να είναι 100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B0EF"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C6EAC93"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CDF3E86"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BEE0305"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F162"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1440AA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διαθέτουν χρόνο λειτουργίας 5 ώρες τουλάχιστον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7308"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AFBA7C4"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35FC3F9"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2782C38"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6AF5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6B03109"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διαθέτουν λειτουργία με θήκη φόρτισης 20 ώρες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D6C0"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81C4B3B"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07EFB37"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8701BEC"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45E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7965A92"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Να διαθέτουν ασύρματη λειτουργία μέσω </w:t>
            </w:r>
            <w:r w:rsidRPr="009C64F2">
              <w:rPr>
                <w:rFonts w:ascii="Calibri" w:eastAsia="Times New Roman" w:hAnsi="Calibri" w:cs="Calibri"/>
                <w:kern w:val="2"/>
                <w:lang w:val="en-GB" w:eastAsia="zh-CN"/>
              </w:rPr>
              <w:t>Bluetooth</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75B8"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B39F627"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9A4F5A2"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023C087"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FEEE"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B9FD443" w14:textId="77777777" w:rsidR="009C64F2" w:rsidRPr="009C64F2" w:rsidRDefault="009C64F2" w:rsidP="009C64F2">
            <w:pPr>
              <w:suppressAutoHyphens/>
              <w:spacing w:after="0"/>
              <w:jc w:val="both"/>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Να </w:t>
            </w:r>
            <w:proofErr w:type="spellStart"/>
            <w:r w:rsidRPr="009C64F2">
              <w:rPr>
                <w:rFonts w:ascii="Calibri" w:eastAsia="Times New Roman" w:hAnsi="Calibri" w:cs="Calibri"/>
                <w:kern w:val="2"/>
                <w:lang w:val="en-GB" w:eastAsia="zh-CN"/>
              </w:rPr>
              <w:t>δι</w:t>
            </w:r>
            <w:proofErr w:type="spellEnd"/>
            <w:r w:rsidRPr="009C64F2">
              <w:rPr>
                <w:rFonts w:ascii="Calibri" w:eastAsia="Times New Roman" w:hAnsi="Calibri" w:cs="Calibri"/>
                <w:kern w:val="2"/>
                <w:lang w:val="en-GB" w:eastAsia="zh-CN"/>
              </w:rPr>
              <w:t xml:space="preserve">αθέτουν </w:t>
            </w:r>
            <w:proofErr w:type="spellStart"/>
            <w:r w:rsidRPr="009C64F2">
              <w:rPr>
                <w:rFonts w:ascii="Calibri" w:eastAsia="Times New Roman" w:hAnsi="Calibri" w:cs="Calibri"/>
                <w:kern w:val="2"/>
                <w:lang w:val="en-GB" w:eastAsia="zh-CN"/>
              </w:rPr>
              <w:t>δι</w:t>
            </w:r>
            <w:proofErr w:type="spellEnd"/>
            <w:r w:rsidRPr="009C64F2">
              <w:rPr>
                <w:rFonts w:ascii="Calibri" w:eastAsia="Times New Roman" w:hAnsi="Calibri" w:cs="Calibri"/>
                <w:kern w:val="2"/>
                <w:lang w:val="en-GB" w:eastAsia="zh-CN"/>
              </w:rPr>
              <w:t>πλό α</w:t>
            </w:r>
            <w:proofErr w:type="spellStart"/>
            <w:r w:rsidRPr="009C64F2">
              <w:rPr>
                <w:rFonts w:ascii="Calibri" w:eastAsia="Times New Roman" w:hAnsi="Calibri" w:cs="Calibri"/>
                <w:kern w:val="2"/>
                <w:lang w:val="en-GB" w:eastAsia="zh-CN"/>
              </w:rPr>
              <w:t>κουστικό</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0C72"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9AD3FD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677E1F2"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EAFBB25"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DD0C"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13605AE" w14:textId="77777777" w:rsidR="009C64F2" w:rsidRPr="009C64F2" w:rsidRDefault="009C64F2" w:rsidP="009C64F2">
            <w:pPr>
              <w:suppressAutoHyphens/>
              <w:spacing w:after="0"/>
              <w:jc w:val="both"/>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Να </w:t>
            </w:r>
            <w:proofErr w:type="spellStart"/>
            <w:r w:rsidRPr="009C64F2">
              <w:rPr>
                <w:rFonts w:ascii="Calibri" w:eastAsia="Times New Roman" w:hAnsi="Calibri" w:cs="Calibri"/>
                <w:kern w:val="2"/>
                <w:lang w:val="en-GB" w:eastAsia="zh-CN"/>
              </w:rPr>
              <w:t>δι</w:t>
            </w:r>
            <w:proofErr w:type="spellEnd"/>
            <w:r w:rsidRPr="009C64F2">
              <w:rPr>
                <w:rFonts w:ascii="Calibri" w:eastAsia="Times New Roman" w:hAnsi="Calibri" w:cs="Calibri"/>
                <w:kern w:val="2"/>
                <w:lang w:val="en-GB" w:eastAsia="zh-CN"/>
              </w:rPr>
              <w:t xml:space="preserve">αθέτουν </w:t>
            </w:r>
            <w:proofErr w:type="spellStart"/>
            <w:r w:rsidRPr="009C64F2">
              <w:rPr>
                <w:rFonts w:ascii="Calibri" w:eastAsia="Times New Roman" w:hAnsi="Calibri" w:cs="Calibri"/>
                <w:kern w:val="2"/>
                <w:lang w:val="en-GB" w:eastAsia="zh-CN"/>
              </w:rPr>
              <w:t>θήκη</w:t>
            </w:r>
            <w:proofErr w:type="spellEnd"/>
            <w:r w:rsidRPr="009C64F2">
              <w:rPr>
                <w:rFonts w:ascii="Calibri" w:eastAsia="Times New Roman" w:hAnsi="Calibri" w:cs="Calibri"/>
                <w:kern w:val="2"/>
                <w:lang w:val="en-GB" w:eastAsia="zh-CN"/>
              </w:rPr>
              <w:t xml:space="preserve"> </w:t>
            </w:r>
            <w:proofErr w:type="spellStart"/>
            <w:r w:rsidRPr="009C64F2">
              <w:rPr>
                <w:rFonts w:ascii="Calibri" w:eastAsia="Times New Roman" w:hAnsi="Calibri" w:cs="Calibri"/>
                <w:kern w:val="2"/>
                <w:lang w:val="en-GB" w:eastAsia="zh-CN"/>
              </w:rPr>
              <w:t>φόρτισης</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A268"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B571A1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791C7ED"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D9FED4A"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517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55FE4B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έχουν αντοχή στον ιδρώτα</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2990"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B62394C"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23D1D76"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14B75B5"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1D47"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1.2.8</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AF32535"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διαθέτουν λειτουργία ενεργούς εξάλειψης θορύβου (</w:t>
            </w:r>
            <w:r w:rsidRPr="009C64F2">
              <w:rPr>
                <w:rFonts w:ascii="Calibri" w:eastAsia="Times New Roman" w:hAnsi="Calibri" w:cs="Calibri"/>
                <w:kern w:val="2"/>
                <w:lang w:val="en-GB" w:eastAsia="zh-CN"/>
              </w:rPr>
              <w:t>ANC</w:t>
            </w:r>
            <w:r w:rsidRPr="009C64F2">
              <w:rPr>
                <w:rFonts w:ascii="Calibri" w:eastAsia="Times New Roman" w:hAnsi="Calibri" w:cs="Calibri"/>
                <w:kern w:val="2"/>
                <w:lang w:eastAsia="zh-CN"/>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11D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7A3FF55"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9872963"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57E7043"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8A2F"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1.2.9</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E94CFFE" w14:textId="77777777" w:rsidR="009C64F2" w:rsidRPr="009C64F2" w:rsidRDefault="009C64F2" w:rsidP="009C64F2">
            <w:pPr>
              <w:suppressAutoHyphens/>
              <w:spacing w:after="0"/>
              <w:jc w:val="both"/>
              <w:rPr>
                <w:rFonts w:ascii="Calibri" w:eastAsia="Times New Roman" w:hAnsi="Calibri" w:cs="Calibri"/>
                <w:kern w:val="2"/>
                <w:lang w:val="en-GB" w:eastAsia="zh-CN"/>
              </w:rPr>
            </w:pPr>
            <w:r w:rsidRPr="009C64F2">
              <w:rPr>
                <w:rFonts w:ascii="Calibri" w:eastAsia="Times New Roman" w:hAnsi="Calibri" w:cs="Calibri"/>
                <w:kern w:val="2"/>
                <w:lang w:val="en-GB" w:eastAsia="zh-CN"/>
              </w:rPr>
              <w:t xml:space="preserve">Να </w:t>
            </w:r>
            <w:proofErr w:type="spellStart"/>
            <w:r w:rsidRPr="009C64F2">
              <w:rPr>
                <w:rFonts w:ascii="Calibri" w:eastAsia="Times New Roman" w:hAnsi="Calibri" w:cs="Calibri"/>
                <w:kern w:val="2"/>
                <w:lang w:val="en-GB" w:eastAsia="zh-CN"/>
              </w:rPr>
              <w:t>δι</w:t>
            </w:r>
            <w:proofErr w:type="spellEnd"/>
            <w:r w:rsidRPr="009C64F2">
              <w:rPr>
                <w:rFonts w:ascii="Calibri" w:eastAsia="Times New Roman" w:hAnsi="Calibri" w:cs="Calibri"/>
                <w:kern w:val="2"/>
                <w:lang w:val="en-GB" w:eastAsia="zh-CN"/>
              </w:rPr>
              <w:t xml:space="preserve">αθέτουν </w:t>
            </w:r>
            <w:proofErr w:type="spellStart"/>
            <w:r w:rsidRPr="009C64F2">
              <w:rPr>
                <w:rFonts w:ascii="Calibri" w:eastAsia="Times New Roman" w:hAnsi="Calibri" w:cs="Calibri"/>
                <w:kern w:val="2"/>
                <w:lang w:val="en-GB" w:eastAsia="zh-CN"/>
              </w:rPr>
              <w:t>λειτουργί</w:t>
            </w:r>
            <w:proofErr w:type="spellEnd"/>
            <w:r w:rsidRPr="009C64F2">
              <w:rPr>
                <w:rFonts w:ascii="Calibri" w:eastAsia="Times New Roman" w:hAnsi="Calibri" w:cs="Calibri"/>
                <w:kern w:val="2"/>
                <w:lang w:val="en-GB" w:eastAsia="zh-CN"/>
              </w:rPr>
              <w:t xml:space="preserve">α </w:t>
            </w:r>
            <w:proofErr w:type="spellStart"/>
            <w:r w:rsidRPr="009C64F2">
              <w:rPr>
                <w:rFonts w:ascii="Calibri" w:eastAsia="Times New Roman" w:hAnsi="Calibri" w:cs="Calibri"/>
                <w:kern w:val="2"/>
                <w:lang w:val="en-GB" w:eastAsia="zh-CN"/>
              </w:rPr>
              <w:t>Ήχου</w:t>
            </w:r>
            <w:proofErr w:type="spellEnd"/>
            <w:r w:rsidRPr="009C64F2">
              <w:rPr>
                <w:rFonts w:ascii="Calibri" w:eastAsia="Times New Roman" w:hAnsi="Calibri" w:cs="Calibri"/>
                <w:kern w:val="2"/>
                <w:lang w:val="en-GB" w:eastAsia="zh-CN"/>
              </w:rPr>
              <w:t xml:space="preserve"> 360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0F7A"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9EA8AB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5D9898A"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E83CF59"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A137"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1.2.10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326A3E1"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διαθέτουν λειτουργία προσαρμογής ήχου</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D3F8"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2F593DA"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2360C54"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11255B3" w14:textId="77777777" w:rsidTr="00741011">
        <w:trPr>
          <w:trHeight w:val="480"/>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1B68B8F"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1.3</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7314BB19" w14:textId="77777777" w:rsidR="009C64F2" w:rsidRPr="009C64F2" w:rsidRDefault="009C64F2" w:rsidP="009C64F2">
            <w:pPr>
              <w:suppressAutoHyphens/>
              <w:spacing w:after="0"/>
              <w:jc w:val="both"/>
              <w:rPr>
                <w:rFonts w:ascii="Calibri" w:eastAsia="Times New Roman" w:hAnsi="Calibri" w:cs="Calibri"/>
                <w:b/>
                <w:bCs/>
                <w:kern w:val="2"/>
                <w:lang w:eastAsia="zh-CN"/>
              </w:rPr>
            </w:pPr>
            <w:r w:rsidRPr="009C64F2">
              <w:rPr>
                <w:rFonts w:ascii="Calibri" w:eastAsia="Times New Roman" w:hAnsi="Calibri" w:cs="Calibri"/>
                <w:kern w:val="2"/>
                <w:lang w:eastAsia="zh-CN"/>
              </w:rPr>
              <w:t>Φορητός Δικτυακός Εξοπλισμός ασύρματης πρόσβασης</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D5A993A" w14:textId="77777777" w:rsidR="009C64F2" w:rsidRPr="009C64F2" w:rsidRDefault="009C64F2" w:rsidP="009C64F2">
            <w:pPr>
              <w:suppressAutoHyphens/>
              <w:spacing w:after="0"/>
              <w:ind w:right="49"/>
              <w:jc w:val="both"/>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17B53CAF"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1EE5CDBC"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55EAA49E"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9AE7"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lastRenderedPageBreak/>
              <w:t>1.3.1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93978E5"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Ο αριθμός των προσφερόμενων φορητών δικτυακών εξοπλισμών να είναι 8</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AF06"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C4A5E1C"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C09255A"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78D3E06D"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20B6"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1.3.2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0859B63"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Να υποστηρίζεται πρωτόκολλο </w:t>
            </w:r>
            <w:r w:rsidRPr="009C64F2">
              <w:rPr>
                <w:rFonts w:ascii="Calibri" w:eastAsia="Times New Roman" w:hAnsi="Calibri" w:cs="Calibri"/>
                <w:kern w:val="2"/>
                <w:lang w:val="en-US" w:eastAsia="zh-CN"/>
              </w:rPr>
              <w:t>Wi</w:t>
            </w:r>
            <w:r w:rsidRPr="009C64F2">
              <w:rPr>
                <w:rFonts w:ascii="Calibri" w:eastAsia="Times New Roman" w:hAnsi="Calibri" w:cs="Calibri"/>
                <w:kern w:val="2"/>
                <w:lang w:eastAsia="zh-CN"/>
              </w:rPr>
              <w:t>-</w:t>
            </w:r>
            <w:r w:rsidRPr="009C64F2">
              <w:rPr>
                <w:rFonts w:ascii="Calibri" w:eastAsia="Times New Roman" w:hAnsi="Calibri" w:cs="Calibri"/>
                <w:kern w:val="2"/>
                <w:lang w:val="en-US" w:eastAsia="zh-CN"/>
              </w:rPr>
              <w:t>fi</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2AC9"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8214ABF"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03D402D"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75DFE150"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ACF5" w14:textId="77777777" w:rsidR="009C64F2" w:rsidRPr="009C64F2" w:rsidRDefault="009C64F2" w:rsidP="009C64F2">
            <w:pPr>
              <w:suppressAutoHyphens/>
              <w:spacing w:after="0"/>
              <w:ind w:left="23"/>
              <w:jc w:val="center"/>
              <w:rPr>
                <w:rFonts w:ascii="Calibri" w:eastAsia="Times New Roman" w:hAnsi="Calibri" w:cs="Calibri"/>
                <w:kern w:val="2"/>
                <w:lang w:val="en-US" w:eastAsia="zh-CN"/>
              </w:rPr>
            </w:pPr>
            <w:r w:rsidRPr="009C64F2">
              <w:rPr>
                <w:rFonts w:ascii="Calibri" w:eastAsia="Times New Roman" w:hAnsi="Calibri" w:cs="Calibri"/>
                <w:kern w:val="2"/>
                <w:lang w:val="en-US" w:eastAsia="zh-CN"/>
              </w:rPr>
              <w:t>1.3.3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8D91A7B"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Ταχύτητα λήψης δεδομένων έως 300</w:t>
            </w:r>
            <w:r w:rsidRPr="009C64F2">
              <w:rPr>
                <w:rFonts w:ascii="Calibri" w:eastAsia="Times New Roman" w:hAnsi="Calibri" w:cs="Calibri"/>
                <w:kern w:val="2"/>
                <w:lang w:val="en-US" w:eastAsia="zh-CN"/>
              </w:rPr>
              <w:t>Mbps</w:t>
            </w:r>
            <w:r w:rsidRPr="009C64F2">
              <w:rPr>
                <w:rFonts w:ascii="Calibri" w:eastAsia="Times New Roman" w:hAnsi="Calibri" w:cs="Calibri"/>
                <w:kern w:val="2"/>
                <w:lang w:eastAsia="zh-CN"/>
              </w:rPr>
              <w:t xml:space="preserve"> στα 2.4</w:t>
            </w:r>
            <w:r w:rsidRPr="009C64F2">
              <w:rPr>
                <w:rFonts w:ascii="Calibri" w:eastAsia="Times New Roman" w:hAnsi="Calibri" w:cs="Calibri"/>
                <w:kern w:val="2"/>
                <w:lang w:val="en-US" w:eastAsia="zh-CN"/>
              </w:rPr>
              <w:t>GHz</w:t>
            </w:r>
            <w:r w:rsidRPr="009C64F2">
              <w:rPr>
                <w:rFonts w:ascii="Calibri" w:eastAsia="Times New Roman" w:hAnsi="Calibri" w:cs="Calibri"/>
                <w:kern w:val="2"/>
                <w:lang w:eastAsia="zh-CN"/>
              </w:rPr>
              <w:t xml:space="preserve"> και 433</w:t>
            </w:r>
            <w:r w:rsidRPr="009C64F2">
              <w:rPr>
                <w:rFonts w:ascii="Calibri" w:eastAsia="Times New Roman" w:hAnsi="Calibri" w:cs="Calibri"/>
                <w:kern w:val="2"/>
                <w:lang w:val="en-US" w:eastAsia="zh-CN"/>
              </w:rPr>
              <w:t>Mbps</w:t>
            </w:r>
            <w:r w:rsidRPr="009C64F2">
              <w:rPr>
                <w:rFonts w:ascii="Calibri" w:eastAsia="Times New Roman" w:hAnsi="Calibri" w:cs="Calibri"/>
                <w:kern w:val="2"/>
                <w:lang w:eastAsia="zh-CN"/>
              </w:rPr>
              <w:t xml:space="preserve"> στα 5</w:t>
            </w:r>
            <w:r w:rsidRPr="009C64F2">
              <w:rPr>
                <w:rFonts w:ascii="Calibri" w:eastAsia="Times New Roman" w:hAnsi="Calibri" w:cs="Calibri"/>
                <w:kern w:val="2"/>
                <w:lang w:val="en-US" w:eastAsia="zh-CN"/>
              </w:rPr>
              <w:t>GHz</w:t>
            </w:r>
            <w:r w:rsidRPr="009C64F2">
              <w:rPr>
                <w:rFonts w:ascii="Calibri" w:eastAsia="Times New Roman" w:hAnsi="Calibri" w:cs="Calibri"/>
                <w:kern w:val="2"/>
                <w:lang w:eastAsia="zh-CN"/>
              </w:rPr>
              <w:t xml:space="preserve"> </w:t>
            </w:r>
            <w:r w:rsidRPr="009C64F2">
              <w:rPr>
                <w:rFonts w:ascii="Calibri" w:eastAsia="Times New Roman" w:hAnsi="Calibri" w:cs="Calibri"/>
                <w:kern w:val="2"/>
                <w:lang w:eastAsia="zh-CN"/>
              </w:rPr>
              <w:cr/>
            </w:r>
          </w:p>
          <w:p w14:paraId="7BD9B4AD" w14:textId="77777777" w:rsidR="009C64F2" w:rsidRPr="009C64F2" w:rsidRDefault="009C64F2" w:rsidP="009C64F2">
            <w:pPr>
              <w:suppressAutoHyphens/>
              <w:spacing w:after="0"/>
              <w:jc w:val="both"/>
              <w:rPr>
                <w:rFonts w:ascii="Calibri" w:eastAsia="Times New Roman" w:hAnsi="Calibri" w:cs="Calibri"/>
                <w:kern w:val="2"/>
                <w:lang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4270"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102AA9E"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E582066"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38AA933F"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B3D3"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1.3.4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CA65F92"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Ταυτόχρονη σύνδεση </w:t>
            </w:r>
            <w:r w:rsidRPr="009C64F2">
              <w:rPr>
                <w:rFonts w:ascii="Calibri" w:eastAsia="Times New Roman" w:hAnsi="Calibri" w:cs="Calibri"/>
                <w:kern w:val="2"/>
                <w:lang w:val="en-GB" w:eastAsia="zh-CN"/>
              </w:rPr>
              <w:t>internet</w:t>
            </w:r>
            <w:r w:rsidRPr="009C64F2">
              <w:rPr>
                <w:rFonts w:ascii="Calibri" w:eastAsia="Times New Roman" w:hAnsi="Calibri" w:cs="Calibri"/>
                <w:kern w:val="2"/>
                <w:lang w:eastAsia="zh-CN"/>
              </w:rPr>
              <w:t xml:space="preserve"> έως 64 συσκευές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4D89"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4847762"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8E4B2C2"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7AD0BC41"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9867" w14:textId="77777777" w:rsidR="009C64F2" w:rsidRPr="009C64F2" w:rsidRDefault="009C64F2" w:rsidP="009C64F2">
            <w:pPr>
              <w:suppressAutoHyphens/>
              <w:spacing w:after="0"/>
              <w:ind w:left="23"/>
              <w:jc w:val="center"/>
              <w:rPr>
                <w:rFonts w:ascii="Calibri" w:eastAsia="Times New Roman" w:hAnsi="Calibri" w:cs="Calibri"/>
                <w:kern w:val="2"/>
                <w:lang w:val="en-US" w:eastAsia="zh-CN"/>
              </w:rPr>
            </w:pPr>
            <w:r w:rsidRPr="009C64F2">
              <w:rPr>
                <w:rFonts w:ascii="Calibri" w:eastAsia="Times New Roman" w:hAnsi="Calibri" w:cs="Calibri"/>
                <w:kern w:val="2"/>
                <w:lang w:val="en-US" w:eastAsia="zh-CN"/>
              </w:rPr>
              <w:t>1.3.5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6E669F4" w14:textId="77777777" w:rsidR="009C64F2" w:rsidRPr="009C64F2" w:rsidRDefault="009C64F2" w:rsidP="009C64F2">
            <w:pPr>
              <w:suppressAutoHyphens/>
              <w:spacing w:after="0"/>
              <w:jc w:val="both"/>
              <w:rPr>
                <w:rFonts w:ascii="Calibri" w:eastAsia="Times New Roman" w:hAnsi="Calibri" w:cs="Calibri"/>
                <w:kern w:val="2"/>
                <w:lang w:val="en-US" w:eastAsia="zh-CN"/>
              </w:rPr>
            </w:pPr>
            <w:r w:rsidRPr="009C64F2">
              <w:rPr>
                <w:rFonts w:ascii="Calibri" w:eastAsia="Times New Roman" w:hAnsi="Calibri" w:cs="Calibri"/>
                <w:kern w:val="2"/>
                <w:lang w:val="en-GB" w:eastAsia="zh-CN"/>
              </w:rPr>
              <w:t>Υπ</w:t>
            </w:r>
            <w:proofErr w:type="spellStart"/>
            <w:r w:rsidRPr="009C64F2">
              <w:rPr>
                <w:rFonts w:ascii="Calibri" w:eastAsia="Times New Roman" w:hAnsi="Calibri" w:cs="Calibri"/>
                <w:kern w:val="2"/>
                <w:lang w:val="en-GB" w:eastAsia="zh-CN"/>
              </w:rPr>
              <w:t>οστήριξη</w:t>
            </w:r>
            <w:proofErr w:type="spellEnd"/>
            <w:r w:rsidRPr="009C64F2">
              <w:rPr>
                <w:rFonts w:ascii="Calibri" w:eastAsia="Times New Roman" w:hAnsi="Calibri" w:cs="Calibri"/>
                <w:kern w:val="2"/>
                <w:lang w:val="en-GB" w:eastAsia="zh-CN"/>
              </w:rPr>
              <w:t xml:space="preserve"> </w:t>
            </w:r>
            <w:proofErr w:type="spellStart"/>
            <w:r w:rsidRPr="009C64F2">
              <w:rPr>
                <w:rFonts w:ascii="Calibri" w:eastAsia="Times New Roman" w:hAnsi="Calibri" w:cs="Calibri"/>
                <w:kern w:val="2"/>
                <w:lang w:val="en-GB" w:eastAsia="zh-CN"/>
              </w:rPr>
              <w:t>δικτύου</w:t>
            </w:r>
            <w:proofErr w:type="spellEnd"/>
            <w:r w:rsidRPr="009C64F2">
              <w:rPr>
                <w:rFonts w:ascii="Calibri" w:eastAsia="Times New Roman" w:hAnsi="Calibri" w:cs="Calibri"/>
                <w:kern w:val="2"/>
                <w:lang w:val="en-GB" w:eastAsia="zh-CN"/>
              </w:rPr>
              <w:t xml:space="preserve"> </w:t>
            </w:r>
            <w:r w:rsidRPr="009C64F2">
              <w:rPr>
                <w:rFonts w:ascii="Calibri" w:eastAsia="Times New Roman" w:hAnsi="Calibri" w:cs="Calibri"/>
                <w:kern w:val="2"/>
                <w:lang w:val="en-US" w:eastAsia="zh-CN"/>
              </w:rPr>
              <w:t>4G/5G</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9ADF"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F136B4"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0CC5B2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1ED53BFD"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08EB" w14:textId="77777777" w:rsidR="009C64F2" w:rsidRPr="009C64F2" w:rsidRDefault="009C64F2" w:rsidP="009C64F2">
            <w:pPr>
              <w:suppressAutoHyphens/>
              <w:spacing w:after="0"/>
              <w:ind w:left="23"/>
              <w:jc w:val="center"/>
              <w:rPr>
                <w:rFonts w:ascii="Calibri" w:eastAsia="Times New Roman" w:hAnsi="Calibri" w:cs="Calibri"/>
                <w:kern w:val="2"/>
                <w:lang w:val="en-US" w:eastAsia="zh-CN"/>
              </w:rPr>
            </w:pPr>
            <w:r w:rsidRPr="009C64F2">
              <w:rPr>
                <w:rFonts w:ascii="Calibri" w:eastAsia="Times New Roman" w:hAnsi="Calibri" w:cs="Calibri"/>
                <w:kern w:val="2"/>
                <w:lang w:val="en-US" w:eastAsia="zh-CN"/>
              </w:rPr>
              <w:t>1.3.6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F09EA3A"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Ο αριθμός των προσφερόμενων συνοδευτικών καρτών </w:t>
            </w:r>
            <w:r w:rsidRPr="009C64F2">
              <w:rPr>
                <w:rFonts w:ascii="Calibri" w:eastAsia="Times New Roman" w:hAnsi="Calibri" w:cs="Calibri"/>
                <w:kern w:val="2"/>
                <w:lang w:val="en-US" w:eastAsia="zh-CN"/>
              </w:rPr>
              <w:t>SIM</w:t>
            </w:r>
            <w:r w:rsidRPr="009C64F2">
              <w:rPr>
                <w:rFonts w:ascii="Calibri" w:eastAsia="Times New Roman" w:hAnsi="Calibri" w:cs="Calibri"/>
                <w:kern w:val="2"/>
                <w:lang w:eastAsia="zh-CN"/>
              </w:rPr>
              <w:t xml:space="preserve"> να είναι 8</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7827"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7ED5C23"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7F4A11B"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04878AF7"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0EB5"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1.3.7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7201FA1"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Οι προσφερόμενες κάρτες </w:t>
            </w:r>
            <w:r w:rsidRPr="009C64F2">
              <w:rPr>
                <w:rFonts w:ascii="Calibri" w:eastAsia="Times New Roman" w:hAnsi="Calibri" w:cs="Calibri"/>
                <w:kern w:val="2"/>
                <w:lang w:val="en-US" w:eastAsia="zh-CN"/>
              </w:rPr>
              <w:t>SIM</w:t>
            </w:r>
            <w:r w:rsidRPr="009C64F2">
              <w:rPr>
                <w:rFonts w:ascii="Calibri" w:eastAsia="Times New Roman" w:hAnsi="Calibri" w:cs="Calibri"/>
                <w:kern w:val="2"/>
                <w:lang w:eastAsia="zh-CN"/>
              </w:rPr>
              <w:t xml:space="preserve"> να έχουν απεριόριστη πρόσβαση χρήσης δεδομένων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304B"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2CB67B2"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055BEDA"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59CE3C07"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5EEAE112" w14:textId="77777777" w:rsidR="009C64F2" w:rsidRPr="009C64F2" w:rsidRDefault="009C64F2" w:rsidP="009C64F2">
            <w:pPr>
              <w:suppressAutoHyphens/>
              <w:spacing w:after="0"/>
              <w:ind w:left="23"/>
              <w:jc w:val="center"/>
              <w:rPr>
                <w:rFonts w:ascii="Calibri" w:eastAsia="Times New Roman" w:hAnsi="Calibri" w:cs="Calibri"/>
                <w:b/>
                <w:bCs/>
                <w:kern w:val="2"/>
                <w:lang w:val="en-US" w:eastAsia="zh-CN"/>
              </w:rPr>
            </w:pPr>
            <w:r w:rsidRPr="009C64F2">
              <w:rPr>
                <w:rFonts w:ascii="Calibri" w:eastAsia="Times New Roman" w:hAnsi="Calibri" w:cs="Calibri"/>
                <w:b/>
                <w:bCs/>
                <w:kern w:val="2"/>
                <w:lang w:val="en-US" w:eastAsia="zh-CN"/>
              </w:rPr>
              <w:t>2</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73C96A58" w14:textId="77777777" w:rsidR="009C64F2" w:rsidRPr="009C64F2" w:rsidRDefault="009C64F2" w:rsidP="009C64F2">
            <w:pPr>
              <w:suppressAutoHyphens/>
              <w:spacing w:after="0"/>
              <w:jc w:val="both"/>
              <w:rPr>
                <w:rFonts w:ascii="Calibri" w:eastAsia="Times New Roman" w:hAnsi="Calibri" w:cs="Calibri"/>
                <w:b/>
                <w:bCs/>
                <w:kern w:val="2"/>
                <w:lang w:val="en-US" w:eastAsia="zh-CN"/>
              </w:rPr>
            </w:pPr>
            <w:r w:rsidRPr="009C64F2">
              <w:rPr>
                <w:rFonts w:ascii="Calibri" w:eastAsia="Times New Roman" w:hAnsi="Calibri" w:cs="Calibri"/>
                <w:b/>
                <w:bCs/>
                <w:kern w:val="2"/>
                <w:lang w:val="en-GB" w:eastAsia="zh-CN"/>
              </w:rPr>
              <w:t xml:space="preserve">ΥΠΟΕΡΓΟ 1 - ΑΝΑΒΑΘΜΙΣΗ </w:t>
            </w:r>
            <w:r w:rsidRPr="009C64F2">
              <w:rPr>
                <w:rFonts w:ascii="Calibri" w:eastAsia="Times New Roman" w:hAnsi="Calibri" w:cs="Calibri"/>
                <w:b/>
                <w:bCs/>
                <w:kern w:val="2"/>
                <w:lang w:val="en-US" w:eastAsia="zh-CN"/>
              </w:rPr>
              <w:t>COMMAND SERVER</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1101A703"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0770C714"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0C920B75"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46C3CEB"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57E1BF0B" w14:textId="77777777" w:rsidR="009C64F2" w:rsidRPr="009C64F2" w:rsidRDefault="009C64F2" w:rsidP="009C64F2">
            <w:pPr>
              <w:suppressAutoHyphens/>
              <w:spacing w:after="0"/>
              <w:ind w:left="23"/>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2.1</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0A6AF56C" w14:textId="77777777" w:rsidR="009C64F2" w:rsidRPr="009C64F2" w:rsidRDefault="009C64F2" w:rsidP="009C64F2">
            <w:pPr>
              <w:suppressAutoHyphens/>
              <w:spacing w:after="0"/>
              <w:jc w:val="both"/>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ΓΕΝΙΚΕΣ ΑΠΑΙΤΗΣΕΙΣ</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455DD57"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2D1939C9"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3BCA8C11"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A99B022"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EDEC"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2.1.1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5D93574"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sz w:val="24"/>
                <w:szCs w:val="24"/>
                <w:lang w:eastAsia="zh-CN"/>
              </w:rPr>
              <w:t>Να πραγματοποιηθεί αναβάθμιση των υπαρχόντων συστημάτων και εφαρμογών στις τελευταίες εκδόσεις.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457E5"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B0C9AE0"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D9E3D11"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05346E3"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E50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2.1.2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48D7E8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Να αναβαθμιστεί η υπάρχουσα υποδομή με προσθήκη κι ενσωμάτωση επιπλέον υποσυστήματος, το οποίο θα προσφέρει τη δυνατότητα εσωτερικών  κλήσεων μεταξύ των χρηστών του υφιστάμενου συστήματος με αμφίδρομη μετάδοση φωνής μέσω </w:t>
            </w:r>
            <w:r w:rsidRPr="009C64F2">
              <w:rPr>
                <w:rFonts w:ascii="Calibri" w:eastAsia="Times New Roman" w:hAnsi="Calibri" w:cs="Calibri"/>
                <w:kern w:val="2"/>
                <w:lang w:val="en-GB" w:eastAsia="zh-CN"/>
              </w:rPr>
              <w:t>VoIP</w:t>
            </w:r>
            <w:r w:rsidRPr="009C64F2">
              <w:rPr>
                <w:rFonts w:ascii="Calibri" w:eastAsia="Times New Roman" w:hAnsi="Calibri" w:cs="Calibri"/>
                <w:kern w:val="2"/>
                <w:lang w:eastAsia="zh-CN"/>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0A32"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7BCD642"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274A7BA"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E2A69A5"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54C5"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2.1.3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767EF65"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Οι  εσωτερικές κλήσεις μεταξύ των χρηστών να λειτουργούν μέσω </w:t>
            </w:r>
            <w:r w:rsidRPr="009C64F2">
              <w:rPr>
                <w:rFonts w:ascii="Calibri" w:eastAsia="Times New Roman" w:hAnsi="Calibri" w:cs="Calibri"/>
                <w:kern w:val="2"/>
                <w:lang w:val="en-GB" w:eastAsia="zh-CN"/>
              </w:rPr>
              <w:t>internet</w:t>
            </w:r>
            <w:r w:rsidRPr="009C64F2">
              <w:rPr>
                <w:rFonts w:ascii="Calibri" w:eastAsia="Times New Roman" w:hAnsi="Calibri" w:cs="Calibri"/>
                <w:kern w:val="2"/>
                <w:lang w:eastAsia="zh-CN"/>
              </w:rPr>
              <w:t xml:space="preserve"> και θα προσφέρονται μέσα από ένα ασφαλές κανάλι επικοινωνίας με πλήρη κρυπτογράφηση των δεδομένων επικοινωνίας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C9C3"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7E41009"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3480D14"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0F2E9A0"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C23AD51"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2.2</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0FBCD61E" w14:textId="77777777" w:rsidR="009C64F2" w:rsidRPr="009C64F2" w:rsidRDefault="009C64F2" w:rsidP="009C64F2">
            <w:pPr>
              <w:suppressAutoHyphens/>
              <w:spacing w:after="0"/>
              <w:jc w:val="both"/>
              <w:rPr>
                <w:rFonts w:ascii="Calibri" w:eastAsia="Times New Roman" w:hAnsi="Calibri" w:cs="Calibri"/>
                <w:b/>
                <w:bCs/>
                <w:kern w:val="2"/>
                <w:lang w:val="en-GB" w:eastAsia="zh-CN"/>
              </w:rPr>
            </w:pPr>
            <w:proofErr w:type="spellStart"/>
            <w:r w:rsidRPr="009C64F2">
              <w:rPr>
                <w:rFonts w:ascii="Calibri" w:eastAsia="Times New Roman" w:hAnsi="Calibri" w:cs="Calibri"/>
                <w:b/>
                <w:bCs/>
                <w:kern w:val="2"/>
                <w:lang w:val="en-GB" w:eastAsia="zh-CN"/>
              </w:rPr>
              <w:t>Κυ</w:t>
            </w:r>
            <w:proofErr w:type="spellEnd"/>
            <w:r w:rsidRPr="009C64F2">
              <w:rPr>
                <w:rFonts w:ascii="Calibri" w:eastAsia="Times New Roman" w:hAnsi="Calibri" w:cs="Calibri"/>
                <w:b/>
                <w:bCs/>
                <w:kern w:val="2"/>
                <w:lang w:val="en-GB" w:eastAsia="zh-CN"/>
              </w:rPr>
              <w:t>βερνοασφάλεια</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5A6F00A2"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6F78287B"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6FB5EA85"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B9B6A56"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7BF5"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2.2.1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B15683C"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δύναται να εγκατασταθεί τόσο σε εικονικό όσο και σε φυσικό περιβάλλον μετά από υπόδειξη του αγοραστή χωρίς περαιτέρω οικονομική επιβάρυνση.</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C6D95"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214D847"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4B9EBE4"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BA12219"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3D48"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2.2.2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57ADD69"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προσφερόμενο σύστημα να είναι πλήρως συμβατό με τα το υπάρχοντα συστήματα σύστημα της υπηρεσίας και να μην προκαλεί προβλήματα </w:t>
            </w:r>
            <w:proofErr w:type="spellStart"/>
            <w:r w:rsidRPr="009C64F2">
              <w:rPr>
                <w:rFonts w:ascii="Calibri" w:eastAsia="Times New Roman" w:hAnsi="Calibri" w:cs="Calibri"/>
                <w:kern w:val="2"/>
                <w:lang w:eastAsia="zh-CN"/>
              </w:rPr>
              <w:t>διαλειτουργικότητας</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A823"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01B19E3"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ABCE4C4"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DA429B8"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EC54"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lastRenderedPageBreak/>
              <w:t>2.2.3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B6824CA"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προσφερόμενο σύστημα να προστατεύει τις υποδομές και τους χρήστες τόσο στη γενική τους χρήση όσο και στη </w:t>
            </w:r>
            <w:proofErr w:type="spellStart"/>
            <w:r w:rsidRPr="009C64F2">
              <w:rPr>
                <w:rFonts w:ascii="Calibri" w:eastAsia="Times New Roman" w:hAnsi="Calibri" w:cs="Calibri"/>
                <w:kern w:val="2"/>
                <w:lang w:eastAsia="zh-CN"/>
              </w:rPr>
              <w:t>διαλειτουργικότητα</w:t>
            </w:r>
            <w:proofErr w:type="spellEnd"/>
            <w:r w:rsidRPr="009C64F2">
              <w:rPr>
                <w:rFonts w:ascii="Calibri" w:eastAsia="Times New Roman" w:hAnsi="Calibri" w:cs="Calibri"/>
                <w:kern w:val="2"/>
                <w:lang w:eastAsia="zh-CN"/>
              </w:rPr>
              <w:t xml:space="preserve"> με τρίτα συστήματα</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1DC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07BC85F"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7C28CE5"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C3AD060"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173D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2.2.4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D263D59"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προσφερόμενο σύστημα να δύναται να υποστηρίξει συστήματα σε πολλαπλά σημεία</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6049"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D6D285"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45717D9"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769488D"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C62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2.2.5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3B56588"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προσφερόμενο σύστημα να προσφέρει δυνατότητες </w:t>
            </w:r>
            <w:r w:rsidRPr="009C64F2">
              <w:rPr>
                <w:rFonts w:ascii="Calibri" w:eastAsia="Times New Roman" w:hAnsi="Calibri" w:cs="Calibri"/>
                <w:kern w:val="2"/>
                <w:lang w:val="en-GB" w:eastAsia="zh-CN"/>
              </w:rPr>
              <w:t>XDR</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4FD2F"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771A169"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D49E88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A73D0E2"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F8B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2.2.6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F22D78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προσφερόμενο σύστημα να περιλαμβάνει σύστημα συλλογής και ανάλυσης δεδομένων τόσο από τους σταθμούς εργασίας όσο και από τους διακομιστές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304A"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9AD4839"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7B8752B"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65828E1"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34E9"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2.2.7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CF79B12"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προσφερόμενο σύστημα να προσφέρει δυνατότητες αξιολόγησης των δεδομένων και παραγωγής συμπερασμάτων για περιστατικά ασφαλείας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4E5DE"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0F357CF"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27C51BA"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7DDDD99"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378C"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2.2.8</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1D0E0B5"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προσφερόμενο σύστημα να λειτουργεί προληπτικά εντοπίζοντας ευπάθειες στα υποστηριζόμενα συστήματα για τη λήψη μέτρων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95A58"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A1BAC99"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2B9401F"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1B0BD68A"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B05A2"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2.2.9</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163E387"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δίνει τη δυνατότητα ειδοποιήσεων για περιστατικά ασφαλείας και εργαλείων διερεύνησής του</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9D6A"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CFD082"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37F05BC"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F53594D"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30322C6C" w14:textId="77777777" w:rsidR="009C64F2" w:rsidRPr="009C64F2" w:rsidRDefault="009C64F2" w:rsidP="009C64F2">
            <w:pPr>
              <w:suppressAutoHyphens/>
              <w:spacing w:after="0"/>
              <w:ind w:left="23"/>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2.3</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0FDEFF3B" w14:textId="77777777" w:rsidR="009C64F2" w:rsidRPr="009C64F2" w:rsidRDefault="009C64F2" w:rsidP="009C64F2">
            <w:pPr>
              <w:suppressAutoHyphens/>
              <w:spacing w:after="0"/>
              <w:jc w:val="both"/>
              <w:rPr>
                <w:rFonts w:ascii="Calibri" w:eastAsia="Times New Roman" w:hAnsi="Calibri" w:cs="Calibri"/>
                <w:b/>
                <w:bCs/>
                <w:kern w:val="2"/>
                <w:lang w:val="en-GB" w:eastAsia="zh-CN"/>
              </w:rPr>
            </w:pPr>
            <w:proofErr w:type="spellStart"/>
            <w:r w:rsidRPr="009C64F2">
              <w:rPr>
                <w:rFonts w:ascii="Calibri" w:eastAsia="Times New Roman" w:hAnsi="Calibri" w:cs="Calibri"/>
                <w:b/>
                <w:bCs/>
                <w:kern w:val="2"/>
                <w:lang w:val="en-GB" w:eastAsia="zh-CN"/>
              </w:rPr>
              <w:t>Κεντρικό</w:t>
            </w:r>
            <w:proofErr w:type="spellEnd"/>
            <w:r w:rsidRPr="009C64F2">
              <w:rPr>
                <w:rFonts w:ascii="Calibri" w:eastAsia="Times New Roman" w:hAnsi="Calibri" w:cs="Calibri"/>
                <w:b/>
                <w:bCs/>
                <w:kern w:val="2"/>
                <w:lang w:val="en-GB" w:eastAsia="zh-CN"/>
              </w:rPr>
              <w:t xml:space="preserve"> </w:t>
            </w:r>
            <w:proofErr w:type="spellStart"/>
            <w:r w:rsidRPr="009C64F2">
              <w:rPr>
                <w:rFonts w:ascii="Calibri" w:eastAsia="Times New Roman" w:hAnsi="Calibri" w:cs="Calibri"/>
                <w:b/>
                <w:bCs/>
                <w:kern w:val="2"/>
                <w:lang w:val="en-GB" w:eastAsia="zh-CN"/>
              </w:rPr>
              <w:t>Λογισμικό</w:t>
            </w:r>
            <w:proofErr w:type="spellEnd"/>
            <w:r w:rsidRPr="009C64F2">
              <w:rPr>
                <w:rFonts w:ascii="Calibri" w:eastAsia="Times New Roman" w:hAnsi="Calibri" w:cs="Calibri"/>
                <w:b/>
                <w:bCs/>
                <w:kern w:val="2"/>
                <w:lang w:val="en-GB" w:eastAsia="zh-CN"/>
              </w:rPr>
              <w:t xml:space="preserve"> </w:t>
            </w:r>
            <w:proofErr w:type="spellStart"/>
            <w:r w:rsidRPr="009C64F2">
              <w:rPr>
                <w:rFonts w:ascii="Calibri" w:eastAsia="Times New Roman" w:hAnsi="Calibri" w:cs="Calibri"/>
                <w:b/>
                <w:bCs/>
                <w:kern w:val="2"/>
                <w:lang w:val="en-GB" w:eastAsia="zh-CN"/>
              </w:rPr>
              <w:t>Ασφ</w:t>
            </w:r>
            <w:proofErr w:type="spellEnd"/>
            <w:r w:rsidRPr="009C64F2">
              <w:rPr>
                <w:rFonts w:ascii="Calibri" w:eastAsia="Times New Roman" w:hAnsi="Calibri" w:cs="Calibri"/>
                <w:b/>
                <w:bCs/>
                <w:kern w:val="2"/>
                <w:lang w:val="en-GB" w:eastAsia="zh-CN"/>
              </w:rPr>
              <w:t>αλείας</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8F245A9"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01674C53"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72E7BD3A"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16BCD726"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AE52"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2.3.1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84D6757"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παρέχεται λογισμικό που θα καλύπτει τις ανάγκες φιλοξενίας των συστημάτων ασφαλείας όσο και τις ανάγκες φιλοξενίας του συστήματος διαμοιρασμού αρχείων και τήρηση αντιγράφων ασφαλείας.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4FA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E363B03"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182ECA3"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2A12558"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8D8B"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2.3.2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BC0F070"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θα έχει τη δυνατότητα καταγραφής των ενεργειών (</w:t>
            </w:r>
            <w:r w:rsidRPr="009C64F2">
              <w:rPr>
                <w:rFonts w:ascii="Calibri" w:eastAsia="Times New Roman" w:hAnsi="Calibri" w:cs="Calibri"/>
                <w:kern w:val="2"/>
                <w:lang w:val="en-GB" w:eastAsia="zh-CN"/>
              </w:rPr>
              <w:t>logging</w:t>
            </w:r>
            <w:r w:rsidRPr="009C64F2">
              <w:rPr>
                <w:rFonts w:ascii="Calibri" w:eastAsia="Times New Roman" w:hAnsi="Calibri" w:cs="Calibri"/>
                <w:kern w:val="2"/>
                <w:lang w:eastAsia="zh-CN"/>
              </w:rPr>
              <w:t>).</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E03E"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8AB5F0C"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16A35DD"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F81C3CC"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2747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2.3.4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3D9D3D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δίνει τη δυνατότητα στο διαχειριστή να συνδεθεί και να προσπελάσει τα διάφορα αρχεία καταγραφής γεγονότων και να ενημερωθεί παράλληλα για το ιστορικό, την κίνηση και τις ενέργειες είτε ενός χρήστη είτε ακόμα και του διαχειριστή</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1A3C4"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2149848"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B22C238"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F1F8CC8"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104140B4" w14:textId="77777777" w:rsidR="009C64F2" w:rsidRPr="009C64F2" w:rsidRDefault="009C64F2" w:rsidP="009C64F2">
            <w:pPr>
              <w:suppressAutoHyphens/>
              <w:spacing w:after="0"/>
              <w:ind w:left="23"/>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2.4</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325BF9D5" w14:textId="77777777" w:rsidR="009C64F2" w:rsidRPr="009C64F2" w:rsidRDefault="009C64F2" w:rsidP="009C64F2">
            <w:pPr>
              <w:suppressAutoHyphens/>
              <w:spacing w:after="0"/>
              <w:jc w:val="both"/>
              <w:rPr>
                <w:rFonts w:ascii="Calibri" w:eastAsia="Times New Roman" w:hAnsi="Calibri" w:cs="Calibri"/>
                <w:b/>
                <w:bCs/>
                <w:kern w:val="2"/>
                <w:lang w:eastAsia="zh-CN"/>
              </w:rPr>
            </w:pPr>
            <w:r w:rsidRPr="009C64F2">
              <w:rPr>
                <w:rFonts w:ascii="Calibri" w:eastAsia="Times New Roman" w:hAnsi="Calibri" w:cs="Calibri"/>
                <w:b/>
                <w:bCs/>
                <w:kern w:val="2"/>
                <w:lang w:eastAsia="zh-CN"/>
              </w:rPr>
              <w:t>Επεξεργάσιμη Συλλογή Ανάπτυξης Λογισμικού Ενσωμάτωσης</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0D8C1BF3" w14:textId="77777777" w:rsidR="009C64F2" w:rsidRPr="009C64F2" w:rsidRDefault="009C64F2" w:rsidP="009C64F2">
            <w:pPr>
              <w:suppressAutoHyphens/>
              <w:spacing w:after="0"/>
              <w:ind w:right="49"/>
              <w:jc w:val="center"/>
              <w:rPr>
                <w:rFonts w:ascii="Calibri" w:eastAsia="Times New Roman" w:hAnsi="Calibri" w:cs="Calibri"/>
                <w:b/>
                <w:bCs/>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5318FC43" w14:textId="77777777" w:rsidR="009C64F2" w:rsidRPr="009C64F2" w:rsidRDefault="009C64F2" w:rsidP="009C64F2">
            <w:pPr>
              <w:suppressAutoHyphens/>
              <w:spacing w:after="0"/>
              <w:jc w:val="center"/>
              <w:rPr>
                <w:rFonts w:ascii="Calibri" w:eastAsia="Times New Roman" w:hAnsi="Calibri" w:cs="Calibri"/>
                <w:b/>
                <w:bCs/>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00927F05" w14:textId="77777777" w:rsidR="009C64F2" w:rsidRPr="009C64F2" w:rsidRDefault="009C64F2" w:rsidP="009C64F2">
            <w:pPr>
              <w:suppressAutoHyphens/>
              <w:spacing w:after="0"/>
              <w:rPr>
                <w:rFonts w:ascii="Calibri" w:eastAsia="Times New Roman" w:hAnsi="Calibri" w:cs="Calibri"/>
                <w:b/>
                <w:bCs/>
                <w:kern w:val="2"/>
                <w:lang w:eastAsia="zh-CN"/>
              </w:rPr>
            </w:pPr>
          </w:p>
        </w:tc>
      </w:tr>
      <w:tr w:rsidR="009C64F2" w:rsidRPr="009C64F2" w14:paraId="517C4D24"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7D58"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B9D7025"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Για τις ανάγκες της </w:t>
            </w:r>
            <w:proofErr w:type="spellStart"/>
            <w:r w:rsidRPr="009C64F2">
              <w:rPr>
                <w:rFonts w:ascii="Calibri" w:eastAsia="Times New Roman" w:hAnsi="Calibri" w:cs="Calibri"/>
                <w:kern w:val="2"/>
                <w:lang w:eastAsia="zh-CN"/>
              </w:rPr>
              <w:t>διαλειτουργικότητας</w:t>
            </w:r>
            <w:proofErr w:type="spellEnd"/>
            <w:r w:rsidRPr="009C64F2">
              <w:rPr>
                <w:rFonts w:ascii="Calibri" w:eastAsia="Times New Roman" w:hAnsi="Calibri" w:cs="Calibri"/>
                <w:kern w:val="2"/>
                <w:lang w:eastAsia="zh-CN"/>
              </w:rPr>
              <w:t xml:space="preserve"> της τρέχουσας υποδομής με τρίτα συστήματα να παρέχεται λογισμικό ενσωμάτωσης που θα επιτρέπει την ανάπτυξη κώδικα για την κάλυψη εξειδικευμένων απαιτήσεων της υπηρεσίας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4356E"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AE26558"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A56DD8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CB980F6"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4F85"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BFF7B4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αναφερθούν αναλυτικά οι εφαρμογές λογισμικού και οι εκδόσεις αυτών που αποτελούν το λογισμικό ενσωμάτωσης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3EF1"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6BD9B10"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2F283DD"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B8A2540"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548BE"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lastRenderedPageBreak/>
              <w:t>2.4.6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1145FAB"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val="en-GB" w:eastAsia="zh-CN"/>
              </w:rPr>
              <w:t>To</w:t>
            </w:r>
            <w:r w:rsidRPr="009C64F2">
              <w:rPr>
                <w:rFonts w:ascii="Calibri" w:eastAsia="Times New Roman" w:hAnsi="Calibri" w:cs="Calibri"/>
                <w:kern w:val="2"/>
                <w:lang w:eastAsia="zh-CN"/>
              </w:rPr>
              <w:t xml:space="preserve"> λογισμικό ενσωμάτωσης να είναι πλήρως συμβατό με τα υπάρχοντα συστήματα της υπηρεσίας και να μην προκαλεί προβλήματα </w:t>
            </w:r>
            <w:proofErr w:type="spellStart"/>
            <w:r w:rsidRPr="009C64F2">
              <w:rPr>
                <w:rFonts w:ascii="Calibri" w:eastAsia="Times New Roman" w:hAnsi="Calibri" w:cs="Calibri"/>
                <w:kern w:val="2"/>
                <w:lang w:eastAsia="zh-CN"/>
              </w:rPr>
              <w:t>διαλειτουργικότητας</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6D0E7"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BA90714"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E819051"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229E147"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007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35189A6"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να προσφέρει βιβλιοθήκες ανάπτυξης για λογισμικό κινητών συσκευών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91A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852802B"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00BDCFE"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C055817"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34F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2.4.8</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B5FB45B"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λογισμικό ενσωμάτωσης για κινητές συσκευές να προσφέρει βιβλιοθήκες ανάπτυξης για την </w:t>
            </w:r>
            <w:proofErr w:type="spellStart"/>
            <w:r w:rsidRPr="009C64F2">
              <w:rPr>
                <w:rFonts w:ascii="Calibri" w:eastAsia="Times New Roman" w:hAnsi="Calibri" w:cs="Calibri"/>
                <w:kern w:val="2"/>
                <w:lang w:eastAsia="zh-CN"/>
              </w:rPr>
              <w:t>αυθεντικοποίηση</w:t>
            </w:r>
            <w:proofErr w:type="spellEnd"/>
            <w:r w:rsidRPr="009C64F2">
              <w:rPr>
                <w:rFonts w:ascii="Calibri" w:eastAsia="Times New Roman" w:hAnsi="Calibri" w:cs="Calibri"/>
                <w:kern w:val="2"/>
                <w:lang w:eastAsia="zh-CN"/>
              </w:rPr>
              <w:t xml:space="preserve"> με </w:t>
            </w:r>
            <w:r w:rsidRPr="009C64F2">
              <w:rPr>
                <w:rFonts w:ascii="Calibri" w:eastAsia="Times New Roman" w:hAnsi="Calibri" w:cs="Calibri"/>
                <w:kern w:val="2"/>
                <w:lang w:val="en-GB" w:eastAsia="zh-CN"/>
              </w:rPr>
              <w:t>SSO</w:t>
            </w:r>
            <w:r w:rsidRPr="009C64F2">
              <w:rPr>
                <w:rFonts w:ascii="Calibri" w:eastAsia="Times New Roman" w:hAnsi="Calibri" w:cs="Calibri"/>
                <w:kern w:val="2"/>
                <w:lang w:eastAsia="zh-CN"/>
              </w:rPr>
              <w:t xml:space="preserve"> συμβατού με τα συστήματα της υπηρεσίας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C060"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F5F215B"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F8F6AEA"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601363A"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5653"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2.4.9</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829A49D"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κινητές συσκευές να προσφέρει βιβλιοθήκες ανάπτυξης για υποστήριξη δικτυακών επικοινωνιών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FB9E"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16DBB69"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9BB6AE8"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50CC8D6"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A10C8"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6B2ADF7"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κινητές συσκευές να προσφέρει βιβλιοθήκες ανάπτυξης για κρυπτογράφηση δεδομένων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800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9E42EDD"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1E68F1A"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E3EAFDD"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A544"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6ADEE48"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κινητές συσκευές να προσφέρει βιβλιοθήκες ανάπτυξης για την αποθήκευση αρχείων καταγραφής ενεργειών και αποστολής τους σε διακομιστή.</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0C0E"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C2A755D"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3E5496E"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CCBDDD5"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DA64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90FAD7C"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κινητές συσκευές να προσφέρει βιβλιοθήκες ανάπτυξης για την παραγωγή και διαχείριση κλείδων ασφαλείας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256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DCB5CA0"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DAD4F65"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B1CA641"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363B"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6CF4709"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κινητές συσκευές να προσφέρει βιβλιοθήκες ανάπτυξης για την αλληλεπίδραση με το λογισμικό διαχείρισης συσκευών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D054"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D18F8DC"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21001AA"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6BC11D1"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0119"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AEE1517"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κινητές συσκευές να προσφέρει βιβλιοθήκες ανάπτυξης για την αλλαγή του γραφικού περιβάλλοντος χρήστη του λογισμικού διαχείρισης συσκευών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FAAE"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2BCD18F"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0C0279B"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E380C84"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54B7"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932EFDD"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να προσφέρει βιβλιοθήκες για την αλληλεπίδραση με το διακομιστή διαχείρισης συσκευών και επικοινωνιών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9CAC"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B0F2C7A"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02A34CA"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8969BE8"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E358"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8D27411"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το διακομιστή διαχείρισης συσκευών να προσφέρει λειτουργικότητα λήψης πληροφορίας για τις συσκευές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BACD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6E330FC"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4DB354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07E3F0C"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8144E"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65FEC4D"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το διακομιστή διαχείρισης συσκευών να προσφέρει λειτουργικότητα λήψης πληροφορίας για την τοποθεσία των συσκευών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8F21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16CCF1F"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652C5E1"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654265F"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A85E"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2.4.18</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9590567"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το διακομιστή διαχείρισης συσκευών να προσφέρει λειτουργικότητα αποστολής πολιτικών χρήσης στις συσκευές μέσω του διακομιστή</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0FF70"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DC415F2"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68ACFD6"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FFBD399"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0FE5B"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lastRenderedPageBreak/>
              <w:t>2.4.19</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F3A95A4"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το διακομιστή διαχείρισης συσκευών να προσφέρει λειτουργικότητα αποστολής εντολής εγκατάστασης εφαρμογών στις διαχειριζόμενες συσκευές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915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6538B80"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E1B7F9F"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82A6D55"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7072"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2.4.20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B73936A"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λογισμικό ενσωμάτωσης για το διακομιστή διαχείρισης συσκευών να προσφέρει λειτουργικότητα αποστολής εντολής κλειδώματος στις διαχειριζόμενες συσκευές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26B7"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7393930"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9539FE9"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E310D86"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6EB13EDA" w14:textId="77777777" w:rsidR="009C64F2" w:rsidRPr="009C64F2" w:rsidRDefault="009C64F2" w:rsidP="009C64F2">
            <w:pPr>
              <w:suppressAutoHyphens/>
              <w:spacing w:after="0"/>
              <w:ind w:left="23"/>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2.5</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20C51D65" w14:textId="77777777" w:rsidR="009C64F2" w:rsidRPr="009C64F2" w:rsidRDefault="009C64F2" w:rsidP="009C64F2">
            <w:pPr>
              <w:suppressAutoHyphens/>
              <w:spacing w:after="0"/>
              <w:jc w:val="both"/>
              <w:rPr>
                <w:rFonts w:ascii="Calibri" w:eastAsia="Times New Roman" w:hAnsi="Calibri" w:cs="Calibri"/>
                <w:b/>
                <w:bCs/>
                <w:kern w:val="2"/>
                <w:lang w:eastAsia="zh-CN"/>
              </w:rPr>
            </w:pPr>
            <w:r w:rsidRPr="009C64F2">
              <w:rPr>
                <w:rFonts w:ascii="Calibri" w:eastAsia="Times New Roman" w:hAnsi="Calibri" w:cs="Calibri"/>
                <w:b/>
                <w:bCs/>
                <w:kern w:val="2"/>
                <w:lang w:eastAsia="zh-CN"/>
              </w:rPr>
              <w:t xml:space="preserve">Λογισμικό τείχους προστασίας για </w:t>
            </w:r>
            <w:r w:rsidRPr="009C64F2">
              <w:rPr>
                <w:rFonts w:ascii="Calibri" w:eastAsia="Times New Roman" w:hAnsi="Calibri" w:cs="Calibri"/>
                <w:b/>
                <w:bCs/>
                <w:kern w:val="2"/>
                <w:lang w:val="en-GB" w:eastAsia="zh-CN"/>
              </w:rPr>
              <w:t>Web</w:t>
            </w:r>
            <w:r w:rsidRPr="009C64F2">
              <w:rPr>
                <w:rFonts w:ascii="Calibri" w:eastAsia="Times New Roman" w:hAnsi="Calibri" w:cs="Calibri"/>
                <w:b/>
                <w:bCs/>
                <w:kern w:val="2"/>
                <w:lang w:eastAsia="zh-CN"/>
              </w:rPr>
              <w:t xml:space="preserve"> Εφαρμογές</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5056A42"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7BCA3326"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17193C75"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55CB9B64"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B048"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8D7BBDC"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Για τις ανάγκες της προστασίας των συστημάτων που είναι προσπελάσιμα μέσω περιβάλλοντος </w:t>
            </w:r>
            <w:r w:rsidRPr="009C64F2">
              <w:rPr>
                <w:rFonts w:ascii="Calibri" w:eastAsia="Times New Roman" w:hAnsi="Calibri" w:cs="Calibri"/>
                <w:kern w:val="2"/>
                <w:lang w:val="en-GB" w:eastAsia="zh-CN"/>
              </w:rPr>
              <w:t>Web</w:t>
            </w:r>
            <w:r w:rsidRPr="009C64F2">
              <w:rPr>
                <w:rFonts w:ascii="Calibri" w:eastAsia="Times New Roman" w:hAnsi="Calibri" w:cs="Calibri"/>
                <w:kern w:val="2"/>
                <w:lang w:eastAsia="zh-CN"/>
              </w:rPr>
              <w:t xml:space="preserve"> να προσφερθεί ειδικό λογισμικό προστασίας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AA95"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FF2F0CC"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60C6D57"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81B6F92"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51DAC"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8204139"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αναφερθούν αναλυτικά οι εφαρμογές λογισμικού και οι εκδόσεις αυτών που αποτελούν το λογισμικό προστασίας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31DB8"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347F8E8"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B24A6AF"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1EAA6029"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38BD"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4517884"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λογισμικό τείχους προστασίας </w:t>
            </w:r>
            <w:r w:rsidRPr="009C64F2">
              <w:rPr>
                <w:rFonts w:ascii="Calibri" w:eastAsia="Times New Roman" w:hAnsi="Calibri" w:cs="Calibri"/>
                <w:kern w:val="2"/>
                <w:lang w:val="en-GB" w:eastAsia="zh-CN"/>
              </w:rPr>
              <w:t>Web</w:t>
            </w:r>
            <w:r w:rsidRPr="009C64F2">
              <w:rPr>
                <w:rFonts w:ascii="Calibri" w:eastAsia="Times New Roman" w:hAnsi="Calibri" w:cs="Calibri"/>
                <w:kern w:val="2"/>
                <w:lang w:eastAsia="zh-CN"/>
              </w:rPr>
              <w:t xml:space="preserve"> να είναι πλήρως συμβατό με τα τρέχοντα συστήματα της υπηρεσίας και να μην προκαλεί προβλήματα </w:t>
            </w:r>
            <w:proofErr w:type="spellStart"/>
            <w:r w:rsidRPr="009C64F2">
              <w:rPr>
                <w:rFonts w:ascii="Calibri" w:eastAsia="Times New Roman" w:hAnsi="Calibri" w:cs="Calibri"/>
                <w:kern w:val="2"/>
                <w:lang w:eastAsia="zh-CN"/>
              </w:rPr>
              <w:t>διαλειτουργικότητας</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908DD"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825E6D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116B1A8"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EC0825B"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7CE7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CF8E008"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δύναται να εγκατασταθεί τόσο σε εικονικό όσο και σε φυσικό περιβάλλον και να προσφέρει προστασίας σε συστήματα που είναι εγκατεστημένα τόσο σε φυσικό όσο και σε εικονικό περιβάλλον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783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38B7946"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8B83B1C"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B120AAE"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A717"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2F7E284"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σύστημα να δύναται να σταματήσει επιθέσεις επιπέδου εφαρμογών συμπεριλαμβανόμενου το </w:t>
            </w:r>
            <w:r w:rsidRPr="009C64F2">
              <w:rPr>
                <w:rFonts w:ascii="Calibri" w:eastAsia="Times New Roman" w:hAnsi="Calibri" w:cs="Calibri"/>
                <w:kern w:val="2"/>
                <w:lang w:val="en-GB" w:eastAsia="zh-CN"/>
              </w:rPr>
              <w:t>OWASP</w:t>
            </w:r>
            <w:r w:rsidRPr="009C64F2">
              <w:rPr>
                <w:rFonts w:ascii="Calibri" w:eastAsia="Times New Roman" w:hAnsi="Calibri" w:cs="Calibri"/>
                <w:kern w:val="2"/>
                <w:lang w:eastAsia="zh-CN"/>
              </w:rPr>
              <w:t xml:space="preserve"> </w:t>
            </w:r>
            <w:r w:rsidRPr="009C64F2">
              <w:rPr>
                <w:rFonts w:ascii="Calibri" w:eastAsia="Times New Roman" w:hAnsi="Calibri" w:cs="Calibri"/>
                <w:kern w:val="2"/>
                <w:lang w:val="en-GB" w:eastAsia="zh-CN"/>
              </w:rPr>
              <w:t>Top</w:t>
            </w:r>
            <w:r w:rsidRPr="009C64F2">
              <w:rPr>
                <w:rFonts w:ascii="Calibri" w:eastAsia="Times New Roman" w:hAnsi="Calibri" w:cs="Calibri"/>
                <w:kern w:val="2"/>
                <w:lang w:eastAsia="zh-CN"/>
              </w:rPr>
              <w:t xml:space="preserve"> 10 με πολύ ελάχιστο συντονισμό</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9AE87"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069634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613A79E"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4502ECC"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0641E"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17DA180"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βασίζεται στη μηχανική μάθηση ώστε να μπορεί να εκτελέσει ανάλυση συμπεριφοράς προκειμένου να διακρίνει τις ανθρώπινες και μη ανθρώπινες αλληλεπιδράσεις με την εφαρμογή</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73B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EC9AAAB"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9A544E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0BE34F3"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037C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607B351"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σύστημα να προσφέρει προστασία από επιθέσεις </w:t>
            </w:r>
            <w:r w:rsidRPr="009C64F2">
              <w:rPr>
                <w:rFonts w:ascii="Calibri" w:eastAsia="Times New Roman" w:hAnsi="Calibri" w:cs="Calibri"/>
                <w:kern w:val="2"/>
                <w:lang w:val="en-GB" w:eastAsia="zh-CN"/>
              </w:rPr>
              <w:t>Bot</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F9EC"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F5EC839"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234055B"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1715D68F"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0D4C"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2.5.8</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5C4DDDF"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σύστημα να προσφέρει προστασία </w:t>
            </w:r>
            <w:r w:rsidRPr="009C64F2">
              <w:rPr>
                <w:rFonts w:ascii="Calibri" w:eastAsia="Times New Roman" w:hAnsi="Calibri" w:cs="Calibri"/>
                <w:kern w:val="2"/>
                <w:lang w:val="en-GB" w:eastAsia="zh-CN"/>
              </w:rPr>
              <w:t>IPS</w:t>
            </w:r>
            <w:r w:rsidRPr="009C64F2">
              <w:rPr>
                <w:rFonts w:ascii="Calibri" w:eastAsia="Times New Roman" w:hAnsi="Calibri" w:cs="Calibri"/>
                <w:kern w:val="2"/>
                <w:lang w:eastAsia="zh-CN"/>
              </w:rPr>
              <w:t xml:space="preserve"> (πρόληψη εισβολής)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095DE"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C024807"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E922158"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FD97EFE"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D828"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2.5.9</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F7556D0"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προσφέρει προστασία αποτροπή της μεταφόρτωσης κακόβουλων αρχείων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05311"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2CF5D0F"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831F6E4"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419983D"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99AFC"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2.5.10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DEB7EA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προσφέρει προληπτική προστασία (χωρίς ενημερώσεις λογισμικού) για απειλές μηδενικής ημέρας.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977A"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72AFAFD"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6EB8351"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D698B13"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64F21F85" w14:textId="77777777" w:rsidR="009C64F2" w:rsidRPr="009C64F2" w:rsidRDefault="009C64F2" w:rsidP="009C64F2">
            <w:pPr>
              <w:suppressAutoHyphens/>
              <w:spacing w:after="0"/>
              <w:ind w:left="23"/>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3</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37B01678" w14:textId="77777777" w:rsidR="009C64F2" w:rsidRPr="009C64F2" w:rsidRDefault="009C64F2" w:rsidP="009C64F2">
            <w:pPr>
              <w:suppressAutoHyphens/>
              <w:spacing w:after="0"/>
              <w:jc w:val="both"/>
              <w:rPr>
                <w:rFonts w:ascii="Calibri" w:eastAsia="Times New Roman" w:hAnsi="Calibri" w:cs="Calibri"/>
                <w:b/>
                <w:bCs/>
                <w:kern w:val="2"/>
                <w:lang w:eastAsia="zh-CN"/>
              </w:rPr>
            </w:pPr>
            <w:r w:rsidRPr="009C64F2">
              <w:rPr>
                <w:rFonts w:ascii="Calibri" w:eastAsia="Times New Roman" w:hAnsi="Calibri" w:cs="Calibri"/>
                <w:b/>
                <w:bCs/>
                <w:kern w:val="2"/>
                <w:lang w:eastAsia="zh-CN"/>
              </w:rPr>
              <w:t>ΥΠΟΕΡΓΟ 2 -</w:t>
            </w:r>
            <w:r w:rsidRPr="009C64F2">
              <w:rPr>
                <w:rFonts w:ascii="Calibri" w:eastAsia="Times New Roman" w:hAnsi="Calibri" w:cs="Calibri"/>
                <w:kern w:val="2"/>
                <w:lang w:eastAsia="zh-CN"/>
              </w:rPr>
              <w:t xml:space="preserve"> </w:t>
            </w:r>
            <w:r w:rsidRPr="009C64F2">
              <w:rPr>
                <w:rFonts w:ascii="Calibri" w:eastAsia="Times New Roman" w:hAnsi="Calibri" w:cs="Calibri"/>
                <w:b/>
                <w:bCs/>
                <w:kern w:val="2"/>
                <w:lang w:eastAsia="zh-CN"/>
              </w:rPr>
              <w:t xml:space="preserve">Εφαρμογή-Σύνδεση  με κάμερες </w:t>
            </w:r>
            <w:r w:rsidRPr="009C64F2">
              <w:rPr>
                <w:rFonts w:ascii="Calibri" w:eastAsia="Times New Roman" w:hAnsi="Calibri" w:cs="Calibri"/>
                <w:b/>
                <w:bCs/>
                <w:kern w:val="2"/>
                <w:lang w:val="en-GB" w:eastAsia="zh-CN"/>
              </w:rPr>
              <w:t>CCTV</w:t>
            </w:r>
            <w:r w:rsidRPr="009C64F2">
              <w:rPr>
                <w:rFonts w:ascii="Calibri" w:eastAsia="Times New Roman" w:hAnsi="Calibri" w:cs="Calibri"/>
                <w:b/>
                <w:bCs/>
                <w:kern w:val="2"/>
                <w:lang w:eastAsia="zh-CN"/>
              </w:rPr>
              <w:t xml:space="preserve"> για λήψη εικόνας και βίντεο</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95ADBAC"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2DAA4CC6"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795001FF"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3644DBFC"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200F"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A1FB637"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προσφερόμενο σύστημα να είναι πλήρως συμβατό με τα υπάρχοντα συστήματα της </w:t>
            </w:r>
            <w:r w:rsidRPr="009C64F2">
              <w:rPr>
                <w:rFonts w:ascii="Calibri" w:eastAsia="Times New Roman" w:hAnsi="Calibri" w:cs="Calibri"/>
                <w:kern w:val="2"/>
                <w:lang w:eastAsia="zh-CN"/>
              </w:rPr>
              <w:lastRenderedPageBreak/>
              <w:t xml:space="preserve">υπηρεσίας και να μην προκαλεί προβλήματα </w:t>
            </w:r>
            <w:proofErr w:type="spellStart"/>
            <w:r w:rsidRPr="009C64F2">
              <w:rPr>
                <w:rFonts w:ascii="Calibri" w:eastAsia="Times New Roman" w:hAnsi="Calibri" w:cs="Calibri"/>
                <w:kern w:val="2"/>
                <w:lang w:eastAsia="zh-CN"/>
              </w:rPr>
              <w:t>διαλειτουργικότητας</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E42D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lastRenderedPageBreak/>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B77B476"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A52D1BB"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33E46F0"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1F5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4977A23"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Η ενσωμάτωση των καμερών επιτήρησης να είναι σε ενιαία εικόνα στο θέατρο των επιχειρήσεων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84A1"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A2DEE40"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F19FE5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4DBA174"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330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896D5E9"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Να υποστηρίζει μετάδοση μέσω συστήματος διανομής περιεχομένου </w:t>
            </w:r>
            <w:r w:rsidRPr="009C64F2">
              <w:rPr>
                <w:rFonts w:ascii="Calibri" w:eastAsia="Times New Roman" w:hAnsi="Calibri" w:cs="Calibri"/>
                <w:kern w:val="2"/>
                <w:lang w:val="en-GB" w:eastAsia="zh-CN"/>
              </w:rPr>
              <w:t>CCTV</w:t>
            </w:r>
            <w:r w:rsidRPr="009C64F2">
              <w:rPr>
                <w:rFonts w:ascii="Calibri" w:eastAsia="Times New Roman" w:hAnsi="Calibri" w:cs="Calibri"/>
                <w:kern w:val="2"/>
                <w:lang w:eastAsia="zh-CN"/>
              </w:rPr>
              <w:t xml:space="preserve">, τύπου </w:t>
            </w:r>
            <w:r w:rsidRPr="009C64F2">
              <w:rPr>
                <w:rFonts w:ascii="Calibri" w:eastAsia="Times New Roman" w:hAnsi="Calibri" w:cs="Calibri"/>
                <w:kern w:val="2"/>
                <w:lang w:val="en-GB" w:eastAsia="zh-CN"/>
              </w:rPr>
              <w:t>NVR</w:t>
            </w:r>
            <w:r w:rsidRPr="009C64F2">
              <w:rPr>
                <w:rFonts w:ascii="Calibri" w:eastAsia="Times New Roman" w:hAnsi="Calibri" w:cs="Calibri"/>
                <w:kern w:val="2"/>
                <w:lang w:eastAsia="zh-CN"/>
              </w:rPr>
              <w:t xml:space="preserve"> της υπηρεσίας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05DD"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282CE4C"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F30F96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92831AC"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C737"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9606E48"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υποστηρίζει μετάδοση μεμονωμένα από αυτόνομες κάμερες, στο Κέντρο Ελέγχου και Διοίκησης, συμβατό με τα υφιστάμενα συστήματα ελέγχου και διοίκησης της Υπηρεσίας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3B02D"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83A7706"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5F528B9"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D1AC7DB"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860C"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3517025"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Να υποστηρίζει μετάδοση μεμονωμένα μέσα από κάμερες που φέρουν οι ελεγκτές στο πεδίο, στο Κέντρο Ελέγχου και Διοίκησης συμβατό με υφιστάμενα συστήματα ελέγχου και διοίκησης της Υπηρεσίας.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29F7"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97E9935"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8C87419"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560D1D9"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2887"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1898235"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προσφερόμενο σύστημα να προσφέρει τη δυνατότητα λήψης εικόνας και βίντεο και μέσα από το χαρτογραφικό περιβάλλον του κέντρου ελέγχου</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09D0"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66533F"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09453D4"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A7874B2"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F2DFF"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4748A5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προσφερόμενο σύστημα να προσφέρει τη δυνατότητα κλωνοποίησης περιεχομένου από μια οθόνη σε άλλη</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265F"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5E5C568"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AD2F7C8"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7B69686"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9D9D"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3.8</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6A87EC8"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προσφερόμενο σύστημα να προσφέρει τη δυνατότητα αποθήκευσης του οπτικού υλικού σε μορφή αρχείου για μεταγενέστερη αναπαραγωγή.</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83F7"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317753F"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5F9B58D"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872C251"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6448"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3.9</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D48CA36"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Η ροή εργασίας των χειριστών του Κέντρου Ελέγχου να ενοποιηθεί για το εποπτικό τμήμα της επιτήρησης, για την ψηφιακή, ατομική και ομαδική ψηφιακή ενδοεπικοινωνία, την διαχείριση τακτικών και έκτακτων περιστατικών με χειροκίνητη ή/και αυτόματη διαδικασία, σε συνάρτηση με τα στοιχεία της επιτήρησης των ανεπτυγμένων καμερών </w:t>
            </w:r>
            <w:r w:rsidRPr="009C64F2">
              <w:rPr>
                <w:rFonts w:ascii="Calibri" w:eastAsia="Times New Roman" w:hAnsi="Calibri" w:cs="Calibri"/>
                <w:kern w:val="2"/>
                <w:lang w:val="en-GB" w:eastAsia="zh-CN"/>
              </w:rPr>
              <w:t>CCTV</w:t>
            </w:r>
            <w:r w:rsidRPr="009C64F2">
              <w:rPr>
                <w:rFonts w:ascii="Calibri" w:eastAsia="Times New Roman" w:hAnsi="Calibri" w:cs="Calibri"/>
                <w:kern w:val="2"/>
                <w:lang w:eastAsia="zh-CN"/>
              </w:rPr>
              <w:t xml:space="preserve"> από μια ενιαία </w:t>
            </w:r>
            <w:proofErr w:type="spellStart"/>
            <w:r w:rsidRPr="009C64F2">
              <w:rPr>
                <w:rFonts w:ascii="Calibri" w:eastAsia="Times New Roman" w:hAnsi="Calibri" w:cs="Calibri"/>
                <w:kern w:val="2"/>
                <w:lang w:eastAsia="zh-CN"/>
              </w:rPr>
              <w:t>διεπαφή</w:t>
            </w:r>
            <w:proofErr w:type="spellEnd"/>
            <w:r w:rsidRPr="009C64F2">
              <w:rPr>
                <w:rFonts w:ascii="Calibri" w:eastAsia="Times New Roman" w:hAnsi="Calibri" w:cs="Calibri"/>
                <w:kern w:val="2"/>
                <w:lang w:eastAsia="zh-CN"/>
              </w:rPr>
              <w:t xml:space="preserve"> οθόνης.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27254"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368CBF8"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665BF8F"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ADC3345"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7086"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3.10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10A8903"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Η ενσωμάτωση των συστημάτων να πραγματοποιηθεί στα υφιστάμενα συστήματα επιτήρησης της Υπηρεσίας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2B1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B7D7DC1"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84E31E1"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63AAB6D"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CA7B030" w14:textId="77777777" w:rsidR="009C64F2" w:rsidRPr="009C64F2" w:rsidRDefault="009C64F2" w:rsidP="009C64F2">
            <w:pPr>
              <w:suppressAutoHyphens/>
              <w:spacing w:after="0"/>
              <w:ind w:left="23"/>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4</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381EFE46" w14:textId="77777777" w:rsidR="009C64F2" w:rsidRPr="009C64F2" w:rsidRDefault="009C64F2" w:rsidP="009C64F2">
            <w:pPr>
              <w:suppressAutoHyphens/>
              <w:spacing w:after="0"/>
              <w:jc w:val="both"/>
              <w:rPr>
                <w:rFonts w:ascii="Calibri" w:eastAsia="Times New Roman" w:hAnsi="Calibri" w:cs="Calibri"/>
                <w:b/>
                <w:bCs/>
                <w:kern w:val="2"/>
                <w:lang w:eastAsia="zh-CN"/>
              </w:rPr>
            </w:pPr>
            <w:r w:rsidRPr="009C64F2">
              <w:rPr>
                <w:rFonts w:ascii="Calibri" w:eastAsia="Times New Roman" w:hAnsi="Calibri" w:cs="Calibri"/>
                <w:b/>
                <w:bCs/>
                <w:kern w:val="2"/>
                <w:lang w:eastAsia="zh-CN"/>
              </w:rPr>
              <w:t>ΥΠΟΕΡΓΟ 3 -</w:t>
            </w:r>
            <w:r w:rsidRPr="009C64F2">
              <w:rPr>
                <w:rFonts w:ascii="Calibri" w:eastAsia="Times New Roman" w:hAnsi="Calibri" w:cs="Calibri"/>
                <w:kern w:val="2"/>
                <w:lang w:eastAsia="zh-CN"/>
              </w:rPr>
              <w:t xml:space="preserve"> </w:t>
            </w:r>
            <w:r w:rsidRPr="009C64F2">
              <w:rPr>
                <w:rFonts w:ascii="Calibri" w:eastAsia="Times New Roman" w:hAnsi="Calibri" w:cs="Calibri"/>
                <w:b/>
                <w:bCs/>
                <w:kern w:val="2"/>
                <w:lang w:eastAsia="zh-CN"/>
              </w:rPr>
              <w:t xml:space="preserve">Εφαρμογή και Σύνδεση με </w:t>
            </w:r>
            <w:r w:rsidRPr="009C64F2">
              <w:rPr>
                <w:rFonts w:ascii="Calibri" w:eastAsia="Times New Roman" w:hAnsi="Calibri" w:cs="Calibri"/>
                <w:b/>
                <w:bCs/>
                <w:kern w:val="2"/>
                <w:lang w:val="en-GB" w:eastAsia="zh-CN"/>
              </w:rPr>
              <w:t>Drones</w:t>
            </w:r>
            <w:r w:rsidRPr="009C64F2">
              <w:rPr>
                <w:rFonts w:ascii="Calibri" w:eastAsia="Times New Roman" w:hAnsi="Calibri" w:cs="Calibri"/>
                <w:b/>
                <w:bCs/>
                <w:kern w:val="2"/>
                <w:lang w:eastAsia="zh-CN"/>
              </w:rPr>
              <w:t xml:space="preserve"> και μετάδοση Ζωντανής Εικόνας από αυτά στο ΘΕ</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180D9F4B"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5DA4CE3F"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1689241A"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5D0AA834"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2DFE"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4.1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E24485C"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προσφερόμενο σύστημα να είναι πλήρως συμβατό με τα υπάρχοντα συστήματα της υπηρεσίας και να μην προκαλεί προβλήματα </w:t>
            </w:r>
            <w:proofErr w:type="spellStart"/>
            <w:r w:rsidRPr="009C64F2">
              <w:rPr>
                <w:rFonts w:ascii="Calibri" w:eastAsia="Times New Roman" w:hAnsi="Calibri" w:cs="Calibri"/>
                <w:kern w:val="2"/>
                <w:lang w:eastAsia="zh-CN"/>
              </w:rPr>
              <w:t>διαλειτουργικότητας</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B828"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0BD9BF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516215D"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4C5FF5E"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AE4D"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4.2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5A2B0E4"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Η ενσωμάτωση του υφιστάμενου συστήματος ελέγχου και διοίκησης με τις ανεπτυγμένες πλατφόρμες μη επανδρωμένων εναερίων (ΜΕΑ) </w:t>
            </w:r>
            <w:r w:rsidRPr="009C64F2">
              <w:rPr>
                <w:rFonts w:ascii="Calibri" w:eastAsia="Times New Roman" w:hAnsi="Calibri" w:cs="Calibri"/>
                <w:kern w:val="2"/>
                <w:lang w:eastAsia="zh-CN"/>
              </w:rPr>
              <w:lastRenderedPageBreak/>
              <w:t xml:space="preserve">μέσων της υπηρεσίας αφορά στην λήψη των αρχείων </w:t>
            </w:r>
            <w:r w:rsidRPr="009C64F2">
              <w:rPr>
                <w:rFonts w:ascii="Calibri" w:eastAsia="Times New Roman" w:hAnsi="Calibri" w:cs="Calibri"/>
                <w:kern w:val="2"/>
                <w:lang w:val="en-GB" w:eastAsia="zh-CN"/>
              </w:rPr>
              <w:t>video</w:t>
            </w:r>
            <w:r w:rsidRPr="009C64F2">
              <w:rPr>
                <w:rFonts w:ascii="Calibri" w:eastAsia="Times New Roman" w:hAnsi="Calibri" w:cs="Calibri"/>
                <w:kern w:val="2"/>
                <w:lang w:eastAsia="zh-CN"/>
              </w:rPr>
              <w:t xml:space="preserve"> από το σταθμό εδάφους του ΜΕΑ, όπου με κατάλληλο εξοπλισμό </w:t>
            </w:r>
            <w:proofErr w:type="spellStart"/>
            <w:r w:rsidRPr="009C64F2">
              <w:rPr>
                <w:rFonts w:ascii="Calibri" w:eastAsia="Times New Roman" w:hAnsi="Calibri" w:cs="Calibri"/>
                <w:kern w:val="2"/>
                <w:lang w:eastAsia="zh-CN"/>
              </w:rPr>
              <w:t>ασυρματικής</w:t>
            </w:r>
            <w:proofErr w:type="spellEnd"/>
            <w:r w:rsidRPr="009C64F2">
              <w:rPr>
                <w:rFonts w:ascii="Calibri" w:eastAsia="Times New Roman" w:hAnsi="Calibri" w:cs="Calibri"/>
                <w:kern w:val="2"/>
                <w:lang w:eastAsia="zh-CN"/>
              </w:rPr>
              <w:t xml:space="preserve"> μετάδοσης </w:t>
            </w:r>
            <w:r w:rsidRPr="009C64F2">
              <w:rPr>
                <w:rFonts w:ascii="Calibri" w:eastAsia="Times New Roman" w:hAnsi="Calibri" w:cs="Calibri"/>
                <w:kern w:val="2"/>
                <w:lang w:val="en-GB" w:eastAsia="zh-CN"/>
              </w:rPr>
              <w:t>Tablet</w:t>
            </w:r>
            <w:r w:rsidRPr="009C64F2">
              <w:rPr>
                <w:rFonts w:ascii="Calibri" w:eastAsia="Times New Roman" w:hAnsi="Calibri" w:cs="Calibri"/>
                <w:kern w:val="2"/>
                <w:lang w:eastAsia="zh-CN"/>
              </w:rPr>
              <w:t xml:space="preserve"> ή </w:t>
            </w:r>
            <w:r w:rsidRPr="009C64F2">
              <w:rPr>
                <w:rFonts w:ascii="Calibri" w:eastAsia="Times New Roman" w:hAnsi="Calibri" w:cs="Calibri"/>
                <w:kern w:val="2"/>
                <w:lang w:val="en-GB" w:eastAsia="zh-CN"/>
              </w:rPr>
              <w:t>Smartphone</w:t>
            </w:r>
            <w:r w:rsidRPr="009C64F2">
              <w:rPr>
                <w:rFonts w:ascii="Calibri" w:eastAsia="Times New Roman" w:hAnsi="Calibri" w:cs="Calibri"/>
                <w:kern w:val="2"/>
                <w:lang w:eastAsia="zh-CN"/>
              </w:rPr>
              <w:t>, να μεταφέρεται το αρχείο βίντεο στο Κέντρο Ελέγχου και Διοίκησης της Υπηρεσίας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EA7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lastRenderedPageBreak/>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CF82762"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70BA502"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1577B385"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711F"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4.3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C1A800A"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Στο Κέντρο Ελέγχου και Διοίκησης να πραγματοποιείται βελτιωμένη λήψη εικόνας και </w:t>
            </w:r>
            <w:proofErr w:type="spellStart"/>
            <w:r w:rsidRPr="009C64F2">
              <w:rPr>
                <w:rFonts w:ascii="Calibri" w:eastAsia="Times New Roman" w:hAnsi="Calibri" w:cs="Calibri"/>
                <w:kern w:val="2"/>
                <w:lang w:eastAsia="zh-CN"/>
              </w:rPr>
              <w:t>μεταδεδομένων</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C7F0"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F3926E4"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E95D777"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4A87583"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AD24"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4.4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5B4FDEC"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Στο ενιαίο χαρτογραφικό περιβάλλον του Κέντρου Ελέγχου και Διοίκησης να αποτυπώνεται το σημείο πλοήγησης του ΜΕΑ και με κατάλληλο χειρισμό θα εμφανίζεται το αρχείο </w:t>
            </w:r>
            <w:r w:rsidRPr="009C64F2">
              <w:rPr>
                <w:rFonts w:ascii="Calibri" w:eastAsia="Times New Roman" w:hAnsi="Calibri" w:cs="Calibri"/>
                <w:kern w:val="2"/>
                <w:lang w:val="en-GB" w:eastAsia="zh-CN"/>
              </w:rPr>
              <w:t>video</w:t>
            </w:r>
            <w:r w:rsidRPr="009C64F2">
              <w:rPr>
                <w:rFonts w:ascii="Calibri" w:eastAsia="Times New Roman" w:hAnsi="Calibri" w:cs="Calibri"/>
                <w:kern w:val="2"/>
                <w:lang w:eastAsia="zh-CN"/>
              </w:rPr>
              <w:t xml:space="preserve"> σε </w:t>
            </w:r>
            <w:r w:rsidRPr="009C64F2">
              <w:rPr>
                <w:rFonts w:ascii="Calibri" w:eastAsia="Times New Roman" w:hAnsi="Calibri" w:cs="Calibri"/>
                <w:kern w:val="2"/>
                <w:lang w:val="en-GB" w:eastAsia="zh-CN"/>
              </w:rPr>
              <w:t>close</w:t>
            </w:r>
            <w:r w:rsidRPr="009C64F2">
              <w:rPr>
                <w:rFonts w:ascii="Calibri" w:eastAsia="Times New Roman" w:hAnsi="Calibri" w:cs="Calibri"/>
                <w:kern w:val="2"/>
                <w:lang w:eastAsia="zh-CN"/>
              </w:rPr>
              <w:t xml:space="preserve"> </w:t>
            </w:r>
            <w:r w:rsidRPr="009C64F2">
              <w:rPr>
                <w:rFonts w:ascii="Calibri" w:eastAsia="Times New Roman" w:hAnsi="Calibri" w:cs="Calibri"/>
                <w:kern w:val="2"/>
                <w:lang w:val="en-GB" w:eastAsia="zh-CN"/>
              </w:rPr>
              <w:t>to</w:t>
            </w:r>
            <w:r w:rsidRPr="009C64F2">
              <w:rPr>
                <w:rFonts w:ascii="Calibri" w:eastAsia="Times New Roman" w:hAnsi="Calibri" w:cs="Calibri"/>
                <w:kern w:val="2"/>
                <w:lang w:eastAsia="zh-CN"/>
              </w:rPr>
              <w:t xml:space="preserve"> </w:t>
            </w:r>
            <w:r w:rsidRPr="009C64F2">
              <w:rPr>
                <w:rFonts w:ascii="Calibri" w:eastAsia="Times New Roman" w:hAnsi="Calibri" w:cs="Calibri"/>
                <w:kern w:val="2"/>
                <w:lang w:val="en-GB" w:eastAsia="zh-CN"/>
              </w:rPr>
              <w:t>near</w:t>
            </w:r>
            <w:r w:rsidRPr="009C64F2">
              <w:rPr>
                <w:rFonts w:ascii="Calibri" w:eastAsia="Times New Roman" w:hAnsi="Calibri" w:cs="Calibri"/>
                <w:kern w:val="2"/>
                <w:lang w:eastAsia="zh-CN"/>
              </w:rPr>
              <w:t xml:space="preserve"> </w:t>
            </w:r>
            <w:r w:rsidRPr="009C64F2">
              <w:rPr>
                <w:rFonts w:ascii="Calibri" w:eastAsia="Times New Roman" w:hAnsi="Calibri" w:cs="Calibri"/>
                <w:kern w:val="2"/>
                <w:lang w:val="en-GB" w:eastAsia="zh-CN"/>
              </w:rPr>
              <w:t>time</w:t>
            </w:r>
            <w:r w:rsidRPr="009C64F2">
              <w:rPr>
                <w:rFonts w:ascii="Calibri" w:eastAsia="Times New Roman" w:hAnsi="Calibri" w:cs="Calibri"/>
                <w:kern w:val="2"/>
                <w:lang w:eastAsia="zh-CN"/>
              </w:rPr>
              <w:t xml:space="preserve"> μορφή.</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F0E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9904B54"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FA694D4"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78C8618"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FD07"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4.5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9E7D899"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διαχειριστικό περιβάλλον του κέντρου Ελέγχου και Διοίκησης να εμφανίζει τα συνδεδεμένα ΜΕΑ στο γραφικό περιβάλλον, για εύκολη αναζήτηση και πρόσβαση, με ιεραρχικό τρόπο.</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445D"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0E49B5F"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D296173"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D39A99A"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1106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4.6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4DDFB8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Ο χειρισμός του ΜΕΑ θα πραγματοποιείται από τον σταθμό εδάφους και όχι από το Κέντρο Ελέγχου και Διοίκησης, έτσι ώστε εάν το σήμα μετάδοσης του βίντεο στο κέντρο ελέγχου και διοίκησης μπλοκαριστεί, παρεμποδιστεί ή δεν υπάρχει κάλυψη, ο χειριστής θα μπορεί να συνεχίσει να ελέγχει το ΜΕΑ αυτόνομα</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57C5"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21BEA99"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403B4BD"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F4E1E4E"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450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4.7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55FD27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Η υπηρεσία απομακρυσμένης μετάδοσης εικόνας θα διενεργείται σύμφωνα με τους Εθνικούς νόμους και κανονισμούς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AD5D0"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8893C37"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3D7F7E7"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95CB307"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62ED5174" w14:textId="77777777" w:rsidR="009C64F2" w:rsidRPr="009C64F2" w:rsidRDefault="009C64F2" w:rsidP="009C64F2">
            <w:pPr>
              <w:suppressAutoHyphens/>
              <w:spacing w:after="0"/>
              <w:ind w:left="23"/>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5</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455AB50B" w14:textId="77777777" w:rsidR="009C64F2" w:rsidRPr="009C64F2" w:rsidRDefault="009C64F2" w:rsidP="009C64F2">
            <w:pPr>
              <w:suppressAutoHyphens/>
              <w:spacing w:after="0"/>
              <w:jc w:val="both"/>
              <w:rPr>
                <w:rFonts w:ascii="Calibri" w:eastAsia="Times New Roman" w:hAnsi="Calibri" w:cs="Calibri"/>
                <w:b/>
                <w:bCs/>
                <w:kern w:val="2"/>
                <w:lang w:eastAsia="zh-CN"/>
              </w:rPr>
            </w:pPr>
            <w:r w:rsidRPr="009C64F2">
              <w:rPr>
                <w:rFonts w:ascii="Calibri" w:eastAsia="Times New Roman" w:hAnsi="Calibri" w:cs="Calibri"/>
                <w:b/>
                <w:bCs/>
                <w:kern w:val="2"/>
                <w:lang w:eastAsia="zh-CN"/>
              </w:rPr>
              <w:t>ΥΠΟΕΡΓΟ 4 -</w:t>
            </w:r>
            <w:r w:rsidRPr="009C64F2">
              <w:rPr>
                <w:rFonts w:ascii="Calibri" w:eastAsia="Times New Roman" w:hAnsi="Calibri" w:cs="Calibri"/>
                <w:kern w:val="2"/>
                <w:lang w:eastAsia="zh-CN"/>
              </w:rPr>
              <w:t xml:space="preserve"> </w:t>
            </w:r>
            <w:r w:rsidRPr="009C64F2">
              <w:rPr>
                <w:rFonts w:ascii="Calibri" w:eastAsia="Times New Roman" w:hAnsi="Calibri" w:cs="Calibri"/>
                <w:b/>
                <w:bCs/>
                <w:kern w:val="2"/>
                <w:lang w:eastAsia="zh-CN"/>
              </w:rPr>
              <w:t xml:space="preserve">Εφαρμογή και σύνδεση με </w:t>
            </w:r>
            <w:r w:rsidRPr="009C64F2">
              <w:rPr>
                <w:rFonts w:ascii="Calibri" w:eastAsia="Times New Roman" w:hAnsi="Calibri" w:cs="Calibri"/>
                <w:b/>
                <w:bCs/>
                <w:kern w:val="2"/>
                <w:lang w:val="en-GB" w:eastAsia="zh-CN"/>
              </w:rPr>
              <w:t>AIS</w:t>
            </w:r>
            <w:r w:rsidRPr="009C64F2">
              <w:rPr>
                <w:rFonts w:ascii="Calibri" w:eastAsia="Times New Roman" w:hAnsi="Calibri" w:cs="Calibri"/>
                <w:b/>
                <w:bCs/>
                <w:kern w:val="2"/>
                <w:lang w:eastAsia="zh-CN"/>
              </w:rPr>
              <w:t xml:space="preserve"> και μετάδοση/αποτύπωση σε χάρτη από το ΘΕ στα πλοία δίωξης λαθρεμπορίου</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3E04209"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0D522159"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22D61126"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468BD4C7"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CD5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16D51A0"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προσφερόμενο σύστημα να είναι πλήρως συμβατό με τα υπάρχοντα συστήματα της υπηρεσίας και να μην προκαλεί προβλήματα </w:t>
            </w:r>
            <w:proofErr w:type="spellStart"/>
            <w:r w:rsidRPr="009C64F2">
              <w:rPr>
                <w:rFonts w:ascii="Calibri" w:eastAsia="Times New Roman" w:hAnsi="Calibri" w:cs="Calibri"/>
                <w:kern w:val="2"/>
                <w:lang w:eastAsia="zh-CN"/>
              </w:rPr>
              <w:t>διαλειτουργικότητας</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3F9D"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15257BC"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EFC77C6"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580A19C"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EA02B"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8039593"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Η ενσωμάτωση των συστημάτων θα πραγματοποιηθεί στα υφιστάμενα συστήματα επιτήρησης της Υπηρεσίας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D6EE"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7B60F2"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04300C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FB09229"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4D20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3BA807B"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Η ενσωμάτωση των πληροφοριών να λαμβάνει χώρα μέσω του κέντρου επιχειρήσεων και θα αποτυπώνεται στις οθόνες του κέντρου ελέγχου</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FC70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7E310F0"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D0DA646"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988D4AC"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1AB7"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0E1C6EF"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προσφερόμενο σύστημα να δίνει τη δυνατότητα προβολής πληροφοριών τόσο σε στατικό όσο και σε χαρτογραφικό υπόβαθρο</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7A3F"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AF377EF"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94CFCBE"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10F46D3"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A78B"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14F7044"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Η ροή εργασίας των χειριστών του Κέντρου Ελέγχου να ενοποιηθεί για το εποπτικό τμήμα της επιτήρησης, για την ψηφιακή, ατομική και ομαδική ψηφιακή ενδοεπικοινωνία, την </w:t>
            </w:r>
            <w:r w:rsidRPr="009C64F2">
              <w:rPr>
                <w:rFonts w:ascii="Calibri" w:eastAsia="Times New Roman" w:hAnsi="Calibri" w:cs="Calibri"/>
                <w:kern w:val="2"/>
                <w:lang w:eastAsia="zh-CN"/>
              </w:rPr>
              <w:lastRenderedPageBreak/>
              <w:t>διαχείριση τακτικών και έκτακτων περιστατικών με χειροκίνητη ή/και αυτόματη διαδικασία, σε συνάρτηση με τα δεδομένα που λαμβάνονται από το σύστημα</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A257"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lastRenderedPageBreak/>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76AC1F1"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59F0854"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10DA3C2"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CAFE"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5A450E8"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προσφέρει δυνατότητα παρακολούθησης σε χάρτη πλοίων στον ελλαδικό χώρο</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C964"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DFAFDDC"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0E9B692"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F6530CB"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FD1B"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EADB98E" w14:textId="77777777" w:rsidR="009C64F2" w:rsidRPr="009C64F2" w:rsidRDefault="009C64F2" w:rsidP="009C64F2">
            <w:pPr>
              <w:suppressAutoHyphens/>
              <w:spacing w:after="0"/>
              <w:jc w:val="both"/>
              <w:rPr>
                <w:rFonts w:ascii="Calibri" w:eastAsia="Times New Roman" w:hAnsi="Calibri" w:cs="Calibri"/>
                <w:kern w:val="2"/>
                <w:lang w:val="en-GB" w:eastAsia="zh-CN"/>
              </w:rPr>
            </w:pPr>
            <w:r w:rsidRPr="009C64F2">
              <w:rPr>
                <w:rFonts w:ascii="Calibri" w:eastAsia="Times New Roman" w:hAnsi="Calibri" w:cs="Calibri"/>
                <w:kern w:val="2"/>
                <w:lang w:eastAsia="zh-CN"/>
              </w:rPr>
              <w:t xml:space="preserve">Το σύστημα να προσφέρει δυνατότητα λήψης πληροφοριών για συγκεκριμένο πλοίο. Οι πληροφορίες θα περιλαμβάνουν τα στοιχεία του πλοίου όπως όνομα, τύπο, κατάσταση, </w:t>
            </w:r>
            <w:r w:rsidRPr="009C64F2">
              <w:rPr>
                <w:rFonts w:ascii="Calibri" w:eastAsia="Times New Roman" w:hAnsi="Calibri" w:cs="Calibri"/>
                <w:kern w:val="2"/>
                <w:lang w:val="en-GB" w:eastAsia="zh-CN"/>
              </w:rPr>
              <w:t>IMO</w:t>
            </w:r>
            <w:r w:rsidRPr="009C64F2">
              <w:rPr>
                <w:rFonts w:ascii="Calibri" w:eastAsia="Times New Roman" w:hAnsi="Calibri" w:cs="Calibri"/>
                <w:kern w:val="2"/>
                <w:lang w:eastAsia="zh-CN"/>
              </w:rPr>
              <w:t xml:space="preserve">, </w:t>
            </w:r>
            <w:r w:rsidRPr="009C64F2">
              <w:rPr>
                <w:rFonts w:ascii="Calibri" w:eastAsia="Times New Roman" w:hAnsi="Calibri" w:cs="Calibri"/>
                <w:kern w:val="2"/>
                <w:lang w:val="en-GB" w:eastAsia="zh-CN"/>
              </w:rPr>
              <w:t>MMSI</w:t>
            </w:r>
            <w:r w:rsidRPr="009C64F2">
              <w:rPr>
                <w:rFonts w:ascii="Calibri" w:eastAsia="Times New Roman" w:hAnsi="Calibri" w:cs="Calibri"/>
                <w:kern w:val="2"/>
                <w:lang w:eastAsia="zh-CN"/>
              </w:rPr>
              <w:t xml:space="preserve">, </w:t>
            </w:r>
            <w:proofErr w:type="spellStart"/>
            <w:r w:rsidRPr="009C64F2">
              <w:rPr>
                <w:rFonts w:ascii="Calibri" w:eastAsia="Times New Roman" w:hAnsi="Calibri" w:cs="Calibri"/>
                <w:kern w:val="2"/>
                <w:lang w:val="en-GB" w:eastAsia="zh-CN"/>
              </w:rPr>
              <w:t>CallSign</w:t>
            </w:r>
            <w:proofErr w:type="spellEnd"/>
            <w:r w:rsidRPr="009C64F2">
              <w:rPr>
                <w:rFonts w:ascii="Calibri" w:eastAsia="Times New Roman" w:hAnsi="Calibri" w:cs="Calibri"/>
                <w:kern w:val="2"/>
                <w:lang w:eastAsia="zh-CN"/>
              </w:rPr>
              <w:t xml:space="preserve">, διαστάσεις, σημαία, έτος κατασκευής, εταιρεία κτλ. </w:t>
            </w:r>
            <w:r w:rsidRPr="009C64F2">
              <w:rPr>
                <w:rFonts w:ascii="Calibri" w:eastAsia="Times New Roman" w:hAnsi="Calibri" w:cs="Calibri"/>
                <w:kern w:val="2"/>
                <w:lang w:val="en-GB" w:eastAsia="zh-CN"/>
              </w:rPr>
              <w:t>Να ανα</w:t>
            </w:r>
            <w:proofErr w:type="spellStart"/>
            <w:r w:rsidRPr="009C64F2">
              <w:rPr>
                <w:rFonts w:ascii="Calibri" w:eastAsia="Times New Roman" w:hAnsi="Calibri" w:cs="Calibri"/>
                <w:kern w:val="2"/>
                <w:lang w:val="en-GB" w:eastAsia="zh-CN"/>
              </w:rPr>
              <w:t>φερθεί</w:t>
            </w:r>
            <w:proofErr w:type="spellEnd"/>
            <w:r w:rsidRPr="009C64F2">
              <w:rPr>
                <w:rFonts w:ascii="Calibri" w:eastAsia="Times New Roman" w:hAnsi="Calibri" w:cs="Calibri"/>
                <w:kern w:val="2"/>
                <w:lang w:val="en-GB" w:eastAsia="zh-CN"/>
              </w:rPr>
              <w:t xml:space="preserve"> η π</w:t>
            </w:r>
            <w:proofErr w:type="spellStart"/>
            <w:r w:rsidRPr="009C64F2">
              <w:rPr>
                <w:rFonts w:ascii="Calibri" w:eastAsia="Times New Roman" w:hAnsi="Calibri" w:cs="Calibri"/>
                <w:kern w:val="2"/>
                <w:lang w:val="en-GB" w:eastAsia="zh-CN"/>
              </w:rPr>
              <w:t>ληροφορί</w:t>
            </w:r>
            <w:proofErr w:type="spellEnd"/>
            <w:r w:rsidRPr="009C64F2">
              <w:rPr>
                <w:rFonts w:ascii="Calibri" w:eastAsia="Times New Roman" w:hAnsi="Calibri" w:cs="Calibri"/>
                <w:kern w:val="2"/>
                <w:lang w:val="en-GB" w:eastAsia="zh-CN"/>
              </w:rPr>
              <w:t>α π</w:t>
            </w:r>
            <w:proofErr w:type="spellStart"/>
            <w:r w:rsidRPr="009C64F2">
              <w:rPr>
                <w:rFonts w:ascii="Calibri" w:eastAsia="Times New Roman" w:hAnsi="Calibri" w:cs="Calibri"/>
                <w:kern w:val="2"/>
                <w:lang w:val="en-GB" w:eastAsia="zh-CN"/>
              </w:rPr>
              <w:t>ου</w:t>
            </w:r>
            <w:proofErr w:type="spellEnd"/>
            <w:r w:rsidRPr="009C64F2">
              <w:rPr>
                <w:rFonts w:ascii="Calibri" w:eastAsia="Times New Roman" w:hAnsi="Calibri" w:cs="Calibri"/>
                <w:kern w:val="2"/>
                <w:lang w:val="en-GB" w:eastAsia="zh-CN"/>
              </w:rPr>
              <w:t xml:space="preserve"> π</w:t>
            </w:r>
            <w:proofErr w:type="spellStart"/>
            <w:r w:rsidRPr="009C64F2">
              <w:rPr>
                <w:rFonts w:ascii="Calibri" w:eastAsia="Times New Roman" w:hAnsi="Calibri" w:cs="Calibri"/>
                <w:kern w:val="2"/>
                <w:lang w:val="en-GB" w:eastAsia="zh-CN"/>
              </w:rPr>
              <w:t>ροσφέρετ</w:t>
            </w:r>
            <w:proofErr w:type="spellEnd"/>
            <w:r w:rsidRPr="009C64F2">
              <w:rPr>
                <w:rFonts w:ascii="Calibri" w:eastAsia="Times New Roman" w:hAnsi="Calibri" w:cs="Calibri"/>
                <w:kern w:val="2"/>
                <w:lang w:val="en-GB" w:eastAsia="zh-CN"/>
              </w:rPr>
              <w:t>αι</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5C61"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748EB07"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36D33B2"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17D89F5"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DC2A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5.8</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2F036BC"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προσφέρει δυνατότητα λήψης και παρουσίασης στοιχείων δρομολογίων πλοίων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B67F"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315E4B3"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9F39A91"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1FB4284"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81AC"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5.9</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ED5A57C"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θα πρέπει να προσφέρει δυνατότητα εύρεσης και παρακολούθησης ενός πλοίου στο χάρτη</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6595"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C57CF4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FB8DCCB"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7EB7D14"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BC03"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5.10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EC094E3"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προσφέρει δυνατότητες εύρεσης και αναπαράστασης στο χάρτη προηγούμενων τοποθεσιών ενός πλοίου</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7B1F"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8ABFFA6"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97B3D4D"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547281F"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3465"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5.11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E28CF26"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θα πρέπει να προσφέρει δυνατότητα ορισμού λίστας με πλοία για παρακολούθηση και ειδοποιήσεις όταν είναι σε κίνηση ή σε ορισμένες γεωγραφικές ζώνες.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FB115"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F594906"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F532F36"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8051E8B"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10B0"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5.12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01C3190"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μπορεί να δημιουργεί ροές εργασίας με βάση ειδοποιήσεις για την τοποθεσία ενός πλοίου</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64472"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99C88E0"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53BF3D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A55AFA6"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771AC3D" w14:textId="77777777" w:rsidR="009C64F2" w:rsidRPr="009C64F2" w:rsidRDefault="009C64F2" w:rsidP="009C64F2">
            <w:pPr>
              <w:suppressAutoHyphens/>
              <w:spacing w:after="0"/>
              <w:ind w:left="23"/>
              <w:jc w:val="center"/>
              <w:rPr>
                <w:rFonts w:ascii="Calibri" w:eastAsia="Times New Roman" w:hAnsi="Calibri" w:cs="Calibri"/>
                <w:b/>
                <w:bCs/>
                <w:kern w:val="2"/>
                <w:lang w:val="en-GB" w:eastAsia="zh-CN"/>
              </w:rPr>
            </w:pPr>
            <w:r w:rsidRPr="009C64F2">
              <w:rPr>
                <w:rFonts w:ascii="Calibri" w:eastAsia="Times New Roman" w:hAnsi="Calibri" w:cs="Calibri"/>
                <w:b/>
                <w:bCs/>
                <w:kern w:val="2"/>
                <w:lang w:val="en-GB" w:eastAsia="zh-CN"/>
              </w:rPr>
              <w:t>6</w:t>
            </w:r>
          </w:p>
        </w:tc>
        <w:tc>
          <w:tcPr>
            <w:tcW w:w="4687" w:type="dxa"/>
            <w:tcBorders>
              <w:top w:val="single" w:sz="4" w:space="0" w:color="000000"/>
              <w:left w:val="single" w:sz="4" w:space="0" w:color="000000"/>
              <w:bottom w:val="single" w:sz="4" w:space="0" w:color="000000"/>
              <w:right w:val="single" w:sz="4" w:space="0" w:color="000000"/>
            </w:tcBorders>
            <w:shd w:val="clear" w:color="auto" w:fill="A5A5A5"/>
          </w:tcPr>
          <w:p w14:paraId="4EE96FA9" w14:textId="77777777" w:rsidR="009C64F2" w:rsidRPr="009C64F2" w:rsidRDefault="009C64F2" w:rsidP="009C64F2">
            <w:pPr>
              <w:suppressAutoHyphens/>
              <w:spacing w:after="0"/>
              <w:jc w:val="both"/>
              <w:rPr>
                <w:rFonts w:ascii="Calibri" w:eastAsia="Times New Roman" w:hAnsi="Calibri" w:cs="Calibri"/>
                <w:b/>
                <w:bCs/>
                <w:kern w:val="2"/>
                <w:lang w:eastAsia="zh-CN"/>
              </w:rPr>
            </w:pPr>
            <w:r w:rsidRPr="009C64F2">
              <w:rPr>
                <w:rFonts w:ascii="Calibri" w:eastAsia="Times New Roman" w:hAnsi="Calibri" w:cs="Calibri"/>
                <w:b/>
                <w:bCs/>
                <w:kern w:val="2"/>
                <w:lang w:eastAsia="zh-CN"/>
              </w:rPr>
              <w:t>ΥΠΟΕΡΓΟ 5 -</w:t>
            </w:r>
            <w:r w:rsidRPr="009C64F2">
              <w:rPr>
                <w:rFonts w:ascii="Calibri" w:eastAsia="Times New Roman" w:hAnsi="Calibri" w:cs="Calibri"/>
                <w:kern w:val="2"/>
                <w:lang w:eastAsia="zh-CN"/>
              </w:rPr>
              <w:t xml:space="preserve"> </w:t>
            </w:r>
            <w:r w:rsidRPr="009C64F2">
              <w:rPr>
                <w:rFonts w:ascii="Calibri" w:eastAsia="Times New Roman" w:hAnsi="Calibri" w:cs="Calibri"/>
                <w:b/>
                <w:bCs/>
                <w:kern w:val="2"/>
                <w:lang w:eastAsia="zh-CN"/>
              </w:rPr>
              <w:t>Εφαρμογή και Σύνδεση Μετάδοσης Ζωντανής Εικόνας από το τερματικό των ελεγκτών στο ΘΕ</w:t>
            </w:r>
          </w:p>
        </w:tc>
        <w:tc>
          <w:tcPr>
            <w:tcW w:w="127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6C6D7584"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5A5A5"/>
          </w:tcPr>
          <w:p w14:paraId="3E4241F6"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5A5A5"/>
          </w:tcPr>
          <w:p w14:paraId="0EE961B2" w14:textId="77777777" w:rsidR="009C64F2" w:rsidRPr="009C64F2" w:rsidRDefault="009C64F2" w:rsidP="009C64F2">
            <w:pPr>
              <w:suppressAutoHyphens/>
              <w:spacing w:after="0"/>
              <w:rPr>
                <w:rFonts w:ascii="Calibri" w:eastAsia="Times New Roman" w:hAnsi="Calibri" w:cs="Calibri"/>
                <w:kern w:val="2"/>
                <w:lang w:eastAsia="zh-CN"/>
              </w:rPr>
            </w:pPr>
          </w:p>
        </w:tc>
      </w:tr>
      <w:tr w:rsidR="009C64F2" w:rsidRPr="009C64F2" w14:paraId="729BC6A7"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3FCF"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6.1</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FDCAD23"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Το προσφερόμενο σύστημα να είναι πλήρως συμβατό με τα υπάρχοντα συστήματα της υπηρεσίας και να μην προκαλεί προβλήματα </w:t>
            </w:r>
            <w:proofErr w:type="spellStart"/>
            <w:r w:rsidRPr="009C64F2">
              <w:rPr>
                <w:rFonts w:ascii="Calibri" w:eastAsia="Times New Roman" w:hAnsi="Calibri" w:cs="Calibri"/>
                <w:kern w:val="2"/>
                <w:lang w:eastAsia="zh-CN"/>
              </w:rPr>
              <w:t>διαλειτουργικότητας</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ACF62"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E22E13C"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B276D60"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3A1B6F50"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D925"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6.2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037509C"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Η ενσωμάτωση των συστημάτων να πραγματοποιηθεί στα υφιστάμενα συστήματα επιτήρησης της Υπηρεσίας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C4749"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8E7BAD2"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CF6FB81"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2F31D31F"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15AC"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6.3</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16E3782"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Η ενσωμάτωση των πληροφοριών να λαμβάνει χώρα μέσω του κέντρου επιχειρήσεων και θα αποτυπώνεται στις οθόνες του κέντρου ελέγχου</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44FC5"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984EE5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BB94FA9"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79DF5326"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D261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6.4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D2B851E"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 xml:space="preserve">Η ενσωμάτωση του υφιστάμενου συστήματος ελέγχου και διοίκησης με τα ανεπτυγμένα τερματικά των ελεγκτών της υπηρεσίας να αφορά στην ζωντανή μετάδοση </w:t>
            </w:r>
            <w:r w:rsidRPr="009C64F2">
              <w:rPr>
                <w:rFonts w:ascii="Calibri" w:eastAsia="Times New Roman" w:hAnsi="Calibri" w:cs="Calibri"/>
                <w:kern w:val="2"/>
                <w:lang w:val="en-GB" w:eastAsia="zh-CN"/>
              </w:rPr>
              <w:t>video</w:t>
            </w:r>
            <w:r w:rsidRPr="009C64F2">
              <w:rPr>
                <w:rFonts w:ascii="Calibri" w:eastAsia="Times New Roman" w:hAnsi="Calibri" w:cs="Calibri"/>
                <w:kern w:val="2"/>
                <w:lang w:eastAsia="zh-CN"/>
              </w:rPr>
              <w:t xml:space="preserve"> τόσο μεταξύ των τερματικών όσο και με το κέντρο επιχειρήσεων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A94A"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6D14A1B"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614DFEC"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46E2901"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C0A9"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lastRenderedPageBreak/>
              <w:t>6.5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13CBD95"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υποστηρίζει μεταφορά εικόνας μέσα από ασφαλές κανάλι επικοινωνίας</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BAB9"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EA50A86"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C917CD2"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D345441"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E55A"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6.6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2968D4F"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υποστηρίζει μετάδοση ζωντανής εικόνας με κλήση βίντεο μεταξύ δύο τερματικών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7BA7B"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779F605"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CE01FE5"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59E120C"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2711"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6.7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A948EC4"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υποστηρίζει μετάδοση ζωντανής εικόνας κλήση βίντεο από το κέντρο σε τερματικό</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DC01"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D45F44B"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FB9CA99"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4DBEA39A"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70E42"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6.8</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15AC0C9"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Το σύστημα να υποστηρίζει απομακρυσμένη ενεργοποίηση κάμερας από το Κέντρο σε Τερματικό με επιλογή/εναλλαγή κάμερας για τη μετάδοση ζωντανής εικόνας στο ΘΕ</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AB73"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9818B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DFA132F"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8193F01"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2742"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6.9</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2C9E06D"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Στο περιβάλλον χρήστη να ισχύουν δικαιώματα χρήσης και πρόσβασης όσον αφορά τόσο τη λειτουργικότητα όσο και τις επικοινωνίες μεταξύ χρηστών σύμφωνα με τα υπάρχοντα συστήματα.</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7A16"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15F5237"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0E1F8F9"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56133ADF"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B4F9" w14:textId="77777777" w:rsidR="009C64F2" w:rsidRPr="009C64F2" w:rsidRDefault="009C64F2" w:rsidP="009C64F2">
            <w:pPr>
              <w:suppressAutoHyphens/>
              <w:spacing w:after="0"/>
              <w:ind w:left="23"/>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6.10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635835B"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Για το κέντρο ελέγχου κέντρο οι λειτουργικότητες να είναι διαθέσιμες και μέσα από το χαρτογραφικό περιβάλλον.</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1E29" w14:textId="77777777" w:rsidR="009C64F2" w:rsidRPr="009C64F2" w:rsidRDefault="009C64F2" w:rsidP="009C64F2">
            <w:pPr>
              <w:suppressAutoHyphens/>
              <w:spacing w:after="0"/>
              <w:ind w:right="49"/>
              <w:jc w:val="center"/>
              <w:rPr>
                <w:rFonts w:ascii="Calibri" w:eastAsia="Times New Roman" w:hAnsi="Calibri" w:cs="Calibri"/>
                <w:kern w:val="2"/>
                <w:lang w:val="en-GB" w:eastAsia="zh-CN"/>
              </w:rPr>
            </w:pPr>
            <w:r w:rsidRPr="009C64F2">
              <w:rPr>
                <w:rFonts w:ascii="Calibri" w:eastAsia="Times New Roman" w:hAnsi="Calibri" w:cs="Calibri"/>
                <w:kern w:val="2"/>
                <w:lang w:val="en-GB"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27AFE82"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382A57B"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0486E8FD"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5906" w14:textId="77777777" w:rsidR="009C64F2" w:rsidRPr="009C64F2" w:rsidRDefault="009C64F2" w:rsidP="009C64F2">
            <w:pPr>
              <w:suppressAutoHyphens/>
              <w:spacing w:after="0"/>
              <w:ind w:left="23"/>
              <w:jc w:val="center"/>
              <w:rPr>
                <w:rFonts w:ascii="Calibri" w:eastAsia="Times New Roman" w:hAnsi="Calibri" w:cs="Calibri"/>
                <w:kern w:val="2"/>
                <w:lang w:eastAsia="zh-CN"/>
              </w:rPr>
            </w:pPr>
            <w:r w:rsidRPr="009C64F2">
              <w:rPr>
                <w:rFonts w:ascii="Calibri" w:eastAsia="Times New Roman" w:hAnsi="Calibri" w:cs="Calibri"/>
                <w:kern w:val="2"/>
                <w:lang w:eastAsia="zh-CN"/>
              </w:rPr>
              <w:t>7.</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652171D"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Μεθοδολογία Υλοποίησης ‘</w:t>
            </w:r>
            <w:proofErr w:type="spellStart"/>
            <w:r w:rsidRPr="009C64F2">
              <w:rPr>
                <w:rFonts w:ascii="Calibri" w:eastAsia="Times New Roman" w:hAnsi="Calibri" w:cs="Calibri"/>
                <w:kern w:val="2"/>
                <w:lang w:eastAsia="zh-CN"/>
              </w:rPr>
              <w:t>Εργου</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DAEDD"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r w:rsidRPr="009C64F2">
              <w:rPr>
                <w:rFonts w:ascii="Calibri" w:eastAsia="Times New Roman" w:hAnsi="Calibri" w:cs="Calibri"/>
                <w:kern w:val="2"/>
                <w:lang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D3A53BE" w14:textId="77777777" w:rsidR="009C64F2" w:rsidRPr="009C64F2" w:rsidRDefault="009C64F2" w:rsidP="009C64F2">
            <w:pPr>
              <w:suppressAutoHyphens/>
              <w:spacing w:after="0"/>
              <w:jc w:val="center"/>
              <w:rPr>
                <w:rFonts w:ascii="Calibri" w:eastAsia="Times New Roman" w:hAnsi="Calibri" w:cs="Calibri"/>
                <w:kern w:val="2"/>
                <w:lang w:val="en-GB"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1AB5273" w14:textId="77777777" w:rsidR="009C64F2" w:rsidRPr="009C64F2" w:rsidRDefault="009C64F2" w:rsidP="009C64F2">
            <w:pPr>
              <w:suppressAutoHyphens/>
              <w:spacing w:after="0"/>
              <w:rPr>
                <w:rFonts w:ascii="Calibri" w:eastAsia="Times New Roman" w:hAnsi="Calibri" w:cs="Calibri"/>
                <w:kern w:val="2"/>
                <w:lang w:val="en-GB" w:eastAsia="zh-CN"/>
              </w:rPr>
            </w:pPr>
          </w:p>
        </w:tc>
      </w:tr>
      <w:tr w:rsidR="009C64F2" w:rsidRPr="009C64F2" w14:paraId="60E711FB" w14:textId="77777777" w:rsidTr="00741011">
        <w:trPr>
          <w:trHeight w:val="629"/>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4D1E8" w14:textId="77777777" w:rsidR="009C64F2" w:rsidRPr="009C64F2" w:rsidRDefault="009C64F2" w:rsidP="009C64F2">
            <w:pPr>
              <w:suppressAutoHyphens/>
              <w:spacing w:after="0"/>
              <w:ind w:left="23"/>
              <w:jc w:val="center"/>
              <w:rPr>
                <w:rFonts w:ascii="Calibri" w:eastAsia="Times New Roman" w:hAnsi="Calibri" w:cs="Calibri"/>
                <w:kern w:val="2"/>
                <w:lang w:eastAsia="zh-CN"/>
              </w:rPr>
            </w:pPr>
            <w:r w:rsidRPr="009C64F2">
              <w:rPr>
                <w:rFonts w:ascii="Calibri" w:eastAsia="Times New Roman" w:hAnsi="Calibri" w:cs="Calibri"/>
                <w:kern w:val="2"/>
                <w:lang w:eastAsia="zh-CN"/>
              </w:rPr>
              <w:t xml:space="preserve">8. </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C157A43" w14:textId="77777777" w:rsidR="009C64F2" w:rsidRPr="009C64F2" w:rsidRDefault="009C64F2" w:rsidP="009C64F2">
            <w:pPr>
              <w:suppressAutoHyphens/>
              <w:spacing w:after="0"/>
              <w:jc w:val="both"/>
              <w:rPr>
                <w:rFonts w:ascii="Calibri" w:eastAsia="Times New Roman" w:hAnsi="Calibri" w:cs="Calibri"/>
                <w:kern w:val="2"/>
                <w:lang w:eastAsia="zh-CN"/>
              </w:rPr>
            </w:pPr>
            <w:r w:rsidRPr="009C64F2">
              <w:rPr>
                <w:rFonts w:ascii="Calibri" w:eastAsia="Times New Roman" w:hAnsi="Calibri" w:cs="Calibri"/>
                <w:kern w:val="2"/>
                <w:lang w:eastAsia="zh-CN"/>
              </w:rPr>
              <w:t>Σχήμα Διοίκησης και Οργάνωσης Έργου</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3309" w14:textId="77777777" w:rsidR="009C64F2" w:rsidRPr="009C64F2" w:rsidRDefault="009C64F2" w:rsidP="009C64F2">
            <w:pPr>
              <w:suppressAutoHyphens/>
              <w:spacing w:after="0"/>
              <w:ind w:right="49"/>
              <w:jc w:val="center"/>
              <w:rPr>
                <w:rFonts w:ascii="Calibri" w:eastAsia="Times New Roman" w:hAnsi="Calibri" w:cs="Calibri"/>
                <w:kern w:val="2"/>
                <w:lang w:eastAsia="zh-CN"/>
              </w:rPr>
            </w:pPr>
            <w:r w:rsidRPr="009C64F2">
              <w:rPr>
                <w:rFonts w:ascii="Calibri" w:eastAsia="Times New Roman" w:hAnsi="Calibri" w:cs="Calibri"/>
                <w:kern w:val="2"/>
                <w:lang w:eastAsia="zh-CN"/>
              </w:rPr>
              <w:t>ΝΑΙ</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5B299D0" w14:textId="77777777" w:rsidR="009C64F2" w:rsidRPr="009C64F2" w:rsidRDefault="009C64F2" w:rsidP="009C64F2">
            <w:pPr>
              <w:suppressAutoHyphens/>
              <w:spacing w:after="0"/>
              <w:jc w:val="center"/>
              <w:rPr>
                <w:rFonts w:ascii="Calibri" w:eastAsia="Times New Roman" w:hAnsi="Calibri" w:cs="Calibri"/>
                <w:kern w:val="2"/>
                <w:lang w:eastAsia="zh-CN"/>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FC3AD96" w14:textId="77777777" w:rsidR="009C64F2" w:rsidRPr="009C64F2" w:rsidRDefault="009C64F2" w:rsidP="009C64F2">
            <w:pPr>
              <w:suppressAutoHyphens/>
              <w:spacing w:after="0"/>
              <w:rPr>
                <w:rFonts w:ascii="Calibri" w:eastAsia="Times New Roman" w:hAnsi="Calibri" w:cs="Calibri"/>
                <w:kern w:val="2"/>
                <w:lang w:eastAsia="zh-CN"/>
              </w:rPr>
            </w:pPr>
          </w:p>
        </w:tc>
      </w:tr>
    </w:tbl>
    <w:p w14:paraId="1BA9B6C2" w14:textId="77777777" w:rsidR="009C64F2" w:rsidRPr="009C64F2" w:rsidRDefault="009C64F2" w:rsidP="009C64F2">
      <w:pPr>
        <w:suppressAutoHyphens/>
        <w:spacing w:after="0"/>
        <w:ind w:left="-1133" w:right="163"/>
        <w:rPr>
          <w:rFonts w:ascii="Calibri" w:eastAsia="Times New Roman" w:hAnsi="Calibri" w:cs="Calibri"/>
          <w:szCs w:val="24"/>
          <w:lang w:eastAsia="zh-CN"/>
        </w:rPr>
      </w:pPr>
    </w:p>
    <w:p w14:paraId="58D4EB85" w14:textId="77777777" w:rsidR="009C64F2" w:rsidRPr="009C64F2" w:rsidRDefault="009C64F2" w:rsidP="009C64F2">
      <w:pPr>
        <w:suppressAutoHyphens/>
        <w:spacing w:after="0"/>
        <w:ind w:left="-1133" w:right="163"/>
        <w:rPr>
          <w:rFonts w:ascii="Calibri" w:eastAsia="Times New Roman" w:hAnsi="Calibri" w:cs="Calibri"/>
          <w:szCs w:val="24"/>
          <w:lang w:eastAsia="zh-CN"/>
        </w:rPr>
      </w:pPr>
    </w:p>
    <w:p w14:paraId="7B5C2C3F" w14:textId="77777777" w:rsidR="009C64F2" w:rsidRPr="009C64F2" w:rsidRDefault="009C64F2" w:rsidP="009C64F2">
      <w:pPr>
        <w:widowControl w:val="0"/>
        <w:autoSpaceDE w:val="0"/>
        <w:autoSpaceDN w:val="0"/>
        <w:spacing w:after="0" w:line="240" w:lineRule="auto"/>
        <w:rPr>
          <w:rFonts w:ascii="Times New Roman" w:eastAsia="Calibri" w:hAnsi="Calibri" w:cs="Calibri"/>
          <w:sz w:val="20"/>
        </w:rPr>
        <w:sectPr w:rsidR="009C64F2" w:rsidRPr="009C64F2">
          <w:headerReference w:type="even" r:id="rId4"/>
          <w:headerReference w:type="default" r:id="rId5"/>
          <w:footerReference w:type="even" r:id="rId6"/>
          <w:footerReference w:type="default" r:id="rId7"/>
          <w:headerReference w:type="first" r:id="rId8"/>
          <w:footerReference w:type="first" r:id="rId9"/>
          <w:pgSz w:w="11910" w:h="16840"/>
          <w:pgMar w:top="1060" w:right="1680" w:bottom="280" w:left="900" w:header="720" w:footer="720" w:gutter="0"/>
          <w:cols w:space="720"/>
        </w:sectPr>
      </w:pPr>
    </w:p>
    <w:p w14:paraId="1A1A7269" w14:textId="77777777" w:rsidR="009C64F2" w:rsidRPr="009C64F2" w:rsidRDefault="009C64F2" w:rsidP="009C64F2">
      <w:pPr>
        <w:suppressAutoHyphens/>
        <w:spacing w:after="60" w:line="240" w:lineRule="auto"/>
        <w:jc w:val="both"/>
        <w:rPr>
          <w:rFonts w:ascii="Franklin Gothic Medium" w:eastAsia="Calibri" w:hAnsi="Franklin Gothic Medium" w:cs="Calibri"/>
          <w:sz w:val="24"/>
          <w:szCs w:val="24"/>
        </w:rPr>
      </w:pPr>
      <w:r w:rsidRPr="009C64F2">
        <w:rPr>
          <w:rFonts w:ascii="Franklin Gothic Medium" w:eastAsia="Calibri" w:hAnsi="Franklin Gothic Medium" w:cs="Calibri"/>
          <w:sz w:val="24"/>
          <w:szCs w:val="24"/>
        </w:rPr>
        <w:lastRenderedPageBreak/>
        <w:t>Ημερομηνία, ……………………</w:t>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t>Για τον υποψήφιο ανάδοχο,</w:t>
      </w:r>
    </w:p>
    <w:p w14:paraId="03A3F400" w14:textId="77777777" w:rsidR="009C64F2" w:rsidRPr="009C64F2" w:rsidRDefault="009C64F2" w:rsidP="009C64F2">
      <w:pPr>
        <w:suppressAutoHyphens/>
        <w:spacing w:after="60" w:line="240" w:lineRule="auto"/>
        <w:jc w:val="both"/>
        <w:rPr>
          <w:rFonts w:ascii="Franklin Gothic Medium" w:eastAsia="Calibri" w:hAnsi="Franklin Gothic Medium" w:cs="Calibri"/>
        </w:rPr>
      </w:pPr>
      <w:r w:rsidRPr="009C64F2">
        <w:rPr>
          <w:rFonts w:ascii="Franklin Gothic Medium" w:eastAsia="Calibri" w:hAnsi="Franklin Gothic Medium" w:cs="Calibri"/>
          <w:sz w:val="24"/>
          <w:szCs w:val="24"/>
        </w:rPr>
        <w:t>(Ονοματεπώνυμο Εκπροσώπου)</w:t>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t>Σφραγίδα/ Υπογραφή</w:t>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sz w:val="24"/>
          <w:szCs w:val="24"/>
        </w:rPr>
        <w:tab/>
      </w:r>
      <w:r w:rsidRPr="009C64F2">
        <w:rPr>
          <w:rFonts w:ascii="Franklin Gothic Medium" w:eastAsia="Calibri" w:hAnsi="Franklin Gothic Medium" w:cs="Calibri"/>
        </w:rPr>
        <w:tab/>
        <w:t xml:space="preserve">       </w:t>
      </w:r>
      <w:r w:rsidRPr="009C64F2">
        <w:rPr>
          <w:rFonts w:ascii="Franklin Gothic Medium" w:eastAsia="Calibri" w:hAnsi="Franklin Gothic Medium" w:cs="Calibri"/>
        </w:rPr>
        <w:tab/>
      </w:r>
      <w:r w:rsidRPr="009C64F2">
        <w:rPr>
          <w:rFonts w:ascii="Franklin Gothic Medium" w:eastAsia="Calibri" w:hAnsi="Franklin Gothic Medium" w:cs="Calibri"/>
        </w:rPr>
        <w:tab/>
      </w:r>
      <w:r w:rsidRPr="009C64F2">
        <w:rPr>
          <w:rFonts w:ascii="Franklin Gothic Medium" w:eastAsia="Calibri" w:hAnsi="Franklin Gothic Medium" w:cs="Calibri"/>
        </w:rPr>
        <w:tab/>
      </w:r>
      <w:r w:rsidRPr="009C64F2">
        <w:rPr>
          <w:rFonts w:ascii="Franklin Gothic Medium" w:eastAsia="Calibri" w:hAnsi="Franklin Gothic Medium" w:cs="Calibri"/>
        </w:rPr>
        <w:tab/>
      </w:r>
      <w:r w:rsidRPr="009C64F2">
        <w:rPr>
          <w:rFonts w:ascii="Franklin Gothic Medium" w:eastAsia="Calibri" w:hAnsi="Franklin Gothic Medium" w:cs="Calibri"/>
        </w:rPr>
        <w:tab/>
      </w:r>
      <w:r w:rsidRPr="009C64F2">
        <w:rPr>
          <w:rFonts w:ascii="Franklin Gothic Medium" w:eastAsia="Calibri" w:hAnsi="Franklin Gothic Medium" w:cs="Calibri"/>
        </w:rPr>
        <w:tab/>
        <w:t xml:space="preserve">         </w:t>
      </w:r>
    </w:p>
    <w:p w14:paraId="43D44CE9" w14:textId="77777777" w:rsidR="009C64F2" w:rsidRPr="009C64F2" w:rsidRDefault="009C64F2" w:rsidP="009C64F2">
      <w:pPr>
        <w:suppressAutoHyphens/>
        <w:spacing w:after="60" w:line="240" w:lineRule="auto"/>
        <w:jc w:val="both"/>
        <w:rPr>
          <w:rFonts w:ascii="Calibri" w:eastAsia="Times New Roman" w:hAnsi="Calibri" w:cs="Calibri"/>
          <w:i/>
          <w:color w:val="5B9BD5"/>
          <w:lang w:eastAsia="zh-CN"/>
        </w:rPr>
      </w:pPr>
    </w:p>
    <w:p w14:paraId="4297673A" w14:textId="77777777" w:rsidR="009C64F2" w:rsidRPr="009C64F2" w:rsidRDefault="009C64F2" w:rsidP="009C64F2">
      <w:pPr>
        <w:suppressAutoHyphens/>
        <w:spacing w:after="60" w:line="240" w:lineRule="auto"/>
        <w:jc w:val="both"/>
        <w:rPr>
          <w:rFonts w:ascii="Franklin Gothic Medium" w:eastAsia="Calibri" w:hAnsi="Franklin Gothic Medium" w:cs="Calibri"/>
          <w:sz w:val="24"/>
          <w:szCs w:val="24"/>
        </w:rPr>
      </w:pPr>
      <w:r w:rsidRPr="009C64F2">
        <w:rPr>
          <w:rFonts w:ascii="Franklin Gothic Medium" w:eastAsia="Calibri" w:hAnsi="Franklin Gothic Medium" w:cs="Calibri"/>
          <w:sz w:val="24"/>
          <w:szCs w:val="24"/>
        </w:rPr>
        <w:t>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w:t>
      </w:r>
    </w:p>
    <w:p w14:paraId="455FFB14" w14:textId="77777777" w:rsidR="009C64F2" w:rsidRPr="009C64F2" w:rsidRDefault="009C64F2" w:rsidP="009C64F2">
      <w:pPr>
        <w:suppressAutoHyphens/>
        <w:spacing w:after="60" w:line="240" w:lineRule="auto"/>
        <w:jc w:val="both"/>
        <w:rPr>
          <w:rFonts w:ascii="Franklin Gothic Medium" w:eastAsia="Calibri" w:hAnsi="Franklin Gothic Medium" w:cs="Calibri"/>
          <w:sz w:val="24"/>
          <w:szCs w:val="24"/>
        </w:rPr>
      </w:pPr>
    </w:p>
    <w:p w14:paraId="0E301465" w14:textId="77777777" w:rsidR="009C64F2" w:rsidRPr="009C64F2" w:rsidRDefault="009C64F2" w:rsidP="009C64F2">
      <w:pPr>
        <w:suppressAutoHyphens/>
        <w:spacing w:after="60" w:line="240" w:lineRule="auto"/>
        <w:jc w:val="both"/>
        <w:rPr>
          <w:rFonts w:ascii="Franklin Gothic Medium" w:eastAsia="Calibri" w:hAnsi="Franklin Gothic Medium" w:cs="Calibri"/>
          <w:sz w:val="24"/>
          <w:szCs w:val="24"/>
        </w:rPr>
      </w:pPr>
      <w:r w:rsidRPr="009C64F2">
        <w:rPr>
          <w:rFonts w:ascii="Franklin Gothic Medium" w:eastAsia="Calibri" w:hAnsi="Franklin Gothic Medium" w:cs="Calibri"/>
          <w:sz w:val="24"/>
          <w:szCs w:val="24"/>
        </w:rPr>
        <w:t>Επισημαίνεται ότι:</w:t>
      </w:r>
    </w:p>
    <w:p w14:paraId="658B3045" w14:textId="77777777" w:rsidR="009C64F2" w:rsidRPr="009C64F2" w:rsidRDefault="009C64F2" w:rsidP="009C64F2">
      <w:pPr>
        <w:suppressAutoHyphens/>
        <w:spacing w:after="60" w:line="240" w:lineRule="auto"/>
        <w:jc w:val="both"/>
        <w:rPr>
          <w:rFonts w:ascii="Franklin Gothic Medium" w:eastAsia="Calibri" w:hAnsi="Franklin Gothic Medium" w:cs="Calibri"/>
          <w:sz w:val="24"/>
          <w:szCs w:val="24"/>
        </w:rPr>
      </w:pPr>
      <w:r w:rsidRPr="009C64F2">
        <w:rPr>
          <w:rFonts w:ascii="Franklin Gothic Medium" w:eastAsia="Calibri" w:hAnsi="Franklin Gothic Medium" w:cs="Calibri"/>
          <w:sz w:val="24"/>
          <w:szCs w:val="24"/>
        </w:rPr>
        <w:t xml:space="preserve">α) Στη στήλη «ΥΠΟΧΡΕΩΤΙΚΗ ΑΠΑΙΤΗΣΗ» έχει συμπληρωθεί η λέξη «ΝΑΙ» ή άλλα περιγραφικά και αριθμητικά στοιχεία (π.χ. ελάχιστος αριθμός αντιγράφων </w:t>
      </w:r>
      <w:proofErr w:type="spellStart"/>
      <w:r w:rsidRPr="009C64F2">
        <w:rPr>
          <w:rFonts w:ascii="Franklin Gothic Medium" w:eastAsia="Calibri" w:hAnsi="Franklin Gothic Medium" w:cs="Calibri"/>
          <w:sz w:val="24"/>
          <w:szCs w:val="24"/>
        </w:rPr>
        <w:t>κλπ</w:t>
      </w:r>
      <w:proofErr w:type="spellEnd"/>
      <w:r w:rsidRPr="009C64F2">
        <w:rPr>
          <w:rFonts w:ascii="Franklin Gothic Medium" w:eastAsia="Calibri" w:hAnsi="Franklin Gothic Medium" w:cs="Calibri"/>
          <w:sz w:val="24"/>
          <w:szCs w:val="24"/>
        </w:rPr>
        <w:t>),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14:paraId="27C7AF25" w14:textId="77777777" w:rsidR="009C64F2" w:rsidRPr="009C64F2" w:rsidRDefault="009C64F2" w:rsidP="009C64F2">
      <w:pPr>
        <w:suppressAutoHyphens/>
        <w:spacing w:after="60" w:line="240" w:lineRule="auto"/>
        <w:jc w:val="both"/>
        <w:rPr>
          <w:rFonts w:ascii="Franklin Gothic Medium" w:eastAsia="Calibri" w:hAnsi="Franklin Gothic Medium" w:cs="Calibri"/>
          <w:sz w:val="24"/>
          <w:szCs w:val="24"/>
        </w:rPr>
      </w:pPr>
    </w:p>
    <w:p w14:paraId="3296DD62" w14:textId="77777777" w:rsidR="009C64F2" w:rsidRPr="009C64F2" w:rsidRDefault="009C64F2" w:rsidP="009C64F2">
      <w:pPr>
        <w:suppressAutoHyphens/>
        <w:spacing w:after="60" w:line="240" w:lineRule="auto"/>
        <w:jc w:val="both"/>
        <w:rPr>
          <w:rFonts w:ascii="Franklin Gothic Medium" w:eastAsia="Calibri" w:hAnsi="Franklin Gothic Medium" w:cs="Calibri"/>
          <w:sz w:val="24"/>
          <w:szCs w:val="24"/>
        </w:rPr>
      </w:pPr>
      <w:r w:rsidRPr="009C64F2">
        <w:rPr>
          <w:rFonts w:ascii="Franklin Gothic Medium" w:eastAsia="Calibri" w:hAnsi="Franklin Gothic Medium" w:cs="Calibri"/>
          <w:sz w:val="24"/>
          <w:szCs w:val="24"/>
        </w:rPr>
        <w:t xml:space="preserve">β) Στη στήλη «ΑΠΑΝΤΗΣΗ ΥΠΟΨΗΦΙΟΥ» σημειώνεται η απάντηση του Υποψηφίου που έχει τη μορφή ΝΑΙ/ΟΧΙ εάν η αντίστοιχη προδιαγραφή </w:t>
      </w:r>
      <w:proofErr w:type="spellStart"/>
      <w:r w:rsidRPr="009C64F2">
        <w:rPr>
          <w:rFonts w:ascii="Franklin Gothic Medium" w:eastAsia="Calibri" w:hAnsi="Franklin Gothic Medium" w:cs="Calibri"/>
          <w:sz w:val="24"/>
          <w:szCs w:val="24"/>
        </w:rPr>
        <w:t>πληρούται</w:t>
      </w:r>
      <w:proofErr w:type="spellEnd"/>
      <w:r w:rsidRPr="009C64F2">
        <w:rPr>
          <w:rFonts w:ascii="Franklin Gothic Medium" w:eastAsia="Calibri" w:hAnsi="Franklin Gothic Medium" w:cs="Calibri"/>
          <w:sz w:val="24"/>
          <w:szCs w:val="24"/>
        </w:rPr>
        <w:t xml:space="preserve"> ή όχι από την προσφορά.</w:t>
      </w:r>
    </w:p>
    <w:p w14:paraId="60B7C241" w14:textId="77777777" w:rsidR="009C64F2" w:rsidRPr="009C64F2" w:rsidRDefault="009C64F2" w:rsidP="009C64F2">
      <w:pPr>
        <w:suppressAutoHyphens/>
        <w:spacing w:after="60" w:line="240" w:lineRule="auto"/>
        <w:jc w:val="both"/>
        <w:rPr>
          <w:rFonts w:ascii="Franklin Gothic Medium" w:eastAsia="Calibri" w:hAnsi="Franklin Gothic Medium" w:cs="Calibri"/>
          <w:sz w:val="24"/>
          <w:szCs w:val="24"/>
        </w:rPr>
      </w:pPr>
    </w:p>
    <w:p w14:paraId="2AB98BF2" w14:textId="04A426A9" w:rsidR="003A7FB5" w:rsidRPr="009C64F2" w:rsidRDefault="009C64F2" w:rsidP="009C64F2">
      <w:r w:rsidRPr="009C64F2">
        <w:rPr>
          <w:rFonts w:ascii="Franklin Gothic Medium" w:eastAsia="Calibri" w:hAnsi="Franklin Gothic Medium" w:cs="Calibri"/>
          <w:sz w:val="24"/>
          <w:szCs w:val="24"/>
        </w:rPr>
        <w:t>γ) Στην στήλη «ΠΑΡΑΠΟΜΠΗ» δύναται να δηλωθεί η σχετική παραπομπή στην τεχνική προσφορά.</w:t>
      </w:r>
      <w:bookmarkStart w:id="2" w:name="_GoBack"/>
      <w:bookmarkEnd w:id="2"/>
    </w:p>
    <w:sectPr w:rsidR="003A7FB5" w:rsidRPr="009C64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43EA" w14:textId="77777777" w:rsidR="00852096" w:rsidRDefault="009C64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9129" w14:textId="77777777" w:rsidR="00852096" w:rsidRDefault="009C64F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AA1C" w14:textId="77777777" w:rsidR="00852096" w:rsidRDefault="009C64F2">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DC37" w14:textId="77777777" w:rsidR="00852096" w:rsidRDefault="009C64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DC40" w14:textId="77777777" w:rsidR="00852096" w:rsidRDefault="009C64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1A4BB" w14:textId="77777777" w:rsidR="00852096" w:rsidRDefault="009C64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B5"/>
    <w:rsid w:val="003A7FB5"/>
    <w:rsid w:val="009C6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05021-5B7A-4665-B687-21246FBD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C64F2"/>
    <w:pPr>
      <w:tabs>
        <w:tab w:val="center" w:pos="4153"/>
        <w:tab w:val="right" w:pos="8306"/>
      </w:tabs>
      <w:spacing w:after="0" w:line="240" w:lineRule="auto"/>
    </w:pPr>
  </w:style>
  <w:style w:type="character" w:customStyle="1" w:styleId="Char">
    <w:name w:val="Υποσέλιδο Char"/>
    <w:basedOn w:val="a0"/>
    <w:link w:val="a3"/>
    <w:uiPriority w:val="99"/>
    <w:semiHidden/>
    <w:rsid w:val="009C64F2"/>
  </w:style>
  <w:style w:type="paragraph" w:styleId="a4">
    <w:name w:val="header"/>
    <w:basedOn w:val="a"/>
    <w:link w:val="Char0"/>
    <w:uiPriority w:val="99"/>
    <w:semiHidden/>
    <w:unhideWhenUsed/>
    <w:rsid w:val="009C64F2"/>
    <w:pPr>
      <w:tabs>
        <w:tab w:val="center" w:pos="4153"/>
        <w:tab w:val="right" w:pos="8306"/>
      </w:tabs>
      <w:spacing w:after="0" w:line="240" w:lineRule="auto"/>
    </w:pPr>
  </w:style>
  <w:style w:type="character" w:customStyle="1" w:styleId="Char0">
    <w:name w:val="Κεφαλίδα Char"/>
    <w:basedOn w:val="a0"/>
    <w:link w:val="a4"/>
    <w:uiPriority w:val="99"/>
    <w:semiHidden/>
    <w:rsid w:val="009C6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2493</Words>
  <Characters>13465</Characters>
  <Application>Microsoft Office Word</Application>
  <DocSecurity>0</DocSecurity>
  <Lines>112</Lines>
  <Paragraphs>31</Paragraphs>
  <ScaleCrop>false</ScaleCrop>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ΠΟΛΥΞΕΝΗ ΓΕΩΡΓΙΟΥ 3</dc:creator>
  <cp:keywords/>
  <dc:description/>
  <cp:lastModifiedBy>ΠΟΛΥΞΕΝΗ ΓΕΩΡΓΙΟΥ 3</cp:lastModifiedBy>
  <cp:revision>2</cp:revision>
  <dcterms:created xsi:type="dcterms:W3CDTF">2024-12-17T10:53:00Z</dcterms:created>
  <dcterms:modified xsi:type="dcterms:W3CDTF">2024-12-17T10:53:00Z</dcterms:modified>
</cp:coreProperties>
</file>