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670" w:rsidRDefault="00340670" w:rsidP="00082964">
      <w:pPr>
        <w:spacing w:line="276" w:lineRule="auto"/>
        <w:jc w:val="right"/>
        <w:rPr>
          <w:rFonts w:ascii="Franklin Gothic Medium" w:hAnsi="Franklin Gothic Medium"/>
          <w:sz w:val="24"/>
          <w:szCs w:val="24"/>
        </w:rPr>
      </w:pPr>
    </w:p>
    <w:p w:rsidR="00340670" w:rsidRDefault="00340670" w:rsidP="00082964">
      <w:pPr>
        <w:spacing w:line="276" w:lineRule="auto"/>
        <w:jc w:val="right"/>
        <w:rPr>
          <w:rFonts w:ascii="Franklin Gothic Medium" w:hAnsi="Franklin Gothic Medium"/>
          <w:sz w:val="24"/>
          <w:szCs w:val="24"/>
        </w:rPr>
      </w:pPr>
    </w:p>
    <w:p w:rsidR="00340670" w:rsidRDefault="00340670" w:rsidP="00082964">
      <w:pPr>
        <w:spacing w:line="276" w:lineRule="auto"/>
        <w:jc w:val="right"/>
        <w:rPr>
          <w:rFonts w:ascii="Franklin Gothic Medium" w:hAnsi="Franklin Gothic Medium"/>
          <w:sz w:val="24"/>
          <w:szCs w:val="24"/>
        </w:rPr>
      </w:pPr>
    </w:p>
    <w:p w:rsidR="00340670" w:rsidRDefault="00340670" w:rsidP="00082964">
      <w:pPr>
        <w:spacing w:line="276" w:lineRule="auto"/>
        <w:jc w:val="right"/>
        <w:rPr>
          <w:rFonts w:ascii="Franklin Gothic Medium" w:hAnsi="Franklin Gothic Medium"/>
          <w:sz w:val="24"/>
          <w:szCs w:val="24"/>
        </w:rPr>
      </w:pPr>
    </w:p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3A1A14">
        <w:rPr>
          <w:rFonts w:ascii="Franklin Gothic Medium" w:hAnsi="Franklin Gothic Medium"/>
          <w:sz w:val="24"/>
          <w:szCs w:val="24"/>
        </w:rPr>
        <w:t>5</w:t>
      </w:r>
      <w:r w:rsidR="000670A5">
        <w:rPr>
          <w:rFonts w:ascii="Franklin Gothic Medium" w:hAnsi="Franklin Gothic Medium"/>
          <w:sz w:val="24"/>
          <w:szCs w:val="24"/>
        </w:rPr>
        <w:t xml:space="preserve"> </w:t>
      </w:r>
      <w:r w:rsidR="003A1A14">
        <w:rPr>
          <w:rFonts w:ascii="Franklin Gothic Medium" w:hAnsi="Franklin Gothic Medium"/>
          <w:sz w:val="24"/>
          <w:szCs w:val="24"/>
        </w:rPr>
        <w:t>Αυγούστου</w:t>
      </w:r>
      <w:bookmarkStart w:id="0" w:name="_GoBack"/>
      <w:bookmarkEnd w:id="0"/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3A1A14">
        <w:rPr>
          <w:rFonts w:ascii="Franklin Gothic Medium" w:hAnsi="Franklin Gothic Medium"/>
          <w:sz w:val="24"/>
          <w:szCs w:val="24"/>
        </w:rPr>
        <w:t>4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91BFE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3A1A14" w:rsidRPr="003A1A14">
        <w:rPr>
          <w:rFonts w:ascii="Franklin Gothic Medium" w:hAnsi="Franklin Gothic Medium" w:cstheme="minorBidi"/>
          <w:b/>
          <w:bCs/>
          <w:sz w:val="28"/>
          <w:szCs w:val="28"/>
        </w:rPr>
        <w:t>6,54 εκατ. φορολογικές δηλώσεις σε 100 ημέρες</w:t>
      </w:r>
    </w:p>
    <w:p w:rsidR="00340670" w:rsidRDefault="00340670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</w:p>
    <w:tbl>
      <w:tblPr>
        <w:tblW w:w="12240" w:type="dxa"/>
        <w:tblLook w:val="04A0" w:firstRow="1" w:lastRow="0" w:firstColumn="1" w:lastColumn="0" w:noHBand="0" w:noVBand="1"/>
      </w:tblPr>
      <w:tblGrid>
        <w:gridCol w:w="1635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515"/>
      </w:tblGrid>
      <w:tr w:rsidR="00340670" w:rsidTr="00340670">
        <w:trPr>
          <w:trHeight w:val="380"/>
        </w:trPr>
        <w:tc>
          <w:tcPr>
            <w:tcW w:w="122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8"/>
                <w:szCs w:val="28"/>
                <w:lang w:eastAsia="el-GR"/>
              </w:rPr>
              <w:t>Ε1 εμπρόθεσμη υποβολή</w:t>
            </w:r>
          </w:p>
        </w:tc>
      </w:tr>
      <w:tr w:rsidR="00340670" w:rsidTr="00340670">
        <w:trPr>
          <w:trHeight w:val="3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  <w:t>2016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  <w:t>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  <w:t>2018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  <w:t>2019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  <w:t>2020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  <w:t>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  <w:t>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28"/>
                <w:szCs w:val="28"/>
                <w:lang w:eastAsia="el-GR"/>
              </w:rPr>
              <w:t>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36"/>
                <w:szCs w:val="28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color w:val="FFFFFF" w:themeColor="background1"/>
                <w:sz w:val="36"/>
                <w:szCs w:val="28"/>
                <w:lang w:eastAsia="el-GR"/>
              </w:rPr>
              <w:t>2024</w:t>
            </w:r>
          </w:p>
        </w:tc>
      </w:tr>
      <w:tr w:rsidR="00340670" w:rsidTr="00340670">
        <w:trPr>
          <w:trHeight w:val="3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Γενικό Άθροισμα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6.071.205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6.141.417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6.221.666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6.323.221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6.372.415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6.385.896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6.397.528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6.501.528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32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32"/>
                <w:szCs w:val="24"/>
                <w:lang w:eastAsia="el-GR"/>
              </w:rPr>
              <w:t>6.543.853</w:t>
            </w:r>
          </w:p>
        </w:tc>
      </w:tr>
      <w:tr w:rsidR="00340670" w:rsidTr="00340670">
        <w:trPr>
          <w:trHeight w:val="3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Γενικός Μ.Ο.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57.821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57.396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60.405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50.586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45.845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57.017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41.542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24"/>
                <w:szCs w:val="24"/>
                <w:lang w:eastAsia="el-GR"/>
              </w:rPr>
              <w:t>41.149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32"/>
                <w:szCs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32"/>
                <w:szCs w:val="24"/>
                <w:lang w:eastAsia="el-GR"/>
              </w:rPr>
              <w:t>65.439</w:t>
            </w:r>
          </w:p>
        </w:tc>
      </w:tr>
      <w:tr w:rsidR="00340670" w:rsidTr="0034067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Σύνολο ημερών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154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b/>
                <w:bCs/>
                <w:sz w:val="32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b/>
                <w:bCs/>
                <w:sz w:val="32"/>
                <w:lang w:eastAsia="el-GR"/>
              </w:rPr>
              <w:t>100</w:t>
            </w:r>
          </w:p>
        </w:tc>
      </w:tr>
      <w:tr w:rsidR="00340670" w:rsidTr="0034067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Έναρξη υποβολής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5/4/2016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6/4/2017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19/4/2018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28/3/2019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15/4/2020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27/5/2021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30/3/2022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31/3/2023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sz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sz w:val="24"/>
                <w:lang w:eastAsia="el-GR"/>
              </w:rPr>
              <w:t>25/4/2024</w:t>
            </w:r>
          </w:p>
        </w:tc>
      </w:tr>
      <w:tr w:rsidR="00340670" w:rsidTr="00340670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Λήξη υποβολής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18/7/2016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21/7/2017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30/7/2018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30/7/2019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31/8/2020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15/9/2021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30/8/2022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lang w:eastAsia="el-GR"/>
              </w:rPr>
              <w:t>4/9/2023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40670" w:rsidRDefault="00340670">
            <w:pPr>
              <w:jc w:val="center"/>
              <w:rPr>
                <w:rFonts w:ascii="Franklin Gothic Medium Cond" w:eastAsia="Times New Roman" w:hAnsi="Franklin Gothic Medium Cond"/>
                <w:sz w:val="24"/>
                <w:lang w:eastAsia="el-GR"/>
              </w:rPr>
            </w:pPr>
            <w:r>
              <w:rPr>
                <w:rFonts w:ascii="Franklin Gothic Medium Cond" w:eastAsia="Times New Roman" w:hAnsi="Franklin Gothic Medium Cond"/>
                <w:sz w:val="24"/>
                <w:lang w:eastAsia="el-GR"/>
              </w:rPr>
              <w:t>2/8/2024</w:t>
            </w:r>
          </w:p>
        </w:tc>
      </w:tr>
    </w:tbl>
    <w:p w:rsidR="00340670" w:rsidRPr="00340670" w:rsidRDefault="00340670" w:rsidP="00340670">
      <w:pPr>
        <w:rPr>
          <w:rFonts w:asciiTheme="minorHAnsi" w:hAnsiTheme="minorHAnsi" w:cstheme="minorBidi"/>
          <w:kern w:val="2"/>
        </w:rPr>
      </w:pPr>
    </w:p>
    <w:p w:rsidR="00340670" w:rsidRDefault="00340670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</w:p>
    <w:p w:rsidR="00B83A84" w:rsidRPr="002F2121" w:rsidRDefault="00B83A84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0670A5" w:rsidRPr="000670A5" w:rsidRDefault="000670A5" w:rsidP="000670A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0670A5" w:rsidRPr="00340670" w:rsidRDefault="000670A5" w:rsidP="000670A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sectPr w:rsidR="000670A5" w:rsidRPr="00340670" w:rsidSect="0034067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40670"/>
    <w:rsid w:val="00361DDE"/>
    <w:rsid w:val="00374802"/>
    <w:rsid w:val="00380974"/>
    <w:rsid w:val="003A1A14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9F4E"/>
  <w15:docId w15:val="{816F8552-B93D-47FF-A702-2103C57F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0A481-69FF-429A-9324-1AB5F0FA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3</cp:revision>
  <cp:lastPrinted>2023-10-20T13:41:00Z</cp:lastPrinted>
  <dcterms:created xsi:type="dcterms:W3CDTF">2024-08-05T12:12:00Z</dcterms:created>
  <dcterms:modified xsi:type="dcterms:W3CDTF">2024-08-05T12:12:00Z</dcterms:modified>
</cp:coreProperties>
</file>