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3D1DB2CE" w14:textId="77777777" w:rsidTr="00663632">
        <w:tc>
          <w:tcPr>
            <w:tcW w:w="9640" w:type="dxa"/>
          </w:tcPr>
          <w:p w14:paraId="1D8CC992" w14:textId="77777777" w:rsidR="00AF44BF" w:rsidRPr="00AF44BF" w:rsidRDefault="00AF44BF" w:rsidP="00663632">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14:anchorId="041E5CE8" wp14:editId="1BDEF0A6">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376152FA" w14:textId="3A3E50DC"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Αθήνα</w:t>
      </w:r>
      <w:r w:rsidRPr="001E4C53">
        <w:rPr>
          <w:rFonts w:ascii="Franklin Gothic Medium" w:hAnsi="Franklin Gothic Medium"/>
          <w:sz w:val="24"/>
          <w:szCs w:val="24"/>
        </w:rPr>
        <w:t xml:space="preserve">, </w:t>
      </w:r>
      <w:r w:rsidR="00331305" w:rsidRPr="008D084A">
        <w:rPr>
          <w:rFonts w:ascii="Franklin Gothic Medium" w:hAnsi="Franklin Gothic Medium"/>
          <w:sz w:val="24"/>
          <w:szCs w:val="24"/>
        </w:rPr>
        <w:t>5</w:t>
      </w:r>
      <w:r w:rsidR="00840480">
        <w:rPr>
          <w:rFonts w:ascii="Franklin Gothic Medium" w:hAnsi="Franklin Gothic Medium"/>
          <w:sz w:val="24"/>
          <w:szCs w:val="24"/>
        </w:rPr>
        <w:t xml:space="preserve"> </w:t>
      </w:r>
      <w:r w:rsidR="00331305">
        <w:rPr>
          <w:rFonts w:ascii="Franklin Gothic Medium" w:hAnsi="Franklin Gothic Medium"/>
          <w:sz w:val="24"/>
          <w:szCs w:val="24"/>
        </w:rPr>
        <w:t>Ιουλίου</w:t>
      </w:r>
      <w:r w:rsidRPr="001E4C53">
        <w:rPr>
          <w:rFonts w:ascii="Franklin Gothic Medium" w:hAnsi="Franklin Gothic Medium"/>
          <w:sz w:val="24"/>
          <w:szCs w:val="24"/>
        </w:rPr>
        <w:t xml:space="preserve"> 202</w:t>
      </w:r>
      <w:r w:rsidR="00B06BB8" w:rsidRPr="001E4C53">
        <w:rPr>
          <w:rFonts w:ascii="Franklin Gothic Medium" w:hAnsi="Franklin Gothic Medium"/>
          <w:sz w:val="24"/>
          <w:szCs w:val="24"/>
        </w:rPr>
        <w:t>4</w:t>
      </w:r>
    </w:p>
    <w:p w14:paraId="2BB92394" w14:textId="77777777" w:rsidR="00AF44BF" w:rsidRPr="00AF44BF" w:rsidRDefault="00AF44BF" w:rsidP="00AF44BF">
      <w:pPr>
        <w:spacing w:line="276" w:lineRule="auto"/>
        <w:jc w:val="both"/>
        <w:rPr>
          <w:rFonts w:ascii="Franklin Gothic Medium" w:hAnsi="Franklin Gothic Medium"/>
          <w:b/>
          <w:sz w:val="28"/>
          <w:szCs w:val="28"/>
        </w:rPr>
      </w:pPr>
    </w:p>
    <w:p w14:paraId="0A49576B" w14:textId="35B54C46" w:rsidR="00066B73" w:rsidRDefault="00066B73" w:rsidP="00066B73">
      <w:pPr>
        <w:spacing w:after="240" w:line="360" w:lineRule="auto"/>
        <w:jc w:val="center"/>
        <w:rPr>
          <w:rFonts w:ascii="Franklin Gothic Medium" w:hAnsi="Franklin Gothic Medium"/>
          <w:b/>
          <w:bCs/>
          <w:sz w:val="28"/>
          <w:szCs w:val="28"/>
        </w:rPr>
      </w:pPr>
      <w:r w:rsidRPr="00066B73">
        <w:rPr>
          <w:rFonts w:ascii="Franklin Gothic Medium" w:hAnsi="Franklin Gothic Medium"/>
          <w:b/>
          <w:bCs/>
          <w:sz w:val="28"/>
          <w:szCs w:val="28"/>
        </w:rPr>
        <w:t>ΔΕΛΤΙΟ ΤΥΠΟΥ</w:t>
      </w:r>
    </w:p>
    <w:p w14:paraId="6C6A3588" w14:textId="6901396B" w:rsidR="0048388C" w:rsidRPr="00331305" w:rsidRDefault="0048388C" w:rsidP="00331305">
      <w:pPr>
        <w:pStyle w:val="a5"/>
        <w:spacing w:before="120" w:after="120" w:line="276" w:lineRule="auto"/>
        <w:jc w:val="center"/>
        <w:rPr>
          <w:rFonts w:ascii="Franklin Gothic Medium" w:hAnsi="Franklin Gothic Medium"/>
          <w:b/>
          <w:bCs/>
          <w:sz w:val="28"/>
          <w:szCs w:val="28"/>
        </w:rPr>
      </w:pPr>
      <w:r w:rsidRPr="00331305">
        <w:rPr>
          <w:rFonts w:ascii="Franklin Gothic Medium" w:hAnsi="Franklin Gothic Medium"/>
          <w:b/>
          <w:bCs/>
          <w:sz w:val="28"/>
          <w:szCs w:val="28"/>
        </w:rPr>
        <w:t xml:space="preserve">ΑΑΔΕ: </w:t>
      </w:r>
      <w:r w:rsidR="00331305" w:rsidRPr="00331305">
        <w:rPr>
          <w:rFonts w:ascii="Franklin Gothic Medium" w:hAnsi="Franklin Gothic Medium"/>
          <w:b/>
          <w:bCs/>
          <w:sz w:val="28"/>
          <w:szCs w:val="28"/>
        </w:rPr>
        <w:t>Διπλό μπλόκο στο λαθρεμπόριο καυσίμων σε Κρήτη και Κω</w:t>
      </w:r>
    </w:p>
    <w:p w14:paraId="475BF17F" w14:textId="77777777" w:rsidR="00331305" w:rsidRPr="00331305" w:rsidRDefault="00331305" w:rsidP="00331305">
      <w:pPr>
        <w:pStyle w:val="a5"/>
        <w:spacing w:before="240" w:after="120" w:line="276" w:lineRule="auto"/>
        <w:jc w:val="both"/>
        <w:rPr>
          <w:rFonts w:ascii="Franklin Gothic Medium" w:hAnsi="Franklin Gothic Medium" w:cs="Calibri"/>
          <w:color w:val="000000"/>
          <w:sz w:val="24"/>
          <w:szCs w:val="24"/>
        </w:rPr>
      </w:pPr>
      <w:r w:rsidRPr="00331305">
        <w:rPr>
          <w:rFonts w:ascii="Franklin Gothic Medium" w:hAnsi="Franklin Gothic Medium" w:cs="Calibri"/>
          <w:color w:val="000000"/>
          <w:sz w:val="24"/>
          <w:szCs w:val="24"/>
        </w:rPr>
        <w:t>Τελωνειακοί Ελεγκτές της Ανεξάρτητης Αρχής Δημοσίων Εσόδων εντόπισαν παράνομα πρατήρια καυσίμων σε Ηράκλειο Κρήτης και Κω, με αποτέλεσμα τη διετή σφράγισή τους.</w:t>
      </w:r>
    </w:p>
    <w:p w14:paraId="2D4C7486" w14:textId="77777777" w:rsidR="00331305" w:rsidRPr="00331305" w:rsidRDefault="00331305" w:rsidP="00331305">
      <w:pPr>
        <w:pStyle w:val="a5"/>
        <w:spacing w:before="120" w:after="120" w:line="276" w:lineRule="auto"/>
        <w:jc w:val="both"/>
        <w:rPr>
          <w:rFonts w:ascii="Franklin Gothic Medium" w:hAnsi="Franklin Gothic Medium" w:cs="Calibri"/>
          <w:color w:val="000000"/>
          <w:sz w:val="24"/>
          <w:szCs w:val="24"/>
        </w:rPr>
      </w:pPr>
      <w:r w:rsidRPr="00331305">
        <w:rPr>
          <w:rFonts w:ascii="Franklin Gothic Medium" w:hAnsi="Franklin Gothic Medium" w:cs="Calibri"/>
          <w:color w:val="000000"/>
          <w:sz w:val="24"/>
          <w:szCs w:val="24"/>
        </w:rPr>
        <w:t>Ειδικότερα:</w:t>
      </w:r>
    </w:p>
    <w:p w14:paraId="232D8FE4" w14:textId="77777777" w:rsidR="00331305" w:rsidRPr="00331305" w:rsidRDefault="00331305" w:rsidP="00331305">
      <w:pPr>
        <w:pStyle w:val="a5"/>
        <w:numPr>
          <w:ilvl w:val="0"/>
          <w:numId w:val="35"/>
        </w:numPr>
        <w:spacing w:before="120" w:after="120" w:line="276" w:lineRule="auto"/>
        <w:jc w:val="both"/>
        <w:rPr>
          <w:rFonts w:ascii="Franklin Gothic Medium" w:hAnsi="Franklin Gothic Medium" w:cs="Calibri"/>
          <w:color w:val="000000"/>
          <w:sz w:val="24"/>
          <w:szCs w:val="24"/>
        </w:rPr>
      </w:pPr>
      <w:r w:rsidRPr="00331305">
        <w:rPr>
          <w:rFonts w:ascii="Franklin Gothic Medium" w:hAnsi="Franklin Gothic Medium" w:cs="Calibri"/>
          <w:color w:val="000000"/>
          <w:sz w:val="24"/>
          <w:szCs w:val="24"/>
        </w:rPr>
        <w:t xml:space="preserve">Κατόπιν αξιοποίησης πληροφοριών που προέκυψαν από καταγγελία στην εφαρμογή </w:t>
      </w:r>
      <w:proofErr w:type="spellStart"/>
      <w:r w:rsidRPr="00331305">
        <w:rPr>
          <w:rFonts w:ascii="Franklin Gothic Medium" w:hAnsi="Franklin Gothic Medium" w:cs="Calibri"/>
          <w:b/>
          <w:color w:val="000000"/>
          <w:sz w:val="24"/>
          <w:szCs w:val="24"/>
        </w:rPr>
        <w:t>appodixi</w:t>
      </w:r>
      <w:proofErr w:type="spellEnd"/>
      <w:r w:rsidRPr="00331305">
        <w:rPr>
          <w:rFonts w:ascii="Franklin Gothic Medium" w:hAnsi="Franklin Gothic Medium" w:cs="Calibri"/>
          <w:color w:val="000000"/>
          <w:sz w:val="24"/>
          <w:szCs w:val="24"/>
        </w:rPr>
        <w:t xml:space="preserve"> της ΑΑΔΕ, διαπιστώθηκε ότι για την πώληση πετρελαίου θέρμανσης εκδόθηκε χειρόγραφη απόδειξη Λιανικής Πώλησης, η οποία δεν είχε διαβιβαστεί στα πληροφοριακά συστήματα της ΑΑΔΕ. Από τον επιτόπιο έλεγχο στο πρατήριο καυσίμων που βρίσκεται στο Ηράκλειο Κρήτης διαπιστώθηκαν ελλιπή παραστατικά για τα καύσιμα στις δεξαμενές, και διερευνάται το αδίκημα της λαθρεμπορίας.</w:t>
      </w:r>
    </w:p>
    <w:p w14:paraId="1064796C" w14:textId="7ABB2A3D" w:rsidR="00331305" w:rsidRPr="00331305" w:rsidRDefault="00331305" w:rsidP="00331305">
      <w:pPr>
        <w:pStyle w:val="a5"/>
        <w:numPr>
          <w:ilvl w:val="0"/>
          <w:numId w:val="35"/>
        </w:numPr>
        <w:spacing w:before="120" w:after="120" w:line="276" w:lineRule="auto"/>
        <w:jc w:val="both"/>
        <w:rPr>
          <w:rFonts w:ascii="Franklin Gothic Medium" w:hAnsi="Franklin Gothic Medium" w:cs="Calibri"/>
          <w:color w:val="000000"/>
          <w:sz w:val="24"/>
          <w:szCs w:val="24"/>
        </w:rPr>
      </w:pPr>
      <w:r w:rsidRPr="00331305">
        <w:rPr>
          <w:rFonts w:ascii="Franklin Gothic Medium" w:hAnsi="Franklin Gothic Medium" w:cs="Calibri"/>
          <w:color w:val="000000"/>
          <w:sz w:val="24"/>
          <w:szCs w:val="24"/>
        </w:rPr>
        <w:t>Ελεγκτές του</w:t>
      </w:r>
      <w:r w:rsidR="009B06A4">
        <w:rPr>
          <w:rFonts w:ascii="Franklin Gothic Medium" w:hAnsi="Franklin Gothic Medium" w:cs="Calibri"/>
          <w:color w:val="000000"/>
          <w:sz w:val="24"/>
          <w:szCs w:val="24"/>
        </w:rPr>
        <w:t xml:space="preserve"> </w:t>
      </w:r>
      <w:r w:rsidRPr="00331305">
        <w:rPr>
          <w:rFonts w:ascii="Franklin Gothic Medium" w:hAnsi="Franklin Gothic Medium" w:cs="Calibri"/>
          <w:color w:val="000000"/>
          <w:sz w:val="24"/>
          <w:szCs w:val="24"/>
        </w:rPr>
        <w:t>Τελωνείου της Κω, διενεργώντας τακτικό έλεγχο σε ξενοδοχείο του νησιού, διαπίστωσαν κατοχή νοθευμένων καυσίμων. Ο έλεγχός τους συνεχίστηκε στο πρατήριο από όπου έγινε</w:t>
      </w:r>
      <w:r w:rsidR="009B06A4">
        <w:rPr>
          <w:rFonts w:ascii="Franklin Gothic Medium" w:hAnsi="Franklin Gothic Medium" w:cs="Calibri"/>
          <w:color w:val="000000"/>
          <w:sz w:val="24"/>
          <w:szCs w:val="24"/>
        </w:rPr>
        <w:t xml:space="preserve"> </w:t>
      </w:r>
      <w:r w:rsidRPr="00331305">
        <w:rPr>
          <w:rFonts w:ascii="Franklin Gothic Medium" w:hAnsi="Franklin Gothic Medium" w:cs="Calibri"/>
          <w:color w:val="000000"/>
          <w:sz w:val="24"/>
          <w:szCs w:val="24"/>
        </w:rPr>
        <w:t>η προμήθεια και διαπιστώθηκε η ύπαρξη λαθραίων καυσίμων σε:</w:t>
      </w:r>
    </w:p>
    <w:p w14:paraId="6AEAEB4E" w14:textId="77777777" w:rsidR="00331305" w:rsidRPr="00331305" w:rsidRDefault="00331305" w:rsidP="00331305">
      <w:pPr>
        <w:pStyle w:val="a5"/>
        <w:numPr>
          <w:ilvl w:val="1"/>
          <w:numId w:val="35"/>
        </w:numPr>
        <w:spacing w:before="120" w:after="120" w:line="276" w:lineRule="auto"/>
        <w:jc w:val="both"/>
        <w:rPr>
          <w:rFonts w:ascii="Franklin Gothic Medium" w:hAnsi="Franklin Gothic Medium" w:cs="Calibri"/>
          <w:color w:val="000000"/>
          <w:sz w:val="24"/>
          <w:szCs w:val="24"/>
        </w:rPr>
      </w:pPr>
      <w:r w:rsidRPr="00331305">
        <w:rPr>
          <w:rFonts w:ascii="Franklin Gothic Medium" w:hAnsi="Franklin Gothic Medium" w:cs="Calibri"/>
          <w:color w:val="000000"/>
          <w:sz w:val="24"/>
          <w:szCs w:val="24"/>
        </w:rPr>
        <w:t>τρία βυτιοφόρα οχήματα, συνολικής ποσότητας 5.960 λίτρων και</w:t>
      </w:r>
    </w:p>
    <w:p w14:paraId="131FC01C" w14:textId="35FDF69E" w:rsidR="00331305" w:rsidRPr="00331305" w:rsidRDefault="00331305" w:rsidP="00331305">
      <w:pPr>
        <w:pStyle w:val="a5"/>
        <w:numPr>
          <w:ilvl w:val="1"/>
          <w:numId w:val="35"/>
        </w:numPr>
        <w:spacing w:before="120" w:after="120" w:line="276" w:lineRule="auto"/>
        <w:jc w:val="both"/>
        <w:rPr>
          <w:rFonts w:ascii="Franklin Gothic Medium" w:hAnsi="Franklin Gothic Medium" w:cs="Calibri"/>
          <w:color w:val="000000"/>
          <w:sz w:val="24"/>
          <w:szCs w:val="24"/>
        </w:rPr>
      </w:pPr>
      <w:r w:rsidRPr="00331305">
        <w:rPr>
          <w:rFonts w:ascii="Franklin Gothic Medium" w:hAnsi="Franklin Gothic Medium" w:cs="Calibri"/>
          <w:color w:val="000000"/>
          <w:sz w:val="24"/>
          <w:szCs w:val="24"/>
        </w:rPr>
        <w:t>πέντε δεξαμενές με 1.072 λίτρα πετρέλαιο και 11.853 λίτρα βενζίνη.</w:t>
      </w:r>
    </w:p>
    <w:p w14:paraId="514B13FC" w14:textId="77777777" w:rsidR="00331305" w:rsidRPr="00331305" w:rsidRDefault="00331305" w:rsidP="00331305">
      <w:pPr>
        <w:pStyle w:val="a5"/>
        <w:spacing w:before="120" w:after="120" w:line="276" w:lineRule="auto"/>
        <w:jc w:val="both"/>
        <w:rPr>
          <w:rFonts w:ascii="Franklin Gothic Medium" w:hAnsi="Franklin Gothic Medium" w:cs="Calibri"/>
          <w:color w:val="000000"/>
          <w:sz w:val="24"/>
          <w:szCs w:val="24"/>
        </w:rPr>
      </w:pPr>
      <w:r w:rsidRPr="00331305">
        <w:rPr>
          <w:rFonts w:ascii="Franklin Gothic Medium" w:hAnsi="Franklin Gothic Medium" w:cs="Calibri"/>
          <w:color w:val="000000"/>
          <w:sz w:val="24"/>
          <w:szCs w:val="24"/>
        </w:rPr>
        <w:t xml:space="preserve">Τα καύσιμα κατασχέθηκαν και θα </w:t>
      </w:r>
      <w:proofErr w:type="spellStart"/>
      <w:r w:rsidRPr="00331305">
        <w:rPr>
          <w:rFonts w:ascii="Franklin Gothic Medium" w:hAnsi="Franklin Gothic Medium" w:cs="Calibri"/>
          <w:color w:val="000000"/>
          <w:sz w:val="24"/>
          <w:szCs w:val="24"/>
        </w:rPr>
        <w:t>απαντληθούν</w:t>
      </w:r>
      <w:proofErr w:type="spellEnd"/>
      <w:r w:rsidRPr="00331305">
        <w:rPr>
          <w:rFonts w:ascii="Franklin Gothic Medium" w:hAnsi="Franklin Gothic Medium" w:cs="Calibri"/>
          <w:color w:val="000000"/>
          <w:sz w:val="24"/>
          <w:szCs w:val="24"/>
        </w:rPr>
        <w:t xml:space="preserve"> από τις δεξαμενές και τα βυτιοφόρα. </w:t>
      </w:r>
    </w:p>
    <w:p w14:paraId="073BE63C" w14:textId="0E3BEE36" w:rsidR="00891D7C" w:rsidRDefault="00331305" w:rsidP="00331305">
      <w:pPr>
        <w:pStyle w:val="a5"/>
        <w:spacing w:before="120" w:after="120" w:line="276" w:lineRule="auto"/>
        <w:jc w:val="both"/>
        <w:rPr>
          <w:rFonts w:ascii="Franklin Gothic Medium" w:hAnsi="Franklin Gothic Medium" w:cs="Calibri"/>
          <w:color w:val="000000"/>
          <w:sz w:val="24"/>
          <w:szCs w:val="24"/>
        </w:rPr>
      </w:pPr>
      <w:r w:rsidRPr="00331305">
        <w:rPr>
          <w:rFonts w:ascii="Franklin Gothic Medium" w:hAnsi="Franklin Gothic Medium" w:cs="Calibri"/>
          <w:color w:val="000000"/>
          <w:sz w:val="24"/>
          <w:szCs w:val="24"/>
        </w:rPr>
        <w:t>Ταυτόχρονα, οι υποθέσεις διαβιβάζονται στον εισαγγελέα για την άσκηση ποινικών διώξεων, ενώ, επιπλέον, ενεργοποιούνται άμεσα οι διαδικασίες δέουσας επιμέλειας, για την απαγόρευση διάθεσης καυσίμων σε επιχειρήσεις που συνδέονται με τα πρατήρια.</w:t>
      </w:r>
    </w:p>
    <w:p w14:paraId="27336F8A" w14:textId="542B7393" w:rsidR="008D084A" w:rsidRPr="008D084A" w:rsidRDefault="008D084A" w:rsidP="008D084A">
      <w:pPr>
        <w:spacing w:before="100" w:beforeAutospacing="1" w:after="100" w:afterAutospacing="1"/>
        <w:jc w:val="center"/>
        <w:rPr>
          <w:rFonts w:ascii="Times New Roman" w:eastAsia="Times New Roman" w:hAnsi="Times New Roman" w:cs="Times New Roman"/>
          <w:sz w:val="24"/>
          <w:szCs w:val="24"/>
          <w:lang w:eastAsia="el-GR"/>
        </w:rPr>
      </w:pPr>
      <w:r w:rsidRPr="008D084A">
        <w:rPr>
          <w:rFonts w:ascii="Times New Roman" w:eastAsia="Times New Roman" w:hAnsi="Times New Roman" w:cs="Times New Roman"/>
          <w:noProof/>
          <w:sz w:val="24"/>
          <w:szCs w:val="24"/>
          <w:lang w:eastAsia="el-GR"/>
        </w:rPr>
        <w:lastRenderedPageBreak/>
        <w:drawing>
          <wp:inline distT="0" distB="0" distL="0" distR="0" wp14:anchorId="6869356C" wp14:editId="368D97D2">
            <wp:extent cx="4795777" cy="6705600"/>
            <wp:effectExtent l="19050" t="19050" r="24130" b="19050"/>
            <wp:docPr id="3" name="Εικόνα 3" descr="\\10.16.6.21\depik\ΑΑΔΕ ΔΕΛΤΙΑ ΤΥΠΟΥ\ΕΚΚΡΕΜΗ ΔΤ\05.07.2024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6.6.21\depik\ΑΑΔΕ ΔΕΛΤΙΑ ΤΥΠΟΥ\ΕΚΚΡΕΜΗ ΔΤ\05.07.2024_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8305" cy="6723117"/>
                    </a:xfrm>
                    <a:prstGeom prst="rect">
                      <a:avLst/>
                    </a:prstGeom>
                    <a:noFill/>
                    <a:ln>
                      <a:solidFill>
                        <a:srgbClr val="002060"/>
                      </a:solidFill>
                    </a:ln>
                  </pic:spPr>
                </pic:pic>
              </a:graphicData>
            </a:graphic>
          </wp:inline>
        </w:drawing>
      </w:r>
    </w:p>
    <w:p w14:paraId="2C2E527A" w14:textId="77777777" w:rsidR="008D084A" w:rsidRDefault="008D084A" w:rsidP="00331305">
      <w:pPr>
        <w:pStyle w:val="a5"/>
        <w:spacing w:before="120" w:after="120" w:line="276" w:lineRule="auto"/>
        <w:jc w:val="both"/>
        <w:rPr>
          <w:rFonts w:ascii="Franklin Gothic Medium" w:hAnsi="Franklin Gothic Medium" w:cs="Calibri"/>
          <w:color w:val="000000"/>
          <w:sz w:val="24"/>
          <w:szCs w:val="24"/>
        </w:rPr>
      </w:pPr>
      <w:bookmarkStart w:id="0" w:name="_GoBack"/>
      <w:bookmarkEnd w:id="0"/>
    </w:p>
    <w:p w14:paraId="4A49017E" w14:textId="74F5A15A" w:rsidR="0060270F" w:rsidRPr="0060270F" w:rsidRDefault="0060270F" w:rsidP="0060270F">
      <w:pPr>
        <w:spacing w:before="100" w:beforeAutospacing="1" w:after="100" w:afterAutospacing="1"/>
        <w:jc w:val="center"/>
        <w:rPr>
          <w:rFonts w:ascii="Times New Roman" w:eastAsia="Times New Roman" w:hAnsi="Times New Roman" w:cs="Times New Roman"/>
          <w:sz w:val="24"/>
          <w:szCs w:val="24"/>
          <w:lang w:eastAsia="el-GR"/>
        </w:rPr>
      </w:pPr>
    </w:p>
    <w:p w14:paraId="614DA6DC" w14:textId="77777777" w:rsidR="0060270F" w:rsidRPr="00331305" w:rsidRDefault="0060270F" w:rsidP="00331305">
      <w:pPr>
        <w:pStyle w:val="a5"/>
        <w:spacing w:before="120" w:after="120" w:line="276" w:lineRule="auto"/>
        <w:jc w:val="both"/>
        <w:rPr>
          <w:rFonts w:ascii="Franklin Gothic Medium" w:hAnsi="Franklin Gothic Medium"/>
          <w:color w:val="000000"/>
          <w:sz w:val="24"/>
          <w:szCs w:val="24"/>
        </w:rPr>
      </w:pPr>
    </w:p>
    <w:sectPr w:rsidR="0060270F" w:rsidRPr="00331305"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altName w:val="Franklin Gothic"/>
    <w:panose1 w:val="020B06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345FA0"/>
    <w:multiLevelType w:val="hybridMultilevel"/>
    <w:tmpl w:val="958E1020"/>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99F0E7F"/>
    <w:multiLevelType w:val="hybridMultilevel"/>
    <w:tmpl w:val="3AEC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03240"/>
    <w:multiLevelType w:val="hybridMultilevel"/>
    <w:tmpl w:val="E17252B6"/>
    <w:lvl w:ilvl="0" w:tplc="8222CC7E">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6"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82B409D"/>
    <w:multiLevelType w:val="hybridMultilevel"/>
    <w:tmpl w:val="CDB2B8D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2A983A44"/>
    <w:multiLevelType w:val="hybridMultilevel"/>
    <w:tmpl w:val="ABBE073E"/>
    <w:lvl w:ilvl="0" w:tplc="70F24E48">
      <w:start w:val="14"/>
      <w:numFmt w:val="bullet"/>
      <w:lvlText w:val="-"/>
      <w:lvlJc w:val="left"/>
      <w:pPr>
        <w:ind w:left="1353" w:hanging="360"/>
      </w:pPr>
      <w:rPr>
        <w:rFonts w:ascii="Franklin Gothic Medium" w:eastAsiaTheme="minorHAnsi" w:hAnsi="Franklin Gothic Medium" w:cs="Calibri" w:hint="default"/>
      </w:rPr>
    </w:lvl>
    <w:lvl w:ilvl="1" w:tplc="04080003" w:tentative="1">
      <w:start w:val="1"/>
      <w:numFmt w:val="bullet"/>
      <w:lvlText w:val="o"/>
      <w:lvlJc w:val="left"/>
      <w:pPr>
        <w:ind w:left="2073" w:hanging="360"/>
      </w:pPr>
      <w:rPr>
        <w:rFonts w:ascii="Courier New" w:hAnsi="Courier New" w:cs="Courier New" w:hint="default"/>
      </w:rPr>
    </w:lvl>
    <w:lvl w:ilvl="2" w:tplc="04080005" w:tentative="1">
      <w:start w:val="1"/>
      <w:numFmt w:val="bullet"/>
      <w:lvlText w:val=""/>
      <w:lvlJc w:val="left"/>
      <w:pPr>
        <w:ind w:left="2793" w:hanging="360"/>
      </w:pPr>
      <w:rPr>
        <w:rFonts w:ascii="Wingdings" w:hAnsi="Wingdings" w:hint="default"/>
      </w:rPr>
    </w:lvl>
    <w:lvl w:ilvl="3" w:tplc="04080001" w:tentative="1">
      <w:start w:val="1"/>
      <w:numFmt w:val="bullet"/>
      <w:lvlText w:val=""/>
      <w:lvlJc w:val="left"/>
      <w:pPr>
        <w:ind w:left="3513" w:hanging="360"/>
      </w:pPr>
      <w:rPr>
        <w:rFonts w:ascii="Symbol" w:hAnsi="Symbol" w:hint="default"/>
      </w:rPr>
    </w:lvl>
    <w:lvl w:ilvl="4" w:tplc="04080003" w:tentative="1">
      <w:start w:val="1"/>
      <w:numFmt w:val="bullet"/>
      <w:lvlText w:val="o"/>
      <w:lvlJc w:val="left"/>
      <w:pPr>
        <w:ind w:left="4233" w:hanging="360"/>
      </w:pPr>
      <w:rPr>
        <w:rFonts w:ascii="Courier New" w:hAnsi="Courier New" w:cs="Courier New" w:hint="default"/>
      </w:rPr>
    </w:lvl>
    <w:lvl w:ilvl="5" w:tplc="04080005" w:tentative="1">
      <w:start w:val="1"/>
      <w:numFmt w:val="bullet"/>
      <w:lvlText w:val=""/>
      <w:lvlJc w:val="left"/>
      <w:pPr>
        <w:ind w:left="4953" w:hanging="360"/>
      </w:pPr>
      <w:rPr>
        <w:rFonts w:ascii="Wingdings" w:hAnsi="Wingdings" w:hint="default"/>
      </w:rPr>
    </w:lvl>
    <w:lvl w:ilvl="6" w:tplc="04080001" w:tentative="1">
      <w:start w:val="1"/>
      <w:numFmt w:val="bullet"/>
      <w:lvlText w:val=""/>
      <w:lvlJc w:val="left"/>
      <w:pPr>
        <w:ind w:left="5673" w:hanging="360"/>
      </w:pPr>
      <w:rPr>
        <w:rFonts w:ascii="Symbol" w:hAnsi="Symbol" w:hint="default"/>
      </w:rPr>
    </w:lvl>
    <w:lvl w:ilvl="7" w:tplc="04080003" w:tentative="1">
      <w:start w:val="1"/>
      <w:numFmt w:val="bullet"/>
      <w:lvlText w:val="o"/>
      <w:lvlJc w:val="left"/>
      <w:pPr>
        <w:ind w:left="6393" w:hanging="360"/>
      </w:pPr>
      <w:rPr>
        <w:rFonts w:ascii="Courier New" w:hAnsi="Courier New" w:cs="Courier New" w:hint="default"/>
      </w:rPr>
    </w:lvl>
    <w:lvl w:ilvl="8" w:tplc="04080005" w:tentative="1">
      <w:start w:val="1"/>
      <w:numFmt w:val="bullet"/>
      <w:lvlText w:val=""/>
      <w:lvlJc w:val="left"/>
      <w:pPr>
        <w:ind w:left="7113" w:hanging="360"/>
      </w:pPr>
      <w:rPr>
        <w:rFonts w:ascii="Wingdings" w:hAnsi="Wingdings" w:hint="default"/>
      </w:rPr>
    </w:lvl>
  </w:abstractNum>
  <w:abstractNum w:abstractNumId="9"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1194150"/>
    <w:multiLevelType w:val="hybridMultilevel"/>
    <w:tmpl w:val="D5689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12F1E42"/>
    <w:multiLevelType w:val="hybridMultilevel"/>
    <w:tmpl w:val="03AA0A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46B37CE"/>
    <w:multiLevelType w:val="hybridMultilevel"/>
    <w:tmpl w:val="1E5C32EE"/>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3" w15:restartNumberingAfterBreak="0">
    <w:nsid w:val="39C33638"/>
    <w:multiLevelType w:val="hybridMultilevel"/>
    <w:tmpl w:val="8CBC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D7F10"/>
    <w:multiLevelType w:val="hybridMultilevel"/>
    <w:tmpl w:val="209E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4286D"/>
    <w:multiLevelType w:val="hybridMultilevel"/>
    <w:tmpl w:val="D288516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6"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73D3A31"/>
    <w:multiLevelType w:val="hybridMultilevel"/>
    <w:tmpl w:val="B4E8C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9CD0C7E"/>
    <w:multiLevelType w:val="multilevel"/>
    <w:tmpl w:val="04C67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C6E63D6"/>
    <w:multiLevelType w:val="hybridMultilevel"/>
    <w:tmpl w:val="9084A4E0"/>
    <w:lvl w:ilvl="0" w:tplc="8222CC7E">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4" w15:restartNumberingAfterBreak="0">
    <w:nsid w:val="50547936"/>
    <w:multiLevelType w:val="hybridMultilevel"/>
    <w:tmpl w:val="CECE5C56"/>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25" w15:restartNumberingAfterBreak="0">
    <w:nsid w:val="5238789C"/>
    <w:multiLevelType w:val="multilevel"/>
    <w:tmpl w:val="79E83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5A83C75"/>
    <w:multiLevelType w:val="multilevel"/>
    <w:tmpl w:val="25C0A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A102ACE"/>
    <w:multiLevelType w:val="hybridMultilevel"/>
    <w:tmpl w:val="C248B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B6250A3"/>
    <w:multiLevelType w:val="hybridMultilevel"/>
    <w:tmpl w:val="69D0F1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0234EF0"/>
    <w:multiLevelType w:val="multilevel"/>
    <w:tmpl w:val="2668D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6"/>
  </w:num>
  <w:num w:numId="8">
    <w:abstractNumId w:val="29"/>
  </w:num>
  <w:num w:numId="9">
    <w:abstractNumId w:val="22"/>
  </w:num>
  <w:num w:numId="10">
    <w:abstractNumId w:val="9"/>
  </w:num>
  <w:num w:numId="11">
    <w:abstractNumId w:val="27"/>
  </w:num>
  <w:num w:numId="12">
    <w:abstractNumId w:val="0"/>
  </w:num>
  <w:num w:numId="13">
    <w:abstractNumId w:val="33"/>
  </w:num>
  <w:num w:numId="14">
    <w:abstractNumId w:val="3"/>
  </w:num>
  <w:num w:numId="15">
    <w:abstractNumId w:val="18"/>
  </w:num>
  <w:num w:numId="16">
    <w:abstractNumId w:val="19"/>
  </w:num>
  <w:num w:numId="17">
    <w:abstractNumId w:val="10"/>
  </w:num>
  <w:num w:numId="18">
    <w:abstractNumId w:val="14"/>
  </w:num>
  <w:num w:numId="19">
    <w:abstractNumId w:val="4"/>
  </w:num>
  <w:num w:numId="20">
    <w:abstractNumId w:val="13"/>
  </w:num>
  <w:num w:numId="21">
    <w:abstractNumId w:val="11"/>
  </w:num>
  <w:num w:numId="22">
    <w:abstractNumId w:val="30"/>
  </w:num>
  <w:num w:numId="23">
    <w:abstractNumId w:val="12"/>
  </w:num>
  <w:num w:numId="24">
    <w:abstractNumId w:val="15"/>
  </w:num>
  <w:num w:numId="25">
    <w:abstractNumId w:val="24"/>
  </w:num>
  <w:num w:numId="26">
    <w:abstractNumId w:val="23"/>
  </w:num>
  <w:num w:numId="27">
    <w:abstractNumId w:val="5"/>
  </w:num>
  <w:num w:numId="28">
    <w:abstractNumId w:val="8"/>
  </w:num>
  <w:num w:numId="29">
    <w:abstractNumId w:val="32"/>
  </w:num>
  <w:num w:numId="30">
    <w:abstractNumId w:val="25"/>
  </w:num>
  <w:num w:numId="31">
    <w:abstractNumId w:val="28"/>
  </w:num>
  <w:num w:numId="32">
    <w:abstractNumId w:val="21"/>
  </w:num>
  <w:num w:numId="33">
    <w:abstractNumId w:val="7"/>
  </w:num>
  <w:num w:numId="34">
    <w:abstractNumId w:val="3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26375"/>
    <w:rsid w:val="00026AF4"/>
    <w:rsid w:val="00064436"/>
    <w:rsid w:val="00066B73"/>
    <w:rsid w:val="00071667"/>
    <w:rsid w:val="000737B0"/>
    <w:rsid w:val="000757F8"/>
    <w:rsid w:val="00082964"/>
    <w:rsid w:val="00094E92"/>
    <w:rsid w:val="000B3E31"/>
    <w:rsid w:val="000B5845"/>
    <w:rsid w:val="000C30D3"/>
    <w:rsid w:val="000D3ADB"/>
    <w:rsid w:val="000E5728"/>
    <w:rsid w:val="000F6D36"/>
    <w:rsid w:val="00122F21"/>
    <w:rsid w:val="001371D4"/>
    <w:rsid w:val="00150C90"/>
    <w:rsid w:val="0015175A"/>
    <w:rsid w:val="0015541D"/>
    <w:rsid w:val="001605E1"/>
    <w:rsid w:val="00161CB7"/>
    <w:rsid w:val="001651E8"/>
    <w:rsid w:val="001658BD"/>
    <w:rsid w:val="001813CF"/>
    <w:rsid w:val="001845EB"/>
    <w:rsid w:val="0018492B"/>
    <w:rsid w:val="0019625B"/>
    <w:rsid w:val="001A2054"/>
    <w:rsid w:val="001A574B"/>
    <w:rsid w:val="001C0543"/>
    <w:rsid w:val="001C08FC"/>
    <w:rsid w:val="001D01F8"/>
    <w:rsid w:val="001D7C5A"/>
    <w:rsid w:val="001E4C53"/>
    <w:rsid w:val="001F3A88"/>
    <w:rsid w:val="001F6E93"/>
    <w:rsid w:val="00207C1F"/>
    <w:rsid w:val="00234062"/>
    <w:rsid w:val="00256FFD"/>
    <w:rsid w:val="00260D1E"/>
    <w:rsid w:val="0027049D"/>
    <w:rsid w:val="00291BFE"/>
    <w:rsid w:val="002A7283"/>
    <w:rsid w:val="002A75A4"/>
    <w:rsid w:val="002A7816"/>
    <w:rsid w:val="002B4493"/>
    <w:rsid w:val="002C2847"/>
    <w:rsid w:val="002D1AF1"/>
    <w:rsid w:val="002D63D2"/>
    <w:rsid w:val="002F2121"/>
    <w:rsid w:val="002F5C1E"/>
    <w:rsid w:val="002F5D58"/>
    <w:rsid w:val="00301206"/>
    <w:rsid w:val="00305FE2"/>
    <w:rsid w:val="00313EF1"/>
    <w:rsid w:val="003215DF"/>
    <w:rsid w:val="00330501"/>
    <w:rsid w:val="00331305"/>
    <w:rsid w:val="00361DDE"/>
    <w:rsid w:val="00365C1B"/>
    <w:rsid w:val="00374802"/>
    <w:rsid w:val="003A521E"/>
    <w:rsid w:val="003B5AA6"/>
    <w:rsid w:val="003D6D06"/>
    <w:rsid w:val="003D73F4"/>
    <w:rsid w:val="003E3BAE"/>
    <w:rsid w:val="00402CE3"/>
    <w:rsid w:val="0042284A"/>
    <w:rsid w:val="00423DF6"/>
    <w:rsid w:val="0043587D"/>
    <w:rsid w:val="0048239D"/>
    <w:rsid w:val="0048388C"/>
    <w:rsid w:val="0048601F"/>
    <w:rsid w:val="00486AB7"/>
    <w:rsid w:val="00494C52"/>
    <w:rsid w:val="004B3BD7"/>
    <w:rsid w:val="004B67AE"/>
    <w:rsid w:val="004D4080"/>
    <w:rsid w:val="004E3390"/>
    <w:rsid w:val="004F2C71"/>
    <w:rsid w:val="00500934"/>
    <w:rsid w:val="00500A6B"/>
    <w:rsid w:val="00507EDC"/>
    <w:rsid w:val="00521017"/>
    <w:rsid w:val="00533598"/>
    <w:rsid w:val="005473F0"/>
    <w:rsid w:val="00553958"/>
    <w:rsid w:val="00553E47"/>
    <w:rsid w:val="00564F0D"/>
    <w:rsid w:val="00566C9A"/>
    <w:rsid w:val="0057140B"/>
    <w:rsid w:val="00581E34"/>
    <w:rsid w:val="005A690E"/>
    <w:rsid w:val="005C1547"/>
    <w:rsid w:val="005F79B0"/>
    <w:rsid w:val="0060270F"/>
    <w:rsid w:val="00602DC3"/>
    <w:rsid w:val="00663632"/>
    <w:rsid w:val="00670D6A"/>
    <w:rsid w:val="00684623"/>
    <w:rsid w:val="00690530"/>
    <w:rsid w:val="006A01DD"/>
    <w:rsid w:val="006A6185"/>
    <w:rsid w:val="006D214E"/>
    <w:rsid w:val="006E5EF4"/>
    <w:rsid w:val="006E6CFC"/>
    <w:rsid w:val="007100C9"/>
    <w:rsid w:val="00730AA2"/>
    <w:rsid w:val="00732B5E"/>
    <w:rsid w:val="00735AFD"/>
    <w:rsid w:val="00737377"/>
    <w:rsid w:val="0074660B"/>
    <w:rsid w:val="00761B92"/>
    <w:rsid w:val="007658D5"/>
    <w:rsid w:val="007671B3"/>
    <w:rsid w:val="007903A4"/>
    <w:rsid w:val="007917B0"/>
    <w:rsid w:val="007958BB"/>
    <w:rsid w:val="007A2D4D"/>
    <w:rsid w:val="007B3FC4"/>
    <w:rsid w:val="007C0278"/>
    <w:rsid w:val="007C2949"/>
    <w:rsid w:val="007D5FEB"/>
    <w:rsid w:val="007E00BF"/>
    <w:rsid w:val="007E270B"/>
    <w:rsid w:val="007F29CD"/>
    <w:rsid w:val="007F4EF3"/>
    <w:rsid w:val="00813026"/>
    <w:rsid w:val="0082755B"/>
    <w:rsid w:val="00840480"/>
    <w:rsid w:val="008529E4"/>
    <w:rsid w:val="00886DB2"/>
    <w:rsid w:val="00891D7C"/>
    <w:rsid w:val="008942F2"/>
    <w:rsid w:val="00894FE5"/>
    <w:rsid w:val="008B4699"/>
    <w:rsid w:val="008B6F61"/>
    <w:rsid w:val="008C079B"/>
    <w:rsid w:val="008D084A"/>
    <w:rsid w:val="008D5BA3"/>
    <w:rsid w:val="008E410A"/>
    <w:rsid w:val="00906C78"/>
    <w:rsid w:val="00915C8E"/>
    <w:rsid w:val="00921BA4"/>
    <w:rsid w:val="00937323"/>
    <w:rsid w:val="00952E21"/>
    <w:rsid w:val="00953BFD"/>
    <w:rsid w:val="00961D0C"/>
    <w:rsid w:val="00963CB6"/>
    <w:rsid w:val="0097616C"/>
    <w:rsid w:val="0099105E"/>
    <w:rsid w:val="00991FA7"/>
    <w:rsid w:val="009A0CB3"/>
    <w:rsid w:val="009A6261"/>
    <w:rsid w:val="009B06A4"/>
    <w:rsid w:val="009B0EBA"/>
    <w:rsid w:val="009C6400"/>
    <w:rsid w:val="009E13DE"/>
    <w:rsid w:val="009F461E"/>
    <w:rsid w:val="00A03C91"/>
    <w:rsid w:val="00A30D75"/>
    <w:rsid w:val="00A43BFC"/>
    <w:rsid w:val="00A441B7"/>
    <w:rsid w:val="00A465B1"/>
    <w:rsid w:val="00A6282C"/>
    <w:rsid w:val="00A74C0B"/>
    <w:rsid w:val="00A935D0"/>
    <w:rsid w:val="00A94504"/>
    <w:rsid w:val="00AA069E"/>
    <w:rsid w:val="00AE04C5"/>
    <w:rsid w:val="00AF44BF"/>
    <w:rsid w:val="00B00AE7"/>
    <w:rsid w:val="00B01F71"/>
    <w:rsid w:val="00B02467"/>
    <w:rsid w:val="00B06BB8"/>
    <w:rsid w:val="00B34607"/>
    <w:rsid w:val="00B347F0"/>
    <w:rsid w:val="00B368C2"/>
    <w:rsid w:val="00B423DA"/>
    <w:rsid w:val="00B44BFE"/>
    <w:rsid w:val="00B52CF6"/>
    <w:rsid w:val="00B56188"/>
    <w:rsid w:val="00B66AC5"/>
    <w:rsid w:val="00B7504B"/>
    <w:rsid w:val="00B825A8"/>
    <w:rsid w:val="00B826F4"/>
    <w:rsid w:val="00B915CE"/>
    <w:rsid w:val="00B93F91"/>
    <w:rsid w:val="00BA6F64"/>
    <w:rsid w:val="00BB5038"/>
    <w:rsid w:val="00BB53CA"/>
    <w:rsid w:val="00BC414B"/>
    <w:rsid w:val="00BD4B58"/>
    <w:rsid w:val="00BD56C8"/>
    <w:rsid w:val="00BF3656"/>
    <w:rsid w:val="00C026A9"/>
    <w:rsid w:val="00C05E25"/>
    <w:rsid w:val="00C155EF"/>
    <w:rsid w:val="00C2608B"/>
    <w:rsid w:val="00C30F0C"/>
    <w:rsid w:val="00C31929"/>
    <w:rsid w:val="00C41BB3"/>
    <w:rsid w:val="00C43510"/>
    <w:rsid w:val="00C4448E"/>
    <w:rsid w:val="00C46B25"/>
    <w:rsid w:val="00C51CD2"/>
    <w:rsid w:val="00C57EC8"/>
    <w:rsid w:val="00C736B9"/>
    <w:rsid w:val="00C77AB9"/>
    <w:rsid w:val="00C86474"/>
    <w:rsid w:val="00C87351"/>
    <w:rsid w:val="00CC4B93"/>
    <w:rsid w:val="00CC546F"/>
    <w:rsid w:val="00CD3E52"/>
    <w:rsid w:val="00CD507F"/>
    <w:rsid w:val="00CE2BF4"/>
    <w:rsid w:val="00D058FF"/>
    <w:rsid w:val="00D1489C"/>
    <w:rsid w:val="00D35822"/>
    <w:rsid w:val="00D41831"/>
    <w:rsid w:val="00D9068B"/>
    <w:rsid w:val="00D90C1C"/>
    <w:rsid w:val="00DD6ECE"/>
    <w:rsid w:val="00DE4247"/>
    <w:rsid w:val="00DF7450"/>
    <w:rsid w:val="00E03100"/>
    <w:rsid w:val="00E12B84"/>
    <w:rsid w:val="00E16CE1"/>
    <w:rsid w:val="00E37A1D"/>
    <w:rsid w:val="00E4149B"/>
    <w:rsid w:val="00E51F84"/>
    <w:rsid w:val="00E70D29"/>
    <w:rsid w:val="00E77CA1"/>
    <w:rsid w:val="00E833D9"/>
    <w:rsid w:val="00E90B7C"/>
    <w:rsid w:val="00E91F1C"/>
    <w:rsid w:val="00E94BB8"/>
    <w:rsid w:val="00EA2FCF"/>
    <w:rsid w:val="00EC2240"/>
    <w:rsid w:val="00ED566C"/>
    <w:rsid w:val="00EE7FCE"/>
    <w:rsid w:val="00EF116B"/>
    <w:rsid w:val="00F02A11"/>
    <w:rsid w:val="00F22D6E"/>
    <w:rsid w:val="00F44D70"/>
    <w:rsid w:val="00F56A9F"/>
    <w:rsid w:val="00F72E04"/>
    <w:rsid w:val="00F73BA0"/>
    <w:rsid w:val="00F76E26"/>
    <w:rsid w:val="00F83A09"/>
    <w:rsid w:val="00FA0A5A"/>
    <w:rsid w:val="00FB16D2"/>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 w:type="character" w:styleId="a6">
    <w:name w:val="Unresolved Mention"/>
    <w:basedOn w:val="a0"/>
    <w:uiPriority w:val="99"/>
    <w:semiHidden/>
    <w:unhideWhenUsed/>
    <w:rsid w:val="00CD5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2144619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113985979">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15120447">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05059734">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77687531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997415188">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7779">
      <w:bodyDiv w:val="1"/>
      <w:marLeft w:val="0"/>
      <w:marRight w:val="0"/>
      <w:marTop w:val="0"/>
      <w:marBottom w:val="0"/>
      <w:divBdr>
        <w:top w:val="none" w:sz="0" w:space="0" w:color="auto"/>
        <w:left w:val="none" w:sz="0" w:space="0" w:color="auto"/>
        <w:bottom w:val="none" w:sz="0" w:space="0" w:color="auto"/>
        <w:right w:val="none" w:sz="0" w:space="0" w:color="auto"/>
      </w:divBdr>
    </w:div>
    <w:div w:id="1119059655">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159928024">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43898214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53175404">
      <w:bodyDiv w:val="1"/>
      <w:marLeft w:val="0"/>
      <w:marRight w:val="0"/>
      <w:marTop w:val="0"/>
      <w:marBottom w:val="0"/>
      <w:divBdr>
        <w:top w:val="none" w:sz="0" w:space="0" w:color="auto"/>
        <w:left w:val="none" w:sz="0" w:space="0" w:color="auto"/>
        <w:bottom w:val="none" w:sz="0" w:space="0" w:color="auto"/>
        <w:right w:val="none" w:sz="0" w:space="0" w:color="auto"/>
      </w:divBdr>
    </w:div>
    <w:div w:id="1670518287">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694068648">
      <w:bodyDiv w:val="1"/>
      <w:marLeft w:val="0"/>
      <w:marRight w:val="0"/>
      <w:marTop w:val="0"/>
      <w:marBottom w:val="0"/>
      <w:divBdr>
        <w:top w:val="none" w:sz="0" w:space="0" w:color="auto"/>
        <w:left w:val="none" w:sz="0" w:space="0" w:color="auto"/>
        <w:bottom w:val="none" w:sz="0" w:space="0" w:color="auto"/>
        <w:right w:val="none" w:sz="0" w:space="0" w:color="auto"/>
      </w:divBdr>
    </w:div>
    <w:div w:id="1703246004">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789547849">
      <w:bodyDiv w:val="1"/>
      <w:marLeft w:val="0"/>
      <w:marRight w:val="0"/>
      <w:marTop w:val="0"/>
      <w:marBottom w:val="0"/>
      <w:divBdr>
        <w:top w:val="none" w:sz="0" w:space="0" w:color="auto"/>
        <w:left w:val="none" w:sz="0" w:space="0" w:color="auto"/>
        <w:bottom w:val="none" w:sz="0" w:space="0" w:color="auto"/>
        <w:right w:val="none" w:sz="0" w:space="0" w:color="auto"/>
      </w:divBdr>
    </w:div>
    <w:div w:id="1831173982">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527079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25996956">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80FAB-36E3-4496-BFD2-15A0193EA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221</Words>
  <Characters>1198</Characters>
  <Application>Microsoft Office Word</Application>
  <DocSecurity>0</DocSecurity>
  <Lines>9</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ΚΑΛΛΙΟΠΗ ΜΑΜΟΥΝΑΚΗ</cp:lastModifiedBy>
  <cp:revision>13</cp:revision>
  <cp:lastPrinted>2024-06-27T17:10:00Z</cp:lastPrinted>
  <dcterms:created xsi:type="dcterms:W3CDTF">2024-06-27T17:04:00Z</dcterms:created>
  <dcterms:modified xsi:type="dcterms:W3CDTF">2024-07-05T12:09:00Z</dcterms:modified>
</cp:coreProperties>
</file>