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9C4" w:rsidRPr="006B2C94" w:rsidRDefault="006119C4" w:rsidP="006119C4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67453377"/>
      <w:r>
        <w:rPr>
          <w:rFonts w:ascii="Calibri" w:hAnsi="Calibri"/>
          <w:lang w:val="el-GR"/>
        </w:rPr>
        <w:t>ΠΑΡΑΡΤΗΜΑ V</w:t>
      </w:r>
      <w:r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 xml:space="preserve"> – </w:t>
      </w:r>
      <w:bookmarkStart w:id="1" w:name="_GoBack"/>
      <w:r>
        <w:rPr>
          <w:rFonts w:ascii="Calibri" w:hAnsi="Calibri"/>
          <w:lang w:val="el-GR"/>
        </w:rPr>
        <w:t>Υπόδειγμα Οικονομικής Προσφοράς</w:t>
      </w:r>
      <w:bookmarkEnd w:id="0"/>
      <w:bookmarkEnd w:id="1"/>
    </w:p>
    <w:p w:rsidR="006119C4" w:rsidRDefault="006119C4" w:rsidP="006119C4">
      <w:pPr>
        <w:spacing w:after="0"/>
        <w:rPr>
          <w:lang w:val="el-GR"/>
        </w:rPr>
      </w:pPr>
      <w:r>
        <w:rPr>
          <w:lang w:val="el-GR"/>
        </w:rPr>
        <w:t xml:space="preserve">Ο υποψήφιος ανάδοχος υποχρεωτικά συμπληρώνει και υποβάλλει την οικονομική προσφορά σε ξεχωριστό αρχείο σύμφωνα με τον ακόλουθο πίνακα 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  <w:r w:rsidRPr="00E112F1">
        <w:rPr>
          <w:lang w:val="el-GR"/>
        </w:rPr>
        <w:t xml:space="preserve">Τόπος, Ημερομηνία 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  <w:r w:rsidRPr="00E112F1">
        <w:rPr>
          <w:b/>
          <w:bCs/>
          <w:lang w:val="el-GR"/>
        </w:rPr>
        <w:t>ΑΠΟ</w:t>
      </w:r>
      <w:r w:rsidRPr="00E112F1">
        <w:rPr>
          <w:lang w:val="el-GR"/>
        </w:rPr>
        <w:t xml:space="preserve">: </w:t>
      </w:r>
      <w:r>
        <w:rPr>
          <w:lang w:val="el-GR"/>
        </w:rPr>
        <w:t>...........................……  (</w:t>
      </w:r>
      <w:r w:rsidRPr="00E112F1">
        <w:rPr>
          <w:i/>
          <w:iCs/>
          <w:lang w:val="el-GR"/>
        </w:rPr>
        <w:t>Στοιχεία οικονομικού φορέα</w:t>
      </w:r>
      <w:r>
        <w:rPr>
          <w:i/>
          <w:iCs/>
          <w:lang w:val="el-GR"/>
        </w:rPr>
        <w:t>)</w:t>
      </w:r>
      <w:r w:rsidRPr="00E112F1">
        <w:rPr>
          <w:lang w:val="el-GR"/>
        </w:rPr>
        <w:t xml:space="preserve"> 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  <w:r w:rsidRPr="00E112F1">
        <w:rPr>
          <w:b/>
          <w:bCs/>
          <w:lang w:val="el-GR"/>
        </w:rPr>
        <w:t>ΠΡΟΣ</w:t>
      </w:r>
      <w:r w:rsidRPr="00E112F1">
        <w:rPr>
          <w:lang w:val="el-GR"/>
        </w:rPr>
        <w:t xml:space="preserve">: </w:t>
      </w:r>
      <w:r>
        <w:rPr>
          <w:lang w:val="el-GR"/>
        </w:rPr>
        <w:t>……………………………….. (Στοιχεία Αναθέτουσας Αρχής)</w:t>
      </w:r>
      <w:r w:rsidRPr="00E112F1">
        <w:rPr>
          <w:lang w:val="el-GR"/>
        </w:rPr>
        <w:t xml:space="preserve"> 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  <w:r w:rsidRPr="00E112F1">
        <w:rPr>
          <w:b/>
          <w:bCs/>
          <w:lang w:val="el-GR"/>
        </w:rPr>
        <w:t>ΘΕΜΑ</w:t>
      </w:r>
      <w:r w:rsidRPr="00E112F1">
        <w:rPr>
          <w:lang w:val="el-GR"/>
        </w:rPr>
        <w:t xml:space="preserve">: Οικονομική Προσφορά για τις υπηρεσίες </w:t>
      </w:r>
      <w:r w:rsidRPr="002E4B5D">
        <w:rPr>
          <w:color w:val="000000"/>
          <w:szCs w:val="22"/>
          <w:lang w:val="el-GR" w:eastAsia="en-US" w:bidi="he-IL"/>
        </w:rPr>
        <w:t xml:space="preserve">Διοργάνωσης </w:t>
      </w:r>
      <w:r w:rsidRPr="002E4B5D">
        <w:rPr>
          <w:lang w:val="el-GR"/>
        </w:rPr>
        <w:t>του 17</w:t>
      </w:r>
      <w:r w:rsidRPr="002E4B5D">
        <w:rPr>
          <w:vertAlign w:val="superscript"/>
          <w:lang w:val="el-GR"/>
        </w:rPr>
        <w:t>ου</w:t>
      </w:r>
      <w:r w:rsidRPr="002E4B5D">
        <w:rPr>
          <w:lang w:val="el-GR"/>
        </w:rPr>
        <w:t xml:space="preserve"> </w:t>
      </w:r>
      <w:r>
        <w:rPr>
          <w:lang w:val="el-GR"/>
        </w:rPr>
        <w:t>Δ</w:t>
      </w:r>
      <w:r w:rsidRPr="002E4B5D">
        <w:rPr>
          <w:lang w:val="el-GR"/>
        </w:rPr>
        <w:t xml:space="preserve">ιεθνούς </w:t>
      </w:r>
      <w:r>
        <w:rPr>
          <w:lang w:val="el-GR"/>
        </w:rPr>
        <w:t>Σ</w:t>
      </w:r>
      <w:r w:rsidRPr="002E4B5D">
        <w:rPr>
          <w:lang w:val="el-GR"/>
        </w:rPr>
        <w:t xml:space="preserve">υνεδρίου </w:t>
      </w:r>
      <w:r>
        <w:rPr>
          <w:lang w:val="en-US"/>
        </w:rPr>
        <w:t>FTA</w:t>
      </w:r>
      <w:r w:rsidRPr="002E4B5D">
        <w:rPr>
          <w:lang w:val="el-GR"/>
        </w:rPr>
        <w:t xml:space="preserve"> του ΟΟΣΑ στην Αθήνα</w:t>
      </w:r>
      <w:r w:rsidRPr="00E112F1">
        <w:rPr>
          <w:lang w:val="el-GR"/>
        </w:rPr>
        <w:t xml:space="preserve"> 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  <w:r w:rsidRPr="00E112F1">
        <w:rPr>
          <w:b/>
          <w:bCs/>
          <w:lang w:val="el-GR"/>
        </w:rPr>
        <w:t>ΔΙΑΡΚΕΙΑ ΙΣΧΥΟΣ ΟΙΚΟΝΟΜΙΚΗΣ ΠΡΟΣΦΟΡΑΣ</w:t>
      </w:r>
      <w:r w:rsidRPr="00E112F1">
        <w:rPr>
          <w:lang w:val="el-GR"/>
        </w:rPr>
        <w:t xml:space="preserve">: </w:t>
      </w:r>
      <w:r>
        <w:rPr>
          <w:lang w:val="el-GR"/>
        </w:rPr>
        <w:t>……………………………………………</w:t>
      </w:r>
      <w:r w:rsidRPr="00E112F1">
        <w:rPr>
          <w:lang w:val="el-GR"/>
        </w:rPr>
        <w:t>.</w:t>
      </w: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</w:p>
    <w:tbl>
      <w:tblPr>
        <w:tblW w:w="9160" w:type="dxa"/>
        <w:jc w:val="center"/>
        <w:tblLook w:val="04A0" w:firstRow="1" w:lastRow="0" w:firstColumn="1" w:lastColumn="0" w:noHBand="0" w:noVBand="1"/>
      </w:tblPr>
      <w:tblGrid>
        <w:gridCol w:w="483"/>
        <w:gridCol w:w="3320"/>
        <w:gridCol w:w="2860"/>
        <w:gridCol w:w="2580"/>
      </w:tblGrid>
      <w:tr w:rsidR="006119C4" w:rsidRPr="0031314E" w:rsidTr="008D62CD">
        <w:trPr>
          <w:trHeight w:val="29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 w:bidi="he-IL"/>
              </w:rPr>
            </w:pPr>
            <w:r w:rsidRPr="00E112F1">
              <w:rPr>
                <w:b/>
                <w:bCs/>
                <w:color w:val="000000"/>
                <w:szCs w:val="22"/>
                <w:lang w:val="en-US" w:eastAsia="en-US" w:bidi="he-IL"/>
              </w:rPr>
              <w:t>ΑΑ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9C4" w:rsidRPr="006119C4" w:rsidRDefault="006119C4" w:rsidP="008D62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n-US" w:bidi="he-IL"/>
              </w:rPr>
            </w:pPr>
            <w:r>
              <w:rPr>
                <w:b/>
                <w:bCs/>
                <w:color w:val="000000"/>
                <w:szCs w:val="22"/>
                <w:lang w:val="el-GR" w:eastAsia="en-US" w:bidi="he-IL"/>
              </w:rPr>
              <w:t>Υπηρεσία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 w:bidi="he-IL"/>
              </w:rPr>
            </w:pPr>
            <w:r>
              <w:rPr>
                <w:b/>
                <w:bCs/>
                <w:color w:val="000000"/>
                <w:szCs w:val="22"/>
                <w:lang w:val="el-GR" w:eastAsia="en-US" w:bidi="he-IL"/>
              </w:rPr>
              <w:t>Προσφερόμενη Τιμή</w:t>
            </w:r>
            <w:r w:rsidRPr="00E112F1">
              <w:rPr>
                <w:b/>
                <w:bCs/>
                <w:color w:val="000000"/>
                <w:szCs w:val="22"/>
                <w:lang w:val="en-US" w:eastAsia="en-US" w:bidi="he-IL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l-GR" w:eastAsia="en-US" w:bidi="he-IL"/>
              </w:rPr>
              <w:t>χωρίς</w:t>
            </w:r>
            <w:r w:rsidRPr="00657FA8">
              <w:rPr>
                <w:b/>
                <w:bCs/>
                <w:color w:val="000000"/>
                <w:szCs w:val="22"/>
                <w:lang w:val="en-US" w:eastAsia="en-US" w:bidi="he-IL"/>
              </w:rPr>
              <w:t xml:space="preserve"> </w:t>
            </w:r>
            <w:r w:rsidRPr="00E112F1">
              <w:rPr>
                <w:b/>
                <w:bCs/>
                <w:color w:val="000000"/>
                <w:szCs w:val="22"/>
                <w:lang w:val="en-US" w:eastAsia="en-US" w:bidi="he-IL"/>
              </w:rPr>
              <w:t>ΦΠΑ (€)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n-US" w:eastAsia="en-US" w:bidi="he-IL"/>
              </w:rPr>
            </w:pPr>
            <w:r>
              <w:rPr>
                <w:b/>
                <w:bCs/>
                <w:color w:val="000000"/>
                <w:szCs w:val="22"/>
                <w:lang w:val="el-GR" w:eastAsia="en-US" w:bidi="he-IL"/>
              </w:rPr>
              <w:t>Προσφερόμενη Τιμή</w:t>
            </w:r>
            <w:r w:rsidRPr="00E112F1">
              <w:rPr>
                <w:b/>
                <w:bCs/>
                <w:color w:val="000000"/>
                <w:szCs w:val="22"/>
                <w:lang w:val="en-US" w:eastAsia="en-US" w:bidi="he-IL"/>
              </w:rPr>
              <w:t xml:space="preserve"> </w:t>
            </w:r>
            <w:r>
              <w:rPr>
                <w:b/>
                <w:bCs/>
                <w:color w:val="000000"/>
                <w:szCs w:val="22"/>
                <w:lang w:val="el-GR" w:eastAsia="en-US" w:bidi="he-IL"/>
              </w:rPr>
              <w:t>με</w:t>
            </w:r>
            <w:r w:rsidRPr="00E112F1">
              <w:rPr>
                <w:b/>
                <w:bCs/>
                <w:color w:val="000000"/>
                <w:szCs w:val="22"/>
                <w:lang w:val="en-US" w:eastAsia="en-US" w:bidi="he-IL"/>
              </w:rPr>
              <w:t xml:space="preserve"> ΦΠΑ 24%</w:t>
            </w:r>
          </w:p>
        </w:tc>
      </w:tr>
      <w:tr w:rsidR="006119C4" w:rsidRPr="00AE273B" w:rsidTr="008D62CD">
        <w:trPr>
          <w:trHeight w:val="29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C4" w:rsidRPr="0031314E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n-US" w:eastAsia="en-US" w:bidi="he-IL"/>
              </w:rPr>
            </w:pPr>
            <w:r w:rsidRPr="0031314E">
              <w:rPr>
                <w:color w:val="000000"/>
                <w:szCs w:val="22"/>
                <w:lang w:val="en-US" w:eastAsia="en-US" w:bidi="he-IL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 w:bidi="he-IL"/>
              </w:rPr>
            </w:pPr>
            <w:r w:rsidRPr="00E112F1">
              <w:rPr>
                <w:color w:val="000000"/>
                <w:szCs w:val="22"/>
                <w:lang w:val="el-GR" w:eastAsia="en-US" w:bidi="he-IL"/>
              </w:rPr>
              <w:t xml:space="preserve">Υπηρεσίες Διοργάνωσης </w:t>
            </w:r>
            <w:r w:rsidRPr="00E112F1">
              <w:rPr>
                <w:lang w:val="el-GR"/>
              </w:rPr>
              <w:t>του 17</w:t>
            </w:r>
            <w:r w:rsidRPr="00E112F1">
              <w:rPr>
                <w:vertAlign w:val="superscript"/>
                <w:lang w:val="el-GR"/>
              </w:rPr>
              <w:t>ου</w:t>
            </w:r>
            <w:r w:rsidRPr="00E112F1">
              <w:rPr>
                <w:lang w:val="el-GR"/>
              </w:rPr>
              <w:t xml:space="preserve"> </w:t>
            </w:r>
            <w:r>
              <w:rPr>
                <w:lang w:val="el-GR"/>
              </w:rPr>
              <w:t>Δ</w:t>
            </w:r>
            <w:r w:rsidRPr="00E112F1">
              <w:rPr>
                <w:lang w:val="el-GR"/>
              </w:rPr>
              <w:t xml:space="preserve">ιεθνούς </w:t>
            </w:r>
            <w:r>
              <w:rPr>
                <w:lang w:val="el-GR"/>
              </w:rPr>
              <w:t>Σ</w:t>
            </w:r>
            <w:r w:rsidRPr="00E112F1">
              <w:rPr>
                <w:lang w:val="el-GR"/>
              </w:rPr>
              <w:t xml:space="preserve">υνεδρίου </w:t>
            </w:r>
            <w:r>
              <w:rPr>
                <w:lang w:val="en-US"/>
              </w:rPr>
              <w:t>FTA</w:t>
            </w:r>
            <w:r w:rsidRPr="00E112F1">
              <w:rPr>
                <w:lang w:val="el-GR"/>
              </w:rPr>
              <w:t xml:space="preserve"> του ΟΟΣΑ στην Αθήνα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 w:bidi="he-IL"/>
              </w:rPr>
            </w:pPr>
            <w:r w:rsidRPr="0031314E">
              <w:rPr>
                <w:color w:val="000000"/>
                <w:szCs w:val="22"/>
                <w:lang w:val="en-US" w:eastAsia="en-US" w:bidi="he-I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 w:bidi="he-IL"/>
              </w:rPr>
            </w:pPr>
            <w:r w:rsidRPr="0031314E">
              <w:rPr>
                <w:color w:val="000000"/>
                <w:szCs w:val="22"/>
                <w:lang w:val="en-US" w:eastAsia="en-US" w:bidi="he-IL"/>
              </w:rPr>
              <w:t> </w:t>
            </w:r>
          </w:p>
        </w:tc>
      </w:tr>
      <w:tr w:rsidR="006119C4" w:rsidRPr="00AE273B" w:rsidTr="008D62CD">
        <w:trPr>
          <w:trHeight w:val="700"/>
          <w:jc w:val="center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 w:bidi="he-IL"/>
              </w:rPr>
            </w:pPr>
            <w:r w:rsidRPr="00E112F1">
              <w:rPr>
                <w:color w:val="000000"/>
                <w:szCs w:val="22"/>
                <w:lang w:val="el-GR" w:eastAsia="en-US" w:bidi="he-IL"/>
              </w:rPr>
              <w:t>Συνολική Αξία χωρίς ΦΠΑ ολογράφως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 w:bidi="he-IL"/>
              </w:rPr>
            </w:pPr>
          </w:p>
        </w:tc>
      </w:tr>
      <w:tr w:rsidR="006119C4" w:rsidRPr="00AE273B" w:rsidTr="008D62CD">
        <w:trPr>
          <w:trHeight w:val="620"/>
          <w:jc w:val="center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n-US" w:bidi="he-IL"/>
              </w:rPr>
            </w:pPr>
            <w:r w:rsidRPr="00E112F1">
              <w:rPr>
                <w:color w:val="000000"/>
                <w:szCs w:val="22"/>
                <w:lang w:val="el-GR" w:eastAsia="en-US" w:bidi="he-IL"/>
              </w:rPr>
              <w:t>Συνολική Αξία συμπεριλαμβανομένου ΦΠΑ ολογράφως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9C4" w:rsidRPr="00E112F1" w:rsidRDefault="006119C4" w:rsidP="008D62CD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n-US" w:bidi="he-IL"/>
              </w:rPr>
            </w:pPr>
          </w:p>
        </w:tc>
      </w:tr>
    </w:tbl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rPr>
          <w:lang w:val="el-GR"/>
        </w:rPr>
      </w:pPr>
    </w:p>
    <w:p w:rsidR="006119C4" w:rsidRDefault="006119C4" w:rsidP="006119C4">
      <w:pPr>
        <w:spacing w:after="0"/>
        <w:jc w:val="center"/>
        <w:rPr>
          <w:lang w:val="el-GR"/>
        </w:rPr>
      </w:pPr>
      <w:r>
        <w:rPr>
          <w:lang w:val="el-GR"/>
        </w:rPr>
        <w:t>…………………………………………………………………………</w:t>
      </w:r>
    </w:p>
    <w:p w:rsidR="002826C1" w:rsidRPr="006119C4" w:rsidRDefault="006119C4" w:rsidP="006119C4">
      <w:pPr>
        <w:jc w:val="center"/>
      </w:pPr>
      <w:r>
        <w:rPr>
          <w:lang w:val="el-GR"/>
        </w:rPr>
        <w:t>Υπογραφή + Σφραγίδα Υποψήφιου Αναδόχου</w:t>
      </w:r>
      <w:r>
        <w:rPr>
          <w:lang w:val="el-GR"/>
        </w:rPr>
        <w:br/>
      </w:r>
    </w:p>
    <w:sectPr w:rsidR="002826C1" w:rsidRPr="006119C4" w:rsidSect="007B21B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68"/>
    <w:rsid w:val="00061968"/>
    <w:rsid w:val="002826C1"/>
    <w:rsid w:val="0047572F"/>
    <w:rsid w:val="00482065"/>
    <w:rsid w:val="006119C4"/>
    <w:rsid w:val="006805E6"/>
    <w:rsid w:val="007B21BF"/>
    <w:rsid w:val="00A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0FC7"/>
  <w15:chartTrackingRefBased/>
  <w15:docId w15:val="{7F22B89E-4B57-4BF0-A099-48F604A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9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6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6196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6196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061968"/>
    <w:pPr>
      <w:spacing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061968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619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Γράφημα,列出段落"/>
    <w:basedOn w:val="a"/>
    <w:link w:val="Char"/>
    <w:uiPriority w:val="34"/>
    <w:qFormat/>
    <w:rsid w:val="00482065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3"/>
    <w:uiPriority w:val="34"/>
    <w:qFormat/>
    <w:locked/>
    <w:rsid w:val="00482065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Εlena ΤVIGUN</dc:creator>
  <cp:keywords/>
  <dc:description/>
  <cp:lastModifiedBy>Εlena ΤVIGUN</cp:lastModifiedBy>
  <cp:revision>2</cp:revision>
  <dcterms:created xsi:type="dcterms:W3CDTF">2024-05-29T11:49:00Z</dcterms:created>
  <dcterms:modified xsi:type="dcterms:W3CDTF">2024-05-29T11:49:00Z</dcterms:modified>
</cp:coreProperties>
</file>