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732"/>
        <w:gridCol w:w="1767"/>
        <w:gridCol w:w="626"/>
        <w:gridCol w:w="626"/>
        <w:gridCol w:w="1597"/>
        <w:gridCol w:w="1517"/>
      </w:tblGrid>
      <w:tr w:rsidR="00AB34BD" w:rsidRPr="001C75A5" w:rsidTr="006B12F1">
        <w:trPr>
          <w:trHeight w:val="416"/>
          <w:tblHeader/>
        </w:trPr>
        <w:tc>
          <w:tcPr>
            <w:tcW w:w="0" w:type="auto"/>
            <w:gridSpan w:val="7"/>
            <w:shd w:val="clear" w:color="auto" w:fill="A6A6A6" w:themeFill="background1" w:themeFillShade="A6"/>
          </w:tcPr>
          <w:p w:rsidR="00AB34BD" w:rsidRPr="001770BE" w:rsidRDefault="00AB34BD" w:rsidP="006B12F1">
            <w:pPr>
              <w:jc w:val="center"/>
              <w:rPr>
                <w:rFonts w:ascii="Franklin Gothic Medium" w:hAnsi="Franklin Gothic Medium"/>
                <w:lang w:val="el-GR"/>
              </w:rPr>
            </w:pPr>
            <w:bookmarkStart w:id="0" w:name="_GoBack" w:colFirst="0" w:colLast="0"/>
            <w:r w:rsidRPr="002B42C4">
              <w:rPr>
                <w:rFonts w:eastAsia="Calibri"/>
                <w:b/>
                <w:color w:val="000000"/>
                <w:szCs w:val="22"/>
                <w:lang w:val="el-GR"/>
              </w:rPr>
              <w:t>ΠΙΝΑΚΑΣ ΣΥΜΜΟΡΦΩΣΗΣ ΤΕΧΝΙΚΩΝ ΠΡΟΔΙΑΓΡΑΦΩΝ ΒΙΝΤΕΟΠΡΟΒΟΛΕΩΝ</w:t>
            </w:r>
          </w:p>
        </w:tc>
      </w:tr>
      <w:tr w:rsidR="00AB34BD" w:rsidRPr="009D5E0E" w:rsidTr="006B12F1">
        <w:trPr>
          <w:trHeight w:val="414"/>
          <w:tblHeader/>
        </w:trPr>
        <w:tc>
          <w:tcPr>
            <w:tcW w:w="0" w:type="auto"/>
            <w:gridSpan w:val="4"/>
            <w:shd w:val="clear" w:color="auto" w:fill="A6A6A6" w:themeFill="background1" w:themeFillShade="A6"/>
            <w:vAlign w:val="center"/>
          </w:tcPr>
          <w:p w:rsidR="00AB34BD" w:rsidRPr="009D5E0E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szCs w:val="22"/>
              </w:rPr>
            </w:pPr>
            <w:r w:rsidRPr="00C04C3E">
              <w:rPr>
                <w:rFonts w:eastAsia="Calibri"/>
                <w:color w:val="000000"/>
              </w:rPr>
              <w:t>ΤΕΧΝΙΚΕΣ ΠΡΟΔΙΑΓΡΑΦΕΣ</w:t>
            </w:r>
          </w:p>
        </w:tc>
        <w:tc>
          <w:tcPr>
            <w:tcW w:w="0" w:type="auto"/>
            <w:gridSpan w:val="3"/>
            <w:shd w:val="clear" w:color="auto" w:fill="A6A6A6" w:themeFill="background1" w:themeFillShade="A6"/>
            <w:vAlign w:val="center"/>
          </w:tcPr>
          <w:p w:rsidR="00AB34BD" w:rsidRPr="009D5E0E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szCs w:val="22"/>
              </w:rPr>
            </w:pPr>
            <w:r w:rsidRPr="00C04C3E">
              <w:rPr>
                <w:rFonts w:eastAsia="Calibri"/>
                <w:color w:val="000000"/>
              </w:rPr>
              <w:t>ΣΤΟΙΧΕΙΑ ΠΡΟΣΦΟΡΑΣ</w:t>
            </w:r>
          </w:p>
        </w:tc>
      </w:tr>
      <w:tr w:rsidR="00AB34BD" w:rsidRPr="009D5E0E" w:rsidTr="006B12F1">
        <w:trPr>
          <w:trHeight w:val="589"/>
          <w:tblHeader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2B42C4">
              <w:rPr>
                <w:rFonts w:eastAsia="Calibri"/>
                <w:color w:val="000000"/>
              </w:rPr>
              <w:t>Α/Α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2B42C4">
              <w:rPr>
                <w:rFonts w:eastAsia="Calibri"/>
                <w:color w:val="000000"/>
              </w:rPr>
              <w:t>ΤΕΧΝΙΚΑ ΧΑΡΑΚΤΗΡΙΣΤΙΚΑ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2B42C4">
              <w:rPr>
                <w:rFonts w:eastAsia="Calibri"/>
                <w:color w:val="000000"/>
              </w:rPr>
              <w:t>ΑΠΑΙΤΗΣΗ</w:t>
            </w:r>
          </w:p>
        </w:tc>
        <w:tc>
          <w:tcPr>
            <w:tcW w:w="1544" w:type="dxa"/>
            <w:gridSpan w:val="2"/>
            <w:shd w:val="clear" w:color="auto" w:fill="A6A6A6" w:themeFill="background1" w:themeFillShade="A6"/>
            <w:vAlign w:val="center"/>
          </w:tcPr>
          <w:p w:rsidR="00AB34BD" w:rsidRPr="00C04C3E" w:rsidRDefault="00AB34BD" w:rsidP="006B12F1">
            <w:pPr>
              <w:spacing w:line="259" w:lineRule="auto"/>
              <w:ind w:left="124"/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Απάντηση</w:t>
            </w:r>
          </w:p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(ΝΑΙ/ΟΧΙ)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Υπέρβα</w:t>
            </w:r>
            <w:proofErr w:type="spellStart"/>
            <w:r w:rsidRPr="00C04C3E">
              <w:rPr>
                <w:rFonts w:eastAsia="Calibri"/>
                <w:color w:val="000000"/>
              </w:rPr>
              <w:t>ση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προδια</w:t>
            </w:r>
            <w:proofErr w:type="spellStart"/>
            <w:r w:rsidRPr="00C04C3E">
              <w:rPr>
                <w:rFonts w:eastAsia="Calibri"/>
                <w:color w:val="000000"/>
              </w:rPr>
              <w:t>γρ</w:t>
            </w:r>
            <w:proofErr w:type="spellEnd"/>
            <w:r w:rsidRPr="00C04C3E">
              <w:rPr>
                <w:rFonts w:eastAsia="Calibri"/>
                <w:color w:val="000000"/>
              </w:rPr>
              <w:t>αφών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AB34BD" w:rsidRPr="002B42C4" w:rsidRDefault="00AB34BD" w:rsidP="006B12F1">
            <w:pPr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Παρα</w:t>
            </w:r>
            <w:proofErr w:type="spellStart"/>
            <w:r w:rsidRPr="00C04C3E">
              <w:rPr>
                <w:rFonts w:eastAsia="Calibri"/>
                <w:color w:val="000000"/>
              </w:rPr>
              <w:t>τηρήσεις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/ Παραπ</w:t>
            </w:r>
            <w:proofErr w:type="spellStart"/>
            <w:r w:rsidRPr="00C04C3E">
              <w:rPr>
                <w:rFonts w:eastAsia="Calibri"/>
                <w:color w:val="000000"/>
              </w:rPr>
              <w:t>ομ</w:t>
            </w:r>
            <w:proofErr w:type="spellEnd"/>
            <w:r w:rsidRPr="00C04C3E">
              <w:rPr>
                <w:rFonts w:eastAsia="Calibri"/>
                <w:color w:val="000000"/>
              </w:rPr>
              <w:t>πή</w:t>
            </w:r>
          </w:p>
        </w:tc>
      </w:tr>
      <w:tr w:rsidR="00AB34BD" w:rsidRPr="001003F8" w:rsidTr="006B12F1">
        <w:trPr>
          <w:trHeight w:val="523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B42C4">
              <w:rPr>
                <w:rFonts w:asciiTheme="minorHAnsi" w:hAnsiTheme="minorHAnsi" w:cstheme="minorHAnsi"/>
                <w:szCs w:val="22"/>
              </w:rPr>
              <w:t>Αριθμός Τεμαχίων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200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523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Να αναφερθεί μοντέλο και εταιρεία κατασκευής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ΝΑΙ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431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Τεχνολογί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 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ρο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βολής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  <w:lang w:val="en-US"/>
              </w:rPr>
            </w:pPr>
            <w:r w:rsidRPr="00B55B16">
              <w:rPr>
                <w:rFonts w:asciiTheme="minorHAnsi" w:eastAsiaTheme="minorHAnsi" w:hAnsiTheme="minorHAnsi" w:cstheme="minorHAnsi"/>
                <w:b/>
                <w:szCs w:val="22"/>
              </w:rPr>
              <w:t>3</w:t>
            </w:r>
            <w:r w:rsidRPr="00B55B16">
              <w:rPr>
                <w:rFonts w:asciiTheme="minorHAnsi" w:eastAsiaTheme="minorHAnsi" w:hAnsiTheme="minorHAnsi" w:cstheme="minorHAnsi"/>
                <w:b/>
                <w:szCs w:val="22"/>
                <w:lang w:val="en-US"/>
              </w:rPr>
              <w:t xml:space="preserve">LCD </w:t>
            </w:r>
            <w:r w:rsidRPr="00B55B16">
              <w:rPr>
                <w:rFonts w:asciiTheme="minorHAnsi" w:eastAsiaTheme="minorHAnsi" w:hAnsiTheme="minorHAnsi" w:cstheme="minorHAnsi"/>
                <w:b/>
                <w:szCs w:val="22"/>
              </w:rPr>
              <w:t>ή</w:t>
            </w:r>
            <w:r w:rsidRPr="00B55B16">
              <w:rPr>
                <w:rFonts w:asciiTheme="minorHAnsi" w:eastAsiaTheme="minorHAnsi" w:hAnsiTheme="minorHAnsi" w:cstheme="minorHAnsi"/>
                <w:b/>
                <w:szCs w:val="22"/>
                <w:lang w:val="en-US"/>
              </w:rPr>
              <w:t xml:space="preserve"> DLP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642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Φωτεινότητ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τουλάχιστον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4000 ANSI Lumens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642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2B42C4">
              <w:rPr>
                <w:rFonts w:asciiTheme="minorHAnsi" w:hAnsiTheme="minorHAnsi" w:cstheme="minorHAnsi"/>
                <w:szCs w:val="22"/>
              </w:rPr>
              <w:t>Δια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γώνιος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εικόν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ας 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ρο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βολής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τουλάχιστον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30" - 300" ή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μεγ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>αλύτερη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795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Πρ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αγματική α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νάλυση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br/>
              <w:t>(Native resolution)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1920 x 1080 pixels ή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>μεγ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>αλύτερη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417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Αντίθεση</w:t>
            </w:r>
            <w:proofErr w:type="spellEnd"/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≥16.000:1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408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 xml:space="preserve">Διάρκεια Ζωής Λάμπας όχι σε λειτουργία </w:t>
            </w:r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ECO</w:t>
            </w: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 xml:space="preserve"> (με μία η περισσότερες λάμπες συνδυαστικά)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≥16.000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ώρες</w:t>
            </w:r>
            <w:proofErr w:type="spellEnd"/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370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Λόγος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 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ρο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βολής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≥1.3:1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523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Δυν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ατότητα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εγκ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ατάστασης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Επ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ιτρ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απέζια ή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οροφής</w:t>
            </w:r>
            <w:proofErr w:type="spellEnd"/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407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1.11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Ενσωμ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ατωμένο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ηχείο</w:t>
            </w:r>
            <w:proofErr w:type="spellEnd"/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ΝΑΙ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5C0E47" w:rsidTr="006B12F1">
        <w:trPr>
          <w:trHeight w:val="284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1.12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  <w:lang w:val="el-GR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Συνδεσιμότητ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α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  <w:lang w:val="en-US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2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ψηφι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>ακές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εισόδους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br/>
              <w:t>USB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br/>
              <w:t>Audio in/out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br/>
              <w:t>Ethernet RJ45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n-US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n-US"/>
              </w:rPr>
            </w:pPr>
          </w:p>
        </w:tc>
      </w:tr>
      <w:tr w:rsidR="00AB34BD" w:rsidRPr="001003F8" w:rsidTr="006B12F1">
        <w:trPr>
          <w:trHeight w:val="417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55B16">
              <w:rPr>
                <w:rFonts w:asciiTheme="minorHAnsi" w:hAnsiTheme="minorHAnsi" w:cstheme="minorHAnsi"/>
              </w:rPr>
              <w:t>1.13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2B42C4">
              <w:rPr>
                <w:rFonts w:asciiTheme="minorHAnsi" w:hAnsiTheme="minorHAnsi" w:cstheme="minorHAnsi"/>
                <w:szCs w:val="22"/>
              </w:rPr>
              <w:t>Επίπ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εδο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Θορύ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βου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≤37dB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349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lastRenderedPageBreak/>
              <w:t>1.14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Επιπ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λέον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 xml:space="preserve"> Λειτουργίες: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WiFi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  <w:lang w:val="en-US"/>
              </w:rPr>
              <w:t>, Miracast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ΝΑΙ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707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1.15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 xml:space="preserve">Τσάντα μεταφοράς του κατασκευαστή του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βιντεοπροβολέα</w:t>
            </w:r>
            <w:proofErr w:type="spellEnd"/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ΝΑΙ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707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  <w:r w:rsidRPr="00B55B16">
              <w:rPr>
                <w:rFonts w:asciiTheme="minorHAnsi" w:hAnsiTheme="minorHAnsi" w:cstheme="minorHAnsi"/>
              </w:rPr>
              <w:t>1.16</w:t>
            </w:r>
          </w:p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 xml:space="preserve">Υλικά τοποθέτησης: Βάση, Καλώδιο Ρεύματος και Καλώδιο εικόνας τουλάχιστον 15 μέτρα και 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μικροϋλικά</w:t>
            </w:r>
            <w:proofErr w:type="spellEnd"/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ΝΑΙ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341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55B16">
              <w:rPr>
                <w:rFonts w:asciiTheme="minorHAnsi" w:hAnsiTheme="minorHAnsi" w:cstheme="minorHAnsi"/>
                <w:lang w:val="en-US"/>
              </w:rPr>
              <w:t>1.17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Πιστο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ποιήσεις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CE</w:t>
            </w:r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460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55B16">
              <w:rPr>
                <w:rFonts w:asciiTheme="minorHAnsi" w:hAnsiTheme="minorHAnsi" w:cstheme="minorHAnsi"/>
                <w:lang w:val="en-US"/>
              </w:rPr>
              <w:t>1.18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Εγγύηση</w:t>
            </w:r>
            <w:proofErr w:type="spellEnd"/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Τουλάχιστον 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l-GR"/>
              </w:rPr>
              <w:t>πέντε</w:t>
            </w:r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l-GR"/>
              </w:rPr>
              <w:t>5</w:t>
            </w:r>
            <w:r w:rsidRPr="00B55B16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έτη</w:t>
            </w:r>
            <w:proofErr w:type="spellEnd"/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C75A5" w:rsidTr="006B12F1">
        <w:trPr>
          <w:trHeight w:val="689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55B16">
              <w:rPr>
                <w:rFonts w:asciiTheme="minorHAnsi" w:hAnsiTheme="minorHAnsi" w:cstheme="minorHAnsi"/>
                <w:lang w:val="en-US"/>
              </w:rPr>
              <w:t>1.19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Χρόνος ανταπόκρισης σε περιπτώσεις αναγγελίας βλαβών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Σε εργάσιμες ημέρες και ώρες εντός 24 ωρών, με 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n-US"/>
              </w:rPr>
              <w:t>email</w:t>
            </w:r>
            <w:r w:rsidRPr="00B55B16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ή/ και τηλεφωνικά</w:t>
            </w:r>
          </w:p>
        </w:tc>
        <w:tc>
          <w:tcPr>
            <w:tcW w:w="1544" w:type="dxa"/>
            <w:gridSpan w:val="2"/>
          </w:tcPr>
          <w:p w:rsidR="00AB34BD" w:rsidRPr="001770BE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0" w:type="auto"/>
          </w:tcPr>
          <w:p w:rsidR="00AB34BD" w:rsidRPr="001770BE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0" w:type="auto"/>
          </w:tcPr>
          <w:p w:rsidR="00AB34BD" w:rsidRPr="001770BE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  <w:lang w:val="el-GR"/>
              </w:rPr>
            </w:pPr>
          </w:p>
        </w:tc>
      </w:tr>
      <w:tr w:rsidR="00AB34BD" w:rsidRPr="001003F8" w:rsidTr="006B12F1">
        <w:trPr>
          <w:trHeight w:val="689"/>
        </w:trPr>
        <w:tc>
          <w:tcPr>
            <w:tcW w:w="0" w:type="auto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55B16">
              <w:rPr>
                <w:rFonts w:asciiTheme="minorHAnsi" w:hAnsiTheme="minorHAnsi" w:cstheme="minorHAnsi"/>
                <w:lang w:val="en-US"/>
              </w:rPr>
              <w:t>1.20</w:t>
            </w:r>
          </w:p>
        </w:tc>
        <w:tc>
          <w:tcPr>
            <w:tcW w:w="0" w:type="auto"/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Χρόνος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 xml:space="preserve"> απ</w:t>
            </w:r>
            <w:proofErr w:type="spellStart"/>
            <w:r w:rsidRPr="002B42C4">
              <w:rPr>
                <w:rFonts w:asciiTheme="minorHAnsi" w:hAnsiTheme="minorHAnsi" w:cstheme="minorHAnsi"/>
                <w:szCs w:val="22"/>
              </w:rPr>
              <w:t>οκ</w:t>
            </w:r>
            <w:proofErr w:type="spellEnd"/>
            <w:r w:rsidRPr="002B42C4">
              <w:rPr>
                <w:rFonts w:asciiTheme="minorHAnsi" w:hAnsiTheme="minorHAnsi" w:cstheme="minorHAnsi"/>
                <w:szCs w:val="22"/>
              </w:rPr>
              <w:t>ατάστασης</w:t>
            </w:r>
          </w:p>
        </w:tc>
        <w:tc>
          <w:tcPr>
            <w:tcW w:w="2128" w:type="dxa"/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Εντός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π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έντε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(5)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εργάσιμων</w:t>
            </w:r>
            <w:proofErr w:type="spellEnd"/>
            <w:r w:rsidRPr="00B55B1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B55B16">
              <w:rPr>
                <w:rFonts w:asciiTheme="minorHAnsi" w:hAnsiTheme="minorHAnsi" w:cstheme="minorHAnsi"/>
                <w:b/>
                <w:szCs w:val="22"/>
              </w:rPr>
              <w:t>ημερών</w:t>
            </w:r>
            <w:proofErr w:type="spellEnd"/>
          </w:p>
        </w:tc>
        <w:tc>
          <w:tcPr>
            <w:tcW w:w="1544" w:type="dxa"/>
            <w:gridSpan w:val="2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55B16">
              <w:rPr>
                <w:rFonts w:asciiTheme="minorHAnsi" w:hAnsiTheme="minorHAnsi" w:cstheme="minorHAnsi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Επίδειξη λειτουργίας και χειρισμού συστήματος.</w:t>
            </w:r>
          </w:p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Η επίδειξη λειτουργίας μπορεί να γίνει εξ’ αποστάσεως, με υποδομή που θα διαθέσει ο ανάδοχος.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  <w:lang w:val="el-GR"/>
              </w:rPr>
              <w:t>NAI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tr w:rsidR="00AB34BD" w:rsidRPr="001003F8" w:rsidTr="006B12F1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55B16">
              <w:rPr>
                <w:rFonts w:asciiTheme="minorHAnsi" w:hAnsiTheme="minorHAnsi" w:cstheme="minorHAnsi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2B42C4" w:rsidRDefault="00AB34BD" w:rsidP="006B12F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B42C4">
              <w:rPr>
                <w:rFonts w:asciiTheme="minorHAnsi" w:hAnsiTheme="minorHAnsi" w:cstheme="minorHAnsi"/>
                <w:szCs w:val="22"/>
                <w:lang w:val="el-GR"/>
              </w:rPr>
              <w:t>Χρόνος παράδοσης του εξοπλισμού από την ανάρτηση της σύμβασης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BD" w:rsidRPr="00B55B16" w:rsidRDefault="00AB34BD" w:rsidP="006B12F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55B16">
              <w:rPr>
                <w:rFonts w:asciiTheme="minorHAnsi" w:hAnsiTheme="minorHAnsi" w:cstheme="minorHAnsi"/>
                <w:b/>
                <w:szCs w:val="22"/>
              </w:rPr>
              <w:t>≤ 3 μήνες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BD" w:rsidRPr="001003F8" w:rsidRDefault="00AB34BD" w:rsidP="006B12F1">
            <w:pPr>
              <w:spacing w:before="100" w:beforeAutospacing="1" w:after="100" w:afterAutospacing="1"/>
              <w:jc w:val="center"/>
              <w:rPr>
                <w:rFonts w:ascii="Franklin Gothic Medium" w:hAnsi="Franklin Gothic Medium"/>
              </w:rPr>
            </w:pPr>
          </w:p>
        </w:tc>
      </w:tr>
      <w:bookmarkEnd w:id="0"/>
    </w:tbl>
    <w:p w:rsidR="005A727A" w:rsidRDefault="005A727A"/>
    <w:sectPr w:rsidR="005A72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A5" w:rsidRDefault="001C75A5" w:rsidP="001C75A5">
      <w:pPr>
        <w:spacing w:after="0"/>
      </w:pPr>
      <w:r>
        <w:separator/>
      </w:r>
    </w:p>
  </w:endnote>
  <w:endnote w:type="continuationSeparator" w:id="0">
    <w:p w:rsidR="001C75A5" w:rsidRDefault="001C75A5" w:rsidP="001C75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A5" w:rsidRDefault="001C75A5" w:rsidP="001C75A5">
      <w:pPr>
        <w:spacing w:after="0"/>
      </w:pPr>
      <w:r>
        <w:separator/>
      </w:r>
    </w:p>
  </w:footnote>
  <w:footnote w:type="continuationSeparator" w:id="0">
    <w:p w:rsidR="001C75A5" w:rsidRDefault="001C75A5" w:rsidP="001C75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A5" w:rsidRPr="001C75A5" w:rsidRDefault="001C75A5">
    <w:pPr>
      <w:pStyle w:val="a3"/>
      <w:rPr>
        <w:lang w:val="el-GR"/>
      </w:rPr>
    </w:pPr>
    <w:bookmarkStart w:id="1" w:name="_Toc160611301"/>
    <w:bookmarkStart w:id="2" w:name="_Ref161390004"/>
    <w:bookmarkStart w:id="3" w:name="_Ref161390127"/>
    <w:r>
      <w:rPr>
        <w:lang w:val="el-GR"/>
      </w:rPr>
      <w:t>ΠΑΡΑΡΤΗΜΑ ΙΙ– ΠΙΝΑΚΕΣ ΣΥΜΜΟΡΦΩΣΗΣ ΤΕΧΝΙΚΩΝ ΠΡΟΔΙΑΓΡΑΦΩΝ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BD"/>
    <w:rsid w:val="001C75A5"/>
    <w:rsid w:val="005A727A"/>
    <w:rsid w:val="00A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D2D0-4EE1-4CD0-948D-78BD17E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4B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5A5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1C75A5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1C75A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1C75A5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2</cp:revision>
  <dcterms:created xsi:type="dcterms:W3CDTF">2024-04-02T09:18:00Z</dcterms:created>
  <dcterms:modified xsi:type="dcterms:W3CDTF">2024-04-02T09:36:00Z</dcterms:modified>
</cp:coreProperties>
</file>