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677FC6A5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B42618">
        <w:rPr>
          <w:rFonts w:ascii="Franklin Gothic Medium" w:hAnsi="Franklin Gothic Medium"/>
          <w:sz w:val="24"/>
          <w:szCs w:val="24"/>
        </w:rPr>
        <w:t>13</w:t>
      </w:r>
      <w:r w:rsidR="00BB5038" w:rsidRPr="00B44BFE">
        <w:rPr>
          <w:rFonts w:ascii="Franklin Gothic Medium" w:hAnsi="Franklin Gothic Medium"/>
          <w:sz w:val="24"/>
          <w:szCs w:val="24"/>
        </w:rPr>
        <w:t xml:space="preserve"> </w:t>
      </w:r>
      <w:r w:rsidR="00B42618">
        <w:rPr>
          <w:rFonts w:ascii="Franklin Gothic Medium" w:hAnsi="Franklin Gothic Medium"/>
          <w:sz w:val="24"/>
          <w:szCs w:val="24"/>
        </w:rPr>
        <w:t>Μαρτίου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B02B71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46AB798E" w14:textId="28D6AC34" w:rsidR="00566C9A" w:rsidRPr="00C57EC8" w:rsidRDefault="00C57EC8" w:rsidP="00566C9A">
      <w:pPr>
        <w:pStyle w:val="a5"/>
        <w:spacing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AE2102" w:rsidRPr="00AE2102">
        <w:rPr>
          <w:rFonts w:ascii="Franklin Gothic Medium" w:hAnsi="Franklin Gothic Medium"/>
          <w:b/>
          <w:bCs/>
          <w:sz w:val="28"/>
          <w:szCs w:val="28"/>
        </w:rPr>
        <w:t>Ευκολότερη η μεταβολή στοιχείων Μητρώου για την επιστολική ψήφο στις Ευρωεκλογές</w:t>
      </w:r>
    </w:p>
    <w:p w14:paraId="31B6862A" w14:textId="77777777" w:rsidR="00AE2102" w:rsidRPr="00AE2102" w:rsidRDefault="00AE2102" w:rsidP="00AE2102">
      <w:pPr>
        <w:pStyle w:val="a5"/>
        <w:spacing w:before="36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E2102">
        <w:rPr>
          <w:rFonts w:ascii="Franklin Gothic Medium" w:hAnsi="Franklin Gothic Medium"/>
          <w:bCs/>
          <w:sz w:val="24"/>
          <w:szCs w:val="24"/>
        </w:rPr>
        <w:t>Μια νέα διαδικασία για τη διευκόλυνση των πολιτών που επιθυμούν να ασκήσουν το εκλογικό τους δικαίωμα μέσω επιστολικής ψήφου, θέτει σε λειτουργία η Ανεξάρτητη Αρχή Δημοσίων Εσόδων.</w:t>
      </w:r>
    </w:p>
    <w:p w14:paraId="09BDAEE8" w14:textId="77777777" w:rsidR="00AE2102" w:rsidRPr="00AE2102" w:rsidRDefault="00AE2102" w:rsidP="00AE2102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E2102">
        <w:rPr>
          <w:rFonts w:ascii="Franklin Gothic Medium" w:hAnsi="Franklin Gothic Medium"/>
          <w:bCs/>
          <w:sz w:val="24"/>
          <w:szCs w:val="24"/>
        </w:rPr>
        <w:t xml:space="preserve">Μέσω της νέας διαδικασίας, παρέχεται η δυνατότητα υποβολής και κατά προτεραιότητα διεκπεραίωσης αιτημάτων μεταβολής / διόρθωσης των στοιχείων μητρώου των εκλογέων που δεν μπορούν να </w:t>
      </w:r>
      <w:proofErr w:type="spellStart"/>
      <w:r w:rsidRPr="00AE2102">
        <w:rPr>
          <w:rFonts w:ascii="Franklin Gothic Medium" w:hAnsi="Franklin Gothic Medium"/>
          <w:bCs/>
          <w:sz w:val="24"/>
          <w:szCs w:val="24"/>
        </w:rPr>
        <w:t>ταυτοποιηθούν</w:t>
      </w:r>
      <w:proofErr w:type="spellEnd"/>
      <w:r w:rsidRPr="00AE2102">
        <w:rPr>
          <w:rFonts w:ascii="Franklin Gothic Medium" w:hAnsi="Franklin Gothic Medium"/>
          <w:bCs/>
          <w:sz w:val="24"/>
          <w:szCs w:val="24"/>
        </w:rPr>
        <w:t xml:space="preserve"> με τα στοιχεία του Βασικού Εκλογικού Καταλόγου, είτε λόγω εσφαλμένης καταχώρησης των στοιχείων τους στο Μητρώο της ΑΑΔΕ, είτε λόγω πρόσφατης αλλαγής στοιχείων της ταυτότητάς τους.</w:t>
      </w:r>
    </w:p>
    <w:p w14:paraId="09B4CECC" w14:textId="77777777" w:rsidR="00AE2102" w:rsidRPr="00AE2102" w:rsidRDefault="00AE2102" w:rsidP="00AE2102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E2102">
        <w:rPr>
          <w:rFonts w:ascii="Franklin Gothic Medium" w:hAnsi="Franklin Gothic Medium"/>
          <w:bCs/>
          <w:sz w:val="24"/>
          <w:szCs w:val="24"/>
        </w:rPr>
        <w:t xml:space="preserve">Ειδικότερα, οι ενδιαφερόμενοι μπορούν να υποβάλλουν τα αιτήματά τους στην ψηφιακή πύλη </w:t>
      </w:r>
      <w:proofErr w:type="spellStart"/>
      <w:r w:rsidRPr="00AE2102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AE2102">
        <w:rPr>
          <w:rFonts w:ascii="Franklin Gothic Medium" w:hAnsi="Franklin Gothic Medium"/>
          <w:bCs/>
          <w:sz w:val="24"/>
          <w:szCs w:val="24"/>
        </w:rPr>
        <w:t>, στην εφαρμογή Τα Αιτήματά μου, στη διαδρομή Νέο Αίτημα &gt; Φορολογία &gt; (Θεματική Ομάδα) Μητρώο &gt; (Διαδικασία) Μεταβολές στοιχείων φυσικού προσώπου για άσκηση του εκλογικού δικαιώματος μέσω επιστολικής ψήφου.</w:t>
      </w:r>
    </w:p>
    <w:p w14:paraId="3383F6E6" w14:textId="77777777" w:rsidR="00AE2102" w:rsidRPr="00AE2102" w:rsidRDefault="00AE2102" w:rsidP="00AE2102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E2102">
        <w:rPr>
          <w:rFonts w:ascii="Franklin Gothic Medium" w:hAnsi="Franklin Gothic Medium"/>
          <w:bCs/>
          <w:sz w:val="24"/>
          <w:szCs w:val="24"/>
        </w:rPr>
        <w:t>Στο αίτημα πρέπει να:</w:t>
      </w:r>
    </w:p>
    <w:p w14:paraId="675C2C17" w14:textId="77777777" w:rsidR="00AE2102" w:rsidRPr="00AE2102" w:rsidRDefault="00AE2102" w:rsidP="00AE2102">
      <w:pPr>
        <w:pStyle w:val="a5"/>
        <w:numPr>
          <w:ilvl w:val="0"/>
          <w:numId w:val="18"/>
        </w:numPr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E2102">
        <w:rPr>
          <w:rFonts w:ascii="Franklin Gothic Medium" w:hAnsi="Franklin Gothic Medium"/>
          <w:bCs/>
          <w:sz w:val="24"/>
          <w:szCs w:val="24"/>
        </w:rPr>
        <w:t>αναγράφονται τα στοιχεία επικοινωνίας (κινητό τηλέφωνο και e-</w:t>
      </w:r>
      <w:proofErr w:type="spellStart"/>
      <w:r w:rsidRPr="00AE2102">
        <w:rPr>
          <w:rFonts w:ascii="Franklin Gothic Medium" w:hAnsi="Franklin Gothic Medium"/>
          <w:bCs/>
          <w:sz w:val="24"/>
          <w:szCs w:val="24"/>
        </w:rPr>
        <w:t>mail</w:t>
      </w:r>
      <w:proofErr w:type="spellEnd"/>
      <w:r w:rsidRPr="00AE2102">
        <w:rPr>
          <w:rFonts w:ascii="Franklin Gothic Medium" w:hAnsi="Franklin Gothic Medium"/>
          <w:bCs/>
          <w:sz w:val="24"/>
          <w:szCs w:val="24"/>
        </w:rPr>
        <w:t>)</w:t>
      </w:r>
    </w:p>
    <w:p w14:paraId="56145B3A" w14:textId="77777777" w:rsidR="00AE2102" w:rsidRPr="00AE2102" w:rsidRDefault="00AE2102" w:rsidP="00AE2102">
      <w:pPr>
        <w:pStyle w:val="a5"/>
        <w:numPr>
          <w:ilvl w:val="0"/>
          <w:numId w:val="18"/>
        </w:numPr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E2102">
        <w:rPr>
          <w:rFonts w:ascii="Franklin Gothic Medium" w:hAnsi="Franklin Gothic Medium"/>
          <w:bCs/>
          <w:sz w:val="24"/>
          <w:szCs w:val="24"/>
        </w:rPr>
        <w:t>επισυνάπτονται:</w:t>
      </w:r>
    </w:p>
    <w:p w14:paraId="65FC96FC" w14:textId="4BF844BD" w:rsidR="00AE2102" w:rsidRPr="00AE2102" w:rsidRDefault="00AE2102" w:rsidP="00AE2102">
      <w:pPr>
        <w:pStyle w:val="a5"/>
        <w:numPr>
          <w:ilvl w:val="1"/>
          <w:numId w:val="19"/>
        </w:numPr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E2102">
        <w:rPr>
          <w:rFonts w:ascii="Franklin Gothic Medium" w:hAnsi="Franklin Gothic Medium"/>
          <w:bCs/>
          <w:sz w:val="24"/>
          <w:szCs w:val="24"/>
        </w:rPr>
        <w:t>συμπληρωμένο το έντυπο Δ210</w:t>
      </w:r>
      <w:r>
        <w:rPr>
          <w:rFonts w:ascii="Franklin Gothic Medium" w:hAnsi="Franklin Gothic Medium"/>
          <w:bCs/>
          <w:sz w:val="24"/>
          <w:szCs w:val="24"/>
        </w:rPr>
        <w:t>,</w:t>
      </w:r>
      <w:bookmarkStart w:id="0" w:name="_GoBack"/>
      <w:bookmarkEnd w:id="0"/>
    </w:p>
    <w:p w14:paraId="2639365D" w14:textId="77777777" w:rsidR="00AE2102" w:rsidRPr="00AE2102" w:rsidRDefault="00AE2102" w:rsidP="00AE2102">
      <w:pPr>
        <w:pStyle w:val="a5"/>
        <w:numPr>
          <w:ilvl w:val="1"/>
          <w:numId w:val="19"/>
        </w:numPr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E2102">
        <w:rPr>
          <w:rFonts w:ascii="Franklin Gothic Medium" w:hAnsi="Franklin Gothic Medium"/>
          <w:bCs/>
          <w:sz w:val="24"/>
          <w:szCs w:val="24"/>
        </w:rPr>
        <w:t>φωτοαντίγραφο των δύο όψεων της αστυνομικής ταυτότητας ή του Ελληνικού διαβατηρίου, από τα οποία να προκύπτει η ορθή αναγραφή των στοιχείων ταυτοποίησης.</w:t>
      </w:r>
    </w:p>
    <w:p w14:paraId="7BE74813" w14:textId="77777777" w:rsidR="00AE2102" w:rsidRPr="00AE2102" w:rsidRDefault="00AE2102" w:rsidP="00AE2102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E2102">
        <w:rPr>
          <w:rFonts w:ascii="Franklin Gothic Medium" w:hAnsi="Franklin Gothic Medium"/>
          <w:bCs/>
          <w:sz w:val="24"/>
          <w:szCs w:val="24"/>
        </w:rPr>
        <w:t>Ο πολίτης παρακολουθεί την εξέλιξη του αιτήματός του μέσα από την εφαρμογή, ενώ παράλληλα ενημερώνεται μέσω email, τόσο για τον μοναδικό κωδικό που θα λάβει, όσο και για την ολοκλήρωση/απάντησή του.</w:t>
      </w:r>
    </w:p>
    <w:p w14:paraId="72C50D3E" w14:textId="77777777" w:rsidR="00AE2102" w:rsidRPr="00AE2102" w:rsidRDefault="00AE2102" w:rsidP="00AE2102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2600B4A1" w14:textId="0C99E59C" w:rsidR="00F02A11" w:rsidRDefault="00AE2102" w:rsidP="00AE2102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E2102">
        <w:rPr>
          <w:rFonts w:ascii="Franklin Gothic Medium" w:hAnsi="Franklin Gothic Medium"/>
          <w:bCs/>
          <w:sz w:val="24"/>
          <w:szCs w:val="24"/>
        </w:rPr>
        <w:lastRenderedPageBreak/>
        <w:t>Για περισσότερες πληροφορίες σχετικά με την αποστολή του αιτήματος, οι ενδιαφερόμενοι μπορούν να επικοινωνούν με το Κέντρο Εξυπηρέτησης Φορολογουμένων (ΚΕΦ) της ΑΑΔΕ στο 213-1621000, τις εργάσιμες ημέρες και ώρες 07:30 - 17:00.</w:t>
      </w:r>
    </w:p>
    <w:p w14:paraId="069B6868" w14:textId="070A3C4F" w:rsidR="00B42618" w:rsidRPr="00F72E04" w:rsidRDefault="00B42618" w:rsidP="00AE2102">
      <w:pPr>
        <w:pStyle w:val="a5"/>
        <w:spacing w:before="240" w:after="120" w:line="276" w:lineRule="auto"/>
        <w:rPr>
          <w:rFonts w:ascii="Franklin Gothic Medium" w:hAnsi="Franklin Gothic Medium"/>
          <w:bCs/>
          <w:sz w:val="24"/>
          <w:szCs w:val="24"/>
        </w:rPr>
      </w:pPr>
    </w:p>
    <w:sectPr w:rsidR="00B42618" w:rsidRPr="00F72E04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872D6"/>
    <w:multiLevelType w:val="hybridMultilevel"/>
    <w:tmpl w:val="5EFAF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D3A31"/>
    <w:multiLevelType w:val="hybridMultilevel"/>
    <w:tmpl w:val="30CA2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65A4A"/>
    <w:multiLevelType w:val="hybridMultilevel"/>
    <w:tmpl w:val="0F22DD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02E78"/>
    <w:multiLevelType w:val="hybridMultilevel"/>
    <w:tmpl w:val="E2DCA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0BFBE">
      <w:numFmt w:val="bullet"/>
      <w:lvlText w:val="-"/>
      <w:lvlJc w:val="left"/>
      <w:pPr>
        <w:ind w:left="1440" w:hanging="360"/>
      </w:pPr>
      <w:rPr>
        <w:rFonts w:ascii="Franklin Gothic Medium" w:eastAsiaTheme="minorHAnsi" w:hAnsi="Franklin Gothic Medium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11"/>
  </w:num>
  <w:num w:numId="10">
    <w:abstractNumId w:val="4"/>
  </w:num>
  <w:num w:numId="11">
    <w:abstractNumId w:val="15"/>
  </w:num>
  <w:num w:numId="12">
    <w:abstractNumId w:val="0"/>
  </w:num>
  <w:num w:numId="13">
    <w:abstractNumId w:val="17"/>
  </w:num>
  <w:num w:numId="14">
    <w:abstractNumId w:val="2"/>
  </w:num>
  <w:num w:numId="15">
    <w:abstractNumId w:val="8"/>
  </w:num>
  <w:num w:numId="16">
    <w:abstractNumId w:val="9"/>
  </w:num>
  <w:num w:numId="17">
    <w:abstractNumId w:val="12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4B"/>
    <w:rsid w:val="00026375"/>
    <w:rsid w:val="00064436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301206"/>
    <w:rsid w:val="00305FE2"/>
    <w:rsid w:val="00313EF1"/>
    <w:rsid w:val="003215DF"/>
    <w:rsid w:val="00330501"/>
    <w:rsid w:val="00361DDE"/>
    <w:rsid w:val="00374802"/>
    <w:rsid w:val="003A521E"/>
    <w:rsid w:val="003B5AA6"/>
    <w:rsid w:val="003D6D06"/>
    <w:rsid w:val="003D73F4"/>
    <w:rsid w:val="00423DF6"/>
    <w:rsid w:val="0048239D"/>
    <w:rsid w:val="00486AB7"/>
    <w:rsid w:val="004B3BD7"/>
    <w:rsid w:val="004B67AE"/>
    <w:rsid w:val="004E3390"/>
    <w:rsid w:val="004F2C71"/>
    <w:rsid w:val="00507EDC"/>
    <w:rsid w:val="005473F0"/>
    <w:rsid w:val="00553958"/>
    <w:rsid w:val="00553E47"/>
    <w:rsid w:val="00564F0D"/>
    <w:rsid w:val="00566C9A"/>
    <w:rsid w:val="00581E34"/>
    <w:rsid w:val="005A690E"/>
    <w:rsid w:val="005C1547"/>
    <w:rsid w:val="005F79B0"/>
    <w:rsid w:val="00602DC3"/>
    <w:rsid w:val="00663632"/>
    <w:rsid w:val="00690530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942F2"/>
    <w:rsid w:val="00894FE5"/>
    <w:rsid w:val="008B4699"/>
    <w:rsid w:val="008E410A"/>
    <w:rsid w:val="00906C78"/>
    <w:rsid w:val="00915C8E"/>
    <w:rsid w:val="00921BA4"/>
    <w:rsid w:val="00952E21"/>
    <w:rsid w:val="00953BFD"/>
    <w:rsid w:val="009659E9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74C0B"/>
    <w:rsid w:val="00A935D0"/>
    <w:rsid w:val="00AA069E"/>
    <w:rsid w:val="00AE04C5"/>
    <w:rsid w:val="00AE2102"/>
    <w:rsid w:val="00AF44BF"/>
    <w:rsid w:val="00B00AE7"/>
    <w:rsid w:val="00B01F71"/>
    <w:rsid w:val="00B02B71"/>
    <w:rsid w:val="00B34607"/>
    <w:rsid w:val="00B368C2"/>
    <w:rsid w:val="00B42618"/>
    <w:rsid w:val="00B44BFE"/>
    <w:rsid w:val="00B52CF6"/>
    <w:rsid w:val="00B56188"/>
    <w:rsid w:val="00B66AC5"/>
    <w:rsid w:val="00B7504B"/>
    <w:rsid w:val="00B826F4"/>
    <w:rsid w:val="00B915CE"/>
    <w:rsid w:val="00BA6F64"/>
    <w:rsid w:val="00BB503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86474"/>
    <w:rsid w:val="00C87351"/>
    <w:rsid w:val="00CC4B93"/>
    <w:rsid w:val="00CC546F"/>
    <w:rsid w:val="00D058FF"/>
    <w:rsid w:val="00D35822"/>
    <w:rsid w:val="00D9068B"/>
    <w:rsid w:val="00D90C1C"/>
    <w:rsid w:val="00DD6ECE"/>
    <w:rsid w:val="00E03100"/>
    <w:rsid w:val="00E12B84"/>
    <w:rsid w:val="00E16CE1"/>
    <w:rsid w:val="00E37A1D"/>
    <w:rsid w:val="00E4149B"/>
    <w:rsid w:val="00E51F84"/>
    <w:rsid w:val="00E626E6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06EA9-B71C-403A-B3D0-BEF21574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ΚΑΛΛΙΟΠΗ ΜΑΜΟΥΝΑΚΗ</cp:lastModifiedBy>
  <cp:revision>10</cp:revision>
  <cp:lastPrinted>2023-11-07T06:02:00Z</cp:lastPrinted>
  <dcterms:created xsi:type="dcterms:W3CDTF">2023-07-28T12:25:00Z</dcterms:created>
  <dcterms:modified xsi:type="dcterms:W3CDTF">2024-03-13T16:48:00Z</dcterms:modified>
</cp:coreProperties>
</file>