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BA" w:rsidRPr="002954DF" w:rsidRDefault="006C52BA" w:rsidP="006C52BA">
      <w:pPr>
        <w:pStyle w:val="2"/>
        <w:tabs>
          <w:tab w:val="clear" w:pos="567"/>
          <w:tab w:val="left" w:pos="0"/>
        </w:tabs>
        <w:spacing w:line="276" w:lineRule="auto"/>
        <w:ind w:left="0" w:firstLine="0"/>
        <w:rPr>
          <w:rFonts w:ascii="Calibri" w:hAnsi="Calibri" w:cs="Calibri"/>
          <w:i/>
          <w:iCs/>
          <w:color w:val="5B9BD5"/>
          <w:lang w:val="el-GR"/>
        </w:rPr>
      </w:pPr>
      <w:bookmarkStart w:id="0" w:name="_Toc149137271"/>
      <w:r w:rsidRPr="002954DF">
        <w:rPr>
          <w:rFonts w:ascii="Calibri" w:hAnsi="Calibri" w:cs="Calibri"/>
          <w:lang w:val="el-GR"/>
        </w:rPr>
        <w:t xml:space="preserve">ΠΑΡΑΡΤΗΜΑ ΙΙ </w:t>
      </w:r>
      <w:r>
        <w:rPr>
          <w:rFonts w:ascii="Calibri" w:hAnsi="Calibri" w:cs="Calibri"/>
          <w:lang w:val="el-GR"/>
        </w:rPr>
        <w:t>-</w:t>
      </w:r>
      <w:r w:rsidRPr="002954DF">
        <w:rPr>
          <w:rFonts w:ascii="Calibri" w:hAnsi="Calibri" w:cs="Calibri"/>
          <w:lang w:val="el-GR"/>
        </w:rPr>
        <w:t xml:space="preserve"> </w:t>
      </w:r>
      <w:r>
        <w:rPr>
          <w:rFonts w:ascii="Calibri" w:hAnsi="Calibri" w:cs="Calibri"/>
          <w:lang w:val="el-GR"/>
        </w:rPr>
        <w:t>Πίνακες Συμμόρφωσης</w:t>
      </w:r>
      <w:bookmarkEnd w:id="0"/>
      <w:r>
        <w:rPr>
          <w:rFonts w:ascii="Calibri" w:hAnsi="Calibri" w:cs="Calibri"/>
          <w:lang w:val="el-GR"/>
        </w:rPr>
        <w:t xml:space="preserve"> </w:t>
      </w:r>
    </w:p>
    <w:p w:rsidR="006C52BA" w:rsidRPr="00B33CCB" w:rsidRDefault="006C52BA" w:rsidP="006C52BA">
      <w:pPr>
        <w:suppressAutoHyphens w:val="0"/>
        <w:autoSpaceDE w:val="0"/>
        <w:spacing w:line="276" w:lineRule="auto"/>
        <w:rPr>
          <w:lang w:val="el-GR"/>
        </w:rPr>
      </w:pPr>
      <w:r w:rsidRPr="00B33CCB">
        <w:rPr>
          <w:lang w:val="el-GR"/>
        </w:rPr>
        <w:t xml:space="preserve">Ο </w:t>
      </w:r>
      <w:r>
        <w:rPr>
          <w:lang w:val="el-GR"/>
        </w:rPr>
        <w:t>προσφέρων</w:t>
      </w:r>
      <w:r w:rsidRPr="00B33CCB">
        <w:rPr>
          <w:lang w:val="el-GR"/>
        </w:rPr>
        <w:t xml:space="preserve"> συμπληρώνει </w:t>
      </w:r>
      <w:r>
        <w:rPr>
          <w:lang w:val="el-GR"/>
        </w:rPr>
        <w:t>τους</w:t>
      </w:r>
      <w:r w:rsidRPr="00B33CCB">
        <w:rPr>
          <w:lang w:val="el-GR"/>
        </w:rPr>
        <w:t xml:space="preserve"> παρακάτω πίνακ</w:t>
      </w:r>
      <w:r>
        <w:rPr>
          <w:lang w:val="el-GR"/>
        </w:rPr>
        <w:t>ες</w:t>
      </w:r>
      <w:r w:rsidRPr="00B33CCB">
        <w:rPr>
          <w:lang w:val="el-GR"/>
        </w:rPr>
        <w:t xml:space="preserve"> συμμόρφωσης με την απόλυτη ευθύνη της ακρίβειας των δεδομένων.</w:t>
      </w:r>
    </w:p>
    <w:p w:rsidR="006C52BA" w:rsidRPr="00B33CCB" w:rsidRDefault="006C52BA" w:rsidP="006C52BA">
      <w:pPr>
        <w:suppressAutoHyphens w:val="0"/>
        <w:autoSpaceDE w:val="0"/>
        <w:spacing w:line="276" w:lineRule="auto"/>
        <w:rPr>
          <w:lang w:val="el-GR"/>
        </w:rPr>
      </w:pPr>
      <w:r w:rsidRPr="00B33CCB">
        <w:rPr>
          <w:lang w:val="el-GR"/>
        </w:rPr>
        <w:t>Επισημαίνεται ότι:</w:t>
      </w:r>
    </w:p>
    <w:p w:rsidR="006C52BA" w:rsidRPr="00B33CCB" w:rsidRDefault="006C52BA" w:rsidP="006C52BA">
      <w:pPr>
        <w:suppressAutoHyphens w:val="0"/>
        <w:autoSpaceDE w:val="0"/>
        <w:spacing w:line="276" w:lineRule="auto"/>
        <w:rPr>
          <w:lang w:val="el-GR"/>
        </w:rPr>
      </w:pPr>
      <w:r w:rsidRPr="00B33CCB">
        <w:rPr>
          <w:lang w:val="el-GR"/>
        </w:rPr>
        <w:t xml:space="preserve">α) </w:t>
      </w:r>
      <w:r w:rsidRPr="00B33CCB">
        <w:rPr>
          <w:u w:val="single"/>
          <w:lang w:val="el-GR"/>
        </w:rPr>
        <w:t xml:space="preserve">Στην στήλη </w:t>
      </w:r>
      <w:r w:rsidRPr="00B33CCB">
        <w:rPr>
          <w:b/>
          <w:bCs/>
          <w:u w:val="single"/>
          <w:lang w:val="el-GR"/>
        </w:rPr>
        <w:t>«ΑΠΑΙΤΗΣΗ»</w:t>
      </w:r>
      <w:r w:rsidRPr="00B33CCB">
        <w:rPr>
          <w:lang w:val="el-GR"/>
        </w:rPr>
        <w:t xml:space="preserve"> έχει συμπληρωθεί η λέξη «ΝΑΙ», που σημαίνει ότι η αντίστοιχη προδιαγραφή είναι υποχρεωτική για τον </w:t>
      </w:r>
      <w:bookmarkStart w:id="1" w:name="_Hlk100620169"/>
      <w:r>
        <w:rPr>
          <w:lang w:val="el-GR"/>
        </w:rPr>
        <w:t>προσφέροντα</w:t>
      </w:r>
      <w:bookmarkEnd w:id="1"/>
      <w:r w:rsidRPr="00B33CCB">
        <w:rPr>
          <w:lang w:val="el-GR"/>
        </w:rPr>
        <w:t xml:space="preserve">. Οι συγκεκριμένες προδιαγραφές θεωρούνται απαράβατοι όροι σύμφωνα με την παρούσα διακήρυξη, με τους οποίους ο </w:t>
      </w:r>
      <w:r>
        <w:rPr>
          <w:lang w:val="el-GR"/>
        </w:rPr>
        <w:t>προσφέρων</w:t>
      </w:r>
      <w:r w:rsidRPr="00B33CCB">
        <w:rPr>
          <w:lang w:val="el-GR"/>
        </w:rPr>
        <w:t xml:space="preserve"> υποχρεούται να συμμορφωθεί. Προσφορές που δεν καλύπτουν πλήρως απαράβατους όρους απορρίπτονται ως μη αποδεκτές.</w:t>
      </w:r>
    </w:p>
    <w:p w:rsidR="006C52BA" w:rsidRPr="00B33CCB" w:rsidRDefault="006C52BA" w:rsidP="006C52BA">
      <w:pPr>
        <w:suppressAutoHyphens w:val="0"/>
        <w:autoSpaceDE w:val="0"/>
        <w:spacing w:line="276" w:lineRule="auto"/>
        <w:rPr>
          <w:lang w:val="el-GR"/>
        </w:rPr>
      </w:pPr>
      <w:r w:rsidRPr="00B33CCB">
        <w:rPr>
          <w:lang w:val="el-GR"/>
        </w:rPr>
        <w:t xml:space="preserve">β) </w:t>
      </w:r>
      <w:r w:rsidRPr="003D6CA9">
        <w:rPr>
          <w:u w:val="single"/>
          <w:lang w:val="el-GR"/>
        </w:rPr>
        <w:t xml:space="preserve">Στην στήλη </w:t>
      </w:r>
      <w:r w:rsidRPr="003D6CA9">
        <w:rPr>
          <w:b/>
          <w:bCs/>
          <w:u w:val="single"/>
          <w:lang w:val="el-GR"/>
        </w:rPr>
        <w:t>«ΑΠΑΝΤΗΣΗ»</w:t>
      </w:r>
      <w:r w:rsidRPr="00B33CCB">
        <w:rPr>
          <w:lang w:val="el-GR"/>
        </w:rPr>
        <w:t xml:space="preserve"> σημειώνεται η απάντηση του </w:t>
      </w:r>
      <w:bookmarkStart w:id="2" w:name="_Hlk100620192"/>
      <w:r>
        <w:rPr>
          <w:lang w:val="el-GR"/>
        </w:rPr>
        <w:t>προσφέροντα</w:t>
      </w:r>
      <w:r w:rsidRPr="00B33CCB">
        <w:rPr>
          <w:lang w:val="el-GR"/>
        </w:rPr>
        <w:t xml:space="preserve"> </w:t>
      </w:r>
      <w:bookmarkEnd w:id="2"/>
      <w:r w:rsidRPr="00B33CCB">
        <w:rPr>
          <w:lang w:val="el-GR"/>
        </w:rPr>
        <w:t>που έχει τη μορφή ΝΑΙ/ΟΧΙ εάν η αντίστοιχη προδιαγραφή πληρούται ή όχι από την προσφορά.</w:t>
      </w:r>
    </w:p>
    <w:p w:rsidR="006C52BA" w:rsidRDefault="006C52BA" w:rsidP="006C52BA">
      <w:pPr>
        <w:suppressAutoHyphens w:val="0"/>
        <w:autoSpaceDE w:val="0"/>
        <w:spacing w:line="276" w:lineRule="auto"/>
        <w:rPr>
          <w:lang w:val="el-GR"/>
        </w:rPr>
      </w:pPr>
      <w:r w:rsidRPr="00B33CCB">
        <w:rPr>
          <w:lang w:val="el-GR"/>
        </w:rPr>
        <w:t>γ</w:t>
      </w:r>
      <w:r w:rsidRPr="00816503">
        <w:rPr>
          <w:u w:val="single"/>
          <w:lang w:val="el-GR"/>
        </w:rPr>
        <w:t xml:space="preserve">) Στην στήλη </w:t>
      </w:r>
      <w:r w:rsidRPr="00816503">
        <w:rPr>
          <w:b/>
          <w:bCs/>
          <w:u w:val="single"/>
          <w:lang w:val="el-GR"/>
        </w:rPr>
        <w:t>«ΠΑΡΑΠΟΜΠΗ»</w:t>
      </w:r>
      <w:r w:rsidRPr="00B33CCB">
        <w:rPr>
          <w:lang w:val="el-GR"/>
        </w:rPr>
        <w:t xml:space="preserve"> δύναται να δηλωθεί η σχετική παραπομπή στην τεχνική προσφορά.</w:t>
      </w:r>
    </w:p>
    <w:p w:rsidR="006C52BA" w:rsidRPr="006B3720" w:rsidRDefault="006C52BA" w:rsidP="006C52BA">
      <w:pPr>
        <w:pStyle w:val="3"/>
        <w:keepLines/>
        <w:widowControl w:val="0"/>
        <w:suppressAutoHyphens w:val="0"/>
        <w:autoSpaceDE w:val="0"/>
        <w:autoSpaceDN w:val="0"/>
        <w:spacing w:before="40" w:after="0"/>
        <w:ind w:left="720" w:firstLine="0"/>
        <w:rPr>
          <w:rFonts w:ascii="Calibri" w:hAnsi="Calibri" w:cs="Calibri"/>
        </w:rPr>
      </w:pPr>
      <w:bookmarkStart w:id="3" w:name="_Toc149137272"/>
      <w:proofErr w:type="spellStart"/>
      <w:r w:rsidRPr="006B3720">
        <w:rPr>
          <w:rFonts w:ascii="Calibri" w:hAnsi="Calibri" w:cs="Calibri"/>
        </w:rPr>
        <w:t>Πίνακας</w:t>
      </w:r>
      <w:proofErr w:type="spellEnd"/>
      <w:r w:rsidRPr="006B3720">
        <w:rPr>
          <w:rFonts w:ascii="Calibri" w:hAnsi="Calibri" w:cs="Calibri"/>
        </w:rPr>
        <w:t xml:space="preserve"> </w:t>
      </w:r>
      <w:proofErr w:type="spellStart"/>
      <w:r w:rsidRPr="006B3720">
        <w:rPr>
          <w:rFonts w:ascii="Calibri" w:hAnsi="Calibri" w:cs="Calibri"/>
        </w:rPr>
        <w:t>συμμόρφωσης</w:t>
      </w:r>
      <w:proofErr w:type="spellEnd"/>
      <w:r w:rsidRPr="006B3720">
        <w:rPr>
          <w:rFonts w:ascii="Calibri" w:hAnsi="Calibri" w:cs="Calibri"/>
        </w:rPr>
        <w:t xml:space="preserve"> </w:t>
      </w:r>
      <w:proofErr w:type="spellStart"/>
      <w:r w:rsidRPr="006B3720">
        <w:rPr>
          <w:rFonts w:ascii="Calibri" w:hAnsi="Calibri" w:cs="Calibri"/>
        </w:rPr>
        <w:t>λογισμικού</w:t>
      </w:r>
      <w:proofErr w:type="spellEnd"/>
      <w:r w:rsidRPr="006B3720">
        <w:rPr>
          <w:rFonts w:ascii="Calibri" w:hAnsi="Calibri" w:cs="Calibri"/>
        </w:rPr>
        <w:t xml:space="preserve"> </w:t>
      </w:r>
      <w:proofErr w:type="spellStart"/>
      <w:r w:rsidRPr="006B3720">
        <w:rPr>
          <w:rFonts w:ascii="Calibri" w:hAnsi="Calibri" w:cs="Calibri"/>
        </w:rPr>
        <w:t>εφαρμογών</w:t>
      </w:r>
      <w:bookmarkEnd w:id="3"/>
      <w:proofErr w:type="spellEnd"/>
    </w:p>
    <w:p w:rsidR="006C52BA" w:rsidRDefault="006C52BA" w:rsidP="006C52B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3387"/>
        <w:gridCol w:w="1254"/>
        <w:gridCol w:w="1379"/>
        <w:gridCol w:w="1877"/>
      </w:tblGrid>
      <w:tr w:rsidR="006C52BA" w:rsidRPr="008D5468" w:rsidTr="006E57DF">
        <w:trPr>
          <w:trHeight w:val="567"/>
          <w:tblHeader/>
          <w:jc w:val="center"/>
        </w:trPr>
        <w:tc>
          <w:tcPr>
            <w:tcW w:w="367" w:type="pct"/>
            <w:shd w:val="clear" w:color="auto" w:fill="D9D9D9"/>
            <w:noWrap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8D5468">
              <w:rPr>
                <w:rFonts w:cs="Tahoma"/>
                <w:b/>
              </w:rPr>
              <w:t>Α/Α</w:t>
            </w:r>
          </w:p>
        </w:tc>
        <w:tc>
          <w:tcPr>
            <w:tcW w:w="1987" w:type="pct"/>
            <w:shd w:val="clear" w:color="auto" w:fill="D9D9D9"/>
            <w:noWrap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i/>
                <w:iCs/>
                <w:color w:val="000000"/>
              </w:rPr>
            </w:pPr>
            <w:r w:rsidRPr="008D5468">
              <w:rPr>
                <w:rFonts w:cs="Tahoma"/>
                <w:b/>
              </w:rPr>
              <w:t>ΠΡΟΔΙΑΓΡΑΦΗ</w:t>
            </w:r>
          </w:p>
        </w:tc>
        <w:tc>
          <w:tcPr>
            <w:tcW w:w="736" w:type="pct"/>
            <w:shd w:val="clear" w:color="auto" w:fill="D9D9D9"/>
            <w:noWrap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8D5468">
              <w:rPr>
                <w:rFonts w:cs="Tahoma"/>
                <w:b/>
              </w:rPr>
              <w:t>ΑΠΑΙΤΗΣΗ</w:t>
            </w:r>
          </w:p>
        </w:tc>
        <w:tc>
          <w:tcPr>
            <w:tcW w:w="809" w:type="pct"/>
            <w:shd w:val="clear" w:color="auto" w:fill="D9D9D9"/>
            <w:noWrap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8D5468">
              <w:rPr>
                <w:rFonts w:cs="Tahoma"/>
                <w:b/>
              </w:rPr>
              <w:t>ΑΠΑΝΤΗΣΗ</w:t>
            </w:r>
          </w:p>
        </w:tc>
        <w:tc>
          <w:tcPr>
            <w:tcW w:w="1101" w:type="pct"/>
            <w:shd w:val="clear" w:color="auto" w:fill="D9D9D9"/>
            <w:noWrap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8D5468">
              <w:rPr>
                <w:rFonts w:cs="Tahoma"/>
                <w:b/>
              </w:rPr>
              <w:t>ΠΑΡΑΠΟΜΠΗ ΤΕΚΜΗΡΙΩΣΗΣ</w:t>
            </w:r>
          </w:p>
        </w:tc>
      </w:tr>
      <w:tr w:rsidR="006C52BA" w:rsidRPr="00355E7B" w:rsidTr="006E57DF">
        <w:trPr>
          <w:trHeight w:val="567"/>
          <w:jc w:val="center"/>
        </w:trPr>
        <w:tc>
          <w:tcPr>
            <w:tcW w:w="367" w:type="pct"/>
            <w:shd w:val="clear" w:color="000000" w:fill="D9D9D9"/>
            <w:vAlign w:val="center"/>
          </w:tcPr>
          <w:p w:rsidR="006C52BA" w:rsidRPr="00355E7B" w:rsidRDefault="006C52BA" w:rsidP="006E57DF">
            <w:pPr>
              <w:rPr>
                <w:rFonts w:cs="Tahoma"/>
                <w:b/>
              </w:rPr>
            </w:pPr>
            <w:r w:rsidRPr="00355E7B">
              <w:rPr>
                <w:rFonts w:cs="Tahoma"/>
                <w:b/>
              </w:rPr>
              <w:t>1</w:t>
            </w:r>
          </w:p>
        </w:tc>
        <w:tc>
          <w:tcPr>
            <w:tcW w:w="1987" w:type="pct"/>
            <w:shd w:val="clear" w:color="000000" w:fill="D9D9D9"/>
            <w:vAlign w:val="center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bCs/>
                <w:iCs/>
                <w:color w:val="000000"/>
              </w:rPr>
            </w:pPr>
            <w:proofErr w:type="spellStart"/>
            <w:r w:rsidRPr="00355E7B">
              <w:rPr>
                <w:rFonts w:cs="Tahoma"/>
                <w:b/>
              </w:rPr>
              <w:t>Γενικά</w:t>
            </w:r>
            <w:proofErr w:type="spellEnd"/>
            <w:r w:rsidRPr="00355E7B">
              <w:rPr>
                <w:rFonts w:cs="Tahoma"/>
                <w:b/>
              </w:rPr>
              <w:t xml:space="preserve"> </w:t>
            </w:r>
            <w:proofErr w:type="spellStart"/>
            <w:r w:rsidRPr="00355E7B">
              <w:rPr>
                <w:rFonts w:cs="Tahoma"/>
                <w:b/>
              </w:rPr>
              <w:t>χαρακτηριστικά</w:t>
            </w:r>
            <w:proofErr w:type="spellEnd"/>
            <w:r w:rsidRPr="00355E7B">
              <w:rPr>
                <w:rFonts w:cs="Tahoma"/>
                <w:b/>
              </w:rPr>
              <w:t xml:space="preserve"> </w:t>
            </w:r>
            <w:proofErr w:type="spellStart"/>
            <w:r w:rsidRPr="00355E7B">
              <w:rPr>
                <w:rFonts w:cs="Tahoma"/>
                <w:b/>
              </w:rPr>
              <w:t>εφαρμογών</w:t>
            </w:r>
            <w:proofErr w:type="spellEnd"/>
            <w:r w:rsidRPr="00355E7B">
              <w:rPr>
                <w:rFonts w:cs="Tahoma"/>
                <w:b/>
              </w:rPr>
              <w:t xml:space="preserve"> </w:t>
            </w:r>
          </w:p>
        </w:tc>
        <w:tc>
          <w:tcPr>
            <w:tcW w:w="736" w:type="pct"/>
            <w:shd w:val="clear" w:color="000000" w:fill="D9D9D9"/>
            <w:vAlign w:val="center"/>
          </w:tcPr>
          <w:p w:rsidR="006C52BA" w:rsidRPr="00355E7B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i/>
                <w:iCs/>
                <w:color w:val="000000"/>
              </w:rPr>
            </w:pPr>
          </w:p>
        </w:tc>
        <w:tc>
          <w:tcPr>
            <w:tcW w:w="809" w:type="pct"/>
            <w:shd w:val="clear" w:color="000000" w:fill="D9D9D9"/>
            <w:vAlign w:val="center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bCs/>
                <w:i/>
                <w:iCs/>
                <w:color w:val="000000"/>
              </w:rPr>
            </w:pPr>
          </w:p>
        </w:tc>
        <w:tc>
          <w:tcPr>
            <w:tcW w:w="1101" w:type="pct"/>
            <w:shd w:val="clear" w:color="000000" w:fill="D9D9D9"/>
            <w:vAlign w:val="center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bCs/>
                <w:i/>
                <w:iCs/>
                <w:color w:val="000000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C52BA" w:rsidRPr="008D5468" w:rsidRDefault="006C52BA" w:rsidP="006E57DF">
            <w:pPr>
              <w:rPr>
                <w:rFonts w:cs="Tahoma"/>
              </w:rPr>
            </w:pPr>
            <w:r w:rsidRPr="008D5468">
              <w:rPr>
                <w:rFonts w:cs="Tahoma"/>
              </w:rPr>
              <w:t>1.1</w:t>
            </w:r>
          </w:p>
        </w:tc>
        <w:tc>
          <w:tcPr>
            <w:tcW w:w="1987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</w:rPr>
            </w:pPr>
            <w:r w:rsidRPr="00FD06C2">
              <w:rPr>
                <w:rFonts w:cs="Tahoma"/>
                <w:lang w:val="el-GR"/>
              </w:rPr>
              <w:t xml:space="preserve">Πλήρης συμμόρφωση με τις απαιτήσεις που αναφέρονται στο ΠΑΡΑΡΤΗΜΑ Ι –παρ. 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begin"/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 xml:space="preserve"> _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>106976774 \</w:instrText>
            </w:r>
            <w:r>
              <w:rPr>
                <w:rFonts w:cs="Tahoma"/>
              </w:rPr>
              <w:instrText>n</w:instrText>
            </w:r>
            <w:r w:rsidRPr="00FD06C2">
              <w:rPr>
                <w:rFonts w:cs="Tahoma"/>
                <w:lang w:val="el-GR"/>
              </w:rPr>
              <w:instrText xml:space="preserve"> \</w:instrText>
            </w:r>
            <w:r>
              <w:rPr>
                <w:rFonts w:cs="Tahoma"/>
              </w:rPr>
              <w:instrText>h</w:instrText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  <w:color w:val="2B579A"/>
                <w:shd w:val="clear" w:color="auto" w:fill="E6E6E6"/>
              </w:rPr>
            </w:r>
            <w:r>
              <w:rPr>
                <w:rFonts w:cs="Tahoma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="Tahoma"/>
              </w:rPr>
              <w:t>1.3.3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8D5468">
              <w:rPr>
                <w:rFonts w:cs="Tahoma"/>
                <w:bCs/>
                <w:color w:val="000000"/>
              </w:rPr>
              <w:t>NAI</w:t>
            </w:r>
          </w:p>
        </w:tc>
        <w:tc>
          <w:tcPr>
            <w:tcW w:w="809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6C52BA" w:rsidRPr="00355E7B" w:rsidTr="006E57DF">
        <w:trPr>
          <w:trHeight w:val="225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rPr>
                <w:rFonts w:cs="Tahoma"/>
                <w:b/>
              </w:rPr>
            </w:pPr>
            <w:r w:rsidRPr="00355E7B">
              <w:rPr>
                <w:rFonts w:cs="Tahoma"/>
                <w:b/>
              </w:rPr>
              <w:t>2</w:t>
            </w:r>
          </w:p>
        </w:tc>
        <w:tc>
          <w:tcPr>
            <w:tcW w:w="1987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color w:val="000000"/>
              </w:rPr>
            </w:pPr>
            <w:proofErr w:type="spellStart"/>
            <w:r>
              <w:rPr>
                <w:rFonts w:cs="Tahoma"/>
                <w:b/>
              </w:rPr>
              <w:t>Αρχιτεκτονική</w:t>
            </w:r>
            <w:proofErr w:type="spellEnd"/>
            <w:r>
              <w:rPr>
                <w:rFonts w:cs="Tahoma"/>
                <w:b/>
              </w:rPr>
              <w:t xml:space="preserve"> </w:t>
            </w:r>
            <w:proofErr w:type="spellStart"/>
            <w:r>
              <w:rPr>
                <w:rFonts w:cs="Tahoma"/>
                <w:b/>
              </w:rPr>
              <w:t>Ολοκληρωμένυο</w:t>
            </w:r>
            <w:proofErr w:type="spellEnd"/>
            <w:r>
              <w:rPr>
                <w:rFonts w:cs="Tahoma"/>
                <w:b/>
              </w:rPr>
              <w:t xml:space="preserve"> </w:t>
            </w:r>
            <w:proofErr w:type="spellStart"/>
            <w:r>
              <w:rPr>
                <w:rFonts w:cs="Tahoma"/>
                <w:b/>
              </w:rPr>
              <w:t>συστήματος</w:t>
            </w:r>
            <w:proofErr w:type="spellEnd"/>
          </w:p>
        </w:tc>
        <w:tc>
          <w:tcPr>
            <w:tcW w:w="736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809" w:type="pct"/>
            <w:shd w:val="clear" w:color="auto" w:fill="D9D9D9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color w:val="000000"/>
              </w:rPr>
            </w:pPr>
          </w:p>
        </w:tc>
        <w:tc>
          <w:tcPr>
            <w:tcW w:w="1101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color w:val="000000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C52BA" w:rsidRPr="008D5468" w:rsidRDefault="006C52BA" w:rsidP="006E57DF">
            <w:pPr>
              <w:rPr>
                <w:rFonts w:cs="Tahoma"/>
              </w:rPr>
            </w:pPr>
            <w:r w:rsidRPr="008D5468">
              <w:rPr>
                <w:rFonts w:cs="Tahoma"/>
              </w:rPr>
              <w:t>2.1</w:t>
            </w:r>
          </w:p>
        </w:tc>
        <w:tc>
          <w:tcPr>
            <w:tcW w:w="1987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</w:rPr>
            </w:pPr>
            <w:r w:rsidRPr="00FD06C2">
              <w:rPr>
                <w:rFonts w:cs="Tahoma"/>
                <w:lang w:val="el-GR"/>
              </w:rPr>
              <w:t xml:space="preserve">Πλήρης συμμόρφωση με τις απαιτήσεις που αναφέρονται στο ΠΑΡΑΡΤΗΜΑ Ι – παρ. 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begin"/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 xml:space="preserve"> _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>106976815 \</w:instrText>
            </w:r>
            <w:r>
              <w:rPr>
                <w:rFonts w:cs="Tahoma"/>
              </w:rPr>
              <w:instrText>n</w:instrText>
            </w:r>
            <w:r w:rsidRPr="00FD06C2">
              <w:rPr>
                <w:rFonts w:cs="Tahoma"/>
                <w:lang w:val="el-GR"/>
              </w:rPr>
              <w:instrText xml:space="preserve"> \</w:instrText>
            </w:r>
            <w:r>
              <w:rPr>
                <w:rFonts w:cs="Tahoma"/>
              </w:rPr>
              <w:instrText>h</w:instrText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  <w:color w:val="2B579A"/>
                <w:shd w:val="clear" w:color="auto" w:fill="E6E6E6"/>
              </w:rPr>
            </w:r>
            <w:r>
              <w:rPr>
                <w:rFonts w:cs="Tahoma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="Tahoma"/>
              </w:rPr>
              <w:t>1.3.1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8D5468">
              <w:rPr>
                <w:rFonts w:cs="Tahoma"/>
                <w:bCs/>
                <w:color w:val="000000"/>
              </w:rPr>
              <w:t>NAI</w:t>
            </w:r>
          </w:p>
        </w:tc>
        <w:tc>
          <w:tcPr>
            <w:tcW w:w="809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6C52BA" w:rsidRPr="00533909" w:rsidTr="006E57DF">
        <w:trPr>
          <w:trHeight w:val="225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rPr>
                <w:rFonts w:cs="Tahoma"/>
                <w:b/>
              </w:rPr>
            </w:pPr>
            <w:r w:rsidRPr="00355E7B">
              <w:rPr>
                <w:rFonts w:cs="Tahoma"/>
                <w:b/>
              </w:rPr>
              <w:t>3</w:t>
            </w:r>
          </w:p>
        </w:tc>
        <w:tc>
          <w:tcPr>
            <w:tcW w:w="1987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b/>
                <w:color w:val="000000"/>
                <w:lang w:val="el-GR"/>
              </w:rPr>
            </w:pPr>
            <w:r w:rsidRPr="00FD06C2">
              <w:rPr>
                <w:rFonts w:cs="Tahoma"/>
                <w:b/>
                <w:lang w:val="el-GR"/>
              </w:rPr>
              <w:t xml:space="preserve">Ορισμός μοντέλου δεδομένων και </w:t>
            </w:r>
            <w:proofErr w:type="spellStart"/>
            <w:r w:rsidRPr="00FD06C2">
              <w:rPr>
                <w:rFonts w:cs="Tahoma"/>
                <w:b/>
                <w:lang w:val="el-GR"/>
              </w:rPr>
              <w:t>μεταδεδομένων</w:t>
            </w:r>
            <w:proofErr w:type="spellEnd"/>
            <w:r w:rsidRPr="00FD06C2">
              <w:rPr>
                <w:rFonts w:cs="Tahoma"/>
                <w:b/>
                <w:lang w:val="el-GR"/>
              </w:rPr>
              <w:t xml:space="preserve"> </w:t>
            </w:r>
          </w:p>
        </w:tc>
        <w:tc>
          <w:tcPr>
            <w:tcW w:w="736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lang w:val="el-GR"/>
              </w:rPr>
            </w:pPr>
          </w:p>
        </w:tc>
        <w:tc>
          <w:tcPr>
            <w:tcW w:w="809" w:type="pct"/>
            <w:shd w:val="clear" w:color="auto" w:fill="D9D9D9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b/>
                <w:color w:val="000000"/>
                <w:lang w:val="el-GR"/>
              </w:rPr>
            </w:pPr>
          </w:p>
        </w:tc>
        <w:tc>
          <w:tcPr>
            <w:tcW w:w="1101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b/>
                <w:color w:val="000000"/>
                <w:lang w:val="el-GR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C52BA" w:rsidRPr="008D5468" w:rsidRDefault="006C52BA" w:rsidP="006E57DF">
            <w:pPr>
              <w:rPr>
                <w:rFonts w:cs="Tahoma"/>
              </w:rPr>
            </w:pPr>
            <w:r w:rsidRPr="008D5468">
              <w:rPr>
                <w:rFonts w:cs="Tahoma"/>
              </w:rPr>
              <w:t>3.1</w:t>
            </w:r>
          </w:p>
        </w:tc>
        <w:tc>
          <w:tcPr>
            <w:tcW w:w="1987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</w:rPr>
            </w:pPr>
            <w:r w:rsidRPr="00FD06C2">
              <w:rPr>
                <w:rFonts w:cs="Tahoma"/>
                <w:lang w:val="el-GR"/>
              </w:rPr>
              <w:t xml:space="preserve">Πλήρης συμμόρφωση με τις απαιτήσεις που αναφέρονται στο ΠΑΡΑΡΤΗΜΑ Ι – παρ. 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begin"/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 xml:space="preserve"> _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>106976897 \</w:instrText>
            </w:r>
            <w:r>
              <w:rPr>
                <w:rFonts w:cs="Tahoma"/>
              </w:rPr>
              <w:instrText>n</w:instrText>
            </w:r>
            <w:r w:rsidRPr="00FD06C2">
              <w:rPr>
                <w:rFonts w:cs="Tahoma"/>
                <w:lang w:val="el-GR"/>
              </w:rPr>
              <w:instrText xml:space="preserve"> \</w:instrText>
            </w:r>
            <w:r>
              <w:rPr>
                <w:rFonts w:cs="Tahoma"/>
              </w:rPr>
              <w:instrText>h</w:instrText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  <w:color w:val="2B579A"/>
                <w:shd w:val="clear" w:color="auto" w:fill="E6E6E6"/>
              </w:rPr>
            </w:r>
            <w:r>
              <w:rPr>
                <w:rFonts w:cs="Tahoma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="Tahoma"/>
              </w:rPr>
              <w:t>1.3.2.1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8D5468">
              <w:rPr>
                <w:rFonts w:cs="Tahoma"/>
                <w:bCs/>
                <w:color w:val="000000"/>
              </w:rPr>
              <w:t>NAI</w:t>
            </w:r>
          </w:p>
        </w:tc>
        <w:tc>
          <w:tcPr>
            <w:tcW w:w="809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6C52BA" w:rsidRPr="00355E7B" w:rsidTr="006E57DF">
        <w:trPr>
          <w:trHeight w:val="225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rPr>
                <w:rFonts w:cs="Tahoma"/>
                <w:b/>
              </w:rPr>
            </w:pPr>
            <w:r w:rsidRPr="00355E7B">
              <w:rPr>
                <w:rFonts w:cs="Tahoma"/>
                <w:b/>
              </w:rPr>
              <w:t>4</w:t>
            </w:r>
          </w:p>
        </w:tc>
        <w:tc>
          <w:tcPr>
            <w:tcW w:w="1987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color w:val="000000"/>
              </w:rPr>
            </w:pPr>
            <w:proofErr w:type="spellStart"/>
            <w:r>
              <w:rPr>
                <w:rFonts w:cs="Tahoma"/>
                <w:b/>
              </w:rPr>
              <w:t>Υπο</w:t>
            </w:r>
            <w:r w:rsidRPr="009F4DBD">
              <w:rPr>
                <w:rFonts w:cs="Tahoma"/>
                <w:b/>
              </w:rPr>
              <w:t>ύστημα</w:t>
            </w:r>
            <w:proofErr w:type="spellEnd"/>
            <w:r w:rsidRPr="009F4DBD">
              <w:rPr>
                <w:rFonts w:cs="Tahoma"/>
                <w:b/>
              </w:rPr>
              <w:t xml:space="preserve"> </w:t>
            </w:r>
            <w:proofErr w:type="spellStart"/>
            <w:r w:rsidRPr="009F4DBD">
              <w:rPr>
                <w:rFonts w:cs="Tahoma"/>
                <w:b/>
              </w:rPr>
              <w:t>Διαχείρισης</w:t>
            </w:r>
            <w:proofErr w:type="spellEnd"/>
            <w:r w:rsidRPr="009F4DBD">
              <w:rPr>
                <w:rFonts w:cs="Tahoma"/>
                <w:b/>
              </w:rPr>
              <w:t xml:space="preserve"> </w:t>
            </w:r>
            <w:proofErr w:type="spellStart"/>
            <w:r w:rsidRPr="009F4DBD">
              <w:rPr>
                <w:rFonts w:cs="Tahoma"/>
                <w:b/>
              </w:rPr>
              <w:t>Περιεχομένου</w:t>
            </w:r>
            <w:proofErr w:type="spellEnd"/>
          </w:p>
        </w:tc>
        <w:tc>
          <w:tcPr>
            <w:tcW w:w="736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809" w:type="pct"/>
            <w:shd w:val="clear" w:color="auto" w:fill="D9D9D9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color w:val="000000"/>
              </w:rPr>
            </w:pPr>
          </w:p>
        </w:tc>
        <w:tc>
          <w:tcPr>
            <w:tcW w:w="1101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color w:val="000000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C52BA" w:rsidRPr="008D5468" w:rsidRDefault="006C52BA" w:rsidP="006E57DF">
            <w:pPr>
              <w:rPr>
                <w:rFonts w:cs="Tahoma"/>
              </w:rPr>
            </w:pPr>
            <w:r w:rsidRPr="008D5468">
              <w:rPr>
                <w:rFonts w:cs="Tahoma"/>
              </w:rPr>
              <w:t>4.1</w:t>
            </w:r>
          </w:p>
        </w:tc>
        <w:tc>
          <w:tcPr>
            <w:tcW w:w="1987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</w:rPr>
            </w:pPr>
            <w:r w:rsidRPr="00FD06C2">
              <w:rPr>
                <w:rFonts w:cs="Tahoma"/>
                <w:lang w:val="el-GR"/>
              </w:rPr>
              <w:t xml:space="preserve">Πλήρης συμμόρφωση με τις απαιτήσεις που αναφέρονται στο ΠΑΡΑΡΤΗΜΑ Ι – παρ. 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begin"/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 xml:space="preserve"> _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>106978937 \</w:instrText>
            </w:r>
            <w:r>
              <w:rPr>
                <w:rFonts w:cs="Tahoma"/>
              </w:rPr>
              <w:instrText>n</w:instrText>
            </w:r>
            <w:r w:rsidRPr="00FD06C2">
              <w:rPr>
                <w:rFonts w:cs="Tahoma"/>
                <w:lang w:val="el-GR"/>
              </w:rPr>
              <w:instrText xml:space="preserve"> \</w:instrText>
            </w:r>
            <w:r>
              <w:rPr>
                <w:rFonts w:cs="Tahoma"/>
              </w:rPr>
              <w:instrText>h</w:instrText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  <w:color w:val="2B579A"/>
                <w:shd w:val="clear" w:color="auto" w:fill="E6E6E6"/>
              </w:rPr>
            </w:r>
            <w:r>
              <w:rPr>
                <w:rFonts w:cs="Tahoma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="Tahoma"/>
              </w:rPr>
              <w:t>1.3.2.2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8D5468">
              <w:rPr>
                <w:rFonts w:cs="Tahoma"/>
                <w:bCs/>
                <w:color w:val="000000"/>
              </w:rPr>
              <w:t>NAI</w:t>
            </w:r>
          </w:p>
        </w:tc>
        <w:tc>
          <w:tcPr>
            <w:tcW w:w="809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6C52BA" w:rsidRPr="00533909" w:rsidTr="006E57DF">
        <w:trPr>
          <w:trHeight w:val="225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rPr>
                <w:rFonts w:cs="Tahoma"/>
                <w:b/>
              </w:rPr>
            </w:pPr>
            <w:r w:rsidRPr="00355E7B">
              <w:rPr>
                <w:rFonts w:cs="Tahoma"/>
                <w:b/>
              </w:rPr>
              <w:lastRenderedPageBreak/>
              <w:t>5</w:t>
            </w:r>
          </w:p>
        </w:tc>
        <w:tc>
          <w:tcPr>
            <w:tcW w:w="1987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b/>
                <w:color w:val="000000"/>
                <w:lang w:val="el-GR"/>
              </w:rPr>
            </w:pPr>
            <w:r w:rsidRPr="00FD06C2">
              <w:rPr>
                <w:rFonts w:cs="Tahoma"/>
                <w:b/>
                <w:lang w:val="el-GR"/>
              </w:rPr>
              <w:t>Σύστημα καλής νομοθέτησης της ΑΑΔΕ</w:t>
            </w:r>
          </w:p>
        </w:tc>
        <w:tc>
          <w:tcPr>
            <w:tcW w:w="736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lang w:val="el-GR"/>
              </w:rPr>
            </w:pPr>
          </w:p>
        </w:tc>
        <w:tc>
          <w:tcPr>
            <w:tcW w:w="809" w:type="pct"/>
            <w:shd w:val="clear" w:color="auto" w:fill="D9D9D9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b/>
                <w:color w:val="000000"/>
                <w:lang w:val="el-GR"/>
              </w:rPr>
            </w:pPr>
          </w:p>
        </w:tc>
        <w:tc>
          <w:tcPr>
            <w:tcW w:w="1101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b/>
                <w:color w:val="000000"/>
                <w:lang w:val="el-GR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C52BA" w:rsidRPr="008D5468" w:rsidRDefault="006C52BA" w:rsidP="006E57DF">
            <w:pPr>
              <w:rPr>
                <w:rFonts w:cs="Tahoma"/>
              </w:rPr>
            </w:pPr>
            <w:r w:rsidRPr="008D5468">
              <w:rPr>
                <w:rFonts w:cs="Tahoma"/>
              </w:rPr>
              <w:t>5.1</w:t>
            </w:r>
          </w:p>
        </w:tc>
        <w:tc>
          <w:tcPr>
            <w:tcW w:w="1987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</w:rPr>
            </w:pPr>
            <w:r w:rsidRPr="00FD06C2">
              <w:rPr>
                <w:rFonts w:cs="Tahoma"/>
                <w:lang w:val="el-GR"/>
              </w:rPr>
              <w:t xml:space="preserve">Πλήρης συμμόρφωση με τις απαιτήσεις που αναφέρονται στο ΠΑΡΑΡΤΗΜΑ Ι – παρ. 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begin"/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 xml:space="preserve"> _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>106979138 \</w:instrText>
            </w:r>
            <w:r>
              <w:rPr>
                <w:rFonts w:cs="Tahoma"/>
              </w:rPr>
              <w:instrText>n</w:instrText>
            </w:r>
            <w:r w:rsidRPr="00FD06C2">
              <w:rPr>
                <w:rFonts w:cs="Tahoma"/>
                <w:lang w:val="el-GR"/>
              </w:rPr>
              <w:instrText xml:space="preserve"> \</w:instrText>
            </w:r>
            <w:r>
              <w:rPr>
                <w:rFonts w:cs="Tahoma"/>
              </w:rPr>
              <w:instrText>h</w:instrText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  <w:color w:val="2B579A"/>
                <w:shd w:val="clear" w:color="auto" w:fill="E6E6E6"/>
              </w:rPr>
            </w:r>
            <w:r>
              <w:rPr>
                <w:rFonts w:cs="Tahoma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="Tahoma"/>
              </w:rPr>
              <w:t>1.3.2.3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8D5468">
              <w:rPr>
                <w:rFonts w:cs="Tahoma"/>
                <w:bCs/>
                <w:color w:val="000000"/>
              </w:rPr>
              <w:t>NAI</w:t>
            </w:r>
          </w:p>
        </w:tc>
        <w:tc>
          <w:tcPr>
            <w:tcW w:w="809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6C52BA" w:rsidRPr="00D21C58" w:rsidTr="006E57DF">
        <w:trPr>
          <w:trHeight w:val="225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rPr>
                <w:rFonts w:cs="Tahoma"/>
                <w:b/>
                <w:lang w:val="en-US"/>
              </w:rPr>
            </w:pPr>
            <w:r w:rsidRPr="00355E7B">
              <w:rPr>
                <w:rFonts w:cs="Tahoma"/>
                <w:b/>
                <w:lang w:val="en-US"/>
              </w:rPr>
              <w:t>6</w:t>
            </w:r>
          </w:p>
        </w:tc>
        <w:tc>
          <w:tcPr>
            <w:tcW w:w="1987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color w:val="000000"/>
              </w:rPr>
            </w:pPr>
            <w:proofErr w:type="spellStart"/>
            <w:r>
              <w:rPr>
                <w:rFonts w:cs="Tahoma"/>
                <w:b/>
              </w:rPr>
              <w:t>Σύστημα</w:t>
            </w:r>
            <w:proofErr w:type="spellEnd"/>
            <w:r>
              <w:rPr>
                <w:rFonts w:cs="Tahoma"/>
                <w:b/>
              </w:rPr>
              <w:t xml:space="preserve"> </w:t>
            </w:r>
            <w:proofErr w:type="spellStart"/>
            <w:r>
              <w:rPr>
                <w:rFonts w:cs="Tahoma"/>
                <w:b/>
              </w:rPr>
              <w:t>διαχείρισης</w:t>
            </w:r>
            <w:proofErr w:type="spellEnd"/>
            <w:r>
              <w:rPr>
                <w:rFonts w:cs="Tahoma"/>
                <w:b/>
              </w:rPr>
              <w:t xml:space="preserve"> </w:t>
            </w:r>
            <w:proofErr w:type="spellStart"/>
            <w:r>
              <w:rPr>
                <w:rFonts w:cs="Tahoma"/>
                <w:b/>
              </w:rPr>
              <w:t>εργασιών</w:t>
            </w:r>
            <w:proofErr w:type="spellEnd"/>
          </w:p>
        </w:tc>
        <w:tc>
          <w:tcPr>
            <w:tcW w:w="736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809" w:type="pct"/>
            <w:shd w:val="clear" w:color="auto" w:fill="D9D9D9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color w:val="000000"/>
              </w:rPr>
            </w:pPr>
          </w:p>
        </w:tc>
        <w:tc>
          <w:tcPr>
            <w:tcW w:w="1101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color w:val="000000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C52BA" w:rsidRPr="008D5468" w:rsidRDefault="006C52BA" w:rsidP="006E57DF">
            <w:pPr>
              <w:rPr>
                <w:rFonts w:cs="Tahoma"/>
                <w:lang w:val="en-US"/>
              </w:rPr>
            </w:pPr>
            <w:r w:rsidRPr="008D5468">
              <w:rPr>
                <w:rFonts w:cs="Tahoma"/>
                <w:lang w:val="en-US"/>
              </w:rPr>
              <w:t>6.1</w:t>
            </w:r>
          </w:p>
        </w:tc>
        <w:tc>
          <w:tcPr>
            <w:tcW w:w="1987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</w:rPr>
            </w:pPr>
            <w:r w:rsidRPr="00FD06C2">
              <w:rPr>
                <w:rFonts w:cs="Tahoma"/>
                <w:lang w:val="el-GR"/>
              </w:rPr>
              <w:t xml:space="preserve">Πλήρης συμμόρφωση με τις απαιτήσεις που αναφέρονται στο ΠΑΡΑΡΤΗΜΑ Ι – παρ. 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begin"/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 xml:space="preserve"> _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>106979236 \</w:instrText>
            </w:r>
            <w:r>
              <w:rPr>
                <w:rFonts w:cs="Tahoma"/>
              </w:rPr>
              <w:instrText>n</w:instrText>
            </w:r>
            <w:r w:rsidRPr="00FD06C2">
              <w:rPr>
                <w:rFonts w:cs="Tahoma"/>
                <w:lang w:val="el-GR"/>
              </w:rPr>
              <w:instrText xml:space="preserve"> \</w:instrText>
            </w:r>
            <w:r>
              <w:rPr>
                <w:rFonts w:cs="Tahoma"/>
              </w:rPr>
              <w:instrText>h</w:instrText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  <w:color w:val="2B579A"/>
                <w:shd w:val="clear" w:color="auto" w:fill="E6E6E6"/>
              </w:rPr>
            </w:r>
            <w:r>
              <w:rPr>
                <w:rFonts w:cs="Tahoma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="Tahoma"/>
              </w:rPr>
              <w:t>1.3.2.5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8D5468">
              <w:rPr>
                <w:rFonts w:cs="Tahoma"/>
                <w:bCs/>
                <w:color w:val="000000"/>
              </w:rPr>
              <w:t>NAI</w:t>
            </w:r>
          </w:p>
        </w:tc>
        <w:tc>
          <w:tcPr>
            <w:tcW w:w="809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6C52BA" w:rsidRPr="00D21C58" w:rsidTr="006E57DF">
        <w:trPr>
          <w:trHeight w:val="225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rPr>
                <w:rFonts w:cs="Tahoma"/>
                <w:b/>
                <w:lang w:val="en-US"/>
              </w:rPr>
            </w:pPr>
            <w:r w:rsidRPr="00355E7B">
              <w:rPr>
                <w:rFonts w:cs="Tahoma"/>
                <w:b/>
                <w:lang w:val="en-US"/>
              </w:rPr>
              <w:t>7</w:t>
            </w:r>
          </w:p>
        </w:tc>
        <w:tc>
          <w:tcPr>
            <w:tcW w:w="1987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color w:val="000000"/>
              </w:rPr>
            </w:pPr>
            <w:proofErr w:type="spellStart"/>
            <w:r w:rsidRPr="009F4DBD">
              <w:rPr>
                <w:rFonts w:cs="Tahoma"/>
                <w:b/>
              </w:rPr>
              <w:t>Υποσύστημα</w:t>
            </w:r>
            <w:proofErr w:type="spellEnd"/>
            <w:r w:rsidRPr="009F4DBD">
              <w:rPr>
                <w:rFonts w:cs="Tahoma"/>
                <w:b/>
              </w:rPr>
              <w:t xml:space="preserve"> </w:t>
            </w:r>
            <w:proofErr w:type="spellStart"/>
            <w:r w:rsidRPr="009F4DBD">
              <w:rPr>
                <w:rFonts w:cs="Tahoma"/>
                <w:b/>
              </w:rPr>
              <w:t>Παραγωγής</w:t>
            </w:r>
            <w:proofErr w:type="spellEnd"/>
            <w:r w:rsidRPr="009F4DBD">
              <w:rPr>
                <w:rFonts w:cs="Tahoma"/>
                <w:b/>
              </w:rPr>
              <w:t xml:space="preserve"> </w:t>
            </w:r>
            <w:proofErr w:type="spellStart"/>
            <w:r w:rsidRPr="009F4DBD">
              <w:rPr>
                <w:rFonts w:cs="Tahoma"/>
                <w:b/>
              </w:rPr>
              <w:t>Αναφορών</w:t>
            </w:r>
            <w:proofErr w:type="spellEnd"/>
          </w:p>
        </w:tc>
        <w:tc>
          <w:tcPr>
            <w:tcW w:w="736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809" w:type="pct"/>
            <w:shd w:val="clear" w:color="auto" w:fill="D9D9D9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color w:val="000000"/>
              </w:rPr>
            </w:pPr>
          </w:p>
        </w:tc>
        <w:tc>
          <w:tcPr>
            <w:tcW w:w="1101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color w:val="000000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C52BA" w:rsidRPr="008D5468" w:rsidRDefault="006C52BA" w:rsidP="006E57DF">
            <w:pPr>
              <w:rPr>
                <w:rFonts w:cs="Tahoma"/>
                <w:lang w:val="en-US"/>
              </w:rPr>
            </w:pPr>
            <w:r w:rsidRPr="008D5468">
              <w:rPr>
                <w:rFonts w:cs="Tahoma"/>
                <w:lang w:val="en-US"/>
              </w:rPr>
              <w:t>7.1</w:t>
            </w:r>
          </w:p>
        </w:tc>
        <w:tc>
          <w:tcPr>
            <w:tcW w:w="1987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  <w:r w:rsidRPr="00FD06C2">
              <w:rPr>
                <w:rFonts w:cs="Tahoma"/>
                <w:lang w:val="el-GR"/>
              </w:rPr>
              <w:t xml:space="preserve">Πλήρης συμμόρφωση με τις απαιτήσεις που αναφέρονται στο ΠΑΡΑΡΤΗΜΑ Ι – παρ. 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begin"/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 xml:space="preserve"> _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>106979267 \</w:instrText>
            </w:r>
            <w:r>
              <w:rPr>
                <w:rFonts w:cs="Tahoma"/>
              </w:rPr>
              <w:instrText>n</w:instrText>
            </w:r>
            <w:r w:rsidRPr="00FD06C2">
              <w:rPr>
                <w:rFonts w:cs="Tahoma"/>
                <w:lang w:val="el-GR"/>
              </w:rPr>
              <w:instrText xml:space="preserve"> \</w:instrText>
            </w:r>
            <w:r>
              <w:rPr>
                <w:rFonts w:cs="Tahoma"/>
              </w:rPr>
              <w:instrText>h</w:instrText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  <w:color w:val="2B579A"/>
                <w:shd w:val="clear" w:color="auto" w:fill="E6E6E6"/>
              </w:rPr>
            </w:r>
            <w:r>
              <w:rPr>
                <w:rFonts w:cs="Tahoma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="Tahoma"/>
              </w:rPr>
              <w:t>1.3.2.6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8D5468">
              <w:rPr>
                <w:rFonts w:cs="Tahoma"/>
                <w:bCs/>
                <w:color w:val="000000"/>
              </w:rPr>
              <w:t>NAI</w:t>
            </w:r>
          </w:p>
        </w:tc>
        <w:tc>
          <w:tcPr>
            <w:tcW w:w="809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</w:tbl>
    <w:p w:rsidR="006C52BA" w:rsidRDefault="006C52BA" w:rsidP="006C52BA"/>
    <w:p w:rsidR="006C52BA" w:rsidRPr="00FD06C2" w:rsidRDefault="006C52BA" w:rsidP="006C52BA">
      <w:pPr>
        <w:pStyle w:val="3"/>
        <w:keepLines/>
        <w:widowControl w:val="0"/>
        <w:suppressAutoHyphens w:val="0"/>
        <w:autoSpaceDE w:val="0"/>
        <w:autoSpaceDN w:val="0"/>
        <w:spacing w:before="40" w:after="0"/>
        <w:ind w:left="720" w:firstLine="0"/>
        <w:rPr>
          <w:rFonts w:ascii="Calibri" w:hAnsi="Calibri" w:cs="Calibri"/>
        </w:rPr>
      </w:pPr>
      <w:bookmarkStart w:id="4" w:name="_Toc149137273"/>
      <w:bookmarkStart w:id="5" w:name="_Toc102578198"/>
      <w:bookmarkStart w:id="6" w:name="_Toc105352380"/>
      <w:bookmarkStart w:id="7" w:name="_Toc105942046"/>
      <w:bookmarkStart w:id="8" w:name="_Toc99988899"/>
      <w:proofErr w:type="spellStart"/>
      <w:r w:rsidRPr="00FD06C2">
        <w:rPr>
          <w:rFonts w:ascii="Calibri" w:hAnsi="Calibri" w:cs="Calibri"/>
        </w:rPr>
        <w:t>Πίνακας</w:t>
      </w:r>
      <w:proofErr w:type="spellEnd"/>
      <w:r w:rsidRPr="00FD06C2">
        <w:rPr>
          <w:rFonts w:ascii="Calibri" w:hAnsi="Calibri" w:cs="Calibri"/>
        </w:rPr>
        <w:t xml:space="preserve"> </w:t>
      </w:r>
      <w:proofErr w:type="spellStart"/>
      <w:r w:rsidRPr="00FD06C2">
        <w:rPr>
          <w:rFonts w:ascii="Calibri" w:hAnsi="Calibri" w:cs="Calibri"/>
        </w:rPr>
        <w:t>συμμόρφωσης</w:t>
      </w:r>
      <w:proofErr w:type="spellEnd"/>
      <w:r w:rsidRPr="00FD06C2">
        <w:rPr>
          <w:rFonts w:ascii="Calibri" w:hAnsi="Calibri" w:cs="Calibri"/>
        </w:rPr>
        <w:t xml:space="preserve"> </w:t>
      </w:r>
      <w:proofErr w:type="spellStart"/>
      <w:r w:rsidRPr="00FD06C2">
        <w:rPr>
          <w:rFonts w:ascii="Calibri" w:hAnsi="Calibri" w:cs="Calibri"/>
        </w:rPr>
        <w:t>υπηρεσιών</w:t>
      </w:r>
      <w:bookmarkEnd w:id="4"/>
      <w:proofErr w:type="spellEnd"/>
    </w:p>
    <w:p w:rsidR="006C52BA" w:rsidRDefault="006C52BA" w:rsidP="006C52B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3387"/>
        <w:gridCol w:w="1254"/>
        <w:gridCol w:w="1379"/>
        <w:gridCol w:w="1877"/>
      </w:tblGrid>
      <w:tr w:rsidR="006C52BA" w:rsidRPr="008D5468" w:rsidTr="006E57DF">
        <w:trPr>
          <w:trHeight w:val="567"/>
          <w:tblHeader/>
          <w:jc w:val="center"/>
        </w:trPr>
        <w:tc>
          <w:tcPr>
            <w:tcW w:w="367" w:type="pct"/>
            <w:shd w:val="clear" w:color="auto" w:fill="D9D9D9"/>
            <w:noWrap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8D5468">
              <w:rPr>
                <w:rFonts w:cs="Tahoma"/>
                <w:b/>
              </w:rPr>
              <w:t>Α/Α</w:t>
            </w:r>
          </w:p>
        </w:tc>
        <w:tc>
          <w:tcPr>
            <w:tcW w:w="1987" w:type="pct"/>
            <w:shd w:val="clear" w:color="auto" w:fill="D9D9D9"/>
            <w:noWrap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i/>
                <w:iCs/>
                <w:color w:val="000000"/>
              </w:rPr>
            </w:pPr>
            <w:r w:rsidRPr="008D5468">
              <w:rPr>
                <w:rFonts w:cs="Tahoma"/>
                <w:b/>
              </w:rPr>
              <w:t>ΠΡΟΔΙΑΓΡΑΦΗ</w:t>
            </w:r>
          </w:p>
        </w:tc>
        <w:tc>
          <w:tcPr>
            <w:tcW w:w="736" w:type="pct"/>
            <w:shd w:val="clear" w:color="auto" w:fill="D9D9D9"/>
            <w:noWrap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8D5468">
              <w:rPr>
                <w:rFonts w:cs="Tahoma"/>
                <w:b/>
              </w:rPr>
              <w:t>ΑΠΑΙΤΗΣΗ</w:t>
            </w:r>
          </w:p>
        </w:tc>
        <w:tc>
          <w:tcPr>
            <w:tcW w:w="809" w:type="pct"/>
            <w:shd w:val="clear" w:color="auto" w:fill="D9D9D9"/>
            <w:noWrap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8D5468">
              <w:rPr>
                <w:rFonts w:cs="Tahoma"/>
                <w:b/>
              </w:rPr>
              <w:t>ΑΠΑΝΤΗΣΗ</w:t>
            </w:r>
          </w:p>
        </w:tc>
        <w:tc>
          <w:tcPr>
            <w:tcW w:w="1101" w:type="pct"/>
            <w:shd w:val="clear" w:color="auto" w:fill="D9D9D9"/>
            <w:noWrap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8D5468">
              <w:rPr>
                <w:rFonts w:cs="Tahoma"/>
                <w:b/>
              </w:rPr>
              <w:t>ΠΑΡΑΠΟΜΠΗ ΤΕΚΜΗΡΙΩΣΗΣ</w:t>
            </w:r>
          </w:p>
        </w:tc>
      </w:tr>
      <w:tr w:rsidR="006C52BA" w:rsidRPr="00355E7B" w:rsidTr="006E57DF">
        <w:trPr>
          <w:trHeight w:val="567"/>
          <w:jc w:val="center"/>
        </w:trPr>
        <w:tc>
          <w:tcPr>
            <w:tcW w:w="367" w:type="pct"/>
            <w:shd w:val="clear" w:color="000000" w:fill="D9D9D9"/>
            <w:vAlign w:val="center"/>
          </w:tcPr>
          <w:p w:rsidR="006C52BA" w:rsidRPr="00355E7B" w:rsidRDefault="006C52BA" w:rsidP="006E57DF">
            <w:pPr>
              <w:rPr>
                <w:rFonts w:cs="Tahoma"/>
                <w:b/>
              </w:rPr>
            </w:pPr>
            <w:r w:rsidRPr="00355E7B">
              <w:rPr>
                <w:rFonts w:cs="Tahoma"/>
                <w:b/>
              </w:rPr>
              <w:t>1</w:t>
            </w:r>
          </w:p>
        </w:tc>
        <w:tc>
          <w:tcPr>
            <w:tcW w:w="1987" w:type="pct"/>
            <w:shd w:val="clear" w:color="000000" w:fill="D9D9D9"/>
            <w:vAlign w:val="center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bCs/>
                <w:iCs/>
                <w:color w:val="000000"/>
              </w:rPr>
            </w:pPr>
            <w:proofErr w:type="spellStart"/>
            <w:r w:rsidRPr="009F4DBD">
              <w:rPr>
                <w:rFonts w:cs="Tahoma"/>
                <w:b/>
              </w:rPr>
              <w:t>Μελετητικές</w:t>
            </w:r>
            <w:proofErr w:type="spellEnd"/>
            <w:r w:rsidRPr="009F4DBD">
              <w:rPr>
                <w:rFonts w:cs="Tahoma"/>
                <w:b/>
              </w:rPr>
              <w:t xml:space="preserve"> </w:t>
            </w:r>
            <w:proofErr w:type="spellStart"/>
            <w:r w:rsidRPr="009F4DBD">
              <w:rPr>
                <w:rFonts w:cs="Tahoma"/>
                <w:b/>
              </w:rPr>
              <w:t>υπηρεσίες</w:t>
            </w:r>
            <w:proofErr w:type="spellEnd"/>
            <w:r w:rsidRPr="009F4DBD">
              <w:rPr>
                <w:rFonts w:cs="Tahoma"/>
                <w:b/>
              </w:rPr>
              <w:t xml:space="preserve"> – </w:t>
            </w:r>
            <w:proofErr w:type="spellStart"/>
            <w:r w:rsidRPr="009F4DBD">
              <w:rPr>
                <w:rFonts w:cs="Tahoma"/>
                <w:b/>
              </w:rPr>
              <w:t>Ανάλυση</w:t>
            </w:r>
            <w:proofErr w:type="spellEnd"/>
            <w:r w:rsidRPr="009F4DBD">
              <w:rPr>
                <w:rFonts w:cs="Tahoma"/>
                <w:b/>
              </w:rPr>
              <w:t xml:space="preserve"> </w:t>
            </w:r>
            <w:proofErr w:type="spellStart"/>
            <w:r w:rsidRPr="009F4DBD">
              <w:rPr>
                <w:rFonts w:cs="Tahoma"/>
                <w:b/>
              </w:rPr>
              <w:t>απαιτήσεων</w:t>
            </w:r>
            <w:proofErr w:type="spellEnd"/>
            <w:r w:rsidRPr="00355E7B">
              <w:rPr>
                <w:rFonts w:cs="Tahoma"/>
                <w:b/>
              </w:rPr>
              <w:t xml:space="preserve"> </w:t>
            </w:r>
          </w:p>
        </w:tc>
        <w:tc>
          <w:tcPr>
            <w:tcW w:w="736" w:type="pct"/>
            <w:shd w:val="clear" w:color="000000" w:fill="D9D9D9"/>
            <w:vAlign w:val="center"/>
          </w:tcPr>
          <w:p w:rsidR="006C52BA" w:rsidRPr="00355E7B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i/>
                <w:iCs/>
                <w:color w:val="000000"/>
              </w:rPr>
            </w:pPr>
          </w:p>
        </w:tc>
        <w:tc>
          <w:tcPr>
            <w:tcW w:w="809" w:type="pct"/>
            <w:shd w:val="clear" w:color="000000" w:fill="D9D9D9"/>
            <w:vAlign w:val="center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bCs/>
                <w:i/>
                <w:iCs/>
                <w:color w:val="000000"/>
              </w:rPr>
            </w:pPr>
          </w:p>
        </w:tc>
        <w:tc>
          <w:tcPr>
            <w:tcW w:w="1101" w:type="pct"/>
            <w:shd w:val="clear" w:color="000000" w:fill="D9D9D9"/>
            <w:vAlign w:val="center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bCs/>
                <w:i/>
                <w:iCs/>
                <w:color w:val="000000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C52BA" w:rsidRPr="008D5468" w:rsidRDefault="006C52BA" w:rsidP="006E57DF">
            <w:pPr>
              <w:rPr>
                <w:rFonts w:cs="Tahoma"/>
              </w:rPr>
            </w:pPr>
            <w:r w:rsidRPr="008D5468">
              <w:rPr>
                <w:rFonts w:cs="Tahoma"/>
              </w:rPr>
              <w:t>1.1</w:t>
            </w:r>
          </w:p>
        </w:tc>
        <w:tc>
          <w:tcPr>
            <w:tcW w:w="1987" w:type="pct"/>
            <w:shd w:val="clear" w:color="auto" w:fill="auto"/>
            <w:vAlign w:val="center"/>
          </w:tcPr>
          <w:p w:rsidR="006C52BA" w:rsidRPr="000E21ED" w:rsidRDefault="006C52BA" w:rsidP="006E57DF">
            <w:pPr>
              <w:spacing w:line="276" w:lineRule="auto"/>
              <w:rPr>
                <w:rFonts w:cs="Tahoma"/>
                <w:lang w:val="el-GR"/>
              </w:rPr>
            </w:pPr>
            <w:r w:rsidRPr="00FD06C2">
              <w:rPr>
                <w:rFonts w:cs="Tahoma"/>
                <w:lang w:val="el-GR"/>
              </w:rPr>
              <w:t>Πλήρης συμμόρφωση με τις απαιτήσεις που αναφέρονται στο ΠΑΡΑΡΤΗΜΑ Ι</w:t>
            </w:r>
            <w:r w:rsidRPr="000E21ED">
              <w:rPr>
                <w:rFonts w:cs="Tahoma"/>
                <w:lang w:val="el-GR"/>
              </w:rPr>
              <w:t xml:space="preserve">  –παρ. 1.3.4.1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8D5468">
              <w:rPr>
                <w:rFonts w:cs="Tahoma"/>
                <w:bCs/>
                <w:color w:val="000000"/>
              </w:rPr>
              <w:t>NAI</w:t>
            </w:r>
          </w:p>
        </w:tc>
        <w:tc>
          <w:tcPr>
            <w:tcW w:w="809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6C52BA" w:rsidRPr="00533909" w:rsidTr="006E57DF">
        <w:trPr>
          <w:trHeight w:val="225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rPr>
                <w:rFonts w:cs="Tahoma"/>
                <w:b/>
              </w:rPr>
            </w:pPr>
            <w:r w:rsidRPr="00355E7B">
              <w:rPr>
                <w:rFonts w:cs="Tahoma"/>
                <w:b/>
              </w:rPr>
              <w:t>2</w:t>
            </w:r>
          </w:p>
        </w:tc>
        <w:tc>
          <w:tcPr>
            <w:tcW w:w="1987" w:type="pct"/>
            <w:shd w:val="clear" w:color="auto" w:fill="D9D9D9"/>
            <w:vAlign w:val="center"/>
          </w:tcPr>
          <w:p w:rsidR="006C52BA" w:rsidRPr="00B25E2A" w:rsidRDefault="006C52BA" w:rsidP="006E57DF">
            <w:pPr>
              <w:spacing w:line="276" w:lineRule="auto"/>
              <w:rPr>
                <w:rFonts w:cs="Tahoma"/>
                <w:b/>
                <w:color w:val="000000"/>
                <w:lang w:val="el-GR"/>
              </w:rPr>
            </w:pPr>
            <w:r w:rsidRPr="00B25E2A">
              <w:rPr>
                <w:rFonts w:cs="Tahoma"/>
                <w:b/>
                <w:lang w:val="el-GR"/>
              </w:rPr>
              <w:t xml:space="preserve">Υπηρεσίες </w:t>
            </w:r>
            <w:r>
              <w:rPr>
                <w:rFonts w:cs="Tahoma"/>
                <w:b/>
                <w:lang w:val="el-GR"/>
              </w:rPr>
              <w:t>δ</w:t>
            </w:r>
            <w:r w:rsidRPr="00173FA5">
              <w:rPr>
                <w:rFonts w:cs="Tahoma"/>
                <w:b/>
                <w:lang w:val="el-GR"/>
              </w:rPr>
              <w:t>ιοικητική</w:t>
            </w:r>
            <w:r>
              <w:rPr>
                <w:rFonts w:cs="Tahoma"/>
                <w:b/>
                <w:lang w:val="el-GR"/>
              </w:rPr>
              <w:t>ς</w:t>
            </w:r>
            <w:r w:rsidRPr="00173FA5">
              <w:rPr>
                <w:rFonts w:cs="Tahoma"/>
                <w:b/>
                <w:lang w:val="el-GR"/>
              </w:rPr>
              <w:t xml:space="preserve"> κωδικοποίηση</w:t>
            </w:r>
            <w:r>
              <w:rPr>
                <w:rFonts w:cs="Tahoma"/>
                <w:b/>
                <w:lang w:val="el-GR"/>
              </w:rPr>
              <w:t>ς</w:t>
            </w:r>
            <w:r w:rsidRPr="00173FA5">
              <w:rPr>
                <w:rFonts w:cs="Tahoma"/>
                <w:b/>
                <w:lang w:val="el-GR"/>
              </w:rPr>
              <w:t xml:space="preserve"> πρωτογενούς νομοθεσία</w:t>
            </w:r>
            <w:r w:rsidRPr="00B25E2A">
              <w:rPr>
                <w:rFonts w:cs="Tahoma"/>
                <w:b/>
                <w:lang w:val="el-GR"/>
              </w:rPr>
              <w:t xml:space="preserve"> </w:t>
            </w:r>
            <w:r>
              <w:rPr>
                <w:rFonts w:cs="Tahoma"/>
                <w:b/>
                <w:lang w:val="el-GR"/>
              </w:rPr>
              <w:t xml:space="preserve">και </w:t>
            </w:r>
            <w:r w:rsidRPr="00B25E2A">
              <w:rPr>
                <w:rFonts w:cs="Tahoma"/>
                <w:b/>
                <w:lang w:val="el-GR"/>
              </w:rPr>
              <w:t>ενοποίησης δευτερογενούς νομοθεσίας</w:t>
            </w:r>
            <w:r>
              <w:rPr>
                <w:rFonts w:cs="Tahoma"/>
                <w:b/>
                <w:lang w:val="el-GR"/>
              </w:rPr>
              <w:t xml:space="preserve"> </w:t>
            </w:r>
          </w:p>
        </w:tc>
        <w:tc>
          <w:tcPr>
            <w:tcW w:w="736" w:type="pct"/>
            <w:shd w:val="clear" w:color="auto" w:fill="D9D9D9"/>
            <w:vAlign w:val="center"/>
          </w:tcPr>
          <w:p w:rsidR="006C52BA" w:rsidRPr="00B25E2A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lang w:val="el-GR"/>
              </w:rPr>
            </w:pPr>
          </w:p>
        </w:tc>
        <w:tc>
          <w:tcPr>
            <w:tcW w:w="809" w:type="pct"/>
            <w:shd w:val="clear" w:color="auto" w:fill="D9D9D9"/>
          </w:tcPr>
          <w:p w:rsidR="006C52BA" w:rsidRPr="00B25E2A" w:rsidRDefault="006C52BA" w:rsidP="006E57DF">
            <w:pPr>
              <w:spacing w:line="276" w:lineRule="auto"/>
              <w:rPr>
                <w:rFonts w:cs="Tahoma"/>
                <w:b/>
                <w:color w:val="000000"/>
                <w:lang w:val="el-GR"/>
              </w:rPr>
            </w:pPr>
          </w:p>
        </w:tc>
        <w:tc>
          <w:tcPr>
            <w:tcW w:w="1101" w:type="pct"/>
            <w:shd w:val="clear" w:color="auto" w:fill="D9D9D9"/>
            <w:vAlign w:val="center"/>
          </w:tcPr>
          <w:p w:rsidR="006C52BA" w:rsidRPr="00B25E2A" w:rsidRDefault="006C52BA" w:rsidP="006E57DF">
            <w:pPr>
              <w:spacing w:line="276" w:lineRule="auto"/>
              <w:rPr>
                <w:rFonts w:cs="Tahoma"/>
                <w:b/>
                <w:color w:val="000000"/>
                <w:lang w:val="el-GR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C52BA" w:rsidRPr="008D5468" w:rsidRDefault="006C52BA" w:rsidP="006E57DF">
            <w:pPr>
              <w:rPr>
                <w:rFonts w:cs="Tahoma"/>
              </w:rPr>
            </w:pPr>
            <w:r w:rsidRPr="008D5468">
              <w:rPr>
                <w:rFonts w:cs="Tahoma"/>
              </w:rPr>
              <w:t>2.1</w:t>
            </w:r>
          </w:p>
        </w:tc>
        <w:tc>
          <w:tcPr>
            <w:tcW w:w="1987" w:type="pct"/>
            <w:shd w:val="clear" w:color="auto" w:fill="auto"/>
          </w:tcPr>
          <w:p w:rsidR="006C52BA" w:rsidRPr="000E21ED" w:rsidRDefault="006C52BA" w:rsidP="006E57DF">
            <w:pPr>
              <w:spacing w:line="276" w:lineRule="auto"/>
              <w:rPr>
                <w:rFonts w:cs="Tahoma"/>
                <w:lang w:val="el-GR"/>
              </w:rPr>
            </w:pPr>
            <w:r w:rsidRPr="00FD06C2">
              <w:rPr>
                <w:rFonts w:cs="Tahoma"/>
                <w:lang w:val="el-GR"/>
              </w:rPr>
              <w:t xml:space="preserve">Πλήρης συμμόρφωση με τις απαιτήσεις που αναφέρονται στο ΠΑΡΑΡΤΗΜΑ Ι </w:t>
            </w:r>
            <w:r w:rsidRPr="000E21ED">
              <w:rPr>
                <w:rFonts w:cs="Tahoma"/>
                <w:lang w:val="el-GR"/>
              </w:rPr>
              <w:t>– παρ. 1.3.4.2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8D5468">
              <w:rPr>
                <w:rFonts w:cs="Tahoma"/>
                <w:bCs/>
                <w:color w:val="000000"/>
              </w:rPr>
              <w:t>NAI</w:t>
            </w:r>
          </w:p>
        </w:tc>
        <w:tc>
          <w:tcPr>
            <w:tcW w:w="809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6C52BA" w:rsidRPr="00533909" w:rsidTr="006E57DF">
        <w:trPr>
          <w:trHeight w:val="225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rPr>
                <w:rFonts w:cs="Tahoma"/>
                <w:b/>
              </w:rPr>
            </w:pPr>
            <w:r w:rsidRPr="00355E7B">
              <w:rPr>
                <w:rFonts w:cs="Tahoma"/>
                <w:b/>
              </w:rPr>
              <w:t>3</w:t>
            </w:r>
          </w:p>
        </w:tc>
        <w:tc>
          <w:tcPr>
            <w:tcW w:w="1987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b/>
                <w:color w:val="000000"/>
                <w:lang w:val="el-GR"/>
              </w:rPr>
            </w:pPr>
            <w:r w:rsidRPr="00FD06C2">
              <w:rPr>
                <w:rFonts w:cs="Tahoma"/>
                <w:b/>
                <w:lang w:val="el-GR"/>
              </w:rPr>
              <w:t xml:space="preserve">Υπηρεσίες Διαμόρφωσης προτύπων και διαδικασιών για τη διαχείριση περιεχομένου </w:t>
            </w:r>
          </w:p>
        </w:tc>
        <w:tc>
          <w:tcPr>
            <w:tcW w:w="736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lang w:val="el-GR"/>
              </w:rPr>
            </w:pPr>
          </w:p>
        </w:tc>
        <w:tc>
          <w:tcPr>
            <w:tcW w:w="809" w:type="pct"/>
            <w:shd w:val="clear" w:color="auto" w:fill="D9D9D9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b/>
                <w:color w:val="000000"/>
                <w:lang w:val="el-GR"/>
              </w:rPr>
            </w:pPr>
          </w:p>
        </w:tc>
        <w:tc>
          <w:tcPr>
            <w:tcW w:w="1101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b/>
                <w:color w:val="000000"/>
                <w:lang w:val="el-GR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C52BA" w:rsidRPr="008D5468" w:rsidRDefault="006C52BA" w:rsidP="006E57DF">
            <w:pPr>
              <w:rPr>
                <w:rFonts w:cs="Tahoma"/>
              </w:rPr>
            </w:pPr>
            <w:r w:rsidRPr="008D5468">
              <w:rPr>
                <w:rFonts w:cs="Tahoma"/>
              </w:rPr>
              <w:t>3.1</w:t>
            </w:r>
          </w:p>
        </w:tc>
        <w:tc>
          <w:tcPr>
            <w:tcW w:w="1987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</w:rPr>
            </w:pPr>
            <w:r w:rsidRPr="00FD06C2">
              <w:rPr>
                <w:rFonts w:cs="Tahoma"/>
                <w:lang w:val="el-GR"/>
              </w:rPr>
              <w:t xml:space="preserve">Πλήρης συμμόρφωση με τις απαιτήσεις που αναφέρονται στο </w:t>
            </w:r>
            <w:r w:rsidRPr="00FD06C2">
              <w:rPr>
                <w:rFonts w:cs="Tahoma"/>
                <w:lang w:val="el-GR"/>
              </w:rPr>
              <w:lastRenderedPageBreak/>
              <w:t xml:space="preserve">ΠΑΡΑΡΤΗΜΑ Ι – παρ. 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begin"/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 xml:space="preserve"> _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>106979776 \</w:instrText>
            </w:r>
            <w:r>
              <w:rPr>
                <w:rFonts w:cs="Tahoma"/>
              </w:rPr>
              <w:instrText>n</w:instrText>
            </w:r>
            <w:r w:rsidRPr="00FD06C2">
              <w:rPr>
                <w:rFonts w:cs="Tahoma"/>
                <w:lang w:val="el-GR"/>
              </w:rPr>
              <w:instrText xml:space="preserve"> \</w:instrText>
            </w:r>
            <w:r>
              <w:rPr>
                <w:rFonts w:cs="Tahoma"/>
              </w:rPr>
              <w:instrText>h</w:instrText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  <w:color w:val="2B579A"/>
                <w:shd w:val="clear" w:color="auto" w:fill="E6E6E6"/>
              </w:rPr>
            </w:r>
            <w:r>
              <w:rPr>
                <w:rFonts w:cs="Tahoma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="Tahoma"/>
              </w:rPr>
              <w:t>1.3.4.2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8D5468">
              <w:rPr>
                <w:rFonts w:cs="Tahoma"/>
                <w:bCs/>
                <w:color w:val="000000"/>
              </w:rPr>
              <w:lastRenderedPageBreak/>
              <w:t>NAI</w:t>
            </w:r>
          </w:p>
        </w:tc>
        <w:tc>
          <w:tcPr>
            <w:tcW w:w="809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6C52BA" w:rsidRPr="00355E7B" w:rsidTr="006E57DF">
        <w:trPr>
          <w:trHeight w:val="225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rPr>
                <w:rFonts w:cs="Tahoma"/>
                <w:b/>
              </w:rPr>
            </w:pPr>
            <w:r w:rsidRPr="00355E7B">
              <w:rPr>
                <w:rFonts w:cs="Tahoma"/>
                <w:b/>
              </w:rPr>
              <w:lastRenderedPageBreak/>
              <w:t>4</w:t>
            </w:r>
          </w:p>
        </w:tc>
        <w:tc>
          <w:tcPr>
            <w:tcW w:w="1987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color w:val="000000"/>
              </w:rPr>
            </w:pPr>
            <w:proofErr w:type="spellStart"/>
            <w:r w:rsidRPr="009F4DBD">
              <w:rPr>
                <w:rFonts w:cs="Tahoma"/>
                <w:b/>
              </w:rPr>
              <w:t>Υπηρεσίες</w:t>
            </w:r>
            <w:proofErr w:type="spellEnd"/>
            <w:r w:rsidRPr="009F4DBD">
              <w:rPr>
                <w:rFonts w:cs="Tahoma"/>
                <w:b/>
              </w:rPr>
              <w:t xml:space="preserve"> </w:t>
            </w:r>
            <w:proofErr w:type="spellStart"/>
            <w:r w:rsidRPr="009F4DBD">
              <w:rPr>
                <w:rFonts w:cs="Tahoma"/>
                <w:b/>
              </w:rPr>
              <w:t>εγκατάστασης</w:t>
            </w:r>
            <w:proofErr w:type="spellEnd"/>
            <w:r w:rsidRPr="009F4DBD">
              <w:rPr>
                <w:rFonts w:cs="Tahoma"/>
                <w:b/>
              </w:rPr>
              <w:t>/</w:t>
            </w:r>
            <w:r>
              <w:rPr>
                <w:rFonts w:cs="Tahoma"/>
                <w:b/>
              </w:rPr>
              <w:t xml:space="preserve"> </w:t>
            </w:r>
            <w:proofErr w:type="spellStart"/>
            <w:r w:rsidRPr="009F4DBD">
              <w:rPr>
                <w:rFonts w:cs="Tahoma"/>
                <w:b/>
              </w:rPr>
              <w:t>παραμετροποίησης</w:t>
            </w:r>
            <w:proofErr w:type="spellEnd"/>
          </w:p>
        </w:tc>
        <w:tc>
          <w:tcPr>
            <w:tcW w:w="736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809" w:type="pct"/>
            <w:shd w:val="clear" w:color="auto" w:fill="D9D9D9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color w:val="000000"/>
              </w:rPr>
            </w:pPr>
          </w:p>
        </w:tc>
        <w:tc>
          <w:tcPr>
            <w:tcW w:w="1101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color w:val="000000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C52BA" w:rsidRPr="008D5468" w:rsidRDefault="006C52BA" w:rsidP="006E57DF">
            <w:pPr>
              <w:rPr>
                <w:rFonts w:cs="Tahoma"/>
              </w:rPr>
            </w:pPr>
            <w:r w:rsidRPr="008D5468">
              <w:rPr>
                <w:rFonts w:cs="Tahoma"/>
              </w:rPr>
              <w:t>4.1</w:t>
            </w:r>
          </w:p>
        </w:tc>
        <w:tc>
          <w:tcPr>
            <w:tcW w:w="1987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</w:rPr>
            </w:pPr>
            <w:r w:rsidRPr="00FD06C2">
              <w:rPr>
                <w:rFonts w:cs="Tahoma"/>
                <w:lang w:val="el-GR"/>
              </w:rPr>
              <w:t xml:space="preserve">Πλήρης συμμόρφωση με τις απαιτήσεις που αναφέρονται στο ΠΑΡΑΡΤΗΜΑ Ι – παρ. 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begin"/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 xml:space="preserve"> _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>106979822 \</w:instrText>
            </w:r>
            <w:r>
              <w:rPr>
                <w:rFonts w:cs="Tahoma"/>
              </w:rPr>
              <w:instrText>n</w:instrText>
            </w:r>
            <w:r w:rsidRPr="00FD06C2">
              <w:rPr>
                <w:rFonts w:cs="Tahoma"/>
                <w:lang w:val="el-GR"/>
              </w:rPr>
              <w:instrText xml:space="preserve"> \</w:instrText>
            </w:r>
            <w:r>
              <w:rPr>
                <w:rFonts w:cs="Tahoma"/>
              </w:rPr>
              <w:instrText>h</w:instrText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  <w:color w:val="2B579A"/>
                <w:shd w:val="clear" w:color="auto" w:fill="E6E6E6"/>
              </w:rPr>
            </w:r>
            <w:r>
              <w:rPr>
                <w:rFonts w:cs="Tahoma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="Tahoma"/>
              </w:rPr>
              <w:t>1.3.4.4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8D5468">
              <w:rPr>
                <w:rFonts w:cs="Tahoma"/>
                <w:bCs/>
                <w:color w:val="000000"/>
              </w:rPr>
              <w:t>NAI</w:t>
            </w:r>
          </w:p>
        </w:tc>
        <w:tc>
          <w:tcPr>
            <w:tcW w:w="809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6C52BA" w:rsidRPr="00D21C58" w:rsidTr="006E57DF">
        <w:trPr>
          <w:trHeight w:val="225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rPr>
                <w:rFonts w:cs="Tahoma"/>
                <w:b/>
              </w:rPr>
            </w:pPr>
            <w:r w:rsidRPr="00355E7B">
              <w:rPr>
                <w:rFonts w:cs="Tahoma"/>
                <w:b/>
              </w:rPr>
              <w:t>5</w:t>
            </w:r>
          </w:p>
        </w:tc>
        <w:tc>
          <w:tcPr>
            <w:tcW w:w="1987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color w:val="000000"/>
              </w:rPr>
            </w:pPr>
            <w:proofErr w:type="spellStart"/>
            <w:r w:rsidRPr="009F4DBD">
              <w:rPr>
                <w:rFonts w:cs="Tahoma"/>
                <w:b/>
              </w:rPr>
              <w:t>Υπηρεσίες</w:t>
            </w:r>
            <w:proofErr w:type="spellEnd"/>
            <w:r w:rsidRPr="009F4DBD">
              <w:rPr>
                <w:rFonts w:cs="Tahoma"/>
                <w:b/>
              </w:rPr>
              <w:t xml:space="preserve"> </w:t>
            </w:r>
            <w:proofErr w:type="spellStart"/>
            <w:r w:rsidRPr="009F4DBD">
              <w:rPr>
                <w:rFonts w:cs="Tahoma"/>
                <w:b/>
              </w:rPr>
              <w:t>ανάπτυξης</w:t>
            </w:r>
            <w:proofErr w:type="spellEnd"/>
            <w:r w:rsidRPr="009F4DBD">
              <w:rPr>
                <w:rFonts w:cs="Tahoma"/>
                <w:b/>
              </w:rPr>
              <w:t xml:space="preserve"> </w:t>
            </w:r>
            <w:proofErr w:type="spellStart"/>
            <w:r w:rsidRPr="009F4DBD">
              <w:rPr>
                <w:rFonts w:cs="Tahoma"/>
                <w:b/>
              </w:rPr>
              <w:t>λογισμικού</w:t>
            </w:r>
            <w:proofErr w:type="spellEnd"/>
          </w:p>
        </w:tc>
        <w:tc>
          <w:tcPr>
            <w:tcW w:w="736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809" w:type="pct"/>
            <w:shd w:val="clear" w:color="auto" w:fill="D9D9D9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color w:val="000000"/>
              </w:rPr>
            </w:pPr>
          </w:p>
        </w:tc>
        <w:tc>
          <w:tcPr>
            <w:tcW w:w="1101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color w:val="000000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C52BA" w:rsidRPr="008D5468" w:rsidRDefault="006C52BA" w:rsidP="006E57DF">
            <w:pPr>
              <w:rPr>
                <w:rFonts w:cs="Tahoma"/>
              </w:rPr>
            </w:pPr>
            <w:r w:rsidRPr="008D5468">
              <w:rPr>
                <w:rFonts w:cs="Tahoma"/>
              </w:rPr>
              <w:t>5.1</w:t>
            </w:r>
          </w:p>
        </w:tc>
        <w:tc>
          <w:tcPr>
            <w:tcW w:w="1987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</w:rPr>
            </w:pPr>
            <w:r w:rsidRPr="00FD06C2">
              <w:rPr>
                <w:rFonts w:cs="Tahoma"/>
                <w:lang w:val="el-GR"/>
              </w:rPr>
              <w:t xml:space="preserve">Πλήρης συμμόρφωση με τις απαιτήσεις που αναφέρονται στο ΠΑΡΑΡΤΗΜΑ Ι – παρ. 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begin"/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 xml:space="preserve"> _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>106979869 \</w:instrText>
            </w:r>
            <w:r>
              <w:rPr>
                <w:rFonts w:cs="Tahoma"/>
              </w:rPr>
              <w:instrText>n</w:instrText>
            </w:r>
            <w:r w:rsidRPr="00FD06C2">
              <w:rPr>
                <w:rFonts w:cs="Tahoma"/>
                <w:lang w:val="el-GR"/>
              </w:rPr>
              <w:instrText xml:space="preserve"> \</w:instrText>
            </w:r>
            <w:r>
              <w:rPr>
                <w:rFonts w:cs="Tahoma"/>
              </w:rPr>
              <w:instrText>h</w:instrText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  <w:color w:val="2B579A"/>
                <w:shd w:val="clear" w:color="auto" w:fill="E6E6E6"/>
              </w:rPr>
            </w:r>
            <w:r>
              <w:rPr>
                <w:rFonts w:cs="Tahoma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="Tahoma"/>
              </w:rPr>
              <w:t>1.3.4.5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8D5468">
              <w:rPr>
                <w:rFonts w:cs="Tahoma"/>
                <w:bCs/>
                <w:color w:val="000000"/>
              </w:rPr>
              <w:t>NAI</w:t>
            </w:r>
          </w:p>
        </w:tc>
        <w:tc>
          <w:tcPr>
            <w:tcW w:w="809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6C52BA" w:rsidRPr="00533909" w:rsidTr="006E57DF">
        <w:trPr>
          <w:trHeight w:val="225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rPr>
                <w:rFonts w:cs="Tahoma"/>
                <w:b/>
                <w:lang w:val="en-US"/>
              </w:rPr>
            </w:pPr>
            <w:r w:rsidRPr="00355E7B">
              <w:rPr>
                <w:rFonts w:cs="Tahoma"/>
                <w:b/>
                <w:lang w:val="en-US"/>
              </w:rPr>
              <w:t>6</w:t>
            </w:r>
          </w:p>
        </w:tc>
        <w:tc>
          <w:tcPr>
            <w:tcW w:w="1987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b/>
                <w:color w:val="000000"/>
                <w:lang w:val="el-GR"/>
              </w:rPr>
            </w:pPr>
            <w:r w:rsidRPr="00FD06C2">
              <w:rPr>
                <w:rFonts w:cs="Tahoma"/>
                <w:b/>
                <w:lang w:val="el-GR"/>
              </w:rPr>
              <w:t>Υπηρεσίες μετάπτωσης συστημάτων και δεδομένων</w:t>
            </w:r>
          </w:p>
        </w:tc>
        <w:tc>
          <w:tcPr>
            <w:tcW w:w="736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lang w:val="el-GR"/>
              </w:rPr>
            </w:pPr>
          </w:p>
        </w:tc>
        <w:tc>
          <w:tcPr>
            <w:tcW w:w="809" w:type="pct"/>
            <w:shd w:val="clear" w:color="auto" w:fill="D9D9D9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b/>
                <w:color w:val="000000"/>
                <w:lang w:val="el-GR"/>
              </w:rPr>
            </w:pPr>
          </w:p>
        </w:tc>
        <w:tc>
          <w:tcPr>
            <w:tcW w:w="1101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b/>
                <w:color w:val="000000"/>
                <w:lang w:val="el-GR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C52BA" w:rsidRPr="008D5468" w:rsidRDefault="006C52BA" w:rsidP="006E57DF">
            <w:pPr>
              <w:rPr>
                <w:rFonts w:cs="Tahoma"/>
                <w:lang w:val="en-US"/>
              </w:rPr>
            </w:pPr>
            <w:r w:rsidRPr="008D5468">
              <w:rPr>
                <w:rFonts w:cs="Tahoma"/>
                <w:lang w:val="en-US"/>
              </w:rPr>
              <w:t>6.1</w:t>
            </w:r>
          </w:p>
        </w:tc>
        <w:tc>
          <w:tcPr>
            <w:tcW w:w="1987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</w:rPr>
            </w:pPr>
            <w:r w:rsidRPr="00FD06C2">
              <w:rPr>
                <w:rFonts w:cs="Tahoma"/>
                <w:lang w:val="el-GR"/>
              </w:rPr>
              <w:t xml:space="preserve">Πλήρης συμμόρφωση με τις απαιτήσεις που αναφέρονται στο ΠΑΡΑΡΤΗΜΑ Ι – παρ. 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begin"/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 xml:space="preserve"> _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>106980045 \</w:instrText>
            </w:r>
            <w:r>
              <w:rPr>
                <w:rFonts w:cs="Tahoma"/>
              </w:rPr>
              <w:instrText>n</w:instrText>
            </w:r>
            <w:r w:rsidRPr="00FD06C2">
              <w:rPr>
                <w:rFonts w:cs="Tahoma"/>
                <w:lang w:val="el-GR"/>
              </w:rPr>
              <w:instrText xml:space="preserve"> \</w:instrText>
            </w:r>
            <w:r>
              <w:rPr>
                <w:rFonts w:cs="Tahoma"/>
              </w:rPr>
              <w:instrText>h</w:instrText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  <w:color w:val="2B579A"/>
                <w:shd w:val="clear" w:color="auto" w:fill="E6E6E6"/>
              </w:rPr>
            </w:r>
            <w:r>
              <w:rPr>
                <w:rFonts w:cs="Tahoma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="Tahoma"/>
              </w:rPr>
              <w:t>1.3.4.6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end"/>
            </w:r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και</w:t>
            </w:r>
            <w:proofErr w:type="spellEnd"/>
            <w:r>
              <w:rPr>
                <w:rFonts w:cs="Tahoma"/>
              </w:rPr>
              <w:t xml:space="preserve"> 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begin"/>
            </w:r>
            <w:r>
              <w:rPr>
                <w:rFonts w:cs="Tahoma"/>
              </w:rPr>
              <w:instrText xml:space="preserve"> REF _Ref106980058 \n \h </w:instrText>
            </w:r>
            <w:r>
              <w:rPr>
                <w:rFonts w:cs="Tahoma"/>
                <w:color w:val="2B579A"/>
                <w:shd w:val="clear" w:color="auto" w:fill="E6E6E6"/>
              </w:rPr>
            </w:r>
            <w:r>
              <w:rPr>
                <w:rFonts w:cs="Tahoma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="Tahoma"/>
              </w:rPr>
              <w:t>1.3.2.8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8D5468">
              <w:rPr>
                <w:rFonts w:cs="Tahoma"/>
                <w:bCs/>
                <w:color w:val="000000"/>
              </w:rPr>
              <w:t>NAI</w:t>
            </w:r>
          </w:p>
        </w:tc>
        <w:tc>
          <w:tcPr>
            <w:tcW w:w="809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6C52BA" w:rsidRPr="00D21C58" w:rsidTr="006E57DF">
        <w:trPr>
          <w:trHeight w:val="225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rPr>
                <w:rFonts w:cs="Tahoma"/>
                <w:b/>
                <w:lang w:val="en-US"/>
              </w:rPr>
            </w:pPr>
            <w:r w:rsidRPr="00355E7B">
              <w:rPr>
                <w:rFonts w:cs="Tahoma"/>
                <w:b/>
                <w:lang w:val="en-US"/>
              </w:rPr>
              <w:t>7</w:t>
            </w:r>
          </w:p>
        </w:tc>
        <w:tc>
          <w:tcPr>
            <w:tcW w:w="1987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color w:val="000000"/>
              </w:rPr>
            </w:pPr>
            <w:proofErr w:type="spellStart"/>
            <w:r w:rsidRPr="009F4DBD">
              <w:rPr>
                <w:rFonts w:cs="Tahoma"/>
                <w:b/>
              </w:rPr>
              <w:t>Υπηρεσίες</w:t>
            </w:r>
            <w:proofErr w:type="spellEnd"/>
            <w:r w:rsidRPr="009F4DBD">
              <w:rPr>
                <w:rFonts w:cs="Tahoma"/>
                <w:b/>
              </w:rPr>
              <w:t xml:space="preserve"> </w:t>
            </w:r>
            <w:proofErr w:type="spellStart"/>
            <w:r w:rsidRPr="009F4DBD">
              <w:rPr>
                <w:rFonts w:cs="Tahoma"/>
                <w:b/>
              </w:rPr>
              <w:t>εκπαίδευσης</w:t>
            </w:r>
            <w:proofErr w:type="spellEnd"/>
          </w:p>
        </w:tc>
        <w:tc>
          <w:tcPr>
            <w:tcW w:w="736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809" w:type="pct"/>
            <w:shd w:val="clear" w:color="auto" w:fill="D9D9D9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color w:val="000000"/>
              </w:rPr>
            </w:pPr>
          </w:p>
        </w:tc>
        <w:tc>
          <w:tcPr>
            <w:tcW w:w="1101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color w:val="000000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C52BA" w:rsidRPr="008D5468" w:rsidRDefault="006C52BA" w:rsidP="006E57DF">
            <w:pPr>
              <w:rPr>
                <w:rFonts w:cs="Tahoma"/>
                <w:lang w:val="en-US"/>
              </w:rPr>
            </w:pPr>
            <w:r w:rsidRPr="008D5468">
              <w:rPr>
                <w:rFonts w:cs="Tahoma"/>
                <w:lang w:val="en-US"/>
              </w:rPr>
              <w:t>7.1</w:t>
            </w:r>
          </w:p>
        </w:tc>
        <w:tc>
          <w:tcPr>
            <w:tcW w:w="1987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  <w:r w:rsidRPr="00FD06C2">
              <w:rPr>
                <w:rFonts w:cs="Tahoma"/>
                <w:lang w:val="el-GR"/>
              </w:rPr>
              <w:t xml:space="preserve">Πλήρης συμμόρφωση με τις απαιτήσεις που αναφέρονται στο ΠΑΡΑΡΤΗΜΑ Ι – παρ. 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begin"/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 xml:space="preserve"> _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>106980069 \</w:instrText>
            </w:r>
            <w:r>
              <w:rPr>
                <w:rFonts w:cs="Tahoma"/>
              </w:rPr>
              <w:instrText>n</w:instrText>
            </w:r>
            <w:r w:rsidRPr="00FD06C2">
              <w:rPr>
                <w:rFonts w:cs="Tahoma"/>
                <w:lang w:val="el-GR"/>
              </w:rPr>
              <w:instrText xml:space="preserve"> \</w:instrText>
            </w:r>
            <w:r>
              <w:rPr>
                <w:rFonts w:cs="Tahoma"/>
              </w:rPr>
              <w:instrText>h</w:instrText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  <w:color w:val="2B579A"/>
                <w:shd w:val="clear" w:color="auto" w:fill="E6E6E6"/>
              </w:rPr>
            </w:r>
            <w:r>
              <w:rPr>
                <w:rFonts w:cs="Tahoma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="Tahoma"/>
              </w:rPr>
              <w:t>1.3.4.7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8D5468">
              <w:rPr>
                <w:rFonts w:cs="Tahoma"/>
                <w:bCs/>
                <w:color w:val="000000"/>
              </w:rPr>
              <w:t>NAI</w:t>
            </w:r>
          </w:p>
        </w:tc>
        <w:tc>
          <w:tcPr>
            <w:tcW w:w="809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C52BA" w:rsidRPr="00982D2D" w:rsidRDefault="006C52BA" w:rsidP="006E57DF">
            <w:pPr>
              <w:rPr>
                <w:rFonts w:cs="Tahoma"/>
                <w:b/>
              </w:rPr>
            </w:pPr>
            <w:r w:rsidRPr="00982D2D">
              <w:rPr>
                <w:rFonts w:cs="Tahoma"/>
                <w:b/>
              </w:rPr>
              <w:t>8</w:t>
            </w:r>
          </w:p>
        </w:tc>
        <w:tc>
          <w:tcPr>
            <w:tcW w:w="1987" w:type="pct"/>
            <w:shd w:val="clear" w:color="auto" w:fill="D9D9D9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</w:rPr>
            </w:pPr>
            <w:proofErr w:type="spellStart"/>
            <w:r w:rsidRPr="009F4DBD">
              <w:rPr>
                <w:rFonts w:cs="Tahoma"/>
                <w:b/>
              </w:rPr>
              <w:t>Υπηρεσίες</w:t>
            </w:r>
            <w:proofErr w:type="spellEnd"/>
            <w:r w:rsidRPr="009F4DBD">
              <w:rPr>
                <w:rFonts w:cs="Tahoma"/>
                <w:b/>
              </w:rPr>
              <w:t xml:space="preserve"> </w:t>
            </w:r>
            <w:proofErr w:type="spellStart"/>
            <w:r w:rsidRPr="00ED0426">
              <w:rPr>
                <w:rFonts w:cs="Tahoma"/>
                <w:b/>
              </w:rPr>
              <w:t>πιλοτικής</w:t>
            </w:r>
            <w:proofErr w:type="spellEnd"/>
            <w:r w:rsidRPr="00ED0426">
              <w:rPr>
                <w:rFonts w:cs="Tahoma"/>
                <w:b/>
              </w:rPr>
              <w:t xml:space="preserve"> </w:t>
            </w:r>
            <w:proofErr w:type="spellStart"/>
            <w:r w:rsidRPr="00ED0426">
              <w:rPr>
                <w:rFonts w:cs="Tahoma"/>
                <w:b/>
              </w:rPr>
              <w:t>λειτουργίας</w:t>
            </w:r>
            <w:proofErr w:type="spellEnd"/>
          </w:p>
        </w:tc>
        <w:tc>
          <w:tcPr>
            <w:tcW w:w="736" w:type="pct"/>
            <w:shd w:val="clear" w:color="auto" w:fill="D9D9D9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</w:p>
        </w:tc>
        <w:tc>
          <w:tcPr>
            <w:tcW w:w="809" w:type="pct"/>
            <w:shd w:val="clear" w:color="auto" w:fill="D9D9D9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D9D9D9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C52BA" w:rsidRPr="008D5468" w:rsidRDefault="006C52BA" w:rsidP="006E57DF">
            <w:pPr>
              <w:rPr>
                <w:rFonts w:cs="Tahoma"/>
                <w:lang w:val="en-US"/>
              </w:rPr>
            </w:pPr>
            <w:r>
              <w:rPr>
                <w:rFonts w:cs="Tahoma"/>
              </w:rPr>
              <w:t>8</w:t>
            </w:r>
            <w:r w:rsidRPr="008D5468">
              <w:rPr>
                <w:rFonts w:cs="Tahoma"/>
                <w:lang w:val="en-US"/>
              </w:rPr>
              <w:t>.1</w:t>
            </w:r>
          </w:p>
        </w:tc>
        <w:tc>
          <w:tcPr>
            <w:tcW w:w="1987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</w:rPr>
            </w:pPr>
            <w:r w:rsidRPr="00FD06C2">
              <w:rPr>
                <w:rFonts w:cs="Tahoma"/>
                <w:lang w:val="el-GR"/>
              </w:rPr>
              <w:t xml:space="preserve">Πλήρης συμμόρφωση με τις απαιτήσεις που αναφέρονται στο ΠΑΡΑΡΤΗΜΑ Ι – παρ. 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begin"/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 xml:space="preserve"> _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>106981142 \</w:instrText>
            </w:r>
            <w:r>
              <w:rPr>
                <w:rFonts w:cs="Tahoma"/>
              </w:rPr>
              <w:instrText>n</w:instrText>
            </w:r>
            <w:r w:rsidRPr="00FD06C2">
              <w:rPr>
                <w:rFonts w:cs="Tahoma"/>
                <w:lang w:val="el-GR"/>
              </w:rPr>
              <w:instrText xml:space="preserve"> \</w:instrText>
            </w:r>
            <w:r>
              <w:rPr>
                <w:rFonts w:cs="Tahoma"/>
              </w:rPr>
              <w:instrText>h</w:instrText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  <w:color w:val="2B579A"/>
                <w:shd w:val="clear" w:color="auto" w:fill="E6E6E6"/>
              </w:rPr>
            </w:r>
            <w:r>
              <w:rPr>
                <w:rFonts w:cs="Tahoma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="Tahoma"/>
              </w:rPr>
              <w:t>1.3.4.8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8D5468">
              <w:rPr>
                <w:rFonts w:cs="Tahoma"/>
                <w:bCs/>
                <w:color w:val="000000"/>
              </w:rPr>
              <w:t>NAI</w:t>
            </w:r>
          </w:p>
        </w:tc>
        <w:tc>
          <w:tcPr>
            <w:tcW w:w="809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6C52BA" w:rsidRPr="00482A01" w:rsidTr="006E57DF">
        <w:trPr>
          <w:trHeight w:val="225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C52BA" w:rsidRDefault="006C52BA" w:rsidP="006E57DF">
            <w:pPr>
              <w:rPr>
                <w:rFonts w:cs="Tahoma"/>
              </w:rPr>
            </w:pPr>
            <w:r>
              <w:rPr>
                <w:rFonts w:cs="Tahoma"/>
                <w:b/>
              </w:rPr>
              <w:t>9</w:t>
            </w:r>
          </w:p>
        </w:tc>
        <w:tc>
          <w:tcPr>
            <w:tcW w:w="1987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lang w:val="el-GR"/>
              </w:rPr>
            </w:pPr>
            <w:r w:rsidRPr="00FD06C2">
              <w:rPr>
                <w:rFonts w:cs="Tahoma"/>
                <w:b/>
                <w:lang w:val="el-GR"/>
              </w:rPr>
              <w:t>Υπηρεσίες δοκιμαστικής/ παραγωγικής λειτουργίας</w:t>
            </w:r>
          </w:p>
        </w:tc>
        <w:tc>
          <w:tcPr>
            <w:tcW w:w="736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  <w:lang w:val="el-GR"/>
              </w:rPr>
            </w:pPr>
          </w:p>
        </w:tc>
        <w:tc>
          <w:tcPr>
            <w:tcW w:w="809" w:type="pct"/>
            <w:shd w:val="clear" w:color="auto" w:fill="D9D9D9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color w:val="000000"/>
                <w:lang w:val="el-GR"/>
              </w:rPr>
            </w:pPr>
          </w:p>
        </w:tc>
        <w:tc>
          <w:tcPr>
            <w:tcW w:w="1101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color w:val="000000"/>
                <w:lang w:val="el-GR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C52BA" w:rsidRDefault="006C52BA" w:rsidP="006E57DF">
            <w:pPr>
              <w:rPr>
                <w:rFonts w:cs="Tahoma"/>
              </w:rPr>
            </w:pPr>
            <w:r>
              <w:rPr>
                <w:rFonts w:cs="Tahoma"/>
              </w:rPr>
              <w:t>9</w:t>
            </w:r>
            <w:r w:rsidRPr="008D5468">
              <w:rPr>
                <w:rFonts w:cs="Tahoma"/>
                <w:lang w:val="en-US"/>
              </w:rPr>
              <w:t>.1</w:t>
            </w:r>
          </w:p>
        </w:tc>
        <w:tc>
          <w:tcPr>
            <w:tcW w:w="1987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</w:rPr>
            </w:pPr>
            <w:r w:rsidRPr="00FD06C2">
              <w:rPr>
                <w:rFonts w:cs="Tahoma"/>
                <w:lang w:val="el-GR"/>
              </w:rPr>
              <w:t xml:space="preserve">Πλήρης συμμόρφωση με τις απαιτήσεις που αναφέρονται στο ΠΑΡΑΡΤΗΜΑ Ι – παρ. 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begin"/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 xml:space="preserve"> _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>106981198 \</w:instrText>
            </w:r>
            <w:r>
              <w:rPr>
                <w:rFonts w:cs="Tahoma"/>
              </w:rPr>
              <w:instrText>n</w:instrText>
            </w:r>
            <w:r w:rsidRPr="00FD06C2">
              <w:rPr>
                <w:rFonts w:cs="Tahoma"/>
                <w:lang w:val="el-GR"/>
              </w:rPr>
              <w:instrText xml:space="preserve"> \</w:instrText>
            </w:r>
            <w:r>
              <w:rPr>
                <w:rFonts w:cs="Tahoma"/>
              </w:rPr>
              <w:instrText>h</w:instrText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  <w:color w:val="2B579A"/>
                <w:shd w:val="clear" w:color="auto" w:fill="E6E6E6"/>
              </w:rPr>
            </w:r>
            <w:r>
              <w:rPr>
                <w:rFonts w:cs="Tahoma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="Tahoma"/>
              </w:rPr>
              <w:t>1.3.4.9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8D5468">
              <w:rPr>
                <w:rFonts w:cs="Tahoma"/>
                <w:bCs/>
                <w:color w:val="000000"/>
              </w:rPr>
              <w:t>NAI</w:t>
            </w:r>
          </w:p>
        </w:tc>
        <w:tc>
          <w:tcPr>
            <w:tcW w:w="809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C52BA" w:rsidRDefault="006C52BA" w:rsidP="006E57DF">
            <w:pPr>
              <w:rPr>
                <w:rFonts w:cs="Tahoma"/>
              </w:rPr>
            </w:pPr>
            <w:r>
              <w:rPr>
                <w:rFonts w:cs="Tahoma"/>
                <w:b/>
              </w:rPr>
              <w:t>10</w:t>
            </w:r>
          </w:p>
        </w:tc>
        <w:tc>
          <w:tcPr>
            <w:tcW w:w="1987" w:type="pct"/>
            <w:shd w:val="clear" w:color="auto" w:fill="D9D9D9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</w:rPr>
            </w:pPr>
            <w:proofErr w:type="spellStart"/>
            <w:r w:rsidRPr="009F4DBD">
              <w:rPr>
                <w:rFonts w:cs="Tahoma"/>
                <w:b/>
              </w:rPr>
              <w:t>Υπηρεσίες</w:t>
            </w:r>
            <w:proofErr w:type="spellEnd"/>
            <w:r w:rsidRPr="009F4DBD">
              <w:rPr>
                <w:rFonts w:cs="Tahoma"/>
                <w:b/>
              </w:rPr>
              <w:t xml:space="preserve"> </w:t>
            </w:r>
            <w:proofErr w:type="spellStart"/>
            <w:r w:rsidRPr="00ED0426">
              <w:rPr>
                <w:rFonts w:cs="Tahoma"/>
                <w:b/>
              </w:rPr>
              <w:t>Δημοσιότητας</w:t>
            </w:r>
            <w:proofErr w:type="spellEnd"/>
            <w:r w:rsidRPr="00ED0426">
              <w:rPr>
                <w:rFonts w:cs="Tahoma"/>
                <w:b/>
              </w:rPr>
              <w:t xml:space="preserve"> </w:t>
            </w:r>
          </w:p>
        </w:tc>
        <w:tc>
          <w:tcPr>
            <w:tcW w:w="736" w:type="pct"/>
            <w:shd w:val="clear" w:color="auto" w:fill="D9D9D9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</w:p>
        </w:tc>
        <w:tc>
          <w:tcPr>
            <w:tcW w:w="809" w:type="pct"/>
            <w:shd w:val="clear" w:color="auto" w:fill="D9D9D9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D9D9D9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C52BA" w:rsidRDefault="006C52BA" w:rsidP="006E57DF">
            <w:pPr>
              <w:rPr>
                <w:rFonts w:cs="Tahoma"/>
              </w:rPr>
            </w:pPr>
            <w:r>
              <w:rPr>
                <w:rFonts w:cs="Tahoma"/>
              </w:rPr>
              <w:t>10</w:t>
            </w:r>
            <w:r w:rsidRPr="008D5468">
              <w:rPr>
                <w:rFonts w:cs="Tahoma"/>
                <w:lang w:val="en-US"/>
              </w:rPr>
              <w:t>.1</w:t>
            </w:r>
          </w:p>
        </w:tc>
        <w:tc>
          <w:tcPr>
            <w:tcW w:w="1987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</w:rPr>
            </w:pPr>
            <w:r w:rsidRPr="00FD06C2">
              <w:rPr>
                <w:rFonts w:cs="Tahoma"/>
                <w:lang w:val="el-GR"/>
              </w:rPr>
              <w:t xml:space="preserve">Πλήρης συμμόρφωση με τις απαιτήσεις που αναφέρονται στο ΠΑΡΑΡΤΗΜΑ Ι – παρ. 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begin"/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 xml:space="preserve"> _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>106981292 \</w:instrText>
            </w:r>
            <w:r>
              <w:rPr>
                <w:rFonts w:cs="Tahoma"/>
              </w:rPr>
              <w:instrText>n</w:instrText>
            </w:r>
            <w:r w:rsidRPr="00FD06C2">
              <w:rPr>
                <w:rFonts w:cs="Tahoma"/>
                <w:lang w:val="el-GR"/>
              </w:rPr>
              <w:instrText xml:space="preserve"> \</w:instrText>
            </w:r>
            <w:r>
              <w:rPr>
                <w:rFonts w:cs="Tahoma"/>
              </w:rPr>
              <w:instrText>h</w:instrText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  <w:color w:val="2B579A"/>
                <w:shd w:val="clear" w:color="auto" w:fill="E6E6E6"/>
              </w:rPr>
            </w:r>
            <w:r>
              <w:rPr>
                <w:rFonts w:cs="Tahoma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="Tahoma"/>
              </w:rPr>
              <w:t>1.3.4.10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8D5468">
              <w:rPr>
                <w:rFonts w:cs="Tahoma"/>
                <w:bCs/>
                <w:color w:val="000000"/>
              </w:rPr>
              <w:t>NAI</w:t>
            </w:r>
          </w:p>
        </w:tc>
        <w:tc>
          <w:tcPr>
            <w:tcW w:w="809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6C52BA" w:rsidRPr="00533909" w:rsidTr="006E57DF">
        <w:trPr>
          <w:trHeight w:val="225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C52BA" w:rsidRDefault="006C52BA" w:rsidP="006E57DF">
            <w:pPr>
              <w:rPr>
                <w:rFonts w:cs="Tahoma"/>
              </w:rPr>
            </w:pPr>
            <w:r>
              <w:rPr>
                <w:rFonts w:cs="Tahoma"/>
                <w:b/>
              </w:rPr>
              <w:t>11</w:t>
            </w:r>
          </w:p>
        </w:tc>
        <w:tc>
          <w:tcPr>
            <w:tcW w:w="1987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lang w:val="el-GR"/>
              </w:rPr>
            </w:pPr>
            <w:r w:rsidRPr="00FD06C2">
              <w:rPr>
                <w:rFonts w:cs="Tahoma"/>
                <w:b/>
                <w:lang w:val="el-GR"/>
              </w:rPr>
              <w:t xml:space="preserve">Υπηρεσία Γραφείου Υποστήριξης - </w:t>
            </w:r>
            <w:r w:rsidRPr="002B131E">
              <w:rPr>
                <w:rFonts w:cs="Tahoma"/>
                <w:b/>
              </w:rPr>
              <w:t>Help</w:t>
            </w:r>
            <w:r w:rsidRPr="00FD06C2">
              <w:rPr>
                <w:rFonts w:cs="Tahoma"/>
                <w:b/>
                <w:lang w:val="el-GR"/>
              </w:rPr>
              <w:t xml:space="preserve"> </w:t>
            </w:r>
            <w:r w:rsidRPr="002B131E">
              <w:rPr>
                <w:rFonts w:cs="Tahoma"/>
                <w:b/>
              </w:rPr>
              <w:t>Desk</w:t>
            </w:r>
            <w:r w:rsidRPr="00FD06C2">
              <w:rPr>
                <w:rFonts w:cs="Tahoma"/>
                <w:b/>
                <w:lang w:val="el-GR"/>
              </w:rPr>
              <w:t xml:space="preserve"> </w:t>
            </w:r>
          </w:p>
        </w:tc>
        <w:tc>
          <w:tcPr>
            <w:tcW w:w="736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  <w:lang w:val="el-GR"/>
              </w:rPr>
            </w:pPr>
          </w:p>
        </w:tc>
        <w:tc>
          <w:tcPr>
            <w:tcW w:w="809" w:type="pct"/>
            <w:shd w:val="clear" w:color="auto" w:fill="D9D9D9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color w:val="000000"/>
                <w:lang w:val="el-GR"/>
              </w:rPr>
            </w:pPr>
          </w:p>
        </w:tc>
        <w:tc>
          <w:tcPr>
            <w:tcW w:w="1101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color w:val="000000"/>
                <w:lang w:val="el-GR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C52BA" w:rsidRDefault="006C52BA" w:rsidP="006E57DF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>11</w:t>
            </w:r>
            <w:r w:rsidRPr="008D5468">
              <w:rPr>
                <w:rFonts w:cs="Tahoma"/>
                <w:lang w:val="en-US"/>
              </w:rPr>
              <w:t>.1</w:t>
            </w:r>
          </w:p>
        </w:tc>
        <w:tc>
          <w:tcPr>
            <w:tcW w:w="1987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</w:rPr>
            </w:pPr>
            <w:r w:rsidRPr="00FD06C2">
              <w:rPr>
                <w:rFonts w:cs="Tahoma"/>
                <w:lang w:val="el-GR"/>
              </w:rPr>
              <w:t xml:space="preserve">Πλήρης συμμόρφωση με τις απαιτήσεις που αναφέρονται στο ΠΑΡΑΡΤΗΜΑ Ι – παρ. 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begin"/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 xml:space="preserve"> _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>106982369 \</w:instrText>
            </w:r>
            <w:r>
              <w:rPr>
                <w:rFonts w:cs="Tahoma"/>
              </w:rPr>
              <w:instrText>n</w:instrText>
            </w:r>
            <w:r w:rsidRPr="00FD06C2">
              <w:rPr>
                <w:rFonts w:cs="Tahoma"/>
                <w:lang w:val="el-GR"/>
              </w:rPr>
              <w:instrText xml:space="preserve"> \</w:instrText>
            </w:r>
            <w:r>
              <w:rPr>
                <w:rFonts w:cs="Tahoma"/>
              </w:rPr>
              <w:instrText>h</w:instrText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  <w:color w:val="2B579A"/>
                <w:shd w:val="clear" w:color="auto" w:fill="E6E6E6"/>
              </w:rPr>
            </w:r>
            <w:r>
              <w:rPr>
                <w:rFonts w:cs="Tahoma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="Tahoma"/>
              </w:rPr>
              <w:t>1.3.4.11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8D5468">
              <w:rPr>
                <w:rFonts w:cs="Tahoma"/>
                <w:bCs/>
                <w:color w:val="000000"/>
              </w:rPr>
              <w:t>NAI</w:t>
            </w:r>
          </w:p>
        </w:tc>
        <w:tc>
          <w:tcPr>
            <w:tcW w:w="809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C52BA" w:rsidRDefault="006C52BA" w:rsidP="006E57DF">
            <w:pPr>
              <w:rPr>
                <w:rFonts w:cs="Tahoma"/>
              </w:rPr>
            </w:pPr>
            <w:r>
              <w:rPr>
                <w:rFonts w:cs="Tahoma"/>
                <w:b/>
              </w:rPr>
              <w:t>12</w:t>
            </w:r>
          </w:p>
        </w:tc>
        <w:tc>
          <w:tcPr>
            <w:tcW w:w="1987" w:type="pct"/>
            <w:shd w:val="clear" w:color="auto" w:fill="D9D9D9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</w:rPr>
            </w:pPr>
            <w:proofErr w:type="spellStart"/>
            <w:r w:rsidRPr="002B131E">
              <w:rPr>
                <w:rFonts w:cs="Tahoma"/>
                <w:b/>
              </w:rPr>
              <w:t>Υπηρεσίες</w:t>
            </w:r>
            <w:proofErr w:type="spellEnd"/>
            <w:r w:rsidRPr="002B131E">
              <w:rPr>
                <w:rFonts w:cs="Tahoma"/>
                <w:b/>
              </w:rPr>
              <w:t xml:space="preserve"> </w:t>
            </w:r>
            <w:proofErr w:type="spellStart"/>
            <w:r w:rsidRPr="002B131E">
              <w:rPr>
                <w:rFonts w:cs="Tahoma"/>
                <w:b/>
              </w:rPr>
              <w:t>Εγγύησης</w:t>
            </w:r>
            <w:proofErr w:type="spellEnd"/>
            <w:r w:rsidRPr="002B131E">
              <w:rPr>
                <w:rFonts w:cs="Tahoma"/>
                <w:b/>
              </w:rPr>
              <w:t xml:space="preserve"> </w:t>
            </w:r>
            <w:proofErr w:type="spellStart"/>
            <w:r w:rsidRPr="002B131E">
              <w:rPr>
                <w:rFonts w:cs="Tahoma"/>
                <w:b/>
              </w:rPr>
              <w:t>Έργου</w:t>
            </w:r>
            <w:proofErr w:type="spellEnd"/>
          </w:p>
        </w:tc>
        <w:tc>
          <w:tcPr>
            <w:tcW w:w="736" w:type="pct"/>
            <w:shd w:val="clear" w:color="auto" w:fill="D9D9D9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</w:p>
        </w:tc>
        <w:tc>
          <w:tcPr>
            <w:tcW w:w="809" w:type="pct"/>
            <w:shd w:val="clear" w:color="auto" w:fill="D9D9D9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D9D9D9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C52BA" w:rsidRDefault="006C52BA" w:rsidP="006E57DF">
            <w:pPr>
              <w:rPr>
                <w:rFonts w:cs="Tahoma"/>
              </w:rPr>
            </w:pPr>
            <w:r>
              <w:rPr>
                <w:rFonts w:cs="Tahoma"/>
              </w:rPr>
              <w:t>12</w:t>
            </w:r>
            <w:r w:rsidRPr="008D5468">
              <w:rPr>
                <w:rFonts w:cs="Tahoma"/>
                <w:lang w:val="en-US"/>
              </w:rPr>
              <w:t>.1</w:t>
            </w:r>
          </w:p>
        </w:tc>
        <w:tc>
          <w:tcPr>
            <w:tcW w:w="1987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</w:rPr>
            </w:pPr>
            <w:r w:rsidRPr="00FD06C2">
              <w:rPr>
                <w:rFonts w:cs="Tahoma"/>
                <w:lang w:val="el-GR"/>
              </w:rPr>
              <w:t xml:space="preserve">Πλήρης συμμόρφωση με τις απαιτήσεις που αναφέρονται στο ΠΑΡΑΡΤΗΜΑ Ι – παρ. 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begin"/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 xml:space="preserve"> _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>106982438 \</w:instrText>
            </w:r>
            <w:r>
              <w:rPr>
                <w:rFonts w:cs="Tahoma"/>
              </w:rPr>
              <w:instrText>n</w:instrText>
            </w:r>
            <w:r w:rsidRPr="00FD06C2">
              <w:rPr>
                <w:rFonts w:cs="Tahoma"/>
                <w:lang w:val="el-GR"/>
              </w:rPr>
              <w:instrText xml:space="preserve"> \</w:instrText>
            </w:r>
            <w:r>
              <w:rPr>
                <w:rFonts w:cs="Tahoma"/>
              </w:rPr>
              <w:instrText>h</w:instrText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  <w:color w:val="2B579A"/>
                <w:shd w:val="clear" w:color="auto" w:fill="E6E6E6"/>
              </w:rPr>
            </w:r>
            <w:r>
              <w:rPr>
                <w:rFonts w:cs="Tahoma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="Tahoma"/>
              </w:rPr>
              <w:t>1.3.4.13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8D5468">
              <w:rPr>
                <w:rFonts w:cs="Tahoma"/>
                <w:bCs/>
                <w:color w:val="000000"/>
              </w:rPr>
              <w:t>NAI</w:t>
            </w:r>
          </w:p>
        </w:tc>
        <w:tc>
          <w:tcPr>
            <w:tcW w:w="809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6C52BA" w:rsidRPr="00533909" w:rsidTr="006E57DF">
        <w:trPr>
          <w:trHeight w:val="225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C52BA" w:rsidRDefault="006C52BA" w:rsidP="006E57DF">
            <w:pPr>
              <w:rPr>
                <w:rFonts w:cs="Tahoma"/>
              </w:rPr>
            </w:pPr>
            <w:r>
              <w:rPr>
                <w:rFonts w:cs="Tahoma"/>
                <w:b/>
              </w:rPr>
              <w:t>13</w:t>
            </w:r>
          </w:p>
        </w:tc>
        <w:tc>
          <w:tcPr>
            <w:tcW w:w="1987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lang w:val="el-GR"/>
              </w:rPr>
            </w:pPr>
            <w:r w:rsidRPr="00FD06C2">
              <w:rPr>
                <w:rFonts w:cs="Tahoma"/>
                <w:b/>
                <w:lang w:val="el-GR"/>
              </w:rPr>
              <w:t>Τήρηση Εγγυημένου Επιπέδου Παρεχόμενων Υπηρεσιών (</w:t>
            </w:r>
            <w:r w:rsidRPr="002B131E">
              <w:rPr>
                <w:rFonts w:cs="Tahoma"/>
                <w:b/>
              </w:rPr>
              <w:t>SLA</w:t>
            </w:r>
            <w:r w:rsidRPr="00FD06C2">
              <w:rPr>
                <w:rFonts w:cs="Tahoma"/>
                <w:b/>
                <w:lang w:val="el-GR"/>
              </w:rPr>
              <w:t>) Τεχνικής Υποστήριξης – Ρήτρες</w:t>
            </w:r>
          </w:p>
        </w:tc>
        <w:tc>
          <w:tcPr>
            <w:tcW w:w="736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  <w:lang w:val="el-GR"/>
              </w:rPr>
            </w:pPr>
          </w:p>
        </w:tc>
        <w:tc>
          <w:tcPr>
            <w:tcW w:w="809" w:type="pct"/>
            <w:shd w:val="clear" w:color="auto" w:fill="D9D9D9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color w:val="000000"/>
                <w:lang w:val="el-GR"/>
              </w:rPr>
            </w:pPr>
          </w:p>
        </w:tc>
        <w:tc>
          <w:tcPr>
            <w:tcW w:w="1101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color w:val="000000"/>
                <w:lang w:val="el-GR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C52BA" w:rsidRDefault="006C52BA" w:rsidP="006E57DF">
            <w:pPr>
              <w:rPr>
                <w:rFonts w:cs="Tahoma"/>
              </w:rPr>
            </w:pPr>
            <w:r>
              <w:rPr>
                <w:rFonts w:cs="Tahoma"/>
              </w:rPr>
              <w:t>13</w:t>
            </w:r>
            <w:r w:rsidRPr="008D5468">
              <w:rPr>
                <w:rFonts w:cs="Tahoma"/>
                <w:lang w:val="en-US"/>
              </w:rPr>
              <w:t>.1</w:t>
            </w:r>
          </w:p>
        </w:tc>
        <w:tc>
          <w:tcPr>
            <w:tcW w:w="1987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</w:rPr>
            </w:pPr>
            <w:r w:rsidRPr="00FD06C2">
              <w:rPr>
                <w:rFonts w:cs="Tahoma"/>
                <w:lang w:val="el-GR"/>
              </w:rPr>
              <w:t xml:space="preserve">Πλήρης συμμόρφωση με τις απαιτήσεις που αναφέρονται στο ΠΑΡΑΡΤΗΜΑ Ι – παρ. 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begin"/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 xml:space="preserve"> _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>106982468 \</w:instrText>
            </w:r>
            <w:r>
              <w:rPr>
                <w:rFonts w:cs="Tahoma"/>
              </w:rPr>
              <w:instrText>n</w:instrText>
            </w:r>
            <w:r w:rsidRPr="00FD06C2">
              <w:rPr>
                <w:rFonts w:cs="Tahoma"/>
                <w:lang w:val="el-GR"/>
              </w:rPr>
              <w:instrText xml:space="preserve"> \</w:instrText>
            </w:r>
            <w:r>
              <w:rPr>
                <w:rFonts w:cs="Tahoma"/>
              </w:rPr>
              <w:instrText>h</w:instrText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  <w:color w:val="2B579A"/>
                <w:shd w:val="clear" w:color="auto" w:fill="E6E6E6"/>
              </w:rPr>
            </w:r>
            <w:r>
              <w:rPr>
                <w:rFonts w:cs="Tahoma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="Tahoma"/>
              </w:rPr>
              <w:t>1.3.4.15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8D5468">
              <w:rPr>
                <w:rFonts w:cs="Tahoma"/>
                <w:bCs/>
                <w:color w:val="000000"/>
              </w:rPr>
              <w:t>NAI</w:t>
            </w:r>
          </w:p>
        </w:tc>
        <w:tc>
          <w:tcPr>
            <w:tcW w:w="809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</w:tbl>
    <w:p w:rsidR="006C52BA" w:rsidRPr="00331F1B" w:rsidRDefault="006C52BA" w:rsidP="006C52BA"/>
    <w:p w:rsidR="006C52BA" w:rsidRPr="006B3720" w:rsidRDefault="006C52BA" w:rsidP="006C52BA">
      <w:pPr>
        <w:pStyle w:val="3"/>
        <w:keepLines/>
        <w:widowControl w:val="0"/>
        <w:suppressAutoHyphens w:val="0"/>
        <w:autoSpaceDE w:val="0"/>
        <w:autoSpaceDN w:val="0"/>
        <w:spacing w:before="40" w:after="0"/>
        <w:ind w:left="720" w:firstLine="0"/>
        <w:rPr>
          <w:rFonts w:ascii="Calibri" w:hAnsi="Calibri" w:cs="Calibri"/>
        </w:rPr>
      </w:pPr>
      <w:bookmarkStart w:id="9" w:name="_Toc149137274"/>
      <w:proofErr w:type="spellStart"/>
      <w:r w:rsidRPr="006B3720">
        <w:rPr>
          <w:rFonts w:ascii="Calibri" w:hAnsi="Calibri" w:cs="Calibri"/>
        </w:rPr>
        <w:t>Πίνακας</w:t>
      </w:r>
      <w:proofErr w:type="spellEnd"/>
      <w:r w:rsidRPr="006B3720">
        <w:rPr>
          <w:rFonts w:ascii="Calibri" w:hAnsi="Calibri" w:cs="Calibri"/>
        </w:rPr>
        <w:t xml:space="preserve"> </w:t>
      </w:r>
      <w:proofErr w:type="spellStart"/>
      <w:r w:rsidRPr="006B3720">
        <w:rPr>
          <w:rFonts w:ascii="Calibri" w:hAnsi="Calibri" w:cs="Calibri"/>
        </w:rPr>
        <w:t>συμμόρφωσης</w:t>
      </w:r>
      <w:proofErr w:type="spellEnd"/>
      <w:r w:rsidRPr="006B3720">
        <w:rPr>
          <w:rFonts w:ascii="Calibri" w:hAnsi="Calibri" w:cs="Calibri"/>
        </w:rPr>
        <w:t xml:space="preserve"> </w:t>
      </w:r>
      <w:proofErr w:type="spellStart"/>
      <w:r w:rsidRPr="006B3720">
        <w:rPr>
          <w:rFonts w:ascii="Calibri" w:hAnsi="Calibri" w:cs="Calibri"/>
        </w:rPr>
        <w:t>Μεθοδολογίας</w:t>
      </w:r>
      <w:proofErr w:type="spellEnd"/>
      <w:r w:rsidRPr="006B3720">
        <w:rPr>
          <w:rFonts w:ascii="Calibri" w:hAnsi="Calibri" w:cs="Calibri"/>
        </w:rPr>
        <w:t xml:space="preserve"> </w:t>
      </w:r>
      <w:proofErr w:type="spellStart"/>
      <w:r w:rsidRPr="006B3720">
        <w:rPr>
          <w:rFonts w:ascii="Calibri" w:hAnsi="Calibri" w:cs="Calibri"/>
        </w:rPr>
        <w:t>υλοποίησης</w:t>
      </w:r>
      <w:bookmarkEnd w:id="9"/>
      <w:proofErr w:type="spellEnd"/>
    </w:p>
    <w:p w:rsidR="006C52BA" w:rsidRDefault="006C52BA" w:rsidP="006C52B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3387"/>
        <w:gridCol w:w="1254"/>
        <w:gridCol w:w="1379"/>
        <w:gridCol w:w="1877"/>
      </w:tblGrid>
      <w:tr w:rsidR="006C52BA" w:rsidRPr="008D5468" w:rsidTr="006E57DF">
        <w:trPr>
          <w:trHeight w:val="567"/>
          <w:tblHeader/>
          <w:jc w:val="center"/>
        </w:trPr>
        <w:tc>
          <w:tcPr>
            <w:tcW w:w="367" w:type="pct"/>
            <w:shd w:val="clear" w:color="auto" w:fill="D9D9D9"/>
            <w:noWrap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8D5468">
              <w:rPr>
                <w:rFonts w:cs="Tahoma"/>
                <w:b/>
              </w:rPr>
              <w:t>Α/Α</w:t>
            </w:r>
          </w:p>
        </w:tc>
        <w:tc>
          <w:tcPr>
            <w:tcW w:w="1987" w:type="pct"/>
            <w:shd w:val="clear" w:color="auto" w:fill="D9D9D9"/>
            <w:noWrap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i/>
                <w:iCs/>
                <w:color w:val="000000"/>
              </w:rPr>
            </w:pPr>
            <w:r w:rsidRPr="008D5468">
              <w:rPr>
                <w:rFonts w:cs="Tahoma"/>
                <w:b/>
              </w:rPr>
              <w:t>ΠΡΟΔΙΑΓΡΑΦΗ</w:t>
            </w:r>
          </w:p>
        </w:tc>
        <w:tc>
          <w:tcPr>
            <w:tcW w:w="736" w:type="pct"/>
            <w:shd w:val="clear" w:color="auto" w:fill="D9D9D9"/>
            <w:noWrap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8D5468">
              <w:rPr>
                <w:rFonts w:cs="Tahoma"/>
                <w:b/>
              </w:rPr>
              <w:t>ΑΠΑΙΤΗΣΗ</w:t>
            </w:r>
          </w:p>
        </w:tc>
        <w:tc>
          <w:tcPr>
            <w:tcW w:w="809" w:type="pct"/>
            <w:shd w:val="clear" w:color="auto" w:fill="D9D9D9"/>
            <w:noWrap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8D5468">
              <w:rPr>
                <w:rFonts w:cs="Tahoma"/>
                <w:b/>
              </w:rPr>
              <w:t>ΑΠΑΝΤΗΣΗ</w:t>
            </w:r>
          </w:p>
        </w:tc>
        <w:tc>
          <w:tcPr>
            <w:tcW w:w="1101" w:type="pct"/>
            <w:shd w:val="clear" w:color="auto" w:fill="D9D9D9"/>
            <w:noWrap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 w:rsidRPr="008D5468">
              <w:rPr>
                <w:rFonts w:cs="Tahoma"/>
                <w:b/>
              </w:rPr>
              <w:t>ΠΑΡΑΠΟΜΠΗ ΤΕΚΜΗΡΙΩΣΗΣ</w:t>
            </w:r>
          </w:p>
        </w:tc>
      </w:tr>
      <w:tr w:rsidR="006C52BA" w:rsidRPr="00355E7B" w:rsidTr="006E57DF">
        <w:trPr>
          <w:trHeight w:val="567"/>
          <w:jc w:val="center"/>
        </w:trPr>
        <w:tc>
          <w:tcPr>
            <w:tcW w:w="367" w:type="pct"/>
            <w:shd w:val="clear" w:color="000000" w:fill="D9D9D9"/>
            <w:vAlign w:val="center"/>
          </w:tcPr>
          <w:p w:rsidR="006C52BA" w:rsidRPr="00355E7B" w:rsidRDefault="006C52BA" w:rsidP="006E57DF">
            <w:pPr>
              <w:rPr>
                <w:rFonts w:cs="Tahoma"/>
                <w:b/>
              </w:rPr>
            </w:pPr>
            <w:r w:rsidRPr="00355E7B">
              <w:rPr>
                <w:rFonts w:cs="Tahoma"/>
                <w:b/>
              </w:rPr>
              <w:t>1</w:t>
            </w:r>
          </w:p>
        </w:tc>
        <w:tc>
          <w:tcPr>
            <w:tcW w:w="1987" w:type="pct"/>
            <w:shd w:val="clear" w:color="000000" w:fill="D9D9D9"/>
            <w:vAlign w:val="center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bCs/>
                <w:iCs/>
                <w:color w:val="000000"/>
              </w:rPr>
            </w:pPr>
            <w:proofErr w:type="spellStart"/>
            <w:r w:rsidRPr="002B131E">
              <w:rPr>
                <w:rFonts w:cs="Tahoma"/>
                <w:b/>
              </w:rPr>
              <w:t>Χρονοδιάγραμμα</w:t>
            </w:r>
            <w:proofErr w:type="spellEnd"/>
          </w:p>
        </w:tc>
        <w:tc>
          <w:tcPr>
            <w:tcW w:w="736" w:type="pct"/>
            <w:shd w:val="clear" w:color="000000" w:fill="D9D9D9"/>
            <w:vAlign w:val="center"/>
          </w:tcPr>
          <w:p w:rsidR="006C52BA" w:rsidRPr="00355E7B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i/>
                <w:iCs/>
                <w:color w:val="000000"/>
              </w:rPr>
            </w:pPr>
          </w:p>
        </w:tc>
        <w:tc>
          <w:tcPr>
            <w:tcW w:w="809" w:type="pct"/>
            <w:shd w:val="clear" w:color="000000" w:fill="D9D9D9"/>
            <w:vAlign w:val="center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bCs/>
                <w:i/>
                <w:iCs/>
                <w:color w:val="000000"/>
              </w:rPr>
            </w:pPr>
          </w:p>
        </w:tc>
        <w:tc>
          <w:tcPr>
            <w:tcW w:w="1101" w:type="pct"/>
            <w:shd w:val="clear" w:color="000000" w:fill="D9D9D9"/>
            <w:vAlign w:val="center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bCs/>
                <w:i/>
                <w:iCs/>
                <w:color w:val="000000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C52BA" w:rsidRPr="008D5468" w:rsidRDefault="006C52BA" w:rsidP="006E57DF">
            <w:pPr>
              <w:rPr>
                <w:rFonts w:cs="Tahoma"/>
              </w:rPr>
            </w:pPr>
            <w:r w:rsidRPr="008D5468">
              <w:rPr>
                <w:rFonts w:cs="Tahoma"/>
              </w:rPr>
              <w:t>1.1</w:t>
            </w:r>
          </w:p>
        </w:tc>
        <w:tc>
          <w:tcPr>
            <w:tcW w:w="1987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</w:rPr>
            </w:pPr>
            <w:r w:rsidRPr="00FD06C2">
              <w:rPr>
                <w:rFonts w:cs="Tahoma"/>
                <w:lang w:val="el-GR"/>
              </w:rPr>
              <w:t xml:space="preserve">Πλήρης συμμόρφωση με τις απαιτήσεις που αναφέρονται στο ΠΑΡΑΡΤΗΜΑ Ι –παρ. 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begin"/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 xml:space="preserve"> _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>106982656 \</w:instrText>
            </w:r>
            <w:r>
              <w:rPr>
                <w:rFonts w:cs="Tahoma"/>
              </w:rPr>
              <w:instrText>n</w:instrText>
            </w:r>
            <w:r w:rsidRPr="00FD06C2">
              <w:rPr>
                <w:rFonts w:cs="Tahoma"/>
                <w:lang w:val="el-GR"/>
              </w:rPr>
              <w:instrText xml:space="preserve"> \</w:instrText>
            </w:r>
            <w:r>
              <w:rPr>
                <w:rFonts w:cs="Tahoma"/>
              </w:rPr>
              <w:instrText>h</w:instrText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  <w:color w:val="2B579A"/>
                <w:shd w:val="clear" w:color="auto" w:fill="E6E6E6"/>
              </w:rPr>
            </w:r>
            <w:r>
              <w:rPr>
                <w:rFonts w:cs="Tahoma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="Tahoma"/>
              </w:rPr>
              <w:t>1.4.1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8D5468">
              <w:rPr>
                <w:rFonts w:cs="Tahoma"/>
                <w:bCs/>
                <w:color w:val="000000"/>
              </w:rPr>
              <w:t>NAI</w:t>
            </w:r>
          </w:p>
        </w:tc>
        <w:tc>
          <w:tcPr>
            <w:tcW w:w="809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6C52BA" w:rsidRPr="00355E7B" w:rsidTr="006E57DF">
        <w:trPr>
          <w:trHeight w:val="225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rPr>
                <w:rFonts w:cs="Tahoma"/>
                <w:b/>
              </w:rPr>
            </w:pPr>
            <w:r w:rsidRPr="00355E7B">
              <w:rPr>
                <w:rFonts w:cs="Tahoma"/>
                <w:b/>
              </w:rPr>
              <w:t>2</w:t>
            </w:r>
          </w:p>
        </w:tc>
        <w:tc>
          <w:tcPr>
            <w:tcW w:w="1987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color w:val="000000"/>
              </w:rPr>
            </w:pPr>
            <w:proofErr w:type="spellStart"/>
            <w:r w:rsidRPr="002B131E">
              <w:rPr>
                <w:rFonts w:cs="Tahoma"/>
                <w:b/>
              </w:rPr>
              <w:t>Ομάδα</w:t>
            </w:r>
            <w:proofErr w:type="spellEnd"/>
            <w:r w:rsidRPr="002B131E">
              <w:rPr>
                <w:rFonts w:cs="Tahoma"/>
                <w:b/>
              </w:rPr>
              <w:t xml:space="preserve"> </w:t>
            </w:r>
            <w:proofErr w:type="spellStart"/>
            <w:r w:rsidRPr="002B131E">
              <w:rPr>
                <w:rFonts w:cs="Tahoma"/>
                <w:b/>
              </w:rPr>
              <w:t>Έργου</w:t>
            </w:r>
            <w:proofErr w:type="spellEnd"/>
            <w:r w:rsidRPr="002B131E">
              <w:rPr>
                <w:rFonts w:cs="Tahoma"/>
                <w:b/>
              </w:rPr>
              <w:t xml:space="preserve">/ </w:t>
            </w:r>
            <w:proofErr w:type="spellStart"/>
            <w:r w:rsidRPr="002B131E">
              <w:rPr>
                <w:rFonts w:cs="Tahoma"/>
                <w:b/>
              </w:rPr>
              <w:t>Σχήμα</w:t>
            </w:r>
            <w:proofErr w:type="spellEnd"/>
            <w:r w:rsidRPr="002B131E">
              <w:rPr>
                <w:rFonts w:cs="Tahoma"/>
                <w:b/>
              </w:rPr>
              <w:t xml:space="preserve"> </w:t>
            </w:r>
            <w:proofErr w:type="spellStart"/>
            <w:r w:rsidRPr="002B131E">
              <w:rPr>
                <w:rFonts w:cs="Tahoma"/>
                <w:b/>
              </w:rPr>
              <w:t>Διοίκησης</w:t>
            </w:r>
            <w:proofErr w:type="spellEnd"/>
          </w:p>
        </w:tc>
        <w:tc>
          <w:tcPr>
            <w:tcW w:w="736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809" w:type="pct"/>
            <w:shd w:val="clear" w:color="auto" w:fill="D9D9D9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color w:val="000000"/>
              </w:rPr>
            </w:pPr>
          </w:p>
        </w:tc>
        <w:tc>
          <w:tcPr>
            <w:tcW w:w="1101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spacing w:line="276" w:lineRule="auto"/>
              <w:rPr>
                <w:rFonts w:cs="Tahoma"/>
                <w:b/>
                <w:color w:val="000000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C52BA" w:rsidRPr="008D5468" w:rsidRDefault="006C52BA" w:rsidP="006E57DF">
            <w:pPr>
              <w:rPr>
                <w:rFonts w:cs="Tahoma"/>
              </w:rPr>
            </w:pPr>
            <w:r w:rsidRPr="008D5468">
              <w:rPr>
                <w:rFonts w:cs="Tahoma"/>
              </w:rPr>
              <w:t>2.1</w:t>
            </w:r>
          </w:p>
        </w:tc>
        <w:tc>
          <w:tcPr>
            <w:tcW w:w="1987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</w:rPr>
            </w:pPr>
            <w:r w:rsidRPr="00FD06C2">
              <w:rPr>
                <w:rFonts w:cs="Tahoma"/>
                <w:lang w:val="el-GR"/>
              </w:rPr>
              <w:t xml:space="preserve">Πλήρης συμμόρφωση με τις απαιτήσεις που αναφέρονται στο ΠΑΡΑΡΤΗΜΑ Ι – παρ. 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begin"/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 xml:space="preserve"> _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>106982697 \</w:instrText>
            </w:r>
            <w:r>
              <w:rPr>
                <w:rFonts w:cs="Tahoma"/>
              </w:rPr>
              <w:instrText>n</w:instrText>
            </w:r>
            <w:r w:rsidRPr="00FD06C2">
              <w:rPr>
                <w:rFonts w:cs="Tahoma"/>
                <w:lang w:val="el-GR"/>
              </w:rPr>
              <w:instrText xml:space="preserve"> \</w:instrText>
            </w:r>
            <w:r>
              <w:rPr>
                <w:rFonts w:cs="Tahoma"/>
              </w:rPr>
              <w:instrText>h</w:instrText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  <w:color w:val="2B579A"/>
                <w:shd w:val="clear" w:color="auto" w:fill="E6E6E6"/>
              </w:rPr>
            </w:r>
            <w:r>
              <w:rPr>
                <w:rFonts w:cs="Tahoma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="Tahoma"/>
              </w:rPr>
              <w:t>1.4.1.12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8D5468">
              <w:rPr>
                <w:rFonts w:cs="Tahoma"/>
                <w:bCs/>
                <w:color w:val="000000"/>
              </w:rPr>
              <w:t>NAI</w:t>
            </w:r>
          </w:p>
        </w:tc>
        <w:tc>
          <w:tcPr>
            <w:tcW w:w="809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6C52BA" w:rsidRPr="00533909" w:rsidTr="006E57DF">
        <w:trPr>
          <w:trHeight w:val="225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rPr>
                <w:rFonts w:cs="Tahoma"/>
                <w:b/>
              </w:rPr>
            </w:pPr>
            <w:r w:rsidRPr="00355E7B">
              <w:rPr>
                <w:rFonts w:cs="Tahoma"/>
                <w:b/>
              </w:rPr>
              <w:t>3</w:t>
            </w:r>
          </w:p>
        </w:tc>
        <w:tc>
          <w:tcPr>
            <w:tcW w:w="1987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b/>
                <w:color w:val="000000"/>
                <w:lang w:val="el-GR"/>
              </w:rPr>
            </w:pPr>
            <w:r w:rsidRPr="00FD06C2">
              <w:rPr>
                <w:rFonts w:cs="Tahoma"/>
                <w:b/>
                <w:lang w:val="el-GR"/>
              </w:rPr>
              <w:t>Μεθοδολογία Διοίκησης Έργου και Διασφάλιση Ποιότητας του Έργου</w:t>
            </w:r>
          </w:p>
        </w:tc>
        <w:tc>
          <w:tcPr>
            <w:tcW w:w="736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lang w:val="el-GR"/>
              </w:rPr>
            </w:pPr>
          </w:p>
        </w:tc>
        <w:tc>
          <w:tcPr>
            <w:tcW w:w="809" w:type="pct"/>
            <w:shd w:val="clear" w:color="auto" w:fill="D9D9D9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b/>
                <w:color w:val="000000"/>
                <w:lang w:val="el-GR"/>
              </w:rPr>
            </w:pPr>
          </w:p>
        </w:tc>
        <w:tc>
          <w:tcPr>
            <w:tcW w:w="1101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b/>
                <w:color w:val="000000"/>
                <w:lang w:val="el-GR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C52BA" w:rsidRPr="008D5468" w:rsidRDefault="006C52BA" w:rsidP="006E57DF">
            <w:pPr>
              <w:rPr>
                <w:rFonts w:cs="Tahoma"/>
              </w:rPr>
            </w:pPr>
            <w:r w:rsidRPr="008D5468">
              <w:rPr>
                <w:rFonts w:cs="Tahoma"/>
              </w:rPr>
              <w:t>3.1</w:t>
            </w:r>
          </w:p>
        </w:tc>
        <w:tc>
          <w:tcPr>
            <w:tcW w:w="1987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</w:rPr>
            </w:pPr>
            <w:r w:rsidRPr="00FD06C2">
              <w:rPr>
                <w:rFonts w:cs="Tahoma"/>
                <w:lang w:val="el-GR"/>
              </w:rPr>
              <w:t xml:space="preserve">Πλήρης συμμόρφωση με τις απαιτήσεις που αναφέρονται στο ΠΑΡΑΡΤΗΜΑ Ι – παρ. 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begin"/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 xml:space="preserve"> _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>106982720 \</w:instrText>
            </w:r>
            <w:r>
              <w:rPr>
                <w:rFonts w:cs="Tahoma"/>
              </w:rPr>
              <w:instrText>n</w:instrText>
            </w:r>
            <w:r w:rsidRPr="00FD06C2">
              <w:rPr>
                <w:rFonts w:cs="Tahoma"/>
                <w:lang w:val="el-GR"/>
              </w:rPr>
              <w:instrText xml:space="preserve"> \</w:instrText>
            </w:r>
            <w:r>
              <w:rPr>
                <w:rFonts w:cs="Tahoma"/>
              </w:rPr>
              <w:instrText>h</w:instrText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  <w:color w:val="2B579A"/>
                <w:shd w:val="clear" w:color="auto" w:fill="E6E6E6"/>
              </w:rPr>
            </w:r>
            <w:r>
              <w:rPr>
                <w:rFonts w:cs="Tahoma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="Tahoma"/>
              </w:rPr>
              <w:t>1.4.3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8D5468">
              <w:rPr>
                <w:rFonts w:cs="Tahoma"/>
                <w:bCs/>
                <w:color w:val="000000"/>
              </w:rPr>
              <w:t>NAI</w:t>
            </w:r>
          </w:p>
        </w:tc>
        <w:tc>
          <w:tcPr>
            <w:tcW w:w="809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6C52BA" w:rsidRPr="00533909" w:rsidTr="006E57DF">
        <w:trPr>
          <w:trHeight w:val="225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6C52BA" w:rsidRPr="00355E7B" w:rsidRDefault="006C52BA" w:rsidP="006E57DF">
            <w:pPr>
              <w:rPr>
                <w:rFonts w:cs="Tahoma"/>
                <w:b/>
              </w:rPr>
            </w:pPr>
            <w:r w:rsidRPr="00355E7B">
              <w:rPr>
                <w:rFonts w:cs="Tahoma"/>
                <w:b/>
              </w:rPr>
              <w:t>4</w:t>
            </w:r>
          </w:p>
        </w:tc>
        <w:tc>
          <w:tcPr>
            <w:tcW w:w="1987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b/>
                <w:color w:val="000000"/>
                <w:lang w:val="el-GR"/>
              </w:rPr>
            </w:pPr>
            <w:r w:rsidRPr="00FD06C2">
              <w:rPr>
                <w:rFonts w:cs="Tahoma"/>
                <w:b/>
                <w:lang w:val="el-GR"/>
              </w:rPr>
              <w:t>Τόπος υλοποίησης/ παροχής των υπηρεσιών</w:t>
            </w:r>
          </w:p>
        </w:tc>
        <w:tc>
          <w:tcPr>
            <w:tcW w:w="736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  <w:lang w:val="el-GR"/>
              </w:rPr>
            </w:pPr>
          </w:p>
        </w:tc>
        <w:tc>
          <w:tcPr>
            <w:tcW w:w="809" w:type="pct"/>
            <w:shd w:val="clear" w:color="auto" w:fill="D9D9D9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b/>
                <w:color w:val="000000"/>
                <w:lang w:val="el-GR"/>
              </w:rPr>
            </w:pPr>
          </w:p>
        </w:tc>
        <w:tc>
          <w:tcPr>
            <w:tcW w:w="1101" w:type="pct"/>
            <w:shd w:val="clear" w:color="auto" w:fill="D9D9D9"/>
            <w:vAlign w:val="center"/>
          </w:tcPr>
          <w:p w:rsidR="006C52BA" w:rsidRPr="00FD06C2" w:rsidRDefault="006C52BA" w:rsidP="006E57DF">
            <w:pPr>
              <w:spacing w:line="276" w:lineRule="auto"/>
              <w:rPr>
                <w:rFonts w:cs="Tahoma"/>
                <w:b/>
                <w:color w:val="000000"/>
                <w:lang w:val="el-GR"/>
              </w:rPr>
            </w:pPr>
          </w:p>
        </w:tc>
      </w:tr>
      <w:tr w:rsidR="006C52BA" w:rsidRPr="008D5468" w:rsidTr="006E57DF">
        <w:trPr>
          <w:trHeight w:val="22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6C52BA" w:rsidRPr="008D5468" w:rsidRDefault="006C52BA" w:rsidP="006E57DF">
            <w:pPr>
              <w:rPr>
                <w:rFonts w:cs="Tahoma"/>
              </w:rPr>
            </w:pPr>
            <w:r w:rsidRPr="008D5468">
              <w:rPr>
                <w:rFonts w:cs="Tahoma"/>
              </w:rPr>
              <w:t>4.1</w:t>
            </w:r>
          </w:p>
        </w:tc>
        <w:tc>
          <w:tcPr>
            <w:tcW w:w="1987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</w:rPr>
            </w:pPr>
            <w:r w:rsidRPr="00FD06C2">
              <w:rPr>
                <w:rFonts w:cs="Tahoma"/>
                <w:lang w:val="el-GR"/>
              </w:rPr>
              <w:t xml:space="preserve">Πλήρης συμμόρφωση με τις απαιτήσεις που αναφέρονται στο </w:t>
            </w:r>
            <w:r w:rsidRPr="00FD06C2">
              <w:rPr>
                <w:rFonts w:cs="Tahoma"/>
                <w:lang w:val="el-GR"/>
              </w:rPr>
              <w:lastRenderedPageBreak/>
              <w:t xml:space="preserve">ΠΑΡΑΡΤΗΜΑ Ι – παρ. 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begin"/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 xml:space="preserve"> _</w:instrText>
            </w:r>
            <w:r>
              <w:rPr>
                <w:rFonts w:cs="Tahoma"/>
              </w:rPr>
              <w:instrText>Ref</w:instrText>
            </w:r>
            <w:r w:rsidRPr="00FD06C2">
              <w:rPr>
                <w:rFonts w:cs="Tahoma"/>
                <w:lang w:val="el-GR"/>
              </w:rPr>
              <w:instrText>106982771 \</w:instrText>
            </w:r>
            <w:r>
              <w:rPr>
                <w:rFonts w:cs="Tahoma"/>
              </w:rPr>
              <w:instrText>n</w:instrText>
            </w:r>
            <w:r w:rsidRPr="00FD06C2">
              <w:rPr>
                <w:rFonts w:cs="Tahoma"/>
                <w:lang w:val="el-GR"/>
              </w:rPr>
              <w:instrText xml:space="preserve"> \</w:instrText>
            </w:r>
            <w:r>
              <w:rPr>
                <w:rFonts w:cs="Tahoma"/>
              </w:rPr>
              <w:instrText>h</w:instrText>
            </w:r>
            <w:r w:rsidRPr="00FD06C2">
              <w:rPr>
                <w:rFonts w:cs="Tahoma"/>
                <w:lang w:val="el-GR"/>
              </w:rPr>
              <w:instrText xml:space="preserve"> </w:instrText>
            </w:r>
            <w:r>
              <w:rPr>
                <w:rFonts w:cs="Tahoma"/>
                <w:color w:val="2B579A"/>
                <w:shd w:val="clear" w:color="auto" w:fill="E6E6E6"/>
              </w:rPr>
            </w:r>
            <w:r>
              <w:rPr>
                <w:rFonts w:cs="Tahoma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="Tahoma"/>
              </w:rPr>
              <w:t>1.4.4</w:t>
            </w:r>
            <w:r>
              <w:rPr>
                <w:rFonts w:cs="Tahoma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8D5468">
              <w:rPr>
                <w:rFonts w:cs="Tahoma"/>
                <w:bCs/>
                <w:color w:val="000000"/>
              </w:rPr>
              <w:lastRenderedPageBreak/>
              <w:t>NAI</w:t>
            </w:r>
          </w:p>
        </w:tc>
        <w:tc>
          <w:tcPr>
            <w:tcW w:w="809" w:type="pct"/>
            <w:shd w:val="clear" w:color="auto" w:fill="auto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6C52BA" w:rsidRPr="008D5468" w:rsidRDefault="006C52BA" w:rsidP="006E57DF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bookmarkEnd w:id="5"/>
      <w:bookmarkEnd w:id="6"/>
      <w:bookmarkEnd w:id="7"/>
      <w:bookmarkEnd w:id="8"/>
    </w:tbl>
    <w:p w:rsidR="00382CEA" w:rsidRDefault="00382CEA"/>
    <w:sectPr w:rsidR="00382CEA" w:rsidSect="00382C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C52BA"/>
    <w:rsid w:val="00382CEA"/>
    <w:rsid w:val="006C52BA"/>
    <w:rsid w:val="00B1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BA"/>
    <w:pPr>
      <w:suppressAutoHyphens/>
      <w:spacing w:after="120" w:line="240" w:lineRule="auto"/>
      <w:jc w:val="both"/>
    </w:pPr>
    <w:rPr>
      <w:rFonts w:ascii="Calibri" w:eastAsia="SimSu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6C5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2,H2,H21,H211,H2111,H21111,H2112,H2113,H2114,H2115,H212,H2121,H2122,H213,H214,H215,H216,H22,H221,H2211,H222,H223,H224,H225,H23,H231,H232,H24,H241,H25,H26,H27,H28,H2Normal,Header 2,Heading 2 M,Heading 2- no#,Heading Bug,Sub-Head1,h,h2,ypma"/>
    <w:basedOn w:val="1"/>
    <w:next w:val="a"/>
    <w:link w:val="2Char"/>
    <w:uiPriority w:val="99"/>
    <w:qFormat/>
    <w:rsid w:val="006C52BA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eastAsia="SimSun" w:hAnsi="Arial" w:cs="Times New Roman"/>
      <w:bCs w:val="0"/>
      <w:color w:val="002060"/>
      <w:sz w:val="24"/>
      <w:szCs w:val="22"/>
    </w:rPr>
  </w:style>
  <w:style w:type="paragraph" w:styleId="3">
    <w:name w:val="heading 3"/>
    <w:aliases w:val="H3,Proposa,Project 3,h3,Heading 3 - old,1.2.3.,alltoc,3,Heading 4 Proposal,h31,h32,Bold Head,bh,(1.1.1),hd3,Minor,1.1.1 Heading,0,Heading 2.3,(Alt+3),Titles,(Alt+3)1,(Alt+3)2,(Alt+3)3,(Alt+3)4,(Alt+3)5,(Alt+3)6,(Alt+3)11,(Alt+3)21,l3,H31,H"/>
    <w:basedOn w:val="a"/>
    <w:next w:val="a"/>
    <w:link w:val="3Char"/>
    <w:uiPriority w:val="99"/>
    <w:qFormat/>
    <w:rsid w:val="006C52BA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2 Char,H2 Char,H21 Char,H211 Char,H2111 Char,H21111 Char,H2112 Char,H2113 Char,H2114 Char,H2115 Char,H212 Char,H2121 Char,H2122 Char,H213 Char,H214 Char,H215 Char,H216 Char,H22 Char,H221 Char,H2211 Char,H222 Char,H223 Char,H224 Char"/>
    <w:basedOn w:val="a0"/>
    <w:link w:val="2"/>
    <w:uiPriority w:val="99"/>
    <w:rsid w:val="006C52BA"/>
    <w:rPr>
      <w:rFonts w:ascii="Arial" w:eastAsia="SimSun" w:hAnsi="Arial" w:cs="Times New Roman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uiPriority w:val="99"/>
    <w:rsid w:val="006C52BA"/>
    <w:rPr>
      <w:rFonts w:ascii="Arial" w:eastAsia="SimSun" w:hAnsi="Arial" w:cs="Times New Roman"/>
      <w:b/>
      <w:bCs/>
      <w:szCs w:val="26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6C5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805</Words>
  <Characters>4353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 Κοτσιρη</dc:creator>
  <cp:lastModifiedBy>Κωνσταντινα Κοτσιρη</cp:lastModifiedBy>
  <cp:revision>1</cp:revision>
  <dcterms:created xsi:type="dcterms:W3CDTF">2023-11-30T09:08:00Z</dcterms:created>
  <dcterms:modified xsi:type="dcterms:W3CDTF">2023-11-30T09:09:00Z</dcterms:modified>
</cp:coreProperties>
</file>