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3E4" w:rsidRDefault="00D663E4" w:rsidP="00D663E4">
      <w:pPr>
        <w:pStyle w:val="11"/>
        <w:numPr>
          <w:ilvl w:val="0"/>
          <w:numId w:val="0"/>
        </w:numPr>
        <w:spacing w:before="0" w:after="0" w:line="360" w:lineRule="auto"/>
        <w:contextualSpacing/>
        <w:rPr>
          <w:rFonts w:ascii="Franklin Gothic Medium" w:hAnsi="Franklin Gothic Medium"/>
        </w:rPr>
      </w:pPr>
      <w:r w:rsidRPr="00B51CC9">
        <w:rPr>
          <w:rFonts w:ascii="Franklin Gothic Medium" w:hAnsi="Franklin Gothic Medium"/>
        </w:rPr>
        <w:t>ΠΙΝΑΚΕΣ ΟΙΚΟΝΟΜΙΚΗΣ ΠΡΟΣΦΟΡΑΣ</w:t>
      </w:r>
    </w:p>
    <w:p w:rsidR="00D663E4" w:rsidRPr="00D663E4" w:rsidRDefault="00D663E4" w:rsidP="00D663E4">
      <w:pPr>
        <w:pStyle w:val="11"/>
        <w:numPr>
          <w:ilvl w:val="0"/>
          <w:numId w:val="0"/>
        </w:numPr>
        <w:spacing w:before="0" w:after="0" w:line="360" w:lineRule="auto"/>
        <w:contextualSpacing/>
        <w:rPr>
          <w:rFonts w:ascii="Franklin Gothic Medium" w:hAnsi="Franklin Gothic Medium"/>
          <w:sz w:val="28"/>
        </w:rPr>
      </w:pPr>
      <w:r w:rsidRPr="00D663E4">
        <w:rPr>
          <w:rFonts w:ascii="Franklin Gothic Medium" w:hAnsi="Franklin Gothic Medium"/>
          <w:sz w:val="28"/>
        </w:rPr>
        <w:t xml:space="preserve">(Σύμφωνα με το Παράρτημα </w:t>
      </w:r>
      <w:r w:rsidRPr="00D663E4">
        <w:rPr>
          <w:rFonts w:ascii="Franklin Gothic Medium" w:hAnsi="Franklin Gothic Medium"/>
          <w:sz w:val="28"/>
          <w:lang w:val="en-US"/>
        </w:rPr>
        <w:t>III</w:t>
      </w:r>
      <w:r w:rsidRPr="00D663E4">
        <w:rPr>
          <w:rFonts w:ascii="Franklin Gothic Medium" w:hAnsi="Franklin Gothic Medium"/>
          <w:sz w:val="28"/>
        </w:rPr>
        <w:t xml:space="preserve"> της Διακήρυξης)</w:t>
      </w:r>
    </w:p>
    <w:p w:rsidR="00D663E4" w:rsidRPr="00B51CC9" w:rsidRDefault="00D663E4" w:rsidP="00D663E4">
      <w:pPr>
        <w:spacing w:after="240" w:line="360" w:lineRule="auto"/>
        <w:ind w:right="57"/>
        <w:rPr>
          <w:rFonts w:ascii="Franklin Gothic Medium" w:hAnsi="Franklin Gothic Medium"/>
        </w:rPr>
      </w:pPr>
      <w:r w:rsidRPr="00B51CC9">
        <w:rPr>
          <w:rFonts w:ascii="Franklin Gothic Medium" w:hAnsi="Franklin Gothic Medium"/>
        </w:rPr>
        <w:t xml:space="preserve">Η Οικονομική Προσφορά υποβάλλεται ηλεκτρονικά </w:t>
      </w:r>
      <w:r w:rsidRPr="00B51CC9">
        <w:rPr>
          <w:rFonts w:ascii="Franklin Gothic Medium" w:hAnsi="Franklin Gothic Medium"/>
          <w:u w:val="single"/>
        </w:rPr>
        <w:t>επί ποινή απορρίψεως</w:t>
      </w:r>
      <w:r w:rsidRPr="00B51CC9">
        <w:rPr>
          <w:rFonts w:ascii="Franklin Gothic Medium" w:hAnsi="Franklin Gothic Medium"/>
        </w:rPr>
        <w:t xml:space="preserve"> στον (υπό)φάκελο «Οικονομική Προσφορά» και συμπληρώνοντας την αντίστοιχη ειδική ηλεκτρονική φόρμα του Συστήματος ΕΣΗΔΗΣ. Ο προσφέρων επισυνάπτει στην οικονομική προσφορά του Συστήματος ΕΣΗΔΗΣ τα ψηφιακά υπογεγραμμένα σχετικά ηλεκτρονικά αρχεία των συμπληρωμένων του παρόντος Παραρτήματος της διακήρυξης μαζί με τη δήλωση του χρόνου ισχύος της οικονομ</w:t>
      </w:r>
      <w:bookmarkStart w:id="0" w:name="_GoBack"/>
      <w:bookmarkEnd w:id="0"/>
      <w:r w:rsidRPr="00B51CC9">
        <w:rPr>
          <w:rFonts w:ascii="Franklin Gothic Medium" w:hAnsi="Franklin Gothic Medium"/>
        </w:rPr>
        <w:t>ικής προσφοράς.</w:t>
      </w:r>
    </w:p>
    <w:p w:rsidR="00D663E4" w:rsidRPr="00D663E4" w:rsidRDefault="00D663E4" w:rsidP="00D663E4">
      <w:pPr>
        <w:pStyle w:val="2"/>
        <w:spacing w:after="240" w:line="360" w:lineRule="auto"/>
        <w:rPr>
          <w:rFonts w:ascii="Franklin Gothic Medium" w:hAnsi="Franklin Gothic Medium" w:cstheme="minorHAnsi"/>
          <w:sz w:val="20"/>
          <w:szCs w:val="20"/>
          <w:u w:val="single"/>
        </w:rPr>
      </w:pPr>
      <w:bookmarkStart w:id="1" w:name="_Toc86166944"/>
      <w:bookmarkStart w:id="2" w:name="_Toc95474712"/>
      <w:bookmarkStart w:id="3" w:name="_Toc144377463"/>
      <w:r w:rsidRPr="00D663E4">
        <w:rPr>
          <w:rFonts w:ascii="Franklin Gothic Medium" w:hAnsi="Franklin Gothic Medium" w:cstheme="minorHAnsi"/>
          <w:color w:val="002060"/>
          <w:sz w:val="24"/>
          <w:szCs w:val="24"/>
          <w:u w:val="single"/>
        </w:rPr>
        <w:t>Πίνακας Α Οικονομικής Προσφοράς Προμήθειας Έτοιμου Λογισμικού</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826"/>
        <w:gridCol w:w="1409"/>
        <w:gridCol w:w="1046"/>
        <w:gridCol w:w="1103"/>
        <w:gridCol w:w="1098"/>
        <w:gridCol w:w="1144"/>
      </w:tblGrid>
      <w:tr w:rsidR="00D663E4" w:rsidRPr="00B4516A" w:rsidTr="00AC0A65">
        <w:trPr>
          <w:trHeight w:val="1941"/>
          <w:tblHeader/>
        </w:trPr>
        <w:tc>
          <w:tcPr>
            <w:tcW w:w="793"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Α/Α</w:t>
            </w:r>
          </w:p>
        </w:tc>
        <w:tc>
          <w:tcPr>
            <w:tcW w:w="2279"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lang w:val="en-US"/>
              </w:rPr>
            </w:pPr>
            <w:r w:rsidRPr="00B51CC9">
              <w:rPr>
                <w:rFonts w:ascii="Franklin Gothic Medium" w:hAnsi="Franklin Gothic Medium" w:cstheme="minorHAnsi"/>
                <w:sz w:val="20"/>
                <w:szCs w:val="20"/>
              </w:rPr>
              <w:t>ΠΕΡΙΓΡΑΦΗ</w:t>
            </w:r>
            <w:r w:rsidRPr="00B51CC9">
              <w:rPr>
                <w:rFonts w:ascii="Franklin Gothic Medium" w:hAnsi="Franklin Gothic Medium" w:cstheme="minorHAnsi"/>
                <w:sz w:val="20"/>
                <w:szCs w:val="20"/>
                <w:lang w:val="en-US"/>
              </w:rPr>
              <w:t xml:space="preserve"> </w:t>
            </w:r>
          </w:p>
        </w:tc>
        <w:tc>
          <w:tcPr>
            <w:tcW w:w="1743"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ΕΜΠΟΡΙΚΟ ΟΝΟΜΑ ΠΡΟΤΕΙΝΟΜΕΝΗΣ ΛΥΣΗΣ</w:t>
            </w:r>
          </w:p>
        </w:tc>
        <w:tc>
          <w:tcPr>
            <w:tcW w:w="1276"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ΠΟΣΟΤΗΤΑ (άδειες χρήσης για την περίοδο εγγύησης)</w:t>
            </w:r>
          </w:p>
        </w:tc>
        <w:tc>
          <w:tcPr>
            <w:tcW w:w="1350"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ΑΞΙΑ ΧΩΡΙΣ ΦΠΑ [€]</w:t>
            </w:r>
          </w:p>
          <w:p w:rsidR="00D663E4" w:rsidRPr="00B51CC9" w:rsidRDefault="00D663E4" w:rsidP="00AC0A65">
            <w:pPr>
              <w:spacing w:after="120" w:line="360" w:lineRule="auto"/>
              <w:contextualSpacing/>
              <w:jc w:val="center"/>
              <w:rPr>
                <w:rFonts w:ascii="Franklin Gothic Medium" w:hAnsi="Franklin Gothic Medium" w:cstheme="minorHAnsi"/>
                <w:sz w:val="20"/>
                <w:szCs w:val="20"/>
              </w:rPr>
            </w:pPr>
          </w:p>
        </w:tc>
        <w:tc>
          <w:tcPr>
            <w:tcW w:w="1343"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 xml:space="preserve">ΦΠΑ </w:t>
            </w:r>
            <w:r w:rsidRPr="00B51CC9">
              <w:rPr>
                <w:rFonts w:ascii="Franklin Gothic Medium" w:hAnsi="Franklin Gothic Medium" w:cstheme="minorHAnsi"/>
                <w:sz w:val="20"/>
                <w:szCs w:val="20"/>
                <w:lang w:val="en-US"/>
              </w:rPr>
              <w:t xml:space="preserve">24% </w:t>
            </w:r>
            <w:r w:rsidRPr="00B51CC9">
              <w:rPr>
                <w:rFonts w:ascii="Franklin Gothic Medium" w:hAnsi="Franklin Gothic Medium" w:cstheme="minorHAnsi"/>
                <w:sz w:val="20"/>
                <w:szCs w:val="20"/>
              </w:rPr>
              <w:t>[€]</w:t>
            </w:r>
          </w:p>
        </w:tc>
        <w:tc>
          <w:tcPr>
            <w:tcW w:w="1403"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 xml:space="preserve">ΣΥΝΟΛΙΚΗ ΑΞΙΑ </w:t>
            </w:r>
          </w:p>
          <w:p w:rsidR="00D663E4" w:rsidRPr="00B51CC9" w:rsidRDefault="00D663E4" w:rsidP="00AC0A65">
            <w:pPr>
              <w:spacing w:after="120" w:line="360" w:lineRule="auto"/>
              <w:contextualSpacing/>
              <w:jc w:val="center"/>
              <w:rPr>
                <w:rFonts w:ascii="Franklin Gothic Medium" w:hAnsi="Franklin Gothic Medium" w:cstheme="minorHAnsi"/>
                <w:sz w:val="20"/>
                <w:szCs w:val="20"/>
              </w:rPr>
            </w:pPr>
            <w:r w:rsidRPr="00B51CC9">
              <w:rPr>
                <w:rFonts w:ascii="Franklin Gothic Medium" w:hAnsi="Franklin Gothic Medium" w:cstheme="minorHAnsi"/>
                <w:sz w:val="20"/>
                <w:szCs w:val="20"/>
              </w:rPr>
              <w:t>ΜΕ ΦΠΑ [€]</w:t>
            </w:r>
          </w:p>
        </w:tc>
      </w:tr>
      <w:tr w:rsidR="00D663E4" w:rsidRPr="006E2FFC" w:rsidTr="00AC0A65">
        <w:trPr>
          <w:trHeight w:val="339"/>
        </w:trPr>
        <w:tc>
          <w:tcPr>
            <w:tcW w:w="793" w:type="dxa"/>
            <w:vAlign w:val="center"/>
          </w:tcPr>
          <w:p w:rsidR="00D663E4" w:rsidRPr="00B51CC9" w:rsidRDefault="00D663E4" w:rsidP="00D663E4">
            <w:pPr>
              <w:widowControl/>
              <w:numPr>
                <w:ilvl w:val="0"/>
                <w:numId w:val="2"/>
              </w:numPr>
              <w:suppressAutoHyphens/>
              <w:autoSpaceDE/>
              <w:autoSpaceDN/>
              <w:spacing w:after="120" w:line="360" w:lineRule="auto"/>
              <w:ind w:left="0" w:firstLine="0"/>
              <w:jc w:val="center"/>
              <w:rPr>
                <w:rFonts w:ascii="Franklin Gothic Medium" w:hAnsi="Franklin Gothic Medium" w:cstheme="minorHAnsi"/>
              </w:rPr>
            </w:pPr>
          </w:p>
        </w:tc>
        <w:tc>
          <w:tcPr>
            <w:tcW w:w="2279" w:type="dxa"/>
            <w:vAlign w:val="center"/>
          </w:tcPr>
          <w:p w:rsidR="00D663E4" w:rsidRPr="00AD5B96" w:rsidRDefault="00D663E4" w:rsidP="00AC0A65">
            <w:pPr>
              <w:spacing w:after="120" w:line="360" w:lineRule="auto"/>
              <w:contextualSpacing/>
              <w:jc w:val="left"/>
              <w:rPr>
                <w:rFonts w:ascii="Franklin Gothic Medium" w:hAnsi="Franklin Gothic Medium" w:cstheme="minorHAnsi"/>
                <w:lang w:val="en-US"/>
              </w:rPr>
            </w:pPr>
            <w:r w:rsidRPr="00B51CC9">
              <w:rPr>
                <w:rFonts w:ascii="Franklin Gothic Medium" w:hAnsi="Franklin Gothic Medium" w:cstheme="minorHAnsi"/>
              </w:rPr>
              <w:t>Επιχειρησιακή</w:t>
            </w:r>
            <w:r w:rsidRPr="00B51CC9">
              <w:rPr>
                <w:rFonts w:ascii="Franklin Gothic Medium" w:hAnsi="Franklin Gothic Medium" w:cstheme="minorHAnsi"/>
                <w:lang w:val="en-US"/>
              </w:rPr>
              <w:t xml:space="preserve"> </w:t>
            </w:r>
            <w:r w:rsidRPr="00B51CC9">
              <w:rPr>
                <w:rFonts w:ascii="Franklin Gothic Medium" w:hAnsi="Franklin Gothic Medium" w:cstheme="minorHAnsi"/>
              </w:rPr>
              <w:t>Κατηγορία</w:t>
            </w:r>
            <w:r w:rsidRPr="00B51CC9">
              <w:rPr>
                <w:rFonts w:ascii="Franklin Gothic Medium" w:hAnsi="Franklin Gothic Medium" w:cstheme="minorHAnsi"/>
                <w:lang w:val="en-US"/>
              </w:rPr>
              <w:t xml:space="preserve"> Project and Portfolio Management</w:t>
            </w:r>
            <w:r w:rsidRPr="00671E26">
              <w:rPr>
                <w:rFonts w:ascii="Franklin Gothic Medium" w:hAnsi="Franklin Gothic Medium" w:cstheme="minorHAnsi"/>
                <w:lang w:val="en-US"/>
              </w:rPr>
              <w:t xml:space="preserve"> (*)</w:t>
            </w:r>
          </w:p>
        </w:tc>
        <w:tc>
          <w:tcPr>
            <w:tcW w:w="1743" w:type="dxa"/>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276"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350" w:type="dxa"/>
            <w:shd w:val="clear" w:color="auto" w:fill="FFFFFF" w:themeFill="background1"/>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343"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403"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r>
      <w:tr w:rsidR="00D663E4" w:rsidRPr="00B4516A" w:rsidTr="00AC0A65">
        <w:trPr>
          <w:trHeight w:val="339"/>
        </w:trPr>
        <w:tc>
          <w:tcPr>
            <w:tcW w:w="793" w:type="dxa"/>
            <w:vAlign w:val="center"/>
          </w:tcPr>
          <w:p w:rsidR="00D663E4" w:rsidRPr="00B51CC9" w:rsidRDefault="00D663E4" w:rsidP="00D663E4">
            <w:pPr>
              <w:widowControl/>
              <w:numPr>
                <w:ilvl w:val="0"/>
                <w:numId w:val="2"/>
              </w:numPr>
              <w:suppressAutoHyphens/>
              <w:autoSpaceDE/>
              <w:autoSpaceDN/>
              <w:spacing w:after="120" w:line="360" w:lineRule="auto"/>
              <w:ind w:left="0" w:firstLine="0"/>
              <w:jc w:val="center"/>
              <w:rPr>
                <w:rFonts w:ascii="Franklin Gothic Medium" w:hAnsi="Franklin Gothic Medium" w:cstheme="minorHAnsi"/>
                <w:lang w:val="en-US"/>
              </w:rPr>
            </w:pPr>
          </w:p>
        </w:tc>
        <w:tc>
          <w:tcPr>
            <w:tcW w:w="2279" w:type="dxa"/>
            <w:vAlign w:val="center"/>
          </w:tcPr>
          <w:p w:rsidR="00D663E4" w:rsidRPr="00671E26" w:rsidRDefault="00D663E4" w:rsidP="00AC0A65">
            <w:pPr>
              <w:spacing w:after="120" w:line="360" w:lineRule="auto"/>
              <w:contextualSpacing/>
              <w:jc w:val="left"/>
              <w:rPr>
                <w:rFonts w:ascii="Franklin Gothic Medium" w:hAnsi="Franklin Gothic Medium" w:cstheme="minorHAnsi"/>
              </w:rPr>
            </w:pPr>
            <w:r w:rsidRPr="00B51CC9">
              <w:rPr>
                <w:rFonts w:ascii="Franklin Gothic Medium" w:hAnsi="Franklin Gothic Medium"/>
              </w:rPr>
              <w:t xml:space="preserve">Επιχειρησιακή Κατηγορία </w:t>
            </w:r>
            <w:r w:rsidRPr="00B51CC9">
              <w:rPr>
                <w:rFonts w:ascii="Franklin Gothic Medium" w:hAnsi="Franklin Gothic Medium"/>
                <w:lang w:val="en-US"/>
              </w:rPr>
              <w:t>IT Service Management</w:t>
            </w:r>
            <w:r>
              <w:rPr>
                <w:rFonts w:ascii="Franklin Gothic Medium" w:hAnsi="Franklin Gothic Medium"/>
              </w:rPr>
              <w:t xml:space="preserve"> </w:t>
            </w:r>
            <w:r w:rsidRPr="00F8094E">
              <w:rPr>
                <w:rFonts w:ascii="Franklin Gothic Medium" w:hAnsi="Franklin Gothic Medium" w:cstheme="minorHAnsi"/>
                <w:lang w:val="en-US"/>
              </w:rPr>
              <w:t>(*)</w:t>
            </w:r>
          </w:p>
        </w:tc>
        <w:tc>
          <w:tcPr>
            <w:tcW w:w="1743" w:type="dxa"/>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276"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350" w:type="dxa"/>
            <w:shd w:val="clear" w:color="auto" w:fill="FFFFFF" w:themeFill="background1"/>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343"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403"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r>
      <w:tr w:rsidR="00D663E4" w:rsidRPr="006E2FFC" w:rsidTr="00AC0A65">
        <w:trPr>
          <w:trHeight w:val="328"/>
        </w:trPr>
        <w:tc>
          <w:tcPr>
            <w:tcW w:w="793" w:type="dxa"/>
            <w:vAlign w:val="center"/>
          </w:tcPr>
          <w:p w:rsidR="00D663E4" w:rsidRPr="00B51CC9" w:rsidRDefault="00D663E4" w:rsidP="00D663E4">
            <w:pPr>
              <w:widowControl/>
              <w:numPr>
                <w:ilvl w:val="0"/>
                <w:numId w:val="2"/>
              </w:numPr>
              <w:suppressAutoHyphens/>
              <w:autoSpaceDE/>
              <w:autoSpaceDN/>
              <w:spacing w:after="120" w:line="360" w:lineRule="auto"/>
              <w:ind w:left="0" w:firstLine="0"/>
              <w:jc w:val="center"/>
              <w:rPr>
                <w:rFonts w:ascii="Franklin Gothic Medium" w:hAnsi="Franklin Gothic Medium" w:cstheme="minorHAnsi"/>
                <w:lang w:val="en-US"/>
              </w:rPr>
            </w:pPr>
          </w:p>
        </w:tc>
        <w:tc>
          <w:tcPr>
            <w:tcW w:w="2279" w:type="dxa"/>
            <w:vAlign w:val="center"/>
          </w:tcPr>
          <w:p w:rsidR="00D663E4" w:rsidRPr="00AD5B96" w:rsidRDefault="00D663E4" w:rsidP="00AC0A65">
            <w:pPr>
              <w:spacing w:after="120" w:line="360" w:lineRule="auto"/>
              <w:contextualSpacing/>
              <w:jc w:val="left"/>
              <w:rPr>
                <w:rFonts w:ascii="Franklin Gothic Medium" w:hAnsi="Franklin Gothic Medium" w:cstheme="minorHAnsi"/>
                <w:lang w:val="en-US"/>
              </w:rPr>
            </w:pPr>
            <w:r w:rsidRPr="000F4002">
              <w:rPr>
                <w:rFonts w:ascii="Franklin Gothic Medium" w:hAnsi="Franklin Gothic Medium"/>
              </w:rPr>
              <w:t>Επιχειρησιακή</w:t>
            </w:r>
            <w:r w:rsidRPr="000F4002">
              <w:rPr>
                <w:rFonts w:ascii="Franklin Gothic Medium" w:hAnsi="Franklin Gothic Medium"/>
                <w:lang w:val="en-US"/>
              </w:rPr>
              <w:t xml:space="preserve"> </w:t>
            </w:r>
            <w:r w:rsidRPr="000F4002">
              <w:rPr>
                <w:rFonts w:ascii="Franklin Gothic Medium" w:hAnsi="Franklin Gothic Medium"/>
              </w:rPr>
              <w:t>Κατηγορία</w:t>
            </w:r>
            <w:r w:rsidRPr="000F4002">
              <w:rPr>
                <w:rFonts w:ascii="Franklin Gothic Medium" w:hAnsi="Franklin Gothic Medium"/>
                <w:lang w:val="en-US"/>
              </w:rPr>
              <w:t xml:space="preserve"> Software Development Life Cycle</w:t>
            </w:r>
            <w:r w:rsidRPr="00671E26">
              <w:rPr>
                <w:rFonts w:ascii="Franklin Gothic Medium" w:hAnsi="Franklin Gothic Medium"/>
                <w:lang w:val="en-US"/>
              </w:rPr>
              <w:t xml:space="preserve"> </w:t>
            </w:r>
            <w:r w:rsidRPr="00F8094E">
              <w:rPr>
                <w:rFonts w:ascii="Franklin Gothic Medium" w:hAnsi="Franklin Gothic Medium" w:cstheme="minorHAnsi"/>
                <w:lang w:val="en-US"/>
              </w:rPr>
              <w:t>(*)</w:t>
            </w:r>
          </w:p>
        </w:tc>
        <w:tc>
          <w:tcPr>
            <w:tcW w:w="1743" w:type="dxa"/>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276" w:type="dxa"/>
            <w:tcBorders>
              <w:bottom w:val="single" w:sz="4" w:space="0" w:color="auto"/>
            </w:tcBorders>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350" w:type="dxa"/>
            <w:tcBorders>
              <w:bottom w:val="single" w:sz="4" w:space="0" w:color="auto"/>
            </w:tcBorders>
            <w:shd w:val="clear" w:color="auto" w:fill="FFFFFF" w:themeFill="background1"/>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343"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1403" w:type="dxa"/>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r>
      <w:tr w:rsidR="00D663E4" w:rsidRPr="00B4516A" w:rsidTr="00AC0A65">
        <w:trPr>
          <w:trHeight w:val="304"/>
        </w:trPr>
        <w:tc>
          <w:tcPr>
            <w:tcW w:w="793" w:type="dxa"/>
            <w:shd w:val="clear" w:color="auto" w:fill="E6E6E6"/>
            <w:vAlign w:val="center"/>
          </w:tcPr>
          <w:p w:rsidR="00D663E4" w:rsidRPr="00B51CC9" w:rsidRDefault="00D663E4" w:rsidP="00AC0A65">
            <w:pPr>
              <w:spacing w:after="120" w:line="360" w:lineRule="auto"/>
              <w:contextualSpacing/>
              <w:jc w:val="center"/>
              <w:rPr>
                <w:rFonts w:ascii="Franklin Gothic Medium" w:hAnsi="Franklin Gothic Medium" w:cstheme="minorHAnsi"/>
                <w:lang w:val="en-US"/>
              </w:rPr>
            </w:pPr>
          </w:p>
        </w:tc>
        <w:tc>
          <w:tcPr>
            <w:tcW w:w="2279" w:type="dxa"/>
            <w:shd w:val="clear" w:color="auto" w:fill="E6E6E6"/>
            <w:vAlign w:val="center"/>
          </w:tcPr>
          <w:p w:rsidR="00D663E4" w:rsidRPr="00B51CC9" w:rsidRDefault="00D663E4" w:rsidP="00AC0A65">
            <w:pPr>
              <w:spacing w:after="120" w:line="360" w:lineRule="auto"/>
              <w:contextualSpacing/>
              <w:jc w:val="left"/>
              <w:rPr>
                <w:rFonts w:ascii="Franklin Gothic Medium" w:hAnsi="Franklin Gothic Medium" w:cstheme="minorHAnsi"/>
                <w:b/>
              </w:rPr>
            </w:pPr>
            <w:r w:rsidRPr="00B51CC9">
              <w:rPr>
                <w:rFonts w:ascii="Franklin Gothic Medium" w:hAnsi="Franklin Gothic Medium" w:cstheme="minorHAnsi"/>
                <w:b/>
              </w:rPr>
              <w:t>ΣΥΝΟΛΟ</w:t>
            </w:r>
          </w:p>
        </w:tc>
        <w:tc>
          <w:tcPr>
            <w:tcW w:w="1743" w:type="dxa"/>
            <w:shd w:val="clear" w:color="auto" w:fill="FFFFFF" w:themeFill="background1"/>
          </w:tcPr>
          <w:p w:rsidR="00D663E4" w:rsidRPr="00B51CC9" w:rsidRDefault="00D663E4" w:rsidP="00AC0A65">
            <w:pPr>
              <w:spacing w:after="120" w:line="360" w:lineRule="auto"/>
              <w:contextualSpacing/>
              <w:jc w:val="center"/>
              <w:rPr>
                <w:rFonts w:ascii="Franklin Gothic Medium" w:hAnsi="Franklin Gothic Medium" w:cstheme="minorHAnsi"/>
              </w:rPr>
            </w:pPr>
          </w:p>
        </w:tc>
        <w:tc>
          <w:tcPr>
            <w:tcW w:w="1276" w:type="dxa"/>
            <w:shd w:val="clear" w:color="auto" w:fill="FFFFFF" w:themeFill="background1"/>
            <w:vAlign w:val="center"/>
          </w:tcPr>
          <w:p w:rsidR="00D663E4" w:rsidRPr="00B51CC9" w:rsidRDefault="00D663E4" w:rsidP="00AC0A65">
            <w:pPr>
              <w:spacing w:after="120" w:line="360" w:lineRule="auto"/>
              <w:contextualSpacing/>
              <w:jc w:val="center"/>
              <w:rPr>
                <w:rFonts w:ascii="Franklin Gothic Medium" w:hAnsi="Franklin Gothic Medium" w:cstheme="minorHAnsi"/>
              </w:rPr>
            </w:pPr>
          </w:p>
        </w:tc>
        <w:tc>
          <w:tcPr>
            <w:tcW w:w="1350" w:type="dxa"/>
            <w:shd w:val="clear" w:color="auto" w:fill="FFFFFF" w:themeFill="background1"/>
            <w:vAlign w:val="center"/>
          </w:tcPr>
          <w:p w:rsidR="00D663E4" w:rsidRPr="00B51CC9" w:rsidRDefault="00D663E4" w:rsidP="00AC0A65">
            <w:pPr>
              <w:spacing w:after="120" w:line="360" w:lineRule="auto"/>
              <w:contextualSpacing/>
              <w:jc w:val="center"/>
              <w:rPr>
                <w:rFonts w:ascii="Franklin Gothic Medium" w:hAnsi="Franklin Gothic Medium" w:cstheme="minorHAnsi"/>
              </w:rPr>
            </w:pPr>
          </w:p>
        </w:tc>
        <w:tc>
          <w:tcPr>
            <w:tcW w:w="1343" w:type="dxa"/>
            <w:shd w:val="clear" w:color="auto" w:fill="auto"/>
            <w:vAlign w:val="center"/>
          </w:tcPr>
          <w:p w:rsidR="00D663E4" w:rsidRPr="00B51CC9" w:rsidRDefault="00D663E4" w:rsidP="00AC0A65">
            <w:pPr>
              <w:spacing w:after="120" w:line="360" w:lineRule="auto"/>
              <w:contextualSpacing/>
              <w:jc w:val="center"/>
              <w:rPr>
                <w:rFonts w:ascii="Franklin Gothic Medium" w:hAnsi="Franklin Gothic Medium" w:cstheme="minorHAnsi"/>
              </w:rPr>
            </w:pPr>
          </w:p>
        </w:tc>
        <w:tc>
          <w:tcPr>
            <w:tcW w:w="1403" w:type="dxa"/>
            <w:shd w:val="clear" w:color="auto" w:fill="auto"/>
            <w:vAlign w:val="center"/>
          </w:tcPr>
          <w:p w:rsidR="00D663E4" w:rsidRPr="00B51CC9" w:rsidRDefault="00D663E4" w:rsidP="00AC0A65">
            <w:pPr>
              <w:spacing w:after="120" w:line="360" w:lineRule="auto"/>
              <w:contextualSpacing/>
              <w:jc w:val="center"/>
              <w:rPr>
                <w:rFonts w:ascii="Franklin Gothic Medium" w:hAnsi="Franklin Gothic Medium" w:cstheme="minorHAnsi"/>
              </w:rPr>
            </w:pPr>
          </w:p>
        </w:tc>
      </w:tr>
    </w:tbl>
    <w:p w:rsidR="00D663E4" w:rsidRDefault="00D663E4" w:rsidP="00D663E4">
      <w:pPr>
        <w:spacing w:after="120" w:line="360" w:lineRule="auto"/>
        <w:rPr>
          <w:rFonts w:ascii="Franklin Gothic Medium" w:hAnsi="Franklin Gothic Medium" w:cstheme="minorHAnsi"/>
          <w:bCs/>
          <w:color w:val="002060"/>
          <w:sz w:val="20"/>
          <w:szCs w:val="20"/>
        </w:rPr>
      </w:pPr>
      <w:r w:rsidRPr="00671E26">
        <w:rPr>
          <w:rFonts w:ascii="Franklin Gothic Medium" w:hAnsi="Franklin Gothic Medium" w:cstheme="minorHAnsi"/>
          <w:bCs/>
          <w:color w:val="002060"/>
          <w:sz w:val="20"/>
          <w:szCs w:val="20"/>
        </w:rPr>
        <w:t xml:space="preserve">  </w:t>
      </w:r>
    </w:p>
    <w:p w:rsidR="00D663E4" w:rsidRPr="00671E26" w:rsidRDefault="00D663E4" w:rsidP="00D663E4">
      <w:pPr>
        <w:spacing w:after="120" w:line="360" w:lineRule="auto"/>
        <w:rPr>
          <w:rFonts w:ascii="Franklin Gothic Medium" w:hAnsi="Franklin Gothic Medium" w:cstheme="minorHAnsi"/>
          <w:bCs/>
          <w:color w:val="002060"/>
          <w:sz w:val="20"/>
          <w:szCs w:val="20"/>
        </w:rPr>
      </w:pPr>
      <w:r w:rsidRPr="00671E26">
        <w:rPr>
          <w:rFonts w:ascii="Franklin Gothic Medium" w:hAnsi="Franklin Gothic Medium" w:cstheme="minorHAnsi"/>
          <w:bCs/>
          <w:color w:val="002060"/>
          <w:sz w:val="20"/>
          <w:szCs w:val="20"/>
        </w:rPr>
        <w:t xml:space="preserve">(*) Οι υποψήφιοι πρέπει να αναφέρουν σε διακριτές γραμμές όλα τα </w:t>
      </w:r>
      <w:r w:rsidRPr="00671E26">
        <w:rPr>
          <w:rFonts w:ascii="Franklin Gothic Medium" w:hAnsi="Franklin Gothic Medium" w:cstheme="minorHAnsi"/>
          <w:bCs/>
          <w:color w:val="002060"/>
          <w:sz w:val="20"/>
          <w:szCs w:val="20"/>
        </w:rPr>
        <w:t>προϊόντα</w:t>
      </w:r>
      <w:r w:rsidRPr="00671E26">
        <w:rPr>
          <w:rFonts w:ascii="Franklin Gothic Medium" w:hAnsi="Franklin Gothic Medium" w:cstheme="minorHAnsi"/>
          <w:bCs/>
          <w:color w:val="002060"/>
          <w:sz w:val="20"/>
          <w:szCs w:val="20"/>
        </w:rPr>
        <w:t xml:space="preserve"> που συμπεριλαμβάνονται στην προτεινόμενη λύση, το </w:t>
      </w:r>
      <w:r w:rsidRPr="00671E26">
        <w:rPr>
          <w:rFonts w:ascii="Franklin Gothic Medium" w:hAnsi="Franklin Gothic Medium" w:cstheme="minorHAnsi"/>
          <w:bCs/>
          <w:color w:val="002060"/>
          <w:sz w:val="20"/>
          <w:szCs w:val="20"/>
        </w:rPr>
        <w:t>πλήθος</w:t>
      </w:r>
      <w:r w:rsidRPr="00671E26">
        <w:rPr>
          <w:rFonts w:ascii="Franklin Gothic Medium" w:hAnsi="Franklin Gothic Medium" w:cstheme="minorHAnsi"/>
          <w:bCs/>
          <w:color w:val="002060"/>
          <w:sz w:val="20"/>
          <w:szCs w:val="20"/>
        </w:rPr>
        <w:t xml:space="preserve"> των σχετικών αδειών και την αξία τους. Σε περίπτωση που κάποιο προϊόν καλύπτει περισσότερες από μια κατηγορίες τότε θα αναφερθεί </w:t>
      </w:r>
      <w:r w:rsidRPr="00671E26">
        <w:rPr>
          <w:rFonts w:ascii="Franklin Gothic Medium" w:hAnsi="Franklin Gothic Medium" w:cstheme="minorHAnsi"/>
          <w:bCs/>
          <w:color w:val="002060"/>
          <w:sz w:val="20"/>
          <w:szCs w:val="20"/>
        </w:rPr>
        <w:lastRenderedPageBreak/>
        <w:t xml:space="preserve">μία φορά, καθώς και οι κατηγορίες τις οποίες καλύπτει. </w:t>
      </w:r>
    </w:p>
    <w:p w:rsidR="00D663E4" w:rsidRPr="00D663E4" w:rsidRDefault="00D663E4" w:rsidP="00D663E4">
      <w:pPr>
        <w:pStyle w:val="2"/>
        <w:spacing w:line="360" w:lineRule="auto"/>
        <w:rPr>
          <w:rFonts w:ascii="Franklin Gothic Medium" w:hAnsi="Franklin Gothic Medium"/>
          <w:bCs/>
          <w:u w:val="single"/>
        </w:rPr>
      </w:pPr>
      <w:bookmarkStart w:id="4" w:name="_Toc114566479"/>
      <w:bookmarkStart w:id="5" w:name="_Toc144377464"/>
      <w:r w:rsidRPr="00D663E4">
        <w:rPr>
          <w:rFonts w:ascii="Franklin Gothic Medium" w:hAnsi="Franklin Gothic Medium" w:cstheme="minorHAnsi"/>
          <w:color w:val="002060"/>
          <w:sz w:val="24"/>
          <w:szCs w:val="24"/>
          <w:u w:val="single"/>
        </w:rPr>
        <w:t>Πίνακας Β Οικονομικής Προσφοράς Υπηρεσιών</w:t>
      </w:r>
      <w:bookmarkEnd w:id="4"/>
      <w:bookmarkEnd w:id="5"/>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2137"/>
        <w:gridCol w:w="1627"/>
        <w:gridCol w:w="1183"/>
        <w:gridCol w:w="994"/>
        <w:gridCol w:w="649"/>
        <w:gridCol w:w="1188"/>
        <w:gridCol w:w="12"/>
      </w:tblGrid>
      <w:tr w:rsidR="00D663E4" w:rsidRPr="00B4516A" w:rsidTr="00D663E4">
        <w:trPr>
          <w:gridAfter w:val="1"/>
          <w:wAfter w:w="8" w:type="pct"/>
          <w:cantSplit/>
          <w:tblHeader/>
        </w:trPr>
        <w:tc>
          <w:tcPr>
            <w:tcW w:w="633" w:type="pct"/>
            <w:vMerge w:val="restart"/>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Α/Α</w:t>
            </w:r>
          </w:p>
        </w:tc>
        <w:tc>
          <w:tcPr>
            <w:tcW w:w="1198" w:type="pct"/>
            <w:vMerge w:val="restart"/>
            <w:shd w:val="clear" w:color="auto" w:fill="E6E6E6"/>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ΠΕΡΙΓΡΑΦΗ</w:t>
            </w:r>
          </w:p>
        </w:tc>
        <w:tc>
          <w:tcPr>
            <w:tcW w:w="912" w:type="pct"/>
            <w:vMerge w:val="restart"/>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Ανθρωπομήνες</w:t>
            </w:r>
          </w:p>
        </w:tc>
        <w:tc>
          <w:tcPr>
            <w:tcW w:w="1220" w:type="pct"/>
            <w:gridSpan w:val="2"/>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ΑΞΙΑ ΧΩΡΙΣ ΦΠΑ [€]</w:t>
            </w:r>
          </w:p>
        </w:tc>
        <w:tc>
          <w:tcPr>
            <w:tcW w:w="364" w:type="pct"/>
            <w:vMerge w:val="restart"/>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ΦΠΑ [€]</w:t>
            </w:r>
          </w:p>
        </w:tc>
        <w:tc>
          <w:tcPr>
            <w:tcW w:w="666" w:type="pct"/>
            <w:vMerge w:val="restart"/>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 xml:space="preserve">ΣΥΝΟΛΙΚΗ ΑΞΙΑ </w:t>
            </w:r>
          </w:p>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ΜΕ ΦΠΑ [€]</w:t>
            </w:r>
          </w:p>
        </w:tc>
      </w:tr>
      <w:tr w:rsidR="00D663E4" w:rsidRPr="00B4516A" w:rsidTr="00D663E4">
        <w:trPr>
          <w:gridAfter w:val="1"/>
          <w:wAfter w:w="8" w:type="pct"/>
          <w:cantSplit/>
        </w:trPr>
        <w:tc>
          <w:tcPr>
            <w:tcW w:w="633" w:type="pct"/>
            <w:vMerge/>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1198" w:type="pct"/>
            <w:vMerge/>
            <w:shd w:val="clear" w:color="auto" w:fill="E6E6E6"/>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912" w:type="pct"/>
            <w:vMerge/>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ΤΙΜΗ ΜΟΝΑΔΑΣ</w:t>
            </w:r>
          </w:p>
        </w:tc>
        <w:tc>
          <w:tcPr>
            <w:tcW w:w="557" w:type="pct"/>
            <w:shd w:val="clear" w:color="auto" w:fill="E6E6E6"/>
          </w:tcPr>
          <w:p w:rsidR="00D663E4" w:rsidRPr="00B51CC9" w:rsidRDefault="00D663E4" w:rsidP="00AC0A65">
            <w:pPr>
              <w:spacing w:after="120" w:line="360" w:lineRule="auto"/>
              <w:jc w:val="center"/>
              <w:rPr>
                <w:rFonts w:ascii="Franklin Gothic Medium" w:hAnsi="Franklin Gothic Medium" w:cstheme="minorHAnsi"/>
              </w:rPr>
            </w:pPr>
            <w:r w:rsidRPr="00B51CC9">
              <w:rPr>
                <w:rFonts w:ascii="Franklin Gothic Medium" w:hAnsi="Franklin Gothic Medium" w:cstheme="minorHAnsi"/>
              </w:rPr>
              <w:t>ΣΥΝΟΛΟ</w:t>
            </w:r>
          </w:p>
        </w:tc>
        <w:tc>
          <w:tcPr>
            <w:tcW w:w="364" w:type="pct"/>
            <w:vMerge/>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Merge/>
            <w:shd w:val="clear" w:color="auto" w:fill="E6E6E6"/>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trHeight w:val="284"/>
        </w:trPr>
        <w:tc>
          <w:tcPr>
            <w:tcW w:w="5000" w:type="pct"/>
            <w:gridSpan w:val="8"/>
            <w:vAlign w:val="center"/>
          </w:tcPr>
          <w:p w:rsidR="00D663E4" w:rsidRPr="00B51CC9" w:rsidRDefault="00D663E4" w:rsidP="00AC0A65">
            <w:pPr>
              <w:spacing w:after="120" w:line="360" w:lineRule="auto"/>
              <w:jc w:val="left"/>
              <w:rPr>
                <w:rFonts w:ascii="Franklin Gothic Medium" w:hAnsi="Franklin Gothic Medium" w:cstheme="minorHAnsi"/>
              </w:rPr>
            </w:pPr>
            <w:bookmarkStart w:id="6" w:name="_Hlk115301296"/>
            <w:r w:rsidRPr="00B51CC9">
              <w:rPr>
                <w:rFonts w:ascii="Franklin Gothic Medium" w:hAnsi="Franklin Gothic Medium" w:cstheme="minorHAnsi"/>
              </w:rPr>
              <w:t>Υπηρεσίες Φάσης Α:</w:t>
            </w:r>
          </w:p>
        </w:tc>
      </w:tr>
      <w:bookmarkEnd w:id="6"/>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Διαχείρισης Έργου</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Π.Α.1</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Διαχείρισης Έργου</w:t>
            </w:r>
          </w:p>
          <w:p w:rsidR="00D663E4" w:rsidRPr="00B51CC9" w:rsidRDefault="00D663E4" w:rsidP="00AC0A65">
            <w:pPr>
              <w:spacing w:after="120" w:line="360" w:lineRule="auto"/>
              <w:jc w:val="left"/>
              <w:rPr>
                <w:rFonts w:ascii="Franklin Gothic Medium" w:hAnsi="Franklin Gothic Medium" w:cstheme="minorHAnsi"/>
              </w:rPr>
            </w:pPr>
            <w:r w:rsidRPr="00B32830">
              <w:rPr>
                <w:rFonts w:ascii="Franklin Gothic Medium" w:hAnsi="Franklin Gothic Medium" w:cstheme="minorHAnsi"/>
              </w:rPr>
              <w:t>Παραδοτέ</w:t>
            </w:r>
            <w:r>
              <w:rPr>
                <w:rFonts w:ascii="Franklin Gothic Medium" w:hAnsi="Franklin Gothic Medium" w:cstheme="minorHAnsi"/>
              </w:rPr>
              <w:t xml:space="preserve">ο </w:t>
            </w:r>
            <w:r w:rsidRPr="00B32830">
              <w:rPr>
                <w:rFonts w:ascii="Franklin Gothic Medium" w:hAnsi="Franklin Gothic Medium" w:cstheme="minorHAnsi"/>
              </w:rPr>
              <w:t>Π.Α.2</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Διαχείρισης Έργου</w:t>
            </w:r>
          </w:p>
          <w:p w:rsidR="00D663E4" w:rsidRPr="00B51CC9" w:rsidRDefault="00D663E4" w:rsidP="00AC0A65">
            <w:pPr>
              <w:spacing w:after="120" w:line="360" w:lineRule="auto"/>
              <w:jc w:val="left"/>
              <w:rPr>
                <w:rFonts w:ascii="Franklin Gothic Medium" w:hAnsi="Franklin Gothic Medium" w:cstheme="minorHAnsi"/>
              </w:rPr>
            </w:pPr>
            <w:r w:rsidRPr="00B32830">
              <w:rPr>
                <w:rFonts w:ascii="Franklin Gothic Medium" w:hAnsi="Franklin Gothic Medium" w:cstheme="minorHAnsi"/>
              </w:rPr>
              <w:t>Παραδοτέ</w:t>
            </w:r>
            <w:r>
              <w:rPr>
                <w:rFonts w:ascii="Franklin Gothic Medium" w:hAnsi="Franklin Gothic Medium" w:cstheme="minorHAnsi"/>
              </w:rPr>
              <w:t>ο</w:t>
            </w:r>
            <w:r w:rsidRPr="00B32830">
              <w:rPr>
                <w:rFonts w:ascii="Franklin Gothic Medium" w:hAnsi="Franklin Gothic Medium" w:cstheme="minorHAnsi"/>
              </w:rPr>
              <w:t xml:space="preserve"> Π.Α.3</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trHeight w:val="284"/>
        </w:trPr>
        <w:tc>
          <w:tcPr>
            <w:tcW w:w="5000" w:type="pct"/>
            <w:gridSpan w:val="8"/>
            <w:vAlign w:val="center"/>
          </w:tcPr>
          <w:p w:rsidR="00D663E4" w:rsidRPr="00B51CC9" w:rsidRDefault="00D663E4" w:rsidP="00AC0A65">
            <w:pPr>
              <w:spacing w:after="120" w:line="360" w:lineRule="auto"/>
              <w:jc w:val="left"/>
              <w:rPr>
                <w:rFonts w:ascii="Franklin Gothic Medium" w:hAnsi="Franklin Gothic Medium" w:cstheme="minorHAnsi"/>
              </w:rPr>
            </w:pPr>
            <w:bookmarkStart w:id="7" w:name="_Hlk115301494"/>
            <w:r w:rsidRPr="00B51CC9">
              <w:rPr>
                <w:rFonts w:ascii="Franklin Gothic Medium" w:hAnsi="Franklin Gothic Medium" w:cstheme="minorHAnsi"/>
              </w:rPr>
              <w:t xml:space="preserve">Υπηρεσίες Φάσης </w:t>
            </w:r>
            <w:r w:rsidRPr="00B51CC9">
              <w:rPr>
                <w:rFonts w:ascii="Franklin Gothic Medium" w:hAnsi="Franklin Gothic Medium" w:cstheme="minorHAnsi"/>
                <w:lang w:val="en-US"/>
              </w:rPr>
              <w:t>B</w:t>
            </w:r>
            <w:r w:rsidRPr="00B51CC9">
              <w:rPr>
                <w:rFonts w:ascii="Franklin Gothic Medium" w:hAnsi="Franklin Gothic Medium" w:cstheme="minorHAnsi"/>
              </w:rPr>
              <w:t>:</w:t>
            </w: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bookmarkStart w:id="8" w:name="_Hlk115301396"/>
            <w:bookmarkEnd w:id="7"/>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Π.Β.1</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bookmarkEnd w:id="8"/>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Π.Β.2</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Π.Β.3</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Π.Β.4</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w:t>
            </w:r>
            <w:r w:rsidRPr="00B51CC9">
              <w:rPr>
                <w:rFonts w:ascii="Franklin Gothic Medium" w:hAnsi="Franklin Gothic Medium" w:cstheme="minorHAnsi"/>
              </w:rPr>
              <w:lastRenderedPageBreak/>
              <w:t xml:space="preserve">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Π.Β.5</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Π.Β.6</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Π.Β.7</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Μελετητικές υπηρεσίες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Παραδοτέο Π.Β.8</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trHeight w:val="284"/>
        </w:trPr>
        <w:tc>
          <w:tcPr>
            <w:tcW w:w="5000" w:type="pct"/>
            <w:gridSpan w:val="8"/>
            <w:vAlign w:val="center"/>
          </w:tcPr>
          <w:p w:rsidR="00D663E4" w:rsidRPr="00B51CC9" w:rsidRDefault="00D663E4" w:rsidP="00AC0A65">
            <w:pPr>
              <w:spacing w:after="120" w:line="360" w:lineRule="auto"/>
              <w:jc w:val="left"/>
              <w:rPr>
                <w:rFonts w:ascii="Franklin Gothic Medium" w:hAnsi="Franklin Gothic Medium" w:cstheme="minorHAnsi"/>
              </w:rPr>
            </w:pPr>
            <w:bookmarkStart w:id="9" w:name="_Hlk115301831"/>
            <w:r w:rsidRPr="00B51CC9">
              <w:rPr>
                <w:rFonts w:ascii="Franklin Gothic Medium" w:hAnsi="Franklin Gothic Medium" w:cstheme="minorHAnsi"/>
              </w:rPr>
              <w:t>Υπηρεσίες Φάσης Γ:</w:t>
            </w: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εγκατάστασης </w:t>
            </w:r>
          </w:p>
          <w:p w:rsidR="00D663E4" w:rsidRPr="00B51CC9" w:rsidRDefault="00D663E4" w:rsidP="00AC0A65">
            <w:pPr>
              <w:spacing w:after="120" w:line="360" w:lineRule="auto"/>
              <w:jc w:val="left"/>
              <w:rPr>
                <w:rFonts w:ascii="Franklin Gothic Medium" w:hAnsi="Franklin Gothic Medium" w:cstheme="minorHAnsi"/>
                <w:color w:val="002060"/>
                <w:sz w:val="24"/>
                <w:szCs w:val="24"/>
              </w:rPr>
            </w:pPr>
            <w:r w:rsidRPr="00B51CC9">
              <w:rPr>
                <w:rFonts w:ascii="Franklin Gothic Medium" w:hAnsi="Franklin Gothic Medium" w:cstheme="minorHAnsi"/>
              </w:rPr>
              <w:t>Παραδοτέο Π.Γ.1</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Παραμετροποίησης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Π.Γ.1</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Παραμετροποίησης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Π.Γ.3</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bookmarkEnd w:id="9"/>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Ανάπτυξης</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Π.Γ.1</w:t>
            </w:r>
            <w:r>
              <w:rPr>
                <w:rFonts w:ascii="Franklin Gothic Medium" w:hAnsi="Franklin Gothic Medium" w:cstheme="minorHAnsi"/>
              </w:rPr>
              <w:t xml:space="preserve"> (*)</w:t>
            </w:r>
            <w:r w:rsidRPr="00B51CC9">
              <w:rPr>
                <w:rFonts w:ascii="Franklin Gothic Medium" w:hAnsi="Franklin Gothic Medium" w:cstheme="minorHAnsi"/>
              </w:rPr>
              <w:t xml:space="preserve">, </w:t>
            </w:r>
            <w:r w:rsidRPr="00B51CC9" w:rsidDel="00CC4456">
              <w:rPr>
                <w:rFonts w:ascii="Franklin Gothic Medium" w:hAnsi="Franklin Gothic Medium" w:cstheme="minorHAnsi"/>
              </w:rPr>
              <w:t xml:space="preserve"> </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w:t>
            </w:r>
            <w:r w:rsidRPr="00B51CC9">
              <w:rPr>
                <w:rFonts w:ascii="Franklin Gothic Medium" w:hAnsi="Franklin Gothic Medium" w:cstheme="minorHAnsi"/>
              </w:rPr>
              <w:lastRenderedPageBreak/>
              <w:t>Ανάπτυξης</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Π.Γ.3</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Τεκμηρίωσης</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Π.Γ.2, </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Τεκμηρίωσης</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 xml:space="preserve">ο </w:t>
            </w:r>
            <w:r w:rsidRPr="00B51CC9">
              <w:rPr>
                <w:rFonts w:ascii="Franklin Gothic Medium" w:hAnsi="Franklin Gothic Medium" w:cstheme="minorHAnsi"/>
              </w:rPr>
              <w:t>Π.Γ.4</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trHeight w:val="284"/>
        </w:trPr>
        <w:tc>
          <w:tcPr>
            <w:tcW w:w="5000" w:type="pct"/>
            <w:gridSpan w:val="8"/>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Φάσης Δ:</w:t>
            </w: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Εκπαίδευσης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Π.Δ.1</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Εκπαίδευσης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Π.Δ.2</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Εκπαίδευσης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Π.Δ.3</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trHeight w:val="284"/>
        </w:trPr>
        <w:tc>
          <w:tcPr>
            <w:tcW w:w="5000" w:type="pct"/>
            <w:gridSpan w:val="8"/>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 Φάση Ε:</w:t>
            </w: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Ένταξης σε παραγωγική λειτουργία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Π.Ε.1</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Ένταξης σε παραγωγική λειτουργία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lastRenderedPageBreak/>
              <w:t>Παραδοτέ</w:t>
            </w:r>
            <w:r>
              <w:rPr>
                <w:rFonts w:ascii="Franklin Gothic Medium" w:hAnsi="Franklin Gothic Medium" w:cstheme="minorHAnsi"/>
              </w:rPr>
              <w:t>ο</w:t>
            </w:r>
            <w:r w:rsidRPr="00B51CC9">
              <w:rPr>
                <w:rFonts w:ascii="Franklin Gothic Medium" w:hAnsi="Franklin Gothic Medium" w:cstheme="minorHAnsi"/>
              </w:rPr>
              <w:t xml:space="preserve"> Π.Ε.</w:t>
            </w:r>
            <w:r>
              <w:rPr>
                <w:rFonts w:ascii="Franklin Gothic Medium" w:hAnsi="Franklin Gothic Medium" w:cstheme="minorHAnsi"/>
              </w:rPr>
              <w:t>2</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Ένταξης σε παραγωγική λειτουργία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Π.Ε.</w:t>
            </w:r>
            <w:r>
              <w:rPr>
                <w:rFonts w:ascii="Franklin Gothic Medium" w:hAnsi="Franklin Gothic Medium" w:cstheme="minorHAnsi"/>
              </w:rPr>
              <w:t>3</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D663E4">
            <w:pPr>
              <w:widowControl/>
              <w:numPr>
                <w:ilvl w:val="0"/>
                <w:numId w:val="4"/>
              </w:numPr>
              <w:suppressAutoHyphens/>
              <w:autoSpaceDE/>
              <w:autoSpaceDN/>
              <w:spacing w:after="120" w:line="360" w:lineRule="auto"/>
              <w:jc w:val="center"/>
              <w:rPr>
                <w:rFonts w:ascii="Franklin Gothic Medium" w:hAnsi="Franklin Gothic Medium" w:cstheme="minorHAnsi"/>
              </w:rPr>
            </w:pPr>
          </w:p>
        </w:tc>
        <w:tc>
          <w:tcPr>
            <w:tcW w:w="1198" w:type="pct"/>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Ένταξης σε παραγωγική λειτουργία </w:t>
            </w:r>
          </w:p>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Παραδοτέ</w:t>
            </w:r>
            <w:r>
              <w:rPr>
                <w:rFonts w:ascii="Franklin Gothic Medium" w:hAnsi="Franklin Gothic Medium" w:cstheme="minorHAnsi"/>
              </w:rPr>
              <w:t>ο</w:t>
            </w:r>
            <w:r w:rsidRPr="00B51CC9">
              <w:rPr>
                <w:rFonts w:ascii="Franklin Gothic Medium" w:hAnsi="Franklin Gothic Medium" w:cstheme="minorHAnsi"/>
              </w:rPr>
              <w:t xml:space="preserve"> Π.Ε.4</w:t>
            </w: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vAlign w:val="center"/>
          </w:tcPr>
          <w:p w:rsidR="00D663E4" w:rsidRPr="00B51CC9" w:rsidRDefault="00D663E4" w:rsidP="00AC0A65">
            <w:pPr>
              <w:spacing w:after="120" w:line="360" w:lineRule="auto"/>
              <w:contextualSpacing/>
              <w:rPr>
                <w:rFonts w:ascii="Franklin Gothic Medium" w:hAnsi="Franklin Gothic Medium" w:cstheme="minorHAnsi"/>
                <w:lang w:val="en-US"/>
              </w:rPr>
            </w:pPr>
            <w:r w:rsidRPr="00B51CC9">
              <w:rPr>
                <w:rFonts w:ascii="Franklin Gothic Medium" w:hAnsi="Franklin Gothic Medium" w:cstheme="minorHAnsi"/>
                <w:lang w:val="en-US"/>
              </w:rPr>
              <w:t>….</w:t>
            </w:r>
          </w:p>
        </w:tc>
        <w:tc>
          <w:tcPr>
            <w:tcW w:w="1198" w:type="pct"/>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912"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3"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557"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vAlign w:val="center"/>
          </w:tcPr>
          <w:p w:rsidR="00D663E4" w:rsidRPr="00B51CC9" w:rsidRDefault="00D663E4" w:rsidP="00AC0A65">
            <w:pPr>
              <w:spacing w:after="120" w:line="360" w:lineRule="auto"/>
              <w:jc w:val="center"/>
              <w:rPr>
                <w:rFonts w:ascii="Franklin Gothic Medium" w:hAnsi="Franklin Gothic Medium" w:cstheme="minorHAnsi"/>
              </w:rPr>
            </w:pPr>
          </w:p>
        </w:tc>
      </w:tr>
      <w:tr w:rsidR="00D663E4" w:rsidRPr="00B4516A" w:rsidTr="00D663E4">
        <w:trPr>
          <w:gridAfter w:val="1"/>
          <w:wAfter w:w="8" w:type="pct"/>
          <w:trHeight w:val="284"/>
        </w:trPr>
        <w:tc>
          <w:tcPr>
            <w:tcW w:w="633" w:type="pct"/>
            <w:shd w:val="clear" w:color="auto" w:fill="D9D9D9" w:themeFill="background1" w:themeFillShade="D9"/>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1198" w:type="pct"/>
            <w:shd w:val="clear" w:color="auto" w:fill="D9D9D9" w:themeFill="background1" w:themeFillShade="D9"/>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912" w:type="pct"/>
            <w:shd w:val="clear" w:color="auto" w:fill="E0E0E0"/>
            <w:vAlign w:val="center"/>
          </w:tcPr>
          <w:p w:rsidR="00D663E4" w:rsidRPr="00B51CC9" w:rsidRDefault="00D663E4" w:rsidP="00AC0A65">
            <w:pPr>
              <w:spacing w:after="120" w:line="360" w:lineRule="auto"/>
              <w:jc w:val="center"/>
              <w:rPr>
                <w:rFonts w:ascii="Franklin Gothic Medium" w:hAnsi="Franklin Gothic Medium" w:cstheme="minorHAnsi"/>
                <w:lang w:val="en-US"/>
              </w:rPr>
            </w:pPr>
          </w:p>
        </w:tc>
        <w:tc>
          <w:tcPr>
            <w:tcW w:w="663" w:type="pct"/>
            <w:shd w:val="clear" w:color="auto" w:fill="D9D9D9" w:themeFill="background1" w:themeFillShade="D9"/>
            <w:vAlign w:val="center"/>
          </w:tcPr>
          <w:p w:rsidR="00D663E4" w:rsidRPr="00B51CC9" w:rsidRDefault="00D663E4" w:rsidP="00AC0A65">
            <w:pPr>
              <w:spacing w:after="120" w:line="360" w:lineRule="auto"/>
              <w:jc w:val="center"/>
              <w:rPr>
                <w:rFonts w:ascii="Franklin Gothic Medium" w:hAnsi="Franklin Gothic Medium" w:cstheme="minorHAnsi"/>
                <w:b/>
              </w:rPr>
            </w:pPr>
            <w:r w:rsidRPr="00B51CC9">
              <w:rPr>
                <w:rFonts w:ascii="Franklin Gothic Medium" w:hAnsi="Franklin Gothic Medium" w:cstheme="minorHAnsi"/>
                <w:b/>
              </w:rPr>
              <w:t>ΣΥΝΟΛΟ</w:t>
            </w:r>
          </w:p>
        </w:tc>
        <w:tc>
          <w:tcPr>
            <w:tcW w:w="557" w:type="pct"/>
            <w:shd w:val="clear" w:color="auto" w:fill="FFFFFF" w:themeFill="background1"/>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364" w:type="pct"/>
            <w:shd w:val="clear" w:color="auto" w:fill="FFFFFF" w:themeFill="background1"/>
            <w:vAlign w:val="center"/>
          </w:tcPr>
          <w:p w:rsidR="00D663E4" w:rsidRPr="00B51CC9" w:rsidRDefault="00D663E4" w:rsidP="00AC0A65">
            <w:pPr>
              <w:spacing w:after="120" w:line="360" w:lineRule="auto"/>
              <w:jc w:val="center"/>
              <w:rPr>
                <w:rFonts w:ascii="Franklin Gothic Medium" w:hAnsi="Franklin Gothic Medium" w:cstheme="minorHAnsi"/>
              </w:rPr>
            </w:pPr>
          </w:p>
        </w:tc>
        <w:tc>
          <w:tcPr>
            <w:tcW w:w="666" w:type="pct"/>
            <w:shd w:val="clear" w:color="auto" w:fill="FFFFFF" w:themeFill="background1"/>
            <w:vAlign w:val="center"/>
          </w:tcPr>
          <w:p w:rsidR="00D663E4" w:rsidRPr="00B51CC9" w:rsidRDefault="00D663E4" w:rsidP="00AC0A65">
            <w:pPr>
              <w:spacing w:after="120" w:line="360" w:lineRule="auto"/>
              <w:jc w:val="center"/>
              <w:rPr>
                <w:rFonts w:ascii="Franklin Gothic Medium" w:hAnsi="Franklin Gothic Medium" w:cstheme="minorHAnsi"/>
              </w:rPr>
            </w:pPr>
          </w:p>
        </w:tc>
      </w:tr>
    </w:tbl>
    <w:p w:rsidR="00D663E4" w:rsidRDefault="00D663E4" w:rsidP="00D663E4">
      <w:pPr>
        <w:spacing w:after="120" w:line="360" w:lineRule="auto"/>
        <w:rPr>
          <w:rFonts w:ascii="Franklin Gothic Medium" w:hAnsi="Franklin Gothic Medium"/>
          <w:b/>
          <w:bCs/>
          <w:lang w:val="en-US"/>
        </w:rPr>
      </w:pPr>
    </w:p>
    <w:p w:rsidR="00D663E4" w:rsidRPr="00671E26" w:rsidRDefault="00D663E4" w:rsidP="00D663E4">
      <w:pPr>
        <w:spacing w:after="120" w:line="360" w:lineRule="auto"/>
        <w:rPr>
          <w:rFonts w:ascii="Franklin Gothic Medium" w:hAnsi="Franklin Gothic Medium"/>
          <w:sz w:val="20"/>
        </w:rPr>
      </w:pPr>
      <w:r w:rsidRPr="00671E26">
        <w:rPr>
          <w:rFonts w:ascii="Franklin Gothic Medium" w:hAnsi="Franklin Gothic Medium"/>
          <w:sz w:val="20"/>
        </w:rPr>
        <w:t xml:space="preserve">(*) Για κάθε επιμέρους λογισμικό που θα αναπτυχθεί στο πλαίσιο της παρούσης σύμβασης από τον Ανάδοχο και δεν καλύπτεται από άδειες χρήσης να γίνει </w:t>
      </w:r>
      <w:r w:rsidRPr="00671E26">
        <w:rPr>
          <w:rFonts w:ascii="Franklin Gothic Medium" w:hAnsi="Franklin Gothic Medium"/>
          <w:sz w:val="20"/>
        </w:rPr>
        <w:t>αναφορά</w:t>
      </w:r>
      <w:r w:rsidRPr="00671E26">
        <w:rPr>
          <w:rFonts w:ascii="Franklin Gothic Medium" w:hAnsi="Franklin Gothic Medium"/>
          <w:sz w:val="20"/>
        </w:rPr>
        <w:t xml:space="preserve"> σε ξεχωριστή γραμμή.</w:t>
      </w:r>
    </w:p>
    <w:p w:rsidR="00D663E4" w:rsidRDefault="00D663E4" w:rsidP="00D663E4">
      <w:pPr>
        <w:pStyle w:val="2"/>
        <w:spacing w:line="360" w:lineRule="auto"/>
        <w:rPr>
          <w:rFonts w:ascii="Franklin Gothic Medium" w:hAnsi="Franklin Gothic Medium"/>
          <w:color w:val="002060"/>
          <w:sz w:val="24"/>
          <w:szCs w:val="24"/>
          <w:u w:val="single"/>
        </w:rPr>
      </w:pPr>
      <w:bookmarkStart w:id="10" w:name="_Toc144377465"/>
      <w:bookmarkStart w:id="11" w:name="_Toc114566480"/>
    </w:p>
    <w:p w:rsidR="00D663E4" w:rsidRPr="00D663E4" w:rsidRDefault="00D663E4" w:rsidP="00D663E4">
      <w:pPr>
        <w:pStyle w:val="2"/>
        <w:spacing w:line="360" w:lineRule="auto"/>
        <w:rPr>
          <w:rFonts w:ascii="Franklin Gothic Medium" w:hAnsi="Franklin Gothic Medium"/>
          <w:u w:val="single"/>
        </w:rPr>
      </w:pPr>
      <w:r w:rsidRPr="00D663E4">
        <w:rPr>
          <w:rFonts w:ascii="Franklin Gothic Medium" w:hAnsi="Franklin Gothic Medium"/>
          <w:color w:val="002060"/>
          <w:sz w:val="24"/>
          <w:szCs w:val="24"/>
          <w:u w:val="single"/>
        </w:rPr>
        <w:t>Πίνακας Γ: Οικονομική προσφορά Συντήρησης (Σύμφωνα με την παράγραφο 8.2.12 Υπηρεσίες Εγγύησης και Συντήρησης)</w:t>
      </w:r>
      <w:bookmarkEnd w:id="10"/>
      <w:r w:rsidRPr="00D663E4">
        <w:rPr>
          <w:rFonts w:ascii="Franklin Gothic Medium" w:hAnsi="Franklin Gothic Medium"/>
          <w:color w:val="002060"/>
          <w:sz w:val="24"/>
          <w:szCs w:val="24"/>
          <w:u w:val="single"/>
        </w:rPr>
        <w:t xml:space="preserve"> </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969"/>
        <w:gridCol w:w="1220"/>
        <w:gridCol w:w="1220"/>
        <w:gridCol w:w="1177"/>
        <w:gridCol w:w="1416"/>
        <w:gridCol w:w="542"/>
        <w:gridCol w:w="1033"/>
      </w:tblGrid>
      <w:tr w:rsidR="00D663E4" w:rsidRPr="00B4516A" w:rsidTr="00D663E4">
        <w:trPr>
          <w:cantSplit/>
          <w:tblHeader/>
          <w:jc w:val="center"/>
        </w:trPr>
        <w:tc>
          <w:tcPr>
            <w:tcW w:w="433" w:type="pct"/>
            <w:shd w:val="clear" w:color="auto" w:fill="E6E6E6"/>
            <w:vAlign w:val="center"/>
          </w:tcPr>
          <w:p w:rsidR="00D663E4" w:rsidRDefault="00D663E4" w:rsidP="00AC0A65">
            <w:pPr>
              <w:spacing w:after="120" w:line="360" w:lineRule="auto"/>
              <w:jc w:val="center"/>
              <w:rPr>
                <w:rFonts w:ascii="Franklin Gothic Medium" w:hAnsi="Franklin Gothic Medium"/>
                <w:sz w:val="18"/>
                <w:szCs w:val="18"/>
              </w:rPr>
            </w:pPr>
            <w:r w:rsidRPr="00B51CC9">
              <w:rPr>
                <w:rFonts w:ascii="Franklin Gothic Medium" w:hAnsi="Franklin Gothic Medium"/>
                <w:sz w:val="18"/>
                <w:szCs w:val="18"/>
              </w:rPr>
              <w:t>ΕΤΟΣ</w:t>
            </w:r>
          </w:p>
          <w:p w:rsidR="00D663E4" w:rsidRPr="00B51CC9" w:rsidRDefault="00D663E4" w:rsidP="00AC0A65">
            <w:pPr>
              <w:spacing w:after="120" w:line="360" w:lineRule="auto"/>
              <w:jc w:val="center"/>
              <w:rPr>
                <w:rFonts w:ascii="Franklin Gothic Medium" w:hAnsi="Franklin Gothic Medium"/>
                <w:sz w:val="18"/>
                <w:szCs w:val="18"/>
              </w:rPr>
            </w:pPr>
            <w:r>
              <w:rPr>
                <w:rFonts w:ascii="Franklin Gothic Medium" w:hAnsi="Franklin Gothic Medium"/>
                <w:sz w:val="18"/>
                <w:szCs w:val="18"/>
              </w:rPr>
              <w:t>(1)</w:t>
            </w:r>
          </w:p>
        </w:tc>
        <w:tc>
          <w:tcPr>
            <w:tcW w:w="584" w:type="pct"/>
            <w:shd w:val="clear" w:color="auto" w:fill="E6E6E6"/>
          </w:tcPr>
          <w:p w:rsidR="00D663E4" w:rsidRPr="00B51CC9" w:rsidRDefault="00D663E4" w:rsidP="00AC0A65">
            <w:pPr>
              <w:spacing w:after="120" w:line="360" w:lineRule="auto"/>
              <w:jc w:val="center"/>
              <w:rPr>
                <w:rFonts w:ascii="Franklin Gothic Medium" w:hAnsi="Franklin Gothic Medium"/>
                <w:sz w:val="18"/>
                <w:szCs w:val="18"/>
              </w:rPr>
            </w:pPr>
            <w:r w:rsidRPr="00982788">
              <w:rPr>
                <w:rFonts w:ascii="Franklin Gothic Medium" w:hAnsi="Franklin Gothic Medium"/>
                <w:sz w:val="18"/>
                <w:szCs w:val="18"/>
              </w:rPr>
              <w:t xml:space="preserve">1. </w:t>
            </w:r>
            <w:r w:rsidRPr="00B51CC9">
              <w:rPr>
                <w:rFonts w:ascii="Franklin Gothic Medium" w:hAnsi="Franklin Gothic Medium"/>
                <w:sz w:val="18"/>
                <w:szCs w:val="18"/>
              </w:rPr>
              <w:t>ΕΤΗΣΙΑ ΑΝΑΝΕΩΣΗ ΑΔΕΙΩΝ ΧΡΗΣΗΣ ΕΤΟΙΜΟΥ ΛΟΓΙΣΜΙΚΟΥ</w:t>
            </w:r>
          </w:p>
          <w:p w:rsidR="00D663E4" w:rsidRPr="00375F13" w:rsidRDefault="00D663E4" w:rsidP="00AC0A65">
            <w:pPr>
              <w:spacing w:after="120" w:line="360" w:lineRule="auto"/>
              <w:jc w:val="center"/>
              <w:rPr>
                <w:rFonts w:ascii="Franklin Gothic Medium" w:hAnsi="Franklin Gothic Medium"/>
                <w:sz w:val="18"/>
                <w:szCs w:val="18"/>
              </w:rPr>
            </w:pPr>
            <w:r w:rsidRPr="00B51CC9">
              <w:rPr>
                <w:rFonts w:ascii="Franklin Gothic Medium" w:hAnsi="Franklin Gothic Medium"/>
                <w:sz w:val="18"/>
                <w:szCs w:val="18"/>
              </w:rPr>
              <w:t>(ΧΩΡΙΣ ΦΠΑ) [€]</w:t>
            </w:r>
            <w:r>
              <w:rPr>
                <w:rFonts w:ascii="Franklin Gothic Medium" w:hAnsi="Franklin Gothic Medium"/>
                <w:sz w:val="18"/>
                <w:szCs w:val="18"/>
              </w:rPr>
              <w:t xml:space="preserve"> </w:t>
            </w:r>
            <w:r>
              <w:rPr>
                <w:rFonts w:ascii="Franklin Gothic Medium" w:hAnsi="Franklin Gothic Medium"/>
                <w:sz w:val="18"/>
                <w:szCs w:val="18"/>
              </w:rPr>
              <w:t>(2)</w:t>
            </w:r>
          </w:p>
        </w:tc>
        <w:tc>
          <w:tcPr>
            <w:tcW w:w="735" w:type="pct"/>
            <w:shd w:val="clear" w:color="auto" w:fill="E6E6E6"/>
          </w:tcPr>
          <w:p w:rsidR="00D663E4" w:rsidRPr="00982788" w:rsidRDefault="00D663E4" w:rsidP="00D663E4">
            <w:pPr>
              <w:pStyle w:val="a3"/>
              <w:numPr>
                <w:ilvl w:val="0"/>
                <w:numId w:val="3"/>
              </w:numPr>
              <w:spacing w:after="120" w:line="360" w:lineRule="auto"/>
              <w:ind w:left="0" w:firstLine="28"/>
              <w:rPr>
                <w:rFonts w:ascii="Franklin Gothic Medium" w:hAnsi="Franklin Gothic Medium"/>
                <w:sz w:val="18"/>
                <w:szCs w:val="18"/>
              </w:rPr>
            </w:pPr>
            <w:r w:rsidRPr="00982788">
              <w:rPr>
                <w:rFonts w:ascii="Franklin Gothic Medium" w:hAnsi="Franklin Gothic Medium"/>
                <w:sz w:val="18"/>
                <w:szCs w:val="18"/>
              </w:rPr>
              <w:t>ΕΤΗΣΙΑ ΣΥΝΤΗΡΗΣΗ ΕΤΟΙΜΟΥ ΛΟΓΙΣΜΙΚΟΥ</w:t>
            </w:r>
          </w:p>
          <w:p w:rsidR="00D663E4" w:rsidRDefault="00D663E4" w:rsidP="00AC0A65">
            <w:pPr>
              <w:spacing w:after="120" w:line="360" w:lineRule="auto"/>
              <w:jc w:val="center"/>
              <w:rPr>
                <w:rFonts w:ascii="Franklin Gothic Medium" w:hAnsi="Franklin Gothic Medium"/>
                <w:sz w:val="18"/>
                <w:szCs w:val="18"/>
              </w:rPr>
            </w:pPr>
            <w:r w:rsidRPr="00B51CC9">
              <w:rPr>
                <w:rFonts w:ascii="Franklin Gothic Medium" w:hAnsi="Franklin Gothic Medium"/>
                <w:sz w:val="18"/>
                <w:szCs w:val="18"/>
              </w:rPr>
              <w:t>(ΧΩΡΙΣ ΦΠΑ) [€]</w:t>
            </w:r>
            <w:r>
              <w:rPr>
                <w:rFonts w:ascii="Franklin Gothic Medium" w:hAnsi="Franklin Gothic Medium"/>
                <w:sz w:val="18"/>
                <w:szCs w:val="18"/>
              </w:rPr>
              <w:t xml:space="preserve"> </w:t>
            </w:r>
            <w:r>
              <w:rPr>
                <w:rFonts w:ascii="Franklin Gothic Medium" w:hAnsi="Franklin Gothic Medium"/>
                <w:sz w:val="18"/>
                <w:szCs w:val="18"/>
              </w:rPr>
              <w:t xml:space="preserve"> </w:t>
            </w:r>
          </w:p>
          <w:p w:rsidR="00D663E4" w:rsidRPr="00B51CC9" w:rsidRDefault="00D663E4" w:rsidP="00AC0A65">
            <w:pPr>
              <w:spacing w:after="120" w:line="360" w:lineRule="auto"/>
              <w:jc w:val="center"/>
              <w:rPr>
                <w:rFonts w:ascii="Franklin Gothic Medium" w:hAnsi="Franklin Gothic Medium"/>
                <w:sz w:val="18"/>
                <w:szCs w:val="18"/>
              </w:rPr>
            </w:pPr>
            <w:r>
              <w:rPr>
                <w:rFonts w:ascii="Franklin Gothic Medium" w:hAnsi="Franklin Gothic Medium"/>
                <w:sz w:val="18"/>
                <w:szCs w:val="18"/>
              </w:rPr>
              <w:t>(3)</w:t>
            </w:r>
          </w:p>
        </w:tc>
        <w:tc>
          <w:tcPr>
            <w:tcW w:w="735" w:type="pct"/>
            <w:shd w:val="clear" w:color="auto" w:fill="E6E6E6"/>
            <w:vAlign w:val="center"/>
          </w:tcPr>
          <w:p w:rsidR="00D663E4" w:rsidRPr="00982788" w:rsidRDefault="00D663E4" w:rsidP="00D663E4">
            <w:pPr>
              <w:pStyle w:val="a3"/>
              <w:numPr>
                <w:ilvl w:val="0"/>
                <w:numId w:val="3"/>
              </w:numPr>
              <w:spacing w:after="120" w:line="360" w:lineRule="auto"/>
              <w:ind w:left="0" w:firstLine="0"/>
              <w:jc w:val="center"/>
              <w:rPr>
                <w:rFonts w:ascii="Franklin Gothic Medium" w:hAnsi="Franklin Gothic Medium"/>
                <w:sz w:val="18"/>
                <w:szCs w:val="18"/>
              </w:rPr>
            </w:pPr>
            <w:r w:rsidRPr="00982788">
              <w:rPr>
                <w:rFonts w:ascii="Franklin Gothic Medium" w:hAnsi="Franklin Gothic Medium"/>
                <w:sz w:val="18"/>
                <w:szCs w:val="18"/>
              </w:rPr>
              <w:t>ΕΤΗΣΙΑ ΣΥΝΤΗΡΗΣΗ ΕΦΑΡΜΟΓΩΝ</w:t>
            </w:r>
            <w:r>
              <w:rPr>
                <w:rFonts w:ascii="Franklin Gothic Medium" w:hAnsi="Franklin Gothic Medium"/>
                <w:sz w:val="18"/>
                <w:szCs w:val="18"/>
              </w:rPr>
              <w:t xml:space="preserve"> (5)</w:t>
            </w:r>
          </w:p>
          <w:p w:rsidR="00D663E4" w:rsidRPr="00B51CC9" w:rsidRDefault="00D663E4" w:rsidP="00AC0A65">
            <w:pPr>
              <w:spacing w:after="120" w:line="360" w:lineRule="auto"/>
              <w:jc w:val="center"/>
              <w:rPr>
                <w:rFonts w:ascii="Franklin Gothic Medium" w:hAnsi="Franklin Gothic Medium"/>
                <w:sz w:val="18"/>
                <w:szCs w:val="18"/>
              </w:rPr>
            </w:pPr>
            <w:r w:rsidRPr="00B51CC9">
              <w:rPr>
                <w:rFonts w:ascii="Franklin Gothic Medium" w:hAnsi="Franklin Gothic Medium"/>
                <w:sz w:val="18"/>
                <w:szCs w:val="18"/>
              </w:rPr>
              <w:t>(ΧΩΡΙΣ ΦΠΑ) [€]</w:t>
            </w:r>
            <w:r>
              <w:rPr>
                <w:rFonts w:ascii="Franklin Gothic Medium" w:hAnsi="Franklin Gothic Medium"/>
                <w:sz w:val="18"/>
                <w:szCs w:val="18"/>
              </w:rPr>
              <w:t xml:space="preserve"> (3)</w:t>
            </w:r>
          </w:p>
        </w:tc>
        <w:tc>
          <w:tcPr>
            <w:tcW w:w="709" w:type="pct"/>
            <w:shd w:val="clear" w:color="auto" w:fill="E6E6E6"/>
          </w:tcPr>
          <w:p w:rsidR="00D663E4" w:rsidRPr="00982788" w:rsidRDefault="00D663E4" w:rsidP="00D663E4">
            <w:pPr>
              <w:pStyle w:val="a3"/>
              <w:numPr>
                <w:ilvl w:val="0"/>
                <w:numId w:val="3"/>
              </w:numPr>
              <w:spacing w:after="120" w:line="360" w:lineRule="auto"/>
              <w:ind w:left="0" w:hanging="6"/>
              <w:jc w:val="center"/>
              <w:rPr>
                <w:rFonts w:ascii="Franklin Gothic Medium" w:hAnsi="Franklin Gothic Medium"/>
                <w:sz w:val="18"/>
                <w:szCs w:val="18"/>
              </w:rPr>
            </w:pPr>
            <w:r w:rsidRPr="00982788">
              <w:rPr>
                <w:rFonts w:ascii="Franklin Gothic Medium" w:hAnsi="Franklin Gothic Medium"/>
                <w:sz w:val="18"/>
                <w:szCs w:val="18"/>
              </w:rPr>
              <w:t>ΑΛΛΕΣ ΥΠΗΡΕΣΙΕΣ ΑΝΑ ΕΤΟΣ ΣΥΝΤΗΡΗΣΗΣ</w:t>
            </w:r>
            <w:r>
              <w:rPr>
                <w:rFonts w:ascii="Franklin Gothic Medium" w:hAnsi="Franklin Gothic Medium"/>
                <w:sz w:val="18"/>
                <w:szCs w:val="18"/>
              </w:rPr>
              <w:t xml:space="preserve"> (3)</w:t>
            </w:r>
          </w:p>
        </w:tc>
        <w:tc>
          <w:tcPr>
            <w:tcW w:w="853" w:type="pct"/>
            <w:shd w:val="clear" w:color="auto" w:fill="E6E6E6"/>
            <w:vAlign w:val="center"/>
          </w:tcPr>
          <w:p w:rsidR="00D663E4" w:rsidRDefault="00D663E4" w:rsidP="00D663E4">
            <w:pPr>
              <w:pStyle w:val="a3"/>
              <w:numPr>
                <w:ilvl w:val="0"/>
                <w:numId w:val="3"/>
              </w:numPr>
              <w:spacing w:after="120" w:line="360" w:lineRule="auto"/>
              <w:ind w:left="0" w:firstLine="0"/>
              <w:jc w:val="center"/>
              <w:rPr>
                <w:rFonts w:ascii="Franklin Gothic Medium" w:hAnsi="Franklin Gothic Medium"/>
                <w:b/>
                <w:sz w:val="18"/>
                <w:szCs w:val="18"/>
              </w:rPr>
            </w:pPr>
            <w:r w:rsidRPr="00982788">
              <w:rPr>
                <w:rFonts w:ascii="Franklin Gothic Medium" w:hAnsi="Franklin Gothic Medium"/>
                <w:b/>
                <w:sz w:val="18"/>
                <w:szCs w:val="18"/>
              </w:rPr>
              <w:t>ΣΥΝΟΛΙΚΗ ΕΤΗΣΙΑ ΑΞΙΑ ΣΥΝΤΗΡΗΣΗΣ (ΧΩΡΙΣ ΦΠΑ) [€]</w:t>
            </w:r>
          </w:p>
          <w:p w:rsidR="00D663E4" w:rsidRPr="00671E26" w:rsidRDefault="00D663E4" w:rsidP="00AC0A65">
            <w:pPr>
              <w:spacing w:after="120" w:line="360" w:lineRule="auto"/>
              <w:jc w:val="center"/>
              <w:rPr>
                <w:rFonts w:ascii="Franklin Gothic Medium" w:hAnsi="Franklin Gothic Medium"/>
                <w:sz w:val="18"/>
                <w:szCs w:val="18"/>
              </w:rPr>
            </w:pPr>
            <w:r w:rsidRPr="00671E26">
              <w:rPr>
                <w:rFonts w:ascii="Franklin Gothic Medium" w:hAnsi="Franklin Gothic Medium"/>
                <w:sz w:val="18"/>
                <w:szCs w:val="18"/>
              </w:rPr>
              <w:t>(4)</w:t>
            </w:r>
            <w:r>
              <w:rPr>
                <w:rFonts w:ascii="Franklin Gothic Medium" w:hAnsi="Franklin Gothic Medium"/>
                <w:sz w:val="18"/>
                <w:szCs w:val="18"/>
              </w:rPr>
              <w:t xml:space="preserve"> (6)</w:t>
            </w:r>
          </w:p>
        </w:tc>
        <w:tc>
          <w:tcPr>
            <w:tcW w:w="327" w:type="pct"/>
            <w:shd w:val="clear" w:color="auto" w:fill="E6E6E6"/>
            <w:vAlign w:val="center"/>
          </w:tcPr>
          <w:p w:rsidR="00D663E4" w:rsidRPr="00982788" w:rsidRDefault="00D663E4" w:rsidP="00AC0A65">
            <w:pPr>
              <w:pStyle w:val="a3"/>
              <w:spacing w:after="120" w:line="360" w:lineRule="auto"/>
              <w:ind w:left="58" w:firstLine="0"/>
              <w:rPr>
                <w:rFonts w:ascii="Franklin Gothic Medium" w:hAnsi="Franklin Gothic Medium"/>
                <w:b/>
                <w:sz w:val="18"/>
                <w:szCs w:val="18"/>
              </w:rPr>
            </w:pPr>
            <w:r w:rsidRPr="00982788">
              <w:rPr>
                <w:rFonts w:ascii="Franklin Gothic Medium" w:hAnsi="Franklin Gothic Medium"/>
                <w:b/>
                <w:sz w:val="18"/>
                <w:szCs w:val="18"/>
              </w:rPr>
              <w:t>ΦΠΑ [€]</w:t>
            </w:r>
          </w:p>
        </w:tc>
        <w:tc>
          <w:tcPr>
            <w:tcW w:w="623" w:type="pct"/>
            <w:shd w:val="clear" w:color="auto" w:fill="E6E6E6"/>
            <w:vAlign w:val="center"/>
          </w:tcPr>
          <w:p w:rsidR="00D663E4" w:rsidRPr="00982788" w:rsidRDefault="00D663E4" w:rsidP="00AC0A65">
            <w:pPr>
              <w:spacing w:after="120" w:line="360" w:lineRule="auto"/>
              <w:jc w:val="center"/>
              <w:rPr>
                <w:rFonts w:ascii="Franklin Gothic Medium" w:hAnsi="Franklin Gothic Medium"/>
                <w:b/>
                <w:sz w:val="18"/>
                <w:szCs w:val="18"/>
              </w:rPr>
            </w:pPr>
            <w:r w:rsidRPr="00982788">
              <w:rPr>
                <w:rFonts w:ascii="Franklin Gothic Medium" w:hAnsi="Franklin Gothic Medium"/>
                <w:b/>
                <w:sz w:val="18"/>
                <w:szCs w:val="18"/>
              </w:rPr>
              <w:t>ΣΥΝΟΛΙΚΗ ΕΤΗΣΙΑ ΑΞΙΑ ΣΥΝΤΗΡΗΣΗΣ</w:t>
            </w:r>
          </w:p>
          <w:p w:rsidR="00D663E4" w:rsidRPr="00982788" w:rsidRDefault="00D663E4" w:rsidP="00AC0A65">
            <w:pPr>
              <w:spacing w:after="120" w:line="360" w:lineRule="auto"/>
              <w:jc w:val="center"/>
              <w:rPr>
                <w:rFonts w:ascii="Franklin Gothic Medium" w:hAnsi="Franklin Gothic Medium"/>
                <w:b/>
                <w:sz w:val="18"/>
                <w:szCs w:val="18"/>
              </w:rPr>
            </w:pPr>
            <w:r w:rsidRPr="00982788">
              <w:rPr>
                <w:rFonts w:ascii="Franklin Gothic Medium" w:hAnsi="Franklin Gothic Medium"/>
                <w:b/>
                <w:sz w:val="18"/>
                <w:szCs w:val="18"/>
              </w:rPr>
              <w:t>(ΜΕ ΦΠΑ) [€]</w:t>
            </w:r>
          </w:p>
        </w:tc>
      </w:tr>
      <w:tr w:rsidR="00D663E4" w:rsidRPr="00B4516A" w:rsidTr="00D663E4">
        <w:trPr>
          <w:trHeight w:val="284"/>
          <w:jc w:val="center"/>
        </w:trPr>
        <w:tc>
          <w:tcPr>
            <w:tcW w:w="433" w:type="pct"/>
            <w:vAlign w:val="center"/>
          </w:tcPr>
          <w:p w:rsidR="00D663E4" w:rsidRPr="00B51CC9" w:rsidRDefault="00D663E4" w:rsidP="00AC0A65">
            <w:pPr>
              <w:spacing w:after="120" w:line="360" w:lineRule="auto"/>
              <w:rPr>
                <w:rFonts w:ascii="Franklin Gothic Medium" w:hAnsi="Franklin Gothic Medium"/>
                <w:sz w:val="18"/>
                <w:szCs w:val="18"/>
              </w:rPr>
            </w:pPr>
            <w:r w:rsidRPr="00B51CC9">
              <w:rPr>
                <w:rFonts w:ascii="Franklin Gothic Medium" w:hAnsi="Franklin Gothic Medium"/>
                <w:sz w:val="18"/>
                <w:szCs w:val="18"/>
              </w:rPr>
              <w:t>1</w:t>
            </w:r>
            <w:r w:rsidRPr="00B51CC9">
              <w:rPr>
                <w:rFonts w:ascii="Franklin Gothic Medium" w:hAnsi="Franklin Gothic Medium"/>
                <w:sz w:val="18"/>
                <w:szCs w:val="18"/>
                <w:vertAlign w:val="superscript"/>
              </w:rPr>
              <w:t>ο</w:t>
            </w:r>
          </w:p>
        </w:tc>
        <w:tc>
          <w:tcPr>
            <w:tcW w:w="584" w:type="pct"/>
          </w:tcPr>
          <w:p w:rsidR="00D663E4" w:rsidRPr="00375F13" w:rsidRDefault="00D663E4" w:rsidP="00AC0A65">
            <w:pPr>
              <w:spacing w:after="120" w:line="360" w:lineRule="auto"/>
              <w:rPr>
                <w:rFonts w:ascii="Franklin Gothic Medium" w:hAnsi="Franklin Gothic Medium"/>
                <w:sz w:val="18"/>
                <w:szCs w:val="18"/>
                <w:lang w:val="en-US"/>
              </w:rPr>
            </w:pPr>
          </w:p>
        </w:tc>
        <w:tc>
          <w:tcPr>
            <w:tcW w:w="735" w:type="pct"/>
          </w:tcPr>
          <w:p w:rsidR="00D663E4" w:rsidRPr="00B51CC9" w:rsidRDefault="00D663E4" w:rsidP="00AC0A65">
            <w:pPr>
              <w:spacing w:after="120" w:line="360" w:lineRule="auto"/>
              <w:rPr>
                <w:rFonts w:ascii="Franklin Gothic Medium" w:hAnsi="Franklin Gothic Medium"/>
                <w:sz w:val="18"/>
                <w:szCs w:val="18"/>
              </w:rPr>
            </w:pPr>
          </w:p>
        </w:tc>
        <w:tc>
          <w:tcPr>
            <w:tcW w:w="735" w:type="pct"/>
            <w:vAlign w:val="center"/>
          </w:tcPr>
          <w:p w:rsidR="00D663E4" w:rsidRPr="00B51CC9" w:rsidRDefault="00D663E4" w:rsidP="00AC0A65">
            <w:pPr>
              <w:spacing w:after="120" w:line="360" w:lineRule="auto"/>
              <w:rPr>
                <w:rFonts w:ascii="Franklin Gothic Medium" w:hAnsi="Franklin Gothic Medium"/>
                <w:sz w:val="18"/>
                <w:szCs w:val="18"/>
              </w:rPr>
            </w:pPr>
          </w:p>
        </w:tc>
        <w:tc>
          <w:tcPr>
            <w:tcW w:w="709" w:type="pct"/>
          </w:tcPr>
          <w:p w:rsidR="00D663E4" w:rsidRPr="00B51CC9" w:rsidRDefault="00D663E4" w:rsidP="00AC0A65">
            <w:pPr>
              <w:spacing w:after="120" w:line="360" w:lineRule="auto"/>
              <w:ind w:hanging="6"/>
              <w:rPr>
                <w:rFonts w:ascii="Franklin Gothic Medium" w:hAnsi="Franklin Gothic Medium"/>
                <w:sz w:val="18"/>
                <w:szCs w:val="18"/>
                <w:highlight w:val="yellow"/>
              </w:rPr>
            </w:pPr>
          </w:p>
        </w:tc>
        <w:tc>
          <w:tcPr>
            <w:tcW w:w="853" w:type="pct"/>
          </w:tcPr>
          <w:p w:rsidR="00D663E4" w:rsidRPr="00B51CC9" w:rsidRDefault="00D663E4" w:rsidP="00AC0A65">
            <w:pPr>
              <w:spacing w:after="120" w:line="360" w:lineRule="auto"/>
              <w:rPr>
                <w:rFonts w:ascii="Franklin Gothic Medium" w:hAnsi="Franklin Gothic Medium"/>
                <w:sz w:val="18"/>
                <w:szCs w:val="18"/>
                <w:highlight w:val="yellow"/>
              </w:rPr>
            </w:pPr>
          </w:p>
        </w:tc>
        <w:tc>
          <w:tcPr>
            <w:tcW w:w="327" w:type="pct"/>
            <w:vAlign w:val="center"/>
          </w:tcPr>
          <w:p w:rsidR="00D663E4" w:rsidRPr="00B51CC9" w:rsidRDefault="00D663E4" w:rsidP="00AC0A65">
            <w:pPr>
              <w:spacing w:after="120" w:line="360" w:lineRule="auto"/>
              <w:rPr>
                <w:rFonts w:ascii="Franklin Gothic Medium" w:hAnsi="Franklin Gothic Medium"/>
                <w:sz w:val="18"/>
                <w:szCs w:val="18"/>
              </w:rPr>
            </w:pPr>
          </w:p>
        </w:tc>
        <w:tc>
          <w:tcPr>
            <w:tcW w:w="623" w:type="pct"/>
            <w:vAlign w:val="center"/>
          </w:tcPr>
          <w:p w:rsidR="00D663E4" w:rsidRPr="00B51CC9" w:rsidRDefault="00D663E4" w:rsidP="00AC0A65">
            <w:pPr>
              <w:spacing w:after="120" w:line="360" w:lineRule="auto"/>
              <w:rPr>
                <w:rFonts w:ascii="Franklin Gothic Medium" w:hAnsi="Franklin Gothic Medium"/>
                <w:sz w:val="18"/>
                <w:szCs w:val="18"/>
              </w:rPr>
            </w:pPr>
          </w:p>
        </w:tc>
      </w:tr>
      <w:tr w:rsidR="00D663E4" w:rsidRPr="00B4516A" w:rsidTr="00D663E4">
        <w:trPr>
          <w:trHeight w:val="284"/>
          <w:jc w:val="center"/>
        </w:trPr>
        <w:tc>
          <w:tcPr>
            <w:tcW w:w="433" w:type="pct"/>
            <w:vAlign w:val="center"/>
          </w:tcPr>
          <w:p w:rsidR="00D663E4" w:rsidRPr="00B51CC9" w:rsidRDefault="00D663E4" w:rsidP="00AC0A65">
            <w:pPr>
              <w:spacing w:after="120" w:line="360" w:lineRule="auto"/>
              <w:rPr>
                <w:rFonts w:ascii="Franklin Gothic Medium" w:hAnsi="Franklin Gothic Medium"/>
                <w:sz w:val="18"/>
                <w:szCs w:val="18"/>
              </w:rPr>
            </w:pPr>
            <w:r w:rsidRPr="00B51CC9">
              <w:rPr>
                <w:rFonts w:ascii="Franklin Gothic Medium" w:hAnsi="Franklin Gothic Medium"/>
                <w:sz w:val="18"/>
                <w:szCs w:val="18"/>
              </w:rPr>
              <w:lastRenderedPageBreak/>
              <w:t>2</w:t>
            </w:r>
            <w:r w:rsidRPr="00B51CC9">
              <w:rPr>
                <w:rFonts w:ascii="Franklin Gothic Medium" w:hAnsi="Franklin Gothic Medium"/>
                <w:sz w:val="18"/>
                <w:szCs w:val="18"/>
                <w:vertAlign w:val="superscript"/>
              </w:rPr>
              <w:t>ο</w:t>
            </w:r>
          </w:p>
        </w:tc>
        <w:tc>
          <w:tcPr>
            <w:tcW w:w="584" w:type="pct"/>
          </w:tcPr>
          <w:p w:rsidR="00D663E4" w:rsidRPr="00B51CC9" w:rsidRDefault="00D663E4" w:rsidP="00AC0A65">
            <w:pPr>
              <w:spacing w:after="120" w:line="360" w:lineRule="auto"/>
              <w:rPr>
                <w:rFonts w:ascii="Franklin Gothic Medium" w:hAnsi="Franklin Gothic Medium"/>
                <w:sz w:val="18"/>
                <w:szCs w:val="18"/>
              </w:rPr>
            </w:pPr>
          </w:p>
        </w:tc>
        <w:tc>
          <w:tcPr>
            <w:tcW w:w="735" w:type="pct"/>
          </w:tcPr>
          <w:p w:rsidR="00D663E4" w:rsidRPr="00B51CC9" w:rsidRDefault="00D663E4" w:rsidP="00AC0A65">
            <w:pPr>
              <w:spacing w:after="120" w:line="360" w:lineRule="auto"/>
              <w:rPr>
                <w:rFonts w:ascii="Franklin Gothic Medium" w:hAnsi="Franklin Gothic Medium"/>
                <w:sz w:val="18"/>
                <w:szCs w:val="18"/>
              </w:rPr>
            </w:pPr>
          </w:p>
        </w:tc>
        <w:tc>
          <w:tcPr>
            <w:tcW w:w="735" w:type="pct"/>
            <w:vAlign w:val="center"/>
          </w:tcPr>
          <w:p w:rsidR="00D663E4" w:rsidRPr="00B51CC9" w:rsidRDefault="00D663E4" w:rsidP="00AC0A65">
            <w:pPr>
              <w:spacing w:after="120" w:line="360" w:lineRule="auto"/>
              <w:rPr>
                <w:rFonts w:ascii="Franklin Gothic Medium" w:hAnsi="Franklin Gothic Medium"/>
                <w:sz w:val="18"/>
                <w:szCs w:val="18"/>
              </w:rPr>
            </w:pPr>
          </w:p>
        </w:tc>
        <w:tc>
          <w:tcPr>
            <w:tcW w:w="709" w:type="pct"/>
          </w:tcPr>
          <w:p w:rsidR="00D663E4" w:rsidRPr="00B51CC9" w:rsidRDefault="00D663E4" w:rsidP="00AC0A65">
            <w:pPr>
              <w:spacing w:after="120" w:line="360" w:lineRule="auto"/>
              <w:ind w:hanging="6"/>
              <w:rPr>
                <w:rFonts w:ascii="Franklin Gothic Medium" w:hAnsi="Franklin Gothic Medium"/>
                <w:sz w:val="18"/>
                <w:szCs w:val="18"/>
                <w:highlight w:val="yellow"/>
              </w:rPr>
            </w:pPr>
          </w:p>
        </w:tc>
        <w:tc>
          <w:tcPr>
            <w:tcW w:w="853" w:type="pct"/>
          </w:tcPr>
          <w:p w:rsidR="00D663E4" w:rsidRPr="00B51CC9" w:rsidRDefault="00D663E4" w:rsidP="00AC0A65">
            <w:pPr>
              <w:spacing w:after="120" w:line="360" w:lineRule="auto"/>
              <w:rPr>
                <w:rFonts w:ascii="Franklin Gothic Medium" w:hAnsi="Franklin Gothic Medium"/>
                <w:sz w:val="18"/>
                <w:szCs w:val="18"/>
                <w:highlight w:val="yellow"/>
              </w:rPr>
            </w:pPr>
          </w:p>
        </w:tc>
        <w:tc>
          <w:tcPr>
            <w:tcW w:w="327" w:type="pct"/>
            <w:vAlign w:val="center"/>
          </w:tcPr>
          <w:p w:rsidR="00D663E4" w:rsidRPr="00B51CC9" w:rsidRDefault="00D663E4" w:rsidP="00AC0A65">
            <w:pPr>
              <w:spacing w:after="120" w:line="360" w:lineRule="auto"/>
              <w:rPr>
                <w:rFonts w:ascii="Franklin Gothic Medium" w:hAnsi="Franklin Gothic Medium"/>
                <w:sz w:val="18"/>
                <w:szCs w:val="18"/>
              </w:rPr>
            </w:pPr>
          </w:p>
        </w:tc>
        <w:tc>
          <w:tcPr>
            <w:tcW w:w="623" w:type="pct"/>
            <w:vAlign w:val="center"/>
          </w:tcPr>
          <w:p w:rsidR="00D663E4" w:rsidRPr="00B51CC9" w:rsidRDefault="00D663E4" w:rsidP="00AC0A65">
            <w:pPr>
              <w:spacing w:after="120" w:line="360" w:lineRule="auto"/>
              <w:rPr>
                <w:rFonts w:ascii="Franklin Gothic Medium" w:hAnsi="Franklin Gothic Medium"/>
                <w:sz w:val="18"/>
                <w:szCs w:val="18"/>
              </w:rPr>
            </w:pPr>
          </w:p>
        </w:tc>
      </w:tr>
      <w:tr w:rsidR="00D663E4" w:rsidRPr="00B4516A" w:rsidTr="00D663E4">
        <w:trPr>
          <w:trHeight w:val="284"/>
          <w:jc w:val="center"/>
        </w:trPr>
        <w:tc>
          <w:tcPr>
            <w:tcW w:w="433" w:type="pct"/>
            <w:shd w:val="clear" w:color="auto" w:fill="E0E0E0"/>
            <w:vAlign w:val="center"/>
          </w:tcPr>
          <w:p w:rsidR="00D663E4" w:rsidRPr="00B51CC9" w:rsidRDefault="00D663E4" w:rsidP="00AC0A65">
            <w:pPr>
              <w:spacing w:after="120" w:line="360" w:lineRule="auto"/>
              <w:ind w:left="-120" w:right="-123" w:firstLine="120"/>
              <w:rPr>
                <w:rFonts w:ascii="Franklin Gothic Medium" w:hAnsi="Franklin Gothic Medium"/>
                <w:b/>
                <w:sz w:val="18"/>
                <w:szCs w:val="18"/>
              </w:rPr>
            </w:pPr>
            <w:r w:rsidRPr="00B51CC9">
              <w:rPr>
                <w:rFonts w:ascii="Franklin Gothic Medium" w:hAnsi="Franklin Gothic Medium"/>
                <w:b/>
                <w:sz w:val="18"/>
                <w:szCs w:val="18"/>
              </w:rPr>
              <w:t>ΣΥΝΟΛΟ</w:t>
            </w:r>
          </w:p>
        </w:tc>
        <w:tc>
          <w:tcPr>
            <w:tcW w:w="584" w:type="pct"/>
            <w:shd w:val="clear" w:color="auto" w:fill="FFFFFF"/>
          </w:tcPr>
          <w:p w:rsidR="00D663E4" w:rsidRPr="00B51CC9" w:rsidRDefault="00D663E4" w:rsidP="00AC0A65">
            <w:pPr>
              <w:spacing w:after="120" w:line="360" w:lineRule="auto"/>
              <w:rPr>
                <w:rFonts w:ascii="Franklin Gothic Medium" w:hAnsi="Franklin Gothic Medium"/>
                <w:sz w:val="18"/>
                <w:szCs w:val="18"/>
              </w:rPr>
            </w:pPr>
          </w:p>
        </w:tc>
        <w:tc>
          <w:tcPr>
            <w:tcW w:w="735" w:type="pct"/>
            <w:shd w:val="clear" w:color="auto" w:fill="FFFFFF"/>
          </w:tcPr>
          <w:p w:rsidR="00D663E4" w:rsidRPr="00B51CC9" w:rsidRDefault="00D663E4" w:rsidP="00AC0A65">
            <w:pPr>
              <w:spacing w:after="120" w:line="360" w:lineRule="auto"/>
              <w:rPr>
                <w:rFonts w:ascii="Franklin Gothic Medium" w:hAnsi="Franklin Gothic Medium"/>
                <w:sz w:val="18"/>
                <w:szCs w:val="18"/>
              </w:rPr>
            </w:pPr>
          </w:p>
        </w:tc>
        <w:tc>
          <w:tcPr>
            <w:tcW w:w="735" w:type="pct"/>
            <w:shd w:val="clear" w:color="auto" w:fill="FFFFFF"/>
            <w:vAlign w:val="center"/>
          </w:tcPr>
          <w:p w:rsidR="00D663E4" w:rsidRPr="00B51CC9" w:rsidRDefault="00D663E4" w:rsidP="00AC0A65">
            <w:pPr>
              <w:spacing w:after="120" w:line="360" w:lineRule="auto"/>
              <w:rPr>
                <w:rFonts w:ascii="Franklin Gothic Medium" w:hAnsi="Franklin Gothic Medium"/>
                <w:sz w:val="18"/>
                <w:szCs w:val="18"/>
              </w:rPr>
            </w:pPr>
          </w:p>
        </w:tc>
        <w:tc>
          <w:tcPr>
            <w:tcW w:w="709" w:type="pct"/>
            <w:shd w:val="clear" w:color="auto" w:fill="FFFFFF"/>
          </w:tcPr>
          <w:p w:rsidR="00D663E4" w:rsidRPr="00B51CC9" w:rsidRDefault="00D663E4" w:rsidP="00AC0A65">
            <w:pPr>
              <w:spacing w:after="120" w:line="360" w:lineRule="auto"/>
              <w:ind w:hanging="6"/>
              <w:rPr>
                <w:rFonts w:ascii="Franklin Gothic Medium" w:hAnsi="Franklin Gothic Medium"/>
                <w:sz w:val="18"/>
                <w:szCs w:val="18"/>
              </w:rPr>
            </w:pPr>
          </w:p>
        </w:tc>
        <w:tc>
          <w:tcPr>
            <w:tcW w:w="853" w:type="pct"/>
            <w:shd w:val="clear" w:color="auto" w:fill="FFFFFF"/>
          </w:tcPr>
          <w:p w:rsidR="00D663E4" w:rsidRPr="00B51CC9" w:rsidRDefault="00D663E4" w:rsidP="00AC0A65">
            <w:pPr>
              <w:spacing w:after="120" w:line="360" w:lineRule="auto"/>
              <w:rPr>
                <w:rFonts w:ascii="Franklin Gothic Medium" w:hAnsi="Franklin Gothic Medium"/>
                <w:sz w:val="18"/>
                <w:szCs w:val="18"/>
              </w:rPr>
            </w:pPr>
          </w:p>
        </w:tc>
        <w:tc>
          <w:tcPr>
            <w:tcW w:w="327" w:type="pct"/>
            <w:shd w:val="clear" w:color="auto" w:fill="FFFFFF"/>
            <w:vAlign w:val="center"/>
          </w:tcPr>
          <w:p w:rsidR="00D663E4" w:rsidRPr="00B51CC9" w:rsidRDefault="00D663E4" w:rsidP="00AC0A65">
            <w:pPr>
              <w:spacing w:after="120" w:line="360" w:lineRule="auto"/>
              <w:rPr>
                <w:rFonts w:ascii="Franklin Gothic Medium" w:hAnsi="Franklin Gothic Medium"/>
                <w:sz w:val="18"/>
                <w:szCs w:val="18"/>
              </w:rPr>
            </w:pPr>
          </w:p>
        </w:tc>
        <w:tc>
          <w:tcPr>
            <w:tcW w:w="623" w:type="pct"/>
            <w:shd w:val="clear" w:color="auto" w:fill="FFFFFF"/>
            <w:vAlign w:val="center"/>
          </w:tcPr>
          <w:p w:rsidR="00D663E4" w:rsidRPr="00B51CC9" w:rsidRDefault="00D663E4" w:rsidP="00AC0A65">
            <w:pPr>
              <w:spacing w:after="120" w:line="360" w:lineRule="auto"/>
              <w:rPr>
                <w:rFonts w:ascii="Franklin Gothic Medium" w:hAnsi="Franklin Gothic Medium"/>
                <w:sz w:val="18"/>
                <w:szCs w:val="18"/>
              </w:rPr>
            </w:pPr>
          </w:p>
        </w:tc>
      </w:tr>
    </w:tbl>
    <w:p w:rsidR="00D663E4" w:rsidRDefault="00D663E4" w:rsidP="00D663E4">
      <w:pPr>
        <w:spacing w:after="120" w:line="360" w:lineRule="auto"/>
        <w:rPr>
          <w:rFonts w:ascii="Franklin Gothic Medium" w:hAnsi="Franklin Gothic Medium"/>
          <w:sz w:val="20"/>
        </w:rPr>
      </w:pPr>
    </w:p>
    <w:p w:rsidR="00D663E4" w:rsidRPr="00B51CC9" w:rsidRDefault="00D663E4" w:rsidP="00D663E4">
      <w:pPr>
        <w:spacing w:after="120" w:line="360" w:lineRule="auto"/>
        <w:rPr>
          <w:rFonts w:ascii="Franklin Gothic Medium" w:hAnsi="Franklin Gothic Medium"/>
          <w:sz w:val="20"/>
        </w:rPr>
      </w:pPr>
      <w:r>
        <w:rPr>
          <w:rFonts w:ascii="Franklin Gothic Medium" w:hAnsi="Franklin Gothic Medium"/>
          <w:sz w:val="20"/>
        </w:rPr>
        <w:t>(1)</w:t>
      </w:r>
      <w:r w:rsidRPr="00B51CC9">
        <w:rPr>
          <w:rFonts w:ascii="Franklin Gothic Medium" w:hAnsi="Franklin Gothic Medium"/>
          <w:sz w:val="20"/>
        </w:rPr>
        <w:t xml:space="preserve"> ΕΤΟΣ: μετά την Περίοδο Εγγύησης Καλής λειτουργίας</w:t>
      </w:r>
    </w:p>
    <w:p w:rsidR="00D663E4" w:rsidRDefault="00D663E4" w:rsidP="00D663E4">
      <w:pPr>
        <w:spacing w:after="120" w:line="360" w:lineRule="auto"/>
        <w:rPr>
          <w:rFonts w:ascii="Franklin Gothic Medium" w:hAnsi="Franklin Gothic Medium"/>
          <w:sz w:val="20"/>
        </w:rPr>
      </w:pPr>
      <w:r>
        <w:rPr>
          <w:rFonts w:ascii="Franklin Gothic Medium" w:hAnsi="Franklin Gothic Medium"/>
          <w:sz w:val="20"/>
        </w:rPr>
        <w:t>(2)</w:t>
      </w:r>
      <w:r w:rsidRPr="00B51CC9">
        <w:rPr>
          <w:rFonts w:ascii="Franklin Gothic Medium" w:hAnsi="Franklin Gothic Medium"/>
          <w:sz w:val="20"/>
        </w:rPr>
        <w:t xml:space="preserve"> Η ετήσια ανανέωση αδειών χρήσης κατά την περίοδο συντήρησης </w:t>
      </w:r>
      <w:r w:rsidRPr="00982788">
        <w:rPr>
          <w:rFonts w:ascii="Franklin Gothic Medium" w:hAnsi="Franklin Gothic Medium"/>
          <w:sz w:val="20"/>
        </w:rPr>
        <w:t>(</w:t>
      </w:r>
      <w:r>
        <w:rPr>
          <w:rFonts w:ascii="Franklin Gothic Medium" w:hAnsi="Franklin Gothic Medium"/>
          <w:sz w:val="20"/>
        </w:rPr>
        <w:t xml:space="preserve">στήλη 1.) </w:t>
      </w:r>
      <w:r w:rsidRPr="00B51CC9">
        <w:rPr>
          <w:rFonts w:ascii="Franklin Gothic Medium" w:hAnsi="Franklin Gothic Medium"/>
          <w:sz w:val="20"/>
        </w:rPr>
        <w:t>αφορά υποχρεωτικά το πλήθος αδειών χρήσης, την εμπορική ονομασία και τον τύπο αδειών που αναφέρονται στον Πίνακα Α Οικονομικής Προσφοράς Προμήθειας Έτοιμου Λογισμικού του Παραρτήματος ΙΙΙ</w:t>
      </w:r>
      <w:r w:rsidRPr="00982788">
        <w:rPr>
          <w:rFonts w:ascii="Franklin Gothic Medium" w:hAnsi="Franklin Gothic Medium"/>
          <w:sz w:val="20"/>
        </w:rPr>
        <w:t xml:space="preserve">. </w:t>
      </w:r>
      <w:r>
        <w:rPr>
          <w:rFonts w:ascii="Franklin Gothic Medium" w:hAnsi="Franklin Gothic Medium"/>
          <w:sz w:val="20"/>
        </w:rPr>
        <w:t>Το κόστος ετήσιας ανανέωσης των αδειών χρήσης έτοιμου λογισμικού δεν μπορεί να υπερβαίνει το ¼ της αξίας του συνολικού κόστους προμήθειας έτοιμου λογισμικού, όπως αυτό αποτυπώνεται στον Πίνακα Α προσαυξημένο κατά 10%. Αν π.χ. το συνολικό κόστος προμήθειας έτοιμου λογισμικού που δηλώνεται από τον υποψήφιο στον Πίνακα Α ανέρχεται στο ποσό των 600.000,00€ προ Φ.Π.Α., τότε το κόστος της ετήσιας ανανέωσης των αδειών χρήσης έτοιμου λογισμικού δεν μπορεί να υπερβεί το ποσό των 165.000,00€ (=600.000,00€*1/4 = 150.000,00€ * 1,10) προ Φ.Π.Α..</w:t>
      </w:r>
    </w:p>
    <w:p w:rsidR="00D663E4" w:rsidRDefault="00D663E4" w:rsidP="00D663E4">
      <w:pPr>
        <w:spacing w:after="120" w:line="360" w:lineRule="auto"/>
        <w:rPr>
          <w:rFonts w:ascii="Franklin Gothic Medium" w:hAnsi="Franklin Gothic Medium"/>
          <w:sz w:val="20"/>
        </w:rPr>
      </w:pPr>
      <w:r>
        <w:rPr>
          <w:rFonts w:ascii="Franklin Gothic Medium" w:hAnsi="Franklin Gothic Medium"/>
          <w:sz w:val="20"/>
        </w:rPr>
        <w:t xml:space="preserve">(3)Το άθροισμα του κόστους της ετήσιας συντήρησης έτοιμου λογισμικού (στήλη 2), της ετήσιας συντήρησης εφαρμογών (στήλη 3) και των άλλων υπηρεσιών ανά έτος συντήρησης (στήλη 4), δεν μπορεί να υπερβεί το 6% της συνολικής αξίας των υπηρεσιών, όπως αυτή δηλώνεται από τον υποψήφιο στον Πίνακα Β. Αν π.χ. η συνολική αξία των υπηρεσιών που δηλώνεται από τον υποψήφιο στον Πίνακα Β ανέρχεται στο ποσό των 400.000,00€ προ Φ.Π.Α., τότε το άθροισμα του κόστους της ετήσιας συντήρησης έτοιμου λογισμικού, της ετήσιας συντήρησης εφαρμογών και των άλλων υπηρεσιών ανά έτος συντήρησης (άθροισμα στηλών 2, 3, και 4) δεν μπορεί να υπερβεί το ποσό των 24.000,00€ (400.000,00€  *0,06) προ Φ.Π.Α.. </w:t>
      </w:r>
    </w:p>
    <w:p w:rsidR="00D663E4" w:rsidRDefault="00D663E4" w:rsidP="00D663E4">
      <w:pPr>
        <w:spacing w:after="120" w:line="360" w:lineRule="auto"/>
        <w:rPr>
          <w:rFonts w:ascii="Franklin Gothic Medium" w:hAnsi="Franklin Gothic Medium"/>
          <w:sz w:val="20"/>
          <w:szCs w:val="20"/>
        </w:rPr>
      </w:pPr>
      <w:r>
        <w:rPr>
          <w:rFonts w:ascii="Franklin Gothic Medium" w:hAnsi="Franklin Gothic Medium"/>
          <w:sz w:val="20"/>
          <w:szCs w:val="20"/>
        </w:rPr>
        <w:t>(4)</w:t>
      </w:r>
      <w:r w:rsidRPr="00982788">
        <w:rPr>
          <w:rFonts w:ascii="Franklin Gothic Medium" w:hAnsi="Franklin Gothic Medium"/>
          <w:sz w:val="20"/>
          <w:szCs w:val="20"/>
        </w:rPr>
        <w:t xml:space="preserve"> Το κόστος της ετήσιας αξίας συντήρησης παραμένει σταθερό κατά τη διάρκεια της διετούς περιόδου (προαίρεσης) συντήρησης </w:t>
      </w:r>
      <w:r w:rsidRPr="00652EB3">
        <w:rPr>
          <w:rFonts w:ascii="Franklin Gothic Medium" w:hAnsi="Franklin Gothic Medium"/>
          <w:sz w:val="20"/>
          <w:szCs w:val="20"/>
        </w:rPr>
        <w:t xml:space="preserve"> </w:t>
      </w:r>
    </w:p>
    <w:p w:rsidR="00D663E4" w:rsidRDefault="00D663E4" w:rsidP="00D663E4">
      <w:pPr>
        <w:spacing w:after="120" w:line="360" w:lineRule="auto"/>
        <w:rPr>
          <w:rFonts w:ascii="Franklin Gothic Medium" w:hAnsi="Franklin Gothic Medium"/>
          <w:sz w:val="20"/>
          <w:szCs w:val="20"/>
        </w:rPr>
      </w:pPr>
      <w:r>
        <w:rPr>
          <w:rFonts w:ascii="Franklin Gothic Medium" w:hAnsi="Franklin Gothic Medium"/>
          <w:sz w:val="20"/>
          <w:szCs w:val="20"/>
        </w:rPr>
        <w:t xml:space="preserve">(5) </w:t>
      </w:r>
      <w:r w:rsidRPr="00555BBE">
        <w:rPr>
          <w:rFonts w:ascii="Franklin Gothic Medium" w:hAnsi="Franklin Gothic Medium"/>
          <w:sz w:val="20"/>
          <w:szCs w:val="20"/>
        </w:rPr>
        <w:t>Αφορά λογισμικό που έχει αναπτυχθεί από τον Ανάδοχο στο πλαίσιο της παρούσης σύμβασης και δεν καλύπτεται από άδεις λογισμικού της στήλης (1).»</w:t>
      </w:r>
    </w:p>
    <w:p w:rsidR="00D663E4" w:rsidRPr="001D1BE5" w:rsidRDefault="00D663E4" w:rsidP="00D663E4">
      <w:pPr>
        <w:spacing w:after="120" w:line="360" w:lineRule="auto"/>
        <w:rPr>
          <w:rFonts w:ascii="Franklin Gothic Medium" w:hAnsi="Franklin Gothic Medium"/>
          <w:sz w:val="20"/>
          <w:szCs w:val="20"/>
        </w:rPr>
      </w:pPr>
      <w:r>
        <w:rPr>
          <w:rFonts w:ascii="Franklin Gothic Medium" w:hAnsi="Franklin Gothic Medium"/>
          <w:sz w:val="20"/>
          <w:szCs w:val="20"/>
        </w:rPr>
        <w:t>(6)</w:t>
      </w:r>
      <w:r>
        <w:rPr>
          <w:rFonts w:ascii="Franklin Gothic Medium" w:hAnsi="Franklin Gothic Medium"/>
          <w:sz w:val="20"/>
          <w:szCs w:val="20"/>
        </w:rPr>
        <w:t xml:space="preserve"> </w:t>
      </w:r>
      <w:r w:rsidRPr="00555BBE">
        <w:rPr>
          <w:rFonts w:ascii="Franklin Gothic Medium" w:hAnsi="Franklin Gothic Medium"/>
          <w:sz w:val="20"/>
          <w:szCs w:val="20"/>
        </w:rPr>
        <w:t xml:space="preserve">Για κάθε έτος θα δοθούν αναλυτικές προσφορές ανά μονάδα λογισμικού, είτε αυτή εμπίπτει </w:t>
      </w:r>
      <w:r w:rsidRPr="00555BBE">
        <w:rPr>
          <w:rFonts w:ascii="Franklin Gothic Medium" w:hAnsi="Franklin Gothic Medium"/>
          <w:sz w:val="20"/>
          <w:szCs w:val="20"/>
        </w:rPr>
        <w:lastRenderedPageBreak/>
        <w:t>στην κατηγορία έτοιμο λογισμικό είτε στην κατηγορία λογισμικό που αναπτύχθηκε από τον Ανάδοχο.</w:t>
      </w:r>
    </w:p>
    <w:p w:rsidR="00D663E4" w:rsidRDefault="00D663E4" w:rsidP="00D663E4">
      <w:pPr>
        <w:pStyle w:val="2"/>
        <w:spacing w:line="360" w:lineRule="auto"/>
        <w:rPr>
          <w:rFonts w:ascii="Franklin Gothic Medium" w:hAnsi="Franklin Gothic Medium"/>
          <w:color w:val="002060"/>
          <w:sz w:val="24"/>
          <w:szCs w:val="24"/>
          <w:u w:val="single"/>
        </w:rPr>
      </w:pPr>
      <w:bookmarkStart w:id="12" w:name="_Toc144377466"/>
    </w:p>
    <w:p w:rsidR="00D663E4" w:rsidRPr="00D663E4" w:rsidRDefault="00D663E4" w:rsidP="00D663E4">
      <w:pPr>
        <w:pStyle w:val="2"/>
        <w:spacing w:line="360" w:lineRule="auto"/>
        <w:rPr>
          <w:rFonts w:ascii="Franklin Gothic Medium" w:hAnsi="Franklin Gothic Medium"/>
          <w:b w:val="0"/>
          <w:color w:val="002060"/>
          <w:sz w:val="24"/>
          <w:u w:val="single"/>
        </w:rPr>
      </w:pPr>
      <w:r w:rsidRPr="00D663E4">
        <w:rPr>
          <w:rFonts w:ascii="Franklin Gothic Medium" w:hAnsi="Franklin Gothic Medium"/>
          <w:color w:val="002060"/>
          <w:sz w:val="24"/>
          <w:szCs w:val="24"/>
          <w:u w:val="single"/>
        </w:rPr>
        <w:t>Πίνακας Δ: Συνολική Οικονομική Προσφορά</w:t>
      </w:r>
      <w:bookmarkEnd w:id="12"/>
    </w:p>
    <w:tbl>
      <w:tblPr>
        <w:tblW w:w="5000" w:type="pct"/>
        <w:tblLook w:val="0000" w:firstRow="0" w:lastRow="0" w:firstColumn="0" w:lastColumn="0" w:noHBand="0" w:noVBand="0"/>
      </w:tblPr>
      <w:tblGrid>
        <w:gridCol w:w="587"/>
        <w:gridCol w:w="2878"/>
        <w:gridCol w:w="1725"/>
        <w:gridCol w:w="919"/>
        <w:gridCol w:w="2187"/>
      </w:tblGrid>
      <w:tr w:rsidR="00D663E4" w:rsidRPr="00B4516A" w:rsidTr="00D663E4">
        <w:trPr>
          <w:cantSplit/>
          <w:trHeight w:val="1316"/>
        </w:trPr>
        <w:tc>
          <w:tcPr>
            <w:tcW w:w="34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Α/Α</w:t>
            </w:r>
          </w:p>
        </w:tc>
        <w:tc>
          <w:tcPr>
            <w:tcW w:w="1737"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Περιγραφή</w:t>
            </w:r>
          </w:p>
        </w:tc>
        <w:tc>
          <w:tcPr>
            <w:tcW w:w="104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Προσφερόμενη Τιμή </w:t>
            </w:r>
            <w:r w:rsidRPr="00B51CC9">
              <w:rPr>
                <w:rFonts w:ascii="Franklin Gothic Medium" w:hAnsi="Franklin Gothic Medium" w:cstheme="minorHAnsi"/>
              </w:rPr>
              <w:br/>
            </w:r>
            <w:r w:rsidRPr="00B51CC9">
              <w:rPr>
                <w:rFonts w:ascii="Franklin Gothic Medium" w:hAnsi="Franklin Gothic Medium"/>
                <w:sz w:val="18"/>
                <w:szCs w:val="18"/>
              </w:rPr>
              <w:t>[€]</w:t>
            </w:r>
            <w:r w:rsidRPr="00B51CC9">
              <w:rPr>
                <w:rFonts w:ascii="Franklin Gothic Medium" w:hAnsi="Franklin Gothic Medium" w:cstheme="minorHAnsi"/>
              </w:rPr>
              <w:br/>
              <w:t>(χωρίς ΦΠΑ)</w:t>
            </w:r>
          </w:p>
        </w:tc>
        <w:tc>
          <w:tcPr>
            <w:tcW w:w="556"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ΦΠΑ 24% </w:t>
            </w:r>
            <w:r w:rsidRPr="00B51CC9">
              <w:rPr>
                <w:rFonts w:ascii="Franklin Gothic Medium" w:hAnsi="Franklin Gothic Medium" w:cstheme="minorHAnsi"/>
              </w:rPr>
              <w:br/>
            </w:r>
            <w:r w:rsidRPr="00B51CC9">
              <w:rPr>
                <w:rFonts w:ascii="Franklin Gothic Medium" w:hAnsi="Franklin Gothic Medium"/>
                <w:sz w:val="18"/>
                <w:szCs w:val="18"/>
              </w:rPr>
              <w:t>[€]</w:t>
            </w:r>
          </w:p>
        </w:tc>
        <w:tc>
          <w:tcPr>
            <w:tcW w:w="132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D663E4" w:rsidRPr="00B51CC9" w:rsidRDefault="00D663E4" w:rsidP="00AC0A65">
            <w:pPr>
              <w:spacing w:after="120" w:line="360" w:lineRule="auto"/>
              <w:ind w:right="455"/>
              <w:jc w:val="left"/>
              <w:rPr>
                <w:rFonts w:ascii="Franklin Gothic Medium" w:hAnsi="Franklin Gothic Medium" w:cstheme="minorHAnsi"/>
              </w:rPr>
            </w:pPr>
            <w:r w:rsidRPr="00B51CC9">
              <w:rPr>
                <w:rFonts w:ascii="Franklin Gothic Medium" w:hAnsi="Franklin Gothic Medium" w:cstheme="minorHAnsi"/>
              </w:rPr>
              <w:t>Συνολική προσφερόμενη τιμή  (με ΦΠΑ)</w:t>
            </w:r>
            <w:r w:rsidRPr="00B51CC9">
              <w:rPr>
                <w:rFonts w:ascii="Franklin Gothic Medium" w:hAnsi="Franklin Gothic Medium" w:cstheme="minorHAnsi"/>
              </w:rPr>
              <w:br/>
            </w:r>
            <w:r w:rsidRPr="00B51CC9">
              <w:rPr>
                <w:rFonts w:ascii="Franklin Gothic Medium" w:hAnsi="Franklin Gothic Medium"/>
                <w:sz w:val="18"/>
                <w:szCs w:val="18"/>
              </w:rPr>
              <w:t>[€]</w:t>
            </w:r>
          </w:p>
        </w:tc>
      </w:tr>
      <w:tr w:rsidR="00D663E4" w:rsidRPr="00B4516A" w:rsidTr="00D663E4">
        <w:trPr>
          <w:trHeight w:val="284"/>
        </w:trPr>
        <w:tc>
          <w:tcPr>
            <w:tcW w:w="345" w:type="pct"/>
            <w:tcBorders>
              <w:top w:val="single" w:sz="4" w:space="0" w:color="000000"/>
              <w:left w:val="single" w:sz="4" w:space="0" w:color="000000"/>
              <w:bottom w:val="single" w:sz="4" w:space="0" w:color="000000"/>
              <w:right w:val="single" w:sz="4" w:space="0" w:color="000000"/>
            </w:tcBorders>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1.</w:t>
            </w:r>
          </w:p>
        </w:tc>
        <w:tc>
          <w:tcPr>
            <w:tcW w:w="1737" w:type="pct"/>
            <w:tcBorders>
              <w:top w:val="single" w:sz="4" w:space="0" w:color="000000"/>
              <w:left w:val="single" w:sz="4" w:space="0" w:color="000000"/>
              <w:bottom w:val="single" w:sz="4" w:space="0" w:color="000000"/>
              <w:right w:val="single" w:sz="4" w:space="0" w:color="000000"/>
            </w:tcBorders>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Έτοιμο Λογισμικό </w:t>
            </w:r>
          </w:p>
        </w:tc>
        <w:tc>
          <w:tcPr>
            <w:tcW w:w="1042" w:type="pct"/>
            <w:tcBorders>
              <w:top w:val="single" w:sz="4" w:space="0" w:color="000000"/>
              <w:left w:val="single" w:sz="4" w:space="0" w:color="000000"/>
              <w:bottom w:val="single" w:sz="4" w:space="0" w:color="000000"/>
              <w:right w:val="single" w:sz="2" w:space="0" w:color="auto"/>
            </w:tcBorders>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556" w:type="pct"/>
            <w:tcBorders>
              <w:top w:val="single" w:sz="4" w:space="0" w:color="000000"/>
              <w:left w:val="single" w:sz="2" w:space="0" w:color="auto"/>
              <w:bottom w:val="single" w:sz="2" w:space="0" w:color="auto"/>
              <w:right w:val="single" w:sz="2" w:space="0" w:color="auto"/>
            </w:tcBorders>
          </w:tcPr>
          <w:p w:rsidR="00D663E4" w:rsidRPr="00B51CC9" w:rsidRDefault="00D663E4" w:rsidP="00AC0A65">
            <w:pPr>
              <w:spacing w:after="120" w:line="360" w:lineRule="auto"/>
              <w:jc w:val="left"/>
              <w:rPr>
                <w:rFonts w:ascii="Franklin Gothic Medium" w:hAnsi="Franklin Gothic Medium" w:cstheme="minorHAnsi"/>
              </w:rPr>
            </w:pPr>
          </w:p>
        </w:tc>
        <w:tc>
          <w:tcPr>
            <w:tcW w:w="1320" w:type="pct"/>
            <w:tcBorders>
              <w:top w:val="single" w:sz="4" w:space="0" w:color="000000"/>
              <w:left w:val="single" w:sz="2" w:space="0" w:color="auto"/>
              <w:bottom w:val="single" w:sz="2" w:space="0" w:color="auto"/>
              <w:right w:val="single" w:sz="2" w:space="0" w:color="auto"/>
            </w:tcBorders>
          </w:tcPr>
          <w:p w:rsidR="00D663E4" w:rsidRPr="00B51CC9" w:rsidRDefault="00D663E4" w:rsidP="00AC0A65">
            <w:pPr>
              <w:spacing w:after="120" w:line="360" w:lineRule="auto"/>
              <w:jc w:val="left"/>
              <w:rPr>
                <w:rFonts w:ascii="Franklin Gothic Medium" w:hAnsi="Franklin Gothic Medium" w:cstheme="minorHAnsi"/>
              </w:rPr>
            </w:pPr>
          </w:p>
        </w:tc>
      </w:tr>
      <w:tr w:rsidR="00D663E4" w:rsidRPr="00B4516A" w:rsidTr="00D663E4">
        <w:trPr>
          <w:trHeight w:val="284"/>
        </w:trPr>
        <w:tc>
          <w:tcPr>
            <w:tcW w:w="345" w:type="pct"/>
            <w:tcBorders>
              <w:left w:val="single" w:sz="4" w:space="0" w:color="000000"/>
              <w:bottom w:val="single" w:sz="4" w:space="0" w:color="000000"/>
              <w:right w:val="single" w:sz="4" w:space="0" w:color="000000"/>
            </w:tcBorders>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2.</w:t>
            </w:r>
          </w:p>
        </w:tc>
        <w:tc>
          <w:tcPr>
            <w:tcW w:w="1737" w:type="pct"/>
            <w:tcBorders>
              <w:left w:val="single" w:sz="4" w:space="0" w:color="000000"/>
              <w:bottom w:val="single" w:sz="4" w:space="0" w:color="000000"/>
              <w:right w:val="single" w:sz="4" w:space="0" w:color="000000"/>
            </w:tcBorders>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Υπηρεσίες</w:t>
            </w:r>
          </w:p>
        </w:tc>
        <w:tc>
          <w:tcPr>
            <w:tcW w:w="1042" w:type="pct"/>
            <w:tcBorders>
              <w:left w:val="single" w:sz="4" w:space="0" w:color="000000"/>
              <w:bottom w:val="single" w:sz="4" w:space="0" w:color="000000"/>
              <w:right w:val="single" w:sz="2" w:space="0" w:color="auto"/>
            </w:tcBorders>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556" w:type="pct"/>
            <w:tcBorders>
              <w:top w:val="single" w:sz="2" w:space="0" w:color="auto"/>
              <w:left w:val="single" w:sz="2" w:space="0" w:color="auto"/>
              <w:bottom w:val="single" w:sz="2" w:space="0" w:color="auto"/>
              <w:right w:val="single" w:sz="2" w:space="0" w:color="auto"/>
            </w:tcBorders>
          </w:tcPr>
          <w:p w:rsidR="00D663E4" w:rsidRPr="00B51CC9" w:rsidRDefault="00D663E4" w:rsidP="00AC0A65">
            <w:pPr>
              <w:spacing w:after="120" w:line="360" w:lineRule="auto"/>
              <w:jc w:val="left"/>
              <w:rPr>
                <w:rFonts w:ascii="Franklin Gothic Medium" w:hAnsi="Franklin Gothic Medium" w:cstheme="minorHAnsi"/>
              </w:rPr>
            </w:pPr>
          </w:p>
        </w:tc>
        <w:tc>
          <w:tcPr>
            <w:tcW w:w="1320" w:type="pct"/>
            <w:tcBorders>
              <w:top w:val="single" w:sz="2" w:space="0" w:color="auto"/>
              <w:left w:val="single" w:sz="2" w:space="0" w:color="auto"/>
              <w:bottom w:val="single" w:sz="2" w:space="0" w:color="auto"/>
              <w:right w:val="single" w:sz="2" w:space="0" w:color="auto"/>
            </w:tcBorders>
          </w:tcPr>
          <w:p w:rsidR="00D663E4" w:rsidRPr="00B51CC9" w:rsidRDefault="00D663E4" w:rsidP="00AC0A65">
            <w:pPr>
              <w:spacing w:after="120" w:line="360" w:lineRule="auto"/>
              <w:jc w:val="left"/>
              <w:rPr>
                <w:rFonts w:ascii="Franklin Gothic Medium" w:hAnsi="Franklin Gothic Medium" w:cstheme="minorHAnsi"/>
              </w:rPr>
            </w:pPr>
          </w:p>
        </w:tc>
      </w:tr>
      <w:tr w:rsidR="00D663E4" w:rsidRPr="00B4516A" w:rsidTr="00D663E4">
        <w:trPr>
          <w:trHeight w:val="284"/>
        </w:trPr>
        <w:tc>
          <w:tcPr>
            <w:tcW w:w="345" w:type="pct"/>
            <w:tcBorders>
              <w:left w:val="single" w:sz="4" w:space="0" w:color="000000"/>
              <w:bottom w:val="single" w:sz="4" w:space="0" w:color="000000"/>
              <w:right w:val="single" w:sz="4" w:space="0" w:color="000000"/>
            </w:tcBorders>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3</w:t>
            </w:r>
          </w:p>
        </w:tc>
        <w:tc>
          <w:tcPr>
            <w:tcW w:w="1737" w:type="pct"/>
            <w:tcBorders>
              <w:left w:val="single" w:sz="4" w:space="0" w:color="000000"/>
              <w:bottom w:val="single" w:sz="4" w:space="0" w:color="000000"/>
              <w:right w:val="single" w:sz="4" w:space="0" w:color="000000"/>
            </w:tcBorders>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 xml:space="preserve">Υπηρεσίες Περιόδου Συντήρησης δύο (2) </w:t>
            </w:r>
            <w:r>
              <w:rPr>
                <w:rFonts w:ascii="Franklin Gothic Medium" w:hAnsi="Franklin Gothic Medium" w:cstheme="minorHAnsi"/>
              </w:rPr>
              <w:t>ε</w:t>
            </w:r>
            <w:r w:rsidRPr="00B51CC9">
              <w:rPr>
                <w:rFonts w:ascii="Franklin Gothic Medium" w:hAnsi="Franklin Gothic Medium" w:cstheme="minorHAnsi"/>
              </w:rPr>
              <w:t>τών (προαίρεση)</w:t>
            </w:r>
          </w:p>
        </w:tc>
        <w:tc>
          <w:tcPr>
            <w:tcW w:w="1042" w:type="pct"/>
            <w:tcBorders>
              <w:left w:val="single" w:sz="4" w:space="0" w:color="000000"/>
              <w:bottom w:val="single" w:sz="4" w:space="0" w:color="000000"/>
              <w:right w:val="single" w:sz="2" w:space="0" w:color="auto"/>
            </w:tcBorders>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556" w:type="pct"/>
            <w:tcBorders>
              <w:top w:val="single" w:sz="2" w:space="0" w:color="auto"/>
              <w:left w:val="single" w:sz="2" w:space="0" w:color="auto"/>
              <w:bottom w:val="single" w:sz="2" w:space="0" w:color="auto"/>
              <w:right w:val="single" w:sz="2" w:space="0" w:color="auto"/>
            </w:tcBorders>
          </w:tcPr>
          <w:p w:rsidR="00D663E4" w:rsidRPr="00B51CC9" w:rsidRDefault="00D663E4" w:rsidP="00AC0A65">
            <w:pPr>
              <w:spacing w:after="120" w:line="360" w:lineRule="auto"/>
              <w:jc w:val="left"/>
              <w:rPr>
                <w:rFonts w:ascii="Franklin Gothic Medium" w:hAnsi="Franklin Gothic Medium" w:cstheme="minorHAnsi"/>
              </w:rPr>
            </w:pPr>
          </w:p>
        </w:tc>
        <w:tc>
          <w:tcPr>
            <w:tcW w:w="1320" w:type="pct"/>
            <w:tcBorders>
              <w:top w:val="single" w:sz="2" w:space="0" w:color="auto"/>
              <w:left w:val="single" w:sz="2" w:space="0" w:color="auto"/>
              <w:bottom w:val="single" w:sz="2" w:space="0" w:color="auto"/>
              <w:right w:val="single" w:sz="2" w:space="0" w:color="auto"/>
            </w:tcBorders>
          </w:tcPr>
          <w:p w:rsidR="00D663E4" w:rsidRPr="00B51CC9" w:rsidRDefault="00D663E4" w:rsidP="00AC0A65">
            <w:pPr>
              <w:spacing w:after="120" w:line="360" w:lineRule="auto"/>
              <w:jc w:val="left"/>
              <w:rPr>
                <w:rFonts w:ascii="Franklin Gothic Medium" w:hAnsi="Franklin Gothic Medium" w:cstheme="minorHAnsi"/>
              </w:rPr>
            </w:pPr>
          </w:p>
        </w:tc>
      </w:tr>
      <w:tr w:rsidR="00D663E4" w:rsidRPr="00B4516A" w:rsidTr="00D663E4">
        <w:trPr>
          <w:trHeight w:val="885"/>
        </w:trPr>
        <w:tc>
          <w:tcPr>
            <w:tcW w:w="345" w:type="pct"/>
            <w:tcBorders>
              <w:top w:val="single" w:sz="2" w:space="0" w:color="auto"/>
              <w:left w:val="single" w:sz="2" w:space="0" w:color="auto"/>
              <w:bottom w:val="single" w:sz="2" w:space="0" w:color="auto"/>
              <w:right w:val="single" w:sz="2" w:space="0" w:color="auto"/>
            </w:tcBorders>
            <w:shd w:val="clear" w:color="auto" w:fill="BFBFBF"/>
          </w:tcPr>
          <w:p w:rsidR="00D663E4" w:rsidRPr="00B51CC9" w:rsidRDefault="00D663E4" w:rsidP="00AC0A65">
            <w:pPr>
              <w:spacing w:after="120" w:line="360" w:lineRule="auto"/>
              <w:jc w:val="left"/>
              <w:rPr>
                <w:rFonts w:ascii="Franklin Gothic Medium" w:hAnsi="Franklin Gothic Medium" w:cstheme="minorHAnsi"/>
              </w:rPr>
            </w:pPr>
          </w:p>
        </w:tc>
        <w:tc>
          <w:tcPr>
            <w:tcW w:w="1737" w:type="pct"/>
            <w:tcBorders>
              <w:top w:val="single" w:sz="2" w:space="0" w:color="auto"/>
              <w:left w:val="single" w:sz="2" w:space="0" w:color="auto"/>
              <w:bottom w:val="single" w:sz="2" w:space="0" w:color="auto"/>
              <w:right w:val="single" w:sz="2" w:space="0" w:color="auto"/>
            </w:tcBorders>
            <w:shd w:val="clear" w:color="auto" w:fill="BFBFBF"/>
          </w:tcPr>
          <w:p w:rsidR="00D663E4" w:rsidRPr="00B51CC9" w:rsidRDefault="00D663E4" w:rsidP="00AC0A65">
            <w:pPr>
              <w:spacing w:after="120" w:line="360" w:lineRule="auto"/>
              <w:jc w:val="left"/>
              <w:rPr>
                <w:rFonts w:ascii="Franklin Gothic Medium" w:hAnsi="Franklin Gothic Medium" w:cstheme="minorHAnsi"/>
              </w:rPr>
            </w:pPr>
            <w:r w:rsidRPr="00B51CC9">
              <w:rPr>
                <w:rFonts w:ascii="Franklin Gothic Medium" w:hAnsi="Franklin Gothic Medium" w:cstheme="minorHAnsi"/>
              </w:rPr>
              <w:t>ΣΥΝΟΛΙΚΗ ΠΡΟΣΦΕΡΟΜΕΝΗ ΤΙΜΗ ΕΡΓΟΥ</w:t>
            </w:r>
          </w:p>
        </w:tc>
        <w:tc>
          <w:tcPr>
            <w:tcW w:w="1042" w:type="pct"/>
            <w:tcBorders>
              <w:top w:val="single" w:sz="2" w:space="0" w:color="auto"/>
              <w:left w:val="single" w:sz="2" w:space="0" w:color="auto"/>
              <w:bottom w:val="single" w:sz="2" w:space="0" w:color="auto"/>
              <w:right w:val="single" w:sz="2" w:space="0" w:color="auto"/>
            </w:tcBorders>
            <w:shd w:val="clear" w:color="auto" w:fill="BFBFBF"/>
            <w:vAlign w:val="center"/>
          </w:tcPr>
          <w:p w:rsidR="00D663E4" w:rsidRPr="00B51CC9" w:rsidRDefault="00D663E4" w:rsidP="00AC0A65">
            <w:pPr>
              <w:spacing w:after="120" w:line="360" w:lineRule="auto"/>
              <w:jc w:val="left"/>
              <w:rPr>
                <w:rFonts w:ascii="Franklin Gothic Medium" w:hAnsi="Franklin Gothic Medium" w:cstheme="minorHAnsi"/>
              </w:rPr>
            </w:pPr>
          </w:p>
        </w:tc>
        <w:tc>
          <w:tcPr>
            <w:tcW w:w="556" w:type="pct"/>
            <w:tcBorders>
              <w:top w:val="single" w:sz="2" w:space="0" w:color="auto"/>
              <w:left w:val="single" w:sz="2" w:space="0" w:color="auto"/>
              <w:bottom w:val="single" w:sz="2" w:space="0" w:color="auto"/>
              <w:right w:val="single" w:sz="2" w:space="0" w:color="auto"/>
            </w:tcBorders>
            <w:shd w:val="clear" w:color="auto" w:fill="BFBFBF"/>
          </w:tcPr>
          <w:p w:rsidR="00D663E4" w:rsidRPr="00B51CC9" w:rsidRDefault="00D663E4" w:rsidP="00AC0A65">
            <w:pPr>
              <w:spacing w:after="120" w:line="360" w:lineRule="auto"/>
              <w:jc w:val="left"/>
              <w:rPr>
                <w:rFonts w:ascii="Franklin Gothic Medium" w:hAnsi="Franklin Gothic Medium" w:cstheme="minorHAnsi"/>
              </w:rPr>
            </w:pPr>
          </w:p>
        </w:tc>
        <w:tc>
          <w:tcPr>
            <w:tcW w:w="1320" w:type="pct"/>
            <w:tcBorders>
              <w:top w:val="single" w:sz="2" w:space="0" w:color="auto"/>
              <w:left w:val="single" w:sz="2" w:space="0" w:color="auto"/>
              <w:bottom w:val="single" w:sz="2" w:space="0" w:color="auto"/>
              <w:right w:val="single" w:sz="2" w:space="0" w:color="auto"/>
            </w:tcBorders>
            <w:shd w:val="clear" w:color="auto" w:fill="BFBFBF"/>
          </w:tcPr>
          <w:p w:rsidR="00D663E4" w:rsidRPr="00B51CC9" w:rsidRDefault="00D663E4" w:rsidP="00AC0A65">
            <w:pPr>
              <w:spacing w:after="120" w:line="360" w:lineRule="auto"/>
              <w:jc w:val="left"/>
              <w:rPr>
                <w:rFonts w:ascii="Franklin Gothic Medium" w:hAnsi="Franklin Gothic Medium" w:cstheme="minorHAnsi"/>
              </w:rPr>
            </w:pPr>
          </w:p>
        </w:tc>
      </w:tr>
    </w:tbl>
    <w:p w:rsidR="00D663E4" w:rsidRDefault="00D663E4"/>
    <w:sectPr w:rsidR="00D663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451"/>
    <w:multiLevelType w:val="hybridMultilevel"/>
    <w:tmpl w:val="17A6BF4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D24E7BFC">
      <w:start w:val="1"/>
      <w:numFmt w:val="bullet"/>
      <w:lvlText w:val="o"/>
      <w:lvlJc w:val="left"/>
      <w:pPr>
        <w:ind w:left="2160" w:hanging="360"/>
      </w:pPr>
      <w:rPr>
        <w:rFonts w:ascii="Courier New" w:hAnsi="Courier New"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6B6EA4"/>
    <w:multiLevelType w:val="multilevel"/>
    <w:tmpl w:val="2398C7DE"/>
    <w:lvl w:ilvl="0">
      <w:start w:val="1"/>
      <w:numFmt w:val="decimal"/>
      <w:pStyle w:val="11"/>
      <w:lvlText w:val="%1"/>
      <w:lvlJc w:val="left"/>
      <w:pPr>
        <w:ind w:left="716"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5399"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2" w15:restartNumberingAfterBreak="0">
    <w:nsid w:val="1B356C09"/>
    <w:multiLevelType w:val="hybridMultilevel"/>
    <w:tmpl w:val="2684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530AE6"/>
    <w:multiLevelType w:val="hybridMultilevel"/>
    <w:tmpl w:val="FE801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4"/>
    <w:rsid w:val="00D66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8506"/>
  <w15:chartTrackingRefBased/>
  <w15:docId w15:val="{EE8F884D-8715-4BBE-A5E5-A6DB48EC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663E4"/>
    <w:pPr>
      <w:widowControl w:val="0"/>
      <w:autoSpaceDE w:val="0"/>
      <w:autoSpaceDN w:val="0"/>
      <w:spacing w:after="0" w:line="240" w:lineRule="auto"/>
      <w:jc w:val="both"/>
    </w:pPr>
    <w:rPr>
      <w:rFonts w:ascii="Calibri" w:eastAsia="Calibri" w:hAnsi="Calibri" w:cs="Calibri"/>
    </w:rPr>
  </w:style>
  <w:style w:type="paragraph" w:styleId="3">
    <w:name w:val="heading 3"/>
    <w:basedOn w:val="a"/>
    <w:next w:val="a"/>
    <w:link w:val="3Char"/>
    <w:uiPriority w:val="9"/>
    <w:semiHidden/>
    <w:unhideWhenUsed/>
    <w:qFormat/>
    <w:rsid w:val="00D663E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uiPriority w:val="1"/>
    <w:qFormat/>
    <w:rsid w:val="00D663E4"/>
    <w:pPr>
      <w:numPr>
        <w:numId w:val="1"/>
      </w:numPr>
      <w:pBdr>
        <w:bottom w:val="single" w:sz="18" w:space="1" w:color="auto"/>
      </w:pBdr>
      <w:spacing w:before="240" w:after="240"/>
      <w:outlineLvl w:val="1"/>
    </w:pPr>
    <w:rPr>
      <w:rFonts w:asciiTheme="minorHAnsi" w:eastAsia="Tahoma" w:hAnsiTheme="minorHAnsi" w:cs="Tahoma"/>
      <w:b/>
      <w:bCs/>
      <w:color w:val="44546A" w:themeColor="text2"/>
      <w:sz w:val="32"/>
      <w:szCs w:val="28"/>
    </w:rPr>
  </w:style>
  <w:style w:type="paragraph" w:customStyle="1" w:styleId="21">
    <w:name w:val="Επικεφαλίδα 21"/>
    <w:basedOn w:val="a"/>
    <w:next w:val="31"/>
    <w:uiPriority w:val="1"/>
    <w:qFormat/>
    <w:rsid w:val="00D663E4"/>
    <w:pPr>
      <w:numPr>
        <w:ilvl w:val="1"/>
        <w:numId w:val="1"/>
      </w:numPr>
      <w:pBdr>
        <w:bottom w:val="single" w:sz="12" w:space="1" w:color="4472C4" w:themeColor="accent1"/>
      </w:pBdr>
      <w:spacing w:before="240" w:after="240"/>
      <w:outlineLvl w:val="2"/>
    </w:pPr>
    <w:rPr>
      <w:rFonts w:asciiTheme="minorHAnsi" w:eastAsia="Tahoma" w:hAnsiTheme="minorHAnsi" w:cs="Tahoma"/>
      <w:b/>
      <w:bCs/>
      <w:color w:val="4472C4" w:themeColor="accent1"/>
      <w:sz w:val="28"/>
      <w:szCs w:val="24"/>
    </w:rPr>
  </w:style>
  <w:style w:type="paragraph" w:customStyle="1" w:styleId="31">
    <w:name w:val="Επικεφαλίδα 31"/>
    <w:basedOn w:val="a"/>
    <w:next w:val="41"/>
    <w:uiPriority w:val="1"/>
    <w:qFormat/>
    <w:rsid w:val="00D663E4"/>
    <w:pPr>
      <w:numPr>
        <w:ilvl w:val="2"/>
        <w:numId w:val="1"/>
      </w:numPr>
      <w:spacing w:before="240" w:after="240"/>
      <w:outlineLvl w:val="3"/>
    </w:pPr>
    <w:rPr>
      <w:b/>
      <w:bCs/>
      <w:color w:val="323E4F" w:themeColor="text2" w:themeShade="BF"/>
    </w:rPr>
  </w:style>
  <w:style w:type="paragraph" w:customStyle="1" w:styleId="41">
    <w:name w:val="Επικεφαλίδα 41"/>
    <w:basedOn w:val="a"/>
    <w:next w:val="51"/>
    <w:uiPriority w:val="1"/>
    <w:qFormat/>
    <w:rsid w:val="00D663E4"/>
    <w:pPr>
      <w:numPr>
        <w:ilvl w:val="3"/>
        <w:numId w:val="1"/>
      </w:numPr>
      <w:spacing w:before="120" w:after="120"/>
      <w:outlineLvl w:val="4"/>
    </w:pPr>
    <w:rPr>
      <w:bCs/>
      <w:i/>
      <w:color w:val="44546A" w:themeColor="text2"/>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列出段落,列出段落1,Ref"/>
    <w:basedOn w:val="a"/>
    <w:link w:val="Char"/>
    <w:uiPriority w:val="34"/>
    <w:qFormat/>
    <w:rsid w:val="00D663E4"/>
    <w:pPr>
      <w:ind w:left="1196" w:hanging="360"/>
    </w:pPr>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qFormat/>
    <w:rsid w:val="00D663E4"/>
    <w:rPr>
      <w:rFonts w:ascii="Calibri" w:eastAsia="Calibri" w:hAnsi="Calibri" w:cs="Calibri"/>
    </w:rPr>
  </w:style>
  <w:style w:type="paragraph" w:customStyle="1" w:styleId="51">
    <w:name w:val="Επικεφαλίδα 51"/>
    <w:basedOn w:val="a"/>
    <w:uiPriority w:val="1"/>
    <w:qFormat/>
    <w:rsid w:val="00D663E4"/>
    <w:pPr>
      <w:numPr>
        <w:ilvl w:val="4"/>
        <w:numId w:val="1"/>
      </w:numPr>
    </w:pPr>
    <w:rPr>
      <w:i/>
    </w:rPr>
  </w:style>
  <w:style w:type="paragraph" w:customStyle="1" w:styleId="61">
    <w:name w:val="Επικεφαλίδα 61"/>
    <w:basedOn w:val="a"/>
    <w:rsid w:val="00D663E4"/>
    <w:pPr>
      <w:numPr>
        <w:ilvl w:val="5"/>
        <w:numId w:val="1"/>
      </w:numPr>
    </w:pPr>
  </w:style>
  <w:style w:type="paragraph" w:customStyle="1" w:styleId="71">
    <w:name w:val="Επικεφαλίδα 71"/>
    <w:basedOn w:val="a"/>
    <w:rsid w:val="00D663E4"/>
    <w:pPr>
      <w:numPr>
        <w:ilvl w:val="6"/>
        <w:numId w:val="1"/>
      </w:numPr>
    </w:pPr>
  </w:style>
  <w:style w:type="paragraph" w:customStyle="1" w:styleId="81">
    <w:name w:val="Επικεφαλίδα 81"/>
    <w:basedOn w:val="a"/>
    <w:rsid w:val="00D663E4"/>
    <w:pPr>
      <w:numPr>
        <w:ilvl w:val="7"/>
        <w:numId w:val="1"/>
      </w:numPr>
    </w:pPr>
  </w:style>
  <w:style w:type="paragraph" w:customStyle="1" w:styleId="91">
    <w:name w:val="Επικεφαλίδα 91"/>
    <w:basedOn w:val="a"/>
    <w:rsid w:val="00D663E4"/>
    <w:pPr>
      <w:numPr>
        <w:ilvl w:val="8"/>
        <w:numId w:val="1"/>
      </w:numPr>
    </w:pPr>
  </w:style>
  <w:style w:type="paragraph" w:customStyle="1" w:styleId="2">
    <w:name w:val="Τίτλος 2"/>
    <w:basedOn w:val="3"/>
    <w:qFormat/>
    <w:rsid w:val="00D663E4"/>
    <w:pPr>
      <w:keepLines w:val="0"/>
      <w:widowControl/>
      <w:autoSpaceDE/>
      <w:autoSpaceDN/>
      <w:spacing w:before="0" w:after="120"/>
    </w:pPr>
    <w:rPr>
      <w:rFonts w:ascii="Calibri" w:eastAsia="Times New Roman" w:hAnsi="Calibri" w:cs="Tahoma"/>
      <w:b/>
      <w:color w:val="auto"/>
      <w:sz w:val="22"/>
      <w:szCs w:val="22"/>
      <w:lang w:eastAsia="el-GR"/>
    </w:rPr>
  </w:style>
  <w:style w:type="character" w:customStyle="1" w:styleId="3Char">
    <w:name w:val="Επικεφαλίδα 3 Char"/>
    <w:basedOn w:val="a0"/>
    <w:link w:val="3"/>
    <w:uiPriority w:val="9"/>
    <w:semiHidden/>
    <w:rsid w:val="00D663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896</Words>
  <Characters>4841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Αθανασοπούλου</dc:creator>
  <cp:keywords/>
  <dc:description/>
  <cp:lastModifiedBy>Γεωργία Αθανασοπούλου</cp:lastModifiedBy>
  <cp:revision>1</cp:revision>
  <dcterms:created xsi:type="dcterms:W3CDTF">2023-10-13T05:25:00Z</dcterms:created>
  <dcterms:modified xsi:type="dcterms:W3CDTF">2023-10-13T05:34:00Z</dcterms:modified>
</cp:coreProperties>
</file>