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C4" w:rsidRPr="00BE05C4" w:rsidRDefault="00BE05C4" w:rsidP="00BE05C4">
      <w:pPr>
        <w:widowControl w:val="0"/>
        <w:pBdr>
          <w:bottom w:val="single" w:sz="12" w:space="1" w:color="1F4E79"/>
        </w:pBdr>
        <w:autoSpaceDE w:val="0"/>
        <w:autoSpaceDN w:val="0"/>
        <w:spacing w:before="156" w:after="21" w:line="242" w:lineRule="auto"/>
        <w:ind w:left="313" w:right="665"/>
        <w:jc w:val="both"/>
        <w:outlineLvl w:val="2"/>
        <w:rPr>
          <w:rFonts w:ascii="Calibri" w:eastAsia="Calibri" w:hAnsi="Calibri" w:cs="Calibri"/>
          <w:b/>
          <w:bCs/>
          <w:color w:val="001F5F"/>
          <w:sz w:val="24"/>
          <w:szCs w:val="24"/>
        </w:rPr>
      </w:pPr>
      <w:bookmarkStart w:id="0" w:name="_Toc147737910"/>
      <w:bookmarkStart w:id="1" w:name="_Toc148013819"/>
      <w:r w:rsidRPr="00BE05C4">
        <w:rPr>
          <w:rFonts w:ascii="Calibri" w:eastAsia="Calibri" w:hAnsi="Calibri" w:cs="Calibri"/>
          <w:b/>
          <w:bCs/>
          <w:color w:val="001F5F"/>
          <w:sz w:val="24"/>
          <w:szCs w:val="24"/>
        </w:rPr>
        <w:t>ΠΑΡΑΡΤΗΜΑ ΙΙ – ΠΙΝΑΚΕΣ ΣΥΜΜΟΡΦΩΣΗΣ</w:t>
      </w:r>
      <w:bookmarkEnd w:id="0"/>
      <w:bookmarkEnd w:id="1"/>
    </w:p>
    <w:p w:rsidR="00BE05C4" w:rsidRPr="00BE05C4" w:rsidRDefault="00BE05C4" w:rsidP="00BE05C4">
      <w:pPr>
        <w:widowControl w:val="0"/>
        <w:autoSpaceDE w:val="0"/>
        <w:autoSpaceDN w:val="0"/>
        <w:spacing w:before="120" w:after="0" w:line="240" w:lineRule="auto"/>
        <w:ind w:left="312" w:right="771"/>
        <w:jc w:val="both"/>
        <w:rPr>
          <w:rFonts w:ascii="Calibri" w:eastAsia="Calibri" w:hAnsi="Calibri" w:cs="Calibri"/>
          <w:color w:val="000000"/>
        </w:rPr>
      </w:pPr>
      <w:r w:rsidRPr="00BE05C4">
        <w:rPr>
          <w:rFonts w:ascii="Calibri" w:eastAsia="Calibri" w:hAnsi="Calibri" w:cs="Calibri"/>
          <w:color w:val="000000" w:themeColor="text1"/>
        </w:rPr>
        <w:t>Ο υποψήφιος Ανάδοχος συμπληρώνει τους παρακάτω πίνακες συμμόρφωσης με την απόλυτη ευθύνη της ακρίβειας των απαντήσεών του.</w:t>
      </w:r>
    </w:p>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val="en-GB" w:eastAsia="zh-CN"/>
        </w:rPr>
      </w:pPr>
      <w:bookmarkStart w:id="2" w:name="_Toc78992394"/>
      <w:bookmarkStart w:id="3" w:name="_Toc147737911"/>
      <w:bookmarkStart w:id="4" w:name="_Toc148013820"/>
      <w:proofErr w:type="spellStart"/>
      <w:r w:rsidRPr="00BE05C4">
        <w:rPr>
          <w:rFonts w:ascii="Calibri" w:eastAsia="Times New Roman" w:hAnsi="Calibri" w:cs="Calibri"/>
          <w:b/>
          <w:lang w:val="en-GB" w:eastAsia="zh-CN"/>
        </w:rPr>
        <w:t>Γενικές</w:t>
      </w:r>
      <w:proofErr w:type="spellEnd"/>
      <w:r w:rsidRPr="00BE05C4">
        <w:rPr>
          <w:rFonts w:ascii="Calibri" w:eastAsia="Times New Roman" w:hAnsi="Calibri" w:cs="Calibri"/>
          <w:b/>
          <w:lang w:val="en-GB" w:eastAsia="zh-CN"/>
        </w:rPr>
        <w:t xml:space="preserve"> απα</w:t>
      </w:r>
      <w:proofErr w:type="spellStart"/>
      <w:r w:rsidRPr="00BE05C4">
        <w:rPr>
          <w:rFonts w:ascii="Calibri" w:eastAsia="Times New Roman" w:hAnsi="Calibri" w:cs="Calibri"/>
          <w:b/>
          <w:lang w:val="en-GB" w:eastAsia="zh-CN"/>
        </w:rPr>
        <w:t>ιτήσεις</w:t>
      </w:r>
      <w:bookmarkEnd w:id="2"/>
      <w:bookmarkEnd w:id="3"/>
      <w:bookmarkEnd w:id="4"/>
      <w:proofErr w:type="spellEnd"/>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Περιγραφή της προσέγγισης του υποψηφίου Αναδόχου σχετικά με τους στόχους, απαιτήσεις και εύρος του έργου.</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Περιγραφή της προσέγγισης του υποψηφίου Αναδόχου σχετικά με τους κινδύνους, τους κρίσιμους παράγοντες επιτυχίας και τα κρίσιμα ορόσημα του Έργου.</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0" w:lineRule="auto"/>
        <w:rPr>
          <w:rFonts w:ascii="Calibri" w:eastAsia="Calibri" w:hAnsi="Calibri" w:cs="Calibri"/>
        </w:rPr>
      </w:pPr>
    </w:p>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val="en-GB" w:eastAsia="zh-CN"/>
        </w:rPr>
      </w:pPr>
      <w:bookmarkStart w:id="5" w:name="_Toc147737912"/>
      <w:bookmarkStart w:id="6" w:name="_Toc148013821"/>
      <w:proofErr w:type="spellStart"/>
      <w:r w:rsidRPr="00BE05C4">
        <w:rPr>
          <w:rFonts w:ascii="Calibri" w:eastAsia="Times New Roman" w:hAnsi="Calibri" w:cs="Calibri"/>
          <w:b/>
          <w:lang w:val="en-GB" w:eastAsia="zh-CN"/>
        </w:rPr>
        <w:t>Αρχιτεκτονική</w:t>
      </w:r>
      <w:bookmarkEnd w:id="5"/>
      <w:bookmarkEnd w:id="6"/>
      <w:proofErr w:type="spellEnd"/>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στη συνολική προσέγγιση της λύσης και τη μεθοδολογία, σύμφωνα με την οποία θα γίνει η ανάλυση, ο σχεδιασμός και η ανάπτυξη των εφαρμογών ή η προσαρμογή και παραμετροποίηση τυχόν έτοιμου προσφερόμενου λογισμικού, τεκμηριώνοντας τις δυνατότητες και τα ιδιαίτερα χαρακτηριστικά της προτεινόμενης λύσης που εξασφαλίζουν τη συμμόρφωσή της με τους επιχειρησιακούς στόχους του Έργου και τις γενικές αρχές σχεδιασμού όπως αυτές διατυπώνονται στην παρούσα διακήρυξη στις παραγράφους §2.1, 3.2, 3.3.1, και 3.5.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Αρχιτεκτονικής Συστήματος και τις φυσικές υποδομές όπου θα εγκατασταθεί το σύστημα, όπως περιγράφονται στην §3.2.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Η συνολική αρχιτεκτονική της προτεινόμενης λύσης και όλα τα υποστηριζόμενα επίπεδα θα παρουσιάζονται σε αναλυτικό διάγραμμα συνοδευόμενο από την αντίστοιχη περιγραφή.</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Η προτεινόμενη αρχιτεκτονική συστήματος είναι συμβατή με τις περιγραφόμενες στην §3.2 υπολογιστικές υποδομές. Κατά την κατάθεση της τεχνικής προσφοράς, ο Ανάδοχος θα περιγράψει αναλυτικά τη φυσική υποδομή που θα χρησιμοποιήσει για την εγκατάσταση κάθε υποσυστήματος/εφαρμογής της προτεινόμενης λύσης.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αναφερθούν τα πλεονεκτήματα της προτεινόμενης αρχιτεκτονικής συστήματος και αρχιτεκτονικής λογισμικού και οι προϋποθέσεις αποδοτικής λειτουργίας.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Αναλυτική περιγραφή της προτεινόμενης αρχιτεκτονικής συστήματος και της αρχιτεκτονικής λογισμικού. Να γίνει αναλυτική καταγραφή και περιγραφή της σύνθεσης όλων των επιπέδων υπηρεσιών (n-</w:t>
            </w:r>
            <w:proofErr w:type="spellStart"/>
            <w:r w:rsidRPr="00BE05C4">
              <w:rPr>
                <w:rFonts w:ascii="Calibri" w:eastAsia="Calibri" w:hAnsi="Calibri" w:cs="Calibri"/>
              </w:rPr>
              <w:t>tier</w:t>
            </w:r>
            <w:proofErr w:type="spellEnd"/>
            <w:r w:rsidRPr="00BE05C4">
              <w:rPr>
                <w:rFonts w:ascii="Calibri" w:eastAsia="Calibri" w:hAnsi="Calibri" w:cs="Calibri"/>
              </w:rPr>
              <w:t xml:space="preserve"> </w:t>
            </w:r>
            <w:proofErr w:type="spellStart"/>
            <w:r w:rsidRPr="00BE05C4">
              <w:rPr>
                <w:rFonts w:ascii="Calibri" w:eastAsia="Calibri" w:hAnsi="Calibri" w:cs="Calibri"/>
              </w:rPr>
              <w:t>architecture</w:t>
            </w:r>
            <w:proofErr w:type="spellEnd"/>
            <w:r w:rsidRPr="00BE05C4">
              <w:rPr>
                <w:rFonts w:ascii="Calibri" w:eastAsia="Calibri" w:hAnsi="Calibri" w:cs="Calibri"/>
              </w:rPr>
              <w:t xml:space="preserve">), παρουσιάζοντας με ξεκάθαρη αναφορά ανά επίπεδο υπηρεσιών τη τεχνική λύση που θα προσφερθεί από τον Ανάδοχο.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7</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Κατάλογος λογισμικού εφαρμογών που προσφέρεται ανά υποσύστημα και επίπεδο υπηρεσιών, καθώς και οι αντίστοιχες ποσότητες.</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αναφερθούν τα τεχνικά χαρακτηριστικά, που υποστηρίζει το συγκεκριμένο επίπεδο.</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8</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αναφερθούν τα λειτουργικά χαρακτηριστικά (το σύνολο των εφαρμογών που εκτελούνται) των υπηρεσιών που παρέχει το συγκεκριμένο επίπεδο.</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Ταυτοποίηση με </w:t>
            </w:r>
            <w:proofErr w:type="spellStart"/>
            <w:r w:rsidRPr="00BE05C4">
              <w:rPr>
                <w:rFonts w:ascii="Calibri" w:eastAsia="Calibri" w:hAnsi="Calibri" w:cs="Calibri"/>
              </w:rPr>
              <w:t>Single</w:t>
            </w:r>
            <w:proofErr w:type="spellEnd"/>
            <w:r w:rsidRPr="00BE05C4">
              <w:rPr>
                <w:rFonts w:ascii="Calibri" w:eastAsia="Calibri" w:hAnsi="Calibri" w:cs="Calibri"/>
              </w:rPr>
              <w:t>-</w:t>
            </w:r>
            <w:proofErr w:type="spellStart"/>
            <w:r w:rsidRPr="00BE05C4">
              <w:rPr>
                <w:rFonts w:ascii="Calibri" w:eastAsia="Calibri" w:hAnsi="Calibri" w:cs="Calibri"/>
              </w:rPr>
              <w:t>Sign</w:t>
            </w:r>
            <w:proofErr w:type="spellEnd"/>
            <w:r w:rsidRPr="00BE05C4">
              <w:rPr>
                <w:rFonts w:ascii="Calibri" w:eastAsia="Calibri" w:hAnsi="Calibri" w:cs="Calibri"/>
              </w:rPr>
              <w:t>-On, ώστε οι χρήστες να αποκτούν πρόσβαση σε όλες τις διαδικτυακές εφαρμογές του έργου, χωρίς αυτοί να δίνουν τα διαπιστευτήρια (</w:t>
            </w:r>
            <w:proofErr w:type="spellStart"/>
            <w:r w:rsidRPr="00BE05C4">
              <w:rPr>
                <w:rFonts w:ascii="Calibri" w:eastAsia="Calibri" w:hAnsi="Calibri" w:cs="Calibri"/>
              </w:rPr>
              <w:t>credential</w:t>
            </w:r>
            <w:proofErr w:type="spellEnd"/>
            <w:r w:rsidRPr="00BE05C4">
              <w:rPr>
                <w:rFonts w:ascii="Calibri" w:eastAsia="Calibri" w:hAnsi="Calibri" w:cs="Calibri"/>
              </w:rPr>
              <w:t>) τους παρά μόνο μια φορά κατά την εισαγωγή τους στο διαδικτυακό περιβάλλον του έργου. Το λογισμικό ΟΑΜ θα προσφερθεί από τη Γ.Γ.Π.Σ.Δ.Δ..</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10</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λογισμικό εφαρμογών θα παρέχει τη συνεργασία και ολοκλήρωση με LDAP εξυπηρετητή καταλόγου (</w:t>
            </w:r>
            <w:proofErr w:type="spellStart"/>
            <w:r w:rsidRPr="00BE05C4">
              <w:rPr>
                <w:rFonts w:ascii="Calibri" w:eastAsia="Calibri" w:hAnsi="Calibri" w:cs="Calibri"/>
              </w:rPr>
              <w:t>Directory</w:t>
            </w:r>
            <w:proofErr w:type="spellEnd"/>
            <w:r w:rsidRPr="00BE05C4">
              <w:rPr>
                <w:rFonts w:ascii="Calibri" w:eastAsia="Calibri" w:hAnsi="Calibri" w:cs="Calibri"/>
              </w:rPr>
              <w:t xml:space="preserve"> Server) για τη διαχείριση των χρηστών και των δικαιωμάτων πρόσβασης τους. Ο LDAP </w:t>
            </w:r>
            <w:proofErr w:type="spellStart"/>
            <w:r w:rsidRPr="00BE05C4">
              <w:rPr>
                <w:rFonts w:ascii="Calibri" w:eastAsia="Calibri" w:hAnsi="Calibri" w:cs="Calibri"/>
              </w:rPr>
              <w:t>server</w:t>
            </w:r>
            <w:proofErr w:type="spellEnd"/>
            <w:r w:rsidRPr="00BE05C4">
              <w:rPr>
                <w:rFonts w:ascii="Calibri" w:eastAsia="Calibri" w:hAnsi="Calibri" w:cs="Calibri"/>
              </w:rPr>
              <w:t xml:space="preserve"> και το λογισμικό του θα δοθούν από τη Γ.Γ.Π.Σ.Δ.Δ.. Η διαχείριση των χρηστών θα γίνεται μέσω υποστηρικτικών εφαρμογών που θα αναπτυχθούν στο παρόν Έργο.</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eastAsia="zh-CN"/>
        </w:rPr>
      </w:pPr>
      <w:bookmarkStart w:id="7" w:name="_Toc147737913"/>
      <w:bookmarkStart w:id="8" w:name="_Toc148013822"/>
      <w:r w:rsidRPr="00BE05C4">
        <w:rPr>
          <w:rFonts w:ascii="Calibri" w:eastAsia="Times New Roman" w:hAnsi="Calibri" w:cs="Calibri"/>
          <w:b/>
          <w:lang w:eastAsia="zh-CN"/>
        </w:rPr>
        <w:t>Λογισμικό εφαρμογών NCPIS</w:t>
      </w:r>
      <w:bookmarkEnd w:id="7"/>
      <w:bookmarkEnd w:id="8"/>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3.1 Γενικές απαιτήσεις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Το σύνολο του λογισμικού θα πρέπει να είναι συμβατό με το περιβάλλον ανάπτυξης και εγκατάστασης του συστήματος, όπως αυτό </w:t>
            </w:r>
            <w:r w:rsidRPr="00BE05C4">
              <w:rPr>
                <w:rFonts w:ascii="Calibri" w:eastAsia="Calibri" w:hAnsi="Calibri" w:cs="Calibri"/>
              </w:rPr>
              <w:lastRenderedPageBreak/>
              <w:t>περιγράφεται στην παρ. 3.2.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σύνολο του λογισμικού θα πρέπει να καλύπτει τις γενικές απαιτήσεις της παρ. 3.3.1.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Σε περίπτωση που προσφέρεται συνολικά ή τμήμα έτοιμου λογισμικού, θα πρέπει να τηρούνται οι προϋποθέσεις που αναφέρονται στην παρ. 3.5.11. Κατά την κατάθεση της τεχνικής προσφοράς, ο Ανάδοχος θα πρέπει να παρουσιάσει αναλυτικά τον τρόπο που πληρούνται οι εν λόγω προϋποθέσεις.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σύνολο λογισμικού που θα προσφερθεί, θα εγκατασταθεί στις περιγραφόμενες στην ενότητα 3.2.1 υπολογιστικές υποδομές και στον χώρο που θα υποδείξει η Αναθέτουσα Αρχή.</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§3.2.2 σχετικά με τα υπολογιστικά περιβάλλοντα του Έργου. Ο Ανάδοχος θα πρέπει να δώσει αναλυτική περιγραφή της λειτουργικότητας, των τεχνικών χαρακτηριστικών και της βιωσιμότητας (</w:t>
            </w:r>
            <w:proofErr w:type="spellStart"/>
            <w:r w:rsidRPr="00BE05C4">
              <w:rPr>
                <w:rFonts w:ascii="Calibri" w:eastAsia="Calibri" w:hAnsi="Calibri" w:cs="Calibri"/>
              </w:rPr>
              <w:t>sustainability</w:t>
            </w:r>
            <w:proofErr w:type="spellEnd"/>
            <w:r w:rsidRPr="00BE05C4">
              <w:rPr>
                <w:rFonts w:ascii="Calibri" w:eastAsia="Calibri" w:hAnsi="Calibri" w:cs="Calibri"/>
              </w:rPr>
              <w:t>) κάθε περιβάλλοντος κατά τη διάρκεια υλοποίησης, περιόδου εγγύησης «Καλής Λειτουργίας» και περιόδου συντήρησης του Έργου.</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6</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Περιγραφή της υποδομής και της μεθόδου CI/CD που θα χρησιμοποιηθεί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7</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σύνολο του λογισμικού θα παραδοθεί σε πλήρη λειτουργικότητα. Ο ανάδοχος σε κάθε περίπτωση εγγυάται την ομαλή εκκίνηση και λειτουργία των εφαρμογών λογισμικού και την απόλυτη συμβατότητα μεταξύ τους για την εξυπηρέτηση των αναγκών του Έργου.</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8</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 υποψήφιος Ανάδοχος θα πρέπει να προσφέρει μια ολοκληρωμένη λύση, η οποία θα καλύπτει το σύνολο των τεχνικών και επιχειρησιακών αναγκών και προδιαγραφών της παρούσας Διακήρυξης. Στην παρουσίαση της Τεχνικής Λύσης που θα προτείνει ο υποψήφιος Ανάδοχος θα πρέπει να προσδιορίζονται και να τεκμηριώνονται με την απαιτούμενη λεπτομέρεια τα σημεία και ο βαθμός ολοκλήρωσης των επιμέρους εφαρμογών λογισμικού και να παρουσιάζεται σε ένα ενιαίο σχεδιάγραμμα η συνολική λογική αρχιτεκτονική των προσφερόμενων υποσυστημάτων του Έργου καθώς και η </w:t>
            </w:r>
            <w:proofErr w:type="spellStart"/>
            <w:r w:rsidRPr="00BE05C4">
              <w:rPr>
                <w:rFonts w:ascii="Calibri" w:eastAsia="Calibri" w:hAnsi="Calibri" w:cs="Calibri"/>
              </w:rPr>
              <w:t>διαλειτουργικότητα</w:t>
            </w:r>
            <w:proofErr w:type="spellEnd"/>
            <w:r w:rsidRPr="00BE05C4">
              <w:rPr>
                <w:rFonts w:ascii="Calibri" w:eastAsia="Calibri" w:hAnsi="Calibri" w:cs="Calibri"/>
              </w:rPr>
              <w:t xml:space="preserve"> των επιμέρους στοιχείων </w:t>
            </w:r>
            <w:r w:rsidRPr="00BE05C4">
              <w:rPr>
                <w:rFonts w:ascii="Calibri" w:eastAsia="Calibri" w:hAnsi="Calibri" w:cs="Calibri"/>
              </w:rPr>
              <w:lastRenderedPageBreak/>
              <w:t xml:space="preserve">λογισμικού που συνθέτουν την προσφερόμενη λύση.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9</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Για κάθε στοιχείο λογισμικού να περιγράφεται:</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Ο ρόλος του</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Τα δεδομένα που διαχειρίζεται</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 xml:space="preserve">Η διασύνδεση / </w:t>
            </w:r>
            <w:proofErr w:type="spellStart"/>
            <w:r w:rsidRPr="00BE05C4">
              <w:rPr>
                <w:rFonts w:ascii="Calibri" w:eastAsia="Calibri" w:hAnsi="Calibri" w:cs="Calibri"/>
                <w:color w:val="000000"/>
                <w:lang w:eastAsia="el-GR"/>
              </w:rPr>
              <w:t>διαλειτουργικότητα</w:t>
            </w:r>
            <w:proofErr w:type="spellEnd"/>
            <w:r w:rsidRPr="00BE05C4">
              <w:rPr>
                <w:rFonts w:ascii="Calibri" w:eastAsia="Calibri" w:hAnsi="Calibri" w:cs="Calibri"/>
                <w:color w:val="000000"/>
                <w:lang w:eastAsia="el-GR"/>
              </w:rPr>
              <w:t xml:space="preserve"> με τα άλλα στοιχεία λογισμικού της προτεινόμενης λύσης</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 xml:space="preserve">Οι δυνατότητες </w:t>
            </w:r>
            <w:proofErr w:type="spellStart"/>
            <w:r w:rsidRPr="00BE05C4">
              <w:rPr>
                <w:rFonts w:ascii="Calibri" w:eastAsia="Calibri" w:hAnsi="Calibri" w:cs="Calibri"/>
                <w:color w:val="000000"/>
                <w:lang w:eastAsia="el-GR"/>
              </w:rPr>
              <w:t>διαλειτουργικότητας</w:t>
            </w:r>
            <w:proofErr w:type="spellEnd"/>
            <w:r w:rsidRPr="00BE05C4">
              <w:rPr>
                <w:rFonts w:ascii="Calibri" w:eastAsia="Calibri" w:hAnsi="Calibri" w:cs="Calibri"/>
                <w:color w:val="000000"/>
                <w:lang w:eastAsia="el-GR"/>
              </w:rPr>
              <w:t xml:space="preserve"> με τρίτα συστήματα λογισμικού βάσει των προσφερόμενων τυποποιημένων </w:t>
            </w:r>
            <w:proofErr w:type="spellStart"/>
            <w:r w:rsidRPr="00BE05C4">
              <w:rPr>
                <w:rFonts w:ascii="Calibri" w:eastAsia="Calibri" w:hAnsi="Calibri" w:cs="Calibri"/>
                <w:color w:val="000000"/>
                <w:lang w:eastAsia="el-GR"/>
              </w:rPr>
              <w:t>διεπαφών</w:t>
            </w:r>
            <w:proofErr w:type="spellEnd"/>
            <w:r w:rsidRPr="00BE05C4">
              <w:rPr>
                <w:rFonts w:ascii="Calibri" w:eastAsia="Calibri" w:hAnsi="Calibri" w:cs="Calibri"/>
                <w:color w:val="000000"/>
                <w:lang w:eastAsia="el-GR"/>
              </w:rPr>
              <w:t xml:space="preserve"> (π.χ. </w:t>
            </w:r>
            <w:proofErr w:type="spellStart"/>
            <w:r w:rsidRPr="00BE05C4">
              <w:rPr>
                <w:rFonts w:ascii="Calibri" w:eastAsia="Calibri" w:hAnsi="Calibri" w:cs="Calibri"/>
                <w:color w:val="000000"/>
                <w:lang w:eastAsia="el-GR"/>
              </w:rPr>
              <w:t>APIs</w:t>
            </w:r>
            <w:proofErr w:type="spellEnd"/>
            <w:r w:rsidRPr="00BE05C4">
              <w:rPr>
                <w:rFonts w:ascii="Calibri" w:eastAsia="Calibri" w:hAnsi="Calibri" w:cs="Calibri"/>
                <w:color w:val="000000"/>
                <w:lang w:eastAsia="el-GR"/>
              </w:rPr>
              <w:t>)</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10</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 υποψήφιος Ανάδοχος θα πρέπει να παραδώσει το σύνολο του προσφερόμενου λογισμικού πλήρως εγκατεστημένο και </w:t>
            </w:r>
            <w:proofErr w:type="spellStart"/>
            <w:r w:rsidRPr="00BE05C4">
              <w:rPr>
                <w:rFonts w:ascii="Calibri" w:eastAsia="Calibri" w:hAnsi="Calibri" w:cs="Calibri"/>
              </w:rPr>
              <w:t>παραμετροποιημένο</w:t>
            </w:r>
            <w:proofErr w:type="spellEnd"/>
            <w:r w:rsidRPr="00BE05C4">
              <w:rPr>
                <w:rFonts w:ascii="Calibri" w:eastAsia="Calibri" w:hAnsi="Calibri" w:cs="Calibri"/>
              </w:rPr>
              <w:t xml:space="preserve"> σύμφωνα με τις ανάγκες του Έργου και της Αναθέτουσας Αρχής, παρέχοντας τον κατάλληλο βαθμό υπηρεσιών ανάλυσης, σχεδιασμού, εγκατάστασης / παραμετροποίησης, υλοποίησης έργου (</w:t>
            </w:r>
            <w:proofErr w:type="spellStart"/>
            <w:r w:rsidRPr="00BE05C4">
              <w:rPr>
                <w:rFonts w:ascii="Calibri" w:eastAsia="Calibri" w:hAnsi="Calibri" w:cs="Calibri"/>
              </w:rPr>
              <w:t>project</w:t>
            </w:r>
            <w:proofErr w:type="spellEnd"/>
            <w:r w:rsidRPr="00BE05C4">
              <w:rPr>
                <w:rFonts w:ascii="Calibri" w:eastAsia="Calibri" w:hAnsi="Calibri" w:cs="Calibri"/>
              </w:rPr>
              <w:t xml:space="preserve"> </w:t>
            </w:r>
            <w:proofErr w:type="spellStart"/>
            <w:r w:rsidRPr="00BE05C4">
              <w:rPr>
                <w:rFonts w:ascii="Calibri" w:eastAsia="Calibri" w:hAnsi="Calibri" w:cs="Calibri"/>
              </w:rPr>
              <w:t>management</w:t>
            </w:r>
            <w:proofErr w:type="spellEnd"/>
            <w:r w:rsidRPr="00BE05C4">
              <w:rPr>
                <w:rFonts w:ascii="Calibri" w:eastAsia="Calibri" w:hAnsi="Calibri" w:cs="Calibri"/>
              </w:rPr>
              <w:t>) και διασφάλισης ποιότητας (</w:t>
            </w:r>
            <w:proofErr w:type="spellStart"/>
            <w:r w:rsidRPr="00BE05C4">
              <w:rPr>
                <w:rFonts w:ascii="Calibri" w:eastAsia="Calibri" w:hAnsi="Calibri" w:cs="Calibri"/>
              </w:rPr>
              <w:t>quality</w:t>
            </w:r>
            <w:proofErr w:type="spellEnd"/>
            <w:r w:rsidRPr="00BE05C4">
              <w:rPr>
                <w:rFonts w:ascii="Calibri" w:eastAsia="Calibri" w:hAnsi="Calibri" w:cs="Calibri"/>
              </w:rPr>
              <w:t xml:space="preserve"> </w:t>
            </w:r>
            <w:proofErr w:type="spellStart"/>
            <w:r w:rsidRPr="00BE05C4">
              <w:rPr>
                <w:rFonts w:ascii="Calibri" w:eastAsia="Calibri" w:hAnsi="Calibri" w:cs="Calibri"/>
              </w:rPr>
              <w:t>assurance</w:t>
            </w:r>
            <w:proofErr w:type="spellEnd"/>
            <w:r w:rsidRPr="00BE05C4">
              <w:rPr>
                <w:rFonts w:ascii="Calibri" w:eastAsia="Calibri" w:hAnsi="Calibri" w:cs="Calibri"/>
              </w:rPr>
              <w:t>).</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11</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Ο Ανάδοχος θα πρέπει να παραδώσει εγχειρίδια χρήσης για όλα τα επιμέρους στοιχεία του λογισμικού σε ηλεκτρονική μορφή.</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12</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 Ανάδοχος θα πρέπει να προσφέρει όλα τα αναγκαία συμπληρωματικά στοιχεία λογισμικού για να τεθεί το όλο σύστημα σε παραγωγική λειτουργία όπου απαιτούνται (π.χ. </w:t>
            </w:r>
            <w:proofErr w:type="spellStart"/>
            <w:r w:rsidRPr="00BE05C4">
              <w:rPr>
                <w:rFonts w:ascii="Calibri" w:eastAsia="Calibri" w:hAnsi="Calibri" w:cs="Calibri"/>
              </w:rPr>
              <w:t>custom</w:t>
            </w:r>
            <w:proofErr w:type="spellEnd"/>
            <w:r w:rsidRPr="00BE05C4">
              <w:rPr>
                <w:rFonts w:ascii="Calibri" w:eastAsia="Calibri" w:hAnsi="Calibri" w:cs="Calibri"/>
              </w:rPr>
              <w:t xml:space="preserve"> εφαρμογές, πρόσθετα </w:t>
            </w:r>
            <w:proofErr w:type="spellStart"/>
            <w:r w:rsidRPr="00BE05C4">
              <w:rPr>
                <w:rFonts w:ascii="Calibri" w:eastAsia="Calibri" w:hAnsi="Calibri" w:cs="Calibri"/>
              </w:rPr>
              <w:t>plug-ins</w:t>
            </w:r>
            <w:proofErr w:type="spellEnd"/>
            <w:r w:rsidRPr="00BE05C4">
              <w:rPr>
                <w:rFonts w:ascii="Calibri" w:eastAsia="Calibri" w:hAnsi="Calibri" w:cs="Calibri"/>
              </w:rPr>
              <w:t xml:space="preserve"> ή </w:t>
            </w:r>
            <w:proofErr w:type="spellStart"/>
            <w:r w:rsidRPr="00BE05C4">
              <w:rPr>
                <w:rFonts w:ascii="Calibri" w:eastAsia="Calibri" w:hAnsi="Calibri" w:cs="Calibri"/>
              </w:rPr>
              <w:t>modules</w:t>
            </w:r>
            <w:proofErr w:type="spellEnd"/>
            <w:r w:rsidRPr="00BE05C4">
              <w:rPr>
                <w:rFonts w:ascii="Calibri" w:eastAsia="Calibri" w:hAnsi="Calibri" w:cs="Calibri"/>
              </w:rPr>
              <w:t xml:space="preserve"> τρίτων ή άλλων κατασκευαστών κ.λπ.).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13</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Ο Ανάδοχος θα προσφέρει και θα εγκαταστήσει οποιοδήποτε λογισμικό δεν περιλαμβάνεται στην παρούσα και είναι απαραίτητο για τη θέση σε παραγωγική λειτουργία των εφαρμογών του συστήματος.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14</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 xml:space="preserve">Χαρακτηριστικά </w:t>
            </w:r>
            <w:proofErr w:type="spellStart"/>
            <w:r w:rsidRPr="00BE05C4">
              <w:rPr>
                <w:rFonts w:ascii="Calibri" w:eastAsia="Calibri" w:hAnsi="Calibri" w:cs="Calibri"/>
                <w:color w:val="000000"/>
                <w:lang w:eastAsia="el-GR"/>
              </w:rPr>
              <w:t>auditing</w:t>
            </w:r>
            <w:proofErr w:type="spellEnd"/>
            <w:r w:rsidRPr="00BE05C4">
              <w:rPr>
                <w:rFonts w:ascii="Calibri" w:eastAsia="Calibri" w:hAnsi="Calibri" w:cs="Calibri"/>
                <w:color w:val="000000"/>
                <w:lang w:eastAsia="el-GR"/>
              </w:rPr>
              <w:t xml:space="preserve">: Όλα τα συστατικά μέρη του συστήματος θα πρέπει να δίνουν τη δυνατότητα (είτε το κάθε ένα μεμονωμένα ή συνολικά μέσω μίας </w:t>
            </w:r>
            <w:proofErr w:type="spellStart"/>
            <w:r w:rsidRPr="00BE05C4">
              <w:rPr>
                <w:rFonts w:ascii="Calibri" w:eastAsia="Calibri" w:hAnsi="Calibri" w:cs="Calibri"/>
                <w:color w:val="000000"/>
                <w:lang w:eastAsia="el-GR"/>
              </w:rPr>
              <w:t>διεπαφής</w:t>
            </w:r>
            <w:proofErr w:type="spellEnd"/>
            <w:r w:rsidRPr="00BE05C4">
              <w:rPr>
                <w:rFonts w:ascii="Calibri" w:eastAsia="Calibri" w:hAnsi="Calibri" w:cs="Calibri"/>
                <w:color w:val="000000"/>
                <w:lang w:eastAsia="el-GR"/>
              </w:rPr>
              <w:t xml:space="preserve"> ελέγχου) σε εξουσιοδοτημένους (</w:t>
            </w:r>
            <w:proofErr w:type="spellStart"/>
            <w:r w:rsidRPr="00BE05C4">
              <w:rPr>
                <w:rFonts w:ascii="Calibri" w:eastAsia="Calibri" w:hAnsi="Calibri" w:cs="Calibri"/>
                <w:color w:val="000000"/>
                <w:lang w:eastAsia="el-GR"/>
              </w:rPr>
              <w:t>authorized</w:t>
            </w:r>
            <w:proofErr w:type="spellEnd"/>
            <w:r w:rsidRPr="00BE05C4">
              <w:rPr>
                <w:rFonts w:ascii="Calibri" w:eastAsia="Calibri" w:hAnsi="Calibri" w:cs="Calibri"/>
                <w:color w:val="000000"/>
                <w:lang w:eastAsia="el-GR"/>
              </w:rPr>
              <w:t xml:space="preserve">) χρήστες / διαχειριστές μέσω </w:t>
            </w:r>
            <w:proofErr w:type="spellStart"/>
            <w:r w:rsidRPr="00BE05C4">
              <w:rPr>
                <w:rFonts w:ascii="Calibri" w:eastAsia="Calibri" w:hAnsi="Calibri" w:cs="Calibri"/>
                <w:color w:val="000000"/>
                <w:lang w:eastAsia="el-GR"/>
              </w:rPr>
              <w:t>διεπαφής-ών</w:t>
            </w:r>
            <w:proofErr w:type="spellEnd"/>
            <w:r w:rsidRPr="00BE05C4">
              <w:rPr>
                <w:rFonts w:ascii="Calibri" w:eastAsia="Calibri" w:hAnsi="Calibri" w:cs="Calibri"/>
                <w:color w:val="000000"/>
                <w:lang w:eastAsia="el-GR"/>
              </w:rPr>
              <w:t>:</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 xml:space="preserve">Να βλέπουν / δημιουργούν αναφορές, οι οποίες να αποτυπώνουν στοιχεία ημερομηνίας και ώρας που έκαναν οι χρήστες της υποδομής </w:t>
            </w:r>
            <w:proofErr w:type="spellStart"/>
            <w:r w:rsidRPr="00BE05C4">
              <w:rPr>
                <w:rFonts w:ascii="Calibri" w:eastAsia="Calibri" w:hAnsi="Calibri" w:cs="Calibri"/>
                <w:color w:val="000000"/>
                <w:lang w:eastAsia="el-GR"/>
              </w:rPr>
              <w:t>login</w:t>
            </w:r>
            <w:proofErr w:type="spellEnd"/>
            <w:r w:rsidRPr="00BE05C4">
              <w:rPr>
                <w:rFonts w:ascii="Calibri" w:eastAsia="Calibri" w:hAnsi="Calibri" w:cs="Calibri"/>
                <w:color w:val="000000"/>
                <w:lang w:eastAsia="el-GR"/>
              </w:rPr>
              <w:t xml:space="preserve"> / </w:t>
            </w:r>
            <w:proofErr w:type="spellStart"/>
            <w:r w:rsidRPr="00BE05C4">
              <w:rPr>
                <w:rFonts w:ascii="Calibri" w:eastAsia="Calibri" w:hAnsi="Calibri" w:cs="Calibri"/>
                <w:color w:val="000000"/>
                <w:lang w:eastAsia="el-GR"/>
              </w:rPr>
              <w:t>logout</w:t>
            </w:r>
            <w:proofErr w:type="spellEnd"/>
            <w:r w:rsidRPr="00BE05C4">
              <w:rPr>
                <w:rFonts w:ascii="Calibri" w:eastAsia="Calibri" w:hAnsi="Calibri" w:cs="Calibri"/>
                <w:color w:val="000000"/>
                <w:lang w:eastAsia="el-GR"/>
              </w:rPr>
              <w:t xml:space="preserve"> – και </w:t>
            </w:r>
            <w:r w:rsidRPr="00BE05C4">
              <w:rPr>
                <w:rFonts w:ascii="Calibri" w:eastAsia="Calibri" w:hAnsi="Calibri" w:cs="Calibri"/>
                <w:color w:val="000000"/>
                <w:lang w:eastAsia="el-GR"/>
              </w:rPr>
              <w:lastRenderedPageBreak/>
              <w:t>ανά δεδομένο χρονικό διάστημα.</w:t>
            </w:r>
          </w:p>
          <w:p w:rsidR="00BE05C4" w:rsidRPr="00BE05C4" w:rsidRDefault="00BE05C4" w:rsidP="00BE05C4">
            <w:pPr>
              <w:widowControl w:val="0"/>
              <w:numPr>
                <w:ilvl w:val="0"/>
                <w:numId w:val="11"/>
              </w:numPr>
              <w:autoSpaceDE w:val="0"/>
              <w:autoSpaceDN w:val="0"/>
              <w:spacing w:after="0" w:line="240" w:lineRule="auto"/>
              <w:rPr>
                <w:rFonts w:ascii="Calibri" w:eastAsia="Calibri" w:hAnsi="Calibri" w:cs="Calibri"/>
                <w:color w:val="000000"/>
                <w:lang w:eastAsia="el-GR"/>
              </w:rPr>
            </w:pPr>
            <w:r w:rsidRPr="00BE05C4">
              <w:rPr>
                <w:rFonts w:ascii="Calibri" w:eastAsia="Calibri" w:hAnsi="Calibri" w:cs="Calibri"/>
                <w:color w:val="000000"/>
                <w:lang w:eastAsia="el-GR"/>
              </w:rPr>
              <w:t xml:space="preserve">Να βλέπουν / δημιουργούν αναφορές, οι οποίες να αποτυπώνουν είτε ανά είδος ενέργειας ή ανά εφαρμογή λογισμικού, τη δραστηριότητα των εξουσιοδοτημένων σε αυτά χρηστών (συμπεριλαμβανομένων τρίτων συστημάτων μέσω </w:t>
            </w:r>
            <w:proofErr w:type="spellStart"/>
            <w:r w:rsidRPr="00BE05C4">
              <w:rPr>
                <w:rFonts w:ascii="Calibri" w:eastAsia="Calibri" w:hAnsi="Calibri" w:cs="Calibri"/>
                <w:color w:val="000000"/>
                <w:lang w:eastAsia="el-GR"/>
              </w:rPr>
              <w:t>διαλειτουργικότητας</w:t>
            </w:r>
            <w:proofErr w:type="spellEnd"/>
            <w:r w:rsidRPr="00BE05C4">
              <w:rPr>
                <w:rFonts w:ascii="Calibri" w:eastAsia="Calibri" w:hAnsi="Calibri" w:cs="Calibri"/>
                <w:color w:val="000000"/>
                <w:lang w:eastAsia="el-GR"/>
              </w:rPr>
              <w:t>) – και ανά δεδομένο χρονικό διάστημα.</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O πηγαίος κώδικας όλων των </w:t>
            </w:r>
            <w:proofErr w:type="spellStart"/>
            <w:r w:rsidRPr="00BE05C4">
              <w:rPr>
                <w:rFonts w:ascii="Calibri" w:eastAsia="Calibri" w:hAnsi="Calibri" w:cs="Calibri"/>
              </w:rPr>
              <w:t>custom</w:t>
            </w:r>
            <w:proofErr w:type="spellEnd"/>
            <w:r w:rsidRPr="00BE05C4">
              <w:rPr>
                <w:rFonts w:ascii="Calibri" w:eastAsia="Calibri" w:hAnsi="Calibri" w:cs="Calibri"/>
              </w:rPr>
              <w:t xml:space="preserve"> εφαρμογών του Έργου θα πρέπει να είναι διαθέσιμος από τον Ανάδοχο.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lang w:val="en-US"/>
              </w:rPr>
            </w:pPr>
            <w:r w:rsidRPr="00BE05C4">
              <w:rPr>
                <w:rFonts w:ascii="Calibri" w:eastAsia="Calibri" w:hAnsi="Calibri" w:cs="Calibri"/>
              </w:rPr>
              <w:t>Υποστήριξη</w:t>
            </w:r>
            <w:r w:rsidRPr="00BE05C4">
              <w:rPr>
                <w:rFonts w:ascii="Calibri" w:eastAsia="Calibri" w:hAnsi="Calibri" w:cs="Calibri"/>
                <w:lang w:val="en-US"/>
              </w:rPr>
              <w:t xml:space="preserve"> Secure (SSL) Web Servers.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Δυνατότητα δημιουργίας ρόλων εσωτερικών χρηστών  με απόδοση αντίστοιχων δικαιωμάτων χρήσης/ασφαλείας.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Υποστήριξη της λειτουργικότητας της προσφερόμενης λύσης σε διαφορετικές τοποθεσίες (</w:t>
            </w:r>
            <w:proofErr w:type="spellStart"/>
            <w:r w:rsidRPr="00BE05C4">
              <w:rPr>
                <w:rFonts w:ascii="Calibri" w:eastAsia="Calibri" w:hAnsi="Calibri" w:cs="Calibri"/>
              </w:rPr>
              <w:t>multisite</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Όλες οι εφαρμογές θα πρέπει να προσφερθούν σε διαμόρφωση υψηλής διαθεσιμότητας (High </w:t>
            </w:r>
            <w:proofErr w:type="spellStart"/>
            <w:r w:rsidRPr="00BE05C4">
              <w:rPr>
                <w:rFonts w:ascii="Calibri" w:eastAsia="Calibri" w:hAnsi="Calibri" w:cs="Calibri"/>
              </w:rPr>
              <w:t>availability</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προσφερόμενο σύστημα απαιτείται να παρέχει αδιάλειπτη λειτουργία στις προσφερόμενες υπηρεσίες.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διαχωριστούν οι ρόλοι των εσωτερικών χρηστών του και να αναλυθούν οι λειτουργίες που τους αφορούν.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Ταυτοποίηση των εξωτερικών χρηστών που θα βασίζεται στα στοιχεία πιστοποίησης που τηρούνται στον LDAP Server του </w:t>
            </w:r>
            <w:proofErr w:type="spellStart"/>
            <w:r w:rsidRPr="00BE05C4">
              <w:rPr>
                <w:rFonts w:ascii="Calibri" w:eastAsia="Calibri" w:hAnsi="Calibri" w:cs="Calibri"/>
              </w:rPr>
              <w:t>TaxisNet</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Δυνατότητα ταυτόχρονης πρόσβασης εσωτερικών / εξωτερικών χρηστών με χρόνους απόκρισης εφαρμογής &lt;=3 </w:t>
            </w:r>
            <w:proofErr w:type="spellStart"/>
            <w:r w:rsidRPr="00BE05C4">
              <w:rPr>
                <w:rFonts w:ascii="Calibri" w:eastAsia="Calibri" w:hAnsi="Calibri" w:cs="Calibri"/>
              </w:rPr>
              <w:t>sec</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Οι προσφερόμενες εφαρμογές θα πρέπει να εξασφαλίζουν την πρόσβαση στο σύστημα από σταθμούς εργασίας που λειτουργούν σε ποικιλία λειτουργικών συστημάτων (</w:t>
            </w:r>
            <w:proofErr w:type="spellStart"/>
            <w:r w:rsidRPr="00BE05C4">
              <w:rPr>
                <w:rFonts w:ascii="Calibri" w:eastAsia="Calibri" w:hAnsi="Calibri" w:cs="Calibri"/>
              </w:rPr>
              <w:t>desktop</w:t>
            </w:r>
            <w:proofErr w:type="spellEnd"/>
            <w:r w:rsidRPr="00BE05C4">
              <w:rPr>
                <w:rFonts w:ascii="Calibri" w:eastAsia="Calibri" w:hAnsi="Calibri" w:cs="Calibri"/>
              </w:rPr>
              <w:t xml:space="preserve"> / </w:t>
            </w:r>
            <w:proofErr w:type="spellStart"/>
            <w:r w:rsidRPr="00BE05C4">
              <w:rPr>
                <w:rFonts w:ascii="Calibri" w:eastAsia="Calibri" w:hAnsi="Calibri" w:cs="Calibri"/>
              </w:rPr>
              <w:t>mobile</w:t>
            </w:r>
            <w:proofErr w:type="spellEnd"/>
            <w:r w:rsidRPr="00BE05C4">
              <w:rPr>
                <w:rFonts w:ascii="Calibri" w:eastAsia="Calibri" w:hAnsi="Calibri" w:cs="Calibri"/>
              </w:rPr>
              <w:t xml:space="preserve">) και </w:t>
            </w:r>
            <w:proofErr w:type="spellStart"/>
            <w:r w:rsidRPr="00BE05C4">
              <w:rPr>
                <w:rFonts w:ascii="Calibri" w:eastAsia="Calibri" w:hAnsi="Calibri" w:cs="Calibri"/>
              </w:rPr>
              <w:t>web</w:t>
            </w:r>
            <w:proofErr w:type="spellEnd"/>
            <w:r w:rsidRPr="00BE05C4">
              <w:rPr>
                <w:rFonts w:ascii="Calibri" w:eastAsia="Calibri" w:hAnsi="Calibri" w:cs="Calibri"/>
              </w:rPr>
              <w:t xml:space="preserve"> </w:t>
            </w:r>
            <w:proofErr w:type="spellStart"/>
            <w:r w:rsidRPr="00BE05C4">
              <w:rPr>
                <w:rFonts w:ascii="Calibri" w:eastAsia="Calibri" w:hAnsi="Calibri" w:cs="Calibri"/>
              </w:rPr>
              <w:t>browsers</w:t>
            </w:r>
            <w:proofErr w:type="spellEnd"/>
            <w:r w:rsidRPr="00BE05C4">
              <w:rPr>
                <w:rFonts w:ascii="Calibri" w:eastAsia="Calibri" w:hAnsi="Calibri" w:cs="Calibri"/>
              </w:rPr>
              <w:t xml:space="preserve"> (</w:t>
            </w:r>
            <w:proofErr w:type="spellStart"/>
            <w:r w:rsidRPr="00BE05C4">
              <w:rPr>
                <w:rFonts w:ascii="Calibri" w:eastAsia="Calibri" w:hAnsi="Calibri" w:cs="Calibri"/>
              </w:rPr>
              <w:t>Edge</w:t>
            </w:r>
            <w:proofErr w:type="spellEnd"/>
            <w:r w:rsidRPr="00BE05C4">
              <w:rPr>
                <w:rFonts w:ascii="Calibri" w:eastAsia="Calibri" w:hAnsi="Calibri" w:cs="Calibri"/>
              </w:rPr>
              <w:t xml:space="preserve">, </w:t>
            </w:r>
            <w:proofErr w:type="spellStart"/>
            <w:r w:rsidRPr="00BE05C4">
              <w:rPr>
                <w:rFonts w:ascii="Calibri" w:eastAsia="Calibri" w:hAnsi="Calibri" w:cs="Calibri"/>
              </w:rPr>
              <w:t>Chrome</w:t>
            </w:r>
            <w:proofErr w:type="spellEnd"/>
            <w:r w:rsidRPr="00BE05C4">
              <w:rPr>
                <w:rFonts w:ascii="Calibri" w:eastAsia="Calibri" w:hAnsi="Calibri" w:cs="Calibri"/>
              </w:rPr>
              <w:t xml:space="preserve">, </w:t>
            </w:r>
            <w:proofErr w:type="spellStart"/>
            <w:r w:rsidRPr="00BE05C4">
              <w:rPr>
                <w:rFonts w:ascii="Calibri" w:eastAsia="Calibri" w:hAnsi="Calibri" w:cs="Calibri"/>
              </w:rPr>
              <w:t>Firefox</w:t>
            </w:r>
            <w:proofErr w:type="spellEnd"/>
            <w:r w:rsidRPr="00BE05C4">
              <w:rPr>
                <w:rFonts w:ascii="Calibri" w:eastAsia="Calibri" w:hAnsi="Calibri" w:cs="Calibri"/>
              </w:rPr>
              <w:t xml:space="preserve"> </w:t>
            </w:r>
            <w:proofErr w:type="spellStart"/>
            <w:r w:rsidRPr="00BE05C4">
              <w:rPr>
                <w:rFonts w:ascii="Calibri" w:eastAsia="Calibri" w:hAnsi="Calibri" w:cs="Calibri"/>
              </w:rPr>
              <w:t>κτλ</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Οι προσφερόμενες άδειες λογισμικού θα πρέπει να καλύπτουν τις απαιτήσεις σε πλήθος και ρόλους χρηστών, όπως ορίζονται στην παρ. 3.4, λαμβάνοντας υπόψη και τους  περιορισμούς της παρ. 3.5.11.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 Ανάδοχος θα πρέπει να συμπληρώσει τον Πίνακα 1 της παρ. 3.2.1 και να καταγράψει αναλυτικά στοιχεία για τη συνολική απαιτούμενη υποδομή (όλα τα υπολογιστικά </w:t>
            </w:r>
            <w:r w:rsidRPr="00BE05C4">
              <w:rPr>
                <w:rFonts w:ascii="Calibri" w:eastAsia="Calibri" w:hAnsi="Calibri" w:cs="Calibri"/>
              </w:rPr>
              <w:lastRenderedPageBreak/>
              <w:t>περιβάλλοντα).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Κατά την παραγωγική λειτουργία του συστήματος, ο Ανάδοχος θα παραδίδει στην Αρχή τριμηνιαία ανάλυση κόστους και χρήσης πόρων για τις υπηρεσίες που φιλοξενούνται/χρησιμοποιούνται στο δημόσιο υπολογιστικό νέφος, </w:t>
            </w:r>
            <w:proofErr w:type="spellStart"/>
            <w:r w:rsidRPr="00BE05C4">
              <w:rPr>
                <w:rFonts w:ascii="Calibri" w:eastAsia="Calibri" w:hAnsi="Calibri" w:cs="Calibri"/>
              </w:rPr>
              <w:t>καθόλη</w:t>
            </w:r>
            <w:proofErr w:type="spellEnd"/>
            <w:r w:rsidRPr="00BE05C4">
              <w:rPr>
                <w:rFonts w:ascii="Calibri" w:eastAsia="Calibri" w:hAnsi="Calibri" w:cs="Calibri"/>
              </w:rPr>
              <w:t xml:space="preserve"> τη διάρκεια της περιόδου εγγύησης καλής λειτουργίας και συντήρησης.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αποστέλλεται από τον ανάδοχο μηνιαία και τριμηνιαία αναφορά βελτιστοποίησης κόστους των υπηρεσιών που θα εγκατασταθούν στο δημόσιο υπολογιστικό νέφος με προτεινόμενες συστάσεις ώστε οι υπηρεσίες να λειτουργούν στη βέλτιστη τεχνικό-οικονομική κλίμακα (</w:t>
            </w:r>
            <w:proofErr w:type="spellStart"/>
            <w:r w:rsidRPr="00BE05C4">
              <w:rPr>
                <w:rFonts w:ascii="Calibri" w:eastAsia="Calibri" w:hAnsi="Calibri" w:cs="Calibri"/>
              </w:rPr>
              <w:t>tier</w:t>
            </w:r>
            <w:proofErr w:type="spellEnd"/>
            <w:r w:rsidRPr="00BE05C4">
              <w:rPr>
                <w:rFonts w:ascii="Calibri" w:eastAsia="Calibri" w:hAnsi="Calibri" w:cs="Calibri"/>
              </w:rPr>
              <w:t>) (</w:t>
            </w:r>
            <w:proofErr w:type="spellStart"/>
            <w:r w:rsidRPr="00BE05C4">
              <w:rPr>
                <w:rFonts w:ascii="Calibri" w:eastAsia="Calibri" w:hAnsi="Calibri" w:cs="Calibri"/>
              </w:rPr>
              <w:t>cost</w:t>
            </w:r>
            <w:proofErr w:type="spellEnd"/>
            <w:r w:rsidRPr="00BE05C4">
              <w:rPr>
                <w:rFonts w:ascii="Calibri" w:eastAsia="Calibri" w:hAnsi="Calibri" w:cs="Calibri"/>
              </w:rPr>
              <w:t xml:space="preserve"> </w:t>
            </w:r>
            <w:proofErr w:type="spellStart"/>
            <w:r w:rsidRPr="00BE05C4">
              <w:rPr>
                <w:rFonts w:ascii="Calibri" w:eastAsia="Calibri" w:hAnsi="Calibri" w:cs="Calibri"/>
              </w:rPr>
              <w:t>optimization</w:t>
            </w:r>
            <w:proofErr w:type="spellEnd"/>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3.2 Υποσυστήματα</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szCs w:val="24"/>
              </w:rPr>
            </w:pPr>
            <w:r w:rsidRPr="00BE05C4">
              <w:rPr>
                <w:rFonts w:ascii="Calibri" w:eastAsia="Calibri" w:hAnsi="Calibri" w:cs="Calibri"/>
              </w:rPr>
              <w:t>Υποσύστημα διαχείρισης αιτήσεων &amp; αδειών. Πλήρης συμμόρφωση με τις απαιτήσεις της ενότητας 3.3.2.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szCs w:val="24"/>
              </w:rPr>
            </w:pPr>
            <w:r w:rsidRPr="00BE05C4">
              <w:rPr>
                <w:rFonts w:ascii="Calibri" w:eastAsia="Calibri" w:hAnsi="Calibri" w:cs="Calibri"/>
              </w:rPr>
              <w:t xml:space="preserve">Υποσύστημα θεώρησης αποδείξεων </w:t>
            </w:r>
            <w:proofErr w:type="spellStart"/>
            <w:r w:rsidRPr="00BE05C4">
              <w:rPr>
                <w:rFonts w:ascii="Calibri" w:eastAsia="Calibri" w:hAnsi="Calibri" w:cs="Calibri"/>
              </w:rPr>
              <w:t>taxfree</w:t>
            </w:r>
            <w:proofErr w:type="spellEnd"/>
            <w:r w:rsidRPr="00BE05C4">
              <w:rPr>
                <w:rFonts w:ascii="Calibri" w:eastAsia="Calibri" w:hAnsi="Calibri" w:cs="Calibri"/>
              </w:rPr>
              <w:t>. Πλήρης συμμόρφωση με τις απαιτήσεις της ενότητας 3.3.3.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szCs w:val="24"/>
              </w:rPr>
            </w:pPr>
            <w:r w:rsidRPr="00BE05C4">
              <w:rPr>
                <w:rFonts w:ascii="Calibri" w:eastAsia="Calibri" w:hAnsi="Calibri" w:cs="Calibri"/>
              </w:rPr>
              <w:t>Υποσύστημα ταυτοποίησης αλκοολούχων ποτών. Πλήρης συμμόρφωση με τις απαιτήσεις της ενότητας 3.3.4.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συλλογής στοιχείων προόδου επίτευξης στόχων ετήσιου επιχειρησιακού σχεδίου της ΓΔΤ &amp; ΕΦΚ. Πλήρης συμμόρφωση με τις απαιτήσεις της ενότητας 3.3.5.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διαχείρισης υποθέσεων αμοιβαίας συνδρομής. Πλήρης συμμόρφωση με τις απαιτήσεις της ενότητας 3.3.6.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διπλωματικών απαλλαγών ΕΦΚ. Πλήρης συμμόρφωση με τις απαιτήσεις της ενότητας 3.3.7.</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7</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παρακολούθησης λειτουργίας επιχειρήσεων ως Ελεύθερα Τελωνειακά Συγκροτήματα. Πλήρης συμμόρφωση με τις απαιτήσεις της ενότητας 3.3.8.</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8</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διαχείρισης μητρώων. Πλήρης συμμόρφωση με τις απαιτήσεις της ενότητας 3.3.9.</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Εφαρμογή για φορητές συσκευές – </w:t>
            </w:r>
            <w:proofErr w:type="spellStart"/>
            <w:r w:rsidRPr="00BE05C4">
              <w:rPr>
                <w:rFonts w:ascii="Calibri" w:eastAsia="Calibri" w:hAnsi="Calibri" w:cs="Calibri"/>
              </w:rPr>
              <w:t>Mobile</w:t>
            </w:r>
            <w:proofErr w:type="spellEnd"/>
            <w:r w:rsidRPr="00BE05C4">
              <w:rPr>
                <w:rFonts w:ascii="Calibri" w:eastAsia="Calibri" w:hAnsi="Calibri" w:cs="Calibri"/>
              </w:rPr>
              <w:t xml:space="preserve"> </w:t>
            </w:r>
            <w:proofErr w:type="spellStart"/>
            <w:r w:rsidRPr="00BE05C4">
              <w:rPr>
                <w:rFonts w:ascii="Calibri" w:eastAsia="Calibri" w:hAnsi="Calibri" w:cs="Calibri"/>
              </w:rPr>
              <w:lastRenderedPageBreak/>
              <w:t>app</w:t>
            </w:r>
            <w:proofErr w:type="spellEnd"/>
            <w:r w:rsidRPr="00BE05C4">
              <w:rPr>
                <w:rFonts w:ascii="Calibri" w:eastAsia="Calibri" w:hAnsi="Calibri" w:cs="Calibri"/>
              </w:rPr>
              <w:t>. Πλήρης συμμόρφωση με τις απαιτήσεις της ενότητας 3.3.10.</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10</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διαχείρισης ειδοποιήσεων. Πλήρης συμμόρφωση με τις απαιτήσεις της ενότητας 3.3.11.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διαχείρισης ροών εργασιών. Πλήρης συμμόρφωση με τις απαιτήσεις της ενότητας 3.3.12.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διαχείρισης επιχειρησιακών κανόνων. Πλήρης συμμόρφωση με τις απαιτήσεις της ενότητας 3.3.13.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Υποσύστημα αναφορών. Πλήρης συμμόρφωση με τις απαιτήσεις της ενότητας 3.3.14.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szCs w:val="24"/>
              </w:rPr>
            </w:pPr>
            <w:r w:rsidRPr="00BE05C4">
              <w:rPr>
                <w:rFonts w:ascii="Calibri" w:eastAsia="Calibri" w:hAnsi="Calibri" w:cs="Calibri"/>
              </w:rPr>
              <w:t>Υποσύστημα διαχείρισης χρηστών. Πλήρης συμμόρφωση με τις απαιτήσεις της ενότητας 3.3.15.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szCs w:val="24"/>
              </w:rPr>
            </w:pPr>
            <w:r w:rsidRPr="00BE05C4">
              <w:rPr>
                <w:rFonts w:ascii="Calibri" w:eastAsia="Calibri" w:hAnsi="Calibri" w:cs="Calibri"/>
              </w:rPr>
              <w:t>Υποσύστημα υποδομής Υπηρεσιών. Πλήρης συμμόρφωση με τις απαιτήσεις της ενότητας 3.3.16.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Για κάθε ένα από τα παραπάνω υποσυστήματα:</w:t>
            </w:r>
          </w:p>
          <w:p w:rsidR="00BE05C4" w:rsidRPr="00BE05C4" w:rsidRDefault="00BE05C4" w:rsidP="00BE05C4">
            <w:pPr>
              <w:widowControl w:val="0"/>
              <w:numPr>
                <w:ilvl w:val="0"/>
                <w:numId w:val="12"/>
              </w:numPr>
              <w:suppressAutoHyphens/>
              <w:autoSpaceDE w:val="0"/>
              <w:autoSpaceDN w:val="0"/>
              <w:spacing w:after="0" w:line="240" w:lineRule="auto"/>
              <w:ind w:left="317" w:hanging="284"/>
              <w:contextualSpacing/>
              <w:jc w:val="both"/>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περιγραφεί</w:t>
            </w:r>
            <w:proofErr w:type="spellEnd"/>
            <w:r w:rsidRPr="00BE05C4">
              <w:rPr>
                <w:rFonts w:ascii="Calibri" w:eastAsia="Calibri" w:hAnsi="Calibri" w:cs="Calibri"/>
              </w:rPr>
              <w:t xml:space="preserve"> η προτεινόμενη λύση η οποία πρέπει να καλύπτει το σύνολο των λειτουργικών απαιτήσεων της διακήρυξης.</w:t>
            </w:r>
          </w:p>
          <w:p w:rsidR="00BE05C4" w:rsidRPr="00BE05C4" w:rsidRDefault="00BE05C4" w:rsidP="00BE05C4">
            <w:pPr>
              <w:widowControl w:val="0"/>
              <w:numPr>
                <w:ilvl w:val="0"/>
                <w:numId w:val="12"/>
              </w:numPr>
              <w:suppressAutoHyphens/>
              <w:autoSpaceDE w:val="0"/>
              <w:autoSpaceDN w:val="0"/>
              <w:spacing w:after="0" w:line="240" w:lineRule="auto"/>
              <w:ind w:left="317" w:hanging="284"/>
              <w:contextualSpacing/>
              <w:jc w:val="both"/>
              <w:rPr>
                <w:rFonts w:ascii="Calibri" w:eastAsia="Calibri" w:hAnsi="Calibri" w:cs="Calibri"/>
              </w:rPr>
            </w:pPr>
            <w:r w:rsidRPr="00BE05C4">
              <w:rPr>
                <w:rFonts w:ascii="Calibri" w:eastAsia="Calibri" w:hAnsi="Calibri" w:cs="Calibri"/>
              </w:rPr>
              <w:t>Να αναφερθεί τυχόν έτοιμο λογισμικό που θα υλοποιήσει τις παραπάνω απαιτήσεις ή θα συνεπικουρήσει την ικανοποίησή τους.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3.3. Ηλεκτρονικές υπηρεσίες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Αναγγελία εφοδιασμού πλοίου. Πλήρης συμμόρφωση με τις απαιτήσεις της ενότητας 3.1.1.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Αναγγελία εφοδιασμού αεροπορικής εταιρείας. Πλήρης συμμόρφωση με τις απαιτήσεις της ενότητας 3.1.2.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lang w:val="en-GB"/>
              </w:rPr>
            </w:pPr>
            <w:r w:rsidRPr="00BE05C4">
              <w:rPr>
                <w:rFonts w:ascii="Calibri" w:eastAsia="Calibri" w:hAnsi="Calibri" w:cs="Calibri"/>
              </w:rPr>
              <w:t>Άδεια λειτουργίας πλωτών μέσων, ως μέσων αποθήκευσης, διακίνησης και εφοδιασμού ενεργειακών προϊόντων</w:t>
            </w:r>
            <w:r w:rsidRPr="00BE05C4">
              <w:rPr>
                <w:rFonts w:ascii="Calibri" w:eastAsia="Calibri" w:hAnsi="Calibri" w:cs="Calibri"/>
              </w:rPr>
              <w:tab/>
              <w:t>. Πλήρης συμμόρφωση με τις απαιτήσεις της ενότητας 3.1.3.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Έγκριση μικρού και ανεξάρτητου ζυθοποιείου. Πλήρης συμμόρφωση με τις απαιτήσεις της ενότητας 3.1.4.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Πιστοποίηση ανεξάρτητου μικρού παραγωγού. Πλήρης συμμόρφωση με τις </w:t>
            </w:r>
            <w:r w:rsidRPr="00BE05C4">
              <w:rPr>
                <w:rFonts w:ascii="Calibri" w:eastAsia="Calibri" w:hAnsi="Calibri" w:cs="Calibri"/>
              </w:rPr>
              <w:lastRenderedPageBreak/>
              <w:t>απαιτήσεις της ενότητας 3.1.5.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Ψηφιακή θεώρηση αποδείξεων </w:t>
            </w:r>
            <w:proofErr w:type="spellStart"/>
            <w:r w:rsidRPr="00BE05C4">
              <w:rPr>
                <w:rFonts w:ascii="Calibri" w:eastAsia="Calibri" w:hAnsi="Calibri" w:cs="Calibri"/>
              </w:rPr>
              <w:t>taxfree</w:t>
            </w:r>
            <w:proofErr w:type="spellEnd"/>
            <w:r w:rsidRPr="00BE05C4">
              <w:rPr>
                <w:rFonts w:ascii="Calibri" w:eastAsia="Calibri" w:hAnsi="Calibri" w:cs="Calibri"/>
              </w:rPr>
              <w:t>. Πλήρης συμμόρφωση με τις απαιτήσεις της ενότητας 3.1.6.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7</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lang w:val="en-GB"/>
              </w:rPr>
            </w:pPr>
            <w:r w:rsidRPr="00BE05C4">
              <w:rPr>
                <w:rFonts w:ascii="Calibri" w:eastAsia="Calibri" w:hAnsi="Calibri" w:cs="Calibri"/>
              </w:rPr>
              <w:t>Εγγραφή στο Ηλεκτρονικό Μητρώο Επιτηδευματιών Αλκοολούχων Ποτών. Πλήρης συμμόρφωση με τις απαιτήσεις της ενότητας 3.1.7.</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8</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lang w:val="en-GB"/>
              </w:rPr>
            </w:pPr>
            <w:r w:rsidRPr="00BE05C4">
              <w:rPr>
                <w:rFonts w:ascii="Calibri" w:eastAsia="Calibri" w:hAnsi="Calibri" w:cs="Calibri"/>
              </w:rPr>
              <w:t>Μεταβολή στοιχείων στο Ηλεκτρονικό Μητρώο Επιτηδευματιών Αλκοολούχων Ποτών. Πλήρης συμμόρφωση με τις απαιτήσεις της ενότητας 3.1.8.</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lang w:val="en-GB"/>
              </w:rPr>
            </w:pPr>
            <w:r w:rsidRPr="00BE05C4">
              <w:rPr>
                <w:rFonts w:ascii="Calibri" w:eastAsia="Calibri" w:hAnsi="Calibri" w:cs="Calibri"/>
              </w:rPr>
              <w:t>Απενεργοποίηση Επιτηδευματιών Αλκοολούχων Ποτών στο Ηλεκτρονικό Μητρώο. Πλήρης συμμόρφωση με τις απαιτήσεις της ενότητας 3.1.9.</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10</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Καταχώριση στοιχείων ταυτοποίησης αλκοολούχων ποτών. Πλήρης συμμόρφωση με τις απαιτήσεις της ενότητας 3.1.10.</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Καταχώριση ύποπτης ένδειξης παρτίδας αλκοολούχων ποτών. Πλήρης συμμόρφωση με τις απαιτήσεις της ενότητας 3.1.11.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roofErr w:type="spellStart"/>
            <w:r w:rsidRPr="00BE05C4">
              <w:rPr>
                <w:rFonts w:ascii="Calibri" w:eastAsia="Calibri" w:hAnsi="Calibri" w:cs="Calibri"/>
              </w:rPr>
              <w:t>Αδειοδότηση</w:t>
            </w:r>
            <w:proofErr w:type="spellEnd"/>
            <w:r w:rsidRPr="00BE05C4">
              <w:rPr>
                <w:rFonts w:ascii="Calibri" w:eastAsia="Calibri" w:hAnsi="Calibri" w:cs="Calibri"/>
              </w:rPr>
              <w:t xml:space="preserve"> Εταιρειών που διακινούν Πρόδρομες Ουσίες Ναρκωτικών Κατηγορίας Ι. Πλήρης συμμόρφωση με τις απαιτήσεις της ενότητας 3.1.12.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lang w:val="en-GB"/>
              </w:rPr>
            </w:pPr>
            <w:r w:rsidRPr="00BE05C4">
              <w:rPr>
                <w:rFonts w:ascii="Calibri" w:eastAsia="Calibri" w:hAnsi="Calibri" w:cs="Calibri"/>
              </w:rPr>
              <w:t>Βεβαίωση Καταχώρισης Εταιρειών που διακινούν Πρόδρομες Ουσίες Ναρκωτικών Κατηγορίας IΙ &amp; III. Πλήρης συμμόρφωση με τις απαιτήσεις της ενότητας 3.1.13.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Αναγγελία δέσμευσης/ κατάσχεσης εμπορευμάτων. Πλήρης συμμόρφωση με τις απαιτήσεις της ενότητας 3.1.14.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Εγγραφή Οχήματος σε Μητρώο Δικαιούχων Απαλλαγής ΕΦΚ. Πλήρης συμμόρφωση με τις απαιτήσεις της ενότητας 3.1.15.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Αγορά απαλλασσόμενου καυσίμου. Πλήρης συμμόρφωση με τις απαιτήσεις της ενότητας 3.1.16.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17</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Δήλωση γνωστοποίησης παραλήπτη/τελικού καταναλωτή χύδην υγραερίου. Πλήρης συμμόρφωση με τις απαιτήσεις της ενότητας 3.1.17.</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18</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Δήλωση γνωστοποίησης επιχειρήσεων κατόχων άδειας εμφιάλωσης υγραερίων. Πλήρης συμμόρφωση με τις απαιτήσεις της ενότητας 3.1.18.</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Δήλωση γνωστοποίησης επιχειρήσεων κατόχων άδειας διανομής εμφιαλωμένων </w:t>
            </w:r>
            <w:r w:rsidRPr="00BE05C4">
              <w:rPr>
                <w:rFonts w:ascii="Calibri" w:eastAsia="Calibri" w:hAnsi="Calibri" w:cs="Calibri"/>
              </w:rPr>
              <w:lastRenderedPageBreak/>
              <w:t>υγραερίων. Πλήρης συμμόρφωση με τις απαιτήσεις της ενότητας 3.1.19.</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20</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Δήλωση γνωστοποίησης εταιρειών εμπορίας υγραερίων. Πλήρης συμμόρφωση με τις απαιτήσεις της ενότητας 3.1.20.</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Έγκριση δικαιούχων επιστροφής ΦΚ προϊόντων καφέ. Πλήρης συμμόρφωση με τις απαιτήσεις της ενότητας 3.1.21.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color w:val="000000"/>
              </w:rPr>
              <w:t>Άδεια λειτουργίας επιχείρησης ως Ελεύθερο Τελωνειακό Συγκρότημα</w:t>
            </w:r>
            <w:r w:rsidRPr="00BE05C4">
              <w:rPr>
                <w:rFonts w:ascii="Calibri" w:eastAsia="Calibri" w:hAnsi="Calibri" w:cs="Calibri"/>
              </w:rPr>
              <w:t>. Πλήρης συμμόρφωση με τις απαιτήσεις της ενότητας 3.1.22.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Αναγγελία έναρξης έργου ναυπήγησης, μετατροπής, επισκευής ή συντήρησης πλοίου. Πλήρης συμμόρφωση με τις απαιτήσεις της ενότητας 3.1.23.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Αίτηση έγκρισης αγοράς/εισαγωγής αγαθών/υπηρεσιών για έργο ναυπήγησης, μετατροπής, επισκευής ή συντήρησης πλοίου. Πλήρης συμμόρφωση με τις απαιτήσεις της ενότητας 3.1.24.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Δήλωση ολοκλήρωσης έργου ναυπήγησης, μετατροπής, επισκευής ή συντήρησης πλοίου. Πλήρης συμμόρφωση με τις απαιτήσεις της ενότητας 3.1.25.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Δήλωση γνωστοποίησης παραληπτών προϊόντων λιπαντικών, διαλυτών και συναφών προϊόντων. Πλήρης συμμόρφωση με τις απαιτήσεις της ενότητας 3.1.26.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eastAsia="zh-CN"/>
        </w:rPr>
      </w:pPr>
      <w:bookmarkStart w:id="9" w:name="_Toc147737914"/>
      <w:bookmarkStart w:id="10" w:name="_Toc148013823"/>
      <w:r w:rsidRPr="00BE05C4">
        <w:rPr>
          <w:rFonts w:ascii="Calibri" w:eastAsia="Times New Roman" w:hAnsi="Calibri" w:cs="Calibri"/>
          <w:b/>
          <w:lang w:eastAsia="zh-CN"/>
        </w:rPr>
        <w:t>Τεχνικές – Μη Λειτουργικές Απαιτήσεις</w:t>
      </w:r>
      <w:bookmarkEnd w:id="9"/>
      <w:bookmarkEnd w:id="10"/>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roofErr w:type="spellStart"/>
            <w:r w:rsidRPr="00BE05C4">
              <w:rPr>
                <w:rFonts w:ascii="Calibri" w:eastAsia="Calibri" w:hAnsi="Calibri" w:cs="Calibri"/>
              </w:rPr>
              <w:t>Διαλειτουργικότητα</w:t>
            </w:r>
            <w:proofErr w:type="spellEnd"/>
            <w:r w:rsidRPr="00BE05C4">
              <w:rPr>
                <w:rFonts w:ascii="Calibri" w:eastAsia="Calibri" w:hAnsi="Calibri" w:cs="Calibri"/>
              </w:rPr>
              <w:t xml:space="preserve">. Πλήρης συμμόρφωση με τις απαιτήσεις της ενότητας 3.5.1. </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γίνει λεπτομερής αναφορά στις δυνατότητες και στα ιδιαίτερα χαρακτηριστικά της προτεινόμενης λύσης ως προς τη </w:t>
            </w:r>
            <w:proofErr w:type="spellStart"/>
            <w:r w:rsidRPr="00BE05C4">
              <w:rPr>
                <w:rFonts w:ascii="Calibri" w:eastAsia="Calibri" w:hAnsi="Calibri" w:cs="Calibri"/>
              </w:rPr>
              <w:t>διαλειτουργικότητα</w:t>
            </w:r>
            <w:proofErr w:type="spellEnd"/>
            <w:r w:rsidRPr="00BE05C4">
              <w:rPr>
                <w:rFonts w:ascii="Calibri" w:eastAsia="Calibri" w:hAnsi="Calibri" w:cs="Calibri"/>
              </w:rPr>
              <w:t xml:space="preserve"> με άλλα συστήματα.</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Ασφάλεια. Πλήρης συμμόρφωση με τις απαιτήσεις της ενότητας 3.5.2. </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ασφάλειας της προτεινόμενης λύσης.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Προστασία προσωπικών δεδομένων. Πλήρης συμμόρφωση με τις απαιτήσεις της ενότητας </w:t>
            </w:r>
            <w:r w:rsidRPr="00BE05C4">
              <w:rPr>
                <w:rFonts w:ascii="Calibri" w:eastAsia="Calibri" w:hAnsi="Calibri" w:cs="Calibri"/>
              </w:rPr>
              <w:lastRenderedPageBreak/>
              <w:t xml:space="preserve">3.5.3. </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ασφάλειας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Πρόσβαση σε Εφαρμογές και Υπηρεσίες. Πλήρης συμμόρφωση με τις απαιτήσεις της ενότητας 3.5.4.</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Διασφάλιση Ποιότητας Σχεδιασμού και Ανάπτυξης. Πλήρης συμμόρφωση με τις απαιτήσεις της ενότητας 3.5.5.</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6</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Ευχρηστία Συστήματος. Πλήρης συμμόρφωση με τις απαιτήσεις της ενότητας 3.5.6.</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7</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Απόκριση συστήματος. Πλήρης συμμόρφωση με τις απαιτήσεις της ενότητας 3.5.7.</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8</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Κλιμάκωση – Επεκτασιμότητα – Παραμετροποίηση. Πλήρης συμμόρφωση με τις απαιτήσεις της ενότητας 3.5.8.</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Συμβατότητα και Ομαλή Ολοκλήρωση στην Επιχειρησιακή Αρχιτεκτονική. Πλήρης συμμόρφωση με τις απαιτήσεις της ενότητας 3.5.9.</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γίνει λεπτομερής αναφορά στις </w:t>
            </w:r>
            <w:r w:rsidRPr="00BE05C4">
              <w:rPr>
                <w:rFonts w:ascii="Calibri" w:eastAsia="Calibri" w:hAnsi="Calibri" w:cs="Calibri"/>
              </w:rPr>
              <w:lastRenderedPageBreak/>
              <w:t>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10</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Ανοικτά Πρότυπα. Πλήρης συμμόρφωση με τις απαιτήσεις της ενότητας 3.5.10.</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Διαθεσιμότητα Συστήματος. Πλήρης συμμόρφωση με τις απαιτήσεις της ενότητας 3.5.12.</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lang w:val="en-GB"/>
              </w:rPr>
            </w:pPr>
            <w:r w:rsidRPr="00BE05C4">
              <w:rPr>
                <w:rFonts w:ascii="Calibri" w:eastAsia="Calibri" w:hAnsi="Calibri" w:cs="Calibri"/>
                <w:lang w:val="en-GB"/>
              </w:rPr>
              <w:t>12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Παρακολούθηση καλής λειτουργίας του συστήματος. Πλήρης συμμόρφωση με τις απαιτήσεις της ενότητας </w:t>
            </w:r>
            <w:r w:rsidRPr="00BE05C4">
              <w:rPr>
                <w:rFonts w:ascii="Calibri" w:eastAsia="Calibri" w:hAnsi="Calibri" w:cs="Calibri"/>
              </w:rPr>
              <w:fldChar w:fldCharType="begin"/>
            </w:r>
            <w:r w:rsidRPr="00BE05C4">
              <w:rPr>
                <w:rFonts w:ascii="Calibri" w:eastAsia="Calibri" w:hAnsi="Calibri" w:cs="Calibri"/>
              </w:rPr>
              <w:instrText xml:space="preserve"> REF _Ref136440000 \r \h </w:instrText>
            </w:r>
            <w:r w:rsidRPr="00BE05C4">
              <w:rPr>
                <w:rFonts w:ascii="Calibri" w:eastAsia="Calibri" w:hAnsi="Calibri" w:cs="Calibri"/>
              </w:rPr>
            </w:r>
            <w:r w:rsidRPr="00BE05C4">
              <w:rPr>
                <w:rFonts w:ascii="Calibri" w:eastAsia="Calibri" w:hAnsi="Calibri" w:cs="Calibri"/>
              </w:rPr>
              <w:fldChar w:fldCharType="separate"/>
            </w:r>
            <w:r w:rsidRPr="00BE05C4">
              <w:rPr>
                <w:rFonts w:ascii="Calibri" w:eastAsia="Calibri" w:hAnsi="Calibri" w:cs="Calibri"/>
              </w:rPr>
              <w:t>3.5.13</w:t>
            </w:r>
            <w:r w:rsidRPr="00BE05C4">
              <w:rPr>
                <w:rFonts w:ascii="Calibri" w:eastAsia="Calibri" w:hAnsi="Calibri" w:cs="Calibri"/>
              </w:rPr>
              <w:fldChar w:fldCharType="end"/>
            </w:r>
            <w:r w:rsidRPr="00BE05C4">
              <w:rPr>
                <w:rFonts w:ascii="Calibri" w:eastAsia="Calibri" w:hAnsi="Calibri" w:cs="Calibri"/>
              </w:rPr>
              <w:t>.</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Λοιπές Οριζόντιες Απαιτήσεις. Πλήρης συμμόρφωση με τις απαιτήσεις της ενότητας </w:t>
            </w:r>
            <w:r w:rsidRPr="00BE05C4">
              <w:rPr>
                <w:rFonts w:ascii="Calibri" w:eastAsia="Calibri" w:hAnsi="Calibri" w:cs="Calibri"/>
              </w:rPr>
              <w:fldChar w:fldCharType="begin"/>
            </w:r>
            <w:r w:rsidRPr="00BE05C4">
              <w:rPr>
                <w:rFonts w:ascii="Calibri" w:eastAsia="Calibri" w:hAnsi="Calibri" w:cs="Calibri"/>
              </w:rPr>
              <w:instrText xml:space="preserve"> REF _Ref136440009 \r \h </w:instrText>
            </w:r>
            <w:r w:rsidRPr="00BE05C4">
              <w:rPr>
                <w:rFonts w:ascii="Calibri" w:eastAsia="Calibri" w:hAnsi="Calibri" w:cs="Calibri"/>
              </w:rPr>
            </w:r>
            <w:r w:rsidRPr="00BE05C4">
              <w:rPr>
                <w:rFonts w:ascii="Calibri" w:eastAsia="Calibri" w:hAnsi="Calibri" w:cs="Calibri"/>
              </w:rPr>
              <w:fldChar w:fldCharType="separate"/>
            </w:r>
            <w:r w:rsidRPr="00BE05C4">
              <w:rPr>
                <w:rFonts w:ascii="Calibri" w:eastAsia="Calibri" w:hAnsi="Calibri" w:cs="Calibri"/>
              </w:rPr>
              <w:t>3.6</w:t>
            </w:r>
            <w:r w:rsidRPr="00BE05C4">
              <w:rPr>
                <w:rFonts w:ascii="Calibri" w:eastAsia="Calibri" w:hAnsi="Calibri" w:cs="Calibri"/>
              </w:rPr>
              <w:fldChar w:fldCharType="end"/>
            </w:r>
            <w:r w:rsidRPr="00BE05C4">
              <w:rPr>
                <w:rFonts w:ascii="Calibri" w:eastAsia="Calibri" w:hAnsi="Calibri" w:cs="Calibri"/>
              </w:rPr>
              <w:t>.</w:t>
            </w:r>
          </w:p>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γίνει λεπτομερής αναφορά στις δυνατότητες και στα ιδιαίτερα χαρακτηριστικά της προτεινόμενης λύσης αναφορικά με κάθε μία από τις απαιτήσεις της ενότητας.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val="en-GB"/>
              </w:rPr>
            </w:pPr>
            <w:r w:rsidRPr="00BE05C4">
              <w:rPr>
                <w:rFonts w:ascii="Calibri" w:eastAsia="Calibri" w:hAnsi="Calibri" w:cs="Calibri"/>
                <w:b/>
              </w:rPr>
              <w:t>1</w:t>
            </w:r>
            <w:r w:rsidRPr="00BE05C4">
              <w:rPr>
                <w:rFonts w:ascii="Calibri" w:eastAsia="Calibri" w:hAnsi="Calibri" w:cs="Calibri"/>
                <w:b/>
                <w:lang w:val="en-GB"/>
              </w:rPr>
              <w:t>4</w:t>
            </w:r>
          </w:p>
        </w:tc>
        <w:tc>
          <w:tcPr>
            <w:tcW w:w="4394"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Πολιτική Αδειών Χρήσης</w:t>
            </w:r>
          </w:p>
        </w:tc>
        <w:tc>
          <w:tcPr>
            <w:tcW w:w="1276"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Λεπτομερής καταγραφή κάθε έτοιμου λογισμικού (εμπορικού ή μη) που θα χρησιμοποιηθεί στην προτεινόμενη λύση.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προϋποθέσεις της παρ. 3.5.11 σχετικά με τη χρήση έτοιμου λογισμικού.</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.3</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Οι προσφερόμενες άδειες χρήσης θα πρέπει να καλύπτουν την ανάπτυξη και απεριόριστη χρήση του συστήματος.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.4</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Οι προσφερόμενες άδειες χρήσης πρέπει να επιτρέπουν στον φορέα τη μελλοντική επέκταση / παραμετροποίηση / τροποποίηση των προδιαγεγραμμένων στο παρόν έργο </w:t>
            </w:r>
            <w:r w:rsidRPr="00BE05C4">
              <w:rPr>
                <w:rFonts w:ascii="Calibri" w:eastAsia="Calibri" w:hAnsi="Calibri" w:cs="Calibri"/>
              </w:rPr>
              <w:lastRenderedPageBreak/>
              <w:t>εφαρμογών καθώς και την ανάπτυξη νέων.</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.5</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Τεκμηρίωση πολιτικής αδειών χρήσης per </w:t>
            </w:r>
            <w:proofErr w:type="spellStart"/>
            <w:r w:rsidRPr="00BE05C4">
              <w:rPr>
                <w:rFonts w:ascii="Calibri" w:eastAsia="Calibri" w:hAnsi="Calibri" w:cs="Calibri"/>
              </w:rPr>
              <w:t>seat</w:t>
            </w:r>
            <w:proofErr w:type="spellEnd"/>
            <w:r w:rsidRPr="00BE05C4">
              <w:rPr>
                <w:rFonts w:ascii="Calibri" w:eastAsia="Calibri" w:hAnsi="Calibri" w:cs="Calibri"/>
              </w:rPr>
              <w:t xml:space="preserve"> ή per </w:t>
            </w:r>
            <w:proofErr w:type="spellStart"/>
            <w:r w:rsidRPr="00BE05C4">
              <w:rPr>
                <w:rFonts w:ascii="Calibri" w:eastAsia="Calibri" w:hAnsi="Calibri" w:cs="Calibri"/>
              </w:rPr>
              <w:t>user</w:t>
            </w:r>
            <w:proofErr w:type="spellEnd"/>
            <w:r w:rsidRPr="00BE05C4">
              <w:rPr>
                <w:rFonts w:ascii="Calibri" w:eastAsia="Calibri" w:hAnsi="Calibri" w:cs="Calibri"/>
              </w:rPr>
              <w:t>, για κάθε συστατικό στοιχείο της προτεινόμενης λύσης σύμφωνα με την παράγραφο 3.5.11.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.6</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περιγραφεί</w:t>
            </w:r>
            <w:proofErr w:type="spellEnd"/>
            <w:r w:rsidRPr="00BE05C4">
              <w:rPr>
                <w:rFonts w:ascii="Calibri" w:eastAsia="Calibri" w:hAnsi="Calibri" w:cs="Calibri"/>
              </w:rPr>
              <w:t xml:space="preserve"> η </w:t>
            </w:r>
            <w:proofErr w:type="spellStart"/>
            <w:r w:rsidRPr="00BE05C4">
              <w:rPr>
                <w:rFonts w:ascii="Calibri" w:eastAsia="Calibri" w:hAnsi="Calibri" w:cs="Calibri"/>
              </w:rPr>
              <w:t>καταλληλότητα</w:t>
            </w:r>
            <w:proofErr w:type="spellEnd"/>
            <w:r w:rsidRPr="00BE05C4">
              <w:rPr>
                <w:rFonts w:ascii="Calibri" w:eastAsia="Calibri" w:hAnsi="Calibri" w:cs="Calibri"/>
              </w:rPr>
              <w:t xml:space="preserve"> του προσφερόμενου λογισμικού σε σχέση με τη φυσική και λογική αρχιτεκτονική της ευρύτερης λύσης που προσφέρεται </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.7</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Θα πρέπει να συνοδεύεται από όλα τα αναγκαία </w:t>
            </w:r>
            <w:proofErr w:type="spellStart"/>
            <w:r w:rsidRPr="00BE05C4">
              <w:rPr>
                <w:rFonts w:ascii="Calibri" w:eastAsia="Calibri" w:hAnsi="Calibri" w:cs="Calibri"/>
              </w:rPr>
              <w:t>media</w:t>
            </w:r>
            <w:proofErr w:type="spellEnd"/>
            <w:r w:rsidRPr="00BE05C4">
              <w:rPr>
                <w:rFonts w:ascii="Calibri" w:eastAsia="Calibri" w:hAnsi="Calibri" w:cs="Calibri"/>
              </w:rPr>
              <w:t xml:space="preserve"> εγκατάστασης καθώς και από πλήρη εγχειρίδια διαχειριστών (</w:t>
            </w:r>
            <w:proofErr w:type="spellStart"/>
            <w:r w:rsidRPr="00BE05C4">
              <w:rPr>
                <w:rFonts w:ascii="Calibri" w:eastAsia="Calibri" w:hAnsi="Calibri" w:cs="Calibri"/>
              </w:rPr>
              <w:t>administration</w:t>
            </w:r>
            <w:proofErr w:type="spellEnd"/>
            <w:r w:rsidRPr="00BE05C4">
              <w:rPr>
                <w:rFonts w:ascii="Calibri" w:eastAsia="Calibri" w:hAnsi="Calibri" w:cs="Calibri"/>
              </w:rPr>
              <w:t xml:space="preserve"> ή </w:t>
            </w:r>
            <w:proofErr w:type="spellStart"/>
            <w:r w:rsidRPr="00BE05C4">
              <w:rPr>
                <w:rFonts w:ascii="Calibri" w:eastAsia="Calibri" w:hAnsi="Calibri" w:cs="Calibri"/>
              </w:rPr>
              <w:t>reference</w:t>
            </w:r>
            <w:proofErr w:type="spellEnd"/>
            <w:r w:rsidRPr="00BE05C4">
              <w:rPr>
                <w:rFonts w:ascii="Calibri" w:eastAsia="Calibri" w:hAnsi="Calibri" w:cs="Calibri"/>
              </w:rPr>
              <w:t xml:space="preserve"> </w:t>
            </w:r>
            <w:proofErr w:type="spellStart"/>
            <w:r w:rsidRPr="00BE05C4">
              <w:rPr>
                <w:rFonts w:ascii="Calibri" w:eastAsia="Calibri" w:hAnsi="Calibri" w:cs="Calibri"/>
              </w:rPr>
              <w:t>manuals</w:t>
            </w:r>
            <w:proofErr w:type="spellEnd"/>
            <w:r w:rsidRPr="00BE05C4">
              <w:rPr>
                <w:rFonts w:ascii="Calibri" w:eastAsia="Calibri" w:hAnsi="Calibri" w:cs="Calibri"/>
              </w:rPr>
              <w:t>) σε ψηφιακή μορφή και προαιρετικά σε έντυπη μορφή.</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.8</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Το λογισμικό θα πρέπει να παραδοθεί σε κατάσταση λειτουργίας, δηλαδή εγκατεστημένο στα συστήματα τα οποία θα το φιλοξενούν και κατάλληλα διαμορφωμένο για τις ανάγκες του φορέα.</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r w:rsidRPr="00BE05C4">
              <w:rPr>
                <w:rFonts w:ascii="Calibri" w:eastAsia="Calibri" w:hAnsi="Calibri" w:cs="Calibri"/>
                <w:lang w:val="en-GB"/>
              </w:rPr>
              <w:t>4</w:t>
            </w:r>
            <w:r w:rsidRPr="00BE05C4">
              <w:rPr>
                <w:rFonts w:ascii="Calibri" w:eastAsia="Calibri" w:hAnsi="Calibri" w:cs="Calibri"/>
              </w:rPr>
              <w:t>.9</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αναφερθούν άλλα σημαντικά χαρακτηριστικά του προσφερόμενου λογισμικού που έχουν άμεση σχέση με το παρόν έργο αλλά και με τυχόν μελλοντικές επεκτάσεις που αναφέρονται στην παρούσα διακήρυξη.</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val="en-GB" w:eastAsia="zh-CN"/>
        </w:rPr>
      </w:pPr>
      <w:bookmarkStart w:id="11" w:name="_Toc147737915"/>
      <w:bookmarkStart w:id="12" w:name="_Toc148013824"/>
      <w:r w:rsidRPr="00BE05C4">
        <w:rPr>
          <w:rFonts w:ascii="Calibri" w:eastAsia="Times New Roman" w:hAnsi="Calibri" w:cs="Calibri"/>
          <w:b/>
          <w:lang w:val="en-GB" w:eastAsia="zh-CN"/>
        </w:rPr>
        <w:t>Υπ</w:t>
      </w:r>
      <w:proofErr w:type="spellStart"/>
      <w:r w:rsidRPr="00BE05C4">
        <w:rPr>
          <w:rFonts w:ascii="Calibri" w:eastAsia="Times New Roman" w:hAnsi="Calibri" w:cs="Calibri"/>
          <w:b/>
          <w:lang w:val="en-GB" w:eastAsia="zh-CN"/>
        </w:rPr>
        <w:t>ηρεσίες</w:t>
      </w:r>
      <w:bookmarkEnd w:id="11"/>
      <w:bookmarkEnd w:id="12"/>
      <w:proofErr w:type="spellEnd"/>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5.1. Εκπόνηση μελετών</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val="en-GB"/>
              </w:rPr>
            </w:pPr>
            <w:r w:rsidRPr="00BE05C4">
              <w:rPr>
                <w:rFonts w:ascii="Calibri" w:eastAsia="Calibri" w:hAnsi="Calibri" w:cs="Calibri"/>
                <w:b/>
              </w:rPr>
              <w:t>1</w:t>
            </w:r>
          </w:p>
        </w:tc>
        <w:tc>
          <w:tcPr>
            <w:tcW w:w="4394"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Μελέτη εφαρμογής</w:t>
            </w:r>
          </w:p>
        </w:tc>
        <w:tc>
          <w:tcPr>
            <w:tcW w:w="1276"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3.7.1.1.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παρουσιαστεί αναλυτικά η προτεινόμενη μεθοδολογία, οι δραστηριότητες και τα εργαλεία που θα χρησιμοποιηθούν για την εκπόνηση της μελέτης.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r w:rsidRPr="00BE05C4">
              <w:rPr>
                <w:rFonts w:ascii="Calibri" w:eastAsia="Calibri" w:hAnsi="Calibri" w:cs="Calibri"/>
                <w:b/>
              </w:rPr>
              <w:t>2</w:t>
            </w:r>
          </w:p>
        </w:tc>
        <w:tc>
          <w:tcPr>
            <w:tcW w:w="4394"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 xml:space="preserve">Μελέτη </w:t>
            </w:r>
            <w:proofErr w:type="spellStart"/>
            <w:r w:rsidRPr="00BE05C4">
              <w:rPr>
                <w:rFonts w:ascii="Calibri" w:eastAsia="Calibri" w:hAnsi="Calibri" w:cs="Calibri"/>
                <w:b/>
              </w:rPr>
              <w:t>διαλειτουργικότητας</w:t>
            </w:r>
            <w:proofErr w:type="spellEnd"/>
          </w:p>
        </w:tc>
        <w:tc>
          <w:tcPr>
            <w:tcW w:w="1276"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3.7.1.2.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παρουσιαστεί αναλυτικά η προτεινόμενη μεθοδολογία, οι δραστηριότητες και τα εργαλεία που θα χρησιμοποιηθούν για την εκπόνηση της μελέτης.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r w:rsidRPr="00BE05C4">
              <w:rPr>
                <w:rFonts w:ascii="Calibri" w:eastAsia="Calibri" w:hAnsi="Calibri" w:cs="Calibri"/>
                <w:b/>
              </w:rPr>
              <w:t>3</w:t>
            </w:r>
          </w:p>
        </w:tc>
        <w:tc>
          <w:tcPr>
            <w:tcW w:w="4394"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Μελέτη ασφάλειας</w:t>
            </w:r>
          </w:p>
        </w:tc>
        <w:tc>
          <w:tcPr>
            <w:tcW w:w="1276"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3.7.1.3.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3.2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παρουσιαστεί αναλυτικά η προτεινόμενη μεθοδολογία, οι δραστηριότητες και τα εργαλεία που θα χρησιμοποιηθούν για την εκπόνηση της μελέτης.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r w:rsidRPr="00BE05C4">
              <w:rPr>
                <w:rFonts w:ascii="Calibri" w:eastAsia="Calibri" w:hAnsi="Calibri" w:cs="Calibri"/>
                <w:b/>
              </w:rPr>
              <w:t>4</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Μελέτη Εκτίμησης Αντικτύπου σχετικά με την Προστασία Δεδομένων (ΕΑΠΔ)</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παρουσιαστεί αναλυτικά η προτεινόμενη μεθοδολογία, οι δραστηριότητες και τα εργαλεία που θα χρησιμοποιηθούν για την εκπόνηση της μελέτης.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r w:rsidRPr="00BE05C4">
              <w:rPr>
                <w:rFonts w:ascii="Calibri" w:eastAsia="Calibri" w:hAnsi="Calibri" w:cs="Calibri"/>
                <w:b/>
              </w:rPr>
              <w:t>5</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 xml:space="preserve">Μελέτη </w:t>
            </w:r>
            <w:r w:rsidRPr="00BE05C4">
              <w:rPr>
                <w:rFonts w:ascii="Calibri" w:eastAsia="Calibri" w:hAnsi="Calibri" w:cs="Calibri"/>
                <w:b/>
                <w:color w:val="000000"/>
              </w:rPr>
              <w:t>ταξινόμησης δεδομένων</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Πλήρης συμμόρφωση με τις απαιτήσεις της ενότητας </w:t>
            </w:r>
            <w:r w:rsidRPr="00BE05C4">
              <w:rPr>
                <w:rFonts w:ascii="Calibri" w:eastAsia="Calibri" w:hAnsi="Calibri" w:cs="Calibri"/>
              </w:rPr>
              <w:fldChar w:fldCharType="begin"/>
            </w:r>
            <w:r w:rsidRPr="00BE05C4">
              <w:rPr>
                <w:rFonts w:ascii="Calibri" w:eastAsia="Calibri" w:hAnsi="Calibri" w:cs="Calibri"/>
              </w:rPr>
              <w:instrText xml:space="preserve"> REF _Ref133572130 \r \h </w:instrText>
            </w:r>
            <w:r w:rsidRPr="00BE05C4">
              <w:rPr>
                <w:rFonts w:ascii="Calibri" w:eastAsia="Calibri" w:hAnsi="Calibri" w:cs="Calibri"/>
              </w:rPr>
            </w:r>
            <w:r w:rsidRPr="00BE05C4">
              <w:rPr>
                <w:rFonts w:ascii="Calibri" w:eastAsia="Calibri" w:hAnsi="Calibri" w:cs="Calibri"/>
              </w:rPr>
              <w:fldChar w:fldCharType="separate"/>
            </w:r>
            <w:r w:rsidRPr="00BE05C4">
              <w:rPr>
                <w:rFonts w:ascii="Calibri" w:eastAsia="Calibri" w:hAnsi="Calibri" w:cs="Calibri"/>
              </w:rPr>
              <w:t>3.7.1.5</w:t>
            </w:r>
            <w:r w:rsidRPr="00BE05C4">
              <w:rPr>
                <w:rFonts w:ascii="Calibri" w:eastAsia="Calibri" w:hAnsi="Calibri" w:cs="Calibri"/>
              </w:rPr>
              <w:fldChar w:fldCharType="end"/>
            </w:r>
            <w:r w:rsidRPr="00BE05C4">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5.2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Να παρουσιαστεί αναλυτικά η προτεινόμενη μεθοδολογία, οι δραστηριότητες και τα εργαλεία που θα χρησιμοποιηθούν για την εκπόνηση της μελέτης.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5.2. Αξιολόγηση επιπέδου ασφάλειας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αναλυτικά οι προσφερόμενες υπηρεσίες και τα εργαλεία που θα χρησιμοποιηθούν</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120" w:line="240" w:lineRule="auto"/>
        <w:ind w:left="312" w:right="771"/>
        <w:jc w:val="both"/>
        <w:rPr>
          <w:rFonts w:ascii="Calibri" w:eastAsia="Calibri" w:hAnsi="Calibri" w:cs="Calibri"/>
          <w:b/>
          <w:color w:val="000000"/>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5.3. Μετάπτωση δεδομένων</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αναλυτικά οι προσφερόμενες υπηρεσίες και τα εργαλεία που θα χρησιμοποιηθούν</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120" w:line="240" w:lineRule="auto"/>
        <w:ind w:left="312" w:right="771"/>
        <w:jc w:val="both"/>
        <w:rPr>
          <w:rFonts w:ascii="Calibri" w:eastAsia="Calibri" w:hAnsi="Calibri" w:cs="Calibri"/>
          <w:b/>
          <w:color w:val="000000"/>
        </w:rPr>
      </w:pPr>
    </w:p>
    <w:p w:rsidR="00BE05C4" w:rsidRPr="00BE05C4" w:rsidRDefault="00BE05C4" w:rsidP="00BE05C4">
      <w:pPr>
        <w:widowControl w:val="0"/>
        <w:autoSpaceDE w:val="0"/>
        <w:autoSpaceDN w:val="0"/>
        <w:spacing w:before="120" w:after="120" w:line="240" w:lineRule="auto"/>
        <w:ind w:left="313" w:right="771"/>
        <w:jc w:val="both"/>
        <w:rPr>
          <w:rFonts w:ascii="Calibri" w:eastAsia="Calibri" w:hAnsi="Calibri" w:cs="Calibri"/>
          <w:b/>
          <w:color w:val="000000"/>
        </w:rPr>
      </w:pPr>
      <w:r w:rsidRPr="00BE05C4">
        <w:rPr>
          <w:rFonts w:ascii="Calibri" w:eastAsia="Calibri" w:hAnsi="Calibri" w:cs="Calibri"/>
          <w:b/>
          <w:color w:val="000000"/>
        </w:rPr>
        <w:t>5.4. Υπηρεσίες εκπαίδευσης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οι προσφερόμενες υπηρεσίες εκπαίδευσης με τη μορφή αρχικού πλάνου εκπαίδευσης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περιγραφεί</w:t>
            </w:r>
            <w:proofErr w:type="spellEnd"/>
            <w:r w:rsidRPr="00BE05C4">
              <w:rPr>
                <w:rFonts w:ascii="Calibri" w:eastAsia="Calibri" w:hAnsi="Calibri" w:cs="Calibri"/>
              </w:rPr>
              <w:t xml:space="preserve"> λεπτομερώς το εκπαιδευτικό υλικό που θα αναπτυχθεί</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4</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Διάρκεια προγράμματος εκπαίδευσης για όλες τις κατηγορίες εκπαιδευομένων (εκπαιδευτικές ώρες)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&gt;=400</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before="120" w:after="120" w:line="240" w:lineRule="auto"/>
        <w:ind w:left="313" w:right="771"/>
        <w:jc w:val="both"/>
        <w:rPr>
          <w:rFonts w:ascii="Calibri" w:eastAsia="Calibri" w:hAnsi="Calibri" w:cs="Calibri"/>
          <w:b/>
          <w:color w:val="000000"/>
        </w:rPr>
      </w:pPr>
    </w:p>
    <w:p w:rsidR="00BE05C4" w:rsidRPr="00BE05C4" w:rsidRDefault="00BE05C4" w:rsidP="00BE05C4">
      <w:pPr>
        <w:widowControl w:val="0"/>
        <w:numPr>
          <w:ilvl w:val="1"/>
          <w:numId w:val="14"/>
        </w:numPr>
        <w:autoSpaceDE w:val="0"/>
        <w:autoSpaceDN w:val="0"/>
        <w:spacing w:before="120" w:after="120" w:line="240" w:lineRule="auto"/>
        <w:ind w:right="771"/>
        <w:jc w:val="both"/>
        <w:rPr>
          <w:rFonts w:ascii="Calibri" w:eastAsia="Calibri" w:hAnsi="Calibri" w:cs="Calibri"/>
          <w:b/>
          <w:color w:val="000000"/>
        </w:rPr>
      </w:pPr>
      <w:r w:rsidRPr="00BE05C4">
        <w:rPr>
          <w:rFonts w:ascii="Calibri" w:eastAsia="Calibri" w:hAnsi="Calibri" w:cs="Calibri"/>
          <w:b/>
          <w:color w:val="000000"/>
        </w:rPr>
        <w:t>Υποστήριξη πιλοτικής λειτουργίας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3.7.5.</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αναλυτικά οι προσφερόμενες υπηρεσίες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Προσφερόμενοι ανθρωπομήνες προσωπικού για την επιτόπια υποστήριξη των Υπηρεσιών της ΑΑΔΕ</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&gt;=12</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before="120" w:after="120" w:line="240" w:lineRule="auto"/>
        <w:ind w:left="313" w:right="771"/>
        <w:jc w:val="both"/>
        <w:rPr>
          <w:rFonts w:ascii="Calibri" w:eastAsia="Calibri" w:hAnsi="Calibri" w:cs="Calibri"/>
          <w:b/>
          <w:color w:val="000000"/>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5.6. Υποστήριξη παραγωγικής λειτουργίας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3.7.6.</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αναλυτικά οι προσφερόμενες υπηρεσίες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Προσφερόμενοι ανθρωπομήνες προσωπικού για την επιτόπια υποστήριξη των Υπηρεσιών της ΑΑΔΕ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5.7. Υπηρεσίες ενίσχυσης και υποστήριξης της λειτουργικότητας του συστήματος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3.7.7.</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Προσφερόμενοι ανθρωπομήνες για υπηρεσίες ενίσχυσης και υποστήριξης της λειτουργικότητας του συστήματος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&gt;=260</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widowControl w:val="0"/>
        <w:autoSpaceDE w:val="0"/>
        <w:autoSpaceDN w:val="0"/>
        <w:spacing w:before="120" w:after="120" w:line="240" w:lineRule="auto"/>
        <w:ind w:left="312" w:right="771"/>
        <w:jc w:val="both"/>
        <w:rPr>
          <w:rFonts w:ascii="Calibri" w:eastAsia="Calibri" w:hAnsi="Calibri" w:cs="Calibri"/>
          <w:b/>
          <w:color w:val="000000"/>
        </w:rPr>
      </w:pPr>
      <w:r w:rsidRPr="00BE05C4">
        <w:rPr>
          <w:rFonts w:ascii="Calibri" w:eastAsia="Calibri" w:hAnsi="Calibri" w:cs="Calibri"/>
          <w:b/>
          <w:color w:val="000000"/>
        </w:rPr>
        <w:t xml:space="preserve">5.8. </w:t>
      </w:r>
      <w:r w:rsidRPr="00BE05C4">
        <w:rPr>
          <w:rFonts w:ascii="Calibri" w:eastAsia="Calibri" w:hAnsi="Calibri" w:cs="Calibri"/>
          <w:b/>
        </w:rPr>
        <w:t>Υπηρεσίες εγγύησης και συντήρησης του έργου</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Πλήρης συμμόρφωση με τις απαιτήσεις της ενότητας 3.7.8.</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 xml:space="preserve">Να </w:t>
            </w:r>
            <w:proofErr w:type="spellStart"/>
            <w:r w:rsidRPr="00BE05C4">
              <w:rPr>
                <w:rFonts w:ascii="Calibri" w:eastAsia="Calibri" w:hAnsi="Calibri" w:cs="Calibri"/>
              </w:rPr>
              <w:t>περιγραφούν</w:t>
            </w:r>
            <w:proofErr w:type="spellEnd"/>
            <w:r w:rsidRPr="00BE05C4">
              <w:rPr>
                <w:rFonts w:ascii="Calibri" w:eastAsia="Calibri" w:hAnsi="Calibri" w:cs="Calibri"/>
              </w:rPr>
              <w:t xml:space="preserve"> αναλυτικά οι προσφερόμενες υπηρεσίες</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lastRenderedPageBreak/>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Διάρκεια περιόδου Εγγύησης Καλής Λειτουργίας σε έτη</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&gt;=2</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keepNext/>
        <w:spacing w:before="120" w:after="60" w:line="240" w:lineRule="auto"/>
        <w:ind w:left="709" w:hanging="425"/>
        <w:jc w:val="both"/>
        <w:outlineLvl w:val="2"/>
        <w:rPr>
          <w:rFonts w:ascii="Calibri" w:eastAsia="Times New Roman" w:hAnsi="Calibri" w:cs="Calibri"/>
          <w:b/>
          <w:lang w:val="en-GB" w:eastAsia="zh-CN"/>
        </w:rPr>
      </w:pPr>
      <w:bookmarkStart w:id="13" w:name="_Toc147737916"/>
      <w:bookmarkStart w:id="14" w:name="_Toc148013825"/>
      <w:proofErr w:type="spellStart"/>
      <w:r w:rsidRPr="00BE05C4">
        <w:rPr>
          <w:rFonts w:ascii="Calibri" w:eastAsia="Times New Roman" w:hAnsi="Calibri" w:cs="Calibri"/>
          <w:b/>
          <w:lang w:val="en-GB" w:eastAsia="zh-CN"/>
        </w:rPr>
        <w:t>Μεθοδολογί</w:t>
      </w:r>
      <w:proofErr w:type="spellEnd"/>
      <w:r w:rsidRPr="00BE05C4">
        <w:rPr>
          <w:rFonts w:ascii="Calibri" w:eastAsia="Times New Roman" w:hAnsi="Calibri" w:cs="Calibri"/>
          <w:b/>
          <w:lang w:val="en-GB" w:eastAsia="zh-CN"/>
        </w:rPr>
        <w:t xml:space="preserve">α </w:t>
      </w:r>
      <w:proofErr w:type="spellStart"/>
      <w:r w:rsidRPr="00BE05C4">
        <w:rPr>
          <w:rFonts w:ascii="Calibri" w:eastAsia="Times New Roman" w:hAnsi="Calibri" w:cs="Calibri"/>
          <w:b/>
          <w:lang w:val="en-GB" w:eastAsia="zh-CN"/>
        </w:rPr>
        <w:t>υλο</w:t>
      </w:r>
      <w:proofErr w:type="spellEnd"/>
      <w:r w:rsidRPr="00BE05C4">
        <w:rPr>
          <w:rFonts w:ascii="Calibri" w:eastAsia="Times New Roman" w:hAnsi="Calibri" w:cs="Calibri"/>
          <w:b/>
          <w:lang w:val="en-GB" w:eastAsia="zh-CN"/>
        </w:rPr>
        <w:t xml:space="preserve">ποίησης </w:t>
      </w:r>
      <w:proofErr w:type="spellStart"/>
      <w:r w:rsidRPr="00BE05C4">
        <w:rPr>
          <w:rFonts w:ascii="Calibri" w:eastAsia="Times New Roman" w:hAnsi="Calibri" w:cs="Calibri"/>
          <w:b/>
          <w:lang w:val="en-GB" w:eastAsia="zh-CN"/>
        </w:rPr>
        <w:t>του</w:t>
      </w:r>
      <w:proofErr w:type="spellEnd"/>
      <w:r w:rsidRPr="00BE05C4">
        <w:rPr>
          <w:rFonts w:ascii="Calibri" w:eastAsia="Times New Roman" w:hAnsi="Calibri" w:cs="Calibri"/>
          <w:b/>
          <w:lang w:val="en-GB" w:eastAsia="zh-CN"/>
        </w:rPr>
        <w:t xml:space="preserve"> </w:t>
      </w:r>
      <w:proofErr w:type="spellStart"/>
      <w:r w:rsidRPr="00BE05C4">
        <w:rPr>
          <w:rFonts w:ascii="Calibri" w:eastAsia="Times New Roman" w:hAnsi="Calibri" w:cs="Calibri"/>
          <w:b/>
          <w:lang w:val="en-GB" w:eastAsia="zh-CN"/>
        </w:rPr>
        <w:t>έργου</w:t>
      </w:r>
      <w:bookmarkEnd w:id="13"/>
      <w:bookmarkEnd w:id="14"/>
      <w:proofErr w:type="spellEnd"/>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5"/>
        <w:gridCol w:w="1701"/>
      </w:tblGrid>
      <w:tr w:rsidR="00BE05C4" w:rsidRPr="00BE05C4" w:rsidTr="00DE0336">
        <w:trPr>
          <w:tblHeader/>
        </w:trPr>
        <w:tc>
          <w:tcPr>
            <w:tcW w:w="709"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Α/Α</w:t>
            </w:r>
          </w:p>
        </w:tc>
        <w:tc>
          <w:tcPr>
            <w:tcW w:w="4394"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ΠΡΟΔΙΑΓΡΑΦΗ</w:t>
            </w:r>
          </w:p>
        </w:tc>
        <w:tc>
          <w:tcPr>
            <w:tcW w:w="1276"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ΑΠΑΙΤΗΣΗ</w:t>
            </w:r>
          </w:p>
        </w:tc>
        <w:tc>
          <w:tcPr>
            <w:tcW w:w="1275"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ΑΠΑΝΤΗΣΗ</w:t>
            </w:r>
          </w:p>
        </w:tc>
        <w:tc>
          <w:tcPr>
            <w:tcW w:w="1701" w:type="dxa"/>
            <w:shd w:val="clear" w:color="auto" w:fill="D9D9D9"/>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eastAsia="el-GR"/>
              </w:rPr>
            </w:pPr>
            <w:r w:rsidRPr="00BE05C4">
              <w:rPr>
                <w:rFonts w:ascii="Calibri" w:eastAsia="Calibri" w:hAnsi="Calibri" w:cs="Calibri"/>
                <w:b/>
                <w:lang w:eastAsia="el-GR"/>
              </w:rPr>
              <w:t>ΠΑΡΑΠΟΜΠΗ ΤΕΚΜΗΡΙΩΣΗΣ</w:t>
            </w: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1</w:t>
            </w:r>
          </w:p>
        </w:tc>
        <w:tc>
          <w:tcPr>
            <w:tcW w:w="4394" w:type="dxa"/>
            <w:shd w:val="clear" w:color="auto" w:fill="auto"/>
            <w:vAlign w:val="center"/>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Αναλυτική παρουσίαση του χρονοδιαγράμματος, των φάσεων και των παραδοτέων του έργου σύμφωνα με τις απαιτήσεις της παρ. 4.1.</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lang w:val="en-GB"/>
              </w:rPr>
            </w:pPr>
            <w:r w:rsidRPr="00BE05C4">
              <w:rPr>
                <w:rFonts w:ascii="Calibri" w:eastAsia="Calibri" w:hAnsi="Calibri" w:cs="Calibri"/>
                <w:b/>
              </w:rPr>
              <w:t>2</w:t>
            </w:r>
          </w:p>
        </w:tc>
        <w:tc>
          <w:tcPr>
            <w:tcW w:w="4394"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r w:rsidRPr="00BE05C4">
              <w:rPr>
                <w:rFonts w:ascii="Calibri" w:eastAsia="Calibri" w:hAnsi="Calibri" w:cs="Calibri"/>
                <w:b/>
              </w:rPr>
              <w:t>Οργάνωση και Διοίκηση του έργου</w:t>
            </w:r>
          </w:p>
        </w:tc>
        <w:tc>
          <w:tcPr>
            <w:tcW w:w="1276" w:type="dxa"/>
            <w:shd w:val="clear" w:color="auto" w:fill="F2F2F2"/>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b/>
              </w:rPr>
            </w:pPr>
          </w:p>
        </w:tc>
        <w:tc>
          <w:tcPr>
            <w:tcW w:w="1275"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c>
          <w:tcPr>
            <w:tcW w:w="1701" w:type="dxa"/>
            <w:shd w:val="clear" w:color="auto" w:fill="F2F2F2"/>
          </w:tcPr>
          <w:p w:rsidR="00BE05C4" w:rsidRPr="00BE05C4" w:rsidRDefault="00BE05C4" w:rsidP="00BE05C4">
            <w:pPr>
              <w:widowControl w:val="0"/>
              <w:autoSpaceDE w:val="0"/>
              <w:autoSpaceDN w:val="0"/>
              <w:spacing w:after="0" w:line="240" w:lineRule="auto"/>
              <w:rPr>
                <w:rFonts w:ascii="Calibri" w:eastAsia="Calibri" w:hAnsi="Calibri" w:cs="Calibri"/>
                <w:b/>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2.1</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Αναλυτική παρουσίαση του σχήματος διοίκησης και υλοποίησης του έργου σύμφωνα με τις απαιτήσεις της ενότητας 4.3.2.</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2.2</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Αναλυτική παρουσίαση της στελέχωσης της ομάδας έργου σύμφωνα με τις απαιτήσεις της ενότητας 4.3.3.</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r w:rsidR="00BE05C4" w:rsidRPr="00BE05C4" w:rsidTr="00DE0336">
        <w:tc>
          <w:tcPr>
            <w:tcW w:w="709"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2.</w:t>
            </w:r>
            <w:r w:rsidRPr="00BE05C4">
              <w:rPr>
                <w:rFonts w:ascii="Calibri" w:eastAsia="Calibri" w:hAnsi="Calibri" w:cs="Calibri"/>
                <w:lang w:val="en-GB"/>
              </w:rPr>
              <w:t>3</w:t>
            </w:r>
          </w:p>
        </w:tc>
        <w:tc>
          <w:tcPr>
            <w:tcW w:w="4394"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r w:rsidRPr="00BE05C4">
              <w:rPr>
                <w:rFonts w:ascii="Calibri" w:eastAsia="Calibri" w:hAnsi="Calibri" w:cs="Calibri"/>
              </w:rPr>
              <w:t>Αναλυτική παρουσίαση της Μεθοδολογικής προσέγγιση υλοποίησης - Διασφάλισης ποιότητας – Διαχείρισης κινδύνων σύμφωνα με τις απαιτήσεις της ενότητας 4.3.4.</w:t>
            </w:r>
          </w:p>
        </w:tc>
        <w:tc>
          <w:tcPr>
            <w:tcW w:w="1276" w:type="dxa"/>
            <w:shd w:val="clear" w:color="auto" w:fill="auto"/>
            <w:vAlign w:val="center"/>
          </w:tcPr>
          <w:p w:rsidR="00BE05C4" w:rsidRPr="00BE05C4" w:rsidRDefault="00BE05C4" w:rsidP="00BE05C4">
            <w:pPr>
              <w:widowControl w:val="0"/>
              <w:autoSpaceDE w:val="0"/>
              <w:autoSpaceDN w:val="0"/>
              <w:spacing w:after="0" w:line="240" w:lineRule="auto"/>
              <w:jc w:val="center"/>
              <w:rPr>
                <w:rFonts w:ascii="Calibri" w:eastAsia="Calibri" w:hAnsi="Calibri" w:cs="Calibri"/>
              </w:rPr>
            </w:pPr>
            <w:r w:rsidRPr="00BE05C4">
              <w:rPr>
                <w:rFonts w:ascii="Calibri" w:eastAsia="Calibri" w:hAnsi="Calibri" w:cs="Calibri"/>
              </w:rPr>
              <w:t>ΝΑΙ</w:t>
            </w:r>
          </w:p>
        </w:tc>
        <w:tc>
          <w:tcPr>
            <w:tcW w:w="1275"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c>
          <w:tcPr>
            <w:tcW w:w="1701" w:type="dxa"/>
            <w:shd w:val="clear" w:color="auto" w:fill="auto"/>
          </w:tcPr>
          <w:p w:rsidR="00BE05C4" w:rsidRPr="00BE05C4" w:rsidRDefault="00BE05C4" w:rsidP="00BE05C4">
            <w:pPr>
              <w:widowControl w:val="0"/>
              <w:autoSpaceDE w:val="0"/>
              <w:autoSpaceDN w:val="0"/>
              <w:spacing w:after="0" w:line="240" w:lineRule="auto"/>
              <w:rPr>
                <w:rFonts w:ascii="Calibri" w:eastAsia="Calibri" w:hAnsi="Calibri" w:cs="Calibri"/>
              </w:rPr>
            </w:pPr>
          </w:p>
        </w:tc>
      </w:tr>
    </w:tbl>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Pr="00BE05C4" w:rsidRDefault="00BE05C4" w:rsidP="00BE05C4">
      <w:pPr>
        <w:widowControl w:val="0"/>
        <w:autoSpaceDE w:val="0"/>
        <w:autoSpaceDN w:val="0"/>
        <w:spacing w:after="0" w:line="241" w:lineRule="exact"/>
        <w:ind w:left="313"/>
        <w:jc w:val="both"/>
        <w:rPr>
          <w:rFonts w:ascii="Calibri" w:eastAsia="Calibri" w:hAnsi="Calibri" w:cs="Calibri"/>
        </w:rPr>
      </w:pPr>
    </w:p>
    <w:p w:rsidR="00BE05C4" w:rsidRDefault="00BE05C4">
      <w:bookmarkStart w:id="15" w:name="_GoBack"/>
      <w:bookmarkEnd w:id="15"/>
    </w:p>
    <w:sectPr w:rsidR="00BE05C4" w:rsidSect="00BE05C4">
      <w:pgSz w:w="11906" w:h="16838"/>
      <w:pgMar w:top="1440" w:right="282"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rbel">
    <w:panose1 w:val="020B0503020204020204"/>
    <w:charset w:val="A1"/>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Bold">
    <w:altName w:val="Times New Roman"/>
    <w:panose1 w:val="00000000000000000000"/>
    <w:charset w:val="00"/>
    <w:family w:val="roman"/>
    <w:notTrueType/>
    <w:pitch w:val="default"/>
  </w:font>
  <w:font w:name="Segoe UI Semilight">
    <w:panose1 w:val="020B0402040204020203"/>
    <w:charset w:val="A1"/>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Noto Sans Symbols">
    <w:altName w:val="Gadugi"/>
    <w:charset w:val="00"/>
    <w:family w:val="auto"/>
    <w:pitch w:val="default"/>
  </w:font>
  <w:font w:name="Carlito">
    <w:altName w:val="Calibri"/>
    <w:charset w:val="A1"/>
    <w:family w:val="swiss"/>
    <w:pitch w:val="variable"/>
    <w:sig w:usb0="E10002FF" w:usb1="5000ECFF" w:usb2="00000009" w:usb3="00000000" w:csb0="0000019F" w:csb1="00000000"/>
  </w:font>
  <w:font w:name="Univers Condensed">
    <w:charset w:val="00"/>
    <w:family w:val="swiss"/>
    <w:pitch w:val="variable"/>
    <w:sig w:usb0="80000287" w:usb1="00000000" w:usb2="00000000" w:usb3="00000000" w:csb0="0000000F" w:csb1="00000000"/>
  </w:font>
  <w:font w:name="Garamond">
    <w:panose1 w:val="02020404030301010803"/>
    <w:charset w:val="A1"/>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B686BEFA"/>
    <w:name w:val="WW8Num12"/>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Symbol" w:hAnsi="Symbo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54"/>
    <w:multiLevelType w:val="multilevel"/>
    <w:tmpl w:val="00000054"/>
    <w:name w:val="WW8Num93"/>
    <w:lvl w:ilvl="0">
      <w:start w:val="1"/>
      <w:numFmt w:val="decimal"/>
      <w:lvlText w:val="%1."/>
      <w:lvlJc w:val="left"/>
      <w:pPr>
        <w:tabs>
          <w:tab w:val="num" w:pos="397"/>
        </w:tabs>
        <w:ind w:left="397" w:hanging="39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112"/>
    <w:multiLevelType w:val="singleLevel"/>
    <w:tmpl w:val="00000112"/>
    <w:name w:val="WW8Num287"/>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D6B6EA4"/>
    <w:multiLevelType w:val="multilevel"/>
    <w:tmpl w:val="2398C7DE"/>
    <w:lvl w:ilvl="0">
      <w:start w:val="1"/>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4" w15:restartNumberingAfterBreak="0">
    <w:nsid w:val="0DB1730E"/>
    <w:multiLevelType w:val="hybridMultilevel"/>
    <w:tmpl w:val="5A783D0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3F0642"/>
    <w:multiLevelType w:val="hybridMultilevel"/>
    <w:tmpl w:val="760C28F6"/>
    <w:styleLink w:val="symvaseis1"/>
    <w:lvl w:ilvl="0" w:tplc="BA1087EE">
      <w:start w:val="1"/>
      <w:numFmt w:val="bullet"/>
      <w:lvlText w:val=""/>
      <w:lvlJc w:val="left"/>
      <w:pPr>
        <w:ind w:left="720" w:hanging="360"/>
      </w:pPr>
      <w:rPr>
        <w:rFonts w:ascii="Symbol" w:hAnsi="Symbol" w:hint="default"/>
      </w:rPr>
    </w:lvl>
    <w:lvl w:ilvl="1" w:tplc="2348FF78" w:tentative="1">
      <w:start w:val="1"/>
      <w:numFmt w:val="bullet"/>
      <w:lvlText w:val="o"/>
      <w:lvlJc w:val="left"/>
      <w:pPr>
        <w:ind w:left="1440" w:hanging="360"/>
      </w:pPr>
      <w:rPr>
        <w:rFonts w:ascii="MS Mincho" w:hAnsi="MS Mincho" w:cs="MS Mincho" w:hint="default"/>
      </w:rPr>
    </w:lvl>
    <w:lvl w:ilvl="2" w:tplc="398E9038" w:tentative="1">
      <w:start w:val="1"/>
      <w:numFmt w:val="bullet"/>
      <w:lvlText w:val=""/>
      <w:lvlJc w:val="left"/>
      <w:pPr>
        <w:ind w:left="2160" w:hanging="360"/>
      </w:pPr>
      <w:rPr>
        <w:rFonts w:ascii="Symbol" w:hAnsi="Symbol" w:hint="default"/>
      </w:rPr>
    </w:lvl>
    <w:lvl w:ilvl="3" w:tplc="269C9622" w:tentative="1">
      <w:start w:val="1"/>
      <w:numFmt w:val="bullet"/>
      <w:lvlText w:val=""/>
      <w:lvlJc w:val="left"/>
      <w:pPr>
        <w:ind w:left="2880" w:hanging="360"/>
      </w:pPr>
      <w:rPr>
        <w:rFonts w:ascii="Symbol" w:hAnsi="Symbol" w:hint="default"/>
      </w:rPr>
    </w:lvl>
    <w:lvl w:ilvl="4" w:tplc="2B64EF40" w:tentative="1">
      <w:start w:val="1"/>
      <w:numFmt w:val="bullet"/>
      <w:lvlText w:val="o"/>
      <w:lvlJc w:val="left"/>
      <w:pPr>
        <w:ind w:left="3600" w:hanging="360"/>
      </w:pPr>
      <w:rPr>
        <w:rFonts w:ascii="MS Mincho" w:hAnsi="MS Mincho" w:cs="MS Mincho" w:hint="default"/>
      </w:rPr>
    </w:lvl>
    <w:lvl w:ilvl="5" w:tplc="EEBE831E" w:tentative="1">
      <w:start w:val="1"/>
      <w:numFmt w:val="bullet"/>
      <w:lvlText w:val=""/>
      <w:lvlJc w:val="left"/>
      <w:pPr>
        <w:ind w:left="4320" w:hanging="360"/>
      </w:pPr>
      <w:rPr>
        <w:rFonts w:ascii="Symbol" w:hAnsi="Symbol" w:hint="default"/>
      </w:rPr>
    </w:lvl>
    <w:lvl w:ilvl="6" w:tplc="97B6C73E" w:tentative="1">
      <w:start w:val="1"/>
      <w:numFmt w:val="bullet"/>
      <w:lvlText w:val=""/>
      <w:lvlJc w:val="left"/>
      <w:pPr>
        <w:ind w:left="5040" w:hanging="360"/>
      </w:pPr>
      <w:rPr>
        <w:rFonts w:ascii="Symbol" w:hAnsi="Symbol" w:hint="default"/>
      </w:rPr>
    </w:lvl>
    <w:lvl w:ilvl="7" w:tplc="16344CBA" w:tentative="1">
      <w:start w:val="1"/>
      <w:numFmt w:val="bullet"/>
      <w:lvlText w:val="o"/>
      <w:lvlJc w:val="left"/>
      <w:pPr>
        <w:ind w:left="5760" w:hanging="360"/>
      </w:pPr>
      <w:rPr>
        <w:rFonts w:ascii="MS Mincho" w:hAnsi="MS Mincho" w:cs="MS Mincho" w:hint="default"/>
      </w:rPr>
    </w:lvl>
    <w:lvl w:ilvl="8" w:tplc="EC3097FE" w:tentative="1">
      <w:start w:val="1"/>
      <w:numFmt w:val="bullet"/>
      <w:lvlText w:val=""/>
      <w:lvlJc w:val="left"/>
      <w:pPr>
        <w:ind w:left="6480" w:hanging="360"/>
      </w:pPr>
      <w:rPr>
        <w:rFonts w:ascii="Symbol" w:hAnsi="Symbol" w:hint="default"/>
      </w:rPr>
    </w:lvl>
  </w:abstractNum>
  <w:abstractNum w:abstractNumId="6" w15:restartNumberingAfterBreak="0">
    <w:nsid w:val="1C0521FC"/>
    <w:multiLevelType w:val="hybridMultilevel"/>
    <w:tmpl w:val="0C0432DC"/>
    <w:styleLink w:val="410"/>
    <w:lvl w:ilvl="0" w:tplc="CC1603F6">
      <w:start w:val="1"/>
      <w:numFmt w:val="bullet"/>
      <w:lvlText w:val=""/>
      <w:lvlJc w:val="left"/>
      <w:pPr>
        <w:tabs>
          <w:tab w:val="num" w:pos="720"/>
        </w:tabs>
        <w:ind w:left="720" w:hanging="360"/>
      </w:pPr>
      <w:rPr>
        <w:rFonts w:ascii="Symbol" w:hAnsi="Symbol" w:hint="default"/>
      </w:rPr>
    </w:lvl>
    <w:lvl w:ilvl="1" w:tplc="63AE62AC" w:tentative="1">
      <w:start w:val="1"/>
      <w:numFmt w:val="bullet"/>
      <w:lvlText w:val="o"/>
      <w:lvlJc w:val="left"/>
      <w:pPr>
        <w:tabs>
          <w:tab w:val="num" w:pos="1440"/>
        </w:tabs>
        <w:ind w:left="1440" w:hanging="360"/>
      </w:pPr>
      <w:rPr>
        <w:rFonts w:ascii="MS Mincho" w:hAnsi="MS Mincho" w:cs="MS Mincho" w:hint="default"/>
      </w:rPr>
    </w:lvl>
    <w:lvl w:ilvl="2" w:tplc="D9CC07B8" w:tentative="1">
      <w:start w:val="1"/>
      <w:numFmt w:val="bullet"/>
      <w:lvlText w:val=""/>
      <w:lvlJc w:val="left"/>
      <w:pPr>
        <w:tabs>
          <w:tab w:val="num" w:pos="2160"/>
        </w:tabs>
        <w:ind w:left="2160" w:hanging="360"/>
      </w:pPr>
      <w:rPr>
        <w:rFonts w:ascii="Symbol" w:hAnsi="Symbol" w:hint="default"/>
      </w:rPr>
    </w:lvl>
    <w:lvl w:ilvl="3" w:tplc="6F1E2EF4" w:tentative="1">
      <w:start w:val="1"/>
      <w:numFmt w:val="bullet"/>
      <w:lvlText w:val=""/>
      <w:lvlJc w:val="left"/>
      <w:pPr>
        <w:tabs>
          <w:tab w:val="num" w:pos="2880"/>
        </w:tabs>
        <w:ind w:left="2880" w:hanging="360"/>
      </w:pPr>
      <w:rPr>
        <w:rFonts w:ascii="Symbol" w:hAnsi="Symbol" w:hint="default"/>
      </w:rPr>
    </w:lvl>
    <w:lvl w:ilvl="4" w:tplc="8DFCA894" w:tentative="1">
      <w:start w:val="1"/>
      <w:numFmt w:val="bullet"/>
      <w:lvlText w:val="o"/>
      <w:lvlJc w:val="left"/>
      <w:pPr>
        <w:tabs>
          <w:tab w:val="num" w:pos="3600"/>
        </w:tabs>
        <w:ind w:left="3600" w:hanging="360"/>
      </w:pPr>
      <w:rPr>
        <w:rFonts w:ascii="MS Mincho" w:hAnsi="MS Mincho" w:cs="MS Mincho" w:hint="default"/>
      </w:rPr>
    </w:lvl>
    <w:lvl w:ilvl="5" w:tplc="B3D8E5EE" w:tentative="1">
      <w:start w:val="1"/>
      <w:numFmt w:val="bullet"/>
      <w:lvlText w:val=""/>
      <w:lvlJc w:val="left"/>
      <w:pPr>
        <w:tabs>
          <w:tab w:val="num" w:pos="4320"/>
        </w:tabs>
        <w:ind w:left="4320" w:hanging="360"/>
      </w:pPr>
      <w:rPr>
        <w:rFonts w:ascii="Symbol" w:hAnsi="Symbol" w:hint="default"/>
      </w:rPr>
    </w:lvl>
    <w:lvl w:ilvl="6" w:tplc="78C22516" w:tentative="1">
      <w:start w:val="1"/>
      <w:numFmt w:val="bullet"/>
      <w:lvlText w:val=""/>
      <w:lvlJc w:val="left"/>
      <w:pPr>
        <w:tabs>
          <w:tab w:val="num" w:pos="5040"/>
        </w:tabs>
        <w:ind w:left="5040" w:hanging="360"/>
      </w:pPr>
      <w:rPr>
        <w:rFonts w:ascii="Symbol" w:hAnsi="Symbol" w:hint="default"/>
      </w:rPr>
    </w:lvl>
    <w:lvl w:ilvl="7" w:tplc="FE965E42" w:tentative="1">
      <w:start w:val="1"/>
      <w:numFmt w:val="bullet"/>
      <w:lvlText w:val="o"/>
      <w:lvlJc w:val="left"/>
      <w:pPr>
        <w:tabs>
          <w:tab w:val="num" w:pos="5760"/>
        </w:tabs>
        <w:ind w:left="5760" w:hanging="360"/>
      </w:pPr>
      <w:rPr>
        <w:rFonts w:ascii="MS Mincho" w:hAnsi="MS Mincho" w:cs="MS Mincho" w:hint="default"/>
      </w:rPr>
    </w:lvl>
    <w:lvl w:ilvl="8" w:tplc="9D6A83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D82A17"/>
    <w:multiLevelType w:val="hybridMultilevel"/>
    <w:tmpl w:val="5DA0318A"/>
    <w:lvl w:ilvl="0" w:tplc="04080001">
      <w:start w:val="1"/>
      <w:numFmt w:val="decimal"/>
      <w:lvlText w:val="%1)"/>
      <w:lvlJc w:val="left"/>
      <w:pPr>
        <w:tabs>
          <w:tab w:val="num" w:pos="720"/>
        </w:tabs>
        <w:ind w:left="720" w:hanging="360"/>
      </w:pPr>
      <w:rPr>
        <w:rFonts w:hint="default"/>
      </w:rPr>
    </w:lvl>
    <w:lvl w:ilvl="1" w:tplc="04080003">
      <w:start w:val="1"/>
      <w:numFmt w:val="bullet"/>
      <w:pStyle w:val="TableBullet"/>
      <w:lvlText w:val=""/>
      <w:lvlJc w:val="left"/>
      <w:pPr>
        <w:tabs>
          <w:tab w:val="num" w:pos="1440"/>
        </w:tabs>
        <w:ind w:left="1440" w:hanging="360"/>
      </w:pPr>
      <w:rPr>
        <w:rFonts w:ascii="Wingdings" w:hAnsi="Wingdings"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 w15:restartNumberingAfterBreak="0">
    <w:nsid w:val="226D6112"/>
    <w:multiLevelType w:val="hybridMultilevel"/>
    <w:tmpl w:val="611CC612"/>
    <w:lvl w:ilvl="0" w:tplc="177A16DE">
      <w:start w:val="1"/>
      <w:numFmt w:val="decimal"/>
      <w:pStyle w:val="2"/>
      <w:lvlText w:val="%1."/>
      <w:lvlJc w:val="left"/>
      <w:pPr>
        <w:ind w:left="720" w:hanging="360"/>
      </w:pPr>
      <w:rPr>
        <w:rFonts w:ascii="Calibri" w:hAnsi="Calibri" w:cs="Calibri" w:hint="default"/>
        <w:b w:val="0"/>
        <w:i w:val="0"/>
      </w:rPr>
    </w:lvl>
    <w:lvl w:ilvl="1" w:tplc="04080003">
      <w:start w:val="1"/>
      <w:numFmt w:val="lowerLetter"/>
      <w:lvlText w:val="%2."/>
      <w:lvlJc w:val="left"/>
      <w:pPr>
        <w:ind w:left="1440" w:hanging="360"/>
      </w:pPr>
    </w:lvl>
    <w:lvl w:ilvl="2" w:tplc="C97C589C">
      <w:start w:val="1"/>
      <w:numFmt w:val="lowerRoman"/>
      <w:lvlText w:val="%3)"/>
      <w:lvlJc w:val="left"/>
      <w:pPr>
        <w:ind w:left="2700" w:hanging="720"/>
      </w:pPr>
      <w:rPr>
        <w:rFonts w:hint="default"/>
      </w:r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9" w15:restartNumberingAfterBreak="0">
    <w:nsid w:val="22D2135E"/>
    <w:multiLevelType w:val="multilevel"/>
    <w:tmpl w:val="9BEE6CD4"/>
    <w:lvl w:ilvl="0">
      <w:start w:val="1"/>
      <w:numFmt w:val="decimal"/>
      <w:pStyle w:val="1"/>
      <w:lvlText w:val="Π.%1."/>
      <w:lvlJc w:val="left"/>
      <w:pPr>
        <w:ind w:left="360" w:hanging="360"/>
      </w:pPr>
      <w:rPr>
        <w:rFonts w:hint="default"/>
      </w:rPr>
    </w:lvl>
    <w:lvl w:ilvl="1">
      <w:start w:val="1"/>
      <w:numFmt w:val="decimal"/>
      <w:pStyle w:val="2112"/>
      <w:lvlText w:val="Π.%1.%2."/>
      <w:lvlJc w:val="left"/>
      <w:pPr>
        <w:ind w:left="1080" w:hanging="796"/>
      </w:pPr>
      <w:rPr>
        <w:rFonts w:hint="default"/>
      </w:rPr>
    </w:lvl>
    <w:lvl w:ilvl="2">
      <w:start w:val="1"/>
      <w:numFmt w:val="decimal"/>
      <w:pStyle w:val="31113"/>
      <w:lvlText w:val="Π.%1.%2.%3"/>
      <w:lvlJc w:val="left"/>
      <w:pPr>
        <w:ind w:left="1814" w:hanging="1304"/>
      </w:pPr>
      <w:rPr>
        <w:rFonts w:hint="default"/>
      </w:rPr>
    </w:lvl>
    <w:lvl w:ilvl="3">
      <w:start w:val="1"/>
      <w:numFmt w:val="decimal"/>
      <w:pStyle w:val="41111"/>
      <w:lvlText w:val="Π.%1.%2.%3.%4"/>
      <w:lvlJc w:val="left"/>
      <w:pPr>
        <w:ind w:left="2520" w:hanging="1613"/>
      </w:pPr>
      <w:rPr>
        <w:rFonts w:hint="default"/>
      </w:rPr>
    </w:lvl>
    <w:lvl w:ilvl="4">
      <w:start w:val="1"/>
      <w:numFmt w:val="decimal"/>
      <w:pStyle w:val="511111"/>
      <w:lvlText w:val="Π.%1.%2.%3.%4.%5"/>
      <w:lvlJc w:val="left"/>
      <w:pPr>
        <w:ind w:left="32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3051263"/>
    <w:multiLevelType w:val="hybridMultilevel"/>
    <w:tmpl w:val="42DC76E6"/>
    <w:lvl w:ilvl="0" w:tplc="269CA5BA">
      <w:start w:val="1"/>
      <w:numFmt w:val="bullet"/>
      <w:lvlText w:val=""/>
      <w:lvlJc w:val="left"/>
      <w:pPr>
        <w:ind w:left="720" w:hanging="360"/>
      </w:pPr>
      <w:rPr>
        <w:rFonts w:ascii="Symbol" w:hAnsi="Symbol" w:hint="default"/>
      </w:rPr>
    </w:lvl>
    <w:lvl w:ilvl="1" w:tplc="F790FB4C">
      <w:start w:val="1"/>
      <w:numFmt w:val="bullet"/>
      <w:pStyle w:val="Bullet2"/>
      <w:lvlText w:val="o"/>
      <w:lvlJc w:val="left"/>
      <w:pPr>
        <w:tabs>
          <w:tab w:val="num" w:pos="720"/>
        </w:tabs>
        <w:ind w:left="720" w:hanging="363"/>
      </w:pPr>
      <w:rPr>
        <w:rFonts w:ascii="MS Mincho" w:hAnsi="MS Mincho" w:hint="default"/>
      </w:rPr>
    </w:lvl>
    <w:lvl w:ilvl="2" w:tplc="04080005">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MS Mincho" w:hAnsi="MS Mincho" w:cs="MS Mincho" w:hint="default"/>
      </w:rPr>
    </w:lvl>
    <w:lvl w:ilvl="5" w:tplc="04080005" w:tentative="1">
      <w:start w:val="1"/>
      <w:numFmt w:val="bullet"/>
      <w:lvlText w:val=""/>
      <w:lvlJc w:val="left"/>
      <w:pPr>
        <w:ind w:left="4320" w:hanging="360"/>
      </w:pPr>
      <w:rPr>
        <w:rFonts w:ascii="Symbol" w:hAnsi="Symbol"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MS Mincho" w:hAnsi="MS Mincho" w:cs="MS Mincho" w:hint="default"/>
      </w:rPr>
    </w:lvl>
    <w:lvl w:ilvl="8" w:tplc="04080005" w:tentative="1">
      <w:start w:val="1"/>
      <w:numFmt w:val="bullet"/>
      <w:lvlText w:val=""/>
      <w:lvlJc w:val="left"/>
      <w:pPr>
        <w:ind w:left="6480" w:hanging="360"/>
      </w:pPr>
      <w:rPr>
        <w:rFonts w:ascii="Symbol" w:hAnsi="Symbol" w:hint="default"/>
      </w:rPr>
    </w:lvl>
  </w:abstractNum>
  <w:abstractNum w:abstractNumId="11" w15:restartNumberingAfterBreak="0">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9B63419"/>
    <w:multiLevelType w:val="hybridMultilevel"/>
    <w:tmpl w:val="EBF0168C"/>
    <w:name w:val="xmMulti72"/>
    <w:lvl w:ilvl="0" w:tplc="39FE126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3D827053"/>
    <w:multiLevelType w:val="multilevel"/>
    <w:tmpl w:val="FDF66CF4"/>
    <w:lvl w:ilvl="0">
      <w:start w:val="5"/>
      <w:numFmt w:val="decimal"/>
      <w:lvlText w:val="%1."/>
      <w:lvlJc w:val="left"/>
      <w:pPr>
        <w:ind w:left="360" w:hanging="360"/>
      </w:pPr>
      <w:rPr>
        <w:rFonts w:hint="default"/>
      </w:rPr>
    </w:lvl>
    <w:lvl w:ilvl="1">
      <w:start w:val="5"/>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14" w15:restartNumberingAfterBreak="0">
    <w:nsid w:val="3E4346B8"/>
    <w:multiLevelType w:val="multilevel"/>
    <w:tmpl w:val="7E40BD94"/>
    <w:styleLink w:val="List21"/>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0D1338C"/>
    <w:multiLevelType w:val="hybridMultilevel"/>
    <w:tmpl w:val="804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F0A4A"/>
    <w:multiLevelType w:val="multilevel"/>
    <w:tmpl w:val="E5C677F6"/>
    <w:lvl w:ilvl="0">
      <w:start w:val="1"/>
      <w:numFmt w:val="decimal"/>
      <w:pStyle w:val="10"/>
      <w:lvlText w:val="%1."/>
      <w:lvlJc w:val="left"/>
      <w:pPr>
        <w:ind w:left="360" w:hanging="360"/>
      </w:pPr>
      <w:rPr>
        <w:rFonts w:hint="default"/>
        <w:color w:val="auto"/>
      </w:rPr>
    </w:lvl>
    <w:lvl w:ilvl="1">
      <w:start w:val="1"/>
      <w:numFmt w:val="decimal"/>
      <w:pStyle w:val="20"/>
      <w:isLgl/>
      <w:lvlText w:val="%1.%2"/>
      <w:lvlJc w:val="left"/>
      <w:pPr>
        <w:ind w:left="360" w:hanging="360"/>
      </w:pPr>
      <w:rPr>
        <w:rFonts w:ascii="Calibri" w:hAnsi="Calibri" w:cs="Calibri" w:hint="default"/>
        <w:sz w:val="24"/>
        <w:szCs w:val="24"/>
      </w:rPr>
    </w:lvl>
    <w:lvl w:ilvl="2">
      <w:start w:val="1"/>
      <w:numFmt w:val="decimal"/>
      <w:lvlText w:val="3.5.%3"/>
      <w:lvlJc w:val="left"/>
      <w:pPr>
        <w:ind w:left="720" w:hanging="720"/>
      </w:pPr>
      <w:rPr>
        <w:rFonts w:hint="default"/>
        <w:lang w:val="el-GR"/>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00047C"/>
    <w:multiLevelType w:val="hybridMultilevel"/>
    <w:tmpl w:val="6E82CEEA"/>
    <w:name w:val="WW8Num3"/>
    <w:lvl w:ilvl="0" w:tplc="EBEAF7A8">
      <w:start w:val="1"/>
      <w:numFmt w:val="decimal"/>
      <w:lvlText w:val="%1."/>
      <w:lvlJc w:val="left"/>
      <w:pPr>
        <w:ind w:left="720" w:hanging="360"/>
      </w:pPr>
    </w:lvl>
    <w:lvl w:ilvl="1" w:tplc="8B34D400" w:tentative="1">
      <w:start w:val="1"/>
      <w:numFmt w:val="lowerLetter"/>
      <w:lvlText w:val="%2."/>
      <w:lvlJc w:val="left"/>
      <w:pPr>
        <w:ind w:left="1440" w:hanging="360"/>
      </w:pPr>
    </w:lvl>
    <w:lvl w:ilvl="2" w:tplc="8EB2A56E" w:tentative="1">
      <w:start w:val="1"/>
      <w:numFmt w:val="lowerRoman"/>
      <w:lvlText w:val="%3."/>
      <w:lvlJc w:val="right"/>
      <w:pPr>
        <w:ind w:left="2160" w:hanging="180"/>
      </w:pPr>
    </w:lvl>
    <w:lvl w:ilvl="3" w:tplc="D55E0A88" w:tentative="1">
      <w:start w:val="1"/>
      <w:numFmt w:val="decimal"/>
      <w:lvlText w:val="%4."/>
      <w:lvlJc w:val="left"/>
      <w:pPr>
        <w:ind w:left="2880" w:hanging="360"/>
      </w:pPr>
    </w:lvl>
    <w:lvl w:ilvl="4" w:tplc="6FA21D86" w:tentative="1">
      <w:start w:val="1"/>
      <w:numFmt w:val="lowerLetter"/>
      <w:lvlText w:val="%5."/>
      <w:lvlJc w:val="left"/>
      <w:pPr>
        <w:ind w:left="3600" w:hanging="360"/>
      </w:pPr>
    </w:lvl>
    <w:lvl w:ilvl="5" w:tplc="10F27676" w:tentative="1">
      <w:start w:val="1"/>
      <w:numFmt w:val="lowerRoman"/>
      <w:lvlText w:val="%6."/>
      <w:lvlJc w:val="right"/>
      <w:pPr>
        <w:ind w:left="4320" w:hanging="180"/>
      </w:pPr>
    </w:lvl>
    <w:lvl w:ilvl="6" w:tplc="1CC6537A" w:tentative="1">
      <w:start w:val="1"/>
      <w:numFmt w:val="decimal"/>
      <w:lvlText w:val="%7."/>
      <w:lvlJc w:val="left"/>
      <w:pPr>
        <w:ind w:left="5040" w:hanging="360"/>
      </w:pPr>
    </w:lvl>
    <w:lvl w:ilvl="7" w:tplc="E75AEB12" w:tentative="1">
      <w:start w:val="1"/>
      <w:numFmt w:val="lowerLetter"/>
      <w:lvlText w:val="%8."/>
      <w:lvlJc w:val="left"/>
      <w:pPr>
        <w:ind w:left="5760" w:hanging="360"/>
      </w:pPr>
    </w:lvl>
    <w:lvl w:ilvl="8" w:tplc="9A1CA240" w:tentative="1">
      <w:start w:val="1"/>
      <w:numFmt w:val="lowerRoman"/>
      <w:lvlText w:val="%9."/>
      <w:lvlJc w:val="right"/>
      <w:pPr>
        <w:ind w:left="6480" w:hanging="180"/>
      </w:pPr>
    </w:lvl>
  </w:abstractNum>
  <w:abstractNum w:abstractNumId="18" w15:restartNumberingAfterBreak="0">
    <w:nsid w:val="5E9428BE"/>
    <w:multiLevelType w:val="multilevel"/>
    <w:tmpl w:val="F782EA4E"/>
    <w:lvl w:ilvl="0">
      <w:start w:val="1"/>
      <w:numFmt w:val="bullet"/>
      <w:pStyle w:val="BULLET0"/>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color w:val="auto"/>
        <w:sz w:val="16"/>
      </w:rPr>
    </w:lvl>
    <w:lvl w:ilvl="2">
      <w:start w:val="1"/>
      <w:numFmt w:val="bullet"/>
      <w:lvlText w:val="-"/>
      <w:lvlJc w:val="left"/>
      <w:pPr>
        <w:tabs>
          <w:tab w:val="num" w:pos="2268"/>
        </w:tabs>
        <w:ind w:left="2268" w:hanging="567"/>
      </w:pPr>
      <w:rPr>
        <w:rFonts w:ascii="MS Mincho" w:hAnsi="MS Mincho"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MS Mincho" w:hAnsi="MS Mincho" w:cs="MS Mincho"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MS Mincho" w:hAnsi="MS Mincho" w:cs="MS Mincho" w:hint="default"/>
      </w:rPr>
    </w:lvl>
    <w:lvl w:ilvl="8">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0921B21"/>
    <w:multiLevelType w:val="hybridMultilevel"/>
    <w:tmpl w:val="B9BACBE2"/>
    <w:styleLink w:val="List921"/>
    <w:lvl w:ilvl="0" w:tplc="04090003">
      <w:start w:val="1"/>
      <w:numFmt w:val="bullet"/>
      <w:lvlText w:val=""/>
      <w:lvlJc w:val="left"/>
      <w:pPr>
        <w:tabs>
          <w:tab w:val="num" w:pos="720"/>
        </w:tabs>
        <w:ind w:left="720" w:hanging="360"/>
      </w:pPr>
      <w:rPr>
        <w:rFonts w:ascii="Symbol" w:hAnsi="Symbol" w:hint="default"/>
        <w:sz w:val="20"/>
        <w:szCs w:val="20"/>
      </w:rPr>
    </w:lvl>
    <w:lvl w:ilvl="1" w:tplc="04080003">
      <w:start w:val="1"/>
      <w:numFmt w:val="bullet"/>
      <w:lvlText w:val="o"/>
      <w:lvlJc w:val="left"/>
      <w:pPr>
        <w:tabs>
          <w:tab w:val="num" w:pos="1800"/>
        </w:tabs>
        <w:ind w:left="1800" w:hanging="360"/>
      </w:pPr>
      <w:rPr>
        <w:rFonts w:ascii="MS Mincho" w:hAnsi="MS Mincho" w:cs="MS Mincho" w:hint="default"/>
        <w:sz w:val="20"/>
        <w:szCs w:val="20"/>
      </w:rPr>
    </w:lvl>
    <w:lvl w:ilvl="2" w:tplc="04080005" w:tentative="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MS Mincho" w:hAnsi="MS Mincho" w:cs="MS Mincho" w:hint="default"/>
      </w:rPr>
    </w:lvl>
    <w:lvl w:ilvl="5" w:tplc="04080005" w:tentative="1">
      <w:start w:val="1"/>
      <w:numFmt w:val="bullet"/>
      <w:lvlText w:val=""/>
      <w:lvlJc w:val="left"/>
      <w:pPr>
        <w:tabs>
          <w:tab w:val="num" w:pos="4680"/>
        </w:tabs>
        <w:ind w:left="4680" w:hanging="360"/>
      </w:pPr>
      <w:rPr>
        <w:rFonts w:ascii="Symbol" w:hAnsi="Symbol"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MS Mincho" w:hAnsi="MS Mincho" w:cs="MS Mincho" w:hint="default"/>
      </w:rPr>
    </w:lvl>
    <w:lvl w:ilvl="8" w:tplc="04080005"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61665309"/>
    <w:multiLevelType w:val="hybridMultilevel"/>
    <w:tmpl w:val="4C34B756"/>
    <w:lvl w:ilvl="0" w:tplc="04090001">
      <w:start w:val="1"/>
      <w:numFmt w:val="bullet"/>
      <w:pStyle w:val="Body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35252D"/>
    <w:multiLevelType w:val="hybridMultilevel"/>
    <w:tmpl w:val="F37C680C"/>
    <w:styleLink w:val="List121"/>
    <w:lvl w:ilvl="0" w:tplc="56821C9E">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MS Mincho" w:hAnsi="MS Mincho" w:cs="MS Mincho" w:hint="default"/>
      </w:rPr>
    </w:lvl>
    <w:lvl w:ilvl="2" w:tplc="0408001B" w:tentative="1">
      <w:start w:val="1"/>
      <w:numFmt w:val="bullet"/>
      <w:lvlText w:val=""/>
      <w:lvlJc w:val="left"/>
      <w:pPr>
        <w:ind w:left="2160" w:hanging="360"/>
      </w:pPr>
      <w:rPr>
        <w:rFonts w:ascii="Symbol" w:hAnsi="Symbol"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MS Mincho" w:hAnsi="MS Mincho" w:cs="MS Mincho" w:hint="default"/>
      </w:rPr>
    </w:lvl>
    <w:lvl w:ilvl="5" w:tplc="0408001B" w:tentative="1">
      <w:start w:val="1"/>
      <w:numFmt w:val="bullet"/>
      <w:lvlText w:val=""/>
      <w:lvlJc w:val="left"/>
      <w:pPr>
        <w:ind w:left="4320" w:hanging="360"/>
      </w:pPr>
      <w:rPr>
        <w:rFonts w:ascii="Symbol" w:hAnsi="Symbol"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MS Mincho" w:hAnsi="MS Mincho" w:cs="MS Mincho" w:hint="default"/>
      </w:rPr>
    </w:lvl>
    <w:lvl w:ilvl="8" w:tplc="0408001B" w:tentative="1">
      <w:start w:val="1"/>
      <w:numFmt w:val="bullet"/>
      <w:lvlText w:val=""/>
      <w:lvlJc w:val="left"/>
      <w:pPr>
        <w:ind w:left="6480" w:hanging="360"/>
      </w:pPr>
      <w:rPr>
        <w:rFonts w:ascii="Symbol" w:hAnsi="Symbol" w:hint="default"/>
      </w:rPr>
    </w:lvl>
  </w:abstractNum>
  <w:abstractNum w:abstractNumId="22" w15:restartNumberingAfterBreak="0">
    <w:nsid w:val="6C097236"/>
    <w:multiLevelType w:val="multilevel"/>
    <w:tmpl w:val="7C1A92B4"/>
    <w:lvl w:ilvl="0">
      <w:start w:val="1"/>
      <w:numFmt w:val="decimal"/>
      <w:pStyle w:val="12"/>
      <w:lvlText w:val="%1"/>
      <w:lvlJc w:val="left"/>
      <w:pPr>
        <w:ind w:left="432" w:hanging="432"/>
      </w:pPr>
      <w:rPr>
        <w:rFonts w:ascii="Cambria" w:hAnsi="Cambria" w:hint="default"/>
      </w:rPr>
    </w:lvl>
    <w:lvl w:ilvl="1">
      <w:start w:val="1"/>
      <w:numFmt w:val="decimal"/>
      <w:pStyle w:val="22"/>
      <w:lvlText w:val="%1.%2"/>
      <w:lvlJc w:val="left"/>
      <w:pPr>
        <w:ind w:left="576" w:hanging="576"/>
      </w:pPr>
      <w:rPr>
        <w:rFonts w:ascii="Cambria" w:hAnsi="Cambria" w:hint="default"/>
      </w:rPr>
    </w:lvl>
    <w:lvl w:ilvl="2">
      <w:start w:val="1"/>
      <w:numFmt w:val="decimal"/>
      <w:pStyle w:val="3"/>
      <w:lvlText w:val="%1.%2.%3"/>
      <w:lvlJc w:val="left"/>
      <w:pPr>
        <w:ind w:left="3981" w:hanging="720"/>
      </w:pPr>
      <w:rPr>
        <w:rFonts w:ascii="Cambria" w:hAnsi="Cambria" w:hint="default"/>
      </w:rPr>
    </w:lvl>
    <w:lvl w:ilvl="3">
      <w:start w:val="1"/>
      <w:numFmt w:val="decimal"/>
      <w:pStyle w:val="4"/>
      <w:lvlText w:val="%1.%2.%3.%4"/>
      <w:lvlJc w:val="left"/>
      <w:pPr>
        <w:ind w:left="864" w:hanging="864"/>
      </w:pPr>
      <w:rPr>
        <w:rFonts w:ascii="Cambria" w:hAnsi="Cambria" w:hint="default"/>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710D5C53"/>
    <w:multiLevelType w:val="multilevel"/>
    <w:tmpl w:val="46DCD3FC"/>
    <w:styleLink w:val="13"/>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5.%2.%3.%4.%1."/>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8"/>
  </w:num>
  <w:num w:numId="4">
    <w:abstractNumId w:val="8"/>
  </w:num>
  <w:num w:numId="5">
    <w:abstractNumId w:val="12"/>
  </w:num>
  <w:num w:numId="6">
    <w:abstractNumId w:val="10"/>
  </w:num>
  <w:num w:numId="7">
    <w:abstractNumId w:val="22"/>
  </w:num>
  <w:num w:numId="8">
    <w:abstractNumId w:val="19"/>
  </w:num>
  <w:num w:numId="9">
    <w:abstractNumId w:val="16"/>
  </w:num>
  <w:num w:numId="10">
    <w:abstractNumId w:val="6"/>
  </w:num>
  <w:num w:numId="11">
    <w:abstractNumId w:val="4"/>
  </w:num>
  <w:num w:numId="12">
    <w:abstractNumId w:val="15"/>
  </w:num>
  <w:num w:numId="13">
    <w:abstractNumId w:val="7"/>
  </w:num>
  <w:num w:numId="14">
    <w:abstractNumId w:val="13"/>
  </w:num>
  <w:num w:numId="15">
    <w:abstractNumId w:val="23"/>
  </w:num>
  <w:num w:numId="16">
    <w:abstractNumId w:val="11"/>
  </w:num>
  <w:num w:numId="17">
    <w:abstractNumId w:val="20"/>
  </w:num>
  <w:num w:numId="18">
    <w:abstractNumId w:val="24"/>
  </w:num>
  <w:num w:numId="19">
    <w:abstractNumId w:val="3"/>
  </w:num>
  <w:num w:numId="20">
    <w:abstractNumId w:val="14"/>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4"/>
    <w:rsid w:val="00BE05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76ED-F9BC-4819-968A-56B4CD09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2">
    <w:name w:val="heading 1"/>
    <w:aliases w:val="1. Επικεφαλίδα,1,BMS Heading 1,H1,H1 Char,H1 Char Char,H1 Char1,H11,H12,H13,H14,H15,H16,H17,Head 1,Head 1 (Chapter heading),Head 11,Head 111,Head 12,Head 13,Head1,Header1,Heading 1-ERI,Heading apps,Level 1 Topic Heading,Outline1,h1,l1"/>
    <w:basedOn w:val="a"/>
    <w:next w:val="a"/>
    <w:link w:val="1Char"/>
    <w:uiPriority w:val="9"/>
    <w:qFormat/>
    <w:rsid w:val="00BE05C4"/>
    <w:pPr>
      <w:keepNext/>
      <w:keepLines/>
      <w:numPr>
        <w:numId w:val="7"/>
      </w:numPr>
      <w:spacing w:before="480" w:after="0" w:line="276" w:lineRule="auto"/>
      <w:jc w:val="both"/>
      <w:outlineLvl w:val="0"/>
    </w:pPr>
    <w:rPr>
      <w:rFonts w:ascii="Corbel" w:eastAsia="Times New Roman" w:hAnsi="Corbel" w:cs="Times New Roman"/>
      <w:b/>
      <w:bCs/>
      <w:sz w:val="26"/>
      <w:szCs w:val="28"/>
    </w:rPr>
  </w:style>
  <w:style w:type="paragraph" w:styleId="22">
    <w:name w:val="heading 2"/>
    <w:aliases w:val="2. Επικεφαλίδα,2,H2,H21,H211,H2111,H21111,H2112,H2113,H2114,H2115,H212,H2121,H2122,H213,H214,H215,H216,H22,H221,H2211,H222,H223,H224,H225,H23,H231,H232,H24,H241,H25,H26,H27,H28,H2Normal,Header 2,Heading 2 M,Heading 2- no#,Heading Bug,h,h2"/>
    <w:basedOn w:val="a"/>
    <w:next w:val="a"/>
    <w:link w:val="2Char"/>
    <w:uiPriority w:val="99"/>
    <w:unhideWhenUsed/>
    <w:qFormat/>
    <w:rsid w:val="00BE05C4"/>
    <w:pPr>
      <w:keepNext/>
      <w:keepLines/>
      <w:numPr>
        <w:ilvl w:val="1"/>
        <w:numId w:val="7"/>
      </w:numPr>
      <w:spacing w:before="300" w:after="0" w:line="276" w:lineRule="auto"/>
      <w:jc w:val="both"/>
      <w:outlineLvl w:val="1"/>
    </w:pPr>
    <w:rPr>
      <w:rFonts w:ascii="Corbel" w:eastAsia="Times New Roman" w:hAnsi="Corbel" w:cs="Times New Roman"/>
      <w:b/>
      <w:bCs/>
      <w:sz w:val="24"/>
      <w:szCs w:val="26"/>
    </w:rPr>
  </w:style>
  <w:style w:type="paragraph" w:styleId="3">
    <w:name w:val="heading 3"/>
    <w:aliases w:val="heading 2,3. Επικεφαλίδα,(Alt+3),(Alt+3)1,(Alt+3)10,(Alt+3)11,(Alt+3)12,(Alt+3)13,(Alt+3)2,(Alt+3)21,(Alt+3)22,(Alt+3)23,(Alt+3)3,(Alt+3)31,(Alt+3)32,(Alt+3)4,(Alt+3)41,(Alt+3)42,(Alt+3)5,(Alt+3)6,(Alt+3)7,(Alt+3)8,(Alt+3)9,0,1.2.3.,3,H,H3"/>
    <w:basedOn w:val="a"/>
    <w:next w:val="a"/>
    <w:link w:val="3Char"/>
    <w:uiPriority w:val="99"/>
    <w:unhideWhenUsed/>
    <w:qFormat/>
    <w:rsid w:val="00BE05C4"/>
    <w:pPr>
      <w:keepNext/>
      <w:keepLines/>
      <w:numPr>
        <w:ilvl w:val="2"/>
        <w:numId w:val="7"/>
      </w:numPr>
      <w:spacing w:before="200" w:after="120" w:line="276" w:lineRule="auto"/>
      <w:ind w:left="1146"/>
      <w:jc w:val="both"/>
      <w:outlineLvl w:val="2"/>
    </w:pPr>
    <w:rPr>
      <w:rFonts w:ascii="Corbel" w:eastAsia="Times New Roman" w:hAnsi="Corbel" w:cs="Times New Roman"/>
      <w:b/>
      <w:bCs/>
    </w:rPr>
  </w:style>
  <w:style w:type="paragraph" w:styleId="4">
    <w:name w:val="heading 4"/>
    <w:aliases w:val="4. Επικεφαλίδα"/>
    <w:basedOn w:val="a"/>
    <w:next w:val="a"/>
    <w:link w:val="4Char"/>
    <w:uiPriority w:val="9"/>
    <w:unhideWhenUsed/>
    <w:qFormat/>
    <w:rsid w:val="00BE05C4"/>
    <w:pPr>
      <w:keepNext/>
      <w:keepLines/>
      <w:numPr>
        <w:ilvl w:val="3"/>
        <w:numId w:val="7"/>
      </w:numPr>
      <w:spacing w:before="200" w:after="240" w:line="276" w:lineRule="auto"/>
      <w:jc w:val="both"/>
      <w:outlineLvl w:val="3"/>
    </w:pPr>
    <w:rPr>
      <w:rFonts w:ascii="Corbel" w:eastAsia="Times New Roman" w:hAnsi="Corbel" w:cs="Times New Roman"/>
      <w:b/>
      <w:bCs/>
      <w:i/>
      <w:iCs/>
    </w:rPr>
  </w:style>
  <w:style w:type="paragraph" w:styleId="5">
    <w:name w:val="heading 5"/>
    <w:aliases w:val="5. Επικεφαλίδα"/>
    <w:basedOn w:val="a"/>
    <w:next w:val="a"/>
    <w:link w:val="5Char"/>
    <w:autoRedefine/>
    <w:uiPriority w:val="9"/>
    <w:unhideWhenUsed/>
    <w:qFormat/>
    <w:rsid w:val="00BE05C4"/>
    <w:pPr>
      <w:keepNext/>
      <w:keepLines/>
      <w:numPr>
        <w:ilvl w:val="4"/>
        <w:numId w:val="7"/>
      </w:numPr>
      <w:spacing w:before="100" w:after="200" w:line="276" w:lineRule="auto"/>
      <w:outlineLvl w:val="4"/>
    </w:pPr>
    <w:rPr>
      <w:rFonts w:ascii="Corbel" w:eastAsia="Times New Roman" w:hAnsi="Corbel" w:cs="Times New Roman"/>
      <w:b/>
      <w:bCs/>
    </w:rPr>
  </w:style>
  <w:style w:type="paragraph" w:styleId="6">
    <w:name w:val="heading 6"/>
    <w:basedOn w:val="a"/>
    <w:next w:val="a"/>
    <w:link w:val="6Char"/>
    <w:uiPriority w:val="9"/>
    <w:semiHidden/>
    <w:unhideWhenUsed/>
    <w:qFormat/>
    <w:rsid w:val="00BE05C4"/>
    <w:pPr>
      <w:widowControl w:val="0"/>
      <w:numPr>
        <w:ilvl w:val="5"/>
        <w:numId w:val="7"/>
      </w:numPr>
      <w:autoSpaceDE w:val="0"/>
      <w:autoSpaceDN w:val="0"/>
      <w:spacing w:before="240" w:after="60" w:line="240" w:lineRule="auto"/>
      <w:outlineLvl w:val="5"/>
    </w:pPr>
    <w:rPr>
      <w:rFonts w:ascii="Calibri" w:eastAsia="Times New Roman" w:hAnsi="Calibri" w:cs="Times New Roman"/>
      <w:b/>
      <w:bCs/>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
    <w:next w:val="a"/>
    <w:link w:val="7Char"/>
    <w:autoRedefine/>
    <w:uiPriority w:val="99"/>
    <w:unhideWhenUsed/>
    <w:qFormat/>
    <w:rsid w:val="00BE05C4"/>
    <w:pPr>
      <w:keepNext/>
      <w:keepLines/>
      <w:numPr>
        <w:ilvl w:val="6"/>
        <w:numId w:val="7"/>
      </w:numPr>
      <w:spacing w:before="200" w:after="0" w:line="276" w:lineRule="auto"/>
      <w:jc w:val="both"/>
      <w:outlineLvl w:val="6"/>
    </w:pPr>
    <w:rPr>
      <w:rFonts w:ascii="Corbel" w:eastAsia="Times New Roman" w:hAnsi="Corbel" w:cs="Times New Roman"/>
      <w:i/>
      <w:iCs/>
      <w:color w:val="404040"/>
    </w:rPr>
  </w:style>
  <w:style w:type="paragraph" w:styleId="8">
    <w:name w:val="heading 8"/>
    <w:aliases w:val="DNV-H8,Überschrift 88,h8,Heading 8 CFMU"/>
    <w:basedOn w:val="a"/>
    <w:next w:val="a"/>
    <w:link w:val="8Char"/>
    <w:uiPriority w:val="99"/>
    <w:unhideWhenUsed/>
    <w:qFormat/>
    <w:rsid w:val="00BE05C4"/>
    <w:pPr>
      <w:keepNext/>
      <w:keepLines/>
      <w:numPr>
        <w:ilvl w:val="7"/>
        <w:numId w:val="7"/>
      </w:numPr>
      <w:spacing w:before="200" w:after="0" w:line="276" w:lineRule="auto"/>
      <w:jc w:val="both"/>
      <w:outlineLvl w:val="7"/>
    </w:pPr>
    <w:rPr>
      <w:rFonts w:ascii="Corbel" w:eastAsia="Times New Roman" w:hAnsi="Corbel" w:cs="Times New Roman"/>
      <w:color w:val="404040"/>
      <w:sz w:val="20"/>
      <w:szCs w:val="20"/>
    </w:rPr>
  </w:style>
  <w:style w:type="paragraph" w:styleId="9">
    <w:name w:val="heading 9"/>
    <w:aliases w:val="AC&amp;E_1,DNV-H9,h9,Heading 9 CFMU"/>
    <w:basedOn w:val="a"/>
    <w:next w:val="a"/>
    <w:link w:val="9Char"/>
    <w:uiPriority w:val="99"/>
    <w:unhideWhenUsed/>
    <w:qFormat/>
    <w:rsid w:val="00BE05C4"/>
    <w:pPr>
      <w:keepNext/>
      <w:keepLines/>
      <w:numPr>
        <w:ilvl w:val="8"/>
        <w:numId w:val="7"/>
      </w:numPr>
      <w:spacing w:before="200" w:after="0" w:line="276" w:lineRule="auto"/>
      <w:jc w:val="both"/>
      <w:outlineLvl w:val="8"/>
    </w:pPr>
    <w:rPr>
      <w:rFonts w:ascii="Corbel" w:eastAsia="Times New Roman" w:hAnsi="Corbel"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1 Char,BMS Heading 1 Char,H1 Char2,H1 Char Char1,H1 Char Char Char,H1 Char1 Char,H11 Char,H12 Char,H13 Char,H14 Char,H15 Char,H16 Char,H17 Char,Head 1 Char,Head 1 (Chapter heading) Char,Head 11 Char,Head 111 Char"/>
    <w:basedOn w:val="a0"/>
    <w:link w:val="12"/>
    <w:uiPriority w:val="9"/>
    <w:qFormat/>
    <w:rsid w:val="00BE05C4"/>
    <w:rPr>
      <w:rFonts w:ascii="Corbel" w:eastAsia="Times New Roman" w:hAnsi="Corbel" w:cs="Times New Roman"/>
      <w:b/>
      <w:bCs/>
      <w:sz w:val="26"/>
      <w:szCs w:val="28"/>
    </w:rPr>
  </w:style>
  <w:style w:type="character" w:customStyle="1" w:styleId="2Char">
    <w:name w:val="Επικεφαλίδα 2 Char"/>
    <w:aliases w:val="2. Επικεφαλίδα Char,2 Char,H2 Char,H21 Char,H211 Char,H2111 Char,H21111 Char,H2112 Char,H2113 Char,H2114 Char,H2115 Char,H212 Char,H2121 Char,H2122 Char,H213 Char,H214 Char,H215 Char,H216 Char,H22 Char,H221 Char,H2211 Char,H222 Char"/>
    <w:basedOn w:val="a0"/>
    <w:link w:val="22"/>
    <w:uiPriority w:val="99"/>
    <w:rsid w:val="00BE05C4"/>
    <w:rPr>
      <w:rFonts w:ascii="Corbel" w:eastAsia="Times New Roman" w:hAnsi="Corbel" w:cs="Times New Roman"/>
      <w:b/>
      <w:bCs/>
      <w:sz w:val="24"/>
      <w:szCs w:val="26"/>
    </w:rPr>
  </w:style>
  <w:style w:type="character" w:customStyle="1" w:styleId="3Char">
    <w:name w:val="Επικεφαλίδα 3 Char"/>
    <w:aliases w:val="heading 2 Char,3. Επικεφαλίδα Char,(Alt+3) Char,(Alt+3)1 Char,(Alt+3)10 Char,(Alt+3)11 Char,(Alt+3)12 Char,(Alt+3)13 Char,(Alt+3)2 Char,(Alt+3)21 Char,(Alt+3)22 Char,(Alt+3)23 Char,(Alt+3)3 Char,(Alt+3)31 Char,(Alt+3)32 Char,0 Char"/>
    <w:basedOn w:val="a0"/>
    <w:link w:val="3"/>
    <w:uiPriority w:val="99"/>
    <w:rsid w:val="00BE05C4"/>
    <w:rPr>
      <w:rFonts w:ascii="Corbel" w:eastAsia="Times New Roman" w:hAnsi="Corbel" w:cs="Times New Roman"/>
      <w:b/>
      <w:bCs/>
    </w:rPr>
  </w:style>
  <w:style w:type="character" w:customStyle="1" w:styleId="4Char">
    <w:name w:val="Επικεφαλίδα 4 Char"/>
    <w:aliases w:val="4. Επικεφαλίδα Char"/>
    <w:basedOn w:val="a0"/>
    <w:link w:val="4"/>
    <w:uiPriority w:val="9"/>
    <w:qFormat/>
    <w:rsid w:val="00BE05C4"/>
    <w:rPr>
      <w:rFonts w:ascii="Corbel" w:eastAsia="Times New Roman" w:hAnsi="Corbel" w:cs="Times New Roman"/>
      <w:b/>
      <w:bCs/>
      <w:i/>
      <w:iCs/>
    </w:rPr>
  </w:style>
  <w:style w:type="character" w:customStyle="1" w:styleId="5Char">
    <w:name w:val="Επικεφαλίδα 5 Char"/>
    <w:aliases w:val="5. Επικεφαλίδα Char"/>
    <w:basedOn w:val="a0"/>
    <w:link w:val="5"/>
    <w:uiPriority w:val="9"/>
    <w:rsid w:val="00BE05C4"/>
    <w:rPr>
      <w:rFonts w:ascii="Corbel" w:eastAsia="Times New Roman" w:hAnsi="Corbel" w:cs="Times New Roman"/>
      <w:b/>
      <w:bCs/>
    </w:rPr>
  </w:style>
  <w:style w:type="character" w:customStyle="1" w:styleId="6Char">
    <w:name w:val="Επικεφαλίδα 6 Char"/>
    <w:basedOn w:val="a0"/>
    <w:link w:val="6"/>
    <w:uiPriority w:val="9"/>
    <w:semiHidden/>
    <w:rsid w:val="00BE05C4"/>
    <w:rPr>
      <w:rFonts w:ascii="Calibri" w:eastAsia="Times New Roman" w:hAnsi="Calibri" w:cs="Times New Roman"/>
      <w:b/>
      <w:bCs/>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0"/>
    <w:link w:val="7"/>
    <w:uiPriority w:val="99"/>
    <w:rsid w:val="00BE05C4"/>
    <w:rPr>
      <w:rFonts w:ascii="Corbel" w:eastAsia="Times New Roman" w:hAnsi="Corbel" w:cs="Times New Roman"/>
      <w:i/>
      <w:iCs/>
      <w:color w:val="404040"/>
    </w:rPr>
  </w:style>
  <w:style w:type="character" w:customStyle="1" w:styleId="8Char">
    <w:name w:val="Επικεφαλίδα 8 Char"/>
    <w:aliases w:val="DNV-H8 Char,Überschrift 88 Char,h8 Char,Heading 8 CFMU Char"/>
    <w:basedOn w:val="a0"/>
    <w:link w:val="8"/>
    <w:uiPriority w:val="99"/>
    <w:rsid w:val="00BE05C4"/>
    <w:rPr>
      <w:rFonts w:ascii="Corbel" w:eastAsia="Times New Roman" w:hAnsi="Corbel" w:cs="Times New Roman"/>
      <w:color w:val="404040"/>
      <w:sz w:val="20"/>
      <w:szCs w:val="20"/>
    </w:rPr>
  </w:style>
  <w:style w:type="character" w:customStyle="1" w:styleId="9Char">
    <w:name w:val="Επικεφαλίδα 9 Char"/>
    <w:aliases w:val="AC&amp;E_1 Char,DNV-H9 Char,h9 Char,Heading 9 CFMU Char"/>
    <w:basedOn w:val="a0"/>
    <w:link w:val="9"/>
    <w:uiPriority w:val="99"/>
    <w:rsid w:val="00BE05C4"/>
    <w:rPr>
      <w:rFonts w:ascii="Corbel" w:eastAsia="Times New Roman" w:hAnsi="Corbel" w:cs="Times New Roman"/>
      <w:i/>
      <w:iCs/>
      <w:color w:val="404040"/>
      <w:sz w:val="20"/>
      <w:szCs w:val="20"/>
    </w:rPr>
  </w:style>
  <w:style w:type="numbering" w:customStyle="1" w:styleId="14">
    <w:name w:val="Χωρίς λίστα1"/>
    <w:next w:val="a2"/>
    <w:uiPriority w:val="99"/>
    <w:semiHidden/>
    <w:unhideWhenUsed/>
    <w:rsid w:val="00BE05C4"/>
  </w:style>
  <w:style w:type="table" w:customStyle="1" w:styleId="TableNormal1">
    <w:name w:val="Table Normal1"/>
    <w:uiPriority w:val="2"/>
    <w:semiHidden/>
    <w:unhideWhenUsed/>
    <w:qFormat/>
    <w:rsid w:val="00BE05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a"/>
    <w:uiPriority w:val="1"/>
    <w:qFormat/>
    <w:rsid w:val="00BE05C4"/>
    <w:pPr>
      <w:widowControl w:val="0"/>
      <w:autoSpaceDE w:val="0"/>
      <w:autoSpaceDN w:val="0"/>
      <w:spacing w:before="120" w:after="0" w:line="240" w:lineRule="auto"/>
      <w:ind w:left="752" w:hanging="440"/>
    </w:pPr>
    <w:rPr>
      <w:rFonts w:ascii="Calibri" w:eastAsia="Calibri" w:hAnsi="Calibri" w:cs="Calibri"/>
      <w:b/>
      <w:bCs/>
      <w:sz w:val="20"/>
      <w:szCs w:val="20"/>
    </w:rPr>
  </w:style>
  <w:style w:type="paragraph" w:customStyle="1" w:styleId="TOC21">
    <w:name w:val="TOC 21"/>
    <w:basedOn w:val="a"/>
    <w:uiPriority w:val="1"/>
    <w:qFormat/>
    <w:rsid w:val="00BE05C4"/>
    <w:pPr>
      <w:widowControl w:val="0"/>
      <w:autoSpaceDE w:val="0"/>
      <w:autoSpaceDN w:val="0"/>
      <w:spacing w:before="1" w:after="0" w:line="240" w:lineRule="auto"/>
      <w:ind w:left="534"/>
    </w:pPr>
    <w:rPr>
      <w:rFonts w:ascii="Calibri" w:eastAsia="Calibri" w:hAnsi="Calibri" w:cs="Calibri"/>
      <w:sz w:val="20"/>
      <w:szCs w:val="20"/>
    </w:rPr>
  </w:style>
  <w:style w:type="paragraph" w:customStyle="1" w:styleId="TOC31">
    <w:name w:val="TOC 31"/>
    <w:basedOn w:val="a"/>
    <w:uiPriority w:val="1"/>
    <w:qFormat/>
    <w:rsid w:val="00BE05C4"/>
    <w:pPr>
      <w:widowControl w:val="0"/>
      <w:autoSpaceDE w:val="0"/>
      <w:autoSpaceDN w:val="0"/>
      <w:spacing w:after="0" w:line="240" w:lineRule="auto"/>
      <w:ind w:left="1194" w:hanging="660"/>
    </w:pPr>
    <w:rPr>
      <w:rFonts w:ascii="Calibri" w:eastAsia="Calibri" w:hAnsi="Calibri" w:cs="Calibri"/>
      <w:sz w:val="16"/>
      <w:szCs w:val="16"/>
    </w:rPr>
  </w:style>
  <w:style w:type="paragraph" w:customStyle="1" w:styleId="TOC41">
    <w:name w:val="TOC 41"/>
    <w:basedOn w:val="a"/>
    <w:uiPriority w:val="1"/>
    <w:qFormat/>
    <w:rsid w:val="00BE05C4"/>
    <w:pPr>
      <w:widowControl w:val="0"/>
      <w:autoSpaceDE w:val="0"/>
      <w:autoSpaceDN w:val="0"/>
      <w:spacing w:after="0" w:line="240" w:lineRule="auto"/>
      <w:ind w:left="534"/>
    </w:pPr>
    <w:rPr>
      <w:rFonts w:ascii="Calibri" w:eastAsia="Calibri" w:hAnsi="Calibri" w:cs="Calibri"/>
      <w:b/>
      <w:bCs/>
      <w:i/>
      <w:iCs/>
    </w:rPr>
  </w:style>
  <w:style w:type="paragraph" w:customStyle="1" w:styleId="TOC51">
    <w:name w:val="TOC 51"/>
    <w:basedOn w:val="a"/>
    <w:uiPriority w:val="1"/>
    <w:qFormat/>
    <w:rsid w:val="00BE05C4"/>
    <w:pPr>
      <w:widowControl w:val="0"/>
      <w:autoSpaceDE w:val="0"/>
      <w:autoSpaceDN w:val="0"/>
      <w:spacing w:before="1" w:after="0" w:line="243" w:lineRule="exact"/>
      <w:ind w:left="1412" w:hanging="661"/>
    </w:pPr>
    <w:rPr>
      <w:rFonts w:ascii="Calibri" w:eastAsia="Calibri" w:hAnsi="Calibri" w:cs="Calibri"/>
      <w:i/>
      <w:iCs/>
      <w:sz w:val="20"/>
      <w:szCs w:val="20"/>
    </w:rPr>
  </w:style>
  <w:style w:type="paragraph" w:customStyle="1" w:styleId="TOC61">
    <w:name w:val="TOC 61"/>
    <w:basedOn w:val="a"/>
    <w:uiPriority w:val="1"/>
    <w:qFormat/>
    <w:rsid w:val="00BE05C4"/>
    <w:pPr>
      <w:widowControl w:val="0"/>
      <w:autoSpaceDE w:val="0"/>
      <w:autoSpaceDN w:val="0"/>
      <w:spacing w:after="0" w:line="219" w:lineRule="exact"/>
      <w:ind w:left="1854" w:hanging="881"/>
    </w:pPr>
    <w:rPr>
      <w:rFonts w:ascii="Calibri" w:eastAsia="Calibri" w:hAnsi="Calibri" w:cs="Calibri"/>
      <w:sz w:val="18"/>
      <w:szCs w:val="18"/>
    </w:rPr>
  </w:style>
  <w:style w:type="paragraph" w:styleId="a3">
    <w:name w:val="Body Text"/>
    <w:basedOn w:val="a"/>
    <w:link w:val="Char"/>
    <w:uiPriority w:val="1"/>
    <w:qFormat/>
    <w:rsid w:val="00BE05C4"/>
    <w:pPr>
      <w:widowControl w:val="0"/>
      <w:autoSpaceDE w:val="0"/>
      <w:autoSpaceDN w:val="0"/>
      <w:spacing w:after="0" w:line="240" w:lineRule="auto"/>
      <w:ind w:left="313"/>
      <w:jc w:val="both"/>
    </w:pPr>
    <w:rPr>
      <w:rFonts w:ascii="Calibri" w:eastAsia="Calibri" w:hAnsi="Calibri" w:cs="Calibri"/>
    </w:rPr>
  </w:style>
  <w:style w:type="character" w:customStyle="1" w:styleId="Char">
    <w:name w:val="Σώμα κειμένου Char"/>
    <w:basedOn w:val="a0"/>
    <w:link w:val="a3"/>
    <w:uiPriority w:val="1"/>
    <w:rsid w:val="00BE05C4"/>
    <w:rPr>
      <w:rFonts w:ascii="Calibri" w:eastAsia="Calibri" w:hAnsi="Calibri" w:cs="Calibri"/>
    </w:rPr>
  </w:style>
  <w:style w:type="paragraph" w:customStyle="1" w:styleId="Heading11">
    <w:name w:val="Heading 11"/>
    <w:basedOn w:val="a"/>
    <w:uiPriority w:val="1"/>
    <w:qFormat/>
    <w:rsid w:val="00BE05C4"/>
    <w:pPr>
      <w:widowControl w:val="0"/>
      <w:autoSpaceDE w:val="0"/>
      <w:autoSpaceDN w:val="0"/>
      <w:spacing w:before="19" w:after="0" w:line="240" w:lineRule="auto"/>
      <w:ind w:left="313"/>
      <w:outlineLvl w:val="1"/>
    </w:pPr>
    <w:rPr>
      <w:rFonts w:ascii="Calibri" w:eastAsia="Calibri" w:hAnsi="Calibri" w:cs="Calibri"/>
      <w:b/>
      <w:bCs/>
      <w:sz w:val="28"/>
      <w:szCs w:val="28"/>
    </w:rPr>
  </w:style>
  <w:style w:type="paragraph" w:customStyle="1" w:styleId="Heading21">
    <w:name w:val="Heading 21"/>
    <w:basedOn w:val="a"/>
    <w:uiPriority w:val="1"/>
    <w:qFormat/>
    <w:rsid w:val="00BE05C4"/>
    <w:pPr>
      <w:widowControl w:val="0"/>
      <w:autoSpaceDE w:val="0"/>
      <w:autoSpaceDN w:val="0"/>
      <w:spacing w:before="19" w:after="0" w:line="240" w:lineRule="auto"/>
      <w:ind w:left="879" w:hanging="567"/>
      <w:outlineLvl w:val="2"/>
    </w:pPr>
    <w:rPr>
      <w:rFonts w:ascii="Calibri" w:eastAsia="Calibri" w:hAnsi="Calibri" w:cs="Calibri"/>
      <w:b/>
      <w:bCs/>
      <w:sz w:val="24"/>
      <w:szCs w:val="24"/>
    </w:rPr>
  </w:style>
  <w:style w:type="paragraph" w:customStyle="1" w:styleId="Heading31">
    <w:name w:val="Heading 31"/>
    <w:basedOn w:val="a"/>
    <w:uiPriority w:val="1"/>
    <w:qFormat/>
    <w:rsid w:val="00BE05C4"/>
    <w:pPr>
      <w:widowControl w:val="0"/>
      <w:autoSpaceDE w:val="0"/>
      <w:autoSpaceDN w:val="0"/>
      <w:spacing w:after="0" w:line="240" w:lineRule="auto"/>
      <w:ind w:left="313"/>
      <w:jc w:val="both"/>
      <w:outlineLvl w:val="3"/>
    </w:pPr>
    <w:rPr>
      <w:rFonts w:ascii="Calibri" w:eastAsia="Calibri" w:hAnsi="Calibri" w:cs="Calibri"/>
      <w:b/>
      <w:bCs/>
    </w:rPr>
  </w:style>
  <w:style w:type="paragraph" w:customStyle="1" w:styleId="Heading41">
    <w:name w:val="Heading 41"/>
    <w:basedOn w:val="a"/>
    <w:uiPriority w:val="1"/>
    <w:qFormat/>
    <w:rsid w:val="00BE05C4"/>
    <w:pPr>
      <w:widowControl w:val="0"/>
      <w:autoSpaceDE w:val="0"/>
      <w:autoSpaceDN w:val="0"/>
      <w:spacing w:after="0" w:line="240" w:lineRule="auto"/>
      <w:ind w:left="874" w:hanging="562"/>
      <w:outlineLvl w:val="4"/>
    </w:pPr>
    <w:rPr>
      <w:rFonts w:ascii="Calibri" w:eastAsia="Calibri" w:hAnsi="Calibri" w:cs="Calibri"/>
      <w:b/>
      <w:bCs/>
      <w:i/>
      <w:iCs/>
    </w:rPr>
  </w:style>
  <w:style w:type="paragraph" w:styleId="a4">
    <w:name w:val="List Paragraph"/>
    <w:aliases w:val="Bullet List,FooterText,numbered,Paragraphe de liste1,lp1,Bullet21,Bullet22,Bullet23,Bullet211,Bullet24,Bullet25,Bullet26,Bullet27,bl11,Bullet212,Bullet28,bl12,Bullet213,Bullet29,bl13,Bullet214,Bullet210,Bullet215,Itemize,列出段落,列出段落1,Ref"/>
    <w:basedOn w:val="a"/>
    <w:link w:val="Char0"/>
    <w:uiPriority w:val="34"/>
    <w:qFormat/>
    <w:rsid w:val="00BE05C4"/>
    <w:pPr>
      <w:widowControl w:val="0"/>
      <w:autoSpaceDE w:val="0"/>
      <w:autoSpaceDN w:val="0"/>
      <w:spacing w:after="0" w:line="240" w:lineRule="auto"/>
      <w:ind w:left="1033" w:hanging="360"/>
      <w:jc w:val="both"/>
    </w:pPr>
    <w:rPr>
      <w:rFonts w:ascii="Calibri" w:eastAsia="Calibri" w:hAnsi="Calibri" w:cs="Times New Roman"/>
    </w:rPr>
  </w:style>
  <w:style w:type="paragraph" w:customStyle="1" w:styleId="TableParagraph">
    <w:name w:val="Table Paragraph"/>
    <w:basedOn w:val="a"/>
    <w:uiPriority w:val="1"/>
    <w:qFormat/>
    <w:rsid w:val="00BE05C4"/>
    <w:pPr>
      <w:widowControl w:val="0"/>
      <w:autoSpaceDE w:val="0"/>
      <w:autoSpaceDN w:val="0"/>
      <w:spacing w:after="0" w:line="240" w:lineRule="auto"/>
    </w:pPr>
    <w:rPr>
      <w:rFonts w:ascii="Calibri" w:eastAsia="Calibri" w:hAnsi="Calibri" w:cs="Calibri"/>
    </w:rPr>
  </w:style>
  <w:style w:type="paragraph" w:styleId="a5">
    <w:name w:val="Balloon Text"/>
    <w:basedOn w:val="a"/>
    <w:link w:val="Char1"/>
    <w:uiPriority w:val="99"/>
    <w:unhideWhenUsed/>
    <w:rsid w:val="00BE05C4"/>
    <w:pPr>
      <w:widowControl w:val="0"/>
      <w:autoSpaceDE w:val="0"/>
      <w:autoSpaceDN w:val="0"/>
      <w:spacing w:after="0" w:line="240" w:lineRule="auto"/>
    </w:pPr>
    <w:rPr>
      <w:rFonts w:ascii="Courier New" w:eastAsia="Calibri" w:hAnsi="Courier New" w:cs="Courier New"/>
      <w:sz w:val="16"/>
      <w:szCs w:val="16"/>
    </w:rPr>
  </w:style>
  <w:style w:type="character" w:customStyle="1" w:styleId="Char1">
    <w:name w:val="Κείμενο πλαισίου Char"/>
    <w:basedOn w:val="a0"/>
    <w:link w:val="a5"/>
    <w:uiPriority w:val="99"/>
    <w:rsid w:val="00BE05C4"/>
    <w:rPr>
      <w:rFonts w:ascii="Courier New" w:eastAsia="Calibri" w:hAnsi="Courier New" w:cs="Courier New"/>
      <w:sz w:val="16"/>
      <w:szCs w:val="16"/>
    </w:rPr>
  </w:style>
  <w:style w:type="paragraph" w:styleId="a6">
    <w:name w:val="header"/>
    <w:aliases w:val="hd,hd Char,hd Char Char,Header Titlos Prosforas,Κεφαλίδα1"/>
    <w:basedOn w:val="a"/>
    <w:link w:val="Char2"/>
    <w:uiPriority w:val="99"/>
    <w:unhideWhenUsed/>
    <w:rsid w:val="00BE05C4"/>
    <w:pPr>
      <w:widowControl w:val="0"/>
      <w:tabs>
        <w:tab w:val="center" w:pos="4153"/>
        <w:tab w:val="right" w:pos="8306"/>
      </w:tabs>
      <w:autoSpaceDE w:val="0"/>
      <w:autoSpaceDN w:val="0"/>
      <w:spacing w:after="0" w:line="240" w:lineRule="auto"/>
    </w:pPr>
    <w:rPr>
      <w:rFonts w:ascii="Calibri" w:eastAsia="Calibri" w:hAnsi="Calibri" w:cs="Calibri"/>
    </w:rPr>
  </w:style>
  <w:style w:type="character" w:customStyle="1" w:styleId="Char2">
    <w:name w:val="Κεφαλίδα Char"/>
    <w:aliases w:val="hd Char1,hd Char Char1,hd Char Char Char,Header Titlos Prosforas Char,Κεφαλίδα1 Char"/>
    <w:basedOn w:val="a0"/>
    <w:link w:val="a6"/>
    <w:uiPriority w:val="99"/>
    <w:qFormat/>
    <w:rsid w:val="00BE05C4"/>
    <w:rPr>
      <w:rFonts w:ascii="Calibri" w:eastAsia="Calibri" w:hAnsi="Calibri" w:cs="Calibri"/>
    </w:rPr>
  </w:style>
  <w:style w:type="paragraph" w:styleId="a7">
    <w:name w:val="footer"/>
    <w:basedOn w:val="a"/>
    <w:link w:val="Char3"/>
    <w:uiPriority w:val="99"/>
    <w:unhideWhenUsed/>
    <w:rsid w:val="00BE05C4"/>
    <w:pPr>
      <w:widowControl w:val="0"/>
      <w:tabs>
        <w:tab w:val="center" w:pos="4153"/>
        <w:tab w:val="right" w:pos="8306"/>
      </w:tabs>
      <w:autoSpaceDE w:val="0"/>
      <w:autoSpaceDN w:val="0"/>
      <w:spacing w:after="0" w:line="240" w:lineRule="auto"/>
    </w:pPr>
    <w:rPr>
      <w:rFonts w:ascii="Calibri" w:eastAsia="Calibri" w:hAnsi="Calibri" w:cs="Calibri"/>
    </w:rPr>
  </w:style>
  <w:style w:type="character" w:customStyle="1" w:styleId="Char3">
    <w:name w:val="Υποσέλιδο Char"/>
    <w:basedOn w:val="a0"/>
    <w:link w:val="a7"/>
    <w:uiPriority w:val="99"/>
    <w:rsid w:val="00BE05C4"/>
    <w:rPr>
      <w:rFonts w:ascii="Calibri" w:eastAsia="Calibri" w:hAnsi="Calibri" w:cs="Calibri"/>
    </w:rPr>
  </w:style>
  <w:style w:type="paragraph" w:styleId="-HTML">
    <w:name w:val="HTML Preformatted"/>
    <w:basedOn w:val="a"/>
    <w:link w:val="-HTMLChar"/>
    <w:uiPriority w:val="99"/>
    <w:unhideWhenUsed/>
    <w:rsid w:val="00BE0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S Mincho" w:eastAsia="Times New Roman" w:hAnsi="MS Mincho" w:cs="Times New Roman"/>
      <w:sz w:val="20"/>
      <w:szCs w:val="20"/>
    </w:rPr>
  </w:style>
  <w:style w:type="character" w:customStyle="1" w:styleId="-HTMLChar">
    <w:name w:val="Προ-διαμορφωμένο HTML Char"/>
    <w:basedOn w:val="a0"/>
    <w:link w:val="-HTML"/>
    <w:uiPriority w:val="99"/>
    <w:rsid w:val="00BE05C4"/>
    <w:rPr>
      <w:rFonts w:ascii="MS Mincho" w:eastAsia="Times New Roman" w:hAnsi="MS Mincho" w:cs="Times New Roman"/>
      <w:sz w:val="20"/>
      <w:szCs w:val="20"/>
    </w:rPr>
  </w:style>
  <w:style w:type="paragraph" w:customStyle="1" w:styleId="Default">
    <w:name w:val="Default"/>
    <w:rsid w:val="00BE05C4"/>
    <w:pPr>
      <w:widowControl w:val="0"/>
      <w:suppressAutoHyphens/>
      <w:spacing w:after="0" w:line="240" w:lineRule="auto"/>
      <w:jc w:val="both"/>
    </w:pPr>
    <w:rPr>
      <w:rFonts w:ascii="Corbel" w:eastAsia="Mangal" w:hAnsi="Corbel" w:cs="Arial Narrow"/>
      <w:color w:val="000000"/>
      <w:sz w:val="24"/>
      <w:szCs w:val="24"/>
      <w:lang w:eastAsia="hi-IN" w:bidi="hi-IN"/>
    </w:rPr>
  </w:style>
  <w:style w:type="character" w:styleId="-">
    <w:name w:val="Hyperlink"/>
    <w:aliases w:val="Δεσμός"/>
    <w:uiPriority w:val="99"/>
    <w:unhideWhenUsed/>
    <w:rsid w:val="00BE05C4"/>
    <w:rPr>
      <w:color w:val="0000FF"/>
      <w:u w:val="single"/>
    </w:rPr>
  </w:style>
  <w:style w:type="character" w:customStyle="1" w:styleId="a8">
    <w:name w:val="Χαρακτήρες υποσημείωσης"/>
    <w:rsid w:val="00BE05C4"/>
    <w:rPr>
      <w:rFonts w:cs="Times New Roman"/>
      <w:vertAlign w:val="superscript"/>
    </w:rPr>
  </w:style>
  <w:style w:type="paragraph" w:customStyle="1" w:styleId="icombodytext">
    <w:name w:val="icom_bodytext"/>
    <w:link w:val="icombodytextChar"/>
    <w:uiPriority w:val="99"/>
    <w:rsid w:val="00BE05C4"/>
    <w:pPr>
      <w:spacing w:before="120" w:after="120" w:line="288" w:lineRule="auto"/>
      <w:ind w:left="851"/>
      <w:jc w:val="both"/>
    </w:pPr>
    <w:rPr>
      <w:rFonts w:ascii="Calibri" w:eastAsia="Times New Roman" w:hAnsi="Calibri" w:cs="Times New Roman"/>
      <w:bCs/>
      <w:kern w:val="32"/>
      <w:sz w:val="20"/>
      <w:szCs w:val="28"/>
      <w:lang w:val="en-US" w:eastAsia="el-GR"/>
    </w:rPr>
  </w:style>
  <w:style w:type="character" w:customStyle="1" w:styleId="icombodytextChar">
    <w:name w:val="icom_bodytext Char"/>
    <w:link w:val="icombodytext"/>
    <w:uiPriority w:val="99"/>
    <w:rsid w:val="00BE05C4"/>
    <w:rPr>
      <w:rFonts w:ascii="Calibri" w:eastAsia="Times New Roman" w:hAnsi="Calibri" w:cs="Times New Roman"/>
      <w:bCs/>
      <w:kern w:val="32"/>
      <w:sz w:val="20"/>
      <w:szCs w:val="28"/>
      <w:lang w:val="en-US" w:eastAsia="el-GR"/>
    </w:rPr>
  </w:style>
  <w:style w:type="numbering" w:customStyle="1" w:styleId="symvaseis1">
    <w:name w:val="symvaseis1"/>
    <w:uiPriority w:val="99"/>
    <w:rsid w:val="00BE05C4"/>
    <w:pPr>
      <w:numPr>
        <w:numId w:val="1"/>
      </w:numPr>
    </w:pPr>
  </w:style>
  <w:style w:type="numbering" w:customStyle="1" w:styleId="List121">
    <w:name w:val="List 121"/>
    <w:rsid w:val="00BE05C4"/>
    <w:pPr>
      <w:numPr>
        <w:numId w:val="2"/>
      </w:numPr>
    </w:pPr>
  </w:style>
  <w:style w:type="paragraph" w:styleId="a9">
    <w:name w:val="footnote text"/>
    <w:aliases w:val="Char5, Char5"/>
    <w:basedOn w:val="a"/>
    <w:link w:val="Char4"/>
    <w:uiPriority w:val="99"/>
    <w:rsid w:val="00BE05C4"/>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4">
    <w:name w:val="Κείμενο υποσημείωσης Char"/>
    <w:aliases w:val="Char5 Char, Char5 Char"/>
    <w:basedOn w:val="a0"/>
    <w:link w:val="a9"/>
    <w:uiPriority w:val="99"/>
    <w:rsid w:val="00BE05C4"/>
    <w:rPr>
      <w:rFonts w:ascii="Calibri" w:eastAsia="Times New Roman" w:hAnsi="Calibri" w:cs="Times New Roman"/>
      <w:sz w:val="18"/>
      <w:szCs w:val="20"/>
      <w:lang w:val="en-IE" w:eastAsia="zh-CN"/>
    </w:rPr>
  </w:style>
  <w:style w:type="character" w:customStyle="1" w:styleId="Char0">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4"/>
    <w:uiPriority w:val="34"/>
    <w:qFormat/>
    <w:rsid w:val="00BE05C4"/>
    <w:rPr>
      <w:rFonts w:ascii="Calibri" w:eastAsia="Calibri" w:hAnsi="Calibri" w:cs="Times New Roman"/>
    </w:rPr>
  </w:style>
  <w:style w:type="paragraph" w:customStyle="1" w:styleId="BULLET0">
    <w:name w:val="BULLET"/>
    <w:basedOn w:val="a"/>
    <w:link w:val="BULLETChar"/>
    <w:qFormat/>
    <w:rsid w:val="00BE05C4"/>
    <w:pPr>
      <w:widowControl w:val="0"/>
      <w:numPr>
        <w:numId w:val="3"/>
      </w:numPr>
      <w:adjustRightInd w:val="0"/>
      <w:spacing w:beforeAutospacing="1" w:after="120" w:line="300" w:lineRule="atLeast"/>
      <w:jc w:val="both"/>
      <w:textAlignment w:val="baseline"/>
    </w:pPr>
    <w:rPr>
      <w:rFonts w:ascii="Arial" w:eastAsia="Mangal" w:hAnsi="Arial" w:cs="Times New Roman"/>
      <w:sz w:val="20"/>
      <w:szCs w:val="24"/>
      <w:lang w:val="en-GB"/>
    </w:rPr>
  </w:style>
  <w:style w:type="character" w:customStyle="1" w:styleId="BULLETChar">
    <w:name w:val="BULLET Char"/>
    <w:link w:val="BULLET0"/>
    <w:qFormat/>
    <w:rsid w:val="00BE05C4"/>
    <w:rPr>
      <w:rFonts w:ascii="Arial" w:eastAsia="Mangal" w:hAnsi="Arial" w:cs="Times New Roman"/>
      <w:sz w:val="20"/>
      <w:szCs w:val="24"/>
      <w:lang w:val="en-GB"/>
    </w:rPr>
  </w:style>
  <w:style w:type="table" w:customStyle="1" w:styleId="23">
    <w:name w:val="Πλέγμα πίνακα2"/>
    <w:basedOn w:val="a1"/>
    <w:uiPriority w:val="39"/>
    <w:rsid w:val="00BE05C4"/>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E05C4"/>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
    <w:name w:val="heading4"/>
    <w:basedOn w:val="2"/>
    <w:rsid w:val="00BE05C4"/>
    <w:pPr>
      <w:numPr>
        <w:numId w:val="0"/>
      </w:numPr>
      <w:spacing w:before="120" w:after="120" w:line="240" w:lineRule="auto"/>
      <w:contextualSpacing w:val="0"/>
    </w:pPr>
    <w:rPr>
      <w:rFonts w:ascii="Times New Roman" w:eastAsia="Times New Roman" w:hAnsi="Times New Roman"/>
      <w:b/>
      <w:bCs/>
      <w:i/>
      <w:iCs/>
      <w:szCs w:val="20"/>
      <w:lang w:eastAsia="el-GR"/>
    </w:rPr>
  </w:style>
  <w:style w:type="paragraph" w:styleId="2">
    <w:name w:val="List Number 2"/>
    <w:basedOn w:val="a"/>
    <w:uiPriority w:val="99"/>
    <w:unhideWhenUsed/>
    <w:rsid w:val="00BE05C4"/>
    <w:pPr>
      <w:numPr>
        <w:numId w:val="4"/>
      </w:numPr>
      <w:spacing w:after="200" w:line="276" w:lineRule="auto"/>
      <w:contextualSpacing/>
      <w:jc w:val="both"/>
    </w:pPr>
    <w:rPr>
      <w:rFonts w:ascii="Calibri" w:eastAsia="Calibri" w:hAnsi="Calibri" w:cs="Times New Roman"/>
    </w:rPr>
  </w:style>
  <w:style w:type="paragraph" w:customStyle="1" w:styleId="ModelerNormal">
    <w:name w:val="ModelerNormal"/>
    <w:basedOn w:val="a"/>
    <w:uiPriority w:val="99"/>
    <w:qFormat/>
    <w:rsid w:val="00BE05C4"/>
    <w:pPr>
      <w:spacing w:before="120" w:after="0" w:line="240" w:lineRule="auto"/>
    </w:pPr>
    <w:rPr>
      <w:rFonts w:ascii="Calibri Light" w:eastAsia="Times New Roman" w:hAnsi="Calibri Light" w:cs="Times New Roman"/>
      <w:sz w:val="20"/>
      <w:szCs w:val="20"/>
      <w:lang w:val="en-US" w:eastAsia="es-ES"/>
    </w:rPr>
  </w:style>
  <w:style w:type="character" w:styleId="ab">
    <w:name w:val="Strong"/>
    <w:uiPriority w:val="22"/>
    <w:qFormat/>
    <w:rsid w:val="00BE05C4"/>
    <w:rPr>
      <w:b/>
      <w:bCs/>
    </w:rPr>
  </w:style>
  <w:style w:type="character" w:styleId="ac">
    <w:name w:val="footnote reference"/>
    <w:aliases w:val="Footnote reference number,Footnote symbol,note TESI,Footnote"/>
    <w:uiPriority w:val="99"/>
    <w:rsid w:val="00BE05C4"/>
    <w:rPr>
      <w:vertAlign w:val="superscript"/>
    </w:rPr>
  </w:style>
  <w:style w:type="paragraph" w:customStyle="1" w:styleId="Tabletext">
    <w:name w:val="Table text"/>
    <w:aliases w:val="ta"/>
    <w:basedOn w:val="a"/>
    <w:link w:val="TabletextChar1"/>
    <w:rsid w:val="00BE05C4"/>
    <w:pPr>
      <w:widowControl w:val="0"/>
      <w:spacing w:after="0" w:line="240" w:lineRule="auto"/>
      <w:ind w:left="113"/>
    </w:pPr>
    <w:rPr>
      <w:rFonts w:ascii="Courier New" w:eastAsia="Times New Roman" w:hAnsi="Courier New" w:cs="Times New Roman"/>
      <w:sz w:val="20"/>
      <w:szCs w:val="24"/>
    </w:rPr>
  </w:style>
  <w:style w:type="character" w:customStyle="1" w:styleId="TabletextChar1">
    <w:name w:val="Table text Char1"/>
    <w:link w:val="Tabletext"/>
    <w:rsid w:val="00BE05C4"/>
    <w:rPr>
      <w:rFonts w:ascii="Courier New" w:eastAsia="Times New Roman" w:hAnsi="Courier New" w:cs="Times New Roman"/>
      <w:sz w:val="20"/>
      <w:szCs w:val="24"/>
    </w:rPr>
  </w:style>
  <w:style w:type="paragraph" w:customStyle="1" w:styleId="ad">
    <w:name w:val="Προμορφοποιημένο κείμενο"/>
    <w:basedOn w:val="a"/>
    <w:rsid w:val="00BE05C4"/>
    <w:pPr>
      <w:spacing w:after="0" w:line="240" w:lineRule="auto"/>
      <w:jc w:val="both"/>
    </w:pPr>
    <w:rPr>
      <w:rFonts w:ascii="Calibri" w:eastAsia="Times New Roman" w:hAnsi="Calibri" w:cs="Calibri"/>
      <w:szCs w:val="24"/>
      <w:lang w:val="en-GB" w:eastAsia="ar-SA"/>
    </w:rPr>
  </w:style>
  <w:style w:type="paragraph" w:styleId="ae">
    <w:name w:val="Body Text Indent"/>
    <w:basedOn w:val="a"/>
    <w:link w:val="Char5"/>
    <w:uiPriority w:val="99"/>
    <w:semiHidden/>
    <w:unhideWhenUsed/>
    <w:rsid w:val="00BE05C4"/>
    <w:pPr>
      <w:widowControl w:val="0"/>
      <w:autoSpaceDE w:val="0"/>
      <w:autoSpaceDN w:val="0"/>
      <w:spacing w:after="120" w:line="240" w:lineRule="auto"/>
      <w:ind w:left="283"/>
    </w:pPr>
    <w:rPr>
      <w:rFonts w:ascii="Calibri" w:eastAsia="Calibri" w:hAnsi="Calibri" w:cs="Calibri"/>
    </w:rPr>
  </w:style>
  <w:style w:type="character" w:customStyle="1" w:styleId="Char5">
    <w:name w:val="Σώμα κείμενου με εσοχή Char"/>
    <w:basedOn w:val="a0"/>
    <w:link w:val="ae"/>
    <w:uiPriority w:val="99"/>
    <w:semiHidden/>
    <w:rsid w:val="00BE05C4"/>
    <w:rPr>
      <w:rFonts w:ascii="Calibri" w:eastAsia="Calibri" w:hAnsi="Calibri" w:cs="Calibri"/>
    </w:rPr>
  </w:style>
  <w:style w:type="paragraph" w:styleId="24">
    <w:name w:val="Body Text 2"/>
    <w:basedOn w:val="a"/>
    <w:link w:val="2Char0"/>
    <w:uiPriority w:val="99"/>
    <w:semiHidden/>
    <w:unhideWhenUsed/>
    <w:rsid w:val="00BE05C4"/>
    <w:pPr>
      <w:spacing w:after="120" w:line="480" w:lineRule="auto"/>
      <w:jc w:val="both"/>
    </w:pPr>
    <w:rPr>
      <w:rFonts w:ascii="Calibri" w:eastAsia="Times New Roman" w:hAnsi="Calibri" w:cs="Calibri"/>
      <w:szCs w:val="24"/>
      <w:lang w:val="en-GB" w:eastAsia="ar-SA"/>
    </w:rPr>
  </w:style>
  <w:style w:type="character" w:customStyle="1" w:styleId="2Char0">
    <w:name w:val="Σώμα κείμενου 2 Char"/>
    <w:basedOn w:val="a0"/>
    <w:link w:val="24"/>
    <w:uiPriority w:val="99"/>
    <w:semiHidden/>
    <w:rsid w:val="00BE05C4"/>
    <w:rPr>
      <w:rFonts w:ascii="Calibri" w:eastAsia="Times New Roman" w:hAnsi="Calibri" w:cs="Calibri"/>
      <w:szCs w:val="24"/>
      <w:lang w:val="en-GB" w:eastAsia="ar-SA"/>
    </w:rPr>
  </w:style>
  <w:style w:type="character" w:styleId="af">
    <w:name w:val="annotation reference"/>
    <w:uiPriority w:val="99"/>
    <w:unhideWhenUsed/>
    <w:rsid w:val="00BE05C4"/>
    <w:rPr>
      <w:sz w:val="16"/>
      <w:szCs w:val="16"/>
    </w:rPr>
  </w:style>
  <w:style w:type="paragraph" w:styleId="af0">
    <w:name w:val="annotation text"/>
    <w:basedOn w:val="a"/>
    <w:link w:val="Char6"/>
    <w:uiPriority w:val="99"/>
    <w:unhideWhenUsed/>
    <w:rsid w:val="00BE05C4"/>
    <w:pPr>
      <w:widowControl w:val="0"/>
      <w:autoSpaceDE w:val="0"/>
      <w:autoSpaceDN w:val="0"/>
      <w:spacing w:after="0" w:line="240" w:lineRule="auto"/>
    </w:pPr>
    <w:rPr>
      <w:rFonts w:ascii="Calibri" w:eastAsia="Calibri" w:hAnsi="Calibri" w:cs="Calibri"/>
      <w:sz w:val="20"/>
      <w:szCs w:val="20"/>
    </w:rPr>
  </w:style>
  <w:style w:type="character" w:customStyle="1" w:styleId="Char6">
    <w:name w:val="Κείμενο σχολίου Char"/>
    <w:basedOn w:val="a0"/>
    <w:link w:val="af0"/>
    <w:uiPriority w:val="99"/>
    <w:rsid w:val="00BE05C4"/>
    <w:rPr>
      <w:rFonts w:ascii="Calibri" w:eastAsia="Calibri" w:hAnsi="Calibri" w:cs="Calibri"/>
      <w:sz w:val="20"/>
      <w:szCs w:val="20"/>
    </w:rPr>
  </w:style>
  <w:style w:type="paragraph" w:styleId="af1">
    <w:name w:val="annotation subject"/>
    <w:basedOn w:val="af0"/>
    <w:next w:val="af0"/>
    <w:link w:val="Char7"/>
    <w:uiPriority w:val="99"/>
    <w:semiHidden/>
    <w:unhideWhenUsed/>
    <w:rsid w:val="00BE05C4"/>
    <w:rPr>
      <w:b/>
      <w:bCs/>
    </w:rPr>
  </w:style>
  <w:style w:type="character" w:customStyle="1" w:styleId="Char7">
    <w:name w:val="Θέμα σχολίου Char"/>
    <w:basedOn w:val="Char6"/>
    <w:link w:val="af1"/>
    <w:uiPriority w:val="99"/>
    <w:semiHidden/>
    <w:rsid w:val="00BE05C4"/>
    <w:rPr>
      <w:rFonts w:ascii="Calibri" w:eastAsia="Calibri" w:hAnsi="Calibri" w:cs="Calibri"/>
      <w:b/>
      <w:bCs/>
      <w:sz w:val="20"/>
      <w:szCs w:val="20"/>
    </w:rPr>
  </w:style>
  <w:style w:type="paragraph" w:styleId="af2">
    <w:name w:val="Revision"/>
    <w:hidden/>
    <w:uiPriority w:val="99"/>
    <w:rsid w:val="00BE05C4"/>
    <w:pPr>
      <w:spacing w:after="0" w:line="240" w:lineRule="auto"/>
    </w:pPr>
    <w:rPr>
      <w:rFonts w:ascii="Calibri" w:eastAsia="Calibri" w:hAnsi="Calibri" w:cs="Calibri"/>
    </w:rPr>
  </w:style>
  <w:style w:type="character" w:customStyle="1" w:styleId="af3">
    <w:name w:val="Σύμβολο υποσημείωσης"/>
    <w:rsid w:val="00BE05C4"/>
    <w:rPr>
      <w:vertAlign w:val="superscript"/>
    </w:rPr>
  </w:style>
  <w:style w:type="character" w:customStyle="1" w:styleId="WW-FootnoteReference17">
    <w:name w:val="WW-Footnote Reference17"/>
    <w:rsid w:val="00BE05C4"/>
    <w:rPr>
      <w:vertAlign w:val="superscript"/>
    </w:rPr>
  </w:style>
  <w:style w:type="character" w:customStyle="1" w:styleId="WW-FootnoteReference9">
    <w:name w:val="WW-Footnote Reference9"/>
    <w:rsid w:val="00BE05C4"/>
    <w:rPr>
      <w:vertAlign w:val="superscript"/>
    </w:rPr>
  </w:style>
  <w:style w:type="table" w:customStyle="1" w:styleId="TableGrid1">
    <w:name w:val="Table Grid1"/>
    <w:basedOn w:val="a1"/>
    <w:next w:val="aa"/>
    <w:uiPriority w:val="59"/>
    <w:rsid w:val="00BE05C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7">
    <w:name w:val="WW-Footnote Reference7"/>
    <w:rsid w:val="00BE05C4"/>
    <w:rPr>
      <w:vertAlign w:val="superscript"/>
    </w:rPr>
  </w:style>
  <w:style w:type="character" w:customStyle="1" w:styleId="0">
    <w:name w:val="Παραπομπή υποσημείωσης_0"/>
    <w:uiPriority w:val="99"/>
    <w:rsid w:val="00BE05C4"/>
    <w:rPr>
      <w:vertAlign w:val="superscript"/>
    </w:rPr>
  </w:style>
  <w:style w:type="character" w:customStyle="1" w:styleId="FootnoteReference2">
    <w:name w:val="Footnote Reference2"/>
    <w:rsid w:val="00BE05C4"/>
    <w:rPr>
      <w:vertAlign w:val="superscript"/>
    </w:rPr>
  </w:style>
  <w:style w:type="character" w:customStyle="1" w:styleId="WW-FootnoteReference12">
    <w:name w:val="WW-Footnote Reference12"/>
    <w:rsid w:val="00BE05C4"/>
    <w:rPr>
      <w:vertAlign w:val="superscript"/>
    </w:rPr>
  </w:style>
  <w:style w:type="character" w:customStyle="1" w:styleId="WW-FootnoteReference14">
    <w:name w:val="WW-Footnote Reference14"/>
    <w:rsid w:val="00BE05C4"/>
    <w:rPr>
      <w:vertAlign w:val="superscript"/>
    </w:rPr>
  </w:style>
  <w:style w:type="paragraph" w:customStyle="1" w:styleId="WW-Caption111111111">
    <w:name w:val="WW-Caption111111111"/>
    <w:basedOn w:val="a"/>
    <w:rsid w:val="00BE05C4"/>
    <w:pPr>
      <w:suppressLineNumbers/>
      <w:suppressAutoHyphens/>
      <w:spacing w:before="120" w:after="120" w:line="240" w:lineRule="auto"/>
      <w:jc w:val="both"/>
    </w:pPr>
    <w:rPr>
      <w:rFonts w:ascii="Calibri" w:eastAsia="Times New Roman" w:hAnsi="Calibri" w:cs="Arial Narrow"/>
      <w:i/>
      <w:iCs/>
      <w:sz w:val="24"/>
      <w:szCs w:val="24"/>
      <w:lang w:val="en-GB" w:eastAsia="zh-CN"/>
    </w:rPr>
  </w:style>
  <w:style w:type="paragraph" w:customStyle="1" w:styleId="Style1">
    <w:name w:val="Style1"/>
    <w:basedOn w:val="a"/>
    <w:rsid w:val="00BE05C4"/>
    <w:pPr>
      <w:keepNext/>
      <w:pBdr>
        <w:top w:val="single" w:sz="18" w:space="1" w:color="000080"/>
        <w:left w:val="single" w:sz="18" w:space="4" w:color="000080"/>
        <w:bottom w:val="single" w:sz="18" w:space="1" w:color="000080"/>
        <w:right w:val="single" w:sz="18" w:space="4" w:color="000080"/>
      </w:pBdr>
      <w:suppressAutoHyphens/>
      <w:spacing w:before="320" w:line="240" w:lineRule="auto"/>
      <w:jc w:val="center"/>
      <w:outlineLvl w:val="0"/>
    </w:pPr>
    <w:rPr>
      <w:rFonts w:ascii="Calibri" w:eastAsia="Times New Roman" w:hAnsi="Calibri" w:cs="Calibri"/>
      <w:b/>
      <w:bCs/>
      <w:color w:val="333399"/>
      <w:sz w:val="40"/>
      <w:szCs w:val="40"/>
      <w:lang w:eastAsia="zh-CN"/>
    </w:rPr>
  </w:style>
  <w:style w:type="character" w:customStyle="1" w:styleId="Char10">
    <w:name w:val="Κείμενο σχολίου Char1"/>
    <w:uiPriority w:val="99"/>
    <w:rsid w:val="00BE05C4"/>
    <w:rPr>
      <w:rFonts w:ascii="Calibri" w:hAnsi="Calibri" w:cs="Calibri"/>
      <w:lang w:val="en-GB" w:eastAsia="zh-CN"/>
    </w:rPr>
  </w:style>
  <w:style w:type="paragraph" w:styleId="af4">
    <w:name w:val="TOC Heading"/>
    <w:basedOn w:val="12"/>
    <w:next w:val="a"/>
    <w:uiPriority w:val="39"/>
    <w:unhideWhenUsed/>
    <w:qFormat/>
    <w:rsid w:val="00BE05C4"/>
    <w:pPr>
      <w:numPr>
        <w:numId w:val="0"/>
      </w:numPr>
      <w:jc w:val="left"/>
      <w:outlineLvl w:val="9"/>
    </w:pPr>
    <w:rPr>
      <w:color w:val="365F91"/>
      <w:sz w:val="28"/>
    </w:rPr>
  </w:style>
  <w:style w:type="paragraph" w:styleId="25">
    <w:name w:val="toc 2"/>
    <w:basedOn w:val="a"/>
    <w:next w:val="a"/>
    <w:autoRedefine/>
    <w:uiPriority w:val="39"/>
    <w:unhideWhenUsed/>
    <w:rsid w:val="00BE05C4"/>
    <w:pPr>
      <w:widowControl w:val="0"/>
      <w:tabs>
        <w:tab w:val="right" w:leader="dot" w:pos="10720"/>
      </w:tabs>
      <w:autoSpaceDE w:val="0"/>
      <w:autoSpaceDN w:val="0"/>
      <w:spacing w:after="100" w:line="240" w:lineRule="auto"/>
      <w:ind w:left="220"/>
    </w:pPr>
    <w:rPr>
      <w:rFonts w:ascii="Calibri" w:eastAsia="Calibri" w:hAnsi="Calibri" w:cs="Calibri"/>
    </w:rPr>
  </w:style>
  <w:style w:type="paragraph" w:styleId="30">
    <w:name w:val="toc 3"/>
    <w:basedOn w:val="a"/>
    <w:next w:val="a"/>
    <w:autoRedefine/>
    <w:uiPriority w:val="39"/>
    <w:unhideWhenUsed/>
    <w:rsid w:val="00BE05C4"/>
    <w:pPr>
      <w:widowControl w:val="0"/>
      <w:tabs>
        <w:tab w:val="left" w:pos="1100"/>
        <w:tab w:val="right" w:leader="dot" w:pos="10720"/>
      </w:tabs>
      <w:autoSpaceDE w:val="0"/>
      <w:autoSpaceDN w:val="0"/>
      <w:spacing w:after="100" w:line="240" w:lineRule="auto"/>
      <w:ind w:left="440"/>
    </w:pPr>
    <w:rPr>
      <w:rFonts w:ascii="Calibri" w:eastAsia="Calibri" w:hAnsi="Calibri" w:cs="Calibri"/>
    </w:rPr>
  </w:style>
  <w:style w:type="paragraph" w:styleId="15">
    <w:name w:val="toc 1"/>
    <w:basedOn w:val="a"/>
    <w:next w:val="a"/>
    <w:autoRedefine/>
    <w:uiPriority w:val="39"/>
    <w:unhideWhenUsed/>
    <w:rsid w:val="00BE05C4"/>
    <w:pPr>
      <w:widowControl w:val="0"/>
      <w:autoSpaceDE w:val="0"/>
      <w:autoSpaceDN w:val="0"/>
      <w:spacing w:after="100" w:line="240" w:lineRule="auto"/>
    </w:pPr>
    <w:rPr>
      <w:rFonts w:ascii="Calibri" w:eastAsia="Calibri" w:hAnsi="Calibri" w:cs="Calibri"/>
    </w:rPr>
  </w:style>
  <w:style w:type="paragraph" w:styleId="40">
    <w:name w:val="toc 4"/>
    <w:basedOn w:val="a"/>
    <w:next w:val="a"/>
    <w:autoRedefine/>
    <w:uiPriority w:val="39"/>
    <w:unhideWhenUsed/>
    <w:rsid w:val="00BE05C4"/>
    <w:pPr>
      <w:spacing w:after="100" w:line="276" w:lineRule="auto"/>
      <w:ind w:left="660"/>
    </w:pPr>
    <w:rPr>
      <w:rFonts w:ascii="Calibri" w:eastAsia="Times New Roman" w:hAnsi="Calibri" w:cs="Times New Roman"/>
      <w:lang w:eastAsia="el-GR"/>
    </w:rPr>
  </w:style>
  <w:style w:type="paragraph" w:styleId="50">
    <w:name w:val="toc 5"/>
    <w:basedOn w:val="a"/>
    <w:next w:val="a"/>
    <w:autoRedefine/>
    <w:uiPriority w:val="39"/>
    <w:unhideWhenUsed/>
    <w:rsid w:val="00BE05C4"/>
    <w:pPr>
      <w:spacing w:after="100" w:line="276" w:lineRule="auto"/>
      <w:ind w:left="880"/>
    </w:pPr>
    <w:rPr>
      <w:rFonts w:ascii="Calibri" w:eastAsia="Times New Roman" w:hAnsi="Calibri" w:cs="Times New Roman"/>
      <w:lang w:eastAsia="el-GR"/>
    </w:rPr>
  </w:style>
  <w:style w:type="paragraph" w:styleId="60">
    <w:name w:val="toc 6"/>
    <w:basedOn w:val="a"/>
    <w:next w:val="a"/>
    <w:autoRedefine/>
    <w:uiPriority w:val="39"/>
    <w:unhideWhenUsed/>
    <w:rsid w:val="00BE05C4"/>
    <w:pPr>
      <w:spacing w:after="100" w:line="276" w:lineRule="auto"/>
      <w:ind w:left="1100"/>
    </w:pPr>
    <w:rPr>
      <w:rFonts w:ascii="Calibri" w:eastAsia="Times New Roman" w:hAnsi="Calibri" w:cs="Times New Roman"/>
      <w:lang w:eastAsia="el-GR"/>
    </w:rPr>
  </w:style>
  <w:style w:type="paragraph" w:styleId="70">
    <w:name w:val="toc 7"/>
    <w:basedOn w:val="a"/>
    <w:next w:val="a"/>
    <w:autoRedefine/>
    <w:uiPriority w:val="39"/>
    <w:unhideWhenUsed/>
    <w:rsid w:val="00BE05C4"/>
    <w:pPr>
      <w:spacing w:after="100" w:line="276" w:lineRule="auto"/>
      <w:ind w:left="1320"/>
    </w:pPr>
    <w:rPr>
      <w:rFonts w:ascii="Calibri" w:eastAsia="Times New Roman" w:hAnsi="Calibri" w:cs="Times New Roman"/>
      <w:lang w:eastAsia="el-GR"/>
    </w:rPr>
  </w:style>
  <w:style w:type="paragraph" w:styleId="80">
    <w:name w:val="toc 8"/>
    <w:basedOn w:val="a"/>
    <w:next w:val="a"/>
    <w:autoRedefine/>
    <w:uiPriority w:val="39"/>
    <w:unhideWhenUsed/>
    <w:rsid w:val="00BE05C4"/>
    <w:pPr>
      <w:spacing w:after="100" w:line="276" w:lineRule="auto"/>
      <w:ind w:left="1540"/>
    </w:pPr>
    <w:rPr>
      <w:rFonts w:ascii="Calibri" w:eastAsia="Times New Roman" w:hAnsi="Calibri" w:cs="Times New Roman"/>
      <w:lang w:eastAsia="el-GR"/>
    </w:rPr>
  </w:style>
  <w:style w:type="paragraph" w:styleId="90">
    <w:name w:val="toc 9"/>
    <w:basedOn w:val="a"/>
    <w:next w:val="a"/>
    <w:autoRedefine/>
    <w:uiPriority w:val="39"/>
    <w:unhideWhenUsed/>
    <w:rsid w:val="00BE05C4"/>
    <w:pPr>
      <w:spacing w:after="100" w:line="276" w:lineRule="auto"/>
      <w:ind w:left="1760"/>
    </w:pPr>
    <w:rPr>
      <w:rFonts w:ascii="Calibri" w:eastAsia="Times New Roman" w:hAnsi="Calibri" w:cs="Times New Roman"/>
      <w:lang w:eastAsia="el-GR"/>
    </w:rPr>
  </w:style>
  <w:style w:type="character" w:styleId="-0">
    <w:name w:val="FollowedHyperlink"/>
    <w:uiPriority w:val="99"/>
    <w:semiHidden/>
    <w:unhideWhenUsed/>
    <w:rsid w:val="00BE05C4"/>
    <w:rPr>
      <w:color w:val="800080"/>
      <w:u w:val="single"/>
    </w:rPr>
  </w:style>
  <w:style w:type="paragraph" w:customStyle="1" w:styleId="Symvasiparagraphs">
    <w:name w:val="Symvasi_paragraphs"/>
    <w:basedOn w:val="a"/>
    <w:next w:val="a"/>
    <w:link w:val="SymvasiparagraphsChar"/>
    <w:rsid w:val="00BE05C4"/>
    <w:pPr>
      <w:tabs>
        <w:tab w:val="num" w:pos="565"/>
        <w:tab w:val="left" w:pos="900"/>
      </w:tabs>
      <w:spacing w:after="120" w:line="240" w:lineRule="auto"/>
      <w:ind w:left="565" w:hanging="565"/>
      <w:jc w:val="both"/>
    </w:pPr>
    <w:rPr>
      <w:rFonts w:ascii="Courier New" w:eastAsia="Times New Roman" w:hAnsi="Courier New" w:cs="Times New Roman"/>
      <w:szCs w:val="24"/>
      <w:lang w:val="en-GB" w:eastAsia="zh-CN"/>
    </w:rPr>
  </w:style>
  <w:style w:type="character" w:customStyle="1" w:styleId="SymvasiparagraphsChar">
    <w:name w:val="Symvasi_paragraphs Char"/>
    <w:link w:val="Symvasiparagraphs"/>
    <w:locked/>
    <w:rsid w:val="00BE05C4"/>
    <w:rPr>
      <w:rFonts w:ascii="Courier New" w:eastAsia="Times New Roman" w:hAnsi="Courier New" w:cs="Times New Roman"/>
      <w:szCs w:val="24"/>
      <w:lang w:val="en-GB" w:eastAsia="zh-CN"/>
    </w:rPr>
  </w:style>
  <w:style w:type="paragraph" w:customStyle="1" w:styleId="42">
    <w:name w:val="Τίτλος4"/>
    <w:basedOn w:val="a"/>
    <w:qFormat/>
    <w:rsid w:val="00BE05C4"/>
    <w:pPr>
      <w:keepNext/>
      <w:spacing w:before="120" w:after="60" w:line="276" w:lineRule="auto"/>
      <w:jc w:val="both"/>
      <w:outlineLvl w:val="2"/>
    </w:pPr>
    <w:rPr>
      <w:rFonts w:ascii="Calibri" w:eastAsia="Times New Roman" w:hAnsi="Calibri" w:cs="Calibri"/>
      <w:b/>
      <w:i/>
      <w:color w:val="002060"/>
      <w:sz w:val="24"/>
      <w:shd w:val="clear" w:color="auto" w:fill="FFFFFF"/>
      <w:lang w:eastAsia="el-GR"/>
    </w:rPr>
  </w:style>
  <w:style w:type="paragraph" w:customStyle="1" w:styleId="Bullet">
    <w:name w:val="Bullet"/>
    <w:basedOn w:val="a"/>
    <w:uiPriority w:val="99"/>
    <w:rsid w:val="00BE05C4"/>
    <w:pPr>
      <w:numPr>
        <w:numId w:val="5"/>
      </w:numPr>
      <w:suppressAutoHyphens/>
      <w:spacing w:after="120" w:line="252" w:lineRule="auto"/>
      <w:ind w:right="425"/>
      <w:jc w:val="both"/>
    </w:pPr>
    <w:rPr>
      <w:rFonts w:ascii="Tahoma-Bold" w:eastAsia="Segoe UI Semilight" w:hAnsi="Tahoma-Bold" w:cs="Arial"/>
      <w:color w:val="00000A"/>
      <w:szCs w:val="24"/>
      <w:lang w:eastAsia="zh-CN" w:bidi="hi-IN"/>
    </w:rPr>
  </w:style>
  <w:style w:type="paragraph" w:styleId="af5">
    <w:name w:val="caption"/>
    <w:basedOn w:val="a"/>
    <w:uiPriority w:val="99"/>
    <w:qFormat/>
    <w:rsid w:val="00BE05C4"/>
    <w:pPr>
      <w:suppressLineNumbers/>
      <w:suppressAutoHyphens/>
      <w:spacing w:before="120" w:after="120" w:line="240" w:lineRule="auto"/>
      <w:jc w:val="both"/>
    </w:pPr>
    <w:rPr>
      <w:rFonts w:ascii="Webdings" w:eastAsia="Times New Roman" w:hAnsi="Webdings" w:cs="Arial Narrow"/>
      <w:i/>
      <w:iCs/>
      <w:sz w:val="24"/>
      <w:szCs w:val="24"/>
      <w:lang w:val="en-GB" w:eastAsia="zh-CN"/>
    </w:rPr>
  </w:style>
  <w:style w:type="paragraph" w:customStyle="1" w:styleId="Bullet2">
    <w:name w:val="Bullet2"/>
    <w:basedOn w:val="a"/>
    <w:link w:val="Bullet2Char"/>
    <w:qFormat/>
    <w:rsid w:val="00BE05C4"/>
    <w:pPr>
      <w:widowControl w:val="0"/>
      <w:numPr>
        <w:ilvl w:val="1"/>
        <w:numId w:val="6"/>
      </w:numPr>
      <w:autoSpaceDE w:val="0"/>
      <w:autoSpaceDN w:val="0"/>
      <w:adjustRightInd w:val="0"/>
      <w:spacing w:after="120" w:line="276" w:lineRule="auto"/>
      <w:ind w:right="607"/>
      <w:jc w:val="both"/>
    </w:pPr>
    <w:rPr>
      <w:rFonts w:ascii="Tahoma-Bold" w:eastAsia="Mangal" w:hAnsi="Tahoma-Bold" w:cs="Arial"/>
      <w:color w:val="000000"/>
      <w:szCs w:val="20"/>
      <w:lang w:eastAsia="zh-CN" w:bidi="hi-IN"/>
    </w:rPr>
  </w:style>
  <w:style w:type="character" w:customStyle="1" w:styleId="Bullet2Char">
    <w:name w:val="Bullet2 Char"/>
    <w:link w:val="Bullet2"/>
    <w:rsid w:val="00BE05C4"/>
    <w:rPr>
      <w:rFonts w:ascii="Tahoma-Bold" w:eastAsia="Mangal" w:hAnsi="Tahoma-Bold" w:cs="Arial"/>
      <w:color w:val="000000"/>
      <w:szCs w:val="20"/>
      <w:lang w:eastAsia="zh-CN" w:bidi="hi-IN"/>
    </w:rPr>
  </w:style>
  <w:style w:type="paragraph" w:customStyle="1" w:styleId="SRSS-Naaa">
    <w:name w:val="SRSS-Naaa"/>
    <w:basedOn w:val="a"/>
    <w:link w:val="SRSS-NaaaChar"/>
    <w:qFormat/>
    <w:rsid w:val="00BE05C4"/>
    <w:pPr>
      <w:spacing w:before="100" w:after="100" w:line="240" w:lineRule="auto"/>
      <w:jc w:val="both"/>
    </w:pPr>
    <w:rPr>
      <w:rFonts w:ascii="Wingdings" w:eastAsia="Arial" w:hAnsi="Wingdings" w:cs="Arial"/>
      <w:szCs w:val="21"/>
      <w:lang w:val="en-GB"/>
    </w:rPr>
  </w:style>
  <w:style w:type="paragraph" w:customStyle="1" w:styleId="SRSS-Nbu1">
    <w:name w:val="SRSS-Nbu1"/>
    <w:basedOn w:val="a"/>
    <w:link w:val="SRSS-Nbu1Char"/>
    <w:qFormat/>
    <w:rsid w:val="00BE05C4"/>
    <w:pPr>
      <w:spacing w:before="100" w:after="100" w:line="240" w:lineRule="auto"/>
      <w:jc w:val="both"/>
    </w:pPr>
    <w:rPr>
      <w:rFonts w:ascii="Wingdings" w:eastAsia="Arial" w:hAnsi="Wingdings" w:cs="Arial"/>
      <w:szCs w:val="21"/>
      <w:lang w:val="en-GB"/>
    </w:rPr>
  </w:style>
  <w:style w:type="character" w:customStyle="1" w:styleId="SRSS-NaaaChar">
    <w:name w:val="SRSS-Naaa Char"/>
    <w:link w:val="SRSS-Naaa"/>
    <w:rsid w:val="00BE05C4"/>
    <w:rPr>
      <w:rFonts w:ascii="Wingdings" w:eastAsia="Arial" w:hAnsi="Wingdings" w:cs="Arial"/>
      <w:szCs w:val="21"/>
      <w:lang w:val="en-GB"/>
    </w:rPr>
  </w:style>
  <w:style w:type="paragraph" w:customStyle="1" w:styleId="SRSS-Nbol">
    <w:name w:val="SRSS-Nbol"/>
    <w:basedOn w:val="SRSS-Naaa"/>
    <w:link w:val="SRSS-NbolChar"/>
    <w:qFormat/>
    <w:rsid w:val="00BE05C4"/>
    <w:rPr>
      <w:b/>
      <w:bCs/>
      <w:color w:val="22A7F6"/>
    </w:rPr>
  </w:style>
  <w:style w:type="character" w:customStyle="1" w:styleId="SRSS-NbolChar">
    <w:name w:val="SRSS-Nbol Char"/>
    <w:link w:val="SRSS-Nbol"/>
    <w:rsid w:val="00BE05C4"/>
    <w:rPr>
      <w:rFonts w:ascii="Wingdings" w:eastAsia="Arial" w:hAnsi="Wingdings" w:cs="Arial"/>
      <w:b/>
      <w:bCs/>
      <w:color w:val="22A7F6"/>
      <w:szCs w:val="21"/>
      <w:lang w:val="en-GB"/>
    </w:rPr>
  </w:style>
  <w:style w:type="character" w:customStyle="1" w:styleId="SRSS-Nbu1Char">
    <w:name w:val="SRSS-Nbu1 Char"/>
    <w:link w:val="SRSS-Nbu1"/>
    <w:rsid w:val="00BE05C4"/>
    <w:rPr>
      <w:rFonts w:ascii="Wingdings" w:eastAsia="Arial" w:hAnsi="Wingdings" w:cs="Arial"/>
      <w:szCs w:val="21"/>
      <w:lang w:val="en-GB"/>
    </w:rPr>
  </w:style>
  <w:style w:type="character" w:customStyle="1" w:styleId="contentpasted0">
    <w:name w:val="contentpasted0"/>
    <w:rsid w:val="00BE05C4"/>
  </w:style>
  <w:style w:type="paragraph" w:customStyle="1" w:styleId="SRSS-Xtit1">
    <w:name w:val="SRSS-Xtit1"/>
    <w:basedOn w:val="12"/>
    <w:next w:val="SRSS-Naaa"/>
    <w:qFormat/>
    <w:rsid w:val="00BE05C4"/>
    <w:pPr>
      <w:pageBreakBefore/>
      <w:numPr>
        <w:numId w:val="0"/>
      </w:numPr>
      <w:shd w:val="clear" w:color="auto" w:fill="F2F2F2"/>
      <w:spacing w:before="120" w:after="120" w:line="240" w:lineRule="auto"/>
      <w:ind w:left="1033" w:hanging="360"/>
      <w:jc w:val="left"/>
    </w:pPr>
    <w:rPr>
      <w:rFonts w:ascii="Wingdings" w:eastAsia="Arial" w:hAnsi="Wingdings"/>
      <w:smallCaps/>
      <w:color w:val="22A7F6"/>
      <w:sz w:val="30"/>
      <w:szCs w:val="30"/>
      <w:lang w:val="en-GB"/>
    </w:rPr>
  </w:style>
  <w:style w:type="paragraph" w:customStyle="1" w:styleId="SRSS-Xtit3">
    <w:name w:val="SRSS-Xtit3"/>
    <w:basedOn w:val="3"/>
    <w:next w:val="SRSS-Naaa"/>
    <w:qFormat/>
    <w:rsid w:val="00BE05C4"/>
    <w:pPr>
      <w:numPr>
        <w:ilvl w:val="0"/>
        <w:numId w:val="0"/>
      </w:numPr>
      <w:pBdr>
        <w:bottom w:val="single" w:sz="8" w:space="1" w:color="BFBFBF"/>
      </w:pBdr>
      <w:tabs>
        <w:tab w:val="left" w:pos="720"/>
      </w:tabs>
      <w:spacing w:before="240" w:after="0" w:line="240" w:lineRule="auto"/>
      <w:ind w:left="2436" w:hanging="360"/>
      <w:jc w:val="left"/>
    </w:pPr>
    <w:rPr>
      <w:rFonts w:ascii="Wingdings" w:eastAsia="Arial" w:hAnsi="Wingdings"/>
      <w:b w:val="0"/>
      <w:bCs w:val="0"/>
      <w:color w:val="22A7F6"/>
      <w:szCs w:val="20"/>
      <w:lang w:val="en-GB"/>
    </w:rPr>
  </w:style>
  <w:style w:type="paragraph" w:customStyle="1" w:styleId="SRSS-Xtit2">
    <w:name w:val="SRSS-Xtit2"/>
    <w:basedOn w:val="a"/>
    <w:next w:val="SRSS-Naaa"/>
    <w:qFormat/>
    <w:rsid w:val="00BE05C4"/>
    <w:pPr>
      <w:keepNext/>
      <w:keepLines/>
      <w:pBdr>
        <w:bottom w:val="single" w:sz="12" w:space="1" w:color="BFBFBF"/>
      </w:pBdr>
      <w:spacing w:before="120" w:after="60" w:line="240" w:lineRule="auto"/>
      <w:ind w:left="1390" w:hanging="360"/>
      <w:outlineLvl w:val="1"/>
    </w:pPr>
    <w:rPr>
      <w:rFonts w:ascii="Wingdings" w:eastAsia="Arial" w:hAnsi="Wingdings" w:cs="Times New Roman"/>
      <w:b/>
      <w:bCs/>
      <w:smallCaps/>
      <w:color w:val="22A7F6"/>
      <w:sz w:val="24"/>
      <w:szCs w:val="24"/>
    </w:rPr>
  </w:style>
  <w:style w:type="paragraph" w:customStyle="1" w:styleId="SRSS-bol2">
    <w:name w:val="SRSS-bol2"/>
    <w:basedOn w:val="a"/>
    <w:link w:val="SRSS-bol2Char"/>
    <w:qFormat/>
    <w:rsid w:val="00BE05C4"/>
    <w:pPr>
      <w:spacing w:before="100" w:after="100" w:line="240" w:lineRule="auto"/>
      <w:jc w:val="both"/>
    </w:pPr>
    <w:rPr>
      <w:rFonts w:ascii="Wingdings" w:eastAsia="Arial" w:hAnsi="Wingdings" w:cs="Arial"/>
      <w:b/>
      <w:bCs/>
      <w:color w:val="22A7F6"/>
      <w:szCs w:val="21"/>
      <w:lang w:val="en-GB"/>
    </w:rPr>
  </w:style>
  <w:style w:type="character" w:customStyle="1" w:styleId="SRSS-bol2Char">
    <w:name w:val="SRSS-bol2 Char"/>
    <w:link w:val="SRSS-bol2"/>
    <w:rsid w:val="00BE05C4"/>
    <w:rPr>
      <w:rFonts w:ascii="Wingdings" w:eastAsia="Arial" w:hAnsi="Wingdings" w:cs="Arial"/>
      <w:b/>
      <w:bCs/>
      <w:color w:val="22A7F6"/>
      <w:szCs w:val="21"/>
      <w:lang w:val="en-GB"/>
    </w:rPr>
  </w:style>
  <w:style w:type="paragraph" w:customStyle="1" w:styleId="32">
    <w:name w:val="Τίτλος 3"/>
    <w:basedOn w:val="3"/>
    <w:qFormat/>
    <w:rsid w:val="00BE05C4"/>
    <w:pPr>
      <w:keepLines w:val="0"/>
      <w:numPr>
        <w:ilvl w:val="0"/>
        <w:numId w:val="0"/>
      </w:numPr>
      <w:spacing w:before="120" w:after="0"/>
      <w:ind w:left="567"/>
    </w:pPr>
    <w:rPr>
      <w:rFonts w:ascii="Microsoft Sans Serif" w:hAnsi="Microsoft Sans Serif" w:cs="Courier New"/>
      <w:bCs w:val="0"/>
      <w:i/>
      <w:color w:val="002060"/>
      <w:shd w:val="clear" w:color="auto" w:fill="FFFFFF"/>
      <w:lang w:eastAsia="el-GR"/>
    </w:rPr>
  </w:style>
  <w:style w:type="paragraph" w:customStyle="1" w:styleId="52">
    <w:name w:val="Τίτλος5"/>
    <w:basedOn w:val="42"/>
    <w:qFormat/>
    <w:rsid w:val="00BE05C4"/>
    <w:rPr>
      <w:sz w:val="22"/>
    </w:rPr>
  </w:style>
  <w:style w:type="numbering" w:customStyle="1" w:styleId="List921">
    <w:name w:val="List 921"/>
    <w:rsid w:val="00BE05C4"/>
    <w:pPr>
      <w:numPr>
        <w:numId w:val="8"/>
      </w:numPr>
    </w:pPr>
  </w:style>
  <w:style w:type="paragraph" w:customStyle="1" w:styleId="10">
    <w:name w:val="Τίτλος 1"/>
    <w:basedOn w:val="3"/>
    <w:link w:val="1Char0"/>
    <w:qFormat/>
    <w:rsid w:val="00BE05C4"/>
    <w:pPr>
      <w:keepLines w:val="0"/>
      <w:numPr>
        <w:ilvl w:val="0"/>
        <w:numId w:val="9"/>
      </w:numPr>
      <w:spacing w:before="120" w:after="60" w:line="240" w:lineRule="auto"/>
    </w:pPr>
    <w:rPr>
      <w:rFonts w:ascii="Calibri" w:hAnsi="Calibri"/>
      <w:bCs w:val="0"/>
      <w:color w:val="002060"/>
      <w:sz w:val="28"/>
      <w:lang w:val="en-GB" w:eastAsia="zh-CN"/>
    </w:rPr>
  </w:style>
  <w:style w:type="paragraph" w:customStyle="1" w:styleId="20">
    <w:name w:val="Τίτλος 2"/>
    <w:basedOn w:val="3"/>
    <w:qFormat/>
    <w:rsid w:val="00BE05C4"/>
    <w:pPr>
      <w:keepLines w:val="0"/>
      <w:numPr>
        <w:ilvl w:val="1"/>
        <w:numId w:val="9"/>
      </w:numPr>
      <w:spacing w:before="120" w:after="0"/>
    </w:pPr>
    <w:rPr>
      <w:rFonts w:ascii="Microsoft Sans Serif" w:hAnsi="Microsoft Sans Serif" w:cs="Courier New"/>
      <w:bCs w:val="0"/>
      <w:i/>
      <w:color w:val="002060"/>
      <w:lang w:eastAsia="el-GR"/>
    </w:rPr>
  </w:style>
  <w:style w:type="character" w:customStyle="1" w:styleId="1Char0">
    <w:name w:val="Τίτλος 1 Char"/>
    <w:link w:val="10"/>
    <w:rsid w:val="00BE05C4"/>
    <w:rPr>
      <w:rFonts w:ascii="Calibri" w:eastAsia="Times New Roman" w:hAnsi="Calibri" w:cs="Times New Roman"/>
      <w:b/>
      <w:color w:val="002060"/>
      <w:sz w:val="28"/>
      <w:lang w:val="en-GB" w:eastAsia="zh-CN"/>
    </w:rPr>
  </w:style>
  <w:style w:type="character" w:customStyle="1" w:styleId="jlqj4b">
    <w:name w:val="jlqj4b"/>
    <w:rsid w:val="00BE05C4"/>
  </w:style>
  <w:style w:type="paragraph" w:styleId="af6">
    <w:name w:val="Title"/>
    <w:basedOn w:val="a"/>
    <w:next w:val="a"/>
    <w:link w:val="Char8"/>
    <w:uiPriority w:val="10"/>
    <w:rsid w:val="00BE05C4"/>
    <w:pPr>
      <w:pBdr>
        <w:bottom w:val="single" w:sz="8" w:space="4" w:color="4F81BD"/>
      </w:pBdr>
      <w:spacing w:before="150" w:after="300" w:line="240" w:lineRule="auto"/>
      <w:contextualSpacing/>
      <w:jc w:val="both"/>
    </w:pPr>
    <w:rPr>
      <w:rFonts w:ascii="Arial" w:eastAsia="Times New Roman" w:hAnsi="Arial" w:cs="Times New Roman"/>
      <w:color w:val="17365D"/>
      <w:spacing w:val="5"/>
      <w:kern w:val="28"/>
      <w:sz w:val="52"/>
      <w:szCs w:val="52"/>
      <w:lang w:val="en-GB"/>
    </w:rPr>
  </w:style>
  <w:style w:type="character" w:customStyle="1" w:styleId="Char8">
    <w:name w:val="Τίτλος Char"/>
    <w:basedOn w:val="a0"/>
    <w:link w:val="af6"/>
    <w:uiPriority w:val="10"/>
    <w:rsid w:val="00BE05C4"/>
    <w:rPr>
      <w:rFonts w:ascii="Arial" w:eastAsia="Times New Roman" w:hAnsi="Arial" w:cs="Times New Roman"/>
      <w:color w:val="17365D"/>
      <w:spacing w:val="5"/>
      <w:kern w:val="28"/>
      <w:sz w:val="52"/>
      <w:szCs w:val="52"/>
      <w:lang w:val="en-GB"/>
    </w:rPr>
  </w:style>
  <w:style w:type="character" w:customStyle="1" w:styleId="fontstyle01">
    <w:name w:val="fontstyle01"/>
    <w:rsid w:val="00BE05C4"/>
    <w:rPr>
      <w:rFonts w:ascii="Courier New" w:hAnsi="Courier New" w:cs="Courier New" w:hint="default"/>
      <w:b w:val="0"/>
      <w:bCs w:val="0"/>
      <w:i w:val="0"/>
      <w:iCs w:val="0"/>
      <w:color w:val="000000"/>
      <w:sz w:val="20"/>
      <w:szCs w:val="20"/>
    </w:rPr>
  </w:style>
  <w:style w:type="character" w:customStyle="1" w:styleId="fontstyle31">
    <w:name w:val="fontstyle31"/>
    <w:rsid w:val="00BE05C4"/>
    <w:rPr>
      <w:rFonts w:ascii="Noto Sans Symbols" w:hAnsi="Noto Sans Symbols" w:hint="default"/>
      <w:b/>
      <w:bCs/>
      <w:i w:val="0"/>
      <w:iCs w:val="0"/>
      <w:color w:val="000000"/>
      <w:sz w:val="20"/>
      <w:szCs w:val="20"/>
    </w:rPr>
  </w:style>
  <w:style w:type="paragraph" w:customStyle="1" w:styleId="normalwithoutspacing">
    <w:name w:val="normal_without_spacing"/>
    <w:basedOn w:val="a"/>
    <w:qFormat/>
    <w:rsid w:val="00BE05C4"/>
    <w:pPr>
      <w:suppressAutoHyphens/>
      <w:spacing w:after="60" w:line="240" w:lineRule="auto"/>
      <w:jc w:val="both"/>
    </w:pPr>
    <w:rPr>
      <w:rFonts w:ascii="Calibri" w:eastAsia="Times New Roman" w:hAnsi="Calibri" w:cs="Calibri"/>
      <w:szCs w:val="24"/>
      <w:lang w:eastAsia="zh-CN"/>
    </w:rPr>
  </w:style>
  <w:style w:type="character" w:customStyle="1" w:styleId="CommentTextChar2">
    <w:name w:val="Comment Text Char2"/>
    <w:uiPriority w:val="99"/>
    <w:rsid w:val="00BE05C4"/>
    <w:rPr>
      <w:rFonts w:ascii="Webdings" w:hAnsi="Webdings" w:cs="Webdings"/>
      <w:lang w:val="en-GB" w:eastAsia="zh-CN"/>
    </w:rPr>
  </w:style>
  <w:style w:type="character" w:customStyle="1" w:styleId="WW8Num4z0">
    <w:name w:val="WW8Num4z0"/>
    <w:rsid w:val="00BE05C4"/>
    <w:rPr>
      <w:rFonts w:ascii="Carlito" w:hAnsi="Carlito" w:cs="Carlito"/>
      <w:color w:val="333399"/>
      <w:sz w:val="16"/>
    </w:rPr>
  </w:style>
  <w:style w:type="numbering" w:customStyle="1" w:styleId="410">
    <w:name w:val="Στυλ Επικεφαλίδων41"/>
    <w:uiPriority w:val="99"/>
    <w:rsid w:val="00BE05C4"/>
    <w:pPr>
      <w:numPr>
        <w:numId w:val="10"/>
      </w:numPr>
    </w:pPr>
  </w:style>
  <w:style w:type="character" w:customStyle="1" w:styleId="WW-FootnoteReference10">
    <w:name w:val="WW-Footnote Reference10"/>
    <w:rsid w:val="00BE05C4"/>
    <w:rPr>
      <w:vertAlign w:val="superscript"/>
    </w:rPr>
  </w:style>
  <w:style w:type="character" w:customStyle="1" w:styleId="WW-">
    <w:name w:val="WW-Παραπομπή υποσημείωσης"/>
    <w:rsid w:val="00BE05C4"/>
    <w:rPr>
      <w:vertAlign w:val="superscript"/>
    </w:rPr>
  </w:style>
  <w:style w:type="character" w:customStyle="1" w:styleId="WW8Num1z7">
    <w:name w:val="WW8Num1z7"/>
    <w:rsid w:val="00BE05C4"/>
  </w:style>
  <w:style w:type="character" w:customStyle="1" w:styleId="WW-FootnoteReference2">
    <w:name w:val="WW-Footnote Reference2"/>
    <w:rsid w:val="00BE05C4"/>
    <w:rPr>
      <w:vertAlign w:val="superscript"/>
    </w:rPr>
  </w:style>
  <w:style w:type="character" w:customStyle="1" w:styleId="WW8Num5z0">
    <w:name w:val="WW8Num5z0"/>
    <w:rsid w:val="00BE05C4"/>
    <w:rPr>
      <w:rFonts w:ascii="Symbol" w:hAnsi="Symbol" w:cs="Symbol"/>
      <w:strike/>
      <w:color w:val="0070C0"/>
      <w:kern w:val="1"/>
      <w:position w:val="0"/>
      <w:sz w:val="24"/>
      <w:vertAlign w:val="baseline"/>
      <w:lang w:val="el-GR"/>
    </w:rPr>
  </w:style>
  <w:style w:type="character" w:customStyle="1" w:styleId="WW8Num1z6">
    <w:name w:val="WW8Num1z6"/>
    <w:rsid w:val="00BE05C4"/>
  </w:style>
  <w:style w:type="paragraph" w:customStyle="1" w:styleId="TableBullet">
    <w:name w:val="Table Bullet"/>
    <w:basedOn w:val="a"/>
    <w:autoRedefine/>
    <w:rsid w:val="00BE05C4"/>
    <w:pPr>
      <w:numPr>
        <w:ilvl w:val="1"/>
        <w:numId w:val="13"/>
      </w:numPr>
      <w:tabs>
        <w:tab w:val="clear" w:pos="1440"/>
        <w:tab w:val="left" w:pos="144"/>
        <w:tab w:val="num" w:pos="360"/>
      </w:tabs>
      <w:spacing w:after="0" w:line="240" w:lineRule="auto"/>
      <w:ind w:left="216" w:hanging="216"/>
    </w:pPr>
    <w:rPr>
      <w:rFonts w:ascii="Univers Condensed" w:eastAsia="Times New Roman" w:hAnsi="Univers Condensed" w:cs="Times New Roman"/>
      <w:sz w:val="18"/>
      <w:szCs w:val="20"/>
      <w:lang w:val="en-US"/>
    </w:rPr>
  </w:style>
  <w:style w:type="character" w:styleId="af7">
    <w:name w:val="Placeholder Text"/>
    <w:basedOn w:val="a0"/>
    <w:uiPriority w:val="99"/>
    <w:semiHidden/>
    <w:rsid w:val="00BE05C4"/>
    <w:rPr>
      <w:color w:val="808080"/>
    </w:rPr>
  </w:style>
  <w:style w:type="table" w:customStyle="1" w:styleId="TableNormal2">
    <w:name w:val="Table Normal2"/>
    <w:uiPriority w:val="2"/>
    <w:semiHidden/>
    <w:unhideWhenUsed/>
    <w:qFormat/>
    <w:rsid w:val="00BE05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ΠΠ 11"/>
    <w:basedOn w:val="a"/>
    <w:uiPriority w:val="1"/>
    <w:qFormat/>
    <w:rsid w:val="00BE05C4"/>
    <w:pPr>
      <w:widowControl w:val="0"/>
      <w:autoSpaceDE w:val="0"/>
      <w:autoSpaceDN w:val="0"/>
      <w:spacing w:before="116" w:after="0" w:line="240" w:lineRule="auto"/>
      <w:ind w:left="916" w:hanging="441"/>
      <w:jc w:val="both"/>
    </w:pPr>
    <w:rPr>
      <w:rFonts w:ascii="Tahoma" w:eastAsia="Tahoma" w:hAnsi="Tahoma" w:cs="Tahoma"/>
      <w:b/>
      <w:bCs/>
      <w:sz w:val="20"/>
      <w:szCs w:val="20"/>
    </w:rPr>
  </w:style>
  <w:style w:type="paragraph" w:customStyle="1" w:styleId="210">
    <w:name w:val="ΠΠ 21"/>
    <w:basedOn w:val="a"/>
    <w:uiPriority w:val="1"/>
    <w:qFormat/>
    <w:rsid w:val="00BE05C4"/>
    <w:pPr>
      <w:widowControl w:val="0"/>
      <w:autoSpaceDE w:val="0"/>
      <w:autoSpaceDN w:val="0"/>
      <w:spacing w:after="0" w:line="252" w:lineRule="exact"/>
      <w:ind w:left="696"/>
      <w:jc w:val="both"/>
    </w:pPr>
    <w:rPr>
      <w:rFonts w:ascii="Tahoma" w:eastAsia="Tahoma" w:hAnsi="Tahoma" w:cs="Tahoma"/>
      <w:sz w:val="20"/>
      <w:szCs w:val="20"/>
    </w:rPr>
  </w:style>
  <w:style w:type="paragraph" w:customStyle="1" w:styleId="310">
    <w:name w:val="ΠΠ 31"/>
    <w:basedOn w:val="a"/>
    <w:uiPriority w:val="1"/>
    <w:qFormat/>
    <w:rsid w:val="00BE05C4"/>
    <w:pPr>
      <w:widowControl w:val="0"/>
      <w:autoSpaceDE w:val="0"/>
      <w:autoSpaceDN w:val="0"/>
      <w:spacing w:after="0" w:line="250" w:lineRule="exact"/>
      <w:ind w:left="1356" w:hanging="660"/>
      <w:jc w:val="both"/>
    </w:pPr>
    <w:rPr>
      <w:rFonts w:ascii="Tahoma" w:eastAsia="Tahoma" w:hAnsi="Tahoma" w:cs="Tahoma"/>
      <w:sz w:val="16"/>
      <w:szCs w:val="16"/>
    </w:rPr>
  </w:style>
  <w:style w:type="paragraph" w:customStyle="1" w:styleId="411">
    <w:name w:val="ΠΠ 41"/>
    <w:basedOn w:val="a"/>
    <w:uiPriority w:val="1"/>
    <w:qFormat/>
    <w:rsid w:val="00BE05C4"/>
    <w:pPr>
      <w:widowControl w:val="0"/>
      <w:autoSpaceDE w:val="0"/>
      <w:autoSpaceDN w:val="0"/>
      <w:spacing w:after="0" w:line="252" w:lineRule="exact"/>
      <w:ind w:left="696"/>
      <w:jc w:val="both"/>
    </w:pPr>
    <w:rPr>
      <w:rFonts w:ascii="Tahoma" w:eastAsia="Tahoma" w:hAnsi="Tahoma" w:cs="Tahoma"/>
      <w:b/>
      <w:bCs/>
      <w:i/>
    </w:rPr>
  </w:style>
  <w:style w:type="paragraph" w:customStyle="1" w:styleId="510">
    <w:name w:val="ΠΠ 51"/>
    <w:basedOn w:val="a"/>
    <w:uiPriority w:val="1"/>
    <w:qFormat/>
    <w:rsid w:val="00BE05C4"/>
    <w:pPr>
      <w:widowControl w:val="0"/>
      <w:autoSpaceDE w:val="0"/>
      <w:autoSpaceDN w:val="0"/>
      <w:spacing w:after="0" w:line="240" w:lineRule="auto"/>
      <w:ind w:left="1576" w:hanging="660"/>
      <w:jc w:val="both"/>
    </w:pPr>
    <w:rPr>
      <w:rFonts w:ascii="Calibri" w:eastAsia="Calibri" w:hAnsi="Calibri" w:cs="Calibri"/>
      <w:i/>
      <w:sz w:val="20"/>
      <w:szCs w:val="20"/>
    </w:rPr>
  </w:style>
  <w:style w:type="paragraph" w:customStyle="1" w:styleId="610">
    <w:name w:val="ΠΠ 61"/>
    <w:basedOn w:val="a"/>
    <w:uiPriority w:val="1"/>
    <w:qFormat/>
    <w:rsid w:val="00BE05C4"/>
    <w:pPr>
      <w:widowControl w:val="0"/>
      <w:autoSpaceDE w:val="0"/>
      <w:autoSpaceDN w:val="0"/>
      <w:spacing w:after="0" w:line="225" w:lineRule="exact"/>
      <w:ind w:left="1749" w:hanging="614"/>
      <w:jc w:val="both"/>
    </w:pPr>
    <w:rPr>
      <w:rFonts w:ascii="Tahoma" w:eastAsia="Tahoma" w:hAnsi="Tahoma" w:cs="Tahoma"/>
      <w:sz w:val="18"/>
      <w:szCs w:val="18"/>
    </w:rPr>
  </w:style>
  <w:style w:type="paragraph" w:customStyle="1" w:styleId="11">
    <w:name w:val="Επικεφαλίδα 11"/>
    <w:basedOn w:val="a"/>
    <w:uiPriority w:val="1"/>
    <w:qFormat/>
    <w:rsid w:val="00BE05C4"/>
    <w:pPr>
      <w:widowControl w:val="0"/>
      <w:numPr>
        <w:numId w:val="19"/>
      </w:numPr>
      <w:pBdr>
        <w:bottom w:val="single" w:sz="18" w:space="1" w:color="auto"/>
      </w:pBdr>
      <w:autoSpaceDE w:val="0"/>
      <w:autoSpaceDN w:val="0"/>
      <w:spacing w:before="240" w:after="240" w:line="240" w:lineRule="auto"/>
      <w:jc w:val="both"/>
      <w:outlineLvl w:val="1"/>
    </w:pPr>
    <w:rPr>
      <w:rFonts w:eastAsia="Tahoma" w:cs="Tahoma"/>
      <w:b/>
      <w:bCs/>
      <w:color w:val="44546A" w:themeColor="text2"/>
      <w:sz w:val="32"/>
      <w:szCs w:val="28"/>
    </w:rPr>
  </w:style>
  <w:style w:type="paragraph" w:customStyle="1" w:styleId="21">
    <w:name w:val="Επικεφαλίδα 21"/>
    <w:basedOn w:val="a"/>
    <w:next w:val="31"/>
    <w:link w:val="21Char"/>
    <w:uiPriority w:val="1"/>
    <w:qFormat/>
    <w:rsid w:val="00BE05C4"/>
    <w:pPr>
      <w:widowControl w:val="0"/>
      <w:numPr>
        <w:ilvl w:val="1"/>
        <w:numId w:val="19"/>
      </w:numPr>
      <w:pBdr>
        <w:bottom w:val="single" w:sz="12" w:space="1" w:color="4472C4" w:themeColor="accent1"/>
      </w:pBdr>
      <w:autoSpaceDE w:val="0"/>
      <w:autoSpaceDN w:val="0"/>
      <w:spacing w:before="240" w:after="240" w:line="240" w:lineRule="auto"/>
      <w:jc w:val="both"/>
      <w:outlineLvl w:val="2"/>
    </w:pPr>
    <w:rPr>
      <w:rFonts w:eastAsia="Tahoma" w:cs="Tahoma"/>
      <w:b/>
      <w:bCs/>
      <w:color w:val="4472C4" w:themeColor="accent1"/>
      <w:sz w:val="28"/>
      <w:szCs w:val="24"/>
    </w:rPr>
  </w:style>
  <w:style w:type="paragraph" w:customStyle="1" w:styleId="31">
    <w:name w:val="Επικεφαλίδα 31"/>
    <w:basedOn w:val="a"/>
    <w:next w:val="41"/>
    <w:uiPriority w:val="1"/>
    <w:qFormat/>
    <w:rsid w:val="00BE05C4"/>
    <w:pPr>
      <w:widowControl w:val="0"/>
      <w:numPr>
        <w:ilvl w:val="2"/>
        <w:numId w:val="19"/>
      </w:numPr>
      <w:autoSpaceDE w:val="0"/>
      <w:autoSpaceDN w:val="0"/>
      <w:spacing w:before="240" w:after="240" w:line="240" w:lineRule="auto"/>
      <w:jc w:val="both"/>
      <w:outlineLvl w:val="3"/>
    </w:pPr>
    <w:rPr>
      <w:rFonts w:ascii="Calibri" w:eastAsia="Calibri" w:hAnsi="Calibri" w:cs="Calibri"/>
      <w:b/>
      <w:bCs/>
      <w:color w:val="323E4F" w:themeColor="text2" w:themeShade="BF"/>
    </w:rPr>
  </w:style>
  <w:style w:type="paragraph" w:customStyle="1" w:styleId="41">
    <w:name w:val="Επικεφαλίδα 41"/>
    <w:basedOn w:val="a"/>
    <w:next w:val="51"/>
    <w:link w:val="41Char"/>
    <w:uiPriority w:val="1"/>
    <w:qFormat/>
    <w:rsid w:val="00BE05C4"/>
    <w:pPr>
      <w:widowControl w:val="0"/>
      <w:numPr>
        <w:ilvl w:val="3"/>
        <w:numId w:val="19"/>
      </w:numPr>
      <w:autoSpaceDE w:val="0"/>
      <w:autoSpaceDN w:val="0"/>
      <w:spacing w:before="120" w:after="120" w:line="240" w:lineRule="auto"/>
      <w:jc w:val="both"/>
      <w:outlineLvl w:val="4"/>
    </w:pPr>
    <w:rPr>
      <w:rFonts w:ascii="Calibri" w:eastAsia="Calibri" w:hAnsi="Calibri" w:cs="Calibri"/>
      <w:bCs/>
      <w:i/>
      <w:color w:val="44546A" w:themeColor="text2"/>
    </w:rPr>
  </w:style>
  <w:style w:type="character" w:customStyle="1" w:styleId="21Char">
    <w:name w:val="Επικεφαλίδα 21 Char"/>
    <w:basedOn w:val="a0"/>
    <w:link w:val="21"/>
    <w:uiPriority w:val="1"/>
    <w:rsid w:val="00BE05C4"/>
    <w:rPr>
      <w:rFonts w:eastAsia="Tahoma" w:cs="Tahoma"/>
      <w:b/>
      <w:bCs/>
      <w:color w:val="4472C4" w:themeColor="accent1"/>
      <w:sz w:val="28"/>
      <w:szCs w:val="24"/>
    </w:rPr>
  </w:style>
  <w:style w:type="paragraph" w:styleId="Web">
    <w:name w:val="Normal (Web)"/>
    <w:basedOn w:val="a"/>
    <w:uiPriority w:val="99"/>
    <w:unhideWhenUsed/>
    <w:rsid w:val="00BE05C4"/>
    <w:pPr>
      <w:spacing w:before="100" w:beforeAutospacing="1" w:after="100" w:afterAutospacing="1" w:line="240" w:lineRule="auto"/>
      <w:jc w:val="both"/>
    </w:pPr>
    <w:rPr>
      <w:rFonts w:ascii="Times New Roman" w:eastAsia="Times New Roman" w:hAnsi="Times New Roman" w:cs="Times New Roman"/>
      <w:sz w:val="24"/>
      <w:szCs w:val="24"/>
      <w:lang w:eastAsia="el-GR"/>
    </w:rPr>
  </w:style>
  <w:style w:type="character" w:customStyle="1" w:styleId="foreignphrase">
    <w:name w:val="foreignphrase"/>
    <w:basedOn w:val="a0"/>
    <w:rsid w:val="00BE05C4"/>
  </w:style>
  <w:style w:type="paragraph" w:customStyle="1" w:styleId="51">
    <w:name w:val="Επικεφαλίδα 51"/>
    <w:basedOn w:val="a"/>
    <w:uiPriority w:val="1"/>
    <w:qFormat/>
    <w:rsid w:val="00BE05C4"/>
    <w:pPr>
      <w:widowControl w:val="0"/>
      <w:numPr>
        <w:ilvl w:val="4"/>
        <w:numId w:val="19"/>
      </w:numPr>
      <w:autoSpaceDE w:val="0"/>
      <w:autoSpaceDN w:val="0"/>
      <w:spacing w:after="0" w:line="240" w:lineRule="auto"/>
      <w:jc w:val="both"/>
    </w:pPr>
    <w:rPr>
      <w:rFonts w:ascii="Calibri" w:eastAsia="Calibri" w:hAnsi="Calibri" w:cs="Calibri"/>
      <w:i/>
    </w:rPr>
  </w:style>
  <w:style w:type="numbering" w:customStyle="1" w:styleId="13">
    <w:name w:val="Στυλ1"/>
    <w:uiPriority w:val="99"/>
    <w:rsid w:val="00BE05C4"/>
    <w:pPr>
      <w:numPr>
        <w:numId w:val="15"/>
      </w:numPr>
    </w:pPr>
  </w:style>
  <w:style w:type="character" w:customStyle="1" w:styleId="41Char">
    <w:name w:val="Επικεφαλίδα 41 Char"/>
    <w:basedOn w:val="a0"/>
    <w:link w:val="41"/>
    <w:uiPriority w:val="1"/>
    <w:rsid w:val="00BE05C4"/>
    <w:rPr>
      <w:rFonts w:ascii="Calibri" w:eastAsia="Calibri" w:hAnsi="Calibri" w:cs="Calibri"/>
      <w:bCs/>
      <w:i/>
      <w:color w:val="44546A" w:themeColor="text2"/>
    </w:rPr>
  </w:style>
  <w:style w:type="character" w:customStyle="1" w:styleId="ocpterm">
    <w:name w:val="ocpterm"/>
    <w:basedOn w:val="a0"/>
    <w:rsid w:val="00BE05C4"/>
  </w:style>
  <w:style w:type="character" w:customStyle="1" w:styleId="highlight">
    <w:name w:val="highlight"/>
    <w:basedOn w:val="a0"/>
    <w:rsid w:val="00BE05C4"/>
  </w:style>
  <w:style w:type="paragraph" w:customStyle="1" w:styleId="text-align-justify">
    <w:name w:val="text-align-justify"/>
    <w:basedOn w:val="a"/>
    <w:rsid w:val="00BE05C4"/>
    <w:pPr>
      <w:spacing w:before="100" w:beforeAutospacing="1" w:after="100" w:afterAutospacing="1" w:line="240" w:lineRule="auto"/>
      <w:jc w:val="both"/>
    </w:pPr>
    <w:rPr>
      <w:rFonts w:ascii="Times New Roman" w:eastAsia="Times New Roman" w:hAnsi="Times New Roman" w:cs="Times New Roman"/>
      <w:sz w:val="24"/>
      <w:szCs w:val="24"/>
      <w:lang w:eastAsia="el-GR"/>
    </w:rPr>
  </w:style>
  <w:style w:type="character" w:customStyle="1" w:styleId="UnresolvedMention1">
    <w:name w:val="Unresolved Mention1"/>
    <w:basedOn w:val="a0"/>
    <w:uiPriority w:val="99"/>
    <w:semiHidden/>
    <w:unhideWhenUsed/>
    <w:rsid w:val="00BE05C4"/>
    <w:rPr>
      <w:color w:val="605E5C"/>
      <w:shd w:val="clear" w:color="auto" w:fill="E1DFDD"/>
    </w:rPr>
  </w:style>
  <w:style w:type="paragraph" w:styleId="af8">
    <w:name w:val="Document Map"/>
    <w:basedOn w:val="a"/>
    <w:link w:val="Char9"/>
    <w:uiPriority w:val="99"/>
    <w:semiHidden/>
    <w:unhideWhenUsed/>
    <w:rsid w:val="00BE05C4"/>
    <w:pPr>
      <w:widowControl w:val="0"/>
      <w:autoSpaceDE w:val="0"/>
      <w:autoSpaceDN w:val="0"/>
      <w:spacing w:after="0" w:line="240" w:lineRule="auto"/>
      <w:jc w:val="both"/>
    </w:pPr>
    <w:rPr>
      <w:rFonts w:ascii="Tahoma" w:eastAsia="Calibri" w:hAnsi="Tahoma" w:cs="Tahoma"/>
      <w:sz w:val="16"/>
      <w:szCs w:val="16"/>
    </w:rPr>
  </w:style>
  <w:style w:type="character" w:customStyle="1" w:styleId="Char9">
    <w:name w:val="Χάρτης εγγράφου Char"/>
    <w:basedOn w:val="a0"/>
    <w:link w:val="af8"/>
    <w:uiPriority w:val="99"/>
    <w:semiHidden/>
    <w:rsid w:val="00BE05C4"/>
    <w:rPr>
      <w:rFonts w:ascii="Tahoma" w:eastAsia="Calibri" w:hAnsi="Tahoma" w:cs="Tahoma"/>
      <w:sz w:val="16"/>
      <w:szCs w:val="16"/>
    </w:rPr>
  </w:style>
  <w:style w:type="paragraph" w:customStyle="1" w:styleId="Symvasiarticle">
    <w:name w:val="Symvasi_article"/>
    <w:basedOn w:val="12"/>
    <w:next w:val="a"/>
    <w:rsid w:val="00BE05C4"/>
    <w:pPr>
      <w:keepNext w:val="0"/>
      <w:keepLines w:val="0"/>
      <w:numPr>
        <w:numId w:val="16"/>
      </w:numPr>
      <w:shd w:val="clear" w:color="auto" w:fill="E6E6E6"/>
      <w:spacing w:before="240" w:after="120" w:line="360" w:lineRule="auto"/>
    </w:pPr>
    <w:rPr>
      <w:rFonts w:ascii="Tahoma" w:hAnsi="Tahoma" w:cs="Tahoma"/>
      <w:bCs w:val="0"/>
      <w:caps/>
      <w:spacing w:val="20"/>
      <w:kern w:val="28"/>
      <w:sz w:val="22"/>
      <w:szCs w:val="22"/>
      <w:lang w:eastAsia="el-GR"/>
    </w:rPr>
  </w:style>
  <w:style w:type="paragraph" w:customStyle="1" w:styleId="Date1">
    <w:name w:val="Date1"/>
    <w:basedOn w:val="a"/>
    <w:next w:val="a"/>
    <w:rsid w:val="00BE05C4"/>
    <w:pPr>
      <w:suppressAutoHyphens/>
      <w:spacing w:after="100" w:line="240" w:lineRule="auto"/>
      <w:jc w:val="both"/>
    </w:pPr>
    <w:rPr>
      <w:rFonts w:ascii="Calibri" w:eastAsia="MS Mincho" w:hAnsi="Calibri" w:cs="Calibri"/>
      <w:szCs w:val="24"/>
      <w:lang w:val="en-US" w:eastAsia="ja-JP"/>
    </w:rPr>
  </w:style>
  <w:style w:type="paragraph" w:styleId="26">
    <w:name w:val="Body Text Indent 2"/>
    <w:basedOn w:val="a"/>
    <w:link w:val="2Char1"/>
    <w:uiPriority w:val="99"/>
    <w:rsid w:val="00BE05C4"/>
    <w:pPr>
      <w:suppressAutoHyphens/>
      <w:spacing w:after="120" w:line="480" w:lineRule="auto"/>
      <w:ind w:left="283"/>
      <w:jc w:val="both"/>
    </w:pPr>
    <w:rPr>
      <w:rFonts w:ascii="Calibri" w:eastAsia="Times New Roman" w:hAnsi="Calibri" w:cs="Times New Roman"/>
      <w:szCs w:val="24"/>
      <w:lang w:val="en-GB" w:eastAsia="zh-CN"/>
    </w:rPr>
  </w:style>
  <w:style w:type="character" w:customStyle="1" w:styleId="2Char1">
    <w:name w:val="Σώμα κείμενου με εσοχή 2 Char"/>
    <w:basedOn w:val="a0"/>
    <w:link w:val="26"/>
    <w:uiPriority w:val="99"/>
    <w:rsid w:val="00BE05C4"/>
    <w:rPr>
      <w:rFonts w:ascii="Calibri" w:eastAsia="Times New Roman" w:hAnsi="Calibri" w:cs="Times New Roman"/>
      <w:szCs w:val="24"/>
      <w:lang w:val="en-GB" w:eastAsia="zh-CN"/>
    </w:rPr>
  </w:style>
  <w:style w:type="character" w:customStyle="1" w:styleId="hps">
    <w:name w:val="hps"/>
    <w:rsid w:val="00BE05C4"/>
  </w:style>
  <w:style w:type="paragraph" w:customStyle="1" w:styleId="BodyBullet">
    <w:name w:val="Body Bullet"/>
    <w:basedOn w:val="a"/>
    <w:uiPriority w:val="99"/>
    <w:rsid w:val="00BE05C4"/>
    <w:pPr>
      <w:numPr>
        <w:numId w:val="17"/>
      </w:numPr>
      <w:spacing w:after="0" w:line="240" w:lineRule="auto"/>
      <w:jc w:val="both"/>
    </w:pPr>
    <w:rPr>
      <w:rFonts w:ascii="Garamond" w:eastAsia="MS Mincho" w:hAnsi="Garamond" w:cs="Times New Roman"/>
      <w:sz w:val="24"/>
      <w:szCs w:val="20"/>
      <w:lang w:val="en-US"/>
    </w:rPr>
  </w:style>
  <w:style w:type="character" w:customStyle="1" w:styleId="Char11">
    <w:name w:val="Έντονο απόσπ. Char1"/>
    <w:link w:val="af9"/>
    <w:uiPriority w:val="30"/>
    <w:rsid w:val="00BE05C4"/>
    <w:rPr>
      <w:rFonts w:ascii="Arial" w:hAnsi="Arial"/>
      <w:i/>
      <w:iCs/>
      <w:color w:val="5B9BD5"/>
    </w:rPr>
  </w:style>
  <w:style w:type="paragraph" w:styleId="af9">
    <w:name w:val="Intense Quote"/>
    <w:basedOn w:val="a"/>
    <w:next w:val="a"/>
    <w:link w:val="Char11"/>
    <w:uiPriority w:val="30"/>
    <w:qFormat/>
    <w:rsid w:val="00BE05C4"/>
    <w:pPr>
      <w:widowControl w:val="0"/>
      <w:pBdr>
        <w:top w:val="single" w:sz="4" w:space="10" w:color="4472C4" w:themeColor="accent1"/>
        <w:bottom w:val="single" w:sz="4" w:space="10" w:color="4472C4" w:themeColor="accent1"/>
      </w:pBdr>
      <w:autoSpaceDE w:val="0"/>
      <w:autoSpaceDN w:val="0"/>
      <w:spacing w:before="360" w:after="360" w:line="240" w:lineRule="auto"/>
      <w:ind w:left="864" w:right="864"/>
      <w:jc w:val="center"/>
    </w:pPr>
    <w:rPr>
      <w:rFonts w:ascii="Arial" w:hAnsi="Arial"/>
      <w:i/>
      <w:iCs/>
      <w:color w:val="5B9BD5"/>
    </w:rPr>
  </w:style>
  <w:style w:type="character" w:customStyle="1" w:styleId="Chara">
    <w:name w:val="Έντονο απόσπ. Char"/>
    <w:basedOn w:val="a0"/>
    <w:uiPriority w:val="30"/>
    <w:rsid w:val="00BE05C4"/>
    <w:rPr>
      <w:i/>
      <w:iCs/>
      <w:color w:val="4472C4" w:themeColor="accent1"/>
    </w:rPr>
  </w:style>
  <w:style w:type="character" w:customStyle="1" w:styleId="IntenseQuoteChar1">
    <w:name w:val="Intense Quote Char1"/>
    <w:basedOn w:val="a0"/>
    <w:uiPriority w:val="30"/>
    <w:rsid w:val="00BE05C4"/>
    <w:rPr>
      <w:rFonts w:cs="Calibri"/>
      <w:i/>
      <w:iCs/>
      <w:color w:val="4472C4" w:themeColor="accent1"/>
      <w:sz w:val="22"/>
      <w:szCs w:val="22"/>
      <w:lang w:eastAsia="en-US"/>
    </w:rPr>
  </w:style>
  <w:style w:type="character" w:customStyle="1" w:styleId="Char12">
    <w:name w:val="Έντονο εισαγωγικό Char1"/>
    <w:basedOn w:val="a0"/>
    <w:uiPriority w:val="30"/>
    <w:rsid w:val="00BE05C4"/>
    <w:rPr>
      <w:rFonts w:ascii="Calibri" w:eastAsia="Calibri" w:hAnsi="Calibri" w:cs="Calibri"/>
      <w:b/>
      <w:bCs/>
      <w:i/>
      <w:iCs/>
      <w:color w:val="4472C4" w:themeColor="accent1"/>
    </w:rPr>
  </w:style>
  <w:style w:type="character" w:customStyle="1" w:styleId="markedcontent">
    <w:name w:val="markedcontent"/>
    <w:basedOn w:val="a0"/>
    <w:rsid w:val="00BE05C4"/>
  </w:style>
  <w:style w:type="table" w:customStyle="1" w:styleId="412">
    <w:name w:val="Πίνακας λίστας 41"/>
    <w:basedOn w:val="a1"/>
    <w:uiPriority w:val="49"/>
    <w:rsid w:val="00BE05C4"/>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1">
    <w:name w:val="Πίνακας λίστας 31"/>
    <w:basedOn w:val="a1"/>
    <w:uiPriority w:val="48"/>
    <w:rsid w:val="00BE05C4"/>
    <w:pPr>
      <w:widowControl w:val="0"/>
      <w:autoSpaceDE w:val="0"/>
      <w:autoSpaceDN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viiyi">
    <w:name w:val="viiyi"/>
    <w:basedOn w:val="a0"/>
    <w:rsid w:val="00BE05C4"/>
  </w:style>
  <w:style w:type="character" w:customStyle="1" w:styleId="ztplmc">
    <w:name w:val="ztplmc"/>
    <w:basedOn w:val="a0"/>
    <w:rsid w:val="00BE05C4"/>
  </w:style>
  <w:style w:type="paragraph" w:styleId="afa">
    <w:name w:val="Plain Text"/>
    <w:basedOn w:val="a"/>
    <w:link w:val="Charb"/>
    <w:uiPriority w:val="99"/>
    <w:unhideWhenUsed/>
    <w:rsid w:val="00BE05C4"/>
    <w:pPr>
      <w:spacing w:after="0" w:line="240" w:lineRule="auto"/>
      <w:jc w:val="both"/>
    </w:pPr>
    <w:rPr>
      <w:rFonts w:ascii="Calibri" w:hAnsi="Calibri"/>
      <w:szCs w:val="21"/>
    </w:rPr>
  </w:style>
  <w:style w:type="character" w:customStyle="1" w:styleId="Charb">
    <w:name w:val="Απλό κείμενο Char"/>
    <w:basedOn w:val="a0"/>
    <w:link w:val="afa"/>
    <w:uiPriority w:val="99"/>
    <w:rsid w:val="00BE05C4"/>
    <w:rPr>
      <w:rFonts w:ascii="Calibri" w:hAnsi="Calibri"/>
      <w:szCs w:val="21"/>
    </w:rPr>
  </w:style>
  <w:style w:type="character" w:customStyle="1" w:styleId="y2iqfc">
    <w:name w:val="y2iqfc"/>
    <w:basedOn w:val="a0"/>
    <w:rsid w:val="00BE05C4"/>
  </w:style>
  <w:style w:type="character" w:customStyle="1" w:styleId="hgkelc">
    <w:name w:val="hgkelc"/>
    <w:basedOn w:val="a0"/>
    <w:rsid w:val="00BE05C4"/>
  </w:style>
  <w:style w:type="paragraph" w:customStyle="1" w:styleId="SubTitle1">
    <w:name w:val="SubTitle 1"/>
    <w:basedOn w:val="a"/>
    <w:next w:val="a"/>
    <w:rsid w:val="00BE05C4"/>
    <w:pPr>
      <w:spacing w:after="120" w:line="240" w:lineRule="auto"/>
      <w:jc w:val="center"/>
    </w:pPr>
    <w:rPr>
      <w:rFonts w:ascii="Times New Roman" w:eastAsia="Times New Roman" w:hAnsi="Times New Roman" w:cs="Times New Roman"/>
      <w:b/>
      <w:sz w:val="40"/>
      <w:szCs w:val="20"/>
      <w:lang w:val="en-GB"/>
    </w:rPr>
  </w:style>
  <w:style w:type="paragraph" w:customStyle="1" w:styleId="ZCom">
    <w:name w:val="Z_Com"/>
    <w:basedOn w:val="a"/>
    <w:next w:val="ZDGName"/>
    <w:rsid w:val="00BE05C4"/>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a"/>
    <w:rsid w:val="00BE05C4"/>
    <w:pPr>
      <w:widowControl w:val="0"/>
      <w:autoSpaceDE w:val="0"/>
      <w:autoSpaceDN w:val="0"/>
      <w:spacing w:after="0" w:line="240" w:lineRule="auto"/>
      <w:ind w:right="85"/>
      <w:jc w:val="both"/>
    </w:pPr>
    <w:rPr>
      <w:rFonts w:ascii="Arial" w:eastAsia="Times New Roman" w:hAnsi="Arial" w:cs="Arial"/>
      <w:sz w:val="16"/>
      <w:szCs w:val="16"/>
      <w:lang w:val="en-GB" w:eastAsia="en-GB"/>
    </w:rPr>
  </w:style>
  <w:style w:type="paragraph" w:customStyle="1" w:styleId="StyleStyleHeading212ptJustified">
    <w:name w:val="Style Style Heading 2 + 12 pt + Justified"/>
    <w:basedOn w:val="a"/>
    <w:uiPriority w:val="99"/>
    <w:rsid w:val="00BE05C4"/>
    <w:pPr>
      <w:keepNext/>
      <w:numPr>
        <w:ilvl w:val="1"/>
        <w:numId w:val="18"/>
      </w:numPr>
      <w:spacing w:before="240" w:after="0" w:line="240" w:lineRule="auto"/>
      <w:jc w:val="both"/>
      <w:outlineLvl w:val="1"/>
    </w:pPr>
    <w:rPr>
      <w:rFonts w:ascii="Arial" w:eastAsia="PMingLiU" w:hAnsi="Arial" w:cs="Arial"/>
      <w:b/>
      <w:bCs/>
      <w:sz w:val="24"/>
      <w:szCs w:val="20"/>
      <w:lang w:val="en-GB"/>
    </w:rPr>
  </w:style>
  <w:style w:type="character" w:customStyle="1" w:styleId="cf01">
    <w:name w:val="cf01"/>
    <w:basedOn w:val="a0"/>
    <w:rsid w:val="00BE05C4"/>
    <w:rPr>
      <w:rFonts w:ascii="Segoe UI" w:hAnsi="Segoe UI" w:cs="Segoe UI" w:hint="default"/>
      <w:sz w:val="18"/>
      <w:szCs w:val="18"/>
    </w:rPr>
  </w:style>
  <w:style w:type="paragraph" w:customStyle="1" w:styleId="61">
    <w:name w:val="Επικεφαλίδα 61"/>
    <w:basedOn w:val="a"/>
    <w:rsid w:val="00BE05C4"/>
    <w:pPr>
      <w:widowControl w:val="0"/>
      <w:numPr>
        <w:ilvl w:val="5"/>
        <w:numId w:val="19"/>
      </w:numPr>
      <w:autoSpaceDE w:val="0"/>
      <w:autoSpaceDN w:val="0"/>
      <w:spacing w:after="0" w:line="240" w:lineRule="auto"/>
      <w:jc w:val="both"/>
    </w:pPr>
    <w:rPr>
      <w:rFonts w:ascii="Calibri" w:eastAsia="Calibri" w:hAnsi="Calibri" w:cs="Calibri"/>
    </w:rPr>
  </w:style>
  <w:style w:type="paragraph" w:customStyle="1" w:styleId="71">
    <w:name w:val="Επικεφαλίδα 71"/>
    <w:basedOn w:val="a"/>
    <w:rsid w:val="00BE05C4"/>
    <w:pPr>
      <w:widowControl w:val="0"/>
      <w:numPr>
        <w:ilvl w:val="6"/>
        <w:numId w:val="19"/>
      </w:numPr>
      <w:autoSpaceDE w:val="0"/>
      <w:autoSpaceDN w:val="0"/>
      <w:spacing w:after="0" w:line="240" w:lineRule="auto"/>
      <w:jc w:val="both"/>
    </w:pPr>
    <w:rPr>
      <w:rFonts w:ascii="Calibri" w:eastAsia="Calibri" w:hAnsi="Calibri" w:cs="Calibri"/>
    </w:rPr>
  </w:style>
  <w:style w:type="paragraph" w:customStyle="1" w:styleId="81">
    <w:name w:val="Επικεφαλίδα 81"/>
    <w:basedOn w:val="a"/>
    <w:rsid w:val="00BE05C4"/>
    <w:pPr>
      <w:widowControl w:val="0"/>
      <w:numPr>
        <w:ilvl w:val="7"/>
        <w:numId w:val="19"/>
      </w:numPr>
      <w:autoSpaceDE w:val="0"/>
      <w:autoSpaceDN w:val="0"/>
      <w:spacing w:after="0" w:line="240" w:lineRule="auto"/>
      <w:jc w:val="both"/>
    </w:pPr>
    <w:rPr>
      <w:rFonts w:ascii="Calibri" w:eastAsia="Calibri" w:hAnsi="Calibri" w:cs="Calibri"/>
    </w:rPr>
  </w:style>
  <w:style w:type="paragraph" w:customStyle="1" w:styleId="91">
    <w:name w:val="Επικεφαλίδα 91"/>
    <w:basedOn w:val="a"/>
    <w:rsid w:val="00BE05C4"/>
    <w:pPr>
      <w:widowControl w:val="0"/>
      <w:numPr>
        <w:ilvl w:val="8"/>
        <w:numId w:val="19"/>
      </w:numPr>
      <w:autoSpaceDE w:val="0"/>
      <w:autoSpaceDN w:val="0"/>
      <w:spacing w:after="0" w:line="240" w:lineRule="auto"/>
      <w:jc w:val="both"/>
    </w:pPr>
    <w:rPr>
      <w:rFonts w:ascii="Calibri" w:eastAsia="Calibri" w:hAnsi="Calibri" w:cs="Calibri"/>
    </w:rPr>
  </w:style>
  <w:style w:type="character" w:customStyle="1" w:styleId="q4iawc">
    <w:name w:val="q4iawc"/>
    <w:basedOn w:val="a0"/>
    <w:rsid w:val="00BE05C4"/>
  </w:style>
  <w:style w:type="table" w:customStyle="1" w:styleId="TableNormal3">
    <w:name w:val="Table Normal3"/>
    <w:uiPriority w:val="2"/>
    <w:semiHidden/>
    <w:unhideWhenUsed/>
    <w:qFormat/>
    <w:rsid w:val="00BE05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Επικεφαλίδα 12"/>
    <w:basedOn w:val="a"/>
    <w:uiPriority w:val="1"/>
    <w:qFormat/>
    <w:rsid w:val="00BE05C4"/>
    <w:pPr>
      <w:widowControl w:val="0"/>
      <w:autoSpaceDE w:val="0"/>
      <w:autoSpaceDN w:val="0"/>
      <w:spacing w:before="21" w:after="0" w:line="240" w:lineRule="auto"/>
      <w:ind w:left="1140"/>
      <w:jc w:val="both"/>
      <w:outlineLvl w:val="1"/>
    </w:pPr>
    <w:rPr>
      <w:rFonts w:ascii="Calibri" w:eastAsia="Calibri" w:hAnsi="Calibri" w:cs="Calibri"/>
      <w:b/>
      <w:bCs/>
      <w:sz w:val="28"/>
      <w:szCs w:val="28"/>
    </w:rPr>
  </w:style>
  <w:style w:type="paragraph" w:customStyle="1" w:styleId="220">
    <w:name w:val="Επικεφαλίδα 22"/>
    <w:basedOn w:val="a"/>
    <w:uiPriority w:val="1"/>
    <w:qFormat/>
    <w:rsid w:val="00BE05C4"/>
    <w:pPr>
      <w:widowControl w:val="0"/>
      <w:autoSpaceDE w:val="0"/>
      <w:autoSpaceDN w:val="0"/>
      <w:spacing w:after="0" w:line="240" w:lineRule="auto"/>
      <w:ind w:left="1639"/>
      <w:jc w:val="both"/>
      <w:outlineLvl w:val="2"/>
    </w:pPr>
    <w:rPr>
      <w:rFonts w:ascii="Calibri" w:eastAsia="Calibri" w:hAnsi="Calibri" w:cs="Calibri"/>
      <w:b/>
      <w:bCs/>
      <w:u w:val="single" w:color="000000"/>
    </w:rPr>
  </w:style>
  <w:style w:type="character" w:customStyle="1" w:styleId="CommentTextChar3">
    <w:name w:val="Comment Text Char3"/>
    <w:uiPriority w:val="99"/>
    <w:rsid w:val="00BE05C4"/>
    <w:rPr>
      <w:rFonts w:ascii="Calibri" w:hAnsi="Calibri"/>
      <w:lang w:val="en-GB" w:eastAsia="zh-CN"/>
    </w:rPr>
  </w:style>
  <w:style w:type="character" w:customStyle="1" w:styleId="WW-FootnoteReference19">
    <w:name w:val="WW-Footnote Reference19"/>
    <w:rsid w:val="00BE05C4"/>
    <w:rPr>
      <w:vertAlign w:val="superscript"/>
    </w:rPr>
  </w:style>
  <w:style w:type="paragraph" w:customStyle="1" w:styleId="RFPbodytext">
    <w:name w:val="RFP_bodytext"/>
    <w:link w:val="RFPbodytextChar"/>
    <w:qFormat/>
    <w:rsid w:val="00BE05C4"/>
    <w:pPr>
      <w:spacing w:before="120" w:after="120" w:line="276" w:lineRule="auto"/>
      <w:jc w:val="both"/>
    </w:pPr>
    <w:rPr>
      <w:rFonts w:eastAsia="Times New Roman" w:cs="Arial"/>
      <w:bCs/>
      <w:color w:val="262626" w:themeColor="text1" w:themeTint="D9"/>
      <w:kern w:val="32"/>
      <w:szCs w:val="28"/>
    </w:rPr>
  </w:style>
  <w:style w:type="character" w:customStyle="1" w:styleId="RFPbodytextChar">
    <w:name w:val="RFP_bodytext Char"/>
    <w:link w:val="RFPbodytext"/>
    <w:rsid w:val="00BE05C4"/>
    <w:rPr>
      <w:rFonts w:eastAsia="Times New Roman" w:cs="Arial"/>
      <w:bCs/>
      <w:color w:val="262626" w:themeColor="text1" w:themeTint="D9"/>
      <w:kern w:val="32"/>
      <w:szCs w:val="28"/>
    </w:rPr>
  </w:style>
  <w:style w:type="character" w:customStyle="1" w:styleId="UnresolvedMention2">
    <w:name w:val="Unresolved Mention2"/>
    <w:basedOn w:val="a0"/>
    <w:uiPriority w:val="99"/>
    <w:semiHidden/>
    <w:unhideWhenUsed/>
    <w:rsid w:val="00BE05C4"/>
    <w:rPr>
      <w:color w:val="605E5C"/>
      <w:shd w:val="clear" w:color="auto" w:fill="E1DFDD"/>
    </w:rPr>
  </w:style>
  <w:style w:type="table" w:customStyle="1" w:styleId="-11">
    <w:name w:val="Ανοιχτόχρωμη λίστα - ΄Εμφαση 11"/>
    <w:basedOn w:val="a1"/>
    <w:uiPriority w:val="61"/>
    <w:rsid w:val="00BE05C4"/>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2">
    <w:name w:val="Ανοιχτόχρωμη λίστα - ΄Εμφαση 12"/>
    <w:basedOn w:val="a1"/>
    <w:uiPriority w:val="61"/>
    <w:rsid w:val="00BE05C4"/>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10">
    <w:name w:val="Ανοιχτόχρωμη σκίαση - Έμφαση 11"/>
    <w:basedOn w:val="a1"/>
    <w:uiPriority w:val="60"/>
    <w:rsid w:val="00BE05C4"/>
    <w:pPr>
      <w:widowControl w:val="0"/>
      <w:autoSpaceDE w:val="0"/>
      <w:autoSpaceDN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afb">
    <w:name w:val="Intense Reference"/>
    <w:basedOn w:val="a0"/>
    <w:uiPriority w:val="32"/>
    <w:qFormat/>
    <w:rsid w:val="00BE05C4"/>
    <w:rPr>
      <w:rFonts w:asciiTheme="minorHAnsi" w:hAnsiTheme="minorHAnsi"/>
      <w:b/>
      <w:bCs/>
      <w:smallCaps/>
      <w:color w:val="44546A" w:themeColor="text2"/>
      <w:spacing w:val="5"/>
      <w:sz w:val="32"/>
      <w:u w:val="none"/>
      <w:bdr w:val="none" w:sz="0" w:space="0" w:color="auto"/>
    </w:rPr>
  </w:style>
  <w:style w:type="table" w:styleId="-1">
    <w:name w:val="Colorful Shading Accent 1"/>
    <w:basedOn w:val="a1"/>
    <w:uiPriority w:val="71"/>
    <w:rsid w:val="00BE05C4"/>
    <w:pPr>
      <w:widowControl w:val="0"/>
      <w:autoSpaceDE w:val="0"/>
      <w:autoSpaceDN w:val="0"/>
      <w:spacing w:after="0" w:line="240" w:lineRule="auto"/>
    </w:pPr>
    <w:rPr>
      <w:color w:val="000000" w:themeColor="text1"/>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1"/>
    <w:uiPriority w:val="71"/>
    <w:rsid w:val="00BE05C4"/>
    <w:pPr>
      <w:widowControl w:val="0"/>
      <w:autoSpaceDE w:val="0"/>
      <w:autoSpaceDN w:val="0"/>
      <w:spacing w:after="0" w:line="240" w:lineRule="auto"/>
    </w:pPr>
    <w:rPr>
      <w:color w:val="000000" w:themeColor="text1"/>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character" w:customStyle="1" w:styleId="cf11">
    <w:name w:val="cf11"/>
    <w:basedOn w:val="a0"/>
    <w:rsid w:val="00BE05C4"/>
    <w:rPr>
      <w:rFonts w:ascii="Segoe UI" w:hAnsi="Segoe UI" w:cs="Segoe UI" w:hint="default"/>
      <w:b/>
      <w:bCs/>
      <w:sz w:val="18"/>
      <w:szCs w:val="18"/>
    </w:rPr>
  </w:style>
  <w:style w:type="character" w:customStyle="1" w:styleId="cf21">
    <w:name w:val="cf21"/>
    <w:basedOn w:val="a0"/>
    <w:rsid w:val="00BE05C4"/>
    <w:rPr>
      <w:rFonts w:ascii="Segoe UI" w:hAnsi="Segoe UI" w:cs="Segoe UI" w:hint="default"/>
      <w:b/>
      <w:bCs/>
      <w:sz w:val="18"/>
      <w:szCs w:val="18"/>
    </w:rPr>
  </w:style>
  <w:style w:type="numbering" w:customStyle="1" w:styleId="List21">
    <w:name w:val="List 21"/>
    <w:rsid w:val="00BE05C4"/>
    <w:pPr>
      <w:numPr>
        <w:numId w:val="20"/>
      </w:numPr>
    </w:pPr>
  </w:style>
  <w:style w:type="paragraph" w:customStyle="1" w:styleId="pf0">
    <w:name w:val="pf0"/>
    <w:basedOn w:val="a"/>
    <w:rsid w:val="00BE05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3">
    <w:name w:val="Unresolved Mention3"/>
    <w:basedOn w:val="a0"/>
    <w:uiPriority w:val="99"/>
    <w:semiHidden/>
    <w:unhideWhenUsed/>
    <w:rsid w:val="00BE05C4"/>
    <w:rPr>
      <w:color w:val="605E5C"/>
      <w:shd w:val="clear" w:color="auto" w:fill="E1DFDD"/>
    </w:rPr>
  </w:style>
  <w:style w:type="paragraph" w:customStyle="1" w:styleId="1">
    <w:name w:val="ΠΑΡ1 ΚΕΦΑΛΙΔΑ"/>
    <w:basedOn w:val="12"/>
    <w:qFormat/>
    <w:rsid w:val="00BE05C4"/>
    <w:pPr>
      <w:numPr>
        <w:numId w:val="21"/>
      </w:numPr>
      <w:suppressAutoHyphens/>
      <w:spacing w:line="240" w:lineRule="auto"/>
      <w:ind w:right="-1"/>
      <w:jc w:val="left"/>
    </w:pPr>
    <w:rPr>
      <w:rFonts w:ascii="Calibri" w:hAnsi="Calibri"/>
      <w:sz w:val="24"/>
      <w:szCs w:val="24"/>
      <w:lang w:eastAsia="zh-CN"/>
    </w:rPr>
  </w:style>
  <w:style w:type="paragraph" w:customStyle="1" w:styleId="2112">
    <w:name w:val="Π2 Π.1.1. ΚΕΦΑΛΙΔΑ 2"/>
    <w:basedOn w:val="12"/>
    <w:link w:val="2112Char"/>
    <w:qFormat/>
    <w:rsid w:val="00BE05C4"/>
    <w:pPr>
      <w:numPr>
        <w:ilvl w:val="1"/>
        <w:numId w:val="21"/>
      </w:numPr>
      <w:suppressAutoHyphens/>
      <w:spacing w:line="240" w:lineRule="auto"/>
      <w:ind w:right="-1"/>
      <w:jc w:val="left"/>
    </w:pPr>
    <w:rPr>
      <w:rFonts w:ascii="Calibri" w:hAnsi="Calibri"/>
      <w:sz w:val="24"/>
      <w:szCs w:val="24"/>
      <w:lang w:eastAsia="zh-CN"/>
    </w:rPr>
  </w:style>
  <w:style w:type="paragraph" w:customStyle="1" w:styleId="31113">
    <w:name w:val="Π3 Π.1.1.1 ΚΕΦΑΛΙΔΑ 3"/>
    <w:basedOn w:val="3"/>
    <w:link w:val="31113Char"/>
    <w:qFormat/>
    <w:rsid w:val="00BE05C4"/>
    <w:pPr>
      <w:numPr>
        <w:numId w:val="21"/>
      </w:numPr>
      <w:suppressAutoHyphens/>
      <w:spacing w:line="240" w:lineRule="auto"/>
      <w:ind w:right="-1"/>
      <w:jc w:val="left"/>
    </w:pPr>
    <w:rPr>
      <w:rFonts w:ascii="Calibri" w:hAnsi="Calibri" w:cs="Calibri"/>
      <w:sz w:val="24"/>
      <w:szCs w:val="24"/>
      <w:lang w:eastAsia="zh-CN"/>
    </w:rPr>
  </w:style>
  <w:style w:type="character" w:customStyle="1" w:styleId="2112Char">
    <w:name w:val="Π2 Π.1.1. ΚΕΦΑΛΙΔΑ 2 Char"/>
    <w:basedOn w:val="a0"/>
    <w:link w:val="2112"/>
    <w:rsid w:val="00BE05C4"/>
    <w:rPr>
      <w:rFonts w:ascii="Calibri" w:eastAsia="Times New Roman" w:hAnsi="Calibri" w:cs="Times New Roman"/>
      <w:b/>
      <w:bCs/>
      <w:sz w:val="24"/>
      <w:szCs w:val="24"/>
      <w:lang w:eastAsia="zh-CN"/>
    </w:rPr>
  </w:style>
  <w:style w:type="character" w:customStyle="1" w:styleId="31113Char">
    <w:name w:val="Π3 Π.1.1.1 ΚΕΦΑΛΙΔΑ 3 Char"/>
    <w:basedOn w:val="a0"/>
    <w:link w:val="31113"/>
    <w:rsid w:val="00BE05C4"/>
    <w:rPr>
      <w:rFonts w:ascii="Calibri" w:eastAsia="Times New Roman" w:hAnsi="Calibri" w:cs="Calibri"/>
      <w:b/>
      <w:bCs/>
      <w:sz w:val="24"/>
      <w:szCs w:val="24"/>
      <w:lang w:eastAsia="zh-CN"/>
    </w:rPr>
  </w:style>
  <w:style w:type="paragraph" w:customStyle="1" w:styleId="511111">
    <w:name w:val="Π5 1.1.1.1.1"/>
    <w:basedOn w:val="31113"/>
    <w:qFormat/>
    <w:rsid w:val="00BE05C4"/>
    <w:pPr>
      <w:numPr>
        <w:ilvl w:val="4"/>
      </w:numPr>
      <w:tabs>
        <w:tab w:val="num" w:pos="360"/>
      </w:tabs>
      <w:ind w:left="993" w:hanging="426"/>
    </w:pPr>
  </w:style>
  <w:style w:type="paragraph" w:customStyle="1" w:styleId="41111">
    <w:name w:val="Π4 1.1.1.1"/>
    <w:basedOn w:val="31113"/>
    <w:qFormat/>
    <w:rsid w:val="00BE05C4"/>
    <w:pPr>
      <w:numPr>
        <w:ilvl w:val="3"/>
      </w:numPr>
      <w:tabs>
        <w:tab w:val="num" w:pos="360"/>
      </w:tabs>
    </w:pPr>
  </w:style>
  <w:style w:type="character" w:styleId="afc">
    <w:name w:val="Unresolved Mention"/>
    <w:basedOn w:val="a0"/>
    <w:uiPriority w:val="99"/>
    <w:semiHidden/>
    <w:unhideWhenUsed/>
    <w:rsid w:val="00BE0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3788</Words>
  <Characters>20456</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ΛΙΑΠΗ</dc:creator>
  <cp:keywords/>
  <dc:description/>
  <cp:lastModifiedBy>ΜΑΡΙΑ ΛΙΑΠΗ</cp:lastModifiedBy>
  <cp:revision>1</cp:revision>
  <dcterms:created xsi:type="dcterms:W3CDTF">2023-10-20T08:41:00Z</dcterms:created>
  <dcterms:modified xsi:type="dcterms:W3CDTF">2023-10-20T08:43:00Z</dcterms:modified>
</cp:coreProperties>
</file>