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9"/>
        <w:tblW w:w="9640" w:type="dxa"/>
        <w:tblLayout w:type="fixed"/>
        <w:tblLook w:val="04A0"/>
      </w:tblPr>
      <w:tblGrid>
        <w:gridCol w:w="9640"/>
      </w:tblGrid>
      <w:tr w:rsidR="00AF44BF" w:rsidRPr="00AF44BF" w:rsidTr="00663632">
        <w:tc>
          <w:tcPr>
            <w:tcW w:w="9640" w:type="dxa"/>
          </w:tcPr>
          <w:p w:rsidR="00AF44BF" w:rsidRPr="00AF44BF" w:rsidRDefault="00DD480F" w:rsidP="00810E0D">
            <w:pPr>
              <w:spacing w:before="120" w:after="120"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r w:rsidR="00292B9A" w:rsidRPr="00AF44BF" w:rsidTr="00663632">
        <w:tc>
          <w:tcPr>
            <w:tcW w:w="9640" w:type="dxa"/>
          </w:tcPr>
          <w:p w:rsidR="00292B9A" w:rsidRDefault="00292B9A" w:rsidP="00810E0D">
            <w:pPr>
              <w:spacing w:before="120" w:after="120" w:line="276" w:lineRule="auto"/>
              <w:jc w:val="both"/>
              <w:rPr>
                <w:rFonts w:ascii="Franklin Gothic Medium" w:hAnsi="Franklin Gothic Medium"/>
                <w:color w:val="1F3864"/>
                <w:sz w:val="24"/>
                <w:szCs w:val="24"/>
              </w:rPr>
            </w:pPr>
          </w:p>
        </w:tc>
      </w:tr>
    </w:tbl>
    <w:p w:rsidR="00AF44BF" w:rsidRPr="00AF44BF" w:rsidRDefault="00AF44BF" w:rsidP="00810E0D">
      <w:pPr>
        <w:spacing w:before="120" w:after="120"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973125">
        <w:rPr>
          <w:rFonts w:ascii="Franklin Gothic Medium" w:hAnsi="Franklin Gothic Medium"/>
          <w:sz w:val="24"/>
          <w:szCs w:val="24"/>
        </w:rPr>
        <w:t>16</w:t>
      </w:r>
      <w:r w:rsidR="00BB5038" w:rsidRPr="00B44BFE">
        <w:rPr>
          <w:rFonts w:ascii="Franklin Gothic Medium" w:hAnsi="Franklin Gothic Medium"/>
          <w:sz w:val="24"/>
          <w:szCs w:val="24"/>
        </w:rPr>
        <w:t xml:space="preserve"> </w:t>
      </w:r>
      <w:r w:rsidR="00973125">
        <w:rPr>
          <w:rFonts w:ascii="Franklin Gothic Medium" w:hAnsi="Franklin Gothic Medium"/>
          <w:sz w:val="24"/>
          <w:szCs w:val="24"/>
        </w:rPr>
        <w:t>Οκτωβρίου</w:t>
      </w:r>
      <w:r w:rsidRPr="00094E92">
        <w:rPr>
          <w:rFonts w:ascii="Franklin Gothic Medium" w:hAnsi="Franklin Gothic Medium"/>
          <w:sz w:val="24"/>
          <w:szCs w:val="24"/>
        </w:rPr>
        <w:t xml:space="preserve"> 2023</w:t>
      </w:r>
    </w:p>
    <w:p w:rsidR="00AF44BF" w:rsidRPr="00AF44BF" w:rsidRDefault="00AF44BF" w:rsidP="00810E0D">
      <w:pPr>
        <w:spacing w:before="120" w:after="120" w:line="276" w:lineRule="auto"/>
        <w:jc w:val="both"/>
        <w:rPr>
          <w:rFonts w:ascii="Franklin Gothic Medium" w:hAnsi="Franklin Gothic Medium"/>
          <w:b/>
          <w:sz w:val="28"/>
          <w:szCs w:val="28"/>
        </w:rPr>
      </w:pPr>
    </w:p>
    <w:p w:rsidR="00AF44BF" w:rsidRPr="00AF44BF" w:rsidRDefault="00AF44BF" w:rsidP="00810E0D">
      <w:pPr>
        <w:spacing w:before="120" w:after="120" w:line="276"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973125" w:rsidRDefault="00973125" w:rsidP="00973125">
      <w:pPr>
        <w:pStyle w:val="a5"/>
        <w:spacing w:before="360" w:after="120" w:line="276" w:lineRule="auto"/>
        <w:jc w:val="center"/>
        <w:rPr>
          <w:rFonts w:ascii="Franklin Gothic Medium" w:hAnsi="Franklin Gothic Medium"/>
          <w:b/>
          <w:bCs/>
          <w:sz w:val="28"/>
          <w:szCs w:val="28"/>
        </w:rPr>
      </w:pPr>
      <w:bookmarkStart w:id="0" w:name="_GoBack"/>
      <w:bookmarkEnd w:id="0"/>
      <w:r w:rsidRPr="00973125">
        <w:rPr>
          <w:rFonts w:ascii="Franklin Gothic Medium" w:hAnsi="Franklin Gothic Medium"/>
          <w:b/>
          <w:bCs/>
          <w:sz w:val="28"/>
          <w:szCs w:val="28"/>
        </w:rPr>
        <w:t xml:space="preserve">Γ. </w:t>
      </w:r>
      <w:proofErr w:type="spellStart"/>
      <w:r w:rsidRPr="00973125">
        <w:rPr>
          <w:rFonts w:ascii="Franklin Gothic Medium" w:hAnsi="Franklin Gothic Medium"/>
          <w:b/>
          <w:bCs/>
          <w:sz w:val="28"/>
          <w:szCs w:val="28"/>
        </w:rPr>
        <w:t>Πιτσιλής</w:t>
      </w:r>
      <w:proofErr w:type="spellEnd"/>
      <w:r w:rsidRPr="00973125">
        <w:rPr>
          <w:rFonts w:ascii="Franklin Gothic Medium" w:hAnsi="Franklin Gothic Medium"/>
          <w:b/>
          <w:bCs/>
          <w:sz w:val="28"/>
          <w:szCs w:val="28"/>
        </w:rPr>
        <w:t xml:space="preserve"> σε Σύνοδο ΟΟΣΑ: Ζητούμενο η αύξηση στην είσπραξη φόρων μέσω εργαλείων πρόληψης</w:t>
      </w:r>
    </w:p>
    <w:p w:rsidR="00973125" w:rsidRDefault="00973125" w:rsidP="00973125">
      <w:pPr>
        <w:pStyle w:val="a5"/>
        <w:spacing w:before="240" w:after="120" w:line="276" w:lineRule="auto"/>
        <w:jc w:val="both"/>
        <w:rPr>
          <w:rFonts w:ascii="Franklin Gothic Medium" w:hAnsi="Franklin Gothic Medium"/>
          <w:bCs/>
          <w:sz w:val="24"/>
          <w:szCs w:val="28"/>
        </w:rPr>
      </w:pPr>
      <w:r>
        <w:rPr>
          <w:rFonts w:ascii="Franklin Gothic Medium" w:hAnsi="Franklin Gothic Medium"/>
          <w:bCs/>
          <w:sz w:val="24"/>
          <w:szCs w:val="28"/>
        </w:rPr>
        <w:t xml:space="preserve">Στην </w:t>
      </w:r>
      <w:r w:rsidRPr="00973125">
        <w:rPr>
          <w:rFonts w:ascii="Franklin Gothic Medium" w:hAnsi="Franklin Gothic Medium"/>
          <w:bCs/>
          <w:sz w:val="24"/>
          <w:szCs w:val="28"/>
        </w:rPr>
        <w:t xml:space="preserve">16η Σύνοδο των Φορολογικών Διοικήσεων του ΟΟΣΑ από όλο τον κόσμο, συμμετείχε ο Διοικητής της Ανεξάρτητης Αρχής Δημοσίων Εσόδων, Γιώργος </w:t>
      </w:r>
      <w:proofErr w:type="spellStart"/>
      <w:r w:rsidRPr="00973125">
        <w:rPr>
          <w:rFonts w:ascii="Franklin Gothic Medium" w:hAnsi="Franklin Gothic Medium"/>
          <w:bCs/>
          <w:sz w:val="24"/>
          <w:szCs w:val="28"/>
        </w:rPr>
        <w:t>Πιτσιλής</w:t>
      </w:r>
      <w:proofErr w:type="spellEnd"/>
      <w:r w:rsidRPr="00973125">
        <w:rPr>
          <w:rFonts w:ascii="Franklin Gothic Medium" w:hAnsi="Franklin Gothic Medium"/>
          <w:bCs/>
          <w:sz w:val="24"/>
          <w:szCs w:val="28"/>
        </w:rPr>
        <w:t>, εκπροσωπώντας της Ελλάδα.</w:t>
      </w:r>
    </w:p>
    <w:p w:rsidR="00973125" w:rsidRPr="00973125" w:rsidRDefault="00973125" w:rsidP="00973125">
      <w:pPr>
        <w:pStyle w:val="a5"/>
        <w:spacing w:before="120" w:after="120" w:line="276" w:lineRule="auto"/>
        <w:jc w:val="both"/>
        <w:rPr>
          <w:rFonts w:ascii="Franklin Gothic Medium" w:hAnsi="Franklin Gothic Medium"/>
          <w:bCs/>
          <w:sz w:val="24"/>
          <w:szCs w:val="28"/>
        </w:rPr>
      </w:pPr>
      <w:r w:rsidRPr="00973125">
        <w:rPr>
          <w:rFonts w:ascii="Franklin Gothic Medium" w:hAnsi="Franklin Gothic Medium"/>
          <w:bCs/>
          <w:sz w:val="24"/>
          <w:szCs w:val="28"/>
        </w:rPr>
        <w:t xml:space="preserve">Ο κ. </w:t>
      </w:r>
      <w:proofErr w:type="spellStart"/>
      <w:r w:rsidRPr="00973125">
        <w:rPr>
          <w:rFonts w:ascii="Franklin Gothic Medium" w:hAnsi="Franklin Gothic Medium"/>
          <w:bCs/>
          <w:sz w:val="24"/>
          <w:szCs w:val="28"/>
        </w:rPr>
        <w:t>Πιτσιλής</w:t>
      </w:r>
      <w:proofErr w:type="spellEnd"/>
      <w:r w:rsidRPr="00973125">
        <w:rPr>
          <w:rFonts w:ascii="Franklin Gothic Medium" w:hAnsi="Franklin Gothic Medium"/>
          <w:bCs/>
          <w:sz w:val="24"/>
          <w:szCs w:val="28"/>
        </w:rPr>
        <w:t xml:space="preserve"> συμμετείχε σε δύο θεματικές, στις οποίες παρουσίασε τα στοιχεία του φορολογικού χρέους στην Ελλάδα, την εξέλιξή του κατά την τελευταία δεκαετία, καθώς και τη σημαντική βελτίωση στην </w:t>
      </w:r>
      <w:proofErr w:type="spellStart"/>
      <w:r w:rsidRPr="00973125">
        <w:rPr>
          <w:rFonts w:ascii="Franklin Gothic Medium" w:hAnsi="Franklin Gothic Medium"/>
          <w:bCs/>
          <w:sz w:val="24"/>
          <w:szCs w:val="28"/>
        </w:rPr>
        <w:t>εισπραξιμότητα</w:t>
      </w:r>
      <w:proofErr w:type="spellEnd"/>
      <w:r w:rsidRPr="00973125">
        <w:rPr>
          <w:rFonts w:ascii="Franklin Gothic Medium" w:hAnsi="Franklin Gothic Medium"/>
          <w:bCs/>
          <w:sz w:val="24"/>
          <w:szCs w:val="28"/>
        </w:rPr>
        <w:t xml:space="preserve">. </w:t>
      </w:r>
    </w:p>
    <w:p w:rsidR="00973125" w:rsidRPr="00973125" w:rsidRDefault="00973125" w:rsidP="00973125">
      <w:pPr>
        <w:pStyle w:val="a5"/>
        <w:spacing w:before="120" w:after="120" w:line="276" w:lineRule="auto"/>
        <w:jc w:val="both"/>
        <w:rPr>
          <w:rFonts w:ascii="Franklin Gothic Medium" w:hAnsi="Franklin Gothic Medium"/>
          <w:bCs/>
          <w:sz w:val="24"/>
          <w:szCs w:val="28"/>
        </w:rPr>
      </w:pPr>
      <w:r w:rsidRPr="00973125">
        <w:rPr>
          <w:rFonts w:ascii="Franklin Gothic Medium" w:hAnsi="Franklin Gothic Medium"/>
          <w:bCs/>
          <w:sz w:val="24"/>
          <w:szCs w:val="28"/>
        </w:rPr>
        <w:t>Ο Διοικητής της ΑΑΔΕ παρουσίασε τις στρατηγικές κατευθύνσεις των διαδικασιών είσπραξης, που περιλαμβάνουν τη δημιουργία δύο Κέντρων Βεβαίωσης</w:t>
      </w:r>
      <w:r w:rsidR="00DB5CF1">
        <w:rPr>
          <w:rFonts w:ascii="Franklin Gothic Medium" w:hAnsi="Franklin Gothic Medium"/>
          <w:bCs/>
          <w:sz w:val="24"/>
          <w:szCs w:val="28"/>
        </w:rPr>
        <w:t xml:space="preserve"> και</w:t>
      </w:r>
      <w:r w:rsidRPr="00973125">
        <w:rPr>
          <w:rFonts w:ascii="Franklin Gothic Medium" w:hAnsi="Franklin Gothic Medium"/>
          <w:bCs/>
          <w:sz w:val="24"/>
          <w:szCs w:val="28"/>
        </w:rPr>
        <w:t xml:space="preserve"> Είσπραξης Εσόδων, σε Αττική και Θεσσαλονίκη, την ανάπτυξη ειδικότερων μεθόδων είσπραξης, ανάλογα με το είδος, το ύψος και τη συχνότητα των οφειλών, και με έμφαση στην πρόληψη, μέσω της έγκαιρης υπενθύμισης των οφειλετών για τις υποχρεώσεις τους.</w:t>
      </w:r>
    </w:p>
    <w:p w:rsidR="00973125" w:rsidRPr="00973125" w:rsidRDefault="00973125" w:rsidP="00973125">
      <w:pPr>
        <w:pStyle w:val="a5"/>
        <w:spacing w:before="120" w:after="120" w:line="276" w:lineRule="auto"/>
        <w:jc w:val="both"/>
        <w:rPr>
          <w:rFonts w:ascii="Franklin Gothic Medium" w:hAnsi="Franklin Gothic Medium"/>
          <w:bCs/>
          <w:sz w:val="24"/>
          <w:szCs w:val="28"/>
        </w:rPr>
      </w:pPr>
      <w:r w:rsidRPr="00973125">
        <w:rPr>
          <w:rFonts w:ascii="Franklin Gothic Medium" w:hAnsi="Franklin Gothic Medium"/>
          <w:bCs/>
          <w:sz w:val="24"/>
          <w:szCs w:val="28"/>
        </w:rPr>
        <w:t xml:space="preserve">Όπως είπε ο κ. </w:t>
      </w:r>
      <w:proofErr w:type="spellStart"/>
      <w:r w:rsidRPr="00973125">
        <w:rPr>
          <w:rFonts w:ascii="Franklin Gothic Medium" w:hAnsi="Franklin Gothic Medium"/>
          <w:bCs/>
          <w:sz w:val="24"/>
          <w:szCs w:val="28"/>
        </w:rPr>
        <w:t>Πιτσιλής</w:t>
      </w:r>
      <w:proofErr w:type="spellEnd"/>
      <w:r w:rsidRPr="00973125">
        <w:rPr>
          <w:rFonts w:ascii="Franklin Gothic Medium" w:hAnsi="Franklin Gothic Medium"/>
          <w:bCs/>
          <w:sz w:val="24"/>
          <w:szCs w:val="28"/>
        </w:rPr>
        <w:t>, «Είναι σημαντικό ότι αναγνωρίζεται διεθνώς η ανάγκη της αύξησης της είσπραξης των οφειλών, αποτρέποντας φαινόμενα στρατηγικών κακοπληρωτών, και επενδύοντας στην πρόληψη. Γι’ αυτό και εργαζόμαστε πάνω στην ενίσχυση της φορολογικής υπευθυνότητας, της οικειοθελούς συμμόρφωσης, της εμπιστοσύνης και της διευκόλυνσης των πολιτών και των επιχειρήσεων, ώστε και αυτοί - από την πλευρά τους - να είναι συνεπείς».</w:t>
      </w:r>
    </w:p>
    <w:p w:rsidR="00973125" w:rsidRPr="00973125" w:rsidRDefault="00973125" w:rsidP="00973125">
      <w:pPr>
        <w:pStyle w:val="a5"/>
        <w:spacing w:before="120" w:after="120" w:line="276" w:lineRule="auto"/>
        <w:jc w:val="both"/>
        <w:rPr>
          <w:rFonts w:ascii="Franklin Gothic Medium" w:hAnsi="Franklin Gothic Medium"/>
          <w:bCs/>
          <w:sz w:val="24"/>
          <w:szCs w:val="28"/>
        </w:rPr>
      </w:pPr>
      <w:r w:rsidRPr="00973125">
        <w:rPr>
          <w:rFonts w:ascii="Franklin Gothic Medium" w:hAnsi="Franklin Gothic Medium"/>
          <w:bCs/>
          <w:sz w:val="24"/>
          <w:szCs w:val="28"/>
        </w:rPr>
        <w:t xml:space="preserve">Στο περιθώριο της Συνόδου, ο Διοικητής της ΑΑΔΕ είχε συναντήσεις με ομολόγους του από ευρωπαϊκές και ασιατικές χώρες, οι οποίοι δείχνουν ιδιαίτερο ενδιαφέρον για το </w:t>
      </w:r>
      <w:proofErr w:type="spellStart"/>
      <w:r w:rsidRPr="00973125">
        <w:rPr>
          <w:rFonts w:ascii="Franklin Gothic Medium" w:hAnsi="Franklin Gothic Medium"/>
          <w:bCs/>
          <w:sz w:val="24"/>
          <w:szCs w:val="28"/>
        </w:rPr>
        <w:t>myDATA</w:t>
      </w:r>
      <w:proofErr w:type="spellEnd"/>
      <w:r w:rsidRPr="00973125">
        <w:rPr>
          <w:rFonts w:ascii="Franklin Gothic Medium" w:hAnsi="Franklin Gothic Medium"/>
          <w:bCs/>
          <w:sz w:val="24"/>
          <w:szCs w:val="28"/>
        </w:rPr>
        <w:t xml:space="preserve">. </w:t>
      </w:r>
    </w:p>
    <w:p w:rsidR="00E638DB" w:rsidRDefault="00973125" w:rsidP="00973125">
      <w:pPr>
        <w:pStyle w:val="a5"/>
        <w:spacing w:before="120" w:after="120" w:line="276" w:lineRule="auto"/>
        <w:jc w:val="both"/>
        <w:rPr>
          <w:rFonts w:ascii="Franklin Gothic Medium" w:hAnsi="Franklin Gothic Medium"/>
          <w:bCs/>
          <w:sz w:val="24"/>
          <w:szCs w:val="28"/>
        </w:rPr>
      </w:pPr>
      <w:r w:rsidRPr="00973125">
        <w:rPr>
          <w:rFonts w:ascii="Franklin Gothic Medium" w:hAnsi="Franklin Gothic Medium"/>
          <w:bCs/>
          <w:sz w:val="24"/>
          <w:szCs w:val="28"/>
        </w:rPr>
        <w:t xml:space="preserve">Μιλώντας στο κλείσιμο του συνεδρίου, ο κ. </w:t>
      </w:r>
      <w:proofErr w:type="spellStart"/>
      <w:r w:rsidRPr="00973125">
        <w:rPr>
          <w:rFonts w:ascii="Franklin Gothic Medium" w:hAnsi="Franklin Gothic Medium"/>
          <w:bCs/>
          <w:sz w:val="24"/>
          <w:szCs w:val="28"/>
        </w:rPr>
        <w:t>Πιτσιλής</w:t>
      </w:r>
      <w:proofErr w:type="spellEnd"/>
      <w:r w:rsidRPr="00973125">
        <w:rPr>
          <w:rFonts w:ascii="Franklin Gothic Medium" w:hAnsi="Franklin Gothic Medium"/>
          <w:bCs/>
          <w:sz w:val="24"/>
          <w:szCs w:val="28"/>
        </w:rPr>
        <w:t xml:space="preserve"> ανακοίνωσε τη διεξαγωγή της επόμενης Συνόδου, που θα πραγματοποιηθεί στην Αθήνα, τον Νοέμβριο του 2024.</w:t>
      </w:r>
    </w:p>
    <w:p w:rsidR="008C2BE1" w:rsidRPr="00C17C2D" w:rsidRDefault="008C2BE1" w:rsidP="008C2BE1">
      <w:pPr>
        <w:pStyle w:val="a5"/>
        <w:spacing w:before="120" w:after="120" w:line="276" w:lineRule="auto"/>
        <w:jc w:val="center"/>
        <w:rPr>
          <w:rFonts w:ascii="Franklin Gothic Medium" w:hAnsi="Franklin Gothic Medium"/>
          <w:bCs/>
          <w:sz w:val="24"/>
          <w:szCs w:val="28"/>
        </w:rPr>
      </w:pPr>
      <w:r>
        <w:rPr>
          <w:rFonts w:ascii="Franklin Gothic Medium" w:hAnsi="Franklin Gothic Medium"/>
          <w:bCs/>
          <w:noProof/>
          <w:sz w:val="24"/>
          <w:szCs w:val="28"/>
          <w:lang w:eastAsia="el-GR"/>
        </w:rPr>
        <w:drawing>
          <wp:inline distT="0" distB="0" distL="0" distR="0">
            <wp:extent cx="5274310" cy="3524791"/>
            <wp:effectExtent l="19050" t="0" r="2540" b="0"/>
            <wp:docPr id="2" name="Εικόνα 1" descr="\\10.16.6.21\depik\ΑΑΔΕ ΔΕΛΤΙΑ ΤΥΠΟΥ\ΕΚΚΡΕΜΗ ΔΤ\16.10.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6.6.21\depik\ΑΑΔΕ ΔΕΛΤΙΑ ΤΥΠΟΥ\ΕΚΚΡΕΜΗ ΔΤ\16.10.2023.png"/>
                    <pic:cNvPicPr>
                      <a:picLocks noChangeAspect="1" noChangeArrowheads="1"/>
                    </pic:cNvPicPr>
                  </pic:nvPicPr>
                  <pic:blipFill>
                    <a:blip r:embed="rId7" cstate="print"/>
                    <a:srcRect/>
                    <a:stretch>
                      <a:fillRect/>
                    </a:stretch>
                  </pic:blipFill>
                  <pic:spPr bwMode="auto">
                    <a:xfrm>
                      <a:off x="0" y="0"/>
                      <a:ext cx="5274310" cy="3524791"/>
                    </a:xfrm>
                    <a:prstGeom prst="rect">
                      <a:avLst/>
                    </a:prstGeom>
                    <a:noFill/>
                    <a:ln w="9525">
                      <a:noFill/>
                      <a:miter lim="800000"/>
                      <a:headEnd/>
                      <a:tailEnd/>
                    </a:ln>
                  </pic:spPr>
                </pic:pic>
              </a:graphicData>
            </a:graphic>
          </wp:inline>
        </w:drawing>
      </w:r>
    </w:p>
    <w:sectPr w:rsidR="008C2BE1" w:rsidRPr="00C17C2D" w:rsidSect="00BA6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BBF19BB"/>
    <w:multiLevelType w:val="hybridMultilevel"/>
    <w:tmpl w:val="B58A1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E897F9E"/>
    <w:multiLevelType w:val="hybridMultilevel"/>
    <w:tmpl w:val="58321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6C97834"/>
    <w:multiLevelType w:val="hybridMultilevel"/>
    <w:tmpl w:val="7DA82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51917D3"/>
    <w:multiLevelType w:val="hybridMultilevel"/>
    <w:tmpl w:val="472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A667F43"/>
    <w:multiLevelType w:val="hybridMultilevel"/>
    <w:tmpl w:val="E6841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5"/>
  </w:num>
  <w:num w:numId="9">
    <w:abstractNumId w:val="9"/>
  </w:num>
  <w:num w:numId="10">
    <w:abstractNumId w:val="4"/>
  </w:num>
  <w:num w:numId="11">
    <w:abstractNumId w:val="13"/>
  </w:num>
  <w:num w:numId="12">
    <w:abstractNumId w:val="0"/>
  </w:num>
  <w:num w:numId="13">
    <w:abstractNumId w:val="18"/>
  </w:num>
  <w:num w:numId="14">
    <w:abstractNumId w:val="2"/>
  </w:num>
  <w:num w:numId="15">
    <w:abstractNumId w:val="7"/>
  </w:num>
  <w:num w:numId="16">
    <w:abstractNumId w:val="14"/>
  </w:num>
  <w:num w:numId="17">
    <w:abstractNumId w:val="12"/>
  </w:num>
  <w:num w:numId="18">
    <w:abstractNumId w:val="17"/>
  </w:num>
  <w:num w:numId="19">
    <w:abstractNumId w:val="19"/>
  </w:num>
  <w:num w:numId="20">
    <w:abstractNumId w:val="1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A574B"/>
    <w:rsid w:val="00017A68"/>
    <w:rsid w:val="00026375"/>
    <w:rsid w:val="00064436"/>
    <w:rsid w:val="00067D0C"/>
    <w:rsid w:val="000757F8"/>
    <w:rsid w:val="00082964"/>
    <w:rsid w:val="00094E92"/>
    <w:rsid w:val="000B3E31"/>
    <w:rsid w:val="000C30D3"/>
    <w:rsid w:val="000D3ADB"/>
    <w:rsid w:val="000E5728"/>
    <w:rsid w:val="000F6D36"/>
    <w:rsid w:val="001104DC"/>
    <w:rsid w:val="001371D4"/>
    <w:rsid w:val="00150C90"/>
    <w:rsid w:val="001651E8"/>
    <w:rsid w:val="0018492B"/>
    <w:rsid w:val="0019625B"/>
    <w:rsid w:val="001A2054"/>
    <w:rsid w:val="001A574B"/>
    <w:rsid w:val="001C08FC"/>
    <w:rsid w:val="001D01F8"/>
    <w:rsid w:val="001D7C5A"/>
    <w:rsid w:val="001F3A88"/>
    <w:rsid w:val="001F6E93"/>
    <w:rsid w:val="0021525A"/>
    <w:rsid w:val="00234062"/>
    <w:rsid w:val="00242709"/>
    <w:rsid w:val="002509CD"/>
    <w:rsid w:val="00260D1E"/>
    <w:rsid w:val="00291BFE"/>
    <w:rsid w:val="00292B9A"/>
    <w:rsid w:val="002A7283"/>
    <w:rsid w:val="002A75A4"/>
    <w:rsid w:val="002A7816"/>
    <w:rsid w:val="002B4493"/>
    <w:rsid w:val="002C2847"/>
    <w:rsid w:val="002C6D3B"/>
    <w:rsid w:val="002D1AF1"/>
    <w:rsid w:val="002D63D2"/>
    <w:rsid w:val="002F2121"/>
    <w:rsid w:val="002F5C1E"/>
    <w:rsid w:val="002F62F1"/>
    <w:rsid w:val="00301206"/>
    <w:rsid w:val="00305FE2"/>
    <w:rsid w:val="00313EF1"/>
    <w:rsid w:val="003215DF"/>
    <w:rsid w:val="00330501"/>
    <w:rsid w:val="00336ED6"/>
    <w:rsid w:val="00361DDE"/>
    <w:rsid w:val="00374802"/>
    <w:rsid w:val="003A521E"/>
    <w:rsid w:val="003B5AA6"/>
    <w:rsid w:val="003D6D06"/>
    <w:rsid w:val="003D73F4"/>
    <w:rsid w:val="00423DF6"/>
    <w:rsid w:val="0048239D"/>
    <w:rsid w:val="004835E9"/>
    <w:rsid w:val="00486AB7"/>
    <w:rsid w:val="004A5BE1"/>
    <w:rsid w:val="004B3BD7"/>
    <w:rsid w:val="004B67AE"/>
    <w:rsid w:val="004F2C71"/>
    <w:rsid w:val="00506487"/>
    <w:rsid w:val="00507EDC"/>
    <w:rsid w:val="005157D7"/>
    <w:rsid w:val="005473F0"/>
    <w:rsid w:val="00553B8B"/>
    <w:rsid w:val="00553E47"/>
    <w:rsid w:val="00564F0D"/>
    <w:rsid w:val="00573217"/>
    <w:rsid w:val="00581E34"/>
    <w:rsid w:val="005C1547"/>
    <w:rsid w:val="005D617F"/>
    <w:rsid w:val="005E563D"/>
    <w:rsid w:val="005F79B0"/>
    <w:rsid w:val="00602DC3"/>
    <w:rsid w:val="006152EC"/>
    <w:rsid w:val="006613AF"/>
    <w:rsid w:val="00663632"/>
    <w:rsid w:val="006A01DD"/>
    <w:rsid w:val="006A791E"/>
    <w:rsid w:val="006D214E"/>
    <w:rsid w:val="006E5EF4"/>
    <w:rsid w:val="00707B87"/>
    <w:rsid w:val="007100C9"/>
    <w:rsid w:val="00730AA2"/>
    <w:rsid w:val="00732B5E"/>
    <w:rsid w:val="00737377"/>
    <w:rsid w:val="0074660B"/>
    <w:rsid w:val="00761B92"/>
    <w:rsid w:val="007658D5"/>
    <w:rsid w:val="007671B3"/>
    <w:rsid w:val="00784A27"/>
    <w:rsid w:val="007917B0"/>
    <w:rsid w:val="007A2D4D"/>
    <w:rsid w:val="007B3FC4"/>
    <w:rsid w:val="007C2949"/>
    <w:rsid w:val="007E00BF"/>
    <w:rsid w:val="007E270B"/>
    <w:rsid w:val="007F29CD"/>
    <w:rsid w:val="007F4EF3"/>
    <w:rsid w:val="008009EE"/>
    <w:rsid w:val="00810880"/>
    <w:rsid w:val="00810E0D"/>
    <w:rsid w:val="008160BC"/>
    <w:rsid w:val="0082755B"/>
    <w:rsid w:val="00834093"/>
    <w:rsid w:val="008500A6"/>
    <w:rsid w:val="008578C1"/>
    <w:rsid w:val="008942F2"/>
    <w:rsid w:val="00894FE5"/>
    <w:rsid w:val="008960FD"/>
    <w:rsid w:val="008B4699"/>
    <w:rsid w:val="008C2BE1"/>
    <w:rsid w:val="008C5D96"/>
    <w:rsid w:val="008C73EA"/>
    <w:rsid w:val="008D7AF1"/>
    <w:rsid w:val="008E410A"/>
    <w:rsid w:val="008E7547"/>
    <w:rsid w:val="00900016"/>
    <w:rsid w:val="00906C78"/>
    <w:rsid w:val="00914B2C"/>
    <w:rsid w:val="00915C8E"/>
    <w:rsid w:val="00921BA4"/>
    <w:rsid w:val="00952E21"/>
    <w:rsid w:val="00953BFD"/>
    <w:rsid w:val="00956721"/>
    <w:rsid w:val="00973125"/>
    <w:rsid w:val="0097616C"/>
    <w:rsid w:val="00983E24"/>
    <w:rsid w:val="0099105E"/>
    <w:rsid w:val="00991FA7"/>
    <w:rsid w:val="009A0CB3"/>
    <w:rsid w:val="009A5A44"/>
    <w:rsid w:val="009A6261"/>
    <w:rsid w:val="009B0EBA"/>
    <w:rsid w:val="009B47F6"/>
    <w:rsid w:val="009F461E"/>
    <w:rsid w:val="00A03C91"/>
    <w:rsid w:val="00A41F7A"/>
    <w:rsid w:val="00A43BFC"/>
    <w:rsid w:val="00A441B7"/>
    <w:rsid w:val="00A465B1"/>
    <w:rsid w:val="00A6282C"/>
    <w:rsid w:val="00A74C0B"/>
    <w:rsid w:val="00A935D0"/>
    <w:rsid w:val="00AA069E"/>
    <w:rsid w:val="00AB4693"/>
    <w:rsid w:val="00AD73B1"/>
    <w:rsid w:val="00AE04C5"/>
    <w:rsid w:val="00AF44BF"/>
    <w:rsid w:val="00B01F71"/>
    <w:rsid w:val="00B06F05"/>
    <w:rsid w:val="00B27C54"/>
    <w:rsid w:val="00B34607"/>
    <w:rsid w:val="00B368C2"/>
    <w:rsid w:val="00B44BFE"/>
    <w:rsid w:val="00B52CF6"/>
    <w:rsid w:val="00B56188"/>
    <w:rsid w:val="00B66AC5"/>
    <w:rsid w:val="00B70F24"/>
    <w:rsid w:val="00B7504B"/>
    <w:rsid w:val="00B826F4"/>
    <w:rsid w:val="00B83A84"/>
    <w:rsid w:val="00B915CE"/>
    <w:rsid w:val="00BA6F64"/>
    <w:rsid w:val="00BB5038"/>
    <w:rsid w:val="00BF056A"/>
    <w:rsid w:val="00C026A9"/>
    <w:rsid w:val="00C07496"/>
    <w:rsid w:val="00C155EF"/>
    <w:rsid w:val="00C17C2D"/>
    <w:rsid w:val="00C20110"/>
    <w:rsid w:val="00C2608B"/>
    <w:rsid w:val="00C30F0C"/>
    <w:rsid w:val="00C31929"/>
    <w:rsid w:val="00C41BB3"/>
    <w:rsid w:val="00C43510"/>
    <w:rsid w:val="00C4448E"/>
    <w:rsid w:val="00C46B25"/>
    <w:rsid w:val="00C51CD2"/>
    <w:rsid w:val="00C736B9"/>
    <w:rsid w:val="00C86474"/>
    <w:rsid w:val="00C87351"/>
    <w:rsid w:val="00CC4B93"/>
    <w:rsid w:val="00CC546F"/>
    <w:rsid w:val="00CE4058"/>
    <w:rsid w:val="00D058FF"/>
    <w:rsid w:val="00D14669"/>
    <w:rsid w:val="00D35822"/>
    <w:rsid w:val="00D37D4B"/>
    <w:rsid w:val="00D74CDE"/>
    <w:rsid w:val="00D9068B"/>
    <w:rsid w:val="00D90C1C"/>
    <w:rsid w:val="00D91814"/>
    <w:rsid w:val="00D93D18"/>
    <w:rsid w:val="00DB5CF1"/>
    <w:rsid w:val="00DD480F"/>
    <w:rsid w:val="00DD6ECE"/>
    <w:rsid w:val="00E03100"/>
    <w:rsid w:val="00E16CE1"/>
    <w:rsid w:val="00E37A1D"/>
    <w:rsid w:val="00E4149B"/>
    <w:rsid w:val="00E50611"/>
    <w:rsid w:val="00E51F84"/>
    <w:rsid w:val="00E638DB"/>
    <w:rsid w:val="00E81764"/>
    <w:rsid w:val="00E833D9"/>
    <w:rsid w:val="00E90B7C"/>
    <w:rsid w:val="00E91F1C"/>
    <w:rsid w:val="00E94BB8"/>
    <w:rsid w:val="00EA2FCF"/>
    <w:rsid w:val="00EB034D"/>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r="http://schemas.openxmlformats.org/officeDocument/2006/relationships" xmlns:w="http://schemas.openxmlformats.org/wordprocessingml/2006/main">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28635329">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28414452">
      <w:bodyDiv w:val="1"/>
      <w:marLeft w:val="0"/>
      <w:marRight w:val="0"/>
      <w:marTop w:val="0"/>
      <w:marBottom w:val="0"/>
      <w:divBdr>
        <w:top w:val="none" w:sz="0" w:space="0" w:color="auto"/>
        <w:left w:val="none" w:sz="0" w:space="0" w:color="auto"/>
        <w:bottom w:val="none" w:sz="0" w:space="0" w:color="auto"/>
        <w:right w:val="none" w:sz="0" w:space="0" w:color="auto"/>
      </w:divBdr>
    </w:div>
    <w:div w:id="1055935735">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34243-100A-47EA-A9A0-12F859D3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262</Words>
  <Characters>1419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k.mamounaki</cp:lastModifiedBy>
  <cp:revision>8</cp:revision>
  <cp:lastPrinted>2023-08-30T11:30:00Z</cp:lastPrinted>
  <dcterms:created xsi:type="dcterms:W3CDTF">2023-09-08T10:28:00Z</dcterms:created>
  <dcterms:modified xsi:type="dcterms:W3CDTF">2023-10-16T13:00:00Z</dcterms:modified>
</cp:coreProperties>
</file>