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779"/>
        <w:tblW w:w="9640" w:type="dxa"/>
        <w:tblLayout w:type="fixed"/>
        <w:tblLook w:val="04A0"/>
      </w:tblPr>
      <w:tblGrid>
        <w:gridCol w:w="9640"/>
      </w:tblGrid>
      <w:tr w:rsidR="00AF44BF" w:rsidRPr="00AF44BF" w:rsidTr="00663632">
        <w:tc>
          <w:tcPr>
            <w:tcW w:w="9640" w:type="dxa"/>
          </w:tcPr>
          <w:p w:rsidR="00AF44BF" w:rsidRPr="00AF44BF" w:rsidRDefault="00DD480F" w:rsidP="00663632">
            <w:pPr>
              <w:spacing w:line="276" w:lineRule="auto"/>
              <w:jc w:val="both"/>
              <w:rPr>
                <w:rFonts w:ascii="Franklin Gothic Medium" w:hAnsi="Franklin Gothic Medium"/>
                <w:color w:val="1F3864"/>
                <w:sz w:val="24"/>
                <w:szCs w:val="24"/>
              </w:rPr>
            </w:pPr>
            <w:r>
              <w:rPr>
                <w:rFonts w:ascii="Franklin Gothic Medium" w:hAnsi="Franklin Gothic Medium"/>
                <w:color w:val="1F3864"/>
                <w:sz w:val="24"/>
                <w:szCs w:val="24"/>
              </w:rPr>
              <w:t xml:space="preserve"> </w:t>
            </w:r>
            <w:r w:rsidR="00AF44BF"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AF44BF" w:rsidRPr="00AF44BF" w:rsidRDefault="00AF44BF" w:rsidP="00082964">
      <w:pPr>
        <w:spacing w:line="276" w:lineRule="auto"/>
        <w:jc w:val="right"/>
        <w:rPr>
          <w:rFonts w:ascii="Franklin Gothic Medium" w:hAnsi="Franklin Gothic Medium"/>
          <w:b/>
          <w:sz w:val="24"/>
          <w:szCs w:val="24"/>
        </w:rPr>
      </w:pPr>
      <w:r w:rsidRPr="00AF44BF">
        <w:rPr>
          <w:rFonts w:ascii="Franklin Gothic Medium" w:hAnsi="Franklin Gothic Medium"/>
          <w:sz w:val="24"/>
          <w:szCs w:val="24"/>
        </w:rPr>
        <w:t xml:space="preserve"> </w:t>
      </w:r>
      <w:r w:rsidRPr="00094E92">
        <w:rPr>
          <w:rFonts w:ascii="Franklin Gothic Medium" w:hAnsi="Franklin Gothic Medium"/>
          <w:sz w:val="24"/>
          <w:szCs w:val="24"/>
        </w:rPr>
        <w:t xml:space="preserve">Αθήνα, </w:t>
      </w:r>
      <w:r w:rsidR="005157D7">
        <w:rPr>
          <w:rFonts w:ascii="Franklin Gothic Medium" w:hAnsi="Franklin Gothic Medium"/>
          <w:sz w:val="24"/>
          <w:szCs w:val="24"/>
          <w:lang w:val="en-US"/>
        </w:rPr>
        <w:t>05</w:t>
      </w:r>
      <w:r w:rsidR="00BB5038" w:rsidRPr="00B44BFE">
        <w:rPr>
          <w:rFonts w:ascii="Franklin Gothic Medium" w:hAnsi="Franklin Gothic Medium"/>
          <w:sz w:val="24"/>
          <w:szCs w:val="24"/>
        </w:rPr>
        <w:t xml:space="preserve"> </w:t>
      </w:r>
      <w:r w:rsidR="005157D7">
        <w:rPr>
          <w:rFonts w:ascii="Franklin Gothic Medium" w:hAnsi="Franklin Gothic Medium"/>
          <w:sz w:val="24"/>
          <w:szCs w:val="24"/>
        </w:rPr>
        <w:t>Σεπτεμβρίου</w:t>
      </w:r>
      <w:r w:rsidRPr="00094E92">
        <w:rPr>
          <w:rFonts w:ascii="Franklin Gothic Medium" w:hAnsi="Franklin Gothic Medium"/>
          <w:sz w:val="24"/>
          <w:szCs w:val="24"/>
        </w:rPr>
        <w:t xml:space="preserve"> 2023</w:t>
      </w:r>
    </w:p>
    <w:p w:rsidR="00AF44BF" w:rsidRPr="00AF44BF" w:rsidRDefault="00AF44BF" w:rsidP="00AF44BF">
      <w:pPr>
        <w:spacing w:line="276" w:lineRule="auto"/>
        <w:jc w:val="both"/>
        <w:rPr>
          <w:rFonts w:ascii="Franklin Gothic Medium" w:hAnsi="Franklin Gothic Medium"/>
          <w:b/>
          <w:sz w:val="28"/>
          <w:szCs w:val="28"/>
        </w:rPr>
      </w:pPr>
    </w:p>
    <w:p w:rsidR="00AF44BF" w:rsidRPr="00AF44BF" w:rsidRDefault="00AF44BF" w:rsidP="00991FA7">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291BFE" w:rsidRDefault="00361DDE" w:rsidP="00AB4693">
      <w:pPr>
        <w:spacing w:line="276" w:lineRule="auto"/>
        <w:jc w:val="center"/>
        <w:rPr>
          <w:rFonts w:ascii="Franklin Gothic Medium" w:hAnsi="Franklin Gothic Medium" w:cstheme="minorBidi"/>
          <w:b/>
          <w:bCs/>
          <w:sz w:val="28"/>
          <w:szCs w:val="28"/>
        </w:rPr>
      </w:pPr>
      <w:r w:rsidRPr="00361DDE">
        <w:rPr>
          <w:rFonts w:ascii="Franklin Gothic Medium" w:hAnsi="Franklin Gothic Medium" w:cstheme="minorBidi"/>
          <w:b/>
          <w:bCs/>
          <w:sz w:val="28"/>
          <w:szCs w:val="28"/>
        </w:rPr>
        <w:t xml:space="preserve">ΑΑΔΕ: </w:t>
      </w:r>
      <w:r w:rsidR="005157D7" w:rsidRPr="005157D7">
        <w:rPr>
          <w:rFonts w:ascii="Franklin Gothic Medium" w:hAnsi="Franklin Gothic Medium" w:cstheme="minorBidi"/>
          <w:b/>
          <w:bCs/>
          <w:sz w:val="28"/>
          <w:szCs w:val="28"/>
        </w:rPr>
        <w:t xml:space="preserve">Εντοπισμός 784.000 παραβάσεων φοροδιαφυγής με </w:t>
      </w:r>
      <w:proofErr w:type="spellStart"/>
      <w:r w:rsidR="005157D7" w:rsidRPr="005157D7">
        <w:rPr>
          <w:rFonts w:ascii="Franklin Gothic Medium" w:hAnsi="Franklin Gothic Medium" w:cstheme="minorBidi"/>
          <w:b/>
          <w:bCs/>
          <w:sz w:val="28"/>
          <w:szCs w:val="28"/>
        </w:rPr>
        <w:t>αποκρυβείσα</w:t>
      </w:r>
      <w:proofErr w:type="spellEnd"/>
      <w:r w:rsidR="005157D7" w:rsidRPr="005157D7">
        <w:rPr>
          <w:rFonts w:ascii="Franklin Gothic Medium" w:hAnsi="Franklin Gothic Medium" w:cstheme="minorBidi"/>
          <w:b/>
          <w:bCs/>
          <w:sz w:val="28"/>
          <w:szCs w:val="28"/>
        </w:rPr>
        <w:t xml:space="preserve"> ύλη άνω των 28 εκατ. ευρώ</w:t>
      </w:r>
    </w:p>
    <w:p w:rsidR="005157D7" w:rsidRPr="005157D7" w:rsidRDefault="005157D7" w:rsidP="005157D7">
      <w:pPr>
        <w:pStyle w:val="a5"/>
        <w:spacing w:before="240" w:after="120" w:line="276" w:lineRule="auto"/>
        <w:jc w:val="both"/>
        <w:rPr>
          <w:rFonts w:ascii="Franklin Gothic Medium" w:hAnsi="Franklin Gothic Medium"/>
          <w:bCs/>
          <w:sz w:val="24"/>
          <w:szCs w:val="28"/>
        </w:rPr>
      </w:pPr>
      <w:bookmarkStart w:id="0" w:name="_GoBack"/>
      <w:bookmarkEnd w:id="0"/>
      <w:r w:rsidRPr="005157D7">
        <w:rPr>
          <w:rFonts w:ascii="Franklin Gothic Medium" w:hAnsi="Franklin Gothic Medium"/>
          <w:bCs/>
          <w:sz w:val="24"/>
          <w:szCs w:val="28"/>
        </w:rPr>
        <w:t xml:space="preserve">Σημαντικά είναι τα ευρήματα από τους φετινούς φορολογικούς ελέγχους, τόσο στις τουριστικές περιοχές, τους τρεις καλοκαιρινούς μήνες, όσο και στο σύνολο της χώρας, το οκτάμηνο. </w:t>
      </w:r>
    </w:p>
    <w:p w:rsidR="005157D7" w:rsidRPr="005157D7" w:rsidRDefault="005157D7" w:rsidP="005157D7">
      <w:pPr>
        <w:pStyle w:val="a5"/>
        <w:spacing w:before="240" w:after="120" w:line="276" w:lineRule="auto"/>
        <w:jc w:val="both"/>
        <w:rPr>
          <w:rFonts w:ascii="Franklin Gothic Medium" w:hAnsi="Franklin Gothic Medium"/>
          <w:bCs/>
          <w:sz w:val="24"/>
          <w:szCs w:val="28"/>
        </w:rPr>
      </w:pPr>
      <w:r w:rsidRPr="005157D7">
        <w:rPr>
          <w:rFonts w:ascii="Franklin Gothic Medium" w:hAnsi="Franklin Gothic Medium"/>
          <w:bCs/>
          <w:sz w:val="24"/>
          <w:szCs w:val="28"/>
        </w:rPr>
        <w:t xml:space="preserve">Πρόκειται για ελέγχους, οι οποίοι πραγματοποιούνται σε επίπεδο τόσο επισκέψεων στις επιχειρήσεις, με σκοπό την επιτόπια διαπίστωση ή μη, παραβάσεων, όσο και κατόπιν διασταυρώσεων. </w:t>
      </w:r>
    </w:p>
    <w:p w:rsidR="005157D7" w:rsidRPr="005157D7" w:rsidRDefault="005157D7" w:rsidP="005157D7">
      <w:pPr>
        <w:pStyle w:val="a5"/>
        <w:spacing w:before="240" w:after="120" w:line="276" w:lineRule="auto"/>
        <w:jc w:val="both"/>
        <w:rPr>
          <w:rFonts w:ascii="Franklin Gothic Medium" w:hAnsi="Franklin Gothic Medium"/>
          <w:bCs/>
          <w:sz w:val="24"/>
          <w:szCs w:val="28"/>
        </w:rPr>
      </w:pPr>
      <w:r w:rsidRPr="005157D7">
        <w:rPr>
          <w:rFonts w:ascii="Franklin Gothic Medium" w:hAnsi="Franklin Gothic Medium"/>
          <w:bCs/>
          <w:sz w:val="24"/>
          <w:szCs w:val="28"/>
        </w:rPr>
        <w:t xml:space="preserve">Μεγάλη έμφαση δόθηκε και στα στοιχεία από τις ψηφιακές πλατφόρμες, e-send και </w:t>
      </w:r>
      <w:proofErr w:type="spellStart"/>
      <w:r w:rsidRPr="005157D7">
        <w:rPr>
          <w:rFonts w:ascii="Franklin Gothic Medium" w:hAnsi="Franklin Gothic Medium"/>
          <w:bCs/>
          <w:sz w:val="24"/>
          <w:szCs w:val="28"/>
        </w:rPr>
        <w:t>myDATA</w:t>
      </w:r>
      <w:proofErr w:type="spellEnd"/>
      <w:r w:rsidRPr="005157D7">
        <w:rPr>
          <w:rFonts w:ascii="Franklin Gothic Medium" w:hAnsi="Franklin Gothic Medium"/>
          <w:bCs/>
          <w:sz w:val="24"/>
          <w:szCs w:val="28"/>
        </w:rPr>
        <w:t xml:space="preserve">, συνδυαστικά με τα στοιχεία συναλλαγών από τα POS. </w:t>
      </w:r>
    </w:p>
    <w:p w:rsidR="005157D7" w:rsidRPr="005157D7" w:rsidRDefault="005157D7" w:rsidP="005157D7">
      <w:pPr>
        <w:pStyle w:val="a5"/>
        <w:spacing w:before="240" w:after="120" w:line="276" w:lineRule="auto"/>
        <w:jc w:val="both"/>
        <w:rPr>
          <w:rFonts w:ascii="Franklin Gothic Medium" w:hAnsi="Franklin Gothic Medium"/>
          <w:bCs/>
          <w:sz w:val="24"/>
          <w:szCs w:val="28"/>
        </w:rPr>
      </w:pPr>
      <w:r w:rsidRPr="005157D7">
        <w:rPr>
          <w:rFonts w:ascii="Franklin Gothic Medium" w:hAnsi="Franklin Gothic Medium"/>
          <w:bCs/>
          <w:sz w:val="24"/>
          <w:szCs w:val="28"/>
        </w:rPr>
        <w:t>Εντοπίστηκαν επιχειρήσεις με παραβάσεις μη έκδοσης και μη διαβίβασης φορολογικών στοιχείων, καθώς και πλήθος περιπτώσεων, όπου η πληρωμή είχε γίνει με πλαστικό χρήμα, αλλά η επιχείρηση δεν είχε κόψει ή δεν είχε διαβιβ</w:t>
      </w:r>
      <w:r w:rsidR="00D37D4B">
        <w:rPr>
          <w:rFonts w:ascii="Franklin Gothic Medium" w:hAnsi="Franklin Gothic Medium"/>
          <w:bCs/>
          <w:sz w:val="24"/>
          <w:szCs w:val="28"/>
        </w:rPr>
        <w:t>άσει τα αντίστοιχα παραστατικά.</w:t>
      </w:r>
    </w:p>
    <w:p w:rsidR="005157D7" w:rsidRPr="005157D7" w:rsidRDefault="005157D7" w:rsidP="005157D7">
      <w:pPr>
        <w:pStyle w:val="a5"/>
        <w:spacing w:before="240" w:after="120" w:line="276" w:lineRule="auto"/>
        <w:jc w:val="both"/>
        <w:rPr>
          <w:rFonts w:ascii="Franklin Gothic Medium" w:hAnsi="Franklin Gothic Medium"/>
          <w:bCs/>
          <w:sz w:val="24"/>
          <w:szCs w:val="28"/>
        </w:rPr>
      </w:pPr>
      <w:r w:rsidRPr="005157D7">
        <w:rPr>
          <w:rFonts w:ascii="Franklin Gothic Medium" w:hAnsi="Franklin Gothic Medium"/>
          <w:bCs/>
          <w:sz w:val="24"/>
          <w:szCs w:val="28"/>
        </w:rPr>
        <w:t xml:space="preserve">Σε όλες αυτές τις επιχειρήσεις, επιβλήθηκε κλείσιμο 48 ωρών, καθώς και τα αναλογούντα πρόστιμα. </w:t>
      </w:r>
    </w:p>
    <w:p w:rsidR="005157D7" w:rsidRPr="005157D7" w:rsidRDefault="005157D7" w:rsidP="005157D7">
      <w:pPr>
        <w:pStyle w:val="a5"/>
        <w:spacing w:before="120" w:after="240" w:line="276" w:lineRule="auto"/>
        <w:jc w:val="both"/>
        <w:rPr>
          <w:rFonts w:ascii="Franklin Gothic Medium" w:hAnsi="Franklin Gothic Medium"/>
          <w:bCs/>
          <w:sz w:val="24"/>
          <w:szCs w:val="28"/>
        </w:rPr>
      </w:pPr>
      <w:r w:rsidRPr="005157D7">
        <w:rPr>
          <w:rFonts w:ascii="Franklin Gothic Medium" w:hAnsi="Franklin Gothic Medium"/>
          <w:bCs/>
          <w:sz w:val="24"/>
          <w:szCs w:val="28"/>
        </w:rPr>
        <w:t>Αναλυτικότερα, από τις αρχές της χρονιάς έως και τις 31 Αυγούστου,</w:t>
      </w:r>
    </w:p>
    <w:p w:rsidR="005157D7" w:rsidRPr="005157D7" w:rsidRDefault="005157D7" w:rsidP="005157D7">
      <w:pPr>
        <w:pStyle w:val="a5"/>
        <w:numPr>
          <w:ilvl w:val="0"/>
          <w:numId w:val="17"/>
        </w:numPr>
        <w:spacing w:before="120" w:after="120" w:line="276" w:lineRule="auto"/>
        <w:contextualSpacing/>
        <w:jc w:val="both"/>
        <w:rPr>
          <w:rFonts w:ascii="Franklin Gothic Medium" w:hAnsi="Franklin Gothic Medium"/>
          <w:bCs/>
          <w:sz w:val="24"/>
          <w:szCs w:val="28"/>
        </w:rPr>
      </w:pPr>
      <w:r w:rsidRPr="005157D7">
        <w:rPr>
          <w:rFonts w:ascii="Franklin Gothic Medium" w:hAnsi="Franklin Gothic Medium"/>
          <w:bCs/>
          <w:sz w:val="24"/>
          <w:szCs w:val="28"/>
        </w:rPr>
        <w:t>Πραγματοποιήθηκαν 50.000 έλεγχοι</w:t>
      </w:r>
    </w:p>
    <w:p w:rsidR="005157D7" w:rsidRPr="005157D7" w:rsidRDefault="005157D7" w:rsidP="005157D7">
      <w:pPr>
        <w:pStyle w:val="a5"/>
        <w:numPr>
          <w:ilvl w:val="0"/>
          <w:numId w:val="17"/>
        </w:numPr>
        <w:spacing w:before="120" w:after="120" w:line="276" w:lineRule="auto"/>
        <w:contextualSpacing/>
        <w:jc w:val="both"/>
        <w:rPr>
          <w:rFonts w:ascii="Franklin Gothic Medium" w:hAnsi="Franklin Gothic Medium"/>
          <w:bCs/>
          <w:sz w:val="24"/>
          <w:szCs w:val="28"/>
        </w:rPr>
      </w:pPr>
      <w:r w:rsidRPr="005157D7">
        <w:rPr>
          <w:rFonts w:ascii="Franklin Gothic Medium" w:hAnsi="Franklin Gothic Medium"/>
          <w:bCs/>
          <w:sz w:val="24"/>
          <w:szCs w:val="28"/>
        </w:rPr>
        <w:t>Καταγράφηκαν 784.150 παραβάσεις</w:t>
      </w:r>
    </w:p>
    <w:p w:rsidR="005157D7" w:rsidRPr="005157D7" w:rsidRDefault="005157D7" w:rsidP="005157D7">
      <w:pPr>
        <w:pStyle w:val="a5"/>
        <w:numPr>
          <w:ilvl w:val="0"/>
          <w:numId w:val="17"/>
        </w:numPr>
        <w:spacing w:before="120" w:after="120" w:line="276" w:lineRule="auto"/>
        <w:contextualSpacing/>
        <w:jc w:val="both"/>
        <w:rPr>
          <w:rFonts w:ascii="Franklin Gothic Medium" w:hAnsi="Franklin Gothic Medium"/>
          <w:bCs/>
          <w:sz w:val="24"/>
          <w:szCs w:val="28"/>
        </w:rPr>
      </w:pPr>
      <w:r w:rsidRPr="005157D7">
        <w:rPr>
          <w:rFonts w:ascii="Franklin Gothic Medium" w:hAnsi="Franklin Gothic Medium"/>
          <w:bCs/>
          <w:sz w:val="24"/>
          <w:szCs w:val="28"/>
        </w:rPr>
        <w:t xml:space="preserve">Με καθαρή </w:t>
      </w:r>
      <w:proofErr w:type="spellStart"/>
      <w:r w:rsidRPr="005157D7">
        <w:rPr>
          <w:rFonts w:ascii="Franklin Gothic Medium" w:hAnsi="Franklin Gothic Medium"/>
          <w:bCs/>
          <w:sz w:val="24"/>
          <w:szCs w:val="28"/>
        </w:rPr>
        <w:t>αποκρυβείσα</w:t>
      </w:r>
      <w:proofErr w:type="spellEnd"/>
      <w:r w:rsidRPr="005157D7">
        <w:rPr>
          <w:rFonts w:ascii="Franklin Gothic Medium" w:hAnsi="Franklin Gothic Medium"/>
          <w:bCs/>
          <w:sz w:val="24"/>
          <w:szCs w:val="28"/>
        </w:rPr>
        <w:t xml:space="preserve"> αξία 24 εκατ. ευρώ </w:t>
      </w:r>
    </w:p>
    <w:p w:rsidR="005157D7" w:rsidRPr="005157D7" w:rsidRDefault="005157D7" w:rsidP="005157D7">
      <w:pPr>
        <w:pStyle w:val="a5"/>
        <w:numPr>
          <w:ilvl w:val="0"/>
          <w:numId w:val="17"/>
        </w:numPr>
        <w:spacing w:before="120" w:after="120" w:line="276" w:lineRule="auto"/>
        <w:contextualSpacing/>
        <w:jc w:val="both"/>
        <w:rPr>
          <w:rFonts w:ascii="Franklin Gothic Medium" w:hAnsi="Franklin Gothic Medium"/>
          <w:bCs/>
          <w:sz w:val="24"/>
          <w:szCs w:val="28"/>
        </w:rPr>
      </w:pPr>
      <w:r w:rsidRPr="005157D7">
        <w:rPr>
          <w:rFonts w:ascii="Franklin Gothic Medium" w:hAnsi="Franklin Gothic Medium"/>
          <w:bCs/>
          <w:sz w:val="24"/>
          <w:szCs w:val="28"/>
        </w:rPr>
        <w:t>Πλέον ΦΠΑ άνω των 4 εκατ. ευρώ</w:t>
      </w:r>
    </w:p>
    <w:p w:rsidR="005157D7" w:rsidRPr="005157D7" w:rsidRDefault="005157D7" w:rsidP="005157D7">
      <w:pPr>
        <w:pStyle w:val="a5"/>
        <w:numPr>
          <w:ilvl w:val="0"/>
          <w:numId w:val="17"/>
        </w:numPr>
        <w:spacing w:before="120" w:after="120" w:line="276" w:lineRule="auto"/>
        <w:contextualSpacing/>
        <w:jc w:val="both"/>
        <w:rPr>
          <w:rFonts w:ascii="Franklin Gothic Medium" w:hAnsi="Franklin Gothic Medium"/>
          <w:bCs/>
          <w:sz w:val="24"/>
          <w:szCs w:val="28"/>
        </w:rPr>
      </w:pPr>
      <w:r w:rsidRPr="005157D7">
        <w:rPr>
          <w:rFonts w:ascii="Franklin Gothic Medium" w:hAnsi="Franklin Gothic Medium"/>
          <w:bCs/>
          <w:sz w:val="24"/>
          <w:szCs w:val="28"/>
        </w:rPr>
        <w:t>Έκλεισαν για 48 ώρες 621 επιχειρήσεις</w:t>
      </w:r>
    </w:p>
    <w:p w:rsidR="005157D7" w:rsidRPr="005157D7" w:rsidRDefault="005157D7" w:rsidP="005157D7">
      <w:pPr>
        <w:pStyle w:val="a5"/>
        <w:numPr>
          <w:ilvl w:val="0"/>
          <w:numId w:val="17"/>
        </w:numPr>
        <w:spacing w:before="120" w:after="120" w:line="276" w:lineRule="auto"/>
        <w:contextualSpacing/>
        <w:jc w:val="both"/>
        <w:rPr>
          <w:rFonts w:ascii="Franklin Gothic Medium" w:hAnsi="Franklin Gothic Medium"/>
          <w:bCs/>
          <w:sz w:val="24"/>
          <w:szCs w:val="28"/>
        </w:rPr>
      </w:pPr>
      <w:r w:rsidRPr="005157D7">
        <w:rPr>
          <w:rFonts w:ascii="Franklin Gothic Medium" w:hAnsi="Franklin Gothic Medium"/>
          <w:bCs/>
          <w:sz w:val="24"/>
          <w:szCs w:val="28"/>
        </w:rPr>
        <w:t xml:space="preserve">Και επιβλήθηκε ειδική χρηματική ποινή σε 131 επιχειρήσεις (πρόκειται για ξενοδοχεία και άλλες επιχειρήσεις, που δεν προβλέπεται το κλείσιμό τους, λόγω του αντικειμένου τους, ώστε να εξυπηρετούν τους πελάτες τους) </w:t>
      </w:r>
    </w:p>
    <w:p w:rsidR="005157D7" w:rsidRPr="005157D7" w:rsidRDefault="005157D7" w:rsidP="005157D7">
      <w:pPr>
        <w:pStyle w:val="a5"/>
        <w:spacing w:before="240" w:after="120" w:line="276" w:lineRule="auto"/>
        <w:jc w:val="both"/>
        <w:rPr>
          <w:rFonts w:ascii="Franklin Gothic Medium" w:hAnsi="Franklin Gothic Medium"/>
          <w:bCs/>
          <w:sz w:val="24"/>
          <w:szCs w:val="28"/>
        </w:rPr>
      </w:pPr>
      <w:r>
        <w:rPr>
          <w:rFonts w:ascii="Franklin Gothic Medium" w:hAnsi="Franklin Gothic Medium"/>
          <w:bCs/>
          <w:sz w:val="24"/>
          <w:szCs w:val="28"/>
        </w:rPr>
        <w:t xml:space="preserve">Οι έλεγχοι συνεχίζονται καθ’ </w:t>
      </w:r>
      <w:r w:rsidRPr="005157D7">
        <w:rPr>
          <w:rFonts w:ascii="Franklin Gothic Medium" w:hAnsi="Franklin Gothic Medium"/>
          <w:bCs/>
          <w:sz w:val="24"/>
          <w:szCs w:val="28"/>
        </w:rPr>
        <w:t xml:space="preserve">όλη τη διάρκεια της χρονιάς, με έμφαση τον Σεπτέμβριο στις τουριστικές περιοχές. </w:t>
      </w:r>
    </w:p>
    <w:p w:rsidR="00E638DB" w:rsidRPr="00E638DB" w:rsidRDefault="005157D7" w:rsidP="005157D7">
      <w:pPr>
        <w:pStyle w:val="a5"/>
        <w:spacing w:before="120" w:after="120" w:line="276" w:lineRule="auto"/>
        <w:contextualSpacing/>
        <w:jc w:val="both"/>
        <w:rPr>
          <w:rFonts w:ascii="Franklin Gothic Medium" w:hAnsi="Franklin Gothic Medium"/>
          <w:bCs/>
          <w:sz w:val="24"/>
          <w:szCs w:val="28"/>
        </w:rPr>
      </w:pPr>
      <w:r w:rsidRPr="005157D7">
        <w:rPr>
          <w:rFonts w:ascii="Franklin Gothic Medium" w:hAnsi="Franklin Gothic Medium"/>
          <w:bCs/>
          <w:sz w:val="24"/>
          <w:szCs w:val="28"/>
        </w:rPr>
        <w:t xml:space="preserve">Όπως δήλωσε ο Διοικητής της ΑΑΔΕ, Γιώργος </w:t>
      </w:r>
      <w:proofErr w:type="spellStart"/>
      <w:r w:rsidRPr="005157D7">
        <w:rPr>
          <w:rFonts w:ascii="Franklin Gothic Medium" w:hAnsi="Franklin Gothic Medium"/>
          <w:bCs/>
          <w:sz w:val="24"/>
          <w:szCs w:val="28"/>
        </w:rPr>
        <w:t>Πι</w:t>
      </w:r>
      <w:r>
        <w:rPr>
          <w:rFonts w:ascii="Franklin Gothic Medium" w:hAnsi="Franklin Gothic Medium"/>
          <w:bCs/>
          <w:sz w:val="24"/>
          <w:szCs w:val="28"/>
        </w:rPr>
        <w:t>τσιλής</w:t>
      </w:r>
      <w:proofErr w:type="spellEnd"/>
      <w:r>
        <w:rPr>
          <w:rFonts w:ascii="Franklin Gothic Medium" w:hAnsi="Franklin Gothic Medium"/>
          <w:bCs/>
          <w:sz w:val="24"/>
          <w:szCs w:val="28"/>
        </w:rPr>
        <w:t>, «Η</w:t>
      </w:r>
      <w:r w:rsidRPr="005157D7">
        <w:rPr>
          <w:rFonts w:ascii="Franklin Gothic Medium" w:hAnsi="Franklin Gothic Medium"/>
          <w:bCs/>
          <w:sz w:val="24"/>
          <w:szCs w:val="28"/>
        </w:rPr>
        <w:t xml:space="preserve"> διασφάλιση των συνθηκών για τη λειτουργία της αγοράς υπό συνθήκες υγιούς ανταγωνισμού και η προστασία των συνεπών φορολογουμένων είναι αυτονόητα για εμάς. Για αυτό τον σκοπό, εντείναμε και φέτος τους ελέγχους, αναπτύσσουμε διαρκώς νέα ψηφιακά εργαλεία και εφαρμόζουμε εξελιγμένες τεχνικές ελέγχου, ώστε να περιορίζουμε, όλο και περισσότερο, τα παράθυρα φοροδιαφυγής».</w:t>
      </w:r>
    </w:p>
    <w:sectPr w:rsidR="00E638DB" w:rsidRPr="00E638DB" w:rsidSect="00BA6F6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E897F9E"/>
    <w:multiLevelType w:val="hybridMultilevel"/>
    <w:tmpl w:val="583211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64A97BD6"/>
    <w:multiLevelType w:val="hybridMultilevel"/>
    <w:tmpl w:val="03F67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4"/>
  </w:num>
  <w:num w:numId="9">
    <w:abstractNumId w:val="9"/>
  </w:num>
  <w:num w:numId="10">
    <w:abstractNumId w:val="4"/>
  </w:num>
  <w:num w:numId="11">
    <w:abstractNumId w:val="12"/>
  </w:num>
  <w:num w:numId="12">
    <w:abstractNumId w:val="0"/>
  </w:num>
  <w:num w:numId="13">
    <w:abstractNumId w:val="15"/>
  </w:num>
  <w:num w:numId="14">
    <w:abstractNumId w:val="2"/>
  </w:num>
  <w:num w:numId="15">
    <w:abstractNumId w:val="7"/>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A574B"/>
    <w:rsid w:val="00017A68"/>
    <w:rsid w:val="00026375"/>
    <w:rsid w:val="00064436"/>
    <w:rsid w:val="00067D0C"/>
    <w:rsid w:val="000757F8"/>
    <w:rsid w:val="00082964"/>
    <w:rsid w:val="00094E92"/>
    <w:rsid w:val="000B3E31"/>
    <w:rsid w:val="000C30D3"/>
    <w:rsid w:val="000D3ADB"/>
    <w:rsid w:val="000E5728"/>
    <w:rsid w:val="000F6D36"/>
    <w:rsid w:val="001371D4"/>
    <w:rsid w:val="00150C90"/>
    <w:rsid w:val="001651E8"/>
    <w:rsid w:val="0018492B"/>
    <w:rsid w:val="0019625B"/>
    <w:rsid w:val="001A2054"/>
    <w:rsid w:val="001A574B"/>
    <w:rsid w:val="001C08FC"/>
    <w:rsid w:val="001D01F8"/>
    <w:rsid w:val="001D7C5A"/>
    <w:rsid w:val="001F3A88"/>
    <w:rsid w:val="001F6E93"/>
    <w:rsid w:val="00234062"/>
    <w:rsid w:val="00242709"/>
    <w:rsid w:val="00260D1E"/>
    <w:rsid w:val="00291BFE"/>
    <w:rsid w:val="002A7283"/>
    <w:rsid w:val="002A75A4"/>
    <w:rsid w:val="002A7816"/>
    <w:rsid w:val="002B4493"/>
    <w:rsid w:val="002C2847"/>
    <w:rsid w:val="002D1AF1"/>
    <w:rsid w:val="002D63D2"/>
    <w:rsid w:val="002F2121"/>
    <w:rsid w:val="002F5C1E"/>
    <w:rsid w:val="002F62F1"/>
    <w:rsid w:val="00301206"/>
    <w:rsid w:val="00305FE2"/>
    <w:rsid w:val="00313EF1"/>
    <w:rsid w:val="003215DF"/>
    <w:rsid w:val="00330501"/>
    <w:rsid w:val="00336ED6"/>
    <w:rsid w:val="00361DDE"/>
    <w:rsid w:val="00374802"/>
    <w:rsid w:val="003A521E"/>
    <w:rsid w:val="003B5AA6"/>
    <w:rsid w:val="003D6D06"/>
    <w:rsid w:val="003D73F4"/>
    <w:rsid w:val="00423DF6"/>
    <w:rsid w:val="0048239D"/>
    <w:rsid w:val="004835E9"/>
    <w:rsid w:val="00486AB7"/>
    <w:rsid w:val="004A5BE1"/>
    <w:rsid w:val="004B3BD7"/>
    <w:rsid w:val="004B67AE"/>
    <w:rsid w:val="004F2C71"/>
    <w:rsid w:val="00506487"/>
    <w:rsid w:val="00507EDC"/>
    <w:rsid w:val="005157D7"/>
    <w:rsid w:val="005473F0"/>
    <w:rsid w:val="00553B8B"/>
    <w:rsid w:val="00553E47"/>
    <w:rsid w:val="00564F0D"/>
    <w:rsid w:val="00573217"/>
    <w:rsid w:val="00581E34"/>
    <w:rsid w:val="005C1547"/>
    <w:rsid w:val="005D617F"/>
    <w:rsid w:val="005E563D"/>
    <w:rsid w:val="005F79B0"/>
    <w:rsid w:val="00602DC3"/>
    <w:rsid w:val="006152EC"/>
    <w:rsid w:val="006613AF"/>
    <w:rsid w:val="00663632"/>
    <w:rsid w:val="006A01DD"/>
    <w:rsid w:val="006A791E"/>
    <w:rsid w:val="006D214E"/>
    <w:rsid w:val="006E5EF4"/>
    <w:rsid w:val="00707B87"/>
    <w:rsid w:val="007100C9"/>
    <w:rsid w:val="00730AA2"/>
    <w:rsid w:val="00732B5E"/>
    <w:rsid w:val="00737377"/>
    <w:rsid w:val="0074660B"/>
    <w:rsid w:val="00761B92"/>
    <w:rsid w:val="007658D5"/>
    <w:rsid w:val="007671B3"/>
    <w:rsid w:val="00784A27"/>
    <w:rsid w:val="007917B0"/>
    <w:rsid w:val="007A2D4D"/>
    <w:rsid w:val="007B3FC4"/>
    <w:rsid w:val="007C2949"/>
    <w:rsid w:val="007E00BF"/>
    <w:rsid w:val="007E270B"/>
    <w:rsid w:val="007F29CD"/>
    <w:rsid w:val="007F4EF3"/>
    <w:rsid w:val="00810880"/>
    <w:rsid w:val="008160BC"/>
    <w:rsid w:val="0082755B"/>
    <w:rsid w:val="00834093"/>
    <w:rsid w:val="008500A6"/>
    <w:rsid w:val="008578C1"/>
    <w:rsid w:val="008942F2"/>
    <w:rsid w:val="00894FE5"/>
    <w:rsid w:val="008B4699"/>
    <w:rsid w:val="008C73EA"/>
    <w:rsid w:val="008D7AF1"/>
    <w:rsid w:val="008E410A"/>
    <w:rsid w:val="008E7547"/>
    <w:rsid w:val="00900016"/>
    <w:rsid w:val="00906C78"/>
    <w:rsid w:val="00914B2C"/>
    <w:rsid w:val="00915C8E"/>
    <w:rsid w:val="00921BA4"/>
    <w:rsid w:val="00952E21"/>
    <w:rsid w:val="00953BFD"/>
    <w:rsid w:val="00956721"/>
    <w:rsid w:val="0097616C"/>
    <w:rsid w:val="00983E24"/>
    <w:rsid w:val="0099105E"/>
    <w:rsid w:val="00991FA7"/>
    <w:rsid w:val="009A0CB3"/>
    <w:rsid w:val="009A5A44"/>
    <w:rsid w:val="009A6261"/>
    <w:rsid w:val="009B0EBA"/>
    <w:rsid w:val="009B47F6"/>
    <w:rsid w:val="009F461E"/>
    <w:rsid w:val="00A03C91"/>
    <w:rsid w:val="00A41F7A"/>
    <w:rsid w:val="00A43BFC"/>
    <w:rsid w:val="00A441B7"/>
    <w:rsid w:val="00A465B1"/>
    <w:rsid w:val="00A6282C"/>
    <w:rsid w:val="00A74C0B"/>
    <w:rsid w:val="00A935D0"/>
    <w:rsid w:val="00AA069E"/>
    <w:rsid w:val="00AB4693"/>
    <w:rsid w:val="00AD73B1"/>
    <w:rsid w:val="00AE04C5"/>
    <w:rsid w:val="00AF44BF"/>
    <w:rsid w:val="00B01F71"/>
    <w:rsid w:val="00B06F05"/>
    <w:rsid w:val="00B27C54"/>
    <w:rsid w:val="00B34607"/>
    <w:rsid w:val="00B368C2"/>
    <w:rsid w:val="00B44BFE"/>
    <w:rsid w:val="00B52CF6"/>
    <w:rsid w:val="00B56188"/>
    <w:rsid w:val="00B66AC5"/>
    <w:rsid w:val="00B70F24"/>
    <w:rsid w:val="00B7504B"/>
    <w:rsid w:val="00B826F4"/>
    <w:rsid w:val="00B83A84"/>
    <w:rsid w:val="00B915CE"/>
    <w:rsid w:val="00BA6F64"/>
    <w:rsid w:val="00BB5038"/>
    <w:rsid w:val="00BF056A"/>
    <w:rsid w:val="00C026A9"/>
    <w:rsid w:val="00C07496"/>
    <w:rsid w:val="00C155EF"/>
    <w:rsid w:val="00C2608B"/>
    <w:rsid w:val="00C30F0C"/>
    <w:rsid w:val="00C31929"/>
    <w:rsid w:val="00C41BB3"/>
    <w:rsid w:val="00C43510"/>
    <w:rsid w:val="00C4448E"/>
    <w:rsid w:val="00C46B25"/>
    <w:rsid w:val="00C51CD2"/>
    <w:rsid w:val="00C736B9"/>
    <w:rsid w:val="00C86474"/>
    <w:rsid w:val="00C87351"/>
    <w:rsid w:val="00CC4B93"/>
    <w:rsid w:val="00CC546F"/>
    <w:rsid w:val="00CE4058"/>
    <w:rsid w:val="00D058FF"/>
    <w:rsid w:val="00D14669"/>
    <w:rsid w:val="00D35822"/>
    <w:rsid w:val="00D37D4B"/>
    <w:rsid w:val="00D9068B"/>
    <w:rsid w:val="00D90C1C"/>
    <w:rsid w:val="00D91814"/>
    <w:rsid w:val="00D93D18"/>
    <w:rsid w:val="00DD480F"/>
    <w:rsid w:val="00DD6ECE"/>
    <w:rsid w:val="00E03100"/>
    <w:rsid w:val="00E16CE1"/>
    <w:rsid w:val="00E37A1D"/>
    <w:rsid w:val="00E4149B"/>
    <w:rsid w:val="00E50611"/>
    <w:rsid w:val="00E51F84"/>
    <w:rsid w:val="00E638DB"/>
    <w:rsid w:val="00E81764"/>
    <w:rsid w:val="00E833D9"/>
    <w:rsid w:val="00E90B7C"/>
    <w:rsid w:val="00E91F1C"/>
    <w:rsid w:val="00E94BB8"/>
    <w:rsid w:val="00EA2FCF"/>
    <w:rsid w:val="00EB034D"/>
    <w:rsid w:val="00EC2240"/>
    <w:rsid w:val="00ED566C"/>
    <w:rsid w:val="00EE7FCE"/>
    <w:rsid w:val="00EF116B"/>
    <w:rsid w:val="00F22D6E"/>
    <w:rsid w:val="00F44D70"/>
    <w:rsid w:val="00F56A9F"/>
    <w:rsid w:val="00F73BA0"/>
    <w:rsid w:val="00F83A09"/>
    <w:rsid w:val="00FA0A5A"/>
    <w:rsid w:val="00FB16D2"/>
    <w:rsid w:val="00FB3274"/>
    <w:rsid w:val="00FB376A"/>
    <w:rsid w:val="00FC2B64"/>
    <w:rsid w:val="00FD5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semiHidden/>
    <w:unhideWhenUsed/>
    <w:rsid w:val="00F73BA0"/>
    <w:rPr>
      <w:color w:val="0000FF"/>
      <w:u w:val="single"/>
    </w:rPr>
  </w:style>
</w:styles>
</file>

<file path=word/webSettings.xml><?xml version="1.0" encoding="utf-8"?>
<w:webSettings xmlns:r="http://schemas.openxmlformats.org/officeDocument/2006/relationships" xmlns:w="http://schemas.openxmlformats.org/wordprocessingml/2006/main">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28414452">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DD7952-59A3-4C89-AAAB-6C9550CE6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307</Words>
  <Characters>1661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k.mamounaki</cp:lastModifiedBy>
  <cp:revision>4</cp:revision>
  <cp:lastPrinted>2023-08-30T11:30:00Z</cp:lastPrinted>
  <dcterms:created xsi:type="dcterms:W3CDTF">2023-08-30T11:46:00Z</dcterms:created>
  <dcterms:modified xsi:type="dcterms:W3CDTF">2023-09-05T07:23:00Z</dcterms:modified>
</cp:coreProperties>
</file>