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86532F">
        <w:rPr>
          <w:rFonts w:ascii="Franklin Gothic Medium" w:hAnsi="Franklin Gothic Medium"/>
          <w:sz w:val="24"/>
          <w:szCs w:val="24"/>
        </w:rPr>
        <w:t>22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86532F">
        <w:rPr>
          <w:rFonts w:ascii="Franklin Gothic Medium" w:hAnsi="Franklin Gothic Medium"/>
          <w:sz w:val="24"/>
          <w:szCs w:val="24"/>
        </w:rPr>
        <w:t>Σεπτεμβρίου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E5494C" w:rsidRPr="00E5494C">
        <w:rPr>
          <w:rFonts w:ascii="Franklin Gothic Medium" w:hAnsi="Franklin Gothic Medium" w:cstheme="minorBidi"/>
          <w:b/>
          <w:bCs/>
          <w:sz w:val="28"/>
          <w:szCs w:val="28"/>
        </w:rPr>
        <w:t>Σε λειτουργία το Κέντρο Βεβαίωσης και Είσπραξης Αττικής από Δευτέρα, 25 Σεπτεμβρίου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bookmarkStart w:id="0" w:name="_GoBack"/>
      <w:bookmarkEnd w:id="0"/>
      <w:r w:rsidRPr="00A044B5">
        <w:rPr>
          <w:rFonts w:ascii="Franklin Gothic Medium" w:hAnsi="Franklin Gothic Medium"/>
          <w:bCs/>
          <w:sz w:val="24"/>
          <w:szCs w:val="28"/>
        </w:rPr>
        <w:t>Η Ανεξάρτητη Αρχή Δημοσίων Εσόδων προχωρά στην έναρξη λειτουργίας του Κέντρου Βεβαίωσης και Είσπραξης (ΚΕΒΕΙΣ) Αττικής.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 xml:space="preserve">Στο νέο κέντρο, μεταφέρονται </w:t>
      </w:r>
      <w:r w:rsidRPr="00A044B5">
        <w:rPr>
          <w:rFonts w:ascii="Franklin Gothic Medium" w:hAnsi="Franklin Gothic Medium"/>
          <w:bCs/>
          <w:sz w:val="24"/>
          <w:szCs w:val="28"/>
        </w:rPr>
        <w:t>αρμοδιότητες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των Τμημάτων Εσόδων και Δικαστικού &amp; Νομικής Υποστήριξης των ΔΟΥ ΙΖ’ Αθηνών, Γλυφάδας, ΙΒ’ Αθηνών και Ελευσίνας.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Ειδικότερα, από τη Δευτέρα 25/09/2023, οι φορολογούμενοι,</w:t>
      </w:r>
      <w:r>
        <w:rPr>
          <w:rFonts w:ascii="Franklin Gothic Medium" w:hAnsi="Franklin Gothic Medium"/>
          <w:bCs/>
          <w:sz w:val="24"/>
          <w:szCs w:val="28"/>
        </w:rPr>
        <w:t xml:space="preserve"> που υπάγονται σε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αυτές τις ΔΟΥ, θα εξυπηρετούνται για τα συγκεκριμένα τμήματα: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- ψηφιακά, στις εφαρμογές, “τα Αιτήματά μου” και “τα Ραντεβού μου”, από το ΚΕΒΕΙΣ Αττικής</w:t>
      </w:r>
      <w:r>
        <w:rPr>
          <w:rFonts w:ascii="Franklin Gothic Medium" w:hAnsi="Franklin Gothic Medium"/>
          <w:bCs/>
          <w:sz w:val="24"/>
          <w:szCs w:val="28"/>
        </w:rPr>
        <w:t>,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- τηλεφωνικά, από το Κέντρο Εξυπηρέτησης Φορολογουμένων (ΚΕΦ), στο +30</w:t>
      </w:r>
      <w:r>
        <w:rPr>
          <w:rFonts w:ascii="Franklin Gothic Medium" w:hAnsi="Franklin Gothic Medium"/>
          <w:bCs/>
          <w:sz w:val="24"/>
          <w:szCs w:val="28"/>
        </w:rPr>
        <w:t xml:space="preserve"> 213 162 1000, κατά τις εργάσιμε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ς ημέρες και ώρες 7:30 </w:t>
      </w:r>
      <w:r w:rsidRPr="00A044B5">
        <w:rPr>
          <w:rFonts w:ascii="Franklin Gothic Medium" w:hAnsi="Franklin Gothic Medium"/>
          <w:bCs/>
          <w:sz w:val="24"/>
          <w:szCs w:val="28"/>
        </w:rPr>
        <w:t>έω</w:t>
      </w:r>
      <w:r>
        <w:rPr>
          <w:rFonts w:ascii="Franklin Gothic Medium" w:hAnsi="Franklin Gothic Medium"/>
          <w:bCs/>
          <w:sz w:val="24"/>
          <w:szCs w:val="28"/>
        </w:rPr>
        <w:t>ς 17:00.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Επισημαίνεται ότι οι εφαρμογές “τα Αιτήματά μου” και “τα Ραντεβού μου” για τα ανωτέρω τμήματα των τεσσάρων ΔΟΥ παύουν να είναι διαθέσιμες από σήμερα, Παρασκευή, 22/09/2023, στις 14:30.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Η σταδιακή μεταφορά και ενσωμάτωση στο ΚΕΒΕΙΣ Αττικής των παραπάνω αρμοδιοτήτων και των υπόλοιπων ΔΟΥ του νομού Αττικής, θα πραγματοποιηθεί ως εξής:</w:t>
      </w:r>
    </w:p>
    <w:p w:rsidR="00A044B5" w:rsidRDefault="00A044B5" w:rsidP="00A044B5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Από 23/10/2023: ΔΟΥ Περιστερίου, Ε</w:t>
      </w:r>
      <w:r>
        <w:rPr>
          <w:rFonts w:ascii="Franklin Gothic Medium" w:hAnsi="Franklin Gothic Medium"/>
          <w:bCs/>
          <w:sz w:val="24"/>
          <w:szCs w:val="28"/>
        </w:rPr>
        <w:t>’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Πειραιά, Νίκαιας, ΙΓ</w:t>
      </w:r>
      <w:r>
        <w:rPr>
          <w:rFonts w:ascii="Franklin Gothic Medium" w:hAnsi="Franklin Gothic Medium"/>
          <w:bCs/>
          <w:sz w:val="24"/>
          <w:szCs w:val="28"/>
        </w:rPr>
        <w:t>’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Αθηνών και Αιγάλεω </w:t>
      </w:r>
    </w:p>
    <w:p w:rsidR="00A044B5" w:rsidRDefault="00A044B5" w:rsidP="00A044B5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Από 30/10/2023</w:t>
      </w:r>
      <w:r>
        <w:rPr>
          <w:rFonts w:ascii="Franklin Gothic Medium" w:hAnsi="Franklin Gothic Medium"/>
          <w:bCs/>
          <w:sz w:val="24"/>
          <w:szCs w:val="28"/>
        </w:rPr>
        <w:t xml:space="preserve">: ΔΟΥ Ηλιούπολης, Καλλιθέας, Α’ Πειραιά, 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Αγίων Αναργύρων και Νέας Ιωνίας </w:t>
      </w:r>
    </w:p>
    <w:p w:rsidR="00A044B5" w:rsidRDefault="00A044B5" w:rsidP="00A044B5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Από</w:t>
      </w:r>
      <w:r>
        <w:rPr>
          <w:rFonts w:ascii="Franklin Gothic Medium" w:hAnsi="Franklin Gothic Medium"/>
          <w:bCs/>
          <w:sz w:val="24"/>
          <w:szCs w:val="28"/>
        </w:rPr>
        <w:t xml:space="preserve"> 06/11/2023: ΔΟΥ Κατοίκων 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Εξωτερικού και Εναλλακτικής Φορολόγησης Φορολογικών Κατοίκων Ημεδαπής, ΦΑΕ Αθηνών, Πλοίων, Κορωπίου, Παλλήνης και Χολαργού </w:t>
      </w:r>
    </w:p>
    <w:p w:rsidR="00A044B5" w:rsidRPr="00A044B5" w:rsidRDefault="00A044B5" w:rsidP="00A044B5">
      <w:pPr>
        <w:pStyle w:val="a5"/>
        <w:numPr>
          <w:ilvl w:val="0"/>
          <w:numId w:val="17"/>
        </w:numPr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Από 13/11/2023: ΔΟΥ Α</w:t>
      </w:r>
      <w:r>
        <w:rPr>
          <w:rFonts w:ascii="Franklin Gothic Medium" w:hAnsi="Franklin Gothic Medium"/>
          <w:bCs/>
          <w:sz w:val="24"/>
          <w:szCs w:val="28"/>
        </w:rPr>
        <w:t>’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Αθηνών, Δ</w:t>
      </w:r>
      <w:r>
        <w:rPr>
          <w:rFonts w:ascii="Franklin Gothic Medium" w:hAnsi="Franklin Gothic Medium"/>
          <w:bCs/>
          <w:sz w:val="24"/>
          <w:szCs w:val="28"/>
        </w:rPr>
        <w:t>’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Αθηνών, ΦΑΕ Πειραιά, Αμαρουσίου, Κηφισιάς και Ψυχικού.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lastRenderedPageBreak/>
        <w:t>Ενόψει της έναρξης λειτουργίας του ΚΕΒΕΙΣ Αττικής, το Σάββατο 23/</w:t>
      </w:r>
      <w:r>
        <w:rPr>
          <w:rFonts w:ascii="Franklin Gothic Medium" w:hAnsi="Franklin Gothic Medium"/>
          <w:bCs/>
          <w:sz w:val="24"/>
          <w:szCs w:val="28"/>
        </w:rPr>
        <w:t>0</w:t>
      </w:r>
      <w:r w:rsidRPr="00A044B5">
        <w:rPr>
          <w:rFonts w:ascii="Franklin Gothic Medium" w:hAnsi="Franklin Gothic Medium"/>
          <w:bCs/>
          <w:sz w:val="24"/>
          <w:szCs w:val="28"/>
        </w:rPr>
        <w:t>9 στις 23:00 θα κλείσουν οι εφαρμογές Φόρου Εισοδήματος Φυσικών Προσώπων και η υποβολή δηλώσεων Ε9 ετών 2014-2023.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Την Κυριακή 24/</w:t>
      </w:r>
      <w:r>
        <w:rPr>
          <w:rFonts w:ascii="Franklin Gothic Medium" w:hAnsi="Franklin Gothic Medium"/>
          <w:bCs/>
          <w:sz w:val="24"/>
          <w:szCs w:val="28"/>
        </w:rPr>
        <w:t>0</w:t>
      </w:r>
      <w:r w:rsidRPr="00A044B5">
        <w:rPr>
          <w:rFonts w:ascii="Franklin Gothic Medium" w:hAnsi="Franklin Gothic Medium"/>
          <w:bCs/>
          <w:sz w:val="24"/>
          <w:szCs w:val="28"/>
        </w:rPr>
        <w:t>9 στις 12:00 θα κλείσουν οι εφαρμογές δηλώσεων Φόρου Εισοδήματος ΝΠ, Παρακρατούμενων Φόρων και Άλλων Φόρων.</w:t>
      </w:r>
    </w:p>
    <w:p w:rsidR="00A044B5" w:rsidRPr="00A044B5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Από την Κυριακή 24/</w:t>
      </w:r>
      <w:r>
        <w:rPr>
          <w:rFonts w:ascii="Franklin Gothic Medium" w:hAnsi="Franklin Gothic Medium"/>
          <w:bCs/>
          <w:sz w:val="24"/>
          <w:szCs w:val="28"/>
        </w:rPr>
        <w:t>0</w:t>
      </w:r>
      <w:r w:rsidRPr="00A044B5">
        <w:rPr>
          <w:rFonts w:ascii="Franklin Gothic Medium" w:hAnsi="Franklin Gothic Medium"/>
          <w:bCs/>
          <w:sz w:val="24"/>
          <w:szCs w:val="28"/>
        </w:rPr>
        <w:t>9 στις 12:00, δε</w:t>
      </w:r>
      <w:r>
        <w:rPr>
          <w:rFonts w:ascii="Franklin Gothic Medium" w:hAnsi="Franklin Gothic Medium"/>
          <w:bCs/>
          <w:sz w:val="24"/>
          <w:szCs w:val="28"/>
        </w:rPr>
        <w:t>ν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θα είναι διαθέσιμες για τις </w:t>
      </w:r>
      <w:r w:rsidR="00006623">
        <w:rPr>
          <w:rFonts w:ascii="Franklin Gothic Medium" w:hAnsi="Franklin Gothic Medium"/>
          <w:bCs/>
          <w:sz w:val="24"/>
          <w:szCs w:val="28"/>
        </w:rPr>
        <w:t>4</w:t>
      </w:r>
      <w:r w:rsidRPr="00A044B5">
        <w:rPr>
          <w:rFonts w:ascii="Franklin Gothic Medium" w:hAnsi="Franklin Gothic Medium"/>
          <w:bCs/>
          <w:sz w:val="24"/>
          <w:szCs w:val="28"/>
        </w:rPr>
        <w:t xml:space="preserve"> ΔΟΥ, η υποβολή των δηλώσεων ΦΠΑ, η πλατφόρμα </w:t>
      </w:r>
      <w:proofErr w:type="spellStart"/>
      <w:r w:rsidRPr="00A044B5">
        <w:rPr>
          <w:rFonts w:ascii="Franklin Gothic Medium" w:hAnsi="Franklin Gothic Medium"/>
          <w:bCs/>
          <w:sz w:val="24"/>
          <w:szCs w:val="28"/>
        </w:rPr>
        <w:t>myPROPERTY</w:t>
      </w:r>
      <w:proofErr w:type="spellEnd"/>
      <w:r w:rsidRPr="00A044B5">
        <w:rPr>
          <w:rFonts w:ascii="Franklin Gothic Medium" w:hAnsi="Franklin Gothic Medium"/>
          <w:bCs/>
          <w:sz w:val="24"/>
          <w:szCs w:val="28"/>
        </w:rPr>
        <w:t xml:space="preserve">, οι ρυθμίσεις οφειλών και οι ηλεκτρονικές πληρωμές μέσω </w:t>
      </w:r>
      <w:proofErr w:type="spellStart"/>
      <w:r w:rsidRPr="00A044B5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A044B5">
        <w:rPr>
          <w:rFonts w:ascii="Franklin Gothic Medium" w:hAnsi="Franklin Gothic Medium"/>
          <w:bCs/>
          <w:sz w:val="24"/>
          <w:szCs w:val="28"/>
        </w:rPr>
        <w:t>.</w:t>
      </w:r>
    </w:p>
    <w:p w:rsidR="00C51CD2" w:rsidRPr="00C51CD2" w:rsidRDefault="00A044B5" w:rsidP="00A044B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A044B5">
        <w:rPr>
          <w:rFonts w:ascii="Franklin Gothic Medium" w:hAnsi="Franklin Gothic Medium"/>
          <w:bCs/>
          <w:sz w:val="24"/>
          <w:szCs w:val="28"/>
        </w:rPr>
        <w:t>Όλες οι εφαρμογές θα είναι διαθέσιμες τη Δευτέρα 25/</w:t>
      </w:r>
      <w:r>
        <w:rPr>
          <w:rFonts w:ascii="Franklin Gothic Medium" w:hAnsi="Franklin Gothic Medium"/>
          <w:bCs/>
          <w:sz w:val="24"/>
          <w:szCs w:val="28"/>
        </w:rPr>
        <w:t>0</w:t>
      </w:r>
      <w:r w:rsidRPr="00A044B5">
        <w:rPr>
          <w:rFonts w:ascii="Franklin Gothic Medium" w:hAnsi="Franklin Gothic Medium"/>
          <w:bCs/>
          <w:sz w:val="24"/>
          <w:szCs w:val="28"/>
        </w:rPr>
        <w:t>9 στις 10:30.</w:t>
      </w:r>
    </w:p>
    <w:sectPr w:rsidR="00C51CD2" w:rsidRPr="00C51CD2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1A574B"/>
    <w:rsid w:val="00006623"/>
    <w:rsid w:val="00026375"/>
    <w:rsid w:val="00064436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899D8-2E3E-44D3-909B-7EDFED77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e.nati</cp:lastModifiedBy>
  <cp:revision>2</cp:revision>
  <cp:lastPrinted>2023-09-22T12:44:00Z</cp:lastPrinted>
  <dcterms:created xsi:type="dcterms:W3CDTF">2023-09-22T12:45:00Z</dcterms:created>
  <dcterms:modified xsi:type="dcterms:W3CDTF">2023-09-22T12:45:00Z</dcterms:modified>
</cp:coreProperties>
</file>