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5" w:type="pct"/>
        <w:tblLayout w:type="fixed"/>
        <w:tblLook w:val="04A0" w:firstRow="1" w:lastRow="0" w:firstColumn="1" w:lastColumn="0" w:noHBand="0" w:noVBand="1"/>
      </w:tblPr>
      <w:tblGrid>
        <w:gridCol w:w="4678"/>
        <w:gridCol w:w="5245"/>
        <w:gridCol w:w="286"/>
      </w:tblGrid>
      <w:tr w:rsidR="00CF0EFA" w:rsidRPr="00DE5456" w14:paraId="10D3AE35" w14:textId="77777777" w:rsidTr="00BF2185">
        <w:trPr>
          <w:trHeight w:val="1729"/>
        </w:trPr>
        <w:tc>
          <w:tcPr>
            <w:tcW w:w="2291" w:type="pct"/>
          </w:tcPr>
          <w:p w14:paraId="592D7EC9" w14:textId="53374BA7" w:rsidR="00CF0EFA" w:rsidRPr="00DE5456" w:rsidRDefault="00CF0EFA"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5456">
              <w:rPr>
                <w:rFonts w:asciiTheme="minorHAnsi" w:hAnsiTheme="minorHAnsi" w:cstheme="minorHAnsi"/>
                <w:sz w:val="20"/>
                <w:szCs w:val="20"/>
                <w:lang w:val="en-US"/>
              </w:rPr>
              <w:t xml:space="preserve"> </w:t>
            </w:r>
          </w:p>
          <w:p w14:paraId="5AC1F710" w14:textId="3A0065A1" w:rsidR="00CF0EFA" w:rsidRDefault="00CF0EFA" w:rsidP="00040F61">
            <w:pPr>
              <w:spacing w:after="0" w:line="276" w:lineRule="auto"/>
              <w:rPr>
                <w:rFonts w:asciiTheme="minorHAnsi" w:eastAsia="Times New Roman" w:hAnsiTheme="minorHAnsi" w:cstheme="minorHAnsi"/>
                <w:b/>
                <w:color w:val="1F3864"/>
                <w:sz w:val="20"/>
                <w:szCs w:val="20"/>
              </w:rPr>
            </w:pPr>
          </w:p>
          <w:p w14:paraId="761C3762" w14:textId="170F2A60" w:rsidR="00CF0EFA" w:rsidRDefault="00CF0EFA" w:rsidP="00040F61">
            <w:pPr>
              <w:spacing w:after="0" w:line="276" w:lineRule="auto"/>
              <w:rPr>
                <w:rFonts w:asciiTheme="minorHAnsi" w:eastAsia="Times New Roman" w:hAnsiTheme="minorHAnsi" w:cstheme="minorHAnsi"/>
                <w:b/>
                <w:color w:val="1F3864"/>
                <w:sz w:val="20"/>
                <w:szCs w:val="20"/>
              </w:rPr>
            </w:pPr>
          </w:p>
          <w:p w14:paraId="4165D9C2" w14:textId="79C9F134" w:rsidR="00CF0EFA" w:rsidRPr="00DE5456" w:rsidRDefault="00CF0EFA"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CF0EFA" w:rsidRPr="00DE5456" w:rsidRDefault="00CF0EFA"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709" w:type="pct"/>
            <w:gridSpan w:val="2"/>
          </w:tcPr>
          <w:p w14:paraId="293DA9C7" w14:textId="77777777" w:rsidR="00CF0EFA" w:rsidRPr="00DE5456" w:rsidRDefault="00CF0EFA" w:rsidP="00CF0EFA">
            <w:pPr>
              <w:spacing w:after="0" w:line="276" w:lineRule="auto"/>
              <w:ind w:right="-105"/>
              <w:jc w:val="both"/>
              <w:rPr>
                <w:rFonts w:asciiTheme="minorHAnsi" w:eastAsia="Times New Roman" w:hAnsiTheme="minorHAnsi" w:cstheme="minorHAnsi"/>
                <w:sz w:val="20"/>
                <w:szCs w:val="20"/>
                <w:lang w:eastAsia="el-GR"/>
              </w:rPr>
            </w:pPr>
          </w:p>
          <w:p w14:paraId="7F2015A8" w14:textId="07B6C916" w:rsidR="00CF0EFA" w:rsidRDefault="00CF0EFA" w:rsidP="00CF0EFA">
            <w:pPr>
              <w:spacing w:after="0" w:line="276" w:lineRule="auto"/>
              <w:ind w:right="-10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ΚΑΤΑΧΩΡΙΣΤΕΑ ΣΤΟ ΚΗΜΔΗΣ</w:t>
            </w:r>
            <w:r w:rsidR="003E6B10">
              <w:rPr>
                <w:rFonts w:asciiTheme="minorHAnsi" w:eastAsiaTheme="minorHAnsi" w:hAnsiTheme="minorHAnsi" w:cstheme="minorHAnsi"/>
                <w:sz w:val="20"/>
                <w:szCs w:val="20"/>
              </w:rPr>
              <w:t xml:space="preserve"> </w:t>
            </w:r>
            <w:r w:rsidR="00413625">
              <w:rPr>
                <w:rFonts w:asciiTheme="minorHAnsi" w:eastAsiaTheme="minorHAnsi" w:hAnsiTheme="minorHAnsi" w:cstheme="minorHAnsi"/>
                <w:sz w:val="20"/>
                <w:szCs w:val="20"/>
              </w:rPr>
              <w:t>–</w:t>
            </w:r>
            <w:r w:rsidR="003E6B10">
              <w:rPr>
                <w:rFonts w:asciiTheme="minorHAnsi" w:eastAsiaTheme="minorHAnsi" w:hAnsiTheme="minorHAnsi" w:cstheme="minorHAnsi"/>
                <w:sz w:val="20"/>
                <w:szCs w:val="20"/>
              </w:rPr>
              <w:t xml:space="preserve"> </w:t>
            </w:r>
            <w:r w:rsidR="00413625">
              <w:rPr>
                <w:rFonts w:asciiTheme="minorHAnsi" w:eastAsiaTheme="minorHAnsi" w:hAnsiTheme="minorHAnsi" w:cstheme="minorHAnsi"/>
                <w:sz w:val="20"/>
                <w:szCs w:val="20"/>
              </w:rPr>
              <w:t xml:space="preserve">ΑΔΑΜ: </w:t>
            </w:r>
            <w:r w:rsidR="003E6B10" w:rsidRPr="003E6B10">
              <w:rPr>
                <w:rFonts w:asciiTheme="minorHAnsi" w:eastAsiaTheme="minorHAnsi" w:hAnsiTheme="minorHAnsi" w:cstheme="minorHAnsi"/>
                <w:sz w:val="20"/>
                <w:szCs w:val="20"/>
              </w:rPr>
              <w:t>23PROC013312989</w:t>
            </w:r>
          </w:p>
          <w:p w14:paraId="41669B04" w14:textId="77777777" w:rsidR="00CF0EFA" w:rsidRDefault="00CF0EFA" w:rsidP="00CF0EFA">
            <w:pPr>
              <w:spacing w:after="0" w:line="276" w:lineRule="auto"/>
              <w:ind w:right="-105"/>
              <w:jc w:val="both"/>
              <w:rPr>
                <w:rFonts w:asciiTheme="minorHAnsi" w:eastAsiaTheme="minorHAnsi" w:hAnsiTheme="minorHAnsi" w:cstheme="minorHAnsi"/>
                <w:sz w:val="20"/>
                <w:szCs w:val="20"/>
              </w:rPr>
            </w:pPr>
          </w:p>
          <w:p w14:paraId="4C3AE32E" w14:textId="29159802" w:rsidR="00CF0EFA" w:rsidRPr="00DE5456" w:rsidRDefault="00CF0EFA" w:rsidP="00CF0EFA">
            <w:pPr>
              <w:spacing w:after="0" w:line="276" w:lineRule="auto"/>
              <w:ind w:right="-105"/>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Pr>
                <w:rFonts w:asciiTheme="minorHAnsi" w:eastAsiaTheme="minorHAnsi" w:hAnsiTheme="minorHAnsi" w:cstheme="minorHAnsi"/>
                <w:sz w:val="20"/>
                <w:szCs w:val="20"/>
              </w:rPr>
              <w:t xml:space="preserve"> </w:t>
            </w:r>
            <w:r w:rsidR="00170DD0" w:rsidRPr="003E6B10">
              <w:rPr>
                <w:rFonts w:asciiTheme="minorHAnsi" w:eastAsiaTheme="minorHAnsi" w:hAnsiTheme="minorHAnsi" w:cstheme="minorHAnsi"/>
                <w:sz w:val="20"/>
                <w:szCs w:val="20"/>
              </w:rPr>
              <w:t>29</w:t>
            </w:r>
            <w:r>
              <w:rPr>
                <w:rFonts w:asciiTheme="minorHAnsi" w:eastAsiaTheme="minorHAnsi" w:hAnsiTheme="minorHAnsi" w:cstheme="minorHAnsi"/>
                <w:sz w:val="20"/>
                <w:szCs w:val="20"/>
              </w:rPr>
              <w:t>/0</w:t>
            </w:r>
            <w:r w:rsidRPr="004D757F">
              <w:rPr>
                <w:rFonts w:asciiTheme="minorHAnsi" w:eastAsiaTheme="minorHAnsi" w:hAnsiTheme="minorHAnsi" w:cstheme="minorHAnsi"/>
                <w:sz w:val="20"/>
                <w:szCs w:val="20"/>
              </w:rPr>
              <w:t>8</w:t>
            </w:r>
            <w:r>
              <w:rPr>
                <w:rFonts w:asciiTheme="minorHAnsi" w:eastAsiaTheme="minorHAnsi" w:hAnsiTheme="minorHAnsi" w:cstheme="minorHAnsi"/>
                <w:sz w:val="20"/>
                <w:szCs w:val="20"/>
              </w:rPr>
              <w:t>/2023</w:t>
            </w:r>
            <w:r w:rsidRPr="00DE5456">
              <w:rPr>
                <w:rFonts w:asciiTheme="minorHAnsi" w:eastAsiaTheme="minorHAnsi" w:hAnsiTheme="minorHAnsi" w:cstheme="minorHAnsi"/>
                <w:sz w:val="20"/>
                <w:szCs w:val="20"/>
              </w:rPr>
              <w:t xml:space="preserve"> </w:t>
            </w:r>
          </w:p>
          <w:p w14:paraId="0A2A38DA" w14:textId="0A3D0EFD" w:rsidR="00CF0EFA" w:rsidRPr="00170DD0" w:rsidRDefault="00CF0EFA" w:rsidP="00CF0EFA">
            <w:pPr>
              <w:spacing w:after="0" w:line="276" w:lineRule="auto"/>
              <w:ind w:right="-105"/>
              <w:jc w:val="both"/>
              <w:rPr>
                <w:rFonts w:asciiTheme="minorHAnsi" w:eastAsia="Times New Roman" w:hAnsiTheme="minorHAnsi" w:cstheme="minorHAnsi"/>
                <w:sz w:val="20"/>
                <w:szCs w:val="20"/>
                <w:lang w:val="en-US" w:eastAsia="el-GR"/>
              </w:rPr>
            </w:pPr>
            <w:r w:rsidRPr="00DE5456">
              <w:rPr>
                <w:rFonts w:asciiTheme="minorHAnsi" w:eastAsiaTheme="minorHAnsi" w:hAnsiTheme="minorHAnsi" w:cstheme="minorHAnsi"/>
                <w:sz w:val="20"/>
                <w:szCs w:val="20"/>
              </w:rPr>
              <w:t>Αριθ. Πρωτ.: 30/002/000/</w:t>
            </w:r>
            <w:r w:rsidR="00170DD0">
              <w:rPr>
                <w:rFonts w:asciiTheme="minorHAnsi" w:eastAsiaTheme="minorHAnsi" w:hAnsiTheme="minorHAnsi" w:cstheme="minorHAnsi"/>
                <w:sz w:val="20"/>
                <w:szCs w:val="20"/>
                <w:lang w:val="en-US"/>
              </w:rPr>
              <w:t>6362</w:t>
            </w:r>
          </w:p>
        </w:tc>
      </w:tr>
      <w:tr w:rsidR="00BF2185" w:rsidRPr="00DE5456" w14:paraId="449A9B95" w14:textId="77777777" w:rsidTr="008D4856">
        <w:trPr>
          <w:gridAfter w:val="1"/>
          <w:wAfter w:w="140" w:type="pct"/>
          <w:trHeight w:val="753"/>
        </w:trPr>
        <w:tc>
          <w:tcPr>
            <w:tcW w:w="2291" w:type="pct"/>
            <w:tcBorders>
              <w:right w:val="single" w:sz="4" w:space="0" w:color="auto"/>
            </w:tcBorders>
            <w:vAlign w:val="center"/>
          </w:tcPr>
          <w:p w14:paraId="23CEE4C6"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280AC4EC" w14:textId="77777777" w:rsidR="00CF0EFA"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w:t>
            </w:r>
          </w:p>
          <w:p w14:paraId="3C1AC60C" w14:textId="40315B8A"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ΥΠΟΣΤΗΡΙΞΗΣ ΕΡΓΑΣΤΗΡΙΩΝ</w:t>
            </w:r>
          </w:p>
          <w:p w14:paraId="6A2C946C"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569" w:type="pct"/>
            <w:tcBorders>
              <w:top w:val="single" w:sz="4" w:space="0" w:color="auto"/>
              <w:left w:val="single" w:sz="4" w:space="0" w:color="auto"/>
              <w:bottom w:val="single" w:sz="4" w:space="0" w:color="auto"/>
              <w:right w:val="single" w:sz="4" w:space="0" w:color="auto"/>
            </w:tcBorders>
          </w:tcPr>
          <w:p w14:paraId="5DFC493A" w14:textId="77777777" w:rsidR="008D4856" w:rsidRDefault="00BF2185" w:rsidP="00CF0EFA">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BF2185">
              <w:rPr>
                <w:rFonts w:ascii="Franklin Gothic Medium" w:eastAsia="Calibri" w:hAnsi="Franklin Gothic Medium" w:cs="Franklin Gothic Medium"/>
                <w:color w:val="000000"/>
                <w:sz w:val="24"/>
                <w:szCs w:val="24"/>
              </w:rPr>
              <w:t xml:space="preserve"> </w:t>
            </w:r>
            <w:r w:rsidRPr="008D4856">
              <w:rPr>
                <w:rFonts w:asciiTheme="minorHAnsi" w:hAnsiTheme="minorHAnsi" w:cstheme="minorHAnsi"/>
                <w:sz w:val="20"/>
                <w:u w:val="single"/>
              </w:rPr>
              <w:t>Έγκριση ανάληψης πολυετούς υποχρέωσης</w:t>
            </w:r>
            <w:r w:rsidR="008D4856">
              <w:rPr>
                <w:rFonts w:asciiTheme="minorHAnsi" w:hAnsiTheme="minorHAnsi" w:cstheme="minorHAnsi"/>
                <w:sz w:val="20"/>
              </w:rPr>
              <w:t xml:space="preserve"> (οικ. έτος 2024): </w:t>
            </w:r>
            <w:r w:rsidR="00CF0EFA" w:rsidRPr="008804D1">
              <w:rPr>
                <w:rFonts w:asciiTheme="minorHAnsi" w:hAnsiTheme="minorHAnsi" w:cstheme="minorHAnsi"/>
                <w:sz w:val="20"/>
              </w:rPr>
              <w:t>30/002/000/</w:t>
            </w:r>
            <w:r w:rsidR="00CF0EFA" w:rsidRPr="004D757F">
              <w:rPr>
                <w:rFonts w:asciiTheme="minorHAnsi" w:hAnsiTheme="minorHAnsi" w:cstheme="minorHAnsi"/>
                <w:sz w:val="20"/>
              </w:rPr>
              <w:t>5931</w:t>
            </w:r>
            <w:r w:rsidR="00CF0EFA">
              <w:rPr>
                <w:rFonts w:asciiTheme="minorHAnsi" w:hAnsiTheme="minorHAnsi" w:cstheme="minorHAnsi"/>
                <w:sz w:val="20"/>
              </w:rPr>
              <w:t>/</w:t>
            </w:r>
            <w:r>
              <w:rPr>
                <w:rFonts w:asciiTheme="minorHAnsi" w:hAnsiTheme="minorHAnsi" w:cstheme="minorHAnsi"/>
                <w:sz w:val="20"/>
              </w:rPr>
              <w:t>2-8-</w:t>
            </w:r>
            <w:r w:rsidR="00CF0EFA">
              <w:rPr>
                <w:rFonts w:asciiTheme="minorHAnsi" w:hAnsiTheme="minorHAnsi" w:cstheme="minorHAnsi"/>
                <w:sz w:val="20"/>
              </w:rPr>
              <w:t>20</w:t>
            </w:r>
            <w:r w:rsidR="00CF0EFA" w:rsidRPr="004C078C">
              <w:rPr>
                <w:rFonts w:asciiTheme="minorHAnsi" w:hAnsiTheme="minorHAnsi" w:cstheme="minorHAnsi"/>
                <w:sz w:val="20"/>
              </w:rPr>
              <w:t>23</w:t>
            </w:r>
            <w:r w:rsidR="008D4856">
              <w:rPr>
                <w:rFonts w:asciiTheme="minorHAnsi" w:hAnsiTheme="minorHAnsi" w:cstheme="minorHAnsi"/>
                <w:sz w:val="20"/>
              </w:rPr>
              <w:t xml:space="preserve"> </w:t>
            </w:r>
            <w:r w:rsidR="00CF0EFA" w:rsidRPr="00DE5456">
              <w:rPr>
                <w:rFonts w:asciiTheme="minorHAnsi" w:hAnsiTheme="minorHAnsi" w:cstheme="minorHAnsi"/>
                <w:sz w:val="20"/>
                <w:lang w:eastAsia="en-US"/>
              </w:rPr>
              <w:t>(ΑΔΑΜ:</w:t>
            </w:r>
            <w:r w:rsidR="00CF0EFA" w:rsidRPr="00CF0EFA">
              <w:rPr>
                <w:rFonts w:asciiTheme="minorHAnsi" w:hAnsiTheme="minorHAnsi" w:cstheme="minorHAnsi"/>
                <w:sz w:val="20"/>
                <w:lang w:eastAsia="en-US"/>
              </w:rPr>
              <w:t xml:space="preserve"> </w:t>
            </w:r>
            <w:r w:rsidR="00CF0EFA" w:rsidRPr="004D757F">
              <w:rPr>
                <w:rFonts w:asciiTheme="minorHAnsi" w:hAnsiTheme="minorHAnsi" w:cstheme="minorHAnsi"/>
                <w:sz w:val="20"/>
                <w:lang w:eastAsia="en-US"/>
              </w:rPr>
              <w:t>23</w:t>
            </w:r>
            <w:r w:rsidR="00CF0EFA">
              <w:rPr>
                <w:rFonts w:asciiTheme="minorHAnsi" w:hAnsiTheme="minorHAnsi" w:cstheme="minorHAnsi"/>
                <w:sz w:val="20"/>
                <w:lang w:val="en-US" w:eastAsia="en-US"/>
              </w:rPr>
              <w:t>REQ</w:t>
            </w:r>
            <w:r w:rsidR="00CF0EFA" w:rsidRPr="004D757F">
              <w:rPr>
                <w:rFonts w:asciiTheme="minorHAnsi" w:hAnsiTheme="minorHAnsi" w:cstheme="minorHAnsi"/>
                <w:sz w:val="20"/>
                <w:lang w:eastAsia="en-US"/>
              </w:rPr>
              <w:t>013206768</w:t>
            </w:r>
            <w:r w:rsidR="00CF0EFA" w:rsidRPr="00DE5456">
              <w:rPr>
                <w:rFonts w:asciiTheme="minorHAnsi" w:hAnsiTheme="minorHAnsi" w:cstheme="minorHAnsi"/>
                <w:sz w:val="20"/>
                <w:lang w:eastAsia="en-US"/>
              </w:rPr>
              <w:t>,</w:t>
            </w:r>
            <w:r w:rsidR="00CF0EFA" w:rsidRPr="004D757F">
              <w:rPr>
                <w:rFonts w:asciiTheme="minorHAnsi" w:hAnsiTheme="minorHAnsi" w:cstheme="minorHAnsi"/>
                <w:sz w:val="20"/>
                <w:lang w:eastAsia="en-US"/>
              </w:rPr>
              <w:t xml:space="preserve"> </w:t>
            </w:r>
          </w:p>
          <w:p w14:paraId="32705B3B" w14:textId="75A94231" w:rsidR="00CF0EFA" w:rsidRDefault="008D4856" w:rsidP="00CF0EFA">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8D4856">
              <w:rPr>
                <w:rFonts w:asciiTheme="minorHAnsi" w:hAnsiTheme="minorHAnsi" w:cstheme="minorHAnsi"/>
                <w:sz w:val="20"/>
              </w:rPr>
              <w:t xml:space="preserve">    </w:t>
            </w:r>
            <w:r w:rsidR="00CF0EFA" w:rsidRPr="00DE5456">
              <w:rPr>
                <w:rFonts w:asciiTheme="minorHAnsi" w:hAnsiTheme="minorHAnsi" w:cstheme="minorHAnsi"/>
                <w:sz w:val="20"/>
                <w:lang w:eastAsia="en-US"/>
              </w:rPr>
              <w:t>ΑΔΑ:</w:t>
            </w:r>
            <w:r w:rsidR="00CF0EFA" w:rsidRPr="00CF0EFA">
              <w:rPr>
                <w:rFonts w:asciiTheme="minorHAnsi" w:hAnsiTheme="minorHAnsi" w:cstheme="minorHAnsi"/>
                <w:sz w:val="20"/>
                <w:lang w:eastAsia="en-US"/>
              </w:rPr>
              <w:t xml:space="preserve"> </w:t>
            </w:r>
            <w:r w:rsidR="00CF0EFA">
              <w:rPr>
                <w:rFonts w:asciiTheme="minorHAnsi" w:hAnsiTheme="minorHAnsi" w:cstheme="minorHAnsi"/>
                <w:sz w:val="20"/>
                <w:lang w:eastAsia="en-US"/>
              </w:rPr>
              <w:t>98ΕΞ46ΜΠ3Ζ-36Χ</w:t>
            </w:r>
            <w:r w:rsidR="00CF0EFA" w:rsidRPr="00CF0EFA">
              <w:rPr>
                <w:rFonts w:asciiTheme="minorHAnsi" w:hAnsiTheme="minorHAnsi" w:cstheme="minorHAnsi"/>
                <w:sz w:val="20"/>
                <w:lang w:eastAsia="en-US"/>
              </w:rPr>
              <w:t>,</w:t>
            </w:r>
            <w:r w:rsidR="00BF2185">
              <w:rPr>
                <w:rFonts w:asciiTheme="minorHAnsi" w:hAnsiTheme="minorHAnsi" w:cstheme="minorHAnsi"/>
                <w:sz w:val="20"/>
                <w:lang w:eastAsia="en-US"/>
              </w:rPr>
              <w:t xml:space="preserve"> </w:t>
            </w:r>
            <w:r w:rsidR="00CF0EFA">
              <w:rPr>
                <w:rFonts w:asciiTheme="minorHAnsi" w:hAnsiTheme="minorHAnsi" w:cstheme="minorHAnsi"/>
                <w:sz w:val="20"/>
                <w:lang w:eastAsia="en-US"/>
              </w:rPr>
              <w:t>ΕΑΔ: 2023/148</w:t>
            </w:r>
            <w:r w:rsidR="00CF0EFA" w:rsidRPr="00CF0EFA">
              <w:rPr>
                <w:rFonts w:asciiTheme="minorHAnsi" w:hAnsiTheme="minorHAnsi" w:cstheme="minorHAnsi"/>
                <w:sz w:val="20"/>
                <w:lang w:eastAsia="en-US"/>
              </w:rPr>
              <w:t>)</w:t>
            </w:r>
          </w:p>
          <w:p w14:paraId="23C201F6" w14:textId="77777777" w:rsidR="00BF2185" w:rsidRDefault="00BF2185" w:rsidP="00CF0EFA">
            <w:pPr>
              <w:pStyle w:val="a7"/>
              <w:tabs>
                <w:tab w:val="left" w:pos="1814"/>
                <w:tab w:val="left" w:pos="2948"/>
              </w:tabs>
              <w:spacing w:line="276" w:lineRule="auto"/>
              <w:ind w:left="177" w:right="-105" w:hanging="177"/>
              <w:jc w:val="both"/>
              <w:rPr>
                <w:rFonts w:asciiTheme="minorHAnsi" w:hAnsiTheme="minorHAnsi" w:cstheme="minorHAnsi"/>
                <w:sz w:val="20"/>
                <w:u w:val="single"/>
                <w:lang w:eastAsia="en-US"/>
              </w:rPr>
            </w:pPr>
          </w:p>
          <w:p w14:paraId="4CD26271" w14:textId="77777777" w:rsidR="008D4856" w:rsidRDefault="00CF0EFA" w:rsidP="008D4856">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CF0EFA">
              <w:rPr>
                <w:rFonts w:asciiTheme="minorHAnsi" w:hAnsiTheme="minorHAnsi" w:cstheme="minorHAnsi"/>
                <w:sz w:val="20"/>
                <w:u w:val="single"/>
                <w:lang w:eastAsia="en-US"/>
              </w:rPr>
              <w:t>Βεβαίωση:</w:t>
            </w:r>
            <w:r>
              <w:rPr>
                <w:rFonts w:asciiTheme="minorHAnsi" w:hAnsiTheme="minorHAnsi" w:cstheme="minorHAnsi"/>
                <w:sz w:val="20"/>
                <w:lang w:eastAsia="en-US"/>
              </w:rPr>
              <w:t xml:space="preserve"> 30/002/000/5942/3-8-2023</w:t>
            </w:r>
            <w:r w:rsidR="008D4856">
              <w:rPr>
                <w:rFonts w:asciiTheme="minorHAnsi" w:hAnsiTheme="minorHAnsi" w:cstheme="minorHAnsi"/>
                <w:sz w:val="20"/>
                <w:lang w:eastAsia="en-US"/>
              </w:rPr>
              <w:t xml:space="preserve"> </w:t>
            </w:r>
          </w:p>
          <w:p w14:paraId="3A1C5784" w14:textId="0DBB1474" w:rsidR="00CF0EFA" w:rsidRPr="00CF0EFA" w:rsidRDefault="008D4856" w:rsidP="008D4856">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8D4856">
              <w:rPr>
                <w:rFonts w:asciiTheme="minorHAnsi" w:hAnsiTheme="minorHAnsi" w:cstheme="minorHAnsi"/>
                <w:sz w:val="20"/>
                <w:lang w:eastAsia="en-US"/>
              </w:rPr>
              <w:t xml:space="preserve">                    </w:t>
            </w:r>
            <w:r w:rsidR="00CF0EFA">
              <w:rPr>
                <w:rFonts w:asciiTheme="minorHAnsi" w:hAnsiTheme="minorHAnsi" w:cstheme="minorHAnsi"/>
                <w:sz w:val="20"/>
                <w:lang w:eastAsia="en-US"/>
              </w:rPr>
              <w:t>(ΑΔΑ: 6ΦΔ946ΜΠ3Ζ-29Ω)</w:t>
            </w:r>
          </w:p>
        </w:tc>
      </w:tr>
      <w:tr w:rsidR="00CF0EFA" w:rsidRPr="00DE5456" w14:paraId="20DB9822" w14:textId="77777777" w:rsidTr="00BF2185">
        <w:trPr>
          <w:trHeight w:val="75"/>
        </w:trPr>
        <w:tc>
          <w:tcPr>
            <w:tcW w:w="2291" w:type="pct"/>
            <w:vAlign w:val="center"/>
          </w:tcPr>
          <w:p w14:paraId="7A4F69A2" w14:textId="77777777" w:rsidR="00CF0EFA" w:rsidRPr="00DE5456" w:rsidRDefault="00CF0EFA"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709" w:type="pct"/>
            <w:gridSpan w:val="2"/>
          </w:tcPr>
          <w:p w14:paraId="53946921" w14:textId="77777777" w:rsidR="00CF0EFA" w:rsidRPr="00DE5456" w:rsidRDefault="00CF0EFA"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p>
        </w:tc>
      </w:tr>
      <w:tr w:rsidR="00CF0EFA" w:rsidRPr="00DE5456" w14:paraId="7ED24FFE" w14:textId="77777777" w:rsidTr="00BF2185">
        <w:trPr>
          <w:trHeight w:val="273"/>
        </w:trPr>
        <w:tc>
          <w:tcPr>
            <w:tcW w:w="2291" w:type="pct"/>
            <w:vAlign w:val="center"/>
          </w:tcPr>
          <w:p w14:paraId="2368101E" w14:textId="77777777" w:rsidR="00CF0EFA" w:rsidRPr="00DE5456" w:rsidRDefault="00CF0EFA"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709" w:type="pct"/>
            <w:gridSpan w:val="2"/>
          </w:tcPr>
          <w:p w14:paraId="6A3F187A" w14:textId="54493F17" w:rsidR="00CF0EFA" w:rsidRPr="003A2ED7" w:rsidRDefault="005D7EC4"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r w:rsidRPr="005D7EC4">
              <w:rPr>
                <w:rFonts w:asciiTheme="minorHAnsi" w:eastAsiaTheme="minorHAnsi" w:hAnsiTheme="minorHAnsi" w:cstheme="minorHAnsi"/>
                <w:b/>
                <w:sz w:val="20"/>
              </w:rPr>
              <w:t>Προς</w:t>
            </w:r>
            <w:r w:rsidRPr="005D7EC4">
              <w:rPr>
                <w:rFonts w:asciiTheme="minorHAnsi" w:eastAsiaTheme="minorHAnsi" w:hAnsiTheme="minorHAnsi" w:cstheme="minorHAnsi"/>
                <w:b/>
                <w:sz w:val="20"/>
                <w:lang w:val="en-US"/>
              </w:rPr>
              <w:t>:</w:t>
            </w:r>
            <w:r>
              <w:rPr>
                <w:rFonts w:asciiTheme="minorHAnsi" w:eastAsiaTheme="minorHAnsi" w:hAnsiTheme="minorHAnsi" w:cstheme="minorHAnsi"/>
                <w:sz w:val="20"/>
              </w:rPr>
              <w:t xml:space="preserve"> </w:t>
            </w:r>
            <w:r w:rsidRPr="002A2675">
              <w:rPr>
                <w:rFonts w:asciiTheme="minorHAnsi" w:eastAsiaTheme="minorHAnsi" w:hAnsiTheme="minorHAnsi" w:cstheme="minorHAnsi"/>
                <w:sz w:val="20"/>
              </w:rPr>
              <w:t>Κάθε ενδιαφερόμενο</w:t>
            </w:r>
          </w:p>
        </w:tc>
      </w:tr>
      <w:tr w:rsidR="00CF0EFA" w:rsidRPr="00DE5456" w14:paraId="3CF81B14" w14:textId="77777777" w:rsidTr="00BF2185">
        <w:tc>
          <w:tcPr>
            <w:tcW w:w="2291" w:type="pct"/>
            <w:vAlign w:val="center"/>
          </w:tcPr>
          <w:p w14:paraId="6553B34A" w14:textId="7E5FCB27" w:rsidR="00CF0EFA" w:rsidRPr="00DE5456" w:rsidRDefault="00CF0EFA"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Pr>
                <w:rFonts w:asciiTheme="minorHAnsi" w:hAnsiTheme="minorHAnsi" w:cstheme="minorHAnsi"/>
                <w:sz w:val="20"/>
                <w:szCs w:val="20"/>
              </w:rPr>
              <w:t>Σ. Μακροπούλου</w:t>
            </w:r>
          </w:p>
        </w:tc>
        <w:tc>
          <w:tcPr>
            <w:tcW w:w="2709" w:type="pct"/>
            <w:gridSpan w:val="2"/>
          </w:tcPr>
          <w:p w14:paraId="57120D00" w14:textId="77777777" w:rsidR="00CF0EFA" w:rsidRPr="00DE5456" w:rsidRDefault="00CF0EFA"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p>
        </w:tc>
      </w:tr>
      <w:tr w:rsidR="00CF0EFA" w:rsidRPr="00DE5456" w14:paraId="6FFCB553" w14:textId="77777777" w:rsidTr="00BF2185">
        <w:tc>
          <w:tcPr>
            <w:tcW w:w="2291" w:type="pct"/>
            <w:vAlign w:val="center"/>
          </w:tcPr>
          <w:p w14:paraId="153393CD" w14:textId="213AE10F" w:rsidR="00CF0EFA" w:rsidRPr="00DE5456" w:rsidRDefault="00CF0EFA"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210 6479268</w:t>
            </w:r>
          </w:p>
        </w:tc>
        <w:tc>
          <w:tcPr>
            <w:tcW w:w="2709" w:type="pct"/>
            <w:gridSpan w:val="2"/>
          </w:tcPr>
          <w:p w14:paraId="76B9E886" w14:textId="77777777" w:rsidR="00CF0EFA" w:rsidRPr="00DE5456" w:rsidRDefault="00CF0EFA" w:rsidP="00CF0EFA">
            <w:pPr>
              <w:spacing w:after="0" w:line="276" w:lineRule="auto"/>
              <w:ind w:right="-105"/>
              <w:jc w:val="both"/>
              <w:rPr>
                <w:rFonts w:asciiTheme="minorHAnsi" w:eastAsia="Times New Roman" w:hAnsiTheme="minorHAnsi" w:cstheme="minorHAnsi"/>
                <w:sz w:val="20"/>
                <w:szCs w:val="20"/>
              </w:rPr>
            </w:pPr>
          </w:p>
        </w:tc>
      </w:tr>
      <w:tr w:rsidR="00CF0EFA" w:rsidRPr="00170DD0" w14:paraId="5CC3C0FA" w14:textId="77777777" w:rsidTr="00BF2185">
        <w:tc>
          <w:tcPr>
            <w:tcW w:w="2291" w:type="pct"/>
            <w:vAlign w:val="center"/>
          </w:tcPr>
          <w:p w14:paraId="4CC52C7C" w14:textId="77777777" w:rsidR="00CF0EFA" w:rsidRPr="00DE5456" w:rsidRDefault="00CF0EFA"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175F1F">
              <w:rPr>
                <w:rFonts w:asciiTheme="minorHAnsi" w:hAnsiTheme="minorHAnsi" w:cstheme="minorHAnsi"/>
                <w:sz w:val="20"/>
                <w:szCs w:val="20"/>
                <w:lang w:val="en-US"/>
              </w:rPr>
              <w:t xml:space="preserve"> </w:t>
            </w:r>
            <w:r w:rsidRPr="00175F1F">
              <w:rPr>
                <w:rFonts w:asciiTheme="minorHAnsi" w:hAnsiTheme="minorHAnsi" w:cstheme="minorHAnsi"/>
                <w:color w:val="000000" w:themeColor="text1"/>
                <w:sz w:val="20"/>
                <w:szCs w:val="20"/>
                <w:lang w:val="en-US"/>
              </w:rPr>
              <w:t>support</w:t>
            </w:r>
            <w:hyperlink r:id="rId10" w:history="1">
              <w:r w:rsidRPr="00175F1F">
                <w:rPr>
                  <w:rStyle w:val="-"/>
                  <w:rFonts w:asciiTheme="minorHAnsi" w:hAnsiTheme="minorHAnsi" w:cstheme="minorHAnsi"/>
                  <w:color w:val="000000" w:themeColor="text1"/>
                  <w:sz w:val="20"/>
                  <w:szCs w:val="20"/>
                  <w:u w:val="none"/>
                  <w:lang w:val="en-GB"/>
                </w:rPr>
                <w:t>.gcsl@</w:t>
              </w:r>
              <w:r w:rsidRPr="00175F1F">
                <w:rPr>
                  <w:rStyle w:val="-"/>
                  <w:rFonts w:asciiTheme="minorHAnsi" w:hAnsiTheme="minorHAnsi" w:cstheme="minorHAnsi"/>
                  <w:color w:val="000000" w:themeColor="text1"/>
                  <w:sz w:val="20"/>
                  <w:szCs w:val="20"/>
                  <w:u w:val="none"/>
                  <w:lang w:val="en-US"/>
                </w:rPr>
                <w:t>aade</w:t>
              </w:r>
              <w:r w:rsidRPr="00175F1F">
                <w:rPr>
                  <w:rStyle w:val="-"/>
                  <w:rFonts w:asciiTheme="minorHAnsi" w:hAnsiTheme="minorHAnsi" w:cstheme="minorHAnsi"/>
                  <w:color w:val="000000" w:themeColor="text1"/>
                  <w:sz w:val="20"/>
                  <w:szCs w:val="20"/>
                  <w:u w:val="none"/>
                  <w:lang w:val="en-GB"/>
                </w:rPr>
                <w:t>.</w:t>
              </w:r>
              <w:r w:rsidRPr="00175F1F">
                <w:rPr>
                  <w:rStyle w:val="-"/>
                  <w:rFonts w:asciiTheme="minorHAnsi" w:hAnsiTheme="minorHAnsi" w:cstheme="minorHAnsi"/>
                  <w:color w:val="000000" w:themeColor="text1"/>
                  <w:sz w:val="20"/>
                  <w:szCs w:val="20"/>
                  <w:u w:val="none"/>
                  <w:lang w:val="en-US"/>
                </w:rPr>
                <w:t>gr</w:t>
              </w:r>
            </w:hyperlink>
          </w:p>
        </w:tc>
        <w:tc>
          <w:tcPr>
            <w:tcW w:w="2709" w:type="pct"/>
            <w:gridSpan w:val="2"/>
          </w:tcPr>
          <w:p w14:paraId="43486A49" w14:textId="05A634EE" w:rsidR="00CF0EFA" w:rsidRPr="00464FF1" w:rsidRDefault="00CF0EFA" w:rsidP="00CF0EFA">
            <w:pPr>
              <w:spacing w:after="0" w:line="276" w:lineRule="auto"/>
              <w:ind w:right="-105"/>
              <w:jc w:val="both"/>
              <w:rPr>
                <w:rFonts w:asciiTheme="minorHAnsi" w:eastAsiaTheme="minorHAnsi" w:hAnsiTheme="minorHAnsi" w:cstheme="minorHAnsi"/>
                <w:b/>
                <w:sz w:val="20"/>
                <w:szCs w:val="20"/>
                <w:lang w:val="en-US"/>
              </w:rPr>
            </w:pPr>
          </w:p>
        </w:tc>
      </w:tr>
    </w:tbl>
    <w:p w14:paraId="124E2C13" w14:textId="0B5E37F0"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07523810" w:rsidR="001E3BC5" w:rsidRPr="00DE5456"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w:t>
            </w:r>
            <w:r w:rsidR="00BA588F">
              <w:rPr>
                <w:rFonts w:asciiTheme="minorHAnsi" w:eastAsiaTheme="minorHAnsi" w:hAnsiTheme="minorHAnsi" w:cstheme="minorHAnsi"/>
                <w:b/>
                <w:sz w:val="20"/>
                <w:szCs w:val="20"/>
              </w:rPr>
              <w:t xml:space="preserve">προμήθεια </w:t>
            </w:r>
            <w:r w:rsidR="00AD1212">
              <w:rPr>
                <w:rFonts w:asciiTheme="minorHAnsi" w:eastAsiaTheme="minorHAnsi" w:hAnsiTheme="minorHAnsi" w:cstheme="minorHAnsi"/>
                <w:b/>
                <w:sz w:val="20"/>
                <w:szCs w:val="20"/>
              </w:rPr>
              <w:t>πρότυπων ουσιών ναρκωτικών</w:t>
            </w:r>
            <w:r w:rsidR="00BA588F">
              <w:rPr>
                <w:rFonts w:asciiTheme="minorHAnsi" w:eastAsiaTheme="minorHAnsi" w:hAnsiTheme="minorHAnsi" w:cstheme="minorHAnsi"/>
                <w:b/>
                <w:sz w:val="20"/>
                <w:szCs w:val="20"/>
              </w:rPr>
              <w:t xml:space="preserve"> για τις ανάγκες</w:t>
            </w:r>
            <w:r w:rsidR="003D4C10" w:rsidRPr="003D4C10">
              <w:rPr>
                <w:rFonts w:asciiTheme="minorHAnsi" w:eastAsiaTheme="minorHAnsi" w:hAnsiTheme="minorHAnsi" w:cstheme="minorHAnsi"/>
                <w:b/>
                <w:sz w:val="20"/>
                <w:szCs w:val="20"/>
              </w:rPr>
              <w:t xml:space="preserve"> των εργαστηρίων του Γ.Χ.Κ</w:t>
            </w:r>
            <w:r w:rsidR="00213475">
              <w:rPr>
                <w:rFonts w:asciiTheme="minorHAnsi" w:eastAsiaTheme="minorHAnsi" w:hAnsiTheme="minorHAnsi" w:cstheme="minorHAnsi"/>
                <w:b/>
                <w:sz w:val="20"/>
                <w:szCs w:val="20"/>
              </w:rPr>
              <w:t>.</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12688C">
              <w:rPr>
                <w:rFonts w:asciiTheme="minorHAnsi" w:eastAsiaTheme="minorHAnsi" w:hAnsiTheme="minorHAnsi" w:cstheme="minorHAnsi"/>
                <w:b/>
                <w:sz w:val="20"/>
                <w:szCs w:val="20"/>
              </w:rPr>
              <w:t xml:space="preserve">, </w:t>
            </w:r>
            <w:r w:rsidR="0012688C" w:rsidRPr="0012688C">
              <w:rPr>
                <w:rFonts w:asciiTheme="minorHAnsi" w:eastAsiaTheme="minorHAnsi" w:hAnsiTheme="minorHAnsi" w:cstheme="minorHAnsi"/>
                <w:b/>
                <w:sz w:val="20"/>
                <w:szCs w:val="20"/>
              </w:rPr>
              <w:t>σύμφωνα με το άρθρο 6 παρ. 10 του ν. 4412/2016, όπως ισχύει.</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6BE01B1A" w:rsidR="00C90555" w:rsidRPr="00DE5456" w:rsidRDefault="00AD1212" w:rsidP="00657ECB">
            <w:pPr>
              <w:spacing w:after="0" w:line="276" w:lineRule="auto"/>
              <w:contextualSpacing/>
              <w:jc w:val="both"/>
              <w:rPr>
                <w:rFonts w:asciiTheme="minorHAnsi" w:eastAsia="Times New Roman" w:hAnsiTheme="minorHAnsi" w:cstheme="minorHAnsi"/>
                <w:sz w:val="20"/>
                <w:szCs w:val="20"/>
              </w:rPr>
            </w:pPr>
            <w:r w:rsidRPr="00AD1212">
              <w:rPr>
                <w:rFonts w:asciiTheme="minorHAnsi" w:eastAsia="Times New Roman" w:hAnsiTheme="minorHAnsi" w:cstheme="minorHAnsi"/>
                <w:sz w:val="20"/>
                <w:szCs w:val="20"/>
              </w:rPr>
              <w:t>1359 «ΠΡΟΜΗΘΕΙΑ ΛΟΙΠΟΥ ΧΗΜΙΚΟΥ ΥΛΙΚΟΥ»</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71543E4F" w14:textId="7D789C10" w:rsidR="00BA588F" w:rsidRPr="00DE5456" w:rsidRDefault="00AD1212" w:rsidP="00657ECB">
            <w:pPr>
              <w:spacing w:after="0" w:line="276" w:lineRule="auto"/>
              <w:contextualSpacing/>
              <w:jc w:val="both"/>
              <w:rPr>
                <w:rFonts w:asciiTheme="minorHAnsi" w:eastAsia="Times New Roman" w:hAnsiTheme="minorHAnsi" w:cstheme="minorHAnsi"/>
                <w:sz w:val="20"/>
                <w:szCs w:val="20"/>
              </w:rPr>
            </w:pPr>
            <w:r w:rsidRPr="00AD1212">
              <w:rPr>
                <w:rFonts w:asciiTheme="minorHAnsi" w:eastAsia="Times New Roman" w:hAnsiTheme="minorHAnsi" w:cstheme="minorHAnsi"/>
                <w:sz w:val="20"/>
                <w:szCs w:val="20"/>
              </w:rPr>
              <w:t>33696500-0 «ΑΝΤΙΔΡΑΣΤΗΡΙΑ ΕΡΓΑΣΤΗΡΙΩΝ»</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09030A4E"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BA588F">
              <w:rPr>
                <w:rFonts w:asciiTheme="minorHAnsi" w:eastAsia="Times New Roman" w:hAnsiTheme="minorHAnsi" w:cstheme="minorHAnsi"/>
                <w:sz w:val="20"/>
                <w:szCs w:val="20"/>
              </w:rPr>
              <w:t>37.200</w:t>
            </w:r>
            <w:r w:rsidR="003255BB">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xml:space="preserve"> € (</w:t>
            </w:r>
            <w:r w:rsidR="00BA588F">
              <w:rPr>
                <w:rFonts w:asciiTheme="minorHAnsi" w:eastAsia="Times New Roman" w:hAnsiTheme="minorHAnsi" w:cstheme="minorHAnsi"/>
                <w:sz w:val="20"/>
                <w:szCs w:val="20"/>
              </w:rPr>
              <w:t>30</w:t>
            </w:r>
            <w:r w:rsidR="003255BB">
              <w:rPr>
                <w:rFonts w:asciiTheme="minorHAnsi" w:eastAsia="Times New Roman" w:hAnsiTheme="minorHAnsi" w:cstheme="minorHAnsi"/>
                <w:sz w:val="20"/>
                <w:szCs w:val="20"/>
              </w:rPr>
              <w:t>.000,00</w:t>
            </w:r>
            <w:r w:rsidRPr="00B20A17">
              <w:rPr>
                <w:rFonts w:asciiTheme="minorHAnsi" w:eastAsia="Times New Roman" w:hAnsiTheme="minorHAnsi" w:cstheme="minorHAnsi"/>
                <w:sz w:val="20"/>
                <w:szCs w:val="20"/>
              </w:rPr>
              <w:t xml:space="preserve">€ πλέον ΦΠΑ </w:t>
            </w:r>
            <w:r w:rsidR="00BA588F">
              <w:rPr>
                <w:rFonts w:asciiTheme="minorHAnsi" w:eastAsia="Times New Roman" w:hAnsiTheme="minorHAnsi" w:cstheme="minorHAnsi"/>
                <w:sz w:val="20"/>
                <w:szCs w:val="20"/>
              </w:rPr>
              <w:t>7.200,0</w:t>
            </w:r>
            <w:r w:rsidR="003255BB">
              <w:rPr>
                <w:rFonts w:asciiTheme="minorHAnsi" w:eastAsia="Times New Roman" w:hAnsiTheme="minorHAnsi" w:cstheme="minorHAnsi"/>
                <w:sz w:val="20"/>
                <w:szCs w:val="20"/>
              </w:rPr>
              <w:t>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26ADA382" w:rsidR="001E3BC5" w:rsidRPr="00DE5456" w:rsidRDefault="008C3F2E"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15/09</w:t>
            </w:r>
            <w:r w:rsidR="00657ECB">
              <w:rPr>
                <w:rFonts w:asciiTheme="minorHAnsi" w:eastAsia="Times New Roman" w:hAnsiTheme="minorHAnsi" w:cstheme="minorHAnsi"/>
                <w:sz w:val="20"/>
                <w:szCs w:val="20"/>
              </w:rPr>
              <w:t>/20</w:t>
            </w:r>
            <w:r w:rsidR="00AB4D68">
              <w:rPr>
                <w:rFonts w:asciiTheme="minorHAnsi" w:eastAsia="Times New Roman" w:hAnsiTheme="minorHAnsi" w:cstheme="minorHAnsi"/>
                <w:sz w:val="20"/>
                <w:szCs w:val="20"/>
              </w:rPr>
              <w:t>23</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5F44CA" w:rsidRDefault="00AE436D"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3F090868" w14:textId="77777777" w:rsidR="005E12CD"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284709" w:rsidRPr="00284709">
        <w:rPr>
          <w:rFonts w:asciiTheme="minorHAnsi" w:hAnsiTheme="minorHAnsi" w:cstheme="minorHAnsi"/>
          <w:sz w:val="20"/>
          <w:szCs w:val="20"/>
        </w:rPr>
        <w:t xml:space="preserve">προμήθεια </w:t>
      </w:r>
      <w:r w:rsidR="0012688C" w:rsidRPr="005E12CD">
        <w:rPr>
          <w:rFonts w:asciiTheme="minorHAnsi" w:hAnsiTheme="minorHAnsi" w:cstheme="minorHAnsi"/>
          <w:sz w:val="20"/>
          <w:szCs w:val="20"/>
        </w:rPr>
        <w:t>πρότυπων ναρκωτικών ουσιών</w:t>
      </w:r>
      <w:r w:rsidR="00284709" w:rsidRPr="00284709">
        <w:rPr>
          <w:rFonts w:asciiTheme="minorHAnsi" w:hAnsiTheme="minorHAnsi" w:cstheme="minorHAnsi"/>
          <w:sz w:val="20"/>
          <w:szCs w:val="20"/>
        </w:rPr>
        <w:t>, για τις ανάγκες των εργαστηρίων του Γ.Χ.Κ.</w:t>
      </w:r>
      <w:r w:rsidR="00646F33">
        <w:rPr>
          <w:rFonts w:asciiTheme="minorHAnsi" w:hAnsiTheme="minorHAnsi" w:cstheme="minorHAnsi"/>
          <w:sz w:val="20"/>
          <w:szCs w:val="20"/>
        </w:rPr>
        <w:t xml:space="preserve">, </w:t>
      </w:r>
      <w:r w:rsidR="00646F33" w:rsidRPr="00646F33">
        <w:rPr>
          <w:rFonts w:asciiTheme="minorHAnsi" w:hAnsiTheme="minorHAnsi" w:cstheme="minorHAnsi"/>
          <w:sz w:val="20"/>
          <w:szCs w:val="20"/>
        </w:rPr>
        <w:t>με τη διαδικασία της απ’ ευθείας ανάθεσης</w:t>
      </w:r>
      <w:r w:rsidR="0012688C">
        <w:rPr>
          <w:rFonts w:asciiTheme="minorHAnsi" w:hAnsiTheme="minorHAnsi" w:cstheme="minorHAnsi"/>
          <w:sz w:val="20"/>
          <w:szCs w:val="20"/>
        </w:rPr>
        <w:t xml:space="preserve">, </w:t>
      </w:r>
      <w:r w:rsidR="0012688C" w:rsidRPr="0012688C">
        <w:rPr>
          <w:rFonts w:asciiTheme="minorHAnsi" w:hAnsiTheme="minorHAnsi" w:cstheme="minorHAnsi"/>
          <w:sz w:val="20"/>
          <w:szCs w:val="20"/>
        </w:rPr>
        <w:t>σύμφωνα με το άρθρο 6 παρ. 10 του ν. 4412/2016, όπως ισχύει.</w:t>
      </w:r>
      <w:r w:rsidR="0012688C">
        <w:rPr>
          <w:rFonts w:asciiTheme="minorHAnsi" w:hAnsiTheme="minorHAnsi" w:cstheme="minorHAnsi"/>
          <w:sz w:val="20"/>
          <w:szCs w:val="20"/>
        </w:rPr>
        <w:t xml:space="preserve"> </w:t>
      </w:r>
    </w:p>
    <w:p w14:paraId="0ED9B562" w14:textId="6EEBD296" w:rsidR="00ED2A7D" w:rsidRPr="00824140" w:rsidRDefault="0012688C" w:rsidP="00824140">
      <w:pPr>
        <w:spacing w:line="276" w:lineRule="auto"/>
        <w:contextualSpacing/>
        <w:jc w:val="both"/>
        <w:rPr>
          <w:rFonts w:asciiTheme="minorHAnsi" w:hAnsiTheme="minorHAnsi" w:cstheme="minorHAnsi"/>
          <w:sz w:val="20"/>
          <w:szCs w:val="20"/>
        </w:rPr>
      </w:pPr>
      <w:r w:rsidRPr="0012688C">
        <w:rPr>
          <w:rFonts w:asciiTheme="minorHAnsi" w:hAnsiTheme="minorHAnsi" w:cstheme="minorHAnsi"/>
          <w:sz w:val="20"/>
          <w:szCs w:val="20"/>
        </w:rPr>
        <w:t xml:space="preserve">Η συνολική αξία των τμημάτων που ανατίθενται με την παρούσα πρόσκληση δεν υπερβαίνει το 20% της συνολικής αξίας των υπό προμήθεια ειδών, η οποία ανέρχεται σε </w:t>
      </w:r>
      <w:r>
        <w:rPr>
          <w:rFonts w:asciiTheme="minorHAnsi" w:hAnsiTheme="minorHAnsi" w:cstheme="minorHAnsi"/>
          <w:sz w:val="20"/>
          <w:szCs w:val="20"/>
        </w:rPr>
        <w:t>2</w:t>
      </w:r>
      <w:r w:rsidR="00BB5681">
        <w:rPr>
          <w:rFonts w:asciiTheme="minorHAnsi" w:hAnsiTheme="minorHAnsi" w:cstheme="minorHAnsi"/>
          <w:sz w:val="20"/>
          <w:szCs w:val="20"/>
        </w:rPr>
        <w:t>47</w:t>
      </w:r>
      <w:r>
        <w:rPr>
          <w:rFonts w:asciiTheme="minorHAnsi" w:hAnsiTheme="minorHAnsi" w:cstheme="minorHAnsi"/>
          <w:sz w:val="20"/>
          <w:szCs w:val="20"/>
        </w:rPr>
        <w:t>.</w:t>
      </w:r>
      <w:r w:rsidR="00BB5681">
        <w:rPr>
          <w:rFonts w:asciiTheme="minorHAnsi" w:hAnsiTheme="minorHAnsi" w:cstheme="minorHAnsi"/>
          <w:sz w:val="20"/>
          <w:szCs w:val="20"/>
        </w:rPr>
        <w:t>380</w:t>
      </w:r>
      <w:r w:rsidRPr="0012688C">
        <w:rPr>
          <w:rFonts w:asciiTheme="minorHAnsi" w:hAnsiTheme="minorHAnsi" w:cstheme="minorHAnsi"/>
          <w:sz w:val="20"/>
          <w:szCs w:val="20"/>
        </w:rPr>
        <w:t>,00€ συμπεριλαμβανομένου ΦΠΑ. Το υπόλοιπο,</w:t>
      </w:r>
      <w:r w:rsidR="00CD4476">
        <w:rPr>
          <w:rFonts w:asciiTheme="minorHAnsi" w:hAnsiTheme="minorHAnsi" w:cstheme="minorHAnsi"/>
          <w:sz w:val="20"/>
          <w:szCs w:val="20"/>
        </w:rPr>
        <w:t xml:space="preserve"> </w:t>
      </w:r>
      <w:r w:rsidRPr="0012688C">
        <w:rPr>
          <w:rFonts w:asciiTheme="minorHAnsi" w:hAnsiTheme="minorHAnsi" w:cstheme="minorHAnsi"/>
          <w:sz w:val="20"/>
          <w:szCs w:val="20"/>
        </w:rPr>
        <w:t xml:space="preserve">αξίας </w:t>
      </w:r>
      <w:r>
        <w:rPr>
          <w:rFonts w:asciiTheme="minorHAnsi" w:hAnsiTheme="minorHAnsi" w:cstheme="minorHAnsi"/>
          <w:sz w:val="20"/>
          <w:szCs w:val="20"/>
        </w:rPr>
        <w:t>2</w:t>
      </w:r>
      <w:r w:rsidR="00BB5681">
        <w:rPr>
          <w:rFonts w:asciiTheme="minorHAnsi" w:hAnsiTheme="minorHAnsi" w:cstheme="minorHAnsi"/>
          <w:sz w:val="20"/>
          <w:szCs w:val="20"/>
        </w:rPr>
        <w:t>10</w:t>
      </w:r>
      <w:r>
        <w:rPr>
          <w:rFonts w:asciiTheme="minorHAnsi" w:hAnsiTheme="minorHAnsi" w:cstheme="minorHAnsi"/>
          <w:sz w:val="20"/>
          <w:szCs w:val="20"/>
        </w:rPr>
        <w:t>.</w:t>
      </w:r>
      <w:r w:rsidR="00BB5681">
        <w:rPr>
          <w:rFonts w:asciiTheme="minorHAnsi" w:hAnsiTheme="minorHAnsi" w:cstheme="minorHAnsi"/>
          <w:sz w:val="20"/>
          <w:szCs w:val="20"/>
        </w:rPr>
        <w:t>180,0</w:t>
      </w:r>
      <w:r w:rsidRPr="0012688C">
        <w:rPr>
          <w:rFonts w:asciiTheme="minorHAnsi" w:hAnsiTheme="minorHAnsi" w:cstheme="minorHAnsi"/>
          <w:sz w:val="20"/>
          <w:szCs w:val="20"/>
        </w:rPr>
        <w:t>0€ με ΦΠΑ, θα προκηρυχθεί με ανοιχτή διαδικασία.</w:t>
      </w:r>
    </w:p>
    <w:p w14:paraId="51103AB4" w14:textId="446651A4"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5F44CA">
        <w:rPr>
          <w:rFonts w:asciiTheme="minorHAnsi" w:hAnsiTheme="minorHAnsi" w:cstheme="minorHAnsi"/>
          <w:sz w:val="20"/>
          <w:szCs w:val="20"/>
        </w:rPr>
        <w:t xml:space="preserve">τριάντα επτά </w:t>
      </w:r>
      <w:r w:rsidR="00B779A7">
        <w:rPr>
          <w:rFonts w:asciiTheme="minorHAnsi" w:hAnsiTheme="minorHAnsi" w:cstheme="minorHAnsi"/>
          <w:sz w:val="20"/>
          <w:szCs w:val="20"/>
        </w:rPr>
        <w:t xml:space="preserve">χιλιάδων </w:t>
      </w:r>
      <w:r w:rsidR="005F44CA">
        <w:rPr>
          <w:rFonts w:asciiTheme="minorHAnsi" w:hAnsiTheme="minorHAnsi" w:cstheme="minorHAnsi"/>
          <w:sz w:val="20"/>
          <w:szCs w:val="20"/>
        </w:rPr>
        <w:t xml:space="preserve">διακοσίων </w:t>
      </w:r>
      <w:r w:rsidR="00B779A7">
        <w:rPr>
          <w:rFonts w:asciiTheme="minorHAnsi" w:hAnsiTheme="minorHAnsi" w:cstheme="minorHAnsi"/>
          <w:sz w:val="20"/>
          <w:szCs w:val="20"/>
        </w:rPr>
        <w:t xml:space="preserve">ευρώ </w:t>
      </w:r>
      <w:r w:rsidR="00B779A7" w:rsidRPr="00B20A17">
        <w:rPr>
          <w:rFonts w:asciiTheme="minorHAnsi" w:hAnsiTheme="minorHAnsi" w:cstheme="minorHAnsi"/>
          <w:sz w:val="20"/>
          <w:szCs w:val="20"/>
        </w:rPr>
        <w:t>(</w:t>
      </w:r>
      <w:r w:rsidR="005F44CA">
        <w:rPr>
          <w:rFonts w:asciiTheme="minorHAnsi" w:hAnsiTheme="minorHAnsi" w:cstheme="minorHAnsi"/>
          <w:sz w:val="20"/>
          <w:szCs w:val="20"/>
        </w:rPr>
        <w:t>37.2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συμπεριλαμβανομένου του ΦΠΑ (24%) (</w:t>
      </w:r>
      <w:r w:rsidR="005F44CA">
        <w:rPr>
          <w:rFonts w:asciiTheme="minorHAnsi" w:hAnsiTheme="minorHAnsi" w:cstheme="minorHAnsi"/>
          <w:sz w:val="20"/>
          <w:szCs w:val="20"/>
        </w:rPr>
        <w:t>3</w:t>
      </w:r>
      <w:r w:rsidR="00B779A7">
        <w:rPr>
          <w:rFonts w:asciiTheme="minorHAnsi" w:hAnsiTheme="minorHAnsi" w:cstheme="minorHAnsi"/>
          <w:sz w:val="20"/>
          <w:szCs w:val="20"/>
        </w:rPr>
        <w:t>0.000,00</w:t>
      </w:r>
      <w:r w:rsidR="00B779A7" w:rsidRPr="00B20A17">
        <w:rPr>
          <w:rFonts w:asciiTheme="minorHAnsi" w:hAnsiTheme="minorHAnsi" w:cstheme="minorHAnsi"/>
          <w:sz w:val="20"/>
          <w:szCs w:val="20"/>
        </w:rPr>
        <w:t xml:space="preserve">€ πλέον ΦΠΑ </w:t>
      </w:r>
      <w:r w:rsidR="005F44CA">
        <w:rPr>
          <w:rFonts w:asciiTheme="minorHAnsi" w:hAnsiTheme="minorHAnsi" w:cstheme="minorHAnsi"/>
          <w:sz w:val="20"/>
          <w:szCs w:val="20"/>
        </w:rPr>
        <w:t>7</w:t>
      </w:r>
      <w:r w:rsidR="00B779A7">
        <w:rPr>
          <w:rFonts w:asciiTheme="minorHAnsi" w:hAnsiTheme="minorHAnsi" w:cstheme="minorHAnsi"/>
          <w:sz w:val="20"/>
          <w:szCs w:val="20"/>
        </w:rPr>
        <w:t>.</w:t>
      </w:r>
      <w:r w:rsidR="005F44CA">
        <w:rPr>
          <w:rFonts w:asciiTheme="minorHAnsi" w:hAnsiTheme="minorHAnsi" w:cstheme="minorHAnsi"/>
          <w:sz w:val="20"/>
          <w:szCs w:val="20"/>
        </w:rPr>
        <w:t>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οικονομικού έτους  2023</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w:t>
      </w:r>
      <w:r w:rsidR="005F44CA">
        <w:rPr>
          <w:rFonts w:asciiTheme="minorHAnsi" w:hAnsiTheme="minorHAnsi" w:cstheme="minorHAnsi"/>
          <w:sz w:val="20"/>
          <w:szCs w:val="20"/>
        </w:rPr>
        <w:t>1</w:t>
      </w:r>
      <w:r w:rsidR="0012688C">
        <w:rPr>
          <w:rFonts w:asciiTheme="minorHAnsi" w:hAnsiTheme="minorHAnsi" w:cstheme="minorHAnsi"/>
          <w:sz w:val="20"/>
          <w:szCs w:val="20"/>
        </w:rPr>
        <w:t>359</w:t>
      </w:r>
      <w:r w:rsidR="00B779A7" w:rsidRPr="00824140">
        <w:rPr>
          <w:rFonts w:asciiTheme="minorHAnsi" w:hAnsiTheme="minorHAnsi" w:cstheme="minorHAnsi"/>
          <w:sz w:val="20"/>
          <w:szCs w:val="20"/>
        </w:rPr>
        <w:t>)</w:t>
      </w:r>
      <w:r w:rsidR="00F65BDC">
        <w:rPr>
          <w:rFonts w:asciiTheme="minorHAnsi" w:hAnsiTheme="minorHAnsi" w:cstheme="minorHAnsi"/>
          <w:sz w:val="20"/>
          <w:szCs w:val="20"/>
        </w:rPr>
        <w:t xml:space="preserve">. </w:t>
      </w:r>
    </w:p>
    <w:p w14:paraId="16AF205A" w14:textId="77777777" w:rsidR="00D9343F" w:rsidRDefault="00D9343F" w:rsidP="003A2ED7">
      <w:pPr>
        <w:tabs>
          <w:tab w:val="left" w:pos="540"/>
        </w:tabs>
        <w:spacing w:after="0" w:line="264" w:lineRule="auto"/>
        <w:jc w:val="both"/>
        <w:rPr>
          <w:rFonts w:asciiTheme="minorHAnsi" w:hAnsiTheme="minorHAnsi" w:cstheme="minorHAnsi"/>
          <w:sz w:val="20"/>
          <w:szCs w:val="20"/>
        </w:rPr>
      </w:pPr>
    </w:p>
    <w:tbl>
      <w:tblPr>
        <w:tblStyle w:val="111"/>
        <w:tblW w:w="0" w:type="auto"/>
        <w:jc w:val="center"/>
        <w:tblInd w:w="0" w:type="dxa"/>
        <w:tblLook w:val="04A0" w:firstRow="1" w:lastRow="0" w:firstColumn="1" w:lastColumn="0" w:noHBand="0" w:noVBand="1"/>
      </w:tblPr>
      <w:tblGrid>
        <w:gridCol w:w="2716"/>
        <w:gridCol w:w="1549"/>
        <w:gridCol w:w="3220"/>
        <w:gridCol w:w="2119"/>
      </w:tblGrid>
      <w:tr w:rsidR="00D9343F" w:rsidRPr="00D9343F" w14:paraId="4DC4673C" w14:textId="77777777" w:rsidTr="00F56667">
        <w:trPr>
          <w:jc w:val="center"/>
        </w:trPr>
        <w:tc>
          <w:tcPr>
            <w:tcW w:w="2716" w:type="dxa"/>
            <w:vAlign w:val="center"/>
          </w:tcPr>
          <w:p w14:paraId="697FF7D7" w14:textId="283528B6" w:rsidR="00D9343F" w:rsidRPr="00D9343F" w:rsidRDefault="00D9343F" w:rsidP="00D9343F">
            <w:pPr>
              <w:spacing w:after="0" w:line="276" w:lineRule="auto"/>
              <w:jc w:val="center"/>
              <w:rPr>
                <w:rFonts w:cs="Arial"/>
                <w:bCs/>
                <w:sz w:val="20"/>
                <w:szCs w:val="20"/>
              </w:rPr>
            </w:pPr>
            <w:r w:rsidRPr="00D9343F">
              <w:rPr>
                <w:rFonts w:cs="Arial"/>
                <w:b/>
                <w:bCs/>
                <w:sz w:val="20"/>
                <w:szCs w:val="20"/>
              </w:rPr>
              <w:t>Πίνακας</w:t>
            </w:r>
          </w:p>
        </w:tc>
        <w:tc>
          <w:tcPr>
            <w:tcW w:w="1549" w:type="dxa"/>
            <w:vAlign w:val="center"/>
          </w:tcPr>
          <w:p w14:paraId="4587F374" w14:textId="77777777" w:rsidR="00D9343F" w:rsidRPr="00D9343F" w:rsidRDefault="00D9343F" w:rsidP="00D9343F">
            <w:pPr>
              <w:spacing w:after="0" w:line="276" w:lineRule="auto"/>
              <w:jc w:val="center"/>
              <w:rPr>
                <w:rFonts w:cs="Arial"/>
                <w:b/>
                <w:bCs/>
                <w:sz w:val="20"/>
                <w:szCs w:val="20"/>
              </w:rPr>
            </w:pPr>
            <w:r w:rsidRPr="00D9343F">
              <w:rPr>
                <w:rFonts w:cs="Arial"/>
                <w:b/>
                <w:bCs/>
                <w:sz w:val="20"/>
                <w:szCs w:val="20"/>
              </w:rPr>
              <w:t>Πλήθος ειδών</w:t>
            </w:r>
          </w:p>
        </w:tc>
        <w:tc>
          <w:tcPr>
            <w:tcW w:w="3220" w:type="dxa"/>
            <w:vAlign w:val="center"/>
          </w:tcPr>
          <w:p w14:paraId="0B93817C" w14:textId="7F35F8B3" w:rsidR="00D9343F" w:rsidRPr="00D9343F" w:rsidRDefault="00D9343F" w:rsidP="00D9343F">
            <w:pPr>
              <w:spacing w:after="0" w:line="276" w:lineRule="auto"/>
              <w:jc w:val="center"/>
              <w:rPr>
                <w:rFonts w:cs="Arial"/>
                <w:b/>
                <w:sz w:val="20"/>
                <w:szCs w:val="20"/>
              </w:rPr>
            </w:pPr>
            <w:r w:rsidRPr="00D9343F">
              <w:rPr>
                <w:rFonts w:cs="Arial"/>
                <w:b/>
                <w:bCs/>
                <w:sz w:val="20"/>
                <w:szCs w:val="20"/>
              </w:rPr>
              <w:t>Προϋπολογισμός</w:t>
            </w:r>
          </w:p>
          <w:p w14:paraId="34DB2B71" w14:textId="77777777" w:rsidR="00D9343F" w:rsidRPr="00D9343F" w:rsidRDefault="00D9343F" w:rsidP="00D9343F">
            <w:pPr>
              <w:spacing w:after="0" w:line="276" w:lineRule="auto"/>
              <w:jc w:val="center"/>
              <w:rPr>
                <w:rFonts w:cs="Arial"/>
                <w:b/>
                <w:bCs/>
                <w:sz w:val="20"/>
                <w:szCs w:val="20"/>
              </w:rPr>
            </w:pPr>
            <w:r w:rsidRPr="00D9343F">
              <w:rPr>
                <w:rFonts w:cs="Arial"/>
                <w:b/>
                <w:bCs/>
                <w:sz w:val="20"/>
                <w:szCs w:val="20"/>
              </w:rPr>
              <w:t>(χωρίς ΦΠΑ)</w:t>
            </w:r>
          </w:p>
        </w:tc>
        <w:tc>
          <w:tcPr>
            <w:tcW w:w="2119" w:type="dxa"/>
            <w:vAlign w:val="center"/>
          </w:tcPr>
          <w:p w14:paraId="571E6D22" w14:textId="5492DFD7" w:rsidR="00D9343F" w:rsidRPr="00D9343F" w:rsidRDefault="00D9343F" w:rsidP="00D9343F">
            <w:pPr>
              <w:spacing w:after="0" w:line="276" w:lineRule="auto"/>
              <w:jc w:val="center"/>
              <w:rPr>
                <w:rFonts w:cs="Arial"/>
                <w:b/>
                <w:sz w:val="20"/>
                <w:szCs w:val="20"/>
              </w:rPr>
            </w:pPr>
            <w:r w:rsidRPr="00D9343F">
              <w:rPr>
                <w:rFonts w:cs="Arial"/>
                <w:b/>
                <w:bCs/>
                <w:sz w:val="20"/>
                <w:szCs w:val="20"/>
              </w:rPr>
              <w:t>Προϋπολογισμός</w:t>
            </w:r>
          </w:p>
          <w:p w14:paraId="454D9E72" w14:textId="77777777" w:rsidR="00D9343F" w:rsidRPr="00D9343F" w:rsidRDefault="00D9343F" w:rsidP="00D9343F">
            <w:pPr>
              <w:spacing w:after="0" w:line="276" w:lineRule="auto"/>
              <w:jc w:val="center"/>
              <w:rPr>
                <w:rFonts w:cs="Arial"/>
                <w:b/>
                <w:bCs/>
                <w:sz w:val="20"/>
                <w:szCs w:val="20"/>
              </w:rPr>
            </w:pPr>
            <w:r w:rsidRPr="00D9343F">
              <w:rPr>
                <w:rFonts w:cs="Arial"/>
                <w:b/>
                <w:bCs/>
                <w:sz w:val="20"/>
                <w:szCs w:val="20"/>
              </w:rPr>
              <w:t>(με ΦΠΑ)</w:t>
            </w:r>
          </w:p>
        </w:tc>
      </w:tr>
      <w:tr w:rsidR="00D9343F" w:rsidRPr="00D9343F" w14:paraId="01EE4D1A" w14:textId="77777777" w:rsidTr="00F56667">
        <w:trPr>
          <w:jc w:val="center"/>
        </w:trPr>
        <w:tc>
          <w:tcPr>
            <w:tcW w:w="2716" w:type="dxa"/>
            <w:vAlign w:val="center"/>
          </w:tcPr>
          <w:p w14:paraId="02B95140" w14:textId="13F7157F" w:rsidR="00D9343F" w:rsidRPr="00D9343F" w:rsidRDefault="00D9343F" w:rsidP="00D9343F">
            <w:pPr>
              <w:spacing w:after="0" w:line="276" w:lineRule="auto"/>
              <w:jc w:val="center"/>
              <w:rPr>
                <w:rFonts w:cs="Arial"/>
                <w:b/>
                <w:bCs/>
                <w:sz w:val="20"/>
                <w:szCs w:val="20"/>
              </w:rPr>
            </w:pPr>
            <w:r w:rsidRPr="00D9343F">
              <w:rPr>
                <w:rFonts w:cs="Arial"/>
                <w:bCs/>
                <w:sz w:val="20"/>
                <w:szCs w:val="20"/>
              </w:rPr>
              <w:t>Πρότυπες ναρκωτικές ουσίες</w:t>
            </w:r>
          </w:p>
        </w:tc>
        <w:tc>
          <w:tcPr>
            <w:tcW w:w="1549" w:type="dxa"/>
            <w:vAlign w:val="center"/>
          </w:tcPr>
          <w:p w14:paraId="25BBDE8A" w14:textId="6972B45A" w:rsidR="00D9343F" w:rsidRPr="00D9343F" w:rsidRDefault="00D9343F" w:rsidP="00D9343F">
            <w:pPr>
              <w:spacing w:after="0" w:line="276" w:lineRule="auto"/>
              <w:jc w:val="center"/>
              <w:rPr>
                <w:rFonts w:cs="Arial"/>
                <w:bCs/>
                <w:sz w:val="20"/>
                <w:szCs w:val="20"/>
              </w:rPr>
            </w:pPr>
            <w:r>
              <w:rPr>
                <w:rFonts w:cs="Arial"/>
                <w:bCs/>
                <w:sz w:val="20"/>
                <w:szCs w:val="20"/>
              </w:rPr>
              <w:t>40</w:t>
            </w:r>
          </w:p>
        </w:tc>
        <w:tc>
          <w:tcPr>
            <w:tcW w:w="3220" w:type="dxa"/>
            <w:vAlign w:val="center"/>
          </w:tcPr>
          <w:p w14:paraId="33550F54" w14:textId="448A5C93" w:rsidR="00D9343F" w:rsidRPr="00D9343F" w:rsidRDefault="00D9343F" w:rsidP="00D9343F">
            <w:pPr>
              <w:spacing w:after="0" w:line="276" w:lineRule="auto"/>
              <w:jc w:val="center"/>
              <w:rPr>
                <w:rFonts w:cs="Arial"/>
                <w:bCs/>
                <w:sz w:val="20"/>
                <w:szCs w:val="20"/>
              </w:rPr>
            </w:pPr>
            <w:r>
              <w:rPr>
                <w:rFonts w:cs="Arial"/>
                <w:bCs/>
                <w:sz w:val="20"/>
                <w:szCs w:val="20"/>
              </w:rPr>
              <w:t>23.500</w:t>
            </w:r>
            <w:r w:rsidRPr="00D9343F">
              <w:rPr>
                <w:rFonts w:cs="Arial"/>
                <w:bCs/>
                <w:sz w:val="20"/>
                <w:szCs w:val="20"/>
              </w:rPr>
              <w:t>,00 €</w:t>
            </w:r>
          </w:p>
        </w:tc>
        <w:tc>
          <w:tcPr>
            <w:tcW w:w="2119" w:type="dxa"/>
            <w:vAlign w:val="center"/>
          </w:tcPr>
          <w:p w14:paraId="6139D005" w14:textId="3C571C3F" w:rsidR="00D9343F" w:rsidRPr="00D9343F" w:rsidRDefault="00D9343F" w:rsidP="00D9343F">
            <w:pPr>
              <w:spacing w:after="0" w:line="276" w:lineRule="auto"/>
              <w:jc w:val="center"/>
              <w:rPr>
                <w:rFonts w:cs="Arial"/>
                <w:bCs/>
                <w:sz w:val="20"/>
                <w:szCs w:val="20"/>
              </w:rPr>
            </w:pPr>
            <w:r>
              <w:rPr>
                <w:rFonts w:cs="Arial"/>
                <w:bCs/>
                <w:sz w:val="20"/>
                <w:szCs w:val="20"/>
              </w:rPr>
              <w:t>29.140,00€</w:t>
            </w:r>
          </w:p>
        </w:tc>
      </w:tr>
      <w:tr w:rsidR="00F56667" w:rsidRPr="00D9343F" w14:paraId="7E48AC09" w14:textId="77777777" w:rsidTr="00BF2185">
        <w:trPr>
          <w:jc w:val="center"/>
        </w:trPr>
        <w:tc>
          <w:tcPr>
            <w:tcW w:w="4265" w:type="dxa"/>
            <w:gridSpan w:val="2"/>
            <w:vAlign w:val="center"/>
          </w:tcPr>
          <w:p w14:paraId="602D3718" w14:textId="4DC1DC5F" w:rsidR="00F56667" w:rsidRPr="00D9343F" w:rsidRDefault="00F56667" w:rsidP="00D9343F">
            <w:pPr>
              <w:spacing w:after="0" w:line="276" w:lineRule="auto"/>
              <w:jc w:val="center"/>
              <w:rPr>
                <w:rFonts w:cs="Arial"/>
                <w:bCs/>
                <w:sz w:val="20"/>
                <w:szCs w:val="20"/>
              </w:rPr>
            </w:pPr>
            <w:r w:rsidRPr="00D9343F">
              <w:rPr>
                <w:rFonts w:cs="Arial"/>
                <w:b/>
                <w:bCs/>
                <w:sz w:val="20"/>
                <w:szCs w:val="20"/>
              </w:rPr>
              <w:t>Άδειες εισαγωγής</w:t>
            </w:r>
          </w:p>
        </w:tc>
        <w:tc>
          <w:tcPr>
            <w:tcW w:w="3220" w:type="dxa"/>
            <w:vAlign w:val="center"/>
          </w:tcPr>
          <w:p w14:paraId="41A789BB" w14:textId="787556F4" w:rsidR="00F56667" w:rsidRPr="00D9343F" w:rsidRDefault="00F56667" w:rsidP="00D9343F">
            <w:pPr>
              <w:spacing w:after="0" w:line="276" w:lineRule="auto"/>
              <w:jc w:val="center"/>
              <w:rPr>
                <w:rFonts w:cs="Arial"/>
                <w:bCs/>
                <w:sz w:val="20"/>
                <w:szCs w:val="20"/>
              </w:rPr>
            </w:pPr>
            <w:r>
              <w:rPr>
                <w:rFonts w:cs="Arial"/>
                <w:bCs/>
                <w:sz w:val="20"/>
                <w:szCs w:val="20"/>
              </w:rPr>
              <w:t>6.</w:t>
            </w:r>
            <w:r w:rsidRPr="00D9343F">
              <w:rPr>
                <w:rFonts w:cs="Arial"/>
                <w:bCs/>
                <w:sz w:val="20"/>
                <w:szCs w:val="20"/>
              </w:rPr>
              <w:t>5</w:t>
            </w:r>
            <w:r>
              <w:rPr>
                <w:rFonts w:cs="Arial"/>
                <w:bCs/>
                <w:sz w:val="20"/>
                <w:szCs w:val="20"/>
              </w:rPr>
              <w:t>0</w:t>
            </w:r>
            <w:r w:rsidRPr="00D9343F">
              <w:rPr>
                <w:rFonts w:cs="Arial"/>
                <w:bCs/>
                <w:sz w:val="20"/>
                <w:szCs w:val="20"/>
              </w:rPr>
              <w:t>0,00 €</w:t>
            </w:r>
          </w:p>
        </w:tc>
        <w:tc>
          <w:tcPr>
            <w:tcW w:w="2119" w:type="dxa"/>
            <w:vAlign w:val="center"/>
          </w:tcPr>
          <w:p w14:paraId="535BA7FE" w14:textId="0F45F21C" w:rsidR="00F56667" w:rsidRPr="00D9343F" w:rsidRDefault="00F56667" w:rsidP="00D9343F">
            <w:pPr>
              <w:spacing w:after="0" w:line="276" w:lineRule="auto"/>
              <w:jc w:val="center"/>
              <w:rPr>
                <w:rFonts w:cs="Arial"/>
                <w:bCs/>
                <w:sz w:val="20"/>
                <w:szCs w:val="20"/>
              </w:rPr>
            </w:pPr>
            <w:r>
              <w:rPr>
                <w:rFonts w:cs="Arial"/>
                <w:bCs/>
                <w:sz w:val="20"/>
                <w:szCs w:val="20"/>
              </w:rPr>
              <w:t>8.060,00</w:t>
            </w:r>
          </w:p>
        </w:tc>
      </w:tr>
      <w:tr w:rsidR="00D9343F" w:rsidRPr="00D9343F" w14:paraId="2CEFD758" w14:textId="77777777" w:rsidTr="00F56667">
        <w:trPr>
          <w:jc w:val="center"/>
        </w:trPr>
        <w:tc>
          <w:tcPr>
            <w:tcW w:w="2716" w:type="dxa"/>
            <w:vAlign w:val="center"/>
          </w:tcPr>
          <w:p w14:paraId="44FCE3A2" w14:textId="77777777" w:rsidR="00D9343F" w:rsidRPr="00D9343F" w:rsidRDefault="00D9343F" w:rsidP="00D9343F">
            <w:pPr>
              <w:spacing w:after="0" w:line="276" w:lineRule="auto"/>
              <w:jc w:val="center"/>
              <w:rPr>
                <w:rFonts w:cs="Arial"/>
                <w:b/>
                <w:bCs/>
                <w:sz w:val="20"/>
                <w:szCs w:val="20"/>
              </w:rPr>
            </w:pPr>
            <w:r w:rsidRPr="00D9343F">
              <w:rPr>
                <w:rFonts w:cs="Arial"/>
                <w:b/>
                <w:bCs/>
                <w:sz w:val="20"/>
                <w:szCs w:val="20"/>
              </w:rPr>
              <w:t>ΣΥΝΟΛΟ</w:t>
            </w:r>
          </w:p>
        </w:tc>
        <w:tc>
          <w:tcPr>
            <w:tcW w:w="1549" w:type="dxa"/>
            <w:vAlign w:val="center"/>
          </w:tcPr>
          <w:p w14:paraId="3635AB37" w14:textId="552DD5FF" w:rsidR="00D9343F" w:rsidRPr="00D9343F" w:rsidRDefault="00D9343F" w:rsidP="00D9343F">
            <w:pPr>
              <w:spacing w:after="0" w:line="276" w:lineRule="auto"/>
              <w:jc w:val="center"/>
              <w:rPr>
                <w:rFonts w:cs="Arial"/>
                <w:bCs/>
                <w:sz w:val="20"/>
                <w:szCs w:val="20"/>
              </w:rPr>
            </w:pPr>
            <w:r w:rsidRPr="00D9343F">
              <w:rPr>
                <w:rFonts w:cs="Arial"/>
                <w:bCs/>
                <w:sz w:val="20"/>
                <w:szCs w:val="20"/>
              </w:rPr>
              <w:t>4</w:t>
            </w:r>
            <w:r w:rsidR="004D757F">
              <w:rPr>
                <w:rFonts w:cs="Arial"/>
                <w:bCs/>
                <w:sz w:val="20"/>
                <w:szCs w:val="20"/>
              </w:rPr>
              <w:t>0</w:t>
            </w:r>
          </w:p>
        </w:tc>
        <w:tc>
          <w:tcPr>
            <w:tcW w:w="3220" w:type="dxa"/>
            <w:vAlign w:val="center"/>
          </w:tcPr>
          <w:p w14:paraId="43F62549" w14:textId="77777777" w:rsidR="00D9343F" w:rsidRPr="00D9343F" w:rsidRDefault="00D9343F" w:rsidP="00D9343F">
            <w:pPr>
              <w:spacing w:after="0" w:line="276" w:lineRule="auto"/>
              <w:jc w:val="center"/>
              <w:rPr>
                <w:rFonts w:cs="Arial"/>
                <w:bCs/>
                <w:sz w:val="20"/>
                <w:szCs w:val="20"/>
              </w:rPr>
            </w:pPr>
            <w:r w:rsidRPr="00D9343F">
              <w:rPr>
                <w:rFonts w:eastAsia="Times New Roman" w:cs="Calibri"/>
                <w:sz w:val="20"/>
                <w:szCs w:val="20"/>
                <w:lang w:eastAsia="el-GR"/>
              </w:rPr>
              <w:t>30.000,00 €</w:t>
            </w:r>
          </w:p>
        </w:tc>
        <w:tc>
          <w:tcPr>
            <w:tcW w:w="2119" w:type="dxa"/>
            <w:vAlign w:val="center"/>
          </w:tcPr>
          <w:p w14:paraId="55014639" w14:textId="77777777" w:rsidR="00D9343F" w:rsidRPr="00D9343F" w:rsidRDefault="00D9343F" w:rsidP="00D9343F">
            <w:pPr>
              <w:spacing w:after="0" w:line="276" w:lineRule="auto"/>
              <w:jc w:val="center"/>
              <w:rPr>
                <w:rFonts w:cs="Arial"/>
                <w:bCs/>
                <w:sz w:val="20"/>
                <w:szCs w:val="20"/>
              </w:rPr>
            </w:pPr>
            <w:r w:rsidRPr="00D9343F">
              <w:rPr>
                <w:rFonts w:cs="Arial"/>
                <w:sz w:val="20"/>
                <w:szCs w:val="20"/>
              </w:rPr>
              <w:t>37.200,00 €</w:t>
            </w:r>
          </w:p>
        </w:tc>
      </w:tr>
    </w:tbl>
    <w:p w14:paraId="4D199543" w14:textId="77777777" w:rsidR="00D9343F" w:rsidRDefault="00D9343F" w:rsidP="003A2ED7">
      <w:pPr>
        <w:tabs>
          <w:tab w:val="left" w:pos="540"/>
        </w:tabs>
        <w:spacing w:after="0" w:line="264" w:lineRule="auto"/>
        <w:jc w:val="both"/>
        <w:rPr>
          <w:rFonts w:asciiTheme="minorHAnsi" w:hAnsiTheme="minorHAnsi" w:cstheme="minorHAnsi"/>
          <w:sz w:val="20"/>
          <w:szCs w:val="20"/>
        </w:rPr>
      </w:pPr>
    </w:p>
    <w:p w14:paraId="76A8FDE1" w14:textId="1CBBA6BE"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lastRenderedPageBreak/>
        <w:t>Οι τεχνικές προδιαγραφέ</w:t>
      </w:r>
      <w:r w:rsidR="0027286A">
        <w:rPr>
          <w:rFonts w:eastAsia="Times New Roman"/>
          <w:sz w:val="20"/>
          <w:szCs w:val="20"/>
          <w:lang w:eastAsia="el-GR"/>
        </w:rPr>
        <w:t xml:space="preserve">ς και οι απαιτήσεις </w:t>
      </w:r>
      <w:r w:rsidRPr="003A2ED7">
        <w:rPr>
          <w:rFonts w:eastAsia="Times New Roman"/>
          <w:sz w:val="20"/>
          <w:szCs w:val="20"/>
          <w:lang w:eastAsia="el-GR"/>
        </w:rPr>
        <w:t xml:space="preserve">περιγράφονται αναλυτικά στο Παράρτημα Α΄. </w:t>
      </w:r>
    </w:p>
    <w:p w14:paraId="69801831" w14:textId="77777777" w:rsidR="00646F33" w:rsidRDefault="00824140" w:rsidP="00B372C6">
      <w:pPr>
        <w:spacing w:line="276" w:lineRule="auto"/>
        <w:contextualSpacing/>
        <w:jc w:val="both"/>
        <w:rPr>
          <w:rFonts w:asciiTheme="minorHAnsi" w:hAnsiTheme="minorHAnsi" w:cstheme="minorHAnsi"/>
          <w:iCs/>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5F44CA">
        <w:rPr>
          <w:rFonts w:asciiTheme="minorHAnsi" w:hAnsiTheme="minorHAnsi" w:cstheme="minorHAnsi"/>
          <w:sz w:val="20"/>
          <w:szCs w:val="20"/>
        </w:rPr>
        <w:t>ειδών</w:t>
      </w:r>
      <w:r w:rsidRPr="00354544">
        <w:rPr>
          <w:rFonts w:asciiTheme="minorHAnsi" w:hAnsiTheme="minorHAnsi" w:cstheme="minorHAnsi"/>
          <w:iCs/>
          <w:sz w:val="20"/>
          <w:szCs w:val="20"/>
        </w:rPr>
        <w:t>.</w:t>
      </w:r>
    </w:p>
    <w:p w14:paraId="4C208F8F" w14:textId="42E86BE5" w:rsidR="00FA49D2"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w:t>
      </w:r>
      <w:r w:rsidR="005F44CA">
        <w:rPr>
          <w:rFonts w:asciiTheme="minorHAnsi" w:hAnsiTheme="minorHAnsi" w:cstheme="minorHAnsi"/>
          <w:sz w:val="20"/>
          <w:szCs w:val="20"/>
        </w:rPr>
        <w:t>των ειδών</w:t>
      </w:r>
      <w:r w:rsidRPr="00354544">
        <w:rPr>
          <w:rFonts w:asciiTheme="minorHAnsi" w:hAnsiTheme="minorHAnsi" w:cstheme="minorHAnsi"/>
          <w:iCs/>
          <w:sz w:val="20"/>
          <w:szCs w:val="20"/>
        </w:rPr>
        <w:t xml:space="preserve"> που</w:t>
      </w:r>
      <w:r w:rsidRPr="00824140">
        <w:rPr>
          <w:rFonts w:asciiTheme="minorHAnsi" w:hAnsiTheme="minorHAnsi" w:cstheme="minorHAnsi"/>
          <w:sz w:val="20"/>
          <w:szCs w:val="20"/>
        </w:rPr>
        <w:t xml:space="preserve"> προσφέρουν.  </w:t>
      </w:r>
    </w:p>
    <w:p w14:paraId="08A0B4A2" w14:textId="5F7D63F9" w:rsidR="00A3519D" w:rsidRDefault="00A3519D" w:rsidP="00B372C6">
      <w:pPr>
        <w:spacing w:line="276" w:lineRule="auto"/>
        <w:contextualSpacing/>
        <w:jc w:val="both"/>
        <w:rPr>
          <w:rFonts w:asciiTheme="minorHAnsi" w:hAnsiTheme="minorHAnsi" w:cstheme="minorHAnsi"/>
          <w:sz w:val="12"/>
          <w:szCs w:val="12"/>
        </w:rPr>
      </w:pP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0C3087BD"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CF20BD">
        <w:rPr>
          <w:rFonts w:asciiTheme="minorHAnsi" w:hAnsiTheme="minorHAnsi" w:cstheme="minorHAnsi"/>
          <w:b/>
          <w:caps/>
          <w:sz w:val="20"/>
          <w:szCs w:val="20"/>
        </w:rPr>
        <w:t xml:space="preserve">προμηθεια </w:t>
      </w:r>
      <w:r w:rsidR="00820204">
        <w:rPr>
          <w:rFonts w:asciiTheme="minorHAnsi" w:hAnsiTheme="minorHAnsi" w:cstheme="minorHAnsi"/>
          <w:b/>
          <w:caps/>
          <w:sz w:val="20"/>
          <w:szCs w:val="20"/>
        </w:rPr>
        <w:t>ΠΡΟΤΥΠΩΝ ΟΥΣΙΩΝ ΝΑΡΚΩΤΙΚΩΝ</w:t>
      </w:r>
      <w:r w:rsidR="00CF20BD">
        <w:rPr>
          <w:rFonts w:asciiTheme="minorHAnsi" w:hAnsiTheme="minorHAnsi" w:cstheme="minorHAnsi"/>
          <w:b/>
          <w:caps/>
          <w:sz w:val="20"/>
          <w:szCs w:val="20"/>
        </w:rPr>
        <w:t xml:space="preserve"> για τις αναγκεσ</w:t>
      </w:r>
      <w:r w:rsidR="00354544" w:rsidRPr="00354544">
        <w:rPr>
          <w:rFonts w:asciiTheme="minorHAnsi" w:hAnsiTheme="minorHAnsi" w:cstheme="minorHAnsi"/>
          <w:b/>
          <w:caps/>
          <w:sz w:val="20"/>
          <w:szCs w:val="20"/>
        </w:rPr>
        <w:t xml:space="preserve"> ΤΩΝ ΕΡΓΑΣΤΗΡΙΩΝ ΤΟΥ Γ.Χ.Κ.</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A23ED6" w:rsidRPr="00A23ED6">
        <w:rPr>
          <w:rFonts w:asciiTheme="minorHAnsi" w:hAnsiTheme="minorHAnsi" w:cstheme="minorHAnsi"/>
          <w:b/>
          <w:caps/>
          <w:sz w:val="20"/>
          <w:szCs w:val="20"/>
        </w:rPr>
        <w:t>636</w:t>
      </w:r>
      <w:r w:rsidR="00A23ED6" w:rsidRPr="0078177C">
        <w:rPr>
          <w:rFonts w:asciiTheme="minorHAnsi" w:hAnsiTheme="minorHAnsi" w:cstheme="minorHAnsi"/>
          <w:b/>
          <w:caps/>
          <w:sz w:val="20"/>
          <w:szCs w:val="20"/>
        </w:rPr>
        <w:t>2</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6690D073"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8C3F2E">
        <w:rPr>
          <w:rFonts w:asciiTheme="minorHAnsi" w:hAnsiTheme="minorHAnsi" w:cstheme="minorHAnsi"/>
          <w:sz w:val="20"/>
          <w:szCs w:val="20"/>
        </w:rPr>
        <w:t>Παρασκευή 15/09</w:t>
      </w:r>
      <w:r w:rsidR="00BF6ED2">
        <w:rPr>
          <w:rFonts w:asciiTheme="minorHAnsi" w:hAnsiTheme="minorHAnsi" w:cstheme="minorHAnsi"/>
          <w:sz w:val="20"/>
          <w:szCs w:val="20"/>
        </w:rPr>
        <w:t>/</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77777777"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w:t>
      </w:r>
      <w:proofErr w:type="spellEnd"/>
      <w:r w:rsidRPr="00DE5456">
        <w:rPr>
          <w:rFonts w:asciiTheme="minorHAnsi" w:hAnsiTheme="minorHAnsi" w:cstheme="minorHAnsi"/>
          <w:sz w:val="20"/>
          <w:szCs w:val="20"/>
        </w:rPr>
        <w:t>.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iii</w:t>
      </w:r>
      <w:proofErr w:type="spellEnd"/>
      <w:r w:rsidRPr="00DE5456">
        <w:rPr>
          <w:rFonts w:asciiTheme="minorHAnsi" w:hAnsiTheme="minorHAnsi" w:cstheme="minorHAnsi"/>
          <w:sz w:val="20"/>
          <w:szCs w:val="20"/>
        </w:rPr>
        <w:t>.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646F33">
        <w:rPr>
          <w:rFonts w:asciiTheme="minorHAnsi" w:hAnsiTheme="minorHAnsi" w:cstheme="minorHAnsi"/>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lastRenderedPageBreak/>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644FEB" w:rsidRDefault="0051344B" w:rsidP="0051344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0E0385D5"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F47916">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F47916">
        <w:rPr>
          <w:rFonts w:eastAsia="Times New Roman" w:cs="Tahoma"/>
          <w:color w:val="000000"/>
          <w:sz w:val="20"/>
          <w:szCs w:val="24"/>
          <w:lang w:eastAsia="el-GR"/>
        </w:rPr>
        <w:t xml:space="preserve"> και το κόστος παράδοσής τους</w:t>
      </w:r>
      <w:r w:rsidRPr="00BF5100">
        <w:rPr>
          <w:rFonts w:eastAsia="Times New Roman" w:cs="Tahoma"/>
          <w:color w:val="000000"/>
          <w:sz w:val="20"/>
          <w:szCs w:val="20"/>
          <w:lang w:eastAsia="el-GR"/>
        </w:rPr>
        <w:t>.</w:t>
      </w:r>
    </w:p>
    <w:p w14:paraId="2917EEF5"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34D794C" w14:textId="77777777" w:rsidR="00F47916" w:rsidRDefault="0088641A" w:rsidP="00F4791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673B57F" w14:textId="77777777" w:rsidR="00F47916" w:rsidRDefault="0088641A" w:rsidP="00F47916">
      <w:pPr>
        <w:spacing w:after="0" w:line="276" w:lineRule="auto"/>
        <w:contextualSpacing/>
        <w:jc w:val="both"/>
        <w:rPr>
          <w:rFonts w:asciiTheme="minorHAnsi" w:hAnsiTheme="minorHAnsi" w:cstheme="minorHAnsi"/>
          <w:sz w:val="20"/>
          <w:szCs w:val="20"/>
        </w:rPr>
      </w:pPr>
      <w:r w:rsidRPr="00F47916">
        <w:rPr>
          <w:rFonts w:asciiTheme="minorHAnsi" w:hAnsiTheme="minorHAnsi" w:cstheme="minorHAnsi"/>
          <w:sz w:val="20"/>
        </w:rPr>
        <w:t xml:space="preserve">Οι τιμές των προσφορών δεν υπόκεινται σε μεταβολή κατά τη διάρκεια ισχύος της προσφοράς. </w:t>
      </w:r>
    </w:p>
    <w:p w14:paraId="13645315" w14:textId="56917CF5" w:rsidR="0051344B" w:rsidRDefault="0051344B" w:rsidP="00F47916">
      <w:pPr>
        <w:spacing w:after="0" w:line="276" w:lineRule="auto"/>
        <w:contextualSpacing/>
        <w:jc w:val="both"/>
        <w:rPr>
          <w:rFonts w:asciiTheme="minorHAnsi" w:hAnsiTheme="minorHAnsi" w:cstheme="minorHAnsi"/>
          <w:sz w:val="20"/>
        </w:rPr>
      </w:pPr>
      <w:r w:rsidRPr="00F47916">
        <w:rPr>
          <w:rFonts w:asciiTheme="minorHAnsi" w:hAnsiTheme="minorHAnsi" w:cstheme="minorHAnsi"/>
          <w:sz w:val="20"/>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D270237" w14:textId="77777777" w:rsidR="00F56667" w:rsidRPr="00F47916" w:rsidRDefault="00F56667" w:rsidP="00F47916">
      <w:pPr>
        <w:spacing w:after="0" w:line="276" w:lineRule="auto"/>
        <w:contextualSpacing/>
        <w:jc w:val="both"/>
        <w:rPr>
          <w:rFonts w:asciiTheme="minorHAnsi" w:hAnsiTheme="minorHAnsi" w:cstheme="minorHAnsi"/>
          <w:sz w:val="20"/>
          <w:szCs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71266061" w14:textId="77777777" w:rsidR="007F2B72"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τιμής (προ ΦΠΑ), ανά τμήμα του Παραρτήματος Α’. </w:t>
      </w:r>
    </w:p>
    <w:p w14:paraId="5730BCC4" w14:textId="05E65A64"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04382AF3" w14:textId="293FCBD9" w:rsidR="00046FF5" w:rsidRDefault="00F47916" w:rsidP="00B372C6">
      <w:pPr>
        <w:spacing w:after="0" w:line="276" w:lineRule="auto"/>
        <w:jc w:val="both"/>
        <w:rPr>
          <w:rFonts w:asciiTheme="minorHAnsi" w:eastAsia="Times New Roman" w:hAnsiTheme="minorHAnsi" w:cstheme="minorHAnsi"/>
          <w:sz w:val="20"/>
          <w:szCs w:val="20"/>
          <w:lang w:eastAsia="el-GR"/>
        </w:rPr>
      </w:pPr>
      <w:r w:rsidRPr="00F47916">
        <w:rPr>
          <w:rFonts w:asciiTheme="minorHAnsi" w:eastAsia="Times New Roman" w:hAnsiTheme="minorHAnsi" w:cstheme="minorHAnsi"/>
          <w:sz w:val="20"/>
          <w:szCs w:val="20"/>
          <w:lang w:eastAsia="el-GR"/>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176B3A9A"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F2B72">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424D17FC" w14:textId="1E51EC6F" w:rsidR="007F2B72" w:rsidRPr="007F2B72"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 xml:space="preserve">Η υλοποίηση </w:t>
      </w:r>
      <w:r w:rsidR="006F1BC5">
        <w:rPr>
          <w:rFonts w:asciiTheme="minorHAnsi" w:hAnsiTheme="minorHAnsi" w:cstheme="minorHAnsi"/>
          <w:sz w:val="20"/>
          <w:szCs w:val="20"/>
        </w:rPr>
        <w:t>της προ</w:t>
      </w:r>
      <w:r w:rsidR="00437737">
        <w:rPr>
          <w:rFonts w:asciiTheme="minorHAnsi" w:hAnsiTheme="minorHAnsi" w:cstheme="minorHAnsi"/>
          <w:sz w:val="20"/>
          <w:szCs w:val="20"/>
        </w:rPr>
        <w:t>μήθειας</w:t>
      </w:r>
      <w:r w:rsidRPr="007F2B72">
        <w:rPr>
          <w:rFonts w:asciiTheme="minorHAnsi" w:hAnsiTheme="minorHAnsi" w:cstheme="minorHAnsi"/>
          <w:sz w:val="20"/>
          <w:szCs w:val="20"/>
        </w:rPr>
        <w:t xml:space="preserve"> θα γίνει εντός </w:t>
      </w:r>
      <w:r w:rsidR="00820204">
        <w:rPr>
          <w:rFonts w:asciiTheme="minorHAnsi" w:hAnsiTheme="minorHAnsi" w:cstheme="minorHAnsi"/>
          <w:sz w:val="20"/>
          <w:szCs w:val="20"/>
        </w:rPr>
        <w:t>τεσσάρων</w:t>
      </w:r>
      <w:r w:rsidR="00437737" w:rsidRPr="00437737">
        <w:rPr>
          <w:rFonts w:asciiTheme="minorHAnsi" w:hAnsiTheme="minorHAnsi" w:cstheme="minorHAnsi"/>
          <w:sz w:val="20"/>
          <w:szCs w:val="20"/>
        </w:rPr>
        <w:t xml:space="preserve"> </w:t>
      </w:r>
      <w:r w:rsidRPr="00437737">
        <w:rPr>
          <w:rFonts w:asciiTheme="minorHAnsi" w:hAnsiTheme="minorHAnsi" w:cstheme="minorHAnsi"/>
          <w:sz w:val="20"/>
          <w:szCs w:val="20"/>
        </w:rPr>
        <w:t>(</w:t>
      </w:r>
      <w:r w:rsidR="00820204">
        <w:rPr>
          <w:rFonts w:asciiTheme="minorHAnsi" w:hAnsiTheme="minorHAnsi" w:cstheme="minorHAnsi"/>
          <w:sz w:val="20"/>
          <w:szCs w:val="20"/>
        </w:rPr>
        <w:t>4</w:t>
      </w:r>
      <w:r w:rsidRPr="00437737">
        <w:rPr>
          <w:rFonts w:asciiTheme="minorHAnsi" w:hAnsiTheme="minorHAnsi" w:cstheme="minorHAnsi"/>
          <w:sz w:val="20"/>
          <w:szCs w:val="20"/>
        </w:rPr>
        <w:t xml:space="preserve">) </w:t>
      </w:r>
      <w:r w:rsidR="00437737" w:rsidRPr="00437737">
        <w:rPr>
          <w:rFonts w:asciiTheme="minorHAnsi" w:hAnsiTheme="minorHAnsi" w:cstheme="minorHAnsi"/>
          <w:sz w:val="20"/>
          <w:szCs w:val="20"/>
        </w:rPr>
        <w:t>μηνών</w:t>
      </w:r>
      <w:r w:rsidRPr="007F2B72">
        <w:rPr>
          <w:rFonts w:asciiTheme="minorHAnsi" w:hAnsiTheme="minorHAnsi" w:cstheme="minorHAnsi"/>
          <w:sz w:val="20"/>
          <w:szCs w:val="20"/>
        </w:rPr>
        <w:t xml:space="preserve"> </w:t>
      </w:r>
      <w:bookmarkStart w:id="0" w:name="_Hlk127881925"/>
      <w:r w:rsidRPr="00BF5100">
        <w:rPr>
          <w:rFonts w:asciiTheme="minorHAnsi" w:hAnsiTheme="minorHAnsi" w:cstheme="minorHAnsi"/>
          <w:sz w:val="20"/>
          <w:szCs w:val="20"/>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bookmarkEnd w:id="0"/>
    <w:p w14:paraId="7B40A7CF" w14:textId="2255D4E9" w:rsidR="00437737" w:rsidRPr="00BF5100"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w:t>
      </w:r>
      <w:r w:rsidRPr="005F417A">
        <w:rPr>
          <w:rFonts w:asciiTheme="minorHAnsi" w:hAnsiTheme="minorHAnsi" w:cstheme="minorHAnsi"/>
          <w:sz w:val="20"/>
          <w:szCs w:val="20"/>
        </w:rPr>
        <w:t>των ειδών κατόπιν</w:t>
      </w:r>
      <w:r w:rsidRPr="00BF5100">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7A72A35C" w14:textId="51D5C0FD" w:rsidR="00437737"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παράδοση των </w:t>
      </w:r>
      <w:r w:rsidRPr="005F417A">
        <w:rPr>
          <w:rFonts w:asciiTheme="minorHAnsi" w:hAnsiTheme="minorHAnsi" w:cstheme="minorHAnsi"/>
          <w:iCs/>
          <w:sz w:val="20"/>
          <w:szCs w:val="20"/>
        </w:rPr>
        <w:t>ειδών</w:t>
      </w:r>
      <w:r w:rsidRPr="00174D9C">
        <w:rPr>
          <w:rFonts w:asciiTheme="minorHAnsi" w:hAnsiTheme="minorHAnsi" w:cstheme="minorHAnsi"/>
          <w:i/>
          <w:sz w:val="20"/>
          <w:szCs w:val="20"/>
        </w:rPr>
        <w:t xml:space="preserve"> </w:t>
      </w:r>
      <w:r w:rsidRPr="00BF5100">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95BE78A" w14:textId="77777777" w:rsidR="007F2B72" w:rsidRDefault="007F2B72" w:rsidP="00BF5100">
      <w:pPr>
        <w:spacing w:after="0" w:line="276" w:lineRule="auto"/>
        <w:jc w:val="both"/>
        <w:rPr>
          <w:rFonts w:asciiTheme="minorHAnsi" w:hAnsiTheme="minorHAnsi" w:cstheme="minorHAnsi"/>
          <w:sz w:val="20"/>
          <w:szCs w:val="20"/>
        </w:rPr>
      </w:pPr>
    </w:p>
    <w:p w14:paraId="10883EC4" w14:textId="77777777" w:rsidR="00EE2E5C" w:rsidRDefault="00EE2E5C" w:rsidP="00BF5100">
      <w:pPr>
        <w:spacing w:after="0" w:line="276" w:lineRule="auto"/>
        <w:jc w:val="both"/>
        <w:rPr>
          <w:rFonts w:asciiTheme="minorHAnsi" w:hAnsiTheme="minorHAnsi" w:cstheme="minorHAnsi"/>
          <w:sz w:val="20"/>
          <w:szCs w:val="20"/>
        </w:rPr>
      </w:pPr>
    </w:p>
    <w:p w14:paraId="0A8F6040" w14:textId="77777777" w:rsidR="00EE2E5C" w:rsidRDefault="00EE2E5C" w:rsidP="00BF5100">
      <w:pPr>
        <w:spacing w:after="0" w:line="276" w:lineRule="auto"/>
        <w:jc w:val="both"/>
        <w:rPr>
          <w:rFonts w:asciiTheme="minorHAnsi" w:hAnsiTheme="minorHAnsi" w:cstheme="minorHAnsi"/>
          <w:sz w:val="20"/>
          <w:szCs w:val="20"/>
        </w:rPr>
      </w:pPr>
    </w:p>
    <w:p w14:paraId="046E01BB" w14:textId="77777777" w:rsidR="00EE2E5C" w:rsidRDefault="00EE2E5C" w:rsidP="00BF5100">
      <w:pPr>
        <w:spacing w:after="0" w:line="276" w:lineRule="auto"/>
        <w:jc w:val="both"/>
        <w:rPr>
          <w:rFonts w:asciiTheme="minorHAnsi" w:hAnsiTheme="minorHAnsi" w:cstheme="minorHAnsi"/>
          <w:sz w:val="20"/>
          <w:szCs w:val="20"/>
        </w:rPr>
      </w:pP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843"/>
        <w:gridCol w:w="1701"/>
        <w:gridCol w:w="2410"/>
      </w:tblGrid>
      <w:tr w:rsidR="00EE2E5C" w:rsidRPr="00EE2E5C" w14:paraId="0CB3D7B5" w14:textId="77777777" w:rsidTr="00EE2E5C">
        <w:trPr>
          <w:trHeight w:val="611"/>
        </w:trPr>
        <w:tc>
          <w:tcPr>
            <w:tcW w:w="2405" w:type="dxa"/>
            <w:vAlign w:val="center"/>
          </w:tcPr>
          <w:p w14:paraId="23CC4C3F" w14:textId="77777777" w:rsidR="00EE2E5C" w:rsidRPr="00EE2E5C" w:rsidRDefault="00EE2E5C" w:rsidP="00EE2E5C">
            <w:pPr>
              <w:spacing w:after="0" w:line="240" w:lineRule="auto"/>
              <w:jc w:val="center"/>
              <w:rPr>
                <w:rFonts w:asciiTheme="minorHAnsi" w:eastAsia="Times New Roman" w:hAnsiTheme="minorHAnsi" w:cstheme="minorHAnsi"/>
                <w:b/>
                <w:sz w:val="20"/>
                <w:szCs w:val="20"/>
                <w:lang w:eastAsia="el-GR"/>
              </w:rPr>
            </w:pPr>
            <w:r w:rsidRPr="00EE2E5C">
              <w:rPr>
                <w:rFonts w:asciiTheme="minorHAnsi" w:eastAsia="Times New Roman" w:hAnsiTheme="minorHAnsi" w:cstheme="minorHAnsi"/>
                <w:b/>
                <w:sz w:val="20"/>
                <w:szCs w:val="20"/>
                <w:lang w:eastAsia="el-GR"/>
              </w:rPr>
              <w:lastRenderedPageBreak/>
              <w:t>Υπηρεσία</w:t>
            </w:r>
          </w:p>
        </w:tc>
        <w:tc>
          <w:tcPr>
            <w:tcW w:w="2268" w:type="dxa"/>
            <w:vAlign w:val="center"/>
          </w:tcPr>
          <w:p w14:paraId="62D2D57C" w14:textId="77777777" w:rsidR="00EE2E5C" w:rsidRPr="00EE2E5C" w:rsidRDefault="00EE2E5C" w:rsidP="00EE2E5C">
            <w:pPr>
              <w:spacing w:after="0" w:line="240" w:lineRule="auto"/>
              <w:jc w:val="center"/>
              <w:rPr>
                <w:rFonts w:asciiTheme="minorHAnsi" w:eastAsia="Times New Roman" w:hAnsiTheme="minorHAnsi" w:cstheme="minorHAnsi"/>
                <w:b/>
                <w:sz w:val="20"/>
                <w:szCs w:val="20"/>
                <w:lang w:eastAsia="el-GR"/>
              </w:rPr>
            </w:pPr>
            <w:r w:rsidRPr="00EE2E5C">
              <w:rPr>
                <w:rFonts w:asciiTheme="minorHAnsi" w:eastAsia="Times New Roman" w:hAnsiTheme="minorHAnsi" w:cstheme="minorHAnsi"/>
                <w:b/>
                <w:sz w:val="20"/>
                <w:szCs w:val="20"/>
                <w:lang w:eastAsia="el-GR"/>
              </w:rPr>
              <w:t>Διεύθυνση</w:t>
            </w:r>
          </w:p>
        </w:tc>
        <w:tc>
          <w:tcPr>
            <w:tcW w:w="1843" w:type="dxa"/>
            <w:vAlign w:val="center"/>
          </w:tcPr>
          <w:p w14:paraId="4D54E1DE" w14:textId="77777777" w:rsidR="00EE2E5C" w:rsidRPr="00EE2E5C" w:rsidRDefault="00EE2E5C" w:rsidP="00EE2E5C">
            <w:pPr>
              <w:spacing w:after="0" w:line="240" w:lineRule="auto"/>
              <w:jc w:val="center"/>
              <w:rPr>
                <w:rFonts w:asciiTheme="minorHAnsi" w:eastAsia="Times New Roman" w:hAnsiTheme="minorHAnsi" w:cstheme="minorHAnsi"/>
                <w:b/>
                <w:sz w:val="20"/>
                <w:szCs w:val="20"/>
                <w:lang w:eastAsia="el-GR"/>
              </w:rPr>
            </w:pPr>
            <w:r w:rsidRPr="00EE2E5C">
              <w:rPr>
                <w:rFonts w:asciiTheme="minorHAnsi" w:eastAsia="Times New Roman" w:hAnsiTheme="minorHAnsi" w:cstheme="minorHAnsi"/>
                <w:b/>
                <w:sz w:val="20"/>
                <w:szCs w:val="20"/>
                <w:lang w:eastAsia="el-GR"/>
              </w:rPr>
              <w:t>Υπεύθυνος  Επικοινωνίας/ Προϊστάμενος Χ.Υ.</w:t>
            </w:r>
          </w:p>
        </w:tc>
        <w:tc>
          <w:tcPr>
            <w:tcW w:w="1701" w:type="dxa"/>
            <w:vAlign w:val="center"/>
          </w:tcPr>
          <w:p w14:paraId="1646A2DE" w14:textId="77777777" w:rsidR="00EE2E5C" w:rsidRPr="00EE2E5C" w:rsidRDefault="00EE2E5C" w:rsidP="00EE2E5C">
            <w:pPr>
              <w:spacing w:after="0" w:line="240" w:lineRule="auto"/>
              <w:jc w:val="center"/>
              <w:rPr>
                <w:rFonts w:asciiTheme="minorHAnsi" w:eastAsia="Times New Roman" w:hAnsiTheme="minorHAnsi" w:cstheme="minorHAnsi"/>
                <w:b/>
                <w:sz w:val="20"/>
                <w:szCs w:val="20"/>
                <w:lang w:eastAsia="el-GR"/>
              </w:rPr>
            </w:pPr>
            <w:r w:rsidRPr="00EE2E5C">
              <w:rPr>
                <w:rFonts w:asciiTheme="minorHAnsi" w:eastAsia="Times New Roman" w:hAnsiTheme="minorHAnsi" w:cstheme="minorHAnsi"/>
                <w:b/>
                <w:sz w:val="20"/>
                <w:szCs w:val="20"/>
                <w:lang w:eastAsia="el-GR"/>
              </w:rPr>
              <w:t>Τηλέφωνο</w:t>
            </w:r>
          </w:p>
        </w:tc>
        <w:tc>
          <w:tcPr>
            <w:tcW w:w="2410" w:type="dxa"/>
            <w:vAlign w:val="center"/>
          </w:tcPr>
          <w:p w14:paraId="4EE04495" w14:textId="77777777" w:rsidR="00EE2E5C" w:rsidRPr="00EE2E5C" w:rsidRDefault="00EE2E5C" w:rsidP="00EE2E5C">
            <w:pPr>
              <w:spacing w:after="0" w:line="240" w:lineRule="auto"/>
              <w:jc w:val="center"/>
              <w:rPr>
                <w:rFonts w:asciiTheme="minorHAnsi" w:eastAsia="Times New Roman" w:hAnsiTheme="minorHAnsi" w:cstheme="minorHAnsi"/>
                <w:b/>
                <w:sz w:val="20"/>
                <w:szCs w:val="20"/>
                <w:lang w:eastAsia="el-GR"/>
              </w:rPr>
            </w:pPr>
            <w:r w:rsidRPr="00EE2E5C">
              <w:rPr>
                <w:rFonts w:asciiTheme="minorHAnsi" w:eastAsia="Times New Roman" w:hAnsiTheme="minorHAnsi" w:cstheme="minorHAnsi"/>
                <w:b/>
                <w:sz w:val="20"/>
                <w:szCs w:val="20"/>
                <w:lang w:eastAsia="el-GR"/>
              </w:rPr>
              <w:t>E-</w:t>
            </w:r>
            <w:proofErr w:type="spellStart"/>
            <w:r w:rsidRPr="00EE2E5C">
              <w:rPr>
                <w:rFonts w:asciiTheme="minorHAnsi" w:eastAsia="Times New Roman" w:hAnsiTheme="minorHAnsi" w:cstheme="minorHAnsi"/>
                <w:b/>
                <w:sz w:val="20"/>
                <w:szCs w:val="20"/>
                <w:lang w:eastAsia="el-GR"/>
              </w:rPr>
              <w:t>mail</w:t>
            </w:r>
            <w:proofErr w:type="spellEnd"/>
          </w:p>
        </w:tc>
      </w:tr>
      <w:tr w:rsidR="00EE2E5C" w:rsidRPr="005E12CD" w14:paraId="38BAC44E" w14:textId="77777777" w:rsidTr="005E12CD">
        <w:trPr>
          <w:trHeight w:val="348"/>
        </w:trPr>
        <w:tc>
          <w:tcPr>
            <w:tcW w:w="2405" w:type="dxa"/>
            <w:vAlign w:val="center"/>
          </w:tcPr>
          <w:p w14:paraId="6A66EA7B"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Β’ Χ.Υ. Αθηνών</w:t>
            </w:r>
          </w:p>
        </w:tc>
        <w:tc>
          <w:tcPr>
            <w:tcW w:w="2268" w:type="dxa"/>
            <w:shd w:val="clear" w:color="auto" w:fill="auto"/>
            <w:vAlign w:val="center"/>
          </w:tcPr>
          <w:p w14:paraId="093E6593" w14:textId="77777777" w:rsidR="00EE2E5C" w:rsidRPr="005E12CD" w:rsidRDefault="00EE2E5C" w:rsidP="005E12CD">
            <w:pPr>
              <w:spacing w:after="0" w:line="276" w:lineRule="auto"/>
              <w:jc w:val="center"/>
              <w:rPr>
                <w:rFonts w:asciiTheme="minorHAnsi" w:hAnsiTheme="minorHAnsi" w:cstheme="minorHAnsi"/>
                <w:bCs/>
                <w:sz w:val="20"/>
                <w:szCs w:val="20"/>
              </w:rPr>
            </w:pPr>
            <w:r w:rsidRPr="005E12CD">
              <w:rPr>
                <w:rFonts w:asciiTheme="minorHAnsi" w:hAnsiTheme="minorHAnsi" w:cstheme="minorHAnsi"/>
                <w:bCs/>
                <w:sz w:val="20"/>
                <w:szCs w:val="20"/>
              </w:rPr>
              <w:t>Αν. Τσόχα 16, ΤΚ 115 21, Αθήνα</w:t>
            </w:r>
          </w:p>
        </w:tc>
        <w:tc>
          <w:tcPr>
            <w:tcW w:w="1843" w:type="dxa"/>
            <w:shd w:val="clear" w:color="auto" w:fill="auto"/>
            <w:vAlign w:val="center"/>
          </w:tcPr>
          <w:p w14:paraId="39CB79AA" w14:textId="77777777" w:rsidR="00EE2E5C" w:rsidRPr="005E12CD" w:rsidRDefault="00EE2E5C" w:rsidP="005E12CD">
            <w:pPr>
              <w:spacing w:after="0" w:line="276" w:lineRule="auto"/>
              <w:jc w:val="center"/>
              <w:rPr>
                <w:rFonts w:asciiTheme="minorHAnsi" w:hAnsiTheme="minorHAnsi" w:cstheme="minorHAnsi"/>
                <w:bCs/>
                <w:sz w:val="20"/>
                <w:szCs w:val="20"/>
              </w:rPr>
            </w:pPr>
            <w:r w:rsidRPr="005E12CD">
              <w:rPr>
                <w:rFonts w:asciiTheme="minorHAnsi" w:hAnsiTheme="minorHAnsi" w:cstheme="minorHAnsi"/>
                <w:bCs/>
                <w:sz w:val="20"/>
                <w:szCs w:val="20"/>
              </w:rPr>
              <w:t xml:space="preserve">Ε. </w:t>
            </w:r>
            <w:proofErr w:type="spellStart"/>
            <w:r w:rsidRPr="005E12CD">
              <w:rPr>
                <w:rFonts w:asciiTheme="minorHAnsi" w:hAnsiTheme="minorHAnsi" w:cstheme="minorHAnsi"/>
                <w:bCs/>
                <w:sz w:val="20"/>
                <w:szCs w:val="20"/>
              </w:rPr>
              <w:t>Λαμπή</w:t>
            </w:r>
            <w:proofErr w:type="spellEnd"/>
          </w:p>
        </w:tc>
        <w:tc>
          <w:tcPr>
            <w:tcW w:w="1701" w:type="dxa"/>
            <w:shd w:val="clear" w:color="auto" w:fill="auto"/>
            <w:vAlign w:val="center"/>
          </w:tcPr>
          <w:p w14:paraId="4E07509D" w14:textId="77777777" w:rsidR="00EE2E5C" w:rsidRPr="005E12CD" w:rsidRDefault="00EE2E5C" w:rsidP="00EE2E5C">
            <w:pPr>
              <w:spacing w:line="276" w:lineRule="auto"/>
              <w:jc w:val="center"/>
              <w:rPr>
                <w:rFonts w:asciiTheme="minorHAnsi" w:hAnsiTheme="minorHAnsi" w:cstheme="minorHAnsi"/>
                <w:bCs/>
                <w:sz w:val="20"/>
                <w:szCs w:val="20"/>
              </w:rPr>
            </w:pPr>
            <w:r w:rsidRPr="005E12CD">
              <w:rPr>
                <w:rFonts w:asciiTheme="minorHAnsi" w:hAnsiTheme="minorHAnsi" w:cstheme="minorHAnsi"/>
                <w:bCs/>
                <w:sz w:val="20"/>
                <w:szCs w:val="20"/>
              </w:rPr>
              <w:t>2106479261</w:t>
            </w:r>
          </w:p>
        </w:tc>
        <w:tc>
          <w:tcPr>
            <w:tcW w:w="2410" w:type="dxa"/>
            <w:shd w:val="clear" w:color="auto" w:fill="auto"/>
            <w:vAlign w:val="center"/>
          </w:tcPr>
          <w:p w14:paraId="09AC796B" w14:textId="07E11518" w:rsidR="00EE2E5C" w:rsidRPr="005E12CD" w:rsidRDefault="00000000" w:rsidP="00EE2E5C">
            <w:pPr>
              <w:spacing w:line="276" w:lineRule="auto"/>
              <w:jc w:val="center"/>
              <w:rPr>
                <w:rFonts w:asciiTheme="minorHAnsi" w:hAnsiTheme="minorHAnsi" w:cstheme="minorHAnsi"/>
                <w:bCs/>
                <w:sz w:val="20"/>
                <w:szCs w:val="20"/>
              </w:rPr>
            </w:pPr>
            <w:hyperlink r:id="rId12" w:history="1">
              <w:r w:rsidR="00EE2E5C" w:rsidRPr="005E12CD">
                <w:rPr>
                  <w:rStyle w:val="-"/>
                  <w:rFonts w:asciiTheme="minorHAnsi" w:hAnsiTheme="minorHAnsi" w:cstheme="minorHAnsi"/>
                  <w:bCs/>
                  <w:sz w:val="20"/>
                  <w:szCs w:val="20"/>
                </w:rPr>
                <w:t>b_athens.</w:t>
              </w:r>
              <w:r w:rsidR="00EE2E5C" w:rsidRPr="005E12CD">
                <w:rPr>
                  <w:rStyle w:val="-"/>
                  <w:rFonts w:asciiTheme="minorHAnsi" w:hAnsiTheme="minorHAnsi" w:cstheme="minorHAnsi"/>
                  <w:bCs/>
                  <w:sz w:val="20"/>
                  <w:szCs w:val="20"/>
                  <w:lang w:val="en-US"/>
                </w:rPr>
                <w:t>gcsl</w:t>
              </w:r>
              <w:r w:rsidR="00EE2E5C" w:rsidRPr="005E12CD">
                <w:rPr>
                  <w:rStyle w:val="-"/>
                  <w:rFonts w:asciiTheme="minorHAnsi" w:hAnsiTheme="minorHAnsi" w:cstheme="minorHAnsi"/>
                  <w:bCs/>
                  <w:sz w:val="20"/>
                  <w:szCs w:val="20"/>
                </w:rPr>
                <w:t>@</w:t>
              </w:r>
              <w:r w:rsidR="00EE2E5C" w:rsidRPr="005E12CD">
                <w:rPr>
                  <w:rStyle w:val="-"/>
                  <w:rFonts w:asciiTheme="minorHAnsi" w:hAnsiTheme="minorHAnsi" w:cstheme="minorHAnsi"/>
                  <w:bCs/>
                  <w:sz w:val="20"/>
                  <w:szCs w:val="20"/>
                  <w:lang w:val="en-US"/>
                </w:rPr>
                <w:t>aade</w:t>
              </w:r>
              <w:r w:rsidR="00EE2E5C" w:rsidRPr="005E12CD">
                <w:rPr>
                  <w:rStyle w:val="-"/>
                  <w:rFonts w:asciiTheme="minorHAnsi" w:hAnsiTheme="minorHAnsi" w:cstheme="minorHAnsi"/>
                  <w:bCs/>
                  <w:sz w:val="20"/>
                  <w:szCs w:val="20"/>
                </w:rPr>
                <w:t>.</w:t>
              </w:r>
              <w:proofErr w:type="spellStart"/>
              <w:r w:rsidR="00EE2E5C" w:rsidRPr="005E12CD">
                <w:rPr>
                  <w:rStyle w:val="-"/>
                  <w:rFonts w:asciiTheme="minorHAnsi" w:hAnsiTheme="minorHAnsi" w:cstheme="minorHAnsi"/>
                  <w:bCs/>
                  <w:sz w:val="20"/>
                  <w:szCs w:val="20"/>
                </w:rPr>
                <w:t>gr</w:t>
              </w:r>
              <w:proofErr w:type="spellEnd"/>
            </w:hyperlink>
          </w:p>
        </w:tc>
      </w:tr>
      <w:tr w:rsidR="00EE2E5C" w:rsidRPr="005E12CD" w14:paraId="473AC4FD" w14:textId="77777777" w:rsidTr="005E12CD">
        <w:trPr>
          <w:trHeight w:val="348"/>
        </w:trPr>
        <w:tc>
          <w:tcPr>
            <w:tcW w:w="2405" w:type="dxa"/>
            <w:vAlign w:val="center"/>
          </w:tcPr>
          <w:p w14:paraId="7009B448"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Χ.Υ. Πειραιά</w:t>
            </w:r>
          </w:p>
        </w:tc>
        <w:tc>
          <w:tcPr>
            <w:tcW w:w="2268" w:type="dxa"/>
            <w:vAlign w:val="center"/>
          </w:tcPr>
          <w:p w14:paraId="3F562717"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Ακτή Κονδύλη 32,</w:t>
            </w:r>
          </w:p>
          <w:p w14:paraId="67267DC9"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Τ.Κ. 18510, Πειραιάς</w:t>
            </w:r>
          </w:p>
        </w:tc>
        <w:tc>
          <w:tcPr>
            <w:tcW w:w="1843" w:type="dxa"/>
            <w:shd w:val="clear" w:color="auto" w:fill="auto"/>
            <w:vAlign w:val="center"/>
          </w:tcPr>
          <w:p w14:paraId="4AB47F74"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val="en-US" w:eastAsia="el-GR"/>
              </w:rPr>
              <w:t>K</w:t>
            </w:r>
            <w:r w:rsidRPr="005E12CD">
              <w:rPr>
                <w:rFonts w:asciiTheme="minorHAnsi" w:eastAsia="Times New Roman" w:hAnsiTheme="minorHAnsi" w:cstheme="minorHAnsi"/>
                <w:bCs/>
                <w:sz w:val="20"/>
                <w:szCs w:val="20"/>
                <w:lang w:eastAsia="el-GR"/>
              </w:rPr>
              <w:t>. Παπαδοπούλου</w:t>
            </w:r>
          </w:p>
        </w:tc>
        <w:tc>
          <w:tcPr>
            <w:tcW w:w="1701" w:type="dxa"/>
            <w:vAlign w:val="center"/>
          </w:tcPr>
          <w:p w14:paraId="098A7383"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213 2118121</w:t>
            </w:r>
          </w:p>
        </w:tc>
        <w:tc>
          <w:tcPr>
            <w:tcW w:w="2410" w:type="dxa"/>
            <w:vAlign w:val="center"/>
          </w:tcPr>
          <w:p w14:paraId="1F7E316C" w14:textId="77777777" w:rsidR="00EE2E5C" w:rsidRPr="005E12CD" w:rsidRDefault="00000000" w:rsidP="00EE2E5C">
            <w:pPr>
              <w:spacing w:after="0" w:line="240" w:lineRule="auto"/>
              <w:jc w:val="center"/>
              <w:rPr>
                <w:rFonts w:asciiTheme="minorHAnsi" w:eastAsia="Times New Roman" w:hAnsiTheme="minorHAnsi" w:cstheme="minorHAnsi"/>
                <w:bCs/>
                <w:sz w:val="20"/>
                <w:szCs w:val="20"/>
                <w:lang w:eastAsia="el-GR"/>
              </w:rPr>
            </w:pPr>
            <w:hyperlink r:id="rId13" w:history="1">
              <w:r w:rsidR="00EE2E5C" w:rsidRPr="005E12CD">
                <w:rPr>
                  <w:rFonts w:asciiTheme="minorHAnsi" w:eastAsia="Times New Roman" w:hAnsiTheme="minorHAnsi" w:cstheme="minorHAnsi"/>
                  <w:bCs/>
                  <w:color w:val="0000FF"/>
                  <w:sz w:val="20"/>
                  <w:szCs w:val="20"/>
                  <w:u w:val="single"/>
                  <w:lang w:eastAsia="el-GR"/>
                </w:rPr>
                <w:t>piraeus.</w:t>
              </w:r>
              <w:r w:rsidR="00EE2E5C" w:rsidRPr="005E12CD">
                <w:rPr>
                  <w:rFonts w:asciiTheme="minorHAnsi" w:eastAsia="Times New Roman" w:hAnsiTheme="minorHAnsi" w:cstheme="minorHAnsi"/>
                  <w:bCs/>
                  <w:color w:val="0000FF"/>
                  <w:sz w:val="20"/>
                  <w:szCs w:val="20"/>
                  <w:u w:val="single"/>
                  <w:lang w:val="en-US" w:eastAsia="el-GR"/>
                </w:rPr>
                <w:t>gcsl</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aade</w:t>
              </w:r>
              <w:r w:rsidR="00EE2E5C" w:rsidRPr="005E12CD">
                <w:rPr>
                  <w:rFonts w:asciiTheme="minorHAnsi" w:eastAsia="Times New Roman" w:hAnsiTheme="minorHAnsi" w:cstheme="minorHAnsi"/>
                  <w:bCs/>
                  <w:color w:val="0000FF"/>
                  <w:sz w:val="20"/>
                  <w:szCs w:val="20"/>
                  <w:u w:val="single"/>
                  <w:lang w:eastAsia="el-GR"/>
                </w:rPr>
                <w:t>.</w:t>
              </w:r>
              <w:proofErr w:type="spellStart"/>
              <w:r w:rsidR="00EE2E5C" w:rsidRPr="005E12CD">
                <w:rPr>
                  <w:rFonts w:asciiTheme="minorHAnsi" w:eastAsia="Times New Roman" w:hAnsiTheme="minorHAnsi" w:cstheme="minorHAnsi"/>
                  <w:bCs/>
                  <w:color w:val="0000FF"/>
                  <w:sz w:val="20"/>
                  <w:szCs w:val="20"/>
                  <w:u w:val="single"/>
                  <w:lang w:eastAsia="el-GR"/>
                </w:rPr>
                <w:t>gr</w:t>
              </w:r>
              <w:proofErr w:type="spellEnd"/>
            </w:hyperlink>
          </w:p>
        </w:tc>
      </w:tr>
      <w:tr w:rsidR="00EE2E5C" w:rsidRPr="005E12CD" w14:paraId="6589C477" w14:textId="77777777" w:rsidTr="005E12CD">
        <w:trPr>
          <w:trHeight w:val="533"/>
        </w:trPr>
        <w:tc>
          <w:tcPr>
            <w:tcW w:w="2405" w:type="dxa"/>
            <w:vAlign w:val="center"/>
          </w:tcPr>
          <w:p w14:paraId="34A40610"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Χ.Υ. Κεντρικής Μακεδονίας - Θεσσαλονίκη</w:t>
            </w:r>
          </w:p>
        </w:tc>
        <w:tc>
          <w:tcPr>
            <w:tcW w:w="2268" w:type="dxa"/>
            <w:vAlign w:val="center"/>
          </w:tcPr>
          <w:p w14:paraId="138959B9"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Ν. Βότση 1, Τ.Κ. 54625, Θεσσαλονίκη</w:t>
            </w:r>
          </w:p>
        </w:tc>
        <w:tc>
          <w:tcPr>
            <w:tcW w:w="1843" w:type="dxa"/>
            <w:vAlign w:val="center"/>
          </w:tcPr>
          <w:p w14:paraId="1743D3BE"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Π. Ταραντίλη</w:t>
            </w:r>
          </w:p>
        </w:tc>
        <w:tc>
          <w:tcPr>
            <w:tcW w:w="1701" w:type="dxa"/>
            <w:vAlign w:val="center"/>
          </w:tcPr>
          <w:p w14:paraId="201EE915"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2313 336661  2313336657</w:t>
            </w:r>
          </w:p>
          <w:p w14:paraId="5CE081ED"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2313 336637</w:t>
            </w:r>
          </w:p>
          <w:p w14:paraId="2BE53CE3"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2313336628</w:t>
            </w:r>
          </w:p>
        </w:tc>
        <w:tc>
          <w:tcPr>
            <w:tcW w:w="2410" w:type="dxa"/>
            <w:vAlign w:val="center"/>
          </w:tcPr>
          <w:p w14:paraId="145D9780" w14:textId="77777777" w:rsidR="00EE2E5C" w:rsidRPr="005E12CD" w:rsidRDefault="00000000" w:rsidP="00EE2E5C">
            <w:pPr>
              <w:spacing w:after="0" w:line="240" w:lineRule="auto"/>
              <w:jc w:val="center"/>
              <w:rPr>
                <w:rFonts w:asciiTheme="minorHAnsi" w:eastAsia="Times New Roman" w:hAnsiTheme="minorHAnsi" w:cstheme="minorHAnsi"/>
                <w:bCs/>
                <w:sz w:val="20"/>
                <w:szCs w:val="20"/>
                <w:lang w:eastAsia="el-GR"/>
              </w:rPr>
            </w:pPr>
            <w:hyperlink r:id="rId14" w:history="1">
              <w:r w:rsidR="00EE2E5C" w:rsidRPr="005E12CD">
                <w:rPr>
                  <w:rFonts w:asciiTheme="minorHAnsi" w:eastAsia="Times New Roman" w:hAnsiTheme="minorHAnsi" w:cstheme="minorHAnsi"/>
                  <w:bCs/>
                  <w:color w:val="0000FF"/>
                  <w:sz w:val="20"/>
                  <w:szCs w:val="20"/>
                  <w:u w:val="single"/>
                  <w:lang w:val="en-US" w:eastAsia="el-GR"/>
                </w:rPr>
                <w:t>cenmac</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gcsl</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aade</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gr</w:t>
              </w:r>
            </w:hyperlink>
          </w:p>
        </w:tc>
      </w:tr>
      <w:tr w:rsidR="00EE2E5C" w:rsidRPr="005E12CD" w14:paraId="0F4E3799" w14:textId="77777777" w:rsidTr="005E12CD">
        <w:trPr>
          <w:trHeight w:val="348"/>
        </w:trPr>
        <w:tc>
          <w:tcPr>
            <w:tcW w:w="2405" w:type="dxa"/>
            <w:vAlign w:val="center"/>
          </w:tcPr>
          <w:p w14:paraId="7143078F"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Χ.Υ. Ηπείρου-Δυτ. Μακεδονίας  (Ιωάννινα)</w:t>
            </w:r>
          </w:p>
        </w:tc>
        <w:tc>
          <w:tcPr>
            <w:tcW w:w="2268" w:type="dxa"/>
            <w:vAlign w:val="center"/>
          </w:tcPr>
          <w:p w14:paraId="3385DC3B"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proofErr w:type="spellStart"/>
            <w:r w:rsidRPr="005E12CD">
              <w:rPr>
                <w:rFonts w:asciiTheme="minorHAnsi" w:eastAsia="Times New Roman" w:hAnsiTheme="minorHAnsi" w:cstheme="minorHAnsi"/>
                <w:bCs/>
                <w:sz w:val="20"/>
                <w:szCs w:val="20"/>
                <w:lang w:eastAsia="el-GR"/>
              </w:rPr>
              <w:t>Δόμπολη</w:t>
            </w:r>
            <w:proofErr w:type="spellEnd"/>
            <w:r w:rsidRPr="005E12CD">
              <w:rPr>
                <w:rFonts w:asciiTheme="minorHAnsi" w:eastAsia="Times New Roman" w:hAnsiTheme="minorHAnsi" w:cstheme="minorHAnsi"/>
                <w:bCs/>
                <w:sz w:val="20"/>
                <w:szCs w:val="20"/>
                <w:lang w:eastAsia="el-GR"/>
              </w:rPr>
              <w:t xml:space="preserve"> 30,</w:t>
            </w:r>
          </w:p>
          <w:p w14:paraId="315E90D6"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Τ.Κ. 45332, Ιωάννινα</w:t>
            </w:r>
          </w:p>
        </w:tc>
        <w:tc>
          <w:tcPr>
            <w:tcW w:w="1843" w:type="dxa"/>
            <w:vAlign w:val="center"/>
          </w:tcPr>
          <w:p w14:paraId="13E72D93"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Σ. Στάθη</w:t>
            </w:r>
          </w:p>
        </w:tc>
        <w:tc>
          <w:tcPr>
            <w:tcW w:w="1701" w:type="dxa"/>
            <w:vAlign w:val="center"/>
          </w:tcPr>
          <w:p w14:paraId="26CC0CFD"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26510 85002</w:t>
            </w:r>
          </w:p>
        </w:tc>
        <w:tc>
          <w:tcPr>
            <w:tcW w:w="2410" w:type="dxa"/>
            <w:vAlign w:val="center"/>
          </w:tcPr>
          <w:p w14:paraId="7D1AFC4E" w14:textId="77777777" w:rsidR="00EE2E5C" w:rsidRPr="005E12CD" w:rsidRDefault="00000000" w:rsidP="00EE2E5C">
            <w:pPr>
              <w:spacing w:after="0" w:line="240" w:lineRule="auto"/>
              <w:jc w:val="center"/>
              <w:rPr>
                <w:rFonts w:asciiTheme="minorHAnsi" w:eastAsia="Times New Roman" w:hAnsiTheme="minorHAnsi" w:cstheme="minorHAnsi"/>
                <w:bCs/>
                <w:sz w:val="20"/>
                <w:szCs w:val="20"/>
                <w:lang w:eastAsia="el-GR"/>
              </w:rPr>
            </w:pPr>
            <w:hyperlink r:id="rId15" w:history="1">
              <w:r w:rsidR="00EE2E5C" w:rsidRPr="005E12CD">
                <w:rPr>
                  <w:rFonts w:asciiTheme="minorHAnsi" w:eastAsia="Times New Roman" w:hAnsiTheme="minorHAnsi" w:cstheme="minorHAnsi"/>
                  <w:bCs/>
                  <w:color w:val="0000FF"/>
                  <w:sz w:val="20"/>
                  <w:szCs w:val="20"/>
                  <w:u w:val="single"/>
                  <w:lang w:eastAsia="el-GR"/>
                </w:rPr>
                <w:t>epirus.</w:t>
              </w:r>
              <w:r w:rsidR="00EE2E5C" w:rsidRPr="005E12CD">
                <w:rPr>
                  <w:rFonts w:asciiTheme="minorHAnsi" w:eastAsia="Times New Roman" w:hAnsiTheme="minorHAnsi" w:cstheme="minorHAnsi"/>
                  <w:bCs/>
                  <w:color w:val="0000FF"/>
                  <w:sz w:val="20"/>
                  <w:szCs w:val="20"/>
                  <w:u w:val="single"/>
                  <w:lang w:val="en-US" w:eastAsia="el-GR"/>
                </w:rPr>
                <w:t>gcsl</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aade</w:t>
              </w:r>
              <w:r w:rsidR="00EE2E5C" w:rsidRPr="005E12CD">
                <w:rPr>
                  <w:rFonts w:asciiTheme="minorHAnsi" w:eastAsia="Times New Roman" w:hAnsiTheme="minorHAnsi" w:cstheme="minorHAnsi"/>
                  <w:bCs/>
                  <w:color w:val="0000FF"/>
                  <w:sz w:val="20"/>
                  <w:szCs w:val="20"/>
                  <w:u w:val="single"/>
                  <w:lang w:eastAsia="el-GR"/>
                </w:rPr>
                <w:t>.</w:t>
              </w:r>
              <w:proofErr w:type="spellStart"/>
              <w:r w:rsidR="00EE2E5C" w:rsidRPr="005E12CD">
                <w:rPr>
                  <w:rFonts w:asciiTheme="minorHAnsi" w:eastAsia="Times New Roman" w:hAnsiTheme="minorHAnsi" w:cstheme="minorHAnsi"/>
                  <w:bCs/>
                  <w:color w:val="0000FF"/>
                  <w:sz w:val="20"/>
                  <w:szCs w:val="20"/>
                  <w:u w:val="single"/>
                  <w:lang w:eastAsia="el-GR"/>
                </w:rPr>
                <w:t>gr</w:t>
              </w:r>
              <w:proofErr w:type="spellEnd"/>
            </w:hyperlink>
          </w:p>
        </w:tc>
      </w:tr>
      <w:tr w:rsidR="00EE2E5C" w:rsidRPr="005E12CD" w14:paraId="4013E5F5" w14:textId="77777777" w:rsidTr="005E12CD">
        <w:trPr>
          <w:trHeight w:val="348"/>
        </w:trPr>
        <w:tc>
          <w:tcPr>
            <w:tcW w:w="2405" w:type="dxa"/>
            <w:vAlign w:val="center"/>
          </w:tcPr>
          <w:p w14:paraId="46B7946A"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Χ.Υ. Αιγαίου- Τμήμα Χ.Υ. Ρόδου</w:t>
            </w:r>
          </w:p>
        </w:tc>
        <w:tc>
          <w:tcPr>
            <w:tcW w:w="2268" w:type="dxa"/>
            <w:vAlign w:val="center"/>
          </w:tcPr>
          <w:p w14:paraId="0BC58A51"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Πλ. Γαβριήλ Χαρίτου 17,</w:t>
            </w:r>
          </w:p>
          <w:p w14:paraId="3457F6CE" w14:textId="60F2E780"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Τ.Κ. 85100, Ρόδος</w:t>
            </w:r>
          </w:p>
        </w:tc>
        <w:tc>
          <w:tcPr>
            <w:tcW w:w="1843" w:type="dxa"/>
            <w:vAlign w:val="center"/>
          </w:tcPr>
          <w:p w14:paraId="2DA40B36"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 xml:space="preserve">Β. </w:t>
            </w:r>
            <w:proofErr w:type="spellStart"/>
            <w:r w:rsidRPr="005E12CD">
              <w:rPr>
                <w:rFonts w:asciiTheme="minorHAnsi" w:eastAsia="Times New Roman" w:hAnsiTheme="minorHAnsi" w:cstheme="minorHAnsi"/>
                <w:bCs/>
                <w:sz w:val="20"/>
                <w:szCs w:val="20"/>
                <w:lang w:eastAsia="el-GR"/>
              </w:rPr>
              <w:t>Μάτσης</w:t>
            </w:r>
            <w:proofErr w:type="spellEnd"/>
          </w:p>
        </w:tc>
        <w:tc>
          <w:tcPr>
            <w:tcW w:w="1701" w:type="dxa"/>
            <w:vAlign w:val="center"/>
          </w:tcPr>
          <w:p w14:paraId="094EF04F"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22410 77933</w:t>
            </w:r>
            <w:r w:rsidRPr="005E12CD">
              <w:rPr>
                <w:rFonts w:asciiTheme="minorHAnsi" w:eastAsia="Times New Roman" w:hAnsiTheme="minorHAnsi" w:cstheme="minorHAnsi"/>
                <w:bCs/>
                <w:sz w:val="20"/>
                <w:szCs w:val="20"/>
                <w:lang w:eastAsia="el-GR"/>
              </w:rPr>
              <w:br/>
              <w:t>22413 63900</w:t>
            </w:r>
          </w:p>
        </w:tc>
        <w:tc>
          <w:tcPr>
            <w:tcW w:w="2410" w:type="dxa"/>
            <w:vAlign w:val="center"/>
          </w:tcPr>
          <w:p w14:paraId="3465CA6F" w14:textId="77777777" w:rsidR="00EE2E5C" w:rsidRPr="005E12CD" w:rsidRDefault="00000000" w:rsidP="00EE2E5C">
            <w:pPr>
              <w:spacing w:after="0" w:line="240" w:lineRule="auto"/>
              <w:jc w:val="center"/>
              <w:rPr>
                <w:rFonts w:asciiTheme="minorHAnsi" w:eastAsia="Times New Roman" w:hAnsiTheme="minorHAnsi" w:cstheme="minorHAnsi"/>
                <w:bCs/>
                <w:sz w:val="20"/>
                <w:szCs w:val="20"/>
                <w:lang w:eastAsia="el-GR"/>
              </w:rPr>
            </w:pPr>
            <w:hyperlink r:id="rId16" w:history="1">
              <w:r w:rsidR="00EE2E5C" w:rsidRPr="005E12CD">
                <w:rPr>
                  <w:rFonts w:asciiTheme="minorHAnsi" w:eastAsia="Times New Roman" w:hAnsiTheme="minorHAnsi" w:cstheme="minorHAnsi"/>
                  <w:bCs/>
                  <w:color w:val="0000FF"/>
                  <w:sz w:val="20"/>
                  <w:szCs w:val="20"/>
                  <w:u w:val="single"/>
                  <w:lang w:eastAsia="el-GR"/>
                </w:rPr>
                <w:t>rhodes.</w:t>
              </w:r>
              <w:r w:rsidR="00EE2E5C" w:rsidRPr="005E12CD">
                <w:rPr>
                  <w:rFonts w:asciiTheme="minorHAnsi" w:eastAsia="Times New Roman" w:hAnsiTheme="minorHAnsi" w:cstheme="minorHAnsi"/>
                  <w:bCs/>
                  <w:color w:val="0000FF"/>
                  <w:sz w:val="20"/>
                  <w:szCs w:val="20"/>
                  <w:u w:val="single"/>
                  <w:lang w:val="en-US" w:eastAsia="el-GR"/>
                </w:rPr>
                <w:t>gcsl</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aade</w:t>
              </w:r>
              <w:r w:rsidR="00EE2E5C" w:rsidRPr="005E12CD">
                <w:rPr>
                  <w:rFonts w:asciiTheme="minorHAnsi" w:eastAsia="Times New Roman" w:hAnsiTheme="minorHAnsi" w:cstheme="minorHAnsi"/>
                  <w:bCs/>
                  <w:color w:val="0000FF"/>
                  <w:sz w:val="20"/>
                  <w:szCs w:val="20"/>
                  <w:u w:val="single"/>
                  <w:lang w:eastAsia="el-GR"/>
                </w:rPr>
                <w:t>.</w:t>
              </w:r>
              <w:proofErr w:type="spellStart"/>
              <w:r w:rsidR="00EE2E5C" w:rsidRPr="005E12CD">
                <w:rPr>
                  <w:rFonts w:asciiTheme="minorHAnsi" w:eastAsia="Times New Roman" w:hAnsiTheme="minorHAnsi" w:cstheme="minorHAnsi"/>
                  <w:bCs/>
                  <w:color w:val="0000FF"/>
                  <w:sz w:val="20"/>
                  <w:szCs w:val="20"/>
                  <w:u w:val="single"/>
                  <w:lang w:eastAsia="el-GR"/>
                </w:rPr>
                <w:t>gr</w:t>
              </w:r>
              <w:proofErr w:type="spellEnd"/>
            </w:hyperlink>
          </w:p>
        </w:tc>
      </w:tr>
      <w:tr w:rsidR="00EE2E5C" w:rsidRPr="005E12CD" w14:paraId="0A7E9CDC" w14:textId="77777777" w:rsidTr="005E12CD">
        <w:trPr>
          <w:trHeight w:val="348"/>
        </w:trPr>
        <w:tc>
          <w:tcPr>
            <w:tcW w:w="2405" w:type="dxa"/>
            <w:vAlign w:val="center"/>
          </w:tcPr>
          <w:p w14:paraId="5669B57B" w14:textId="61A7F2AA"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Χ.Υ. Αιγαίου- Τμήμα Χ.Υ. Μυτιλήνης</w:t>
            </w:r>
          </w:p>
        </w:tc>
        <w:tc>
          <w:tcPr>
            <w:tcW w:w="2268" w:type="dxa"/>
            <w:vAlign w:val="center"/>
          </w:tcPr>
          <w:p w14:paraId="3064027B" w14:textId="03154372" w:rsidR="00EE2E5C" w:rsidRPr="005E12CD" w:rsidRDefault="00EE2E5C" w:rsidP="005E12CD">
            <w:pPr>
              <w:spacing w:after="0" w:line="240" w:lineRule="auto"/>
              <w:jc w:val="center"/>
              <w:rPr>
                <w:rFonts w:asciiTheme="minorHAnsi" w:eastAsia="Times New Roman" w:hAnsiTheme="minorHAnsi" w:cstheme="minorHAnsi"/>
                <w:bCs/>
                <w:sz w:val="20"/>
                <w:szCs w:val="20"/>
                <w:shd w:val="clear" w:color="auto" w:fill="FFFFFF"/>
                <w:lang w:eastAsia="el-GR"/>
              </w:rPr>
            </w:pPr>
            <w:r w:rsidRPr="005E12CD">
              <w:rPr>
                <w:rFonts w:asciiTheme="minorHAnsi" w:eastAsia="Times New Roman" w:hAnsiTheme="minorHAnsi" w:cstheme="minorHAnsi"/>
                <w:bCs/>
                <w:sz w:val="20"/>
                <w:szCs w:val="20"/>
                <w:shd w:val="clear" w:color="auto" w:fill="FFFFFF"/>
                <w:lang w:eastAsia="el-GR"/>
              </w:rPr>
              <w:t>Πλατεία Τελωνείου,</w:t>
            </w:r>
          </w:p>
          <w:p w14:paraId="07BFF783" w14:textId="77777777" w:rsidR="00EE2E5C" w:rsidRPr="005E12CD" w:rsidRDefault="00EE2E5C" w:rsidP="005E12CD">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shd w:val="clear" w:color="auto" w:fill="FFFFFF"/>
                <w:lang w:eastAsia="el-GR"/>
              </w:rPr>
              <w:t>Τ.Κ. 81100, Μυτιλήνη</w:t>
            </w:r>
          </w:p>
        </w:tc>
        <w:tc>
          <w:tcPr>
            <w:tcW w:w="1843" w:type="dxa"/>
            <w:vAlign w:val="center"/>
          </w:tcPr>
          <w:p w14:paraId="6A87135C"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Α. Γαβριήλ</w:t>
            </w:r>
          </w:p>
        </w:tc>
        <w:tc>
          <w:tcPr>
            <w:tcW w:w="1701" w:type="dxa"/>
            <w:vAlign w:val="center"/>
          </w:tcPr>
          <w:p w14:paraId="5AFEA828" w14:textId="77777777" w:rsidR="00EE2E5C" w:rsidRPr="005E12CD" w:rsidRDefault="00EE2E5C" w:rsidP="00EE2E5C">
            <w:pPr>
              <w:spacing w:after="0" w:line="240" w:lineRule="auto"/>
              <w:jc w:val="center"/>
              <w:rPr>
                <w:rFonts w:asciiTheme="minorHAnsi" w:eastAsia="Times New Roman" w:hAnsiTheme="minorHAnsi" w:cstheme="minorHAnsi"/>
                <w:bCs/>
                <w:sz w:val="20"/>
                <w:szCs w:val="20"/>
                <w:lang w:eastAsia="el-GR"/>
              </w:rPr>
            </w:pPr>
            <w:r w:rsidRPr="005E12CD">
              <w:rPr>
                <w:rFonts w:asciiTheme="minorHAnsi" w:eastAsia="Times New Roman" w:hAnsiTheme="minorHAnsi" w:cstheme="minorHAnsi"/>
                <w:bCs/>
                <w:sz w:val="20"/>
                <w:szCs w:val="20"/>
                <w:lang w:eastAsia="el-GR"/>
              </w:rPr>
              <w:t>22510 28615</w:t>
            </w:r>
            <w:r w:rsidRPr="005E12CD">
              <w:rPr>
                <w:rFonts w:asciiTheme="minorHAnsi" w:eastAsia="Times New Roman" w:hAnsiTheme="minorHAnsi" w:cstheme="minorHAnsi"/>
                <w:bCs/>
                <w:sz w:val="20"/>
                <w:szCs w:val="20"/>
                <w:lang w:eastAsia="el-GR"/>
              </w:rPr>
              <w:br/>
              <w:t>22513 54500</w:t>
            </w:r>
          </w:p>
        </w:tc>
        <w:tc>
          <w:tcPr>
            <w:tcW w:w="2410" w:type="dxa"/>
            <w:vAlign w:val="center"/>
          </w:tcPr>
          <w:p w14:paraId="7685EA68" w14:textId="77777777" w:rsidR="00EE2E5C" w:rsidRPr="005E12CD" w:rsidRDefault="00000000" w:rsidP="00EE2E5C">
            <w:pPr>
              <w:spacing w:after="0" w:line="240" w:lineRule="auto"/>
              <w:jc w:val="center"/>
              <w:rPr>
                <w:rFonts w:asciiTheme="minorHAnsi" w:eastAsia="Times New Roman" w:hAnsiTheme="minorHAnsi" w:cstheme="minorHAnsi"/>
                <w:bCs/>
                <w:sz w:val="20"/>
                <w:szCs w:val="20"/>
                <w:lang w:eastAsia="el-GR"/>
              </w:rPr>
            </w:pPr>
            <w:hyperlink r:id="rId17" w:history="1">
              <w:r w:rsidR="00EE2E5C" w:rsidRPr="005E12CD">
                <w:rPr>
                  <w:rFonts w:asciiTheme="minorHAnsi" w:eastAsia="Times New Roman" w:hAnsiTheme="minorHAnsi" w:cstheme="minorHAnsi"/>
                  <w:bCs/>
                  <w:color w:val="0000FF"/>
                  <w:sz w:val="20"/>
                  <w:szCs w:val="20"/>
                  <w:u w:val="single"/>
                  <w:lang w:eastAsia="el-GR"/>
                </w:rPr>
                <w:t>mytilene.</w:t>
              </w:r>
              <w:r w:rsidR="00EE2E5C" w:rsidRPr="005E12CD">
                <w:rPr>
                  <w:rFonts w:asciiTheme="minorHAnsi" w:eastAsia="Times New Roman" w:hAnsiTheme="minorHAnsi" w:cstheme="minorHAnsi"/>
                  <w:bCs/>
                  <w:color w:val="0000FF"/>
                  <w:sz w:val="20"/>
                  <w:szCs w:val="20"/>
                  <w:u w:val="single"/>
                  <w:lang w:val="en-US" w:eastAsia="el-GR"/>
                </w:rPr>
                <w:t>gcsl</w:t>
              </w:r>
              <w:r w:rsidR="00EE2E5C" w:rsidRPr="005E12CD">
                <w:rPr>
                  <w:rFonts w:asciiTheme="minorHAnsi" w:eastAsia="Times New Roman" w:hAnsiTheme="minorHAnsi" w:cstheme="minorHAnsi"/>
                  <w:bCs/>
                  <w:color w:val="0000FF"/>
                  <w:sz w:val="20"/>
                  <w:szCs w:val="20"/>
                  <w:u w:val="single"/>
                  <w:lang w:eastAsia="el-GR"/>
                </w:rPr>
                <w:t>@</w:t>
              </w:r>
              <w:r w:rsidR="00EE2E5C" w:rsidRPr="005E12CD">
                <w:rPr>
                  <w:rFonts w:asciiTheme="minorHAnsi" w:eastAsia="Times New Roman" w:hAnsiTheme="minorHAnsi" w:cstheme="minorHAnsi"/>
                  <w:bCs/>
                  <w:color w:val="0000FF"/>
                  <w:sz w:val="20"/>
                  <w:szCs w:val="20"/>
                  <w:u w:val="single"/>
                  <w:lang w:val="en-US" w:eastAsia="el-GR"/>
                </w:rPr>
                <w:t>aade</w:t>
              </w:r>
              <w:r w:rsidR="00EE2E5C" w:rsidRPr="005E12CD">
                <w:rPr>
                  <w:rFonts w:asciiTheme="minorHAnsi" w:eastAsia="Times New Roman" w:hAnsiTheme="minorHAnsi" w:cstheme="minorHAnsi"/>
                  <w:bCs/>
                  <w:color w:val="0000FF"/>
                  <w:sz w:val="20"/>
                  <w:szCs w:val="20"/>
                  <w:u w:val="single"/>
                  <w:lang w:eastAsia="el-GR"/>
                </w:rPr>
                <w:t>.</w:t>
              </w:r>
              <w:proofErr w:type="spellStart"/>
              <w:r w:rsidR="00EE2E5C" w:rsidRPr="005E12CD">
                <w:rPr>
                  <w:rFonts w:asciiTheme="minorHAnsi" w:eastAsia="Times New Roman" w:hAnsiTheme="minorHAnsi" w:cstheme="minorHAnsi"/>
                  <w:bCs/>
                  <w:color w:val="0000FF"/>
                  <w:sz w:val="20"/>
                  <w:szCs w:val="20"/>
                  <w:u w:val="single"/>
                  <w:lang w:eastAsia="el-GR"/>
                </w:rPr>
                <w:t>gr</w:t>
              </w:r>
              <w:proofErr w:type="spellEnd"/>
            </w:hyperlink>
          </w:p>
        </w:tc>
      </w:tr>
      <w:tr w:rsidR="00EE2E5C" w:rsidRPr="005E12CD" w14:paraId="260B0086" w14:textId="77777777" w:rsidTr="005E12CD">
        <w:trPr>
          <w:trHeight w:val="348"/>
        </w:trPr>
        <w:tc>
          <w:tcPr>
            <w:tcW w:w="2405" w:type="dxa"/>
            <w:tcBorders>
              <w:top w:val="single" w:sz="4" w:space="0" w:color="auto"/>
            </w:tcBorders>
            <w:shd w:val="clear" w:color="000000" w:fill="FFFFFF"/>
            <w:vAlign w:val="center"/>
          </w:tcPr>
          <w:p w14:paraId="371B65D4" w14:textId="77777777" w:rsidR="00EE2E5C" w:rsidRPr="005E12CD" w:rsidRDefault="00EE2E5C" w:rsidP="00EE2E5C">
            <w:pPr>
              <w:spacing w:after="0" w:line="240" w:lineRule="auto"/>
              <w:jc w:val="center"/>
              <w:rPr>
                <w:rFonts w:asciiTheme="minorHAnsi" w:hAnsiTheme="minorHAnsi" w:cstheme="minorHAnsi"/>
                <w:bCs/>
                <w:sz w:val="20"/>
                <w:szCs w:val="20"/>
                <w:lang w:eastAsia="en-GB"/>
              </w:rPr>
            </w:pPr>
            <w:r w:rsidRPr="005E12CD">
              <w:rPr>
                <w:rFonts w:asciiTheme="minorHAnsi" w:hAnsiTheme="minorHAnsi" w:cstheme="minorHAnsi"/>
                <w:bCs/>
                <w:sz w:val="20"/>
                <w:szCs w:val="20"/>
                <w:lang w:eastAsia="en-GB"/>
              </w:rPr>
              <w:t>Χ.Υ. Αν. Μακεδονίας – Θράκης</w:t>
            </w:r>
          </w:p>
          <w:p w14:paraId="311E45F7" w14:textId="77777777" w:rsidR="00EE2E5C" w:rsidRPr="005E12CD" w:rsidRDefault="00EE2E5C" w:rsidP="00EE2E5C">
            <w:pPr>
              <w:spacing w:after="0" w:line="240" w:lineRule="auto"/>
              <w:jc w:val="center"/>
              <w:rPr>
                <w:rFonts w:asciiTheme="minorHAnsi" w:hAnsiTheme="minorHAnsi" w:cstheme="minorHAnsi"/>
                <w:bCs/>
                <w:sz w:val="20"/>
                <w:szCs w:val="20"/>
                <w:lang w:eastAsia="en-GB"/>
              </w:rPr>
            </w:pPr>
            <w:r w:rsidRPr="005E12CD">
              <w:rPr>
                <w:rFonts w:asciiTheme="minorHAnsi" w:hAnsiTheme="minorHAnsi" w:cstheme="minorHAnsi"/>
                <w:bCs/>
                <w:sz w:val="20"/>
                <w:szCs w:val="20"/>
                <w:lang w:eastAsia="en-GB"/>
              </w:rPr>
              <w:t>Τμήμα Χ.Υ. Καβάλας</w:t>
            </w:r>
          </w:p>
        </w:tc>
        <w:tc>
          <w:tcPr>
            <w:tcW w:w="2268" w:type="dxa"/>
            <w:tcBorders>
              <w:top w:val="single" w:sz="4" w:space="0" w:color="auto"/>
            </w:tcBorders>
            <w:shd w:val="clear" w:color="000000" w:fill="FFFFFF"/>
            <w:vAlign w:val="center"/>
          </w:tcPr>
          <w:p w14:paraId="716EE74C" w14:textId="61C91E2A" w:rsidR="00EE2E5C" w:rsidRPr="005E12CD" w:rsidRDefault="00EE2E5C" w:rsidP="005E12CD">
            <w:pPr>
              <w:spacing w:after="0" w:line="240" w:lineRule="auto"/>
              <w:jc w:val="center"/>
              <w:rPr>
                <w:rFonts w:asciiTheme="minorHAnsi" w:hAnsiTheme="minorHAnsi" w:cstheme="minorHAnsi"/>
                <w:bCs/>
                <w:sz w:val="20"/>
                <w:szCs w:val="20"/>
                <w:lang w:val="en-GB" w:eastAsia="en-GB"/>
              </w:rPr>
            </w:pPr>
            <w:proofErr w:type="spellStart"/>
            <w:r w:rsidRPr="005E12CD">
              <w:rPr>
                <w:rFonts w:asciiTheme="minorHAnsi" w:hAnsiTheme="minorHAnsi" w:cstheme="minorHAnsi"/>
                <w:bCs/>
                <w:sz w:val="20"/>
                <w:szCs w:val="20"/>
                <w:lang w:val="en-GB" w:eastAsia="en-GB"/>
              </w:rPr>
              <w:t>Πλ</w:t>
            </w:r>
            <w:proofErr w:type="spellEnd"/>
            <w:r w:rsidRPr="005E12CD">
              <w:rPr>
                <w:rFonts w:asciiTheme="minorHAnsi" w:hAnsiTheme="minorHAnsi" w:cstheme="minorHAnsi"/>
                <w:bCs/>
                <w:sz w:val="20"/>
                <w:szCs w:val="20"/>
                <w:lang w:val="en-GB" w:eastAsia="en-GB"/>
              </w:rPr>
              <w:t>. Καρα</w:t>
            </w:r>
            <w:proofErr w:type="spellStart"/>
            <w:r w:rsidRPr="005E12CD">
              <w:rPr>
                <w:rFonts w:asciiTheme="minorHAnsi" w:hAnsiTheme="minorHAnsi" w:cstheme="minorHAnsi"/>
                <w:bCs/>
                <w:sz w:val="20"/>
                <w:szCs w:val="20"/>
                <w:lang w:val="en-GB" w:eastAsia="en-GB"/>
              </w:rPr>
              <w:t>ολή</w:t>
            </w:r>
            <w:proofErr w:type="spellEnd"/>
            <w:r w:rsidRPr="005E12CD">
              <w:rPr>
                <w:rFonts w:asciiTheme="minorHAnsi" w:hAnsiTheme="minorHAnsi" w:cstheme="minorHAnsi"/>
                <w:bCs/>
                <w:sz w:val="20"/>
                <w:szCs w:val="20"/>
                <w:lang w:eastAsia="en-GB"/>
              </w:rPr>
              <w:t>,</w:t>
            </w:r>
          </w:p>
          <w:p w14:paraId="46AC5541" w14:textId="77777777" w:rsidR="00EE2E5C" w:rsidRPr="005E12CD" w:rsidRDefault="00EE2E5C" w:rsidP="005E12CD">
            <w:pPr>
              <w:spacing w:after="0" w:line="240" w:lineRule="auto"/>
              <w:jc w:val="center"/>
              <w:rPr>
                <w:rFonts w:asciiTheme="minorHAnsi" w:hAnsiTheme="minorHAnsi" w:cstheme="minorHAnsi"/>
                <w:bCs/>
                <w:sz w:val="20"/>
                <w:szCs w:val="20"/>
                <w:lang w:val="en-GB" w:eastAsia="en-GB"/>
              </w:rPr>
            </w:pPr>
            <w:r w:rsidRPr="005E12CD">
              <w:rPr>
                <w:rFonts w:asciiTheme="minorHAnsi" w:hAnsiTheme="minorHAnsi" w:cstheme="minorHAnsi"/>
                <w:bCs/>
                <w:sz w:val="20"/>
                <w:szCs w:val="20"/>
                <w:lang w:eastAsia="en-GB"/>
              </w:rPr>
              <w:t xml:space="preserve">ΤΚ </w:t>
            </w:r>
            <w:r w:rsidRPr="005E12CD">
              <w:rPr>
                <w:rFonts w:asciiTheme="minorHAnsi" w:hAnsiTheme="minorHAnsi" w:cstheme="minorHAnsi"/>
                <w:bCs/>
                <w:sz w:val="20"/>
                <w:szCs w:val="20"/>
                <w:lang w:val="en-GB" w:eastAsia="en-GB"/>
              </w:rPr>
              <w:t>651 10</w:t>
            </w:r>
          </w:p>
        </w:tc>
        <w:tc>
          <w:tcPr>
            <w:tcW w:w="1843" w:type="dxa"/>
            <w:tcBorders>
              <w:top w:val="single" w:sz="4" w:space="0" w:color="auto"/>
            </w:tcBorders>
            <w:shd w:val="clear" w:color="000000" w:fill="FFFFFF"/>
            <w:vAlign w:val="center"/>
          </w:tcPr>
          <w:p w14:paraId="5C4F8830" w14:textId="77777777" w:rsidR="00EE2E5C" w:rsidRPr="005E12CD" w:rsidRDefault="00EE2E5C" w:rsidP="00EE2E5C">
            <w:pPr>
              <w:spacing w:after="0" w:line="240" w:lineRule="auto"/>
              <w:jc w:val="center"/>
              <w:rPr>
                <w:rFonts w:asciiTheme="minorHAnsi" w:hAnsiTheme="minorHAnsi" w:cstheme="minorHAnsi"/>
                <w:bCs/>
                <w:sz w:val="20"/>
                <w:szCs w:val="20"/>
                <w:lang w:val="en-GB" w:eastAsia="en-GB"/>
              </w:rPr>
            </w:pPr>
            <w:r w:rsidRPr="005E12CD">
              <w:rPr>
                <w:rFonts w:asciiTheme="minorHAnsi" w:hAnsiTheme="minorHAnsi" w:cstheme="minorHAnsi"/>
                <w:bCs/>
                <w:sz w:val="20"/>
                <w:szCs w:val="20"/>
                <w:lang w:val="en-GB" w:eastAsia="en-GB"/>
              </w:rPr>
              <w:t>Μ. Καλα</w:t>
            </w:r>
            <w:proofErr w:type="spellStart"/>
            <w:r w:rsidRPr="005E12CD">
              <w:rPr>
                <w:rFonts w:asciiTheme="minorHAnsi" w:hAnsiTheme="minorHAnsi" w:cstheme="minorHAnsi"/>
                <w:bCs/>
                <w:sz w:val="20"/>
                <w:szCs w:val="20"/>
                <w:lang w:val="en-GB" w:eastAsia="en-GB"/>
              </w:rPr>
              <w:t>ϊτζόγλου</w:t>
            </w:r>
            <w:proofErr w:type="spellEnd"/>
          </w:p>
        </w:tc>
        <w:tc>
          <w:tcPr>
            <w:tcW w:w="1701" w:type="dxa"/>
            <w:tcBorders>
              <w:top w:val="single" w:sz="4" w:space="0" w:color="auto"/>
            </w:tcBorders>
            <w:vAlign w:val="center"/>
          </w:tcPr>
          <w:p w14:paraId="722870A7" w14:textId="77777777" w:rsidR="00EE2E5C" w:rsidRPr="005E12CD" w:rsidRDefault="00EE2E5C" w:rsidP="00EE2E5C">
            <w:pPr>
              <w:spacing w:after="0" w:line="240" w:lineRule="auto"/>
              <w:jc w:val="center"/>
              <w:rPr>
                <w:rFonts w:asciiTheme="minorHAnsi" w:hAnsiTheme="minorHAnsi" w:cstheme="minorHAnsi"/>
                <w:bCs/>
                <w:sz w:val="20"/>
                <w:szCs w:val="20"/>
                <w:lang w:val="en-GB" w:eastAsia="en-GB"/>
              </w:rPr>
            </w:pPr>
            <w:r w:rsidRPr="005E12CD">
              <w:rPr>
                <w:rFonts w:asciiTheme="minorHAnsi" w:hAnsiTheme="minorHAnsi" w:cstheme="minorHAnsi"/>
                <w:bCs/>
                <w:sz w:val="20"/>
                <w:szCs w:val="20"/>
                <w:lang w:val="en-GB" w:eastAsia="en-GB"/>
              </w:rPr>
              <w:t>2513510700</w:t>
            </w:r>
          </w:p>
        </w:tc>
        <w:tc>
          <w:tcPr>
            <w:tcW w:w="2410" w:type="dxa"/>
            <w:tcBorders>
              <w:top w:val="single" w:sz="4" w:space="0" w:color="auto"/>
            </w:tcBorders>
            <w:vAlign w:val="center"/>
          </w:tcPr>
          <w:p w14:paraId="1476A0FF" w14:textId="7B972279" w:rsidR="00EE2E5C" w:rsidRPr="005E12CD" w:rsidRDefault="00000000" w:rsidP="00EE2E5C">
            <w:pPr>
              <w:spacing w:after="0" w:line="240" w:lineRule="auto"/>
              <w:jc w:val="center"/>
              <w:rPr>
                <w:rFonts w:asciiTheme="minorHAnsi" w:hAnsiTheme="minorHAnsi" w:cstheme="minorHAnsi"/>
                <w:bCs/>
                <w:sz w:val="20"/>
                <w:szCs w:val="20"/>
                <w:lang w:val="en-GB" w:eastAsia="en-GB"/>
              </w:rPr>
            </w:pPr>
            <w:hyperlink r:id="rId18" w:history="1">
              <w:r w:rsidR="00EE2E5C" w:rsidRPr="005E12CD">
                <w:rPr>
                  <w:rStyle w:val="-"/>
                  <w:rFonts w:asciiTheme="minorHAnsi" w:hAnsiTheme="minorHAnsi" w:cstheme="minorHAnsi"/>
                  <w:bCs/>
                  <w:sz w:val="20"/>
                  <w:szCs w:val="20"/>
                  <w:lang w:val="en-GB" w:eastAsia="en-GB"/>
                </w:rPr>
                <w:t>kavala.gcsl@aade.gr</w:t>
              </w:r>
            </w:hyperlink>
          </w:p>
        </w:tc>
      </w:tr>
    </w:tbl>
    <w:p w14:paraId="096CC5B0" w14:textId="77777777" w:rsidR="00A66FC1" w:rsidRPr="005E12CD" w:rsidRDefault="00A66FC1" w:rsidP="00BF5100">
      <w:pPr>
        <w:spacing w:after="0" w:line="276" w:lineRule="auto"/>
        <w:jc w:val="both"/>
        <w:rPr>
          <w:rFonts w:asciiTheme="minorHAnsi" w:hAnsiTheme="minorHAnsi" w:cstheme="minorHAnsi"/>
          <w:bCs/>
          <w:sz w:val="20"/>
          <w:szCs w:val="20"/>
        </w:rPr>
      </w:pPr>
    </w:p>
    <w:p w14:paraId="2CE8B6FF" w14:textId="1BBC661C"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333629">
        <w:rPr>
          <w:rFonts w:asciiTheme="minorHAnsi" w:hAnsiTheme="minorHAnsi" w:cstheme="minorHAnsi"/>
          <w:sz w:val="20"/>
          <w:szCs w:val="20"/>
        </w:rPr>
        <w:t xml:space="preserve">τα είδη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14:paraId="3B56E3C3" w14:textId="77777777" w:rsidR="00853DD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w:t>
      </w:r>
    </w:p>
    <w:p w14:paraId="76C1281B" w14:textId="351007A0" w:rsidR="00F21736" w:rsidRPr="00DE5456" w:rsidRDefault="00853DD2" w:rsidP="00F655D6">
      <w:pPr>
        <w:shd w:val="clear" w:color="auto" w:fill="FFFFFF" w:themeFill="background1"/>
        <w:spacing w:line="276" w:lineRule="auto"/>
        <w:contextualSpacing/>
        <w:jc w:val="both"/>
        <w:rPr>
          <w:rFonts w:asciiTheme="minorHAnsi" w:hAnsiTheme="minorHAnsi" w:cstheme="minorHAnsi"/>
          <w:sz w:val="20"/>
          <w:szCs w:val="20"/>
        </w:rPr>
      </w:pPr>
      <w:r w:rsidRPr="00853DD2">
        <w:rPr>
          <w:rFonts w:asciiTheme="minorHAnsi" w:hAnsiTheme="minorHAnsi" w:cstheme="minorHAnsi"/>
          <w:sz w:val="20"/>
          <w:szCs w:val="20"/>
        </w:rPr>
        <w:t>Η τιμολόγηση γίνεται στα στοιχεία ΑΑΔΕ – ΓΕΝΙΚΟ ΧΗΜΕΙΟ ΤΟΥ ΚΡΑΤΟΥΣ, Δ/</w:t>
      </w:r>
      <w:proofErr w:type="spellStart"/>
      <w:r w:rsidRPr="00853DD2">
        <w:rPr>
          <w:rFonts w:asciiTheme="minorHAnsi" w:hAnsiTheme="minorHAnsi" w:cstheme="minorHAnsi"/>
          <w:sz w:val="20"/>
          <w:szCs w:val="20"/>
        </w:rPr>
        <w:t>νση</w:t>
      </w:r>
      <w:proofErr w:type="spellEnd"/>
      <w:r w:rsidRPr="00853DD2">
        <w:rPr>
          <w:rFonts w:asciiTheme="minorHAnsi" w:hAnsiTheme="minorHAnsi" w:cstheme="minorHAnsi"/>
          <w:sz w:val="20"/>
          <w:szCs w:val="20"/>
        </w:rPr>
        <w:t xml:space="preserve"> </w:t>
      </w:r>
      <w:proofErr w:type="spellStart"/>
      <w:r w:rsidRPr="00853DD2">
        <w:rPr>
          <w:rFonts w:asciiTheme="minorHAnsi" w:hAnsiTheme="minorHAnsi" w:cstheme="minorHAnsi"/>
          <w:sz w:val="20"/>
          <w:szCs w:val="20"/>
        </w:rPr>
        <w:t>Αν.Τσόχα</w:t>
      </w:r>
      <w:proofErr w:type="spellEnd"/>
      <w:r w:rsidRPr="00853DD2">
        <w:rPr>
          <w:rFonts w:asciiTheme="minorHAnsi" w:hAnsiTheme="minorHAnsi" w:cstheme="minorHAnsi"/>
          <w:sz w:val="20"/>
          <w:szCs w:val="20"/>
        </w:rPr>
        <w:t xml:space="preserve"> 16, ΤΚ 115 21, Αθήνα, στον Αριθμό Φορολογικού Μητρώου (Α.Φ.Μ.) 997073525 και ΔΟΥ Δ’ ΑΘΗΝΩΝ (κωδικός ηλεκτρονικής τιμολόγησης 1023.8010000000.0018). </w:t>
      </w:r>
      <w:r w:rsidR="00F21736" w:rsidRPr="00DE5456">
        <w:rPr>
          <w:rFonts w:asciiTheme="minorHAnsi" w:hAnsiTheme="minorHAnsi" w:cstheme="minorHAnsi"/>
          <w:sz w:val="20"/>
          <w:szCs w:val="20"/>
        </w:rPr>
        <w:t xml:space="preserve">Στο τιμολόγιο θα πρέπει να δίνεται η περιγραφή </w:t>
      </w:r>
      <w:r w:rsidR="000B1211" w:rsidRPr="00DE5456">
        <w:rPr>
          <w:rFonts w:asciiTheme="minorHAnsi" w:hAnsiTheme="minorHAnsi" w:cstheme="minorHAnsi"/>
          <w:sz w:val="20"/>
          <w:szCs w:val="20"/>
        </w:rPr>
        <w:t xml:space="preserve">των </w:t>
      </w:r>
      <w:r w:rsidR="00333629">
        <w:rPr>
          <w:rFonts w:asciiTheme="minorHAnsi" w:hAnsiTheme="minorHAnsi" w:cstheme="minorHAnsi"/>
          <w:i/>
          <w:sz w:val="20"/>
          <w:szCs w:val="20"/>
        </w:rPr>
        <w:t>ειδών</w:t>
      </w:r>
      <w:r w:rsidR="00174D9C" w:rsidRPr="00BF5100">
        <w:rPr>
          <w:rFonts w:asciiTheme="minorHAnsi" w:hAnsiTheme="minorHAnsi" w:cstheme="minorHAnsi"/>
          <w:sz w:val="20"/>
          <w:szCs w:val="20"/>
        </w:rPr>
        <w:t xml:space="preserve"> </w:t>
      </w:r>
      <w:r w:rsidR="00F21736" w:rsidRPr="00DE5456">
        <w:rPr>
          <w:rFonts w:asciiTheme="minorHAnsi" w:hAnsiTheme="minorHAnsi" w:cstheme="minorHAnsi"/>
          <w:sz w:val="20"/>
          <w:szCs w:val="20"/>
        </w:rPr>
        <w:t>και να αναγράφονται ο αριθμός πρωτοκόλλου της πρόσκλησης (30/002/000/</w:t>
      </w:r>
      <w:r w:rsidR="0078177C" w:rsidRPr="0078177C">
        <w:rPr>
          <w:rFonts w:asciiTheme="minorHAnsi" w:hAnsiTheme="minorHAnsi" w:cstheme="minorHAnsi"/>
          <w:sz w:val="20"/>
          <w:szCs w:val="20"/>
        </w:rPr>
        <w:t>6362</w:t>
      </w:r>
      <w:r w:rsidR="00657ECB">
        <w:rPr>
          <w:rFonts w:asciiTheme="minorHAnsi" w:hAnsiTheme="minorHAnsi" w:cstheme="minorHAnsi"/>
          <w:sz w:val="20"/>
          <w:szCs w:val="20"/>
        </w:rPr>
        <w:t>/20</w:t>
      </w:r>
      <w:r w:rsidR="00C634BC">
        <w:rPr>
          <w:rFonts w:asciiTheme="minorHAnsi" w:hAnsiTheme="minorHAnsi" w:cstheme="minorHAnsi"/>
          <w:sz w:val="20"/>
          <w:szCs w:val="20"/>
        </w:rPr>
        <w:t>23</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333629">
        <w:rPr>
          <w:rFonts w:asciiTheme="minorHAnsi" w:hAnsiTheme="minorHAnsi" w:cstheme="minorHAnsi"/>
          <w:sz w:val="20"/>
          <w:szCs w:val="20"/>
        </w:rPr>
        <w:t>1</w:t>
      </w:r>
      <w:r w:rsidR="007F61D4">
        <w:rPr>
          <w:rFonts w:asciiTheme="minorHAnsi" w:hAnsiTheme="minorHAnsi" w:cstheme="minorHAnsi"/>
          <w:sz w:val="20"/>
          <w:szCs w:val="20"/>
        </w:rPr>
        <w:t xml:space="preserve">359 </w:t>
      </w:r>
      <w:r w:rsidR="00BF5100">
        <w:rPr>
          <w:rFonts w:asciiTheme="minorHAnsi" w:hAnsiTheme="minorHAnsi" w:cstheme="minorHAnsi"/>
          <w:sz w:val="20"/>
          <w:szCs w:val="20"/>
        </w:rPr>
        <w:t xml:space="preserve">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2476F409" w14:textId="77777777" w:rsidR="00F21736" w:rsidRPr="00FF01EB" w:rsidRDefault="00F21736" w:rsidP="00B372C6">
      <w:pPr>
        <w:spacing w:line="276" w:lineRule="auto"/>
        <w:contextualSpacing/>
        <w:jc w:val="both"/>
        <w:rPr>
          <w:rFonts w:asciiTheme="minorHAnsi" w:hAnsiTheme="minorHAnsi" w:cstheme="minorHAnsi"/>
          <w:sz w:val="4"/>
          <w:szCs w:val="4"/>
        </w:rPr>
      </w:pP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2E3EA4A5"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w:t>
      </w:r>
      <w:r w:rsidRPr="005F417A">
        <w:rPr>
          <w:rFonts w:asciiTheme="minorHAnsi" w:eastAsia="Tahoma" w:hAnsiTheme="minorHAnsi" w:cstheme="minorHAnsi"/>
          <w:sz w:val="20"/>
          <w:szCs w:val="20"/>
        </w:rPr>
        <w:t xml:space="preserve">προμήθεια </w:t>
      </w:r>
      <w:r w:rsidR="00F655D6" w:rsidRPr="005F417A">
        <w:rPr>
          <w:rFonts w:asciiTheme="minorHAnsi" w:hAnsiTheme="minorHAnsi" w:cstheme="minorHAnsi"/>
          <w:sz w:val="20"/>
          <w:szCs w:val="20"/>
        </w:rPr>
        <w:t xml:space="preserve">ειδών </w:t>
      </w:r>
      <w:r w:rsidRPr="005F417A">
        <w:rPr>
          <w:rFonts w:asciiTheme="minorHAnsi" w:eastAsia="Tahoma" w:hAnsiTheme="minorHAnsi" w:cstheme="minorHAnsi"/>
          <w:sz w:val="20"/>
          <w:szCs w:val="20"/>
        </w:rPr>
        <w:t>θα</w:t>
      </w:r>
      <w:r w:rsidRPr="00BF5100">
        <w:rPr>
          <w:rFonts w:asciiTheme="minorHAnsi" w:eastAsia="Tahoma" w:hAnsiTheme="minorHAnsi" w:cstheme="minorHAnsi"/>
          <w:sz w:val="20"/>
          <w:szCs w:val="20"/>
        </w:rPr>
        <w:t xml:space="preserve"> πραγματοποιηθεί με την παραλαβή από την Υπηρεσία των τιμολογίων και των σχετικών Πρωτοκόλλων οριστικής ποσοτικής και ποιοτικής παραλαβής </w:t>
      </w:r>
      <w:r w:rsidRPr="005F417A">
        <w:rPr>
          <w:rFonts w:asciiTheme="minorHAnsi" w:eastAsia="Tahoma" w:hAnsiTheme="minorHAnsi" w:cstheme="minorHAnsi"/>
          <w:sz w:val="20"/>
          <w:szCs w:val="20"/>
        </w:rPr>
        <w:t xml:space="preserve">των </w:t>
      </w:r>
      <w:r w:rsidR="00333629" w:rsidRPr="005F417A">
        <w:rPr>
          <w:rFonts w:asciiTheme="minorHAnsi" w:hAnsiTheme="minorHAnsi" w:cstheme="minorHAnsi"/>
          <w:sz w:val="20"/>
          <w:szCs w:val="20"/>
        </w:rPr>
        <w:t>ειδών</w:t>
      </w:r>
      <w:r w:rsidRPr="005F417A">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εντός 60 ημερών, </w:t>
      </w:r>
      <w:r w:rsidR="00853DD2" w:rsidRPr="00853DD2">
        <w:rPr>
          <w:rFonts w:asciiTheme="minorHAnsi" w:eastAsia="Tahoma" w:hAnsiTheme="minorHAnsi" w:cstheme="minorHAnsi"/>
          <w:sz w:val="20"/>
          <w:szCs w:val="20"/>
        </w:rPr>
        <w:t xml:space="preserve">με έμβασμα στον τραπεζικό λογαριασμό του δικαιούχου </w:t>
      </w:r>
      <w:r w:rsidRPr="00BF5100">
        <w:rPr>
          <w:rFonts w:asciiTheme="minorHAnsi" w:eastAsia="Tahoma" w:hAnsiTheme="minorHAnsi" w:cstheme="minorHAnsi"/>
          <w:sz w:val="20"/>
          <w:szCs w:val="20"/>
        </w:rPr>
        <w:t>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23</w:t>
      </w:r>
      <w:r w:rsidRPr="00BF5100">
        <w:rPr>
          <w:rFonts w:asciiTheme="minorHAnsi" w:eastAsia="Tahoma" w:hAnsiTheme="minorHAnsi" w:cstheme="minorHAnsi"/>
          <w:sz w:val="20"/>
          <w:szCs w:val="20"/>
        </w:rPr>
        <w:t xml:space="preserve">, ΚΑΕ </w:t>
      </w:r>
      <w:r w:rsidR="00333629">
        <w:rPr>
          <w:rFonts w:asciiTheme="minorHAnsi" w:eastAsia="Tahoma" w:hAnsiTheme="minorHAnsi" w:cstheme="minorHAnsi"/>
          <w:sz w:val="20"/>
          <w:szCs w:val="20"/>
        </w:rPr>
        <w:t>13</w:t>
      </w:r>
      <w:r w:rsidR="007F61D4">
        <w:rPr>
          <w:rFonts w:asciiTheme="minorHAnsi" w:eastAsia="Tahoma" w:hAnsiTheme="minorHAnsi" w:cstheme="minorHAnsi"/>
          <w:sz w:val="20"/>
          <w:szCs w:val="20"/>
        </w:rPr>
        <w:t>5</w:t>
      </w:r>
      <w:r w:rsidR="00333629">
        <w:rPr>
          <w:rFonts w:asciiTheme="minorHAnsi" w:eastAsia="Tahoma" w:hAnsiTheme="minorHAnsi" w:cstheme="minorHAnsi"/>
          <w:sz w:val="20"/>
          <w:szCs w:val="20"/>
        </w:rPr>
        <w:t>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3121ED">
        <w:rPr>
          <w:rFonts w:asciiTheme="minorHAnsi" w:eastAsia="Tahoma" w:hAnsiTheme="minorHAnsi" w:cstheme="minorHAnsi"/>
          <w:sz w:val="20"/>
          <w:szCs w:val="20"/>
        </w:rPr>
        <w:t>επ</w:t>
      </w:r>
      <w:proofErr w:type="spellEnd"/>
      <w:r w:rsidRPr="003121ED">
        <w:rPr>
          <w:rFonts w:asciiTheme="minorHAnsi" w:eastAsia="Tahoma" w:hAnsiTheme="minorHAnsi" w:cstheme="minorHAnsi"/>
          <w:sz w:val="20"/>
          <w:szCs w:val="20"/>
        </w:rPr>
        <w:t>΄ αυτού εισφορά υπέρ ΟΓΑ 20%.</w:t>
      </w:r>
    </w:p>
    <w:p w14:paraId="62656F8C" w14:textId="245BCD2C"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lastRenderedPageBreak/>
        <w:t>Στην καθαρή αξία θα γίνει παρακράτηση φόρου εισοδήματος</w:t>
      </w:r>
      <w:r w:rsidR="00C634BC">
        <w:rPr>
          <w:rFonts w:asciiTheme="minorHAnsi" w:eastAsia="Tahoma" w:hAnsiTheme="minorHAnsi" w:cstheme="minorHAnsi"/>
          <w:sz w:val="20"/>
          <w:szCs w:val="20"/>
        </w:rPr>
        <w:t xml:space="preserve"> </w:t>
      </w:r>
      <w:r w:rsidR="00333629">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393C9B" w14:textId="77777777" w:rsidR="00181BA4" w:rsidRPr="00DE5456" w:rsidRDefault="00181BA4"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19"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p w14:paraId="593B127C" w14:textId="77777777" w:rsidR="00BF7391" w:rsidRDefault="00BF7391" w:rsidP="00B372C6">
      <w:pPr>
        <w:spacing w:after="0" w:line="276" w:lineRule="auto"/>
        <w:jc w:val="both"/>
        <w:rPr>
          <w:rFonts w:asciiTheme="minorHAnsi" w:eastAsia="Tahoma" w:hAnsiTheme="minorHAnsi" w:cstheme="minorHAnsi"/>
          <w:b/>
          <w:bCs/>
          <w:sz w:val="20"/>
          <w:szCs w:val="20"/>
          <w:u w:val="single"/>
        </w:rPr>
      </w:pPr>
    </w:p>
    <w:tbl>
      <w:tblPr>
        <w:tblW w:w="3090" w:type="dxa"/>
        <w:tblInd w:w="6831" w:type="dxa"/>
        <w:tblLayout w:type="fixed"/>
        <w:tblLook w:val="04A0" w:firstRow="1" w:lastRow="0" w:firstColumn="1" w:lastColumn="0" w:noHBand="0" w:noVBand="1"/>
      </w:tblPr>
      <w:tblGrid>
        <w:gridCol w:w="3090"/>
      </w:tblGrid>
      <w:tr w:rsidR="0078177C" w:rsidRPr="00AD2B7F" w14:paraId="061D69A0" w14:textId="77777777" w:rsidTr="0078177C">
        <w:trPr>
          <w:trHeight w:val="331"/>
        </w:trPr>
        <w:tc>
          <w:tcPr>
            <w:tcW w:w="3090" w:type="dxa"/>
          </w:tcPr>
          <w:p w14:paraId="661B4294" w14:textId="77777777" w:rsidR="0078177C" w:rsidRPr="00AD2B7F" w:rsidRDefault="0078177C" w:rsidP="00BF2185">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14:paraId="3ED603A1" w14:textId="77777777" w:rsidR="0078177C" w:rsidRPr="00AD2B7F" w:rsidRDefault="0078177C" w:rsidP="00BF2185">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14:paraId="3356057D" w14:textId="77777777" w:rsidR="0078177C" w:rsidRPr="00AD2B7F" w:rsidRDefault="0078177C" w:rsidP="00BF2185">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78177C" w:rsidRPr="00AD2B7F" w14:paraId="1724610C" w14:textId="77777777" w:rsidTr="0078177C">
        <w:trPr>
          <w:trHeight w:val="1587"/>
        </w:trPr>
        <w:tc>
          <w:tcPr>
            <w:tcW w:w="3090" w:type="dxa"/>
            <w:vAlign w:val="center"/>
          </w:tcPr>
          <w:p w14:paraId="04BE648E" w14:textId="77777777" w:rsidR="0078177C" w:rsidRPr="00AD2B7F" w:rsidRDefault="0078177C" w:rsidP="00A0016B">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14:paraId="7608F8B6" w14:textId="77777777" w:rsidR="00A0016B" w:rsidRDefault="00A0016B" w:rsidP="00B372C6">
      <w:pPr>
        <w:spacing w:after="0" w:line="276" w:lineRule="auto"/>
        <w:jc w:val="both"/>
        <w:rPr>
          <w:rFonts w:asciiTheme="minorHAnsi" w:eastAsia="Tahoma" w:hAnsiTheme="minorHAnsi" w:cstheme="minorHAnsi"/>
          <w:b/>
          <w:bCs/>
          <w:sz w:val="20"/>
          <w:szCs w:val="20"/>
          <w:u w:val="single"/>
        </w:rPr>
      </w:pPr>
    </w:p>
    <w:p w14:paraId="45A1E443" w14:textId="77777777" w:rsidR="00A0016B" w:rsidRDefault="00A0016B" w:rsidP="00B372C6">
      <w:pPr>
        <w:spacing w:after="0" w:line="276" w:lineRule="auto"/>
        <w:jc w:val="both"/>
        <w:rPr>
          <w:rFonts w:asciiTheme="minorHAnsi" w:eastAsia="Tahoma" w:hAnsiTheme="minorHAnsi" w:cstheme="minorHAnsi"/>
          <w:b/>
          <w:bCs/>
          <w:sz w:val="20"/>
          <w:szCs w:val="20"/>
          <w:u w:val="single"/>
        </w:rPr>
      </w:pPr>
    </w:p>
    <w:p w14:paraId="246D7CBD" w14:textId="77777777" w:rsidR="00A0016B" w:rsidRDefault="00A0016B" w:rsidP="00B372C6">
      <w:pPr>
        <w:spacing w:after="0" w:line="276" w:lineRule="auto"/>
        <w:jc w:val="both"/>
        <w:rPr>
          <w:rFonts w:asciiTheme="minorHAnsi" w:eastAsia="Tahoma" w:hAnsiTheme="minorHAnsi" w:cstheme="minorHAnsi"/>
          <w:b/>
          <w:bCs/>
          <w:sz w:val="20"/>
          <w:szCs w:val="20"/>
          <w:u w:val="single"/>
        </w:rPr>
      </w:pPr>
    </w:p>
    <w:p w14:paraId="03671712" w14:textId="77777777" w:rsidR="00C634BC" w:rsidRDefault="00C634BC" w:rsidP="00FB78D7">
      <w:pPr>
        <w:spacing w:after="0" w:line="288" w:lineRule="auto"/>
        <w:jc w:val="both"/>
        <w:rPr>
          <w:rFonts w:eastAsia="Times New Roman" w:cs="Arial"/>
          <w:b/>
          <w:sz w:val="20"/>
          <w:szCs w:val="20"/>
          <w:u w:val="single"/>
          <w:lang w:eastAsia="el-GR"/>
        </w:rPr>
      </w:pPr>
    </w:p>
    <w:p w14:paraId="4A410313" w14:textId="57E4E66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0B7A99FB"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w:t>
      </w:r>
      <w:r w:rsidR="005F417A">
        <w:rPr>
          <w:rFonts w:eastAsia="Times New Roman" w:cs="Arial"/>
          <w:sz w:val="20"/>
          <w:szCs w:val="20"/>
          <w:lang w:eastAsia="el-GR"/>
        </w:rPr>
        <w:t>–</w:t>
      </w:r>
      <w:r w:rsidR="003F486E">
        <w:rPr>
          <w:rFonts w:eastAsia="Times New Roman" w:cs="Arial"/>
          <w:sz w:val="20"/>
          <w:szCs w:val="20"/>
          <w:lang w:eastAsia="el-GR"/>
        </w:rPr>
        <w:t xml:space="preserve"> ΑΠΑΙΤΗΣΕΙΣ</w:t>
      </w:r>
      <w:r w:rsidR="005F417A" w:rsidRPr="005F417A">
        <w:rPr>
          <w:rFonts w:eastAsia="Times New Roman" w:cs="Arial"/>
          <w:sz w:val="20"/>
          <w:szCs w:val="20"/>
          <w:lang w:eastAsia="el-GR"/>
        </w:rPr>
        <w:t xml:space="preserve"> - </w:t>
      </w:r>
      <w:r w:rsidR="005F417A">
        <w:rPr>
          <w:rFonts w:eastAsia="Times New Roman" w:cs="Arial"/>
          <w:sz w:val="20"/>
          <w:szCs w:val="20"/>
          <w:lang w:eastAsia="el-GR"/>
        </w:rPr>
        <w:t>ΠΡΟΫΠΟΛΟΓΙΣΜΟΣ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61705D38"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w:t>
      </w:r>
      <w:proofErr w:type="spellStart"/>
      <w:r w:rsidRPr="00181BA4">
        <w:rPr>
          <w:rFonts w:eastAsia="Times New Roman" w:cs="Arial"/>
          <w:sz w:val="20"/>
          <w:szCs w:val="24"/>
          <w:lang w:eastAsia="el-GR"/>
        </w:rPr>
        <w:t>mail</w:t>
      </w:r>
      <w:proofErr w:type="spellEnd"/>
      <w:r w:rsidRPr="00181BA4">
        <w:rPr>
          <w:rFonts w:eastAsia="Times New Roman" w:cs="Arial"/>
          <w:sz w:val="20"/>
          <w:szCs w:val="24"/>
          <w:lang w:eastAsia="el-GR"/>
        </w:rPr>
        <w:t>: siteadmin@aade.gr)</w:t>
      </w:r>
    </w:p>
    <w:p w14:paraId="54C9A6A0" w14:textId="7114BEE0" w:rsidR="00EB7584" w:rsidRDefault="00181BA4" w:rsidP="00EB758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B’ Χ.Υ. Αθηνών</w:t>
      </w:r>
    </w:p>
    <w:p w14:paraId="3C23888E" w14:textId="44946C01" w:rsidR="00EB7584" w:rsidRPr="00EB7584" w:rsidRDefault="00EB7584" w:rsidP="00EB7584">
      <w:pPr>
        <w:numPr>
          <w:ilvl w:val="0"/>
          <w:numId w:val="31"/>
        </w:numPr>
        <w:spacing w:after="0" w:line="240" w:lineRule="auto"/>
        <w:rPr>
          <w:rFonts w:eastAsia="Times New Roman" w:cs="Arial"/>
          <w:sz w:val="20"/>
          <w:szCs w:val="24"/>
          <w:lang w:eastAsia="el-GR"/>
        </w:rPr>
      </w:pPr>
      <w:r>
        <w:rPr>
          <w:rFonts w:eastAsia="Times New Roman" w:cs="Arial"/>
          <w:sz w:val="20"/>
          <w:szCs w:val="24"/>
          <w:lang w:eastAsia="el-GR"/>
        </w:rPr>
        <w:t>Χημική Υπηρεσία Πειραιά</w:t>
      </w:r>
    </w:p>
    <w:p w14:paraId="30D95732" w14:textId="274C05CA"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Κεντρικής Μακεδονίας,  Θεσσαλονίκη</w:t>
      </w:r>
    </w:p>
    <w:p w14:paraId="1E61A3D7" w14:textId="16DB6836"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Ηπείρου – Δυτικής Μακεδονίας, Ιωάννινα</w:t>
      </w:r>
    </w:p>
    <w:p w14:paraId="43BEFF49" w14:textId="5EA33C54" w:rsid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Αιγαίου – Τμήμα Χ.Υ. Ρόδου</w:t>
      </w:r>
    </w:p>
    <w:p w14:paraId="57F31262" w14:textId="2A8F27F2" w:rsidR="00EB7584" w:rsidRPr="00EB7584" w:rsidRDefault="00EB7584" w:rsidP="00BF2185">
      <w:pPr>
        <w:numPr>
          <w:ilvl w:val="0"/>
          <w:numId w:val="31"/>
        </w:numPr>
        <w:spacing w:after="0" w:line="240" w:lineRule="auto"/>
        <w:rPr>
          <w:rFonts w:eastAsia="Times New Roman" w:cs="Arial"/>
          <w:sz w:val="20"/>
          <w:szCs w:val="24"/>
          <w:lang w:eastAsia="el-GR"/>
        </w:rPr>
      </w:pPr>
      <w:r w:rsidRPr="00EB7584">
        <w:rPr>
          <w:rFonts w:eastAsia="Times New Roman" w:cs="Arial"/>
          <w:sz w:val="20"/>
          <w:szCs w:val="24"/>
          <w:lang w:eastAsia="el-GR"/>
        </w:rPr>
        <w:t>Χ.Υ. Αιγαίου- Τμήμα Χ.Υ. Μυτιλήνης</w:t>
      </w:r>
    </w:p>
    <w:p w14:paraId="402EA9B6" w14:textId="2F50015D" w:rsidR="00EB7584" w:rsidRPr="00EB7584" w:rsidRDefault="00EB7584" w:rsidP="00BF2185">
      <w:pPr>
        <w:numPr>
          <w:ilvl w:val="0"/>
          <w:numId w:val="31"/>
        </w:numPr>
        <w:spacing w:after="0" w:line="240" w:lineRule="auto"/>
        <w:rPr>
          <w:rFonts w:eastAsia="Times New Roman" w:cs="Arial"/>
          <w:sz w:val="20"/>
          <w:szCs w:val="24"/>
          <w:lang w:eastAsia="el-GR"/>
        </w:rPr>
      </w:pPr>
      <w:r w:rsidRPr="00EB7584">
        <w:rPr>
          <w:rFonts w:eastAsia="Times New Roman" w:cs="Arial"/>
          <w:sz w:val="20"/>
          <w:szCs w:val="24"/>
          <w:lang w:eastAsia="el-GR"/>
        </w:rPr>
        <w:t>Χ.Υ. Αν. Μακεδονίας – Θράκης</w:t>
      </w:r>
      <w:r>
        <w:rPr>
          <w:rFonts w:eastAsia="Times New Roman" w:cs="Arial"/>
          <w:sz w:val="20"/>
          <w:szCs w:val="24"/>
          <w:lang w:eastAsia="el-GR"/>
        </w:rPr>
        <w:t xml:space="preserve">, </w:t>
      </w:r>
      <w:r w:rsidRPr="00EB7584">
        <w:rPr>
          <w:rFonts w:eastAsia="Times New Roman" w:cs="Arial"/>
          <w:sz w:val="20"/>
          <w:szCs w:val="24"/>
          <w:lang w:eastAsia="el-GR"/>
        </w:rPr>
        <w:t>Τμήμα Χ.Υ. Καβάλας</w:t>
      </w:r>
    </w:p>
    <w:p w14:paraId="33EE6936" w14:textId="0D5BD2E1" w:rsidR="00181BA4" w:rsidRPr="00181BA4" w:rsidRDefault="00181BA4" w:rsidP="00EB7584">
      <w:pPr>
        <w:spacing w:after="0" w:line="240" w:lineRule="auto"/>
        <w:ind w:left="360"/>
        <w:rPr>
          <w:rFonts w:eastAsia="Times New Roman" w:cs="Arial"/>
          <w:sz w:val="20"/>
          <w:szCs w:val="24"/>
          <w:lang w:eastAsia="el-GR"/>
        </w:rPr>
      </w:pPr>
    </w:p>
    <w:p w14:paraId="2AE68292" w14:textId="4E0FCDD4" w:rsidR="00FB78D7" w:rsidRPr="00181BA4" w:rsidRDefault="00FB78D7" w:rsidP="00181BA4">
      <w:pPr>
        <w:spacing w:after="0" w:line="240" w:lineRule="auto"/>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D1B4DFA" w14:textId="77777777"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D5B7E9D" w14:textId="77777777" w:rsidR="00501342" w:rsidRDefault="00501342" w:rsidP="00501342">
      <w:pPr>
        <w:spacing w:after="0" w:line="288" w:lineRule="auto"/>
        <w:jc w:val="both"/>
        <w:rPr>
          <w:rFonts w:eastAsia="Times New Roman"/>
          <w:sz w:val="20"/>
          <w:szCs w:val="20"/>
          <w:lang w:eastAsia="el-GR"/>
        </w:rPr>
      </w:pPr>
    </w:p>
    <w:p w14:paraId="54B0BF72" w14:textId="77777777" w:rsidR="0002643F" w:rsidRDefault="0002643F" w:rsidP="00501342">
      <w:pPr>
        <w:spacing w:after="0" w:line="288" w:lineRule="auto"/>
        <w:jc w:val="both"/>
        <w:rPr>
          <w:rFonts w:eastAsia="Times New Roman"/>
          <w:sz w:val="20"/>
          <w:szCs w:val="20"/>
          <w:lang w:eastAsia="el-GR"/>
        </w:rPr>
        <w:sectPr w:rsidR="0002643F" w:rsidSect="00CF20BD">
          <w:footerReference w:type="default" r:id="rId20"/>
          <w:pgSz w:w="11906" w:h="16838"/>
          <w:pgMar w:top="567" w:right="851" w:bottom="992" w:left="1134" w:header="567" w:footer="344" w:gutter="0"/>
          <w:cols w:space="708"/>
          <w:docGrid w:linePitch="360"/>
        </w:sectPr>
      </w:pPr>
    </w:p>
    <w:p w14:paraId="71CC9050" w14:textId="071F7F7A"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w:t>
      </w:r>
      <w:r w:rsidR="003D7DC4">
        <w:rPr>
          <w:rFonts w:asciiTheme="minorHAnsi" w:eastAsia="Tahoma" w:hAnsiTheme="minorHAnsi" w:cstheme="minorHAnsi"/>
          <w:b/>
          <w:sz w:val="20"/>
          <w:szCs w:val="20"/>
        </w:rPr>
        <w:t>–</w:t>
      </w:r>
      <w:r w:rsidR="003F486E">
        <w:rPr>
          <w:rFonts w:asciiTheme="minorHAnsi" w:eastAsia="Tahoma" w:hAnsiTheme="minorHAnsi" w:cstheme="minorHAnsi"/>
          <w:b/>
          <w:sz w:val="20"/>
          <w:szCs w:val="20"/>
        </w:rPr>
        <w:t xml:space="preserve"> ΑΠΑΙΤΗΣΕΙΣ</w:t>
      </w:r>
      <w:r w:rsidR="003D7DC4">
        <w:rPr>
          <w:rFonts w:asciiTheme="minorHAnsi" w:eastAsia="Tahoma" w:hAnsiTheme="minorHAnsi" w:cstheme="minorHAnsi"/>
          <w:b/>
          <w:sz w:val="20"/>
          <w:szCs w:val="20"/>
        </w:rPr>
        <w:t xml:space="preserve"> - ΠΡΟ</w:t>
      </w:r>
      <w:r w:rsidR="00FF01EB">
        <w:rPr>
          <w:rFonts w:asciiTheme="minorHAnsi" w:eastAsia="Tahoma" w:hAnsiTheme="minorHAnsi" w:cstheme="minorHAnsi"/>
          <w:b/>
          <w:sz w:val="20"/>
          <w:szCs w:val="20"/>
        </w:rPr>
        <w:t>Ϋ</w:t>
      </w:r>
      <w:r w:rsidR="003D7DC4">
        <w:rPr>
          <w:rFonts w:asciiTheme="minorHAnsi" w:eastAsia="Tahoma" w:hAnsiTheme="minorHAnsi" w:cstheme="minorHAnsi"/>
          <w:b/>
          <w:sz w:val="20"/>
          <w:szCs w:val="20"/>
        </w:rPr>
        <w:t>ΠΟΛΟΓΙΣΜΟΣ</w:t>
      </w:r>
    </w:p>
    <w:p w14:paraId="5B7987A3" w14:textId="1AF28809" w:rsidR="003F486E" w:rsidRPr="00333629" w:rsidRDefault="003A2ED7" w:rsidP="008D1AB4">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B6262C" w:rsidRPr="00B6262C">
        <w:rPr>
          <w:rFonts w:asciiTheme="minorHAnsi" w:eastAsia="Tahoma" w:hAnsiTheme="minorHAnsi" w:cstheme="minorHAnsi"/>
          <w:b/>
          <w:bCs/>
          <w:sz w:val="20"/>
          <w:szCs w:val="20"/>
        </w:rPr>
        <w:t>636</w:t>
      </w:r>
      <w:r w:rsidR="00B6262C" w:rsidRPr="00F23090">
        <w:rPr>
          <w:rFonts w:asciiTheme="minorHAnsi" w:eastAsia="Tahoma" w:hAnsiTheme="minorHAnsi" w:cstheme="minorHAnsi"/>
          <w:b/>
          <w:bCs/>
          <w:sz w:val="20"/>
          <w:szCs w:val="20"/>
        </w:rPr>
        <w:t>2</w:t>
      </w:r>
      <w:r w:rsidR="00657ECB" w:rsidRPr="00333629">
        <w:rPr>
          <w:rFonts w:asciiTheme="minorHAnsi" w:eastAsia="Tahoma" w:hAnsiTheme="minorHAnsi" w:cstheme="minorHAnsi"/>
          <w:b/>
          <w:bCs/>
          <w:sz w:val="20"/>
          <w:szCs w:val="20"/>
        </w:rPr>
        <w:t>/20</w:t>
      </w:r>
      <w:r w:rsidR="00251BDE" w:rsidRPr="00333629">
        <w:rPr>
          <w:rFonts w:asciiTheme="minorHAnsi" w:eastAsia="Tahoma" w:hAnsiTheme="minorHAnsi" w:cstheme="minorHAnsi"/>
          <w:b/>
          <w:bCs/>
          <w:sz w:val="20"/>
          <w:szCs w:val="20"/>
        </w:rPr>
        <w:t>23</w:t>
      </w:r>
      <w:r w:rsidRPr="00333629">
        <w:rPr>
          <w:rFonts w:asciiTheme="minorHAnsi" w:eastAsia="Tahoma" w:hAnsiTheme="minorHAnsi" w:cstheme="minorHAnsi"/>
          <w:b/>
          <w:bCs/>
          <w:sz w:val="20"/>
          <w:szCs w:val="20"/>
        </w:rPr>
        <w:t xml:space="preserve">  Πρόσκλησης υποβολής προσφορών για την </w:t>
      </w:r>
      <w:r w:rsidR="00333629" w:rsidRPr="00333629">
        <w:rPr>
          <w:rFonts w:asciiTheme="minorHAnsi" w:eastAsia="Tahoma" w:hAnsiTheme="minorHAnsi" w:cstheme="minorHAnsi"/>
          <w:b/>
          <w:bCs/>
          <w:sz w:val="20"/>
          <w:szCs w:val="20"/>
        </w:rPr>
        <w:t xml:space="preserve">προμήθεια </w:t>
      </w:r>
      <w:r w:rsidR="00F56667">
        <w:rPr>
          <w:rFonts w:asciiTheme="minorHAnsi" w:eastAsia="Tahoma" w:hAnsiTheme="minorHAnsi" w:cstheme="minorHAnsi"/>
          <w:b/>
          <w:bCs/>
          <w:sz w:val="20"/>
          <w:szCs w:val="20"/>
        </w:rPr>
        <w:t>πρότυπων ουσιών ναρκωτικών</w:t>
      </w:r>
      <w:r w:rsidR="00333629" w:rsidRPr="00333629">
        <w:rPr>
          <w:rFonts w:asciiTheme="minorHAnsi" w:eastAsia="Tahoma" w:hAnsiTheme="minorHAnsi" w:cstheme="minorHAnsi"/>
          <w:b/>
          <w:bCs/>
          <w:sz w:val="20"/>
          <w:szCs w:val="20"/>
        </w:rPr>
        <w:t xml:space="preserve"> για τις ανάγκες </w:t>
      </w:r>
      <w:r w:rsidR="00251BDE" w:rsidRPr="00333629">
        <w:rPr>
          <w:rFonts w:asciiTheme="minorHAnsi" w:eastAsia="Tahoma" w:hAnsiTheme="minorHAnsi" w:cstheme="minorHAnsi"/>
          <w:b/>
          <w:bCs/>
          <w:sz w:val="20"/>
          <w:szCs w:val="20"/>
        </w:rPr>
        <w:t>των εργαστηρίων του Γ.Χ.Κ.</w:t>
      </w:r>
    </w:p>
    <w:p w14:paraId="5F03CE0D" w14:textId="1FFABD4B" w:rsidR="00E946E7" w:rsidRDefault="00E946E7" w:rsidP="00991E79">
      <w:pPr>
        <w:tabs>
          <w:tab w:val="left" w:pos="13500"/>
        </w:tabs>
        <w:rPr>
          <w:rFonts w:asciiTheme="minorHAnsi" w:eastAsia="Times New Roman" w:hAnsiTheme="minorHAnsi" w:cstheme="minorHAnsi"/>
          <w:b/>
          <w:bCs/>
          <w:sz w:val="10"/>
          <w:szCs w:val="10"/>
          <w:lang w:eastAsia="el-GR"/>
        </w:rPr>
      </w:pPr>
    </w:p>
    <w:tbl>
      <w:tblPr>
        <w:tblW w:w="15588" w:type="dxa"/>
        <w:tblLayout w:type="fixed"/>
        <w:tblLook w:val="04A0" w:firstRow="1" w:lastRow="0" w:firstColumn="1" w:lastColumn="0" w:noHBand="0" w:noVBand="1"/>
      </w:tblPr>
      <w:tblGrid>
        <w:gridCol w:w="562"/>
        <w:gridCol w:w="1560"/>
        <w:gridCol w:w="2976"/>
        <w:gridCol w:w="1134"/>
        <w:gridCol w:w="1276"/>
        <w:gridCol w:w="709"/>
        <w:gridCol w:w="2268"/>
        <w:gridCol w:w="1701"/>
        <w:gridCol w:w="1701"/>
        <w:gridCol w:w="1701"/>
      </w:tblGrid>
      <w:tr w:rsidR="00F56667" w:rsidRPr="00F56667" w14:paraId="3E3030DC" w14:textId="77777777" w:rsidTr="00057272">
        <w:trPr>
          <w:trHeight w:val="696"/>
        </w:trPr>
        <w:tc>
          <w:tcPr>
            <w:tcW w:w="155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C564099" w14:textId="264521F6" w:rsidR="00F56667"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ΤΕΧΝΙΚΕΣ ΠΡΟΔΙΑΓΡΑΦΕΣ (ΠΡΟΤΥΠΕΣ ΟΥΣΙΕΣ ΝΑΡΚΩΤΙΚΩΝ )</w:t>
            </w:r>
            <w:r w:rsidRPr="00F56667">
              <w:rPr>
                <w:rFonts w:asciiTheme="minorHAnsi" w:eastAsia="Times New Roman" w:hAnsiTheme="minorHAnsi" w:cstheme="minorHAnsi"/>
                <w:b/>
                <w:bCs/>
                <w:color w:val="000000"/>
                <w:sz w:val="18"/>
                <w:szCs w:val="18"/>
                <w:lang w:eastAsia="el-GR"/>
              </w:rPr>
              <w:br/>
              <w:t>ΣΥΝΟΛΙΚΟΣ ΠΡΟΫΠΟΛΟΓΙΣΜΟΣ: 30.000 € + 7.200 € ΦΠΑ =37.200 €</w:t>
            </w:r>
          </w:p>
          <w:p w14:paraId="53F02109" w14:textId="357F6739"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CPV : 24300000-7  ΚΑΕ: 1359</w:t>
            </w:r>
          </w:p>
        </w:tc>
      </w:tr>
      <w:tr w:rsidR="00F56667" w:rsidRPr="00F56667" w14:paraId="7CD321C3" w14:textId="77777777" w:rsidTr="00057272">
        <w:trPr>
          <w:trHeight w:val="128"/>
        </w:trPr>
        <w:tc>
          <w:tcPr>
            <w:tcW w:w="1558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F328D" w14:textId="77777777"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ΠΙΝΑΚΑΣ : ΠΡΟΤΥΠΕΣ ΟΥΣΙΕΣ ΝΑΡΚΩΤΙΚΩΝ</w:t>
            </w:r>
          </w:p>
        </w:tc>
      </w:tr>
      <w:tr w:rsidR="00057272" w:rsidRPr="00077531" w14:paraId="51D29197" w14:textId="77777777" w:rsidTr="00057272">
        <w:trPr>
          <w:trHeight w:val="28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C32E2D" w14:textId="77777777"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Α/Α</w:t>
            </w:r>
          </w:p>
        </w:tc>
        <w:tc>
          <w:tcPr>
            <w:tcW w:w="1560" w:type="dxa"/>
            <w:tcBorders>
              <w:top w:val="nil"/>
              <w:left w:val="nil"/>
              <w:bottom w:val="single" w:sz="4" w:space="0" w:color="auto"/>
              <w:right w:val="single" w:sz="4" w:space="0" w:color="auto"/>
            </w:tcBorders>
            <w:shd w:val="clear" w:color="auto" w:fill="auto"/>
            <w:noWrap/>
            <w:vAlign w:val="center"/>
            <w:hideMark/>
          </w:tcPr>
          <w:p w14:paraId="3CCF4366" w14:textId="77777777"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ΕΙΔΟΣ</w:t>
            </w:r>
          </w:p>
        </w:tc>
        <w:tc>
          <w:tcPr>
            <w:tcW w:w="2976" w:type="dxa"/>
            <w:tcBorders>
              <w:top w:val="nil"/>
              <w:left w:val="nil"/>
              <w:bottom w:val="single" w:sz="4" w:space="0" w:color="auto"/>
              <w:right w:val="single" w:sz="4" w:space="0" w:color="auto"/>
            </w:tcBorders>
            <w:shd w:val="clear" w:color="auto" w:fill="auto"/>
            <w:vAlign w:val="center"/>
            <w:hideMark/>
          </w:tcPr>
          <w:p w14:paraId="76596BBB" w14:textId="77777777"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ΤΕΧΝΙΚΕΣ ΠΡΟΔΙΑΓΡΑΦΕΣ ΕΙΔΟΥΣ</w:t>
            </w:r>
          </w:p>
        </w:tc>
        <w:tc>
          <w:tcPr>
            <w:tcW w:w="1134" w:type="dxa"/>
            <w:tcBorders>
              <w:top w:val="nil"/>
              <w:left w:val="nil"/>
              <w:bottom w:val="single" w:sz="4" w:space="0" w:color="auto"/>
              <w:right w:val="single" w:sz="4" w:space="0" w:color="auto"/>
            </w:tcBorders>
            <w:shd w:val="clear" w:color="auto" w:fill="auto"/>
            <w:vAlign w:val="center"/>
            <w:hideMark/>
          </w:tcPr>
          <w:p w14:paraId="37433777" w14:textId="77777777" w:rsidR="005B5873"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proofErr w:type="spellStart"/>
            <w:r w:rsidRPr="00F56667">
              <w:rPr>
                <w:rFonts w:asciiTheme="minorHAnsi" w:eastAsia="Times New Roman" w:hAnsiTheme="minorHAnsi" w:cstheme="minorHAnsi"/>
                <w:b/>
                <w:bCs/>
                <w:color w:val="000000"/>
                <w:sz w:val="18"/>
                <w:szCs w:val="18"/>
                <w:lang w:eastAsia="el-GR"/>
              </w:rPr>
              <w:t>Κωδ</w:t>
            </w:r>
            <w:proofErr w:type="spellEnd"/>
            <w:r w:rsidRPr="00F56667">
              <w:rPr>
                <w:rFonts w:asciiTheme="minorHAnsi" w:eastAsia="Times New Roman" w:hAnsiTheme="minorHAnsi" w:cstheme="minorHAnsi"/>
                <w:b/>
                <w:bCs/>
                <w:color w:val="000000"/>
                <w:sz w:val="18"/>
                <w:szCs w:val="18"/>
                <w:lang w:eastAsia="el-GR"/>
              </w:rPr>
              <w:t xml:space="preserve">. </w:t>
            </w:r>
          </w:p>
          <w:p w14:paraId="5F86D04E" w14:textId="7DA17CF1"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CAS-NO</w:t>
            </w:r>
          </w:p>
        </w:tc>
        <w:tc>
          <w:tcPr>
            <w:tcW w:w="1276" w:type="dxa"/>
            <w:tcBorders>
              <w:top w:val="nil"/>
              <w:left w:val="nil"/>
              <w:bottom w:val="single" w:sz="4" w:space="0" w:color="auto"/>
              <w:right w:val="single" w:sz="4" w:space="0" w:color="auto"/>
            </w:tcBorders>
            <w:shd w:val="clear" w:color="auto" w:fill="auto"/>
            <w:noWrap/>
            <w:vAlign w:val="center"/>
            <w:hideMark/>
          </w:tcPr>
          <w:p w14:paraId="51F2256A" w14:textId="77777777"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ΣΥΣΚΕΥΑΣΙΑ</w:t>
            </w:r>
          </w:p>
        </w:tc>
        <w:tc>
          <w:tcPr>
            <w:tcW w:w="709" w:type="dxa"/>
            <w:tcBorders>
              <w:top w:val="nil"/>
              <w:left w:val="nil"/>
              <w:bottom w:val="single" w:sz="4" w:space="0" w:color="auto"/>
              <w:right w:val="single" w:sz="4" w:space="0" w:color="auto"/>
            </w:tcBorders>
            <w:shd w:val="clear" w:color="auto" w:fill="auto"/>
            <w:noWrap/>
            <w:vAlign w:val="center"/>
            <w:hideMark/>
          </w:tcPr>
          <w:p w14:paraId="51922E9F" w14:textId="578D71AA" w:rsidR="00F56667" w:rsidRPr="00F56667" w:rsidRDefault="00057272" w:rsidP="00F5666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ΤΕΜ</w:t>
            </w:r>
          </w:p>
        </w:tc>
        <w:tc>
          <w:tcPr>
            <w:tcW w:w="2268" w:type="dxa"/>
            <w:tcBorders>
              <w:top w:val="nil"/>
              <w:left w:val="nil"/>
              <w:bottom w:val="single" w:sz="4" w:space="0" w:color="auto"/>
              <w:right w:val="single" w:sz="4" w:space="0" w:color="auto"/>
            </w:tcBorders>
            <w:shd w:val="clear" w:color="auto" w:fill="auto"/>
            <w:vAlign w:val="center"/>
            <w:hideMark/>
          </w:tcPr>
          <w:p w14:paraId="70135ECD" w14:textId="01809DAA"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ΧΗΜΙΚΗ ΥΠΗΡΕΣΙΑ</w:t>
            </w:r>
          </w:p>
        </w:tc>
        <w:tc>
          <w:tcPr>
            <w:tcW w:w="1701" w:type="dxa"/>
            <w:tcBorders>
              <w:top w:val="nil"/>
              <w:left w:val="nil"/>
              <w:bottom w:val="single" w:sz="4" w:space="0" w:color="auto"/>
              <w:right w:val="single" w:sz="4" w:space="0" w:color="auto"/>
            </w:tcBorders>
            <w:shd w:val="clear" w:color="auto" w:fill="auto"/>
            <w:vAlign w:val="center"/>
            <w:hideMark/>
          </w:tcPr>
          <w:p w14:paraId="3606F33B" w14:textId="77777777" w:rsidR="0015246D"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ΠΡΟΫΠΟΛΟΓΙΣΜΟΣ</w:t>
            </w:r>
          </w:p>
          <w:p w14:paraId="575FC2D2" w14:textId="1ADD4759" w:rsidR="0015246D"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 xml:space="preserve">ΑΝΑ ΣΥΣΚΕΥΑΣΙΑ </w:t>
            </w:r>
          </w:p>
          <w:p w14:paraId="3228E4E5" w14:textId="3FBD2C78"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(ΧΩΡΙΣ ΦΠΑ)</w:t>
            </w:r>
          </w:p>
        </w:tc>
        <w:tc>
          <w:tcPr>
            <w:tcW w:w="1701" w:type="dxa"/>
            <w:tcBorders>
              <w:top w:val="nil"/>
              <w:left w:val="nil"/>
              <w:bottom w:val="single" w:sz="4" w:space="0" w:color="auto"/>
              <w:right w:val="single" w:sz="4" w:space="0" w:color="auto"/>
            </w:tcBorders>
            <w:shd w:val="clear" w:color="auto" w:fill="auto"/>
            <w:vAlign w:val="center"/>
            <w:hideMark/>
          </w:tcPr>
          <w:p w14:paraId="0B9AC49D" w14:textId="77777777" w:rsidR="00F56667"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ΣΥΝΟΛΙΚΟΣ ΠΡΟΫΠΟΛΟΓΙΣΜΟΣ</w:t>
            </w:r>
          </w:p>
          <w:p w14:paraId="72938498" w14:textId="77777777" w:rsidR="005B5873"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 xml:space="preserve">ΑΝΑ ΕΙΔΟΣ </w:t>
            </w:r>
          </w:p>
          <w:p w14:paraId="65E1F9EF" w14:textId="2FD97C39"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(ΧΩΡΙΣ ΦΠΑ)</w:t>
            </w:r>
          </w:p>
        </w:tc>
        <w:tc>
          <w:tcPr>
            <w:tcW w:w="1701" w:type="dxa"/>
            <w:tcBorders>
              <w:top w:val="nil"/>
              <w:left w:val="nil"/>
              <w:bottom w:val="single" w:sz="4" w:space="0" w:color="auto"/>
              <w:right w:val="single" w:sz="4" w:space="0" w:color="auto"/>
            </w:tcBorders>
            <w:shd w:val="clear" w:color="auto" w:fill="auto"/>
            <w:vAlign w:val="center"/>
            <w:hideMark/>
          </w:tcPr>
          <w:p w14:paraId="45F7A24D" w14:textId="77777777" w:rsidR="005B5873"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ΣΥΝΟΛΙΚΟΣ ΠΡΟΫΠΟΛΟΓΙΣΜΟΣ</w:t>
            </w:r>
          </w:p>
          <w:p w14:paraId="21996839" w14:textId="52774DFC" w:rsidR="005B5873" w:rsidRPr="00077531"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 xml:space="preserve">ΑΝΑ ΕΙΔΟΣ </w:t>
            </w:r>
          </w:p>
          <w:p w14:paraId="293E3060" w14:textId="481A3113" w:rsidR="00F56667" w:rsidRPr="00F56667" w:rsidRDefault="00F56667"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(ΜΕ ΦΠΑ)</w:t>
            </w:r>
          </w:p>
        </w:tc>
      </w:tr>
      <w:tr w:rsidR="00057272" w:rsidRPr="00077531" w14:paraId="7AE271F2"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62828F9"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w:t>
            </w:r>
          </w:p>
        </w:tc>
        <w:tc>
          <w:tcPr>
            <w:tcW w:w="1560" w:type="dxa"/>
            <w:tcBorders>
              <w:top w:val="nil"/>
              <w:left w:val="nil"/>
              <w:bottom w:val="single" w:sz="4" w:space="0" w:color="auto"/>
              <w:right w:val="single" w:sz="4" w:space="0" w:color="auto"/>
            </w:tcBorders>
            <w:shd w:val="clear" w:color="FFFFCC" w:fill="FFFFFF"/>
            <w:vAlign w:val="center"/>
            <w:hideMark/>
          </w:tcPr>
          <w:p w14:paraId="1DB8872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delta</w:t>
            </w:r>
            <w:proofErr w:type="spellEnd"/>
            <w:r w:rsidRPr="00F56667">
              <w:rPr>
                <w:rFonts w:asciiTheme="minorHAnsi" w:eastAsia="Times New Roman" w:hAnsiTheme="minorHAnsi" w:cstheme="minorHAnsi"/>
                <w:color w:val="000000"/>
                <w:sz w:val="18"/>
                <w:szCs w:val="18"/>
                <w:lang w:eastAsia="el-GR"/>
              </w:rPr>
              <w:t xml:space="preserve"> 9-THC</w:t>
            </w:r>
          </w:p>
        </w:tc>
        <w:tc>
          <w:tcPr>
            <w:tcW w:w="2976" w:type="dxa"/>
            <w:tcBorders>
              <w:top w:val="nil"/>
              <w:left w:val="nil"/>
              <w:bottom w:val="single" w:sz="4" w:space="0" w:color="auto"/>
              <w:right w:val="single" w:sz="4" w:space="0" w:color="auto"/>
            </w:tcBorders>
            <w:shd w:val="clear" w:color="FFFFCC" w:fill="FFFFFF"/>
            <w:vAlign w:val="center"/>
            <w:hideMark/>
          </w:tcPr>
          <w:p w14:paraId="4B2529C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6BC0658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FFFFCC" w:fill="FFFFFF"/>
            <w:vAlign w:val="center"/>
            <w:hideMark/>
          </w:tcPr>
          <w:p w14:paraId="4F03A24A"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10 </w:t>
            </w:r>
            <w:proofErr w:type="spellStart"/>
            <w:r w:rsidRPr="00F56667">
              <w:rPr>
                <w:rFonts w:asciiTheme="minorHAnsi" w:eastAsia="Times New Roman" w:hAnsiTheme="minorHAnsi" w:cstheme="minorHAnsi"/>
                <w:sz w:val="18"/>
                <w:szCs w:val="18"/>
                <w:lang w:eastAsia="el-GR"/>
              </w:rPr>
              <w:t>mg</w:t>
            </w:r>
            <w:proofErr w:type="spellEnd"/>
            <w:r w:rsidRPr="00F56667">
              <w:rPr>
                <w:rFonts w:asciiTheme="minorHAnsi" w:eastAsia="Times New Roman" w:hAnsiTheme="minorHAnsi" w:cstheme="minorHAnsi"/>
                <w:sz w:val="18"/>
                <w:szCs w:val="18"/>
                <w:lang w:eastAsia="el-GR"/>
              </w:rPr>
              <w:t xml:space="preserve"> /</w:t>
            </w:r>
            <w:proofErr w:type="spellStart"/>
            <w:r w:rsidRPr="00F56667">
              <w:rPr>
                <w:rFonts w:asciiTheme="minorHAnsi" w:eastAsia="Times New Roman" w:hAnsiTheme="minorHAnsi" w:cstheme="minorHAnsi"/>
                <w:sz w:val="18"/>
                <w:szCs w:val="18"/>
                <w:lang w:eastAsia="el-GR"/>
              </w:rPr>
              <w:t>mL</w:t>
            </w:r>
            <w:proofErr w:type="spellEnd"/>
            <w:r w:rsidRPr="00F56667">
              <w:rPr>
                <w:rFonts w:asciiTheme="minorHAnsi" w:eastAsia="Times New Roman" w:hAnsiTheme="minorHAnsi" w:cstheme="minorHAnsi"/>
                <w:sz w:val="18"/>
                <w:szCs w:val="18"/>
                <w:lang w:eastAsia="el-GR"/>
              </w:rPr>
              <w:t xml:space="preserve"> in </w:t>
            </w:r>
            <w:proofErr w:type="spellStart"/>
            <w:r w:rsidRPr="00F56667">
              <w:rPr>
                <w:rFonts w:asciiTheme="minorHAnsi" w:eastAsia="Times New Roman" w:hAnsiTheme="minorHAnsi" w:cstheme="minorHAnsi"/>
                <w:sz w:val="18"/>
                <w:szCs w:val="18"/>
                <w:lang w:eastAsia="el-GR"/>
              </w:rPr>
              <w:t>ethanol</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5975DE3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1EE4CE77"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ΑΝ. ΜΑΚΕΔΟΝΙΑΣ ΘΡΑΚΗΣ-</w:t>
            </w:r>
          </w:p>
          <w:p w14:paraId="19DA4B42" w14:textId="2CC1B90C"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6685D8B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261,25</w:t>
            </w:r>
          </w:p>
        </w:tc>
        <w:tc>
          <w:tcPr>
            <w:tcW w:w="1701" w:type="dxa"/>
            <w:tcBorders>
              <w:top w:val="nil"/>
              <w:left w:val="nil"/>
              <w:bottom w:val="single" w:sz="4" w:space="0" w:color="auto"/>
              <w:right w:val="single" w:sz="4" w:space="0" w:color="auto"/>
            </w:tcBorders>
            <w:shd w:val="clear" w:color="000000" w:fill="FFFFFF"/>
            <w:noWrap/>
            <w:vAlign w:val="center"/>
            <w:hideMark/>
          </w:tcPr>
          <w:p w14:paraId="37D72DE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522,50</w:t>
            </w:r>
          </w:p>
        </w:tc>
        <w:tc>
          <w:tcPr>
            <w:tcW w:w="1701" w:type="dxa"/>
            <w:tcBorders>
              <w:top w:val="nil"/>
              <w:left w:val="nil"/>
              <w:bottom w:val="single" w:sz="4" w:space="0" w:color="auto"/>
              <w:right w:val="single" w:sz="4" w:space="0" w:color="auto"/>
            </w:tcBorders>
            <w:shd w:val="clear" w:color="000000" w:fill="FFFFFF"/>
            <w:noWrap/>
            <w:vAlign w:val="center"/>
            <w:hideMark/>
          </w:tcPr>
          <w:p w14:paraId="5509FAA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647,90</w:t>
            </w:r>
          </w:p>
        </w:tc>
      </w:tr>
      <w:tr w:rsidR="00057272" w:rsidRPr="00077531" w14:paraId="4CCA483C"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C3A4C78"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w:t>
            </w:r>
          </w:p>
        </w:tc>
        <w:tc>
          <w:tcPr>
            <w:tcW w:w="1560" w:type="dxa"/>
            <w:tcBorders>
              <w:top w:val="nil"/>
              <w:left w:val="nil"/>
              <w:bottom w:val="single" w:sz="4" w:space="0" w:color="auto"/>
              <w:right w:val="single" w:sz="4" w:space="0" w:color="auto"/>
            </w:tcBorders>
            <w:shd w:val="clear" w:color="000000" w:fill="FFFFFF"/>
            <w:vAlign w:val="center"/>
            <w:hideMark/>
          </w:tcPr>
          <w:p w14:paraId="439485A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delta</w:t>
            </w:r>
            <w:proofErr w:type="spellEnd"/>
            <w:r w:rsidRPr="00F56667">
              <w:rPr>
                <w:rFonts w:asciiTheme="minorHAnsi" w:eastAsia="Times New Roman" w:hAnsiTheme="minorHAnsi" w:cstheme="minorHAnsi"/>
                <w:color w:val="000000"/>
                <w:sz w:val="18"/>
                <w:szCs w:val="18"/>
                <w:lang w:eastAsia="el-GR"/>
              </w:rPr>
              <w:t xml:space="preserve"> 9-THC</w:t>
            </w:r>
          </w:p>
        </w:tc>
        <w:tc>
          <w:tcPr>
            <w:tcW w:w="2976" w:type="dxa"/>
            <w:tcBorders>
              <w:top w:val="nil"/>
              <w:left w:val="nil"/>
              <w:bottom w:val="single" w:sz="4" w:space="0" w:color="auto"/>
              <w:right w:val="single" w:sz="4" w:space="0" w:color="auto"/>
            </w:tcBorders>
            <w:shd w:val="clear" w:color="000000" w:fill="FFFFFF"/>
            <w:vAlign w:val="center"/>
            <w:hideMark/>
          </w:tcPr>
          <w:p w14:paraId="33D89E14" w14:textId="6735F11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val="en-US" w:eastAsia="el-GR"/>
              </w:rPr>
              <w:t>Lipomed's</w:t>
            </w:r>
            <w:proofErr w:type="spellEnd"/>
            <w:r w:rsidRPr="00F56667">
              <w:rPr>
                <w:rFonts w:asciiTheme="minorHAnsi" w:eastAsia="Times New Roman" w:hAnsiTheme="minorHAnsi" w:cstheme="minorHAnsi"/>
                <w:color w:val="000000"/>
                <w:sz w:val="18"/>
                <w:szCs w:val="18"/>
                <w:lang w:val="en-US" w:eastAsia="el-GR"/>
              </w:rPr>
              <w:t xml:space="preserve"> </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 is available as reference material (</w:t>
            </w:r>
            <w:r w:rsidRPr="00F56667">
              <w:rPr>
                <w:rFonts w:asciiTheme="minorHAnsi" w:eastAsia="Times New Roman" w:hAnsiTheme="minorHAnsi" w:cstheme="minorHAnsi"/>
                <w:b/>
                <w:bCs/>
                <w:color w:val="000000"/>
                <w:sz w:val="18"/>
                <w:szCs w:val="18"/>
                <w:lang w:val="en-US" w:eastAsia="el-GR"/>
              </w:rPr>
              <w:t>bulk powder</w:t>
            </w:r>
            <w:r w:rsidRPr="00F56667">
              <w:rPr>
                <w:rFonts w:asciiTheme="minorHAnsi" w:eastAsia="Times New Roman" w:hAnsiTheme="minorHAnsi" w:cstheme="minorHAnsi"/>
                <w:color w:val="000000"/>
                <w:sz w:val="18"/>
                <w:szCs w:val="18"/>
                <w:lang w:val="en-US" w:eastAsia="el-GR"/>
              </w:rPr>
              <w:t xml:space="preserve"> and/or solution)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https://www.lipomed-shop.com/en/delta9-thc</w:t>
            </w:r>
          </w:p>
        </w:tc>
        <w:tc>
          <w:tcPr>
            <w:tcW w:w="1134" w:type="dxa"/>
            <w:tcBorders>
              <w:top w:val="nil"/>
              <w:left w:val="nil"/>
              <w:bottom w:val="single" w:sz="4" w:space="0" w:color="auto"/>
              <w:right w:val="single" w:sz="4" w:space="0" w:color="auto"/>
            </w:tcBorders>
            <w:shd w:val="clear" w:color="000000" w:fill="FFFFFF"/>
            <w:noWrap/>
            <w:vAlign w:val="center"/>
            <w:hideMark/>
          </w:tcPr>
          <w:p w14:paraId="18353E8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000000" w:fill="FFFFFF"/>
            <w:vAlign w:val="center"/>
            <w:hideMark/>
          </w:tcPr>
          <w:p w14:paraId="4DABC184"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val="en-US" w:eastAsia="el-GR"/>
              </w:rPr>
            </w:pPr>
            <w:r w:rsidRPr="00F56667">
              <w:rPr>
                <w:rFonts w:asciiTheme="minorHAnsi" w:eastAsia="Times New Roman" w:hAnsiTheme="minorHAnsi" w:cstheme="minorHAnsi"/>
                <w:sz w:val="18"/>
                <w:szCs w:val="18"/>
                <w:lang w:val="en-US" w:eastAsia="el-GR"/>
              </w:rPr>
              <w:t>50 mg / mL calibrated solution in ethanol</w:t>
            </w:r>
          </w:p>
        </w:tc>
        <w:tc>
          <w:tcPr>
            <w:tcW w:w="709" w:type="dxa"/>
            <w:tcBorders>
              <w:top w:val="nil"/>
              <w:left w:val="nil"/>
              <w:bottom w:val="single" w:sz="4" w:space="0" w:color="auto"/>
              <w:right w:val="single" w:sz="4" w:space="0" w:color="auto"/>
            </w:tcBorders>
            <w:shd w:val="clear" w:color="000000" w:fill="FFFFFF"/>
            <w:noWrap/>
            <w:vAlign w:val="center"/>
            <w:hideMark/>
          </w:tcPr>
          <w:p w14:paraId="512BB8F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15630D8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1409F5C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375,25</w:t>
            </w:r>
          </w:p>
        </w:tc>
        <w:tc>
          <w:tcPr>
            <w:tcW w:w="1701" w:type="dxa"/>
            <w:tcBorders>
              <w:top w:val="nil"/>
              <w:left w:val="nil"/>
              <w:bottom w:val="single" w:sz="4" w:space="0" w:color="auto"/>
              <w:right w:val="single" w:sz="4" w:space="0" w:color="auto"/>
            </w:tcBorders>
            <w:shd w:val="clear" w:color="000000" w:fill="FFFFFF"/>
            <w:noWrap/>
            <w:vAlign w:val="center"/>
            <w:hideMark/>
          </w:tcPr>
          <w:p w14:paraId="5D271DB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375,25</w:t>
            </w:r>
          </w:p>
        </w:tc>
        <w:tc>
          <w:tcPr>
            <w:tcW w:w="1701" w:type="dxa"/>
            <w:tcBorders>
              <w:top w:val="nil"/>
              <w:left w:val="nil"/>
              <w:bottom w:val="single" w:sz="4" w:space="0" w:color="auto"/>
              <w:right w:val="single" w:sz="4" w:space="0" w:color="auto"/>
            </w:tcBorders>
            <w:shd w:val="clear" w:color="000000" w:fill="FFFFFF"/>
            <w:noWrap/>
            <w:vAlign w:val="center"/>
            <w:hideMark/>
          </w:tcPr>
          <w:p w14:paraId="40AD20A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465,31</w:t>
            </w:r>
          </w:p>
        </w:tc>
      </w:tr>
      <w:tr w:rsidR="00057272" w:rsidRPr="00077531" w14:paraId="33F3EF13"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7420E07"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w:t>
            </w:r>
          </w:p>
        </w:tc>
        <w:tc>
          <w:tcPr>
            <w:tcW w:w="1560" w:type="dxa"/>
            <w:tcBorders>
              <w:top w:val="nil"/>
              <w:left w:val="nil"/>
              <w:bottom w:val="single" w:sz="4" w:space="0" w:color="auto"/>
              <w:right w:val="single" w:sz="4" w:space="0" w:color="auto"/>
            </w:tcBorders>
            <w:shd w:val="clear" w:color="000000" w:fill="FFFFFF"/>
            <w:vAlign w:val="center"/>
            <w:hideMark/>
          </w:tcPr>
          <w:p w14:paraId="0C20C90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(-)-trans-</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 (Dronabinol) 1.0 mg/1 mL solution in ethanol</w:t>
            </w:r>
          </w:p>
        </w:tc>
        <w:tc>
          <w:tcPr>
            <w:tcW w:w="2976" w:type="dxa"/>
            <w:tcBorders>
              <w:top w:val="nil"/>
              <w:left w:val="nil"/>
              <w:bottom w:val="single" w:sz="4" w:space="0" w:color="auto"/>
              <w:right w:val="single" w:sz="4" w:space="0" w:color="auto"/>
            </w:tcBorders>
            <w:shd w:val="clear" w:color="FFFFCC" w:fill="FFFFFF"/>
            <w:vAlign w:val="center"/>
            <w:hideMark/>
          </w:tcPr>
          <w:p w14:paraId="60CE05D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(ready solution).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5AC3B8B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000000" w:fill="FFFFFF"/>
            <w:vAlign w:val="center"/>
            <w:hideMark/>
          </w:tcPr>
          <w:p w14:paraId="21921E9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7DAD80F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12A95EE1" w14:textId="33B5EB53"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ΑΙΓΑΙΟΥ </w:t>
            </w:r>
            <w:r w:rsidR="00B44E91" w:rsidRPr="00077531">
              <w:rPr>
                <w:rFonts w:asciiTheme="minorHAnsi" w:eastAsia="Times New Roman" w:hAnsiTheme="minorHAnsi" w:cstheme="minorHAnsi"/>
                <w:color w:val="000000"/>
                <w:sz w:val="18"/>
                <w:szCs w:val="18"/>
                <w:lang w:eastAsia="el-GR"/>
              </w:rPr>
              <w:t>–</w:t>
            </w:r>
          </w:p>
          <w:p w14:paraId="04388CD3" w14:textId="505CC975"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087F241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w:t>
            </w:r>
          </w:p>
        </w:tc>
        <w:tc>
          <w:tcPr>
            <w:tcW w:w="1701" w:type="dxa"/>
            <w:tcBorders>
              <w:top w:val="nil"/>
              <w:left w:val="nil"/>
              <w:bottom w:val="single" w:sz="4" w:space="0" w:color="auto"/>
              <w:right w:val="single" w:sz="4" w:space="0" w:color="auto"/>
            </w:tcBorders>
            <w:shd w:val="clear" w:color="000000" w:fill="FFFFFF"/>
            <w:noWrap/>
            <w:vAlign w:val="center"/>
            <w:hideMark/>
          </w:tcPr>
          <w:p w14:paraId="10984AF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w:t>
            </w:r>
          </w:p>
        </w:tc>
        <w:tc>
          <w:tcPr>
            <w:tcW w:w="1701" w:type="dxa"/>
            <w:tcBorders>
              <w:top w:val="nil"/>
              <w:left w:val="nil"/>
              <w:bottom w:val="single" w:sz="4" w:space="0" w:color="auto"/>
              <w:right w:val="single" w:sz="4" w:space="0" w:color="auto"/>
            </w:tcBorders>
            <w:shd w:val="clear" w:color="000000" w:fill="FFFFFF"/>
            <w:noWrap/>
            <w:vAlign w:val="center"/>
            <w:hideMark/>
          </w:tcPr>
          <w:p w14:paraId="3D81B47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76,57</w:t>
            </w:r>
          </w:p>
        </w:tc>
      </w:tr>
      <w:tr w:rsidR="00057272" w:rsidRPr="00077531" w14:paraId="71DA5A7A"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278332"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4</w:t>
            </w:r>
          </w:p>
        </w:tc>
        <w:tc>
          <w:tcPr>
            <w:tcW w:w="1560" w:type="dxa"/>
            <w:tcBorders>
              <w:top w:val="nil"/>
              <w:left w:val="nil"/>
              <w:bottom w:val="single" w:sz="4" w:space="0" w:color="auto"/>
              <w:right w:val="single" w:sz="4" w:space="0" w:color="auto"/>
            </w:tcBorders>
            <w:shd w:val="clear" w:color="000000" w:fill="FFFFFF"/>
            <w:vAlign w:val="center"/>
            <w:hideMark/>
          </w:tcPr>
          <w:p w14:paraId="76E0E01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(-)-trans-</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9-THC-D3 (Dronabinol) 1.0 mg/1 mL solution in ethanol</w:t>
            </w:r>
          </w:p>
        </w:tc>
        <w:tc>
          <w:tcPr>
            <w:tcW w:w="2976" w:type="dxa"/>
            <w:tcBorders>
              <w:top w:val="nil"/>
              <w:left w:val="nil"/>
              <w:bottom w:val="single" w:sz="4" w:space="0" w:color="auto"/>
              <w:right w:val="single" w:sz="4" w:space="0" w:color="auto"/>
            </w:tcBorders>
            <w:shd w:val="clear" w:color="000000" w:fill="FFFFFF"/>
            <w:vAlign w:val="center"/>
            <w:hideMark/>
          </w:tcPr>
          <w:p w14:paraId="2C01C4C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C21H27D3O2</w:t>
            </w:r>
            <w:r w:rsidRPr="00F56667">
              <w:rPr>
                <w:rFonts w:asciiTheme="minorHAnsi" w:eastAsia="Times New Roman" w:hAnsiTheme="minorHAnsi" w:cstheme="minorHAnsi"/>
                <w:color w:val="000000"/>
                <w:sz w:val="18"/>
                <w:szCs w:val="18"/>
                <w:lang w:val="en-US" w:eastAsia="el-GR"/>
              </w:rPr>
              <w:br/>
              <w:t>Molecular weight 317.49</w:t>
            </w:r>
            <w:r w:rsidRPr="00F56667">
              <w:rPr>
                <w:rFonts w:asciiTheme="minorHAnsi" w:eastAsia="Times New Roman" w:hAnsiTheme="minorHAnsi" w:cstheme="minorHAnsi"/>
                <w:color w:val="000000"/>
                <w:sz w:val="18"/>
                <w:szCs w:val="18"/>
                <w:lang w:val="en-US" w:eastAsia="el-GR"/>
              </w:rPr>
              <w:br/>
              <w:t>DEA No. 7370 CI</w:t>
            </w:r>
            <w:r w:rsidRPr="00F56667">
              <w:rPr>
                <w:rFonts w:asciiTheme="minorHAnsi" w:eastAsia="Times New Roman" w:hAnsiTheme="minorHAnsi" w:cstheme="minorHAnsi"/>
                <w:color w:val="000000"/>
                <w:sz w:val="18"/>
                <w:szCs w:val="18"/>
                <w:lang w:val="en-US" w:eastAsia="el-GR"/>
              </w:rPr>
              <w:br/>
              <w:t>Appearance light yellow resinous oil</w:t>
            </w:r>
          </w:p>
        </w:tc>
        <w:tc>
          <w:tcPr>
            <w:tcW w:w="1134" w:type="dxa"/>
            <w:tcBorders>
              <w:top w:val="nil"/>
              <w:left w:val="nil"/>
              <w:bottom w:val="single" w:sz="4" w:space="0" w:color="auto"/>
              <w:right w:val="single" w:sz="4" w:space="0" w:color="auto"/>
            </w:tcBorders>
            <w:shd w:val="clear" w:color="000000" w:fill="FFFFFF"/>
            <w:vAlign w:val="center"/>
            <w:hideMark/>
          </w:tcPr>
          <w:p w14:paraId="5AE6A17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81586-39-2</w:t>
            </w:r>
          </w:p>
        </w:tc>
        <w:tc>
          <w:tcPr>
            <w:tcW w:w="1276" w:type="dxa"/>
            <w:tcBorders>
              <w:top w:val="nil"/>
              <w:left w:val="nil"/>
              <w:bottom w:val="single" w:sz="4" w:space="0" w:color="auto"/>
              <w:right w:val="single" w:sz="4" w:space="0" w:color="auto"/>
            </w:tcBorders>
            <w:shd w:val="clear" w:color="000000" w:fill="FFFFFF"/>
            <w:vAlign w:val="center"/>
            <w:hideMark/>
          </w:tcPr>
          <w:p w14:paraId="5CCE362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6DFFD4F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6F3704D8"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ΚΕΝΤΡΙΚΗΣ ΜΑΚΕΔΟΝΙΑΣ </w:t>
            </w:r>
          </w:p>
          <w:p w14:paraId="0A9A42C1" w14:textId="65119968"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5AFFA7F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665,00</w:t>
            </w:r>
          </w:p>
        </w:tc>
        <w:tc>
          <w:tcPr>
            <w:tcW w:w="1701" w:type="dxa"/>
            <w:tcBorders>
              <w:top w:val="nil"/>
              <w:left w:val="nil"/>
              <w:bottom w:val="single" w:sz="4" w:space="0" w:color="auto"/>
              <w:right w:val="single" w:sz="4" w:space="0" w:color="auto"/>
            </w:tcBorders>
            <w:shd w:val="clear" w:color="000000" w:fill="FFFFFF"/>
            <w:noWrap/>
            <w:vAlign w:val="center"/>
            <w:hideMark/>
          </w:tcPr>
          <w:p w14:paraId="1CDBEEB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665,00</w:t>
            </w:r>
          </w:p>
        </w:tc>
        <w:tc>
          <w:tcPr>
            <w:tcW w:w="1701" w:type="dxa"/>
            <w:tcBorders>
              <w:top w:val="nil"/>
              <w:left w:val="nil"/>
              <w:bottom w:val="single" w:sz="4" w:space="0" w:color="auto"/>
              <w:right w:val="single" w:sz="4" w:space="0" w:color="auto"/>
            </w:tcBorders>
            <w:shd w:val="clear" w:color="000000" w:fill="FFFFFF"/>
            <w:noWrap/>
            <w:vAlign w:val="center"/>
            <w:hideMark/>
          </w:tcPr>
          <w:p w14:paraId="3C610A7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824,60</w:t>
            </w:r>
          </w:p>
        </w:tc>
      </w:tr>
      <w:tr w:rsidR="00057272" w:rsidRPr="00077531" w14:paraId="60256E4C"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0CDFAD2"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5</w:t>
            </w:r>
          </w:p>
        </w:tc>
        <w:tc>
          <w:tcPr>
            <w:tcW w:w="1560" w:type="dxa"/>
            <w:tcBorders>
              <w:top w:val="nil"/>
              <w:left w:val="nil"/>
              <w:bottom w:val="single" w:sz="4" w:space="0" w:color="auto"/>
              <w:right w:val="single" w:sz="4" w:space="0" w:color="auto"/>
            </w:tcBorders>
            <w:shd w:val="clear" w:color="000000" w:fill="FFFFFF"/>
            <w:vAlign w:val="center"/>
            <w:hideMark/>
          </w:tcPr>
          <w:p w14:paraId="591C37E8" w14:textId="31813D20"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6-AcetylcodeineHCl</w:t>
            </w:r>
          </w:p>
        </w:tc>
        <w:tc>
          <w:tcPr>
            <w:tcW w:w="2976" w:type="dxa"/>
            <w:tcBorders>
              <w:top w:val="nil"/>
              <w:left w:val="nil"/>
              <w:bottom w:val="single" w:sz="4" w:space="0" w:color="auto"/>
              <w:right w:val="single" w:sz="4" w:space="0" w:color="auto"/>
            </w:tcBorders>
            <w:shd w:val="clear" w:color="000000" w:fill="FFFFFF"/>
            <w:vAlign w:val="center"/>
            <w:hideMark/>
          </w:tcPr>
          <w:p w14:paraId="2A99B58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Reference material (bulk powder). Designed for qualitative and quantitative protocols and can be </w:t>
            </w:r>
            <w:r w:rsidRPr="00F56667">
              <w:rPr>
                <w:rFonts w:asciiTheme="minorHAnsi" w:eastAsia="Times New Roman" w:hAnsiTheme="minorHAnsi" w:cstheme="minorHAnsi"/>
                <w:color w:val="000000"/>
                <w:sz w:val="18"/>
                <w:szCs w:val="18"/>
                <w:lang w:val="en-US" w:eastAsia="el-GR"/>
              </w:rPr>
              <w:lastRenderedPageBreak/>
              <w:t>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000000" w:fill="FFFFFF"/>
            <w:vAlign w:val="center"/>
            <w:hideMark/>
          </w:tcPr>
          <w:p w14:paraId="65D57AE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6703-27-1</w:t>
            </w:r>
          </w:p>
        </w:tc>
        <w:tc>
          <w:tcPr>
            <w:tcW w:w="1276" w:type="dxa"/>
            <w:tcBorders>
              <w:top w:val="nil"/>
              <w:left w:val="nil"/>
              <w:bottom w:val="single" w:sz="4" w:space="0" w:color="auto"/>
              <w:right w:val="single" w:sz="4" w:space="0" w:color="auto"/>
            </w:tcBorders>
            <w:shd w:val="clear" w:color="000000" w:fill="FFFFFF"/>
            <w:vAlign w:val="center"/>
            <w:hideMark/>
          </w:tcPr>
          <w:p w14:paraId="49D96DC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35552E0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388F4C90" w14:textId="77777777" w:rsidR="00057272"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ΧΥ ΑΙΓΑΙΟΥ -</w:t>
            </w:r>
          </w:p>
          <w:p w14:paraId="1FD4A2DC" w14:textId="6F44AC34"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ΤΜΗΜΑ ΧΥ ΡΟΔΟΥ</w:t>
            </w:r>
            <w:r w:rsidRPr="00F56667">
              <w:rPr>
                <w:rFonts w:asciiTheme="minorHAnsi" w:eastAsia="Times New Roman" w:hAnsiTheme="minorHAnsi" w:cstheme="minorHAnsi"/>
                <w:color w:val="000000"/>
                <w:sz w:val="18"/>
                <w:szCs w:val="18"/>
                <w:lang w:eastAsia="el-GR"/>
              </w:rPr>
              <w:br/>
              <w:t>2) ΧΥ ΑΙΓΑΙΟΥ -ΤΜΗΜΑ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3B78883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156,75</w:t>
            </w:r>
          </w:p>
        </w:tc>
        <w:tc>
          <w:tcPr>
            <w:tcW w:w="1701" w:type="dxa"/>
            <w:tcBorders>
              <w:top w:val="nil"/>
              <w:left w:val="nil"/>
              <w:bottom w:val="single" w:sz="4" w:space="0" w:color="auto"/>
              <w:right w:val="single" w:sz="4" w:space="0" w:color="auto"/>
            </w:tcBorders>
            <w:shd w:val="clear" w:color="000000" w:fill="FFFFFF"/>
            <w:noWrap/>
            <w:vAlign w:val="center"/>
            <w:hideMark/>
          </w:tcPr>
          <w:p w14:paraId="1A0FA6D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313,50</w:t>
            </w:r>
          </w:p>
        </w:tc>
        <w:tc>
          <w:tcPr>
            <w:tcW w:w="1701" w:type="dxa"/>
            <w:tcBorders>
              <w:top w:val="nil"/>
              <w:left w:val="nil"/>
              <w:bottom w:val="single" w:sz="4" w:space="0" w:color="auto"/>
              <w:right w:val="single" w:sz="4" w:space="0" w:color="auto"/>
            </w:tcBorders>
            <w:shd w:val="clear" w:color="000000" w:fill="FFFFFF"/>
            <w:noWrap/>
            <w:vAlign w:val="center"/>
            <w:hideMark/>
          </w:tcPr>
          <w:p w14:paraId="657F4FC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388,74</w:t>
            </w:r>
          </w:p>
        </w:tc>
      </w:tr>
      <w:tr w:rsidR="00057272" w:rsidRPr="00077531" w14:paraId="53BB4875"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70538FF"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6</w:t>
            </w:r>
          </w:p>
        </w:tc>
        <w:tc>
          <w:tcPr>
            <w:tcW w:w="1560" w:type="dxa"/>
            <w:tcBorders>
              <w:top w:val="nil"/>
              <w:left w:val="nil"/>
              <w:bottom w:val="single" w:sz="4" w:space="0" w:color="auto"/>
              <w:right w:val="single" w:sz="4" w:space="0" w:color="auto"/>
            </w:tcBorders>
            <w:shd w:val="clear" w:color="000000" w:fill="FFFFFF"/>
            <w:vAlign w:val="center"/>
            <w:hideMark/>
          </w:tcPr>
          <w:p w14:paraId="3E684AE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6-Acetylmorphine.HCl.trihydrate</w:t>
            </w:r>
          </w:p>
        </w:tc>
        <w:tc>
          <w:tcPr>
            <w:tcW w:w="2976" w:type="dxa"/>
            <w:tcBorders>
              <w:top w:val="nil"/>
              <w:left w:val="nil"/>
              <w:bottom w:val="single" w:sz="4" w:space="0" w:color="auto"/>
              <w:right w:val="single" w:sz="4" w:space="0" w:color="auto"/>
            </w:tcBorders>
            <w:shd w:val="clear" w:color="000000" w:fill="FFFFFF"/>
            <w:vAlign w:val="center"/>
            <w:hideMark/>
          </w:tcPr>
          <w:p w14:paraId="420D751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000000" w:fill="FFFFFF"/>
            <w:vAlign w:val="center"/>
            <w:hideMark/>
          </w:tcPr>
          <w:p w14:paraId="195143DB" w14:textId="1B6EE483"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6703-27-1</w:t>
            </w:r>
          </w:p>
        </w:tc>
        <w:tc>
          <w:tcPr>
            <w:tcW w:w="1276" w:type="dxa"/>
            <w:tcBorders>
              <w:top w:val="nil"/>
              <w:left w:val="nil"/>
              <w:bottom w:val="single" w:sz="4" w:space="0" w:color="auto"/>
              <w:right w:val="single" w:sz="4" w:space="0" w:color="auto"/>
            </w:tcBorders>
            <w:shd w:val="clear" w:color="000000" w:fill="FFFFFF"/>
            <w:vAlign w:val="center"/>
            <w:hideMark/>
          </w:tcPr>
          <w:p w14:paraId="5DA4D5E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17AE618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17E109E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ΧΥ ΑΙΓΑΙΟΥ -ΤΜΗΜΑ ΧΥ ΡΟΔΟΥ</w:t>
            </w:r>
            <w:r w:rsidRPr="00F56667">
              <w:rPr>
                <w:rFonts w:asciiTheme="minorHAnsi" w:eastAsia="Times New Roman" w:hAnsiTheme="minorHAnsi" w:cstheme="minorHAnsi"/>
                <w:color w:val="000000"/>
                <w:sz w:val="18"/>
                <w:szCs w:val="18"/>
                <w:lang w:eastAsia="el-GR"/>
              </w:rPr>
              <w:br/>
              <w:t>2) ΧΥ ΑΙΓΑΙΟΥ -ΤΜΗΜΑ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2F45DF2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1.045,00</w:t>
            </w:r>
          </w:p>
        </w:tc>
        <w:tc>
          <w:tcPr>
            <w:tcW w:w="1701" w:type="dxa"/>
            <w:tcBorders>
              <w:top w:val="nil"/>
              <w:left w:val="nil"/>
              <w:bottom w:val="single" w:sz="4" w:space="0" w:color="auto"/>
              <w:right w:val="single" w:sz="4" w:space="0" w:color="auto"/>
            </w:tcBorders>
            <w:shd w:val="clear" w:color="000000" w:fill="FFFFFF"/>
            <w:noWrap/>
            <w:vAlign w:val="center"/>
            <w:hideMark/>
          </w:tcPr>
          <w:p w14:paraId="268E94C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2.090,00</w:t>
            </w:r>
          </w:p>
        </w:tc>
        <w:tc>
          <w:tcPr>
            <w:tcW w:w="1701" w:type="dxa"/>
            <w:tcBorders>
              <w:top w:val="nil"/>
              <w:left w:val="nil"/>
              <w:bottom w:val="single" w:sz="4" w:space="0" w:color="auto"/>
              <w:right w:val="single" w:sz="4" w:space="0" w:color="auto"/>
            </w:tcBorders>
            <w:shd w:val="clear" w:color="000000" w:fill="FFFFFF"/>
            <w:noWrap/>
            <w:vAlign w:val="center"/>
            <w:hideMark/>
          </w:tcPr>
          <w:p w14:paraId="46EED70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2.591,60</w:t>
            </w:r>
          </w:p>
        </w:tc>
      </w:tr>
      <w:tr w:rsidR="00057272" w:rsidRPr="00077531" w14:paraId="7608A362"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2D79D73"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7</w:t>
            </w:r>
          </w:p>
        </w:tc>
        <w:tc>
          <w:tcPr>
            <w:tcW w:w="1560" w:type="dxa"/>
            <w:tcBorders>
              <w:top w:val="nil"/>
              <w:left w:val="nil"/>
              <w:bottom w:val="single" w:sz="4" w:space="0" w:color="auto"/>
              <w:right w:val="single" w:sz="4" w:space="0" w:color="auto"/>
            </w:tcBorders>
            <w:shd w:val="clear" w:color="000000" w:fill="FFFFFF"/>
            <w:noWrap/>
            <w:vAlign w:val="center"/>
            <w:hideMark/>
          </w:tcPr>
          <w:p w14:paraId="34C022A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Amphetamine</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9FE9E1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1-phenylpropan-2-amine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803930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300-62-9</w:t>
            </w:r>
          </w:p>
        </w:tc>
        <w:tc>
          <w:tcPr>
            <w:tcW w:w="1276" w:type="dxa"/>
            <w:tcBorders>
              <w:top w:val="nil"/>
              <w:left w:val="nil"/>
              <w:bottom w:val="single" w:sz="4" w:space="0" w:color="auto"/>
              <w:right w:val="single" w:sz="4" w:space="0" w:color="auto"/>
            </w:tcBorders>
            <w:shd w:val="clear" w:color="000000" w:fill="FFFFFF"/>
            <w:vAlign w:val="center"/>
            <w:hideMark/>
          </w:tcPr>
          <w:p w14:paraId="4C2C2FA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562C4D9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668FF7A0" w14:textId="77777777" w:rsidR="0015246D"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ΑΝ. ΜΑΚΕΔΟΝΙΑΣ ΘΡΑΚΗΣ-</w:t>
            </w:r>
          </w:p>
          <w:p w14:paraId="7CAA7239" w14:textId="58E1B956"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31ECEE0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80,75</w:t>
            </w:r>
          </w:p>
        </w:tc>
        <w:tc>
          <w:tcPr>
            <w:tcW w:w="1701" w:type="dxa"/>
            <w:tcBorders>
              <w:top w:val="nil"/>
              <w:left w:val="nil"/>
              <w:bottom w:val="single" w:sz="4" w:space="0" w:color="auto"/>
              <w:right w:val="single" w:sz="4" w:space="0" w:color="auto"/>
            </w:tcBorders>
            <w:shd w:val="clear" w:color="000000" w:fill="FFFFFF"/>
            <w:noWrap/>
            <w:vAlign w:val="center"/>
            <w:hideMark/>
          </w:tcPr>
          <w:p w14:paraId="6973EC4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80,75</w:t>
            </w:r>
          </w:p>
        </w:tc>
        <w:tc>
          <w:tcPr>
            <w:tcW w:w="1701" w:type="dxa"/>
            <w:tcBorders>
              <w:top w:val="nil"/>
              <w:left w:val="nil"/>
              <w:bottom w:val="single" w:sz="4" w:space="0" w:color="auto"/>
              <w:right w:val="single" w:sz="4" w:space="0" w:color="auto"/>
            </w:tcBorders>
            <w:shd w:val="clear" w:color="000000" w:fill="FFFFFF"/>
            <w:noWrap/>
            <w:vAlign w:val="center"/>
            <w:hideMark/>
          </w:tcPr>
          <w:p w14:paraId="1F3CAEB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100,13</w:t>
            </w:r>
          </w:p>
        </w:tc>
      </w:tr>
      <w:tr w:rsidR="00057272" w:rsidRPr="00077531" w14:paraId="4A5E249B"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470EA2D"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8</w:t>
            </w:r>
          </w:p>
        </w:tc>
        <w:tc>
          <w:tcPr>
            <w:tcW w:w="1560" w:type="dxa"/>
            <w:tcBorders>
              <w:top w:val="nil"/>
              <w:left w:val="nil"/>
              <w:bottom w:val="single" w:sz="4" w:space="0" w:color="auto"/>
              <w:right w:val="single" w:sz="4" w:space="0" w:color="auto"/>
            </w:tcBorders>
            <w:shd w:val="clear" w:color="000000" w:fill="FFFFFF"/>
            <w:noWrap/>
            <w:vAlign w:val="center"/>
            <w:hideMark/>
          </w:tcPr>
          <w:p w14:paraId="3AD498B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Buprenorphine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HCl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08F277B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proofErr w:type="spellStart"/>
            <w:r w:rsidRPr="00F56667">
              <w:rPr>
                <w:rFonts w:asciiTheme="minorHAnsi" w:eastAsia="Times New Roman" w:hAnsiTheme="minorHAnsi" w:cstheme="minorHAnsi"/>
                <w:color w:val="000000"/>
                <w:sz w:val="18"/>
                <w:szCs w:val="18"/>
                <w:lang w:val="en-US" w:eastAsia="el-GR"/>
              </w:rPr>
              <w:t>Buprenorphine.HCl</w:t>
            </w:r>
            <w:proofErr w:type="spellEnd"/>
            <w:r w:rsidRPr="00F56667">
              <w:rPr>
                <w:rFonts w:asciiTheme="minorHAnsi" w:eastAsia="Times New Roman" w:hAnsiTheme="minorHAnsi" w:cstheme="minorHAnsi"/>
                <w:color w:val="000000"/>
                <w:sz w:val="18"/>
                <w:szCs w:val="18"/>
                <w:lang w:val="en-US" w:eastAsia="el-GR"/>
              </w:rPr>
              <w:t xml:space="preserve"> is available as reference material (bulk powder) and as calibrated, Ready-to-Use, certified reference material (CRM).</w:t>
            </w:r>
            <w:r w:rsidRPr="00F56667">
              <w:rPr>
                <w:rFonts w:asciiTheme="minorHAnsi" w:eastAsia="Times New Roman" w:hAnsiTheme="minorHAnsi" w:cstheme="minorHAnsi"/>
                <w:color w:val="000000"/>
                <w:sz w:val="18"/>
                <w:szCs w:val="18"/>
                <w:lang w:val="en-US" w:eastAsia="el-GR"/>
              </w:rPr>
              <w:br/>
              <w:t>https://www.lipomed-shop.com/en/buprenorphine-hcl</w:t>
            </w:r>
          </w:p>
        </w:tc>
        <w:tc>
          <w:tcPr>
            <w:tcW w:w="1134" w:type="dxa"/>
            <w:tcBorders>
              <w:top w:val="nil"/>
              <w:left w:val="nil"/>
              <w:bottom w:val="single" w:sz="4" w:space="0" w:color="auto"/>
              <w:right w:val="single" w:sz="4" w:space="0" w:color="auto"/>
            </w:tcBorders>
            <w:shd w:val="clear" w:color="000000" w:fill="FFFFFF"/>
            <w:noWrap/>
            <w:vAlign w:val="center"/>
            <w:hideMark/>
          </w:tcPr>
          <w:p w14:paraId="58E6C6B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53152-21-9</w:t>
            </w:r>
          </w:p>
        </w:tc>
        <w:tc>
          <w:tcPr>
            <w:tcW w:w="1276" w:type="dxa"/>
            <w:tcBorders>
              <w:top w:val="nil"/>
              <w:left w:val="nil"/>
              <w:bottom w:val="single" w:sz="4" w:space="0" w:color="auto"/>
              <w:right w:val="single" w:sz="4" w:space="0" w:color="auto"/>
            </w:tcBorders>
            <w:shd w:val="clear" w:color="000000" w:fill="FFFFFF"/>
            <w:noWrap/>
            <w:vAlign w:val="center"/>
            <w:hideMark/>
          </w:tcPr>
          <w:p w14:paraId="28637A7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0B5EAC8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4A0CB95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652E13D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342,00</w:t>
            </w:r>
          </w:p>
        </w:tc>
        <w:tc>
          <w:tcPr>
            <w:tcW w:w="1701" w:type="dxa"/>
            <w:tcBorders>
              <w:top w:val="nil"/>
              <w:left w:val="nil"/>
              <w:bottom w:val="single" w:sz="4" w:space="0" w:color="auto"/>
              <w:right w:val="single" w:sz="4" w:space="0" w:color="auto"/>
            </w:tcBorders>
            <w:shd w:val="clear" w:color="000000" w:fill="FFFFFF"/>
            <w:noWrap/>
            <w:vAlign w:val="center"/>
            <w:hideMark/>
          </w:tcPr>
          <w:p w14:paraId="33BC20E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342,00</w:t>
            </w:r>
          </w:p>
        </w:tc>
        <w:tc>
          <w:tcPr>
            <w:tcW w:w="1701" w:type="dxa"/>
            <w:tcBorders>
              <w:top w:val="nil"/>
              <w:left w:val="nil"/>
              <w:bottom w:val="single" w:sz="4" w:space="0" w:color="auto"/>
              <w:right w:val="single" w:sz="4" w:space="0" w:color="auto"/>
            </w:tcBorders>
            <w:shd w:val="clear" w:color="000000" w:fill="FFFFFF"/>
            <w:noWrap/>
            <w:vAlign w:val="center"/>
            <w:hideMark/>
          </w:tcPr>
          <w:p w14:paraId="534648A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424,08</w:t>
            </w:r>
          </w:p>
        </w:tc>
      </w:tr>
      <w:tr w:rsidR="00057272" w:rsidRPr="00077531" w14:paraId="74AF25C4" w14:textId="77777777" w:rsidTr="00057272">
        <w:trPr>
          <w:trHeight w:val="15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8AF2467"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9</w:t>
            </w:r>
          </w:p>
        </w:tc>
        <w:tc>
          <w:tcPr>
            <w:tcW w:w="1560" w:type="dxa"/>
            <w:tcBorders>
              <w:top w:val="nil"/>
              <w:left w:val="nil"/>
              <w:bottom w:val="single" w:sz="4" w:space="0" w:color="auto"/>
              <w:right w:val="single" w:sz="4" w:space="0" w:color="auto"/>
            </w:tcBorders>
            <w:shd w:val="clear" w:color="000000" w:fill="FFFFFF"/>
            <w:vAlign w:val="center"/>
            <w:hideMark/>
          </w:tcPr>
          <w:p w14:paraId="121451F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098722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63610A34"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br/>
              <w:t>13956-29-1</w:t>
            </w:r>
          </w:p>
        </w:tc>
        <w:tc>
          <w:tcPr>
            <w:tcW w:w="1276" w:type="dxa"/>
            <w:tcBorders>
              <w:top w:val="nil"/>
              <w:left w:val="nil"/>
              <w:bottom w:val="single" w:sz="4" w:space="0" w:color="auto"/>
              <w:right w:val="single" w:sz="4" w:space="0" w:color="auto"/>
            </w:tcBorders>
            <w:shd w:val="clear" w:color="000000" w:fill="FFFFFF"/>
            <w:vAlign w:val="center"/>
            <w:hideMark/>
          </w:tcPr>
          <w:p w14:paraId="4DAE676C"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Αμπούλα</w:t>
            </w:r>
          </w:p>
          <w:p w14:paraId="1CD14F46" w14:textId="36C286A8"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24DAF6D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w:t>
            </w:r>
          </w:p>
        </w:tc>
        <w:tc>
          <w:tcPr>
            <w:tcW w:w="2268" w:type="dxa"/>
            <w:tcBorders>
              <w:top w:val="nil"/>
              <w:left w:val="nil"/>
              <w:bottom w:val="single" w:sz="4" w:space="0" w:color="auto"/>
              <w:right w:val="single" w:sz="4" w:space="0" w:color="auto"/>
            </w:tcBorders>
            <w:shd w:val="clear" w:color="000000" w:fill="FFFFFF"/>
            <w:vAlign w:val="center"/>
            <w:hideMark/>
          </w:tcPr>
          <w:p w14:paraId="7F3D4C3B" w14:textId="29DC4EE6"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ΡΟΔΟΥ</w:t>
            </w:r>
            <w:r w:rsidRPr="00F56667">
              <w:rPr>
                <w:rFonts w:asciiTheme="minorHAnsi" w:eastAsia="Times New Roman" w:hAnsiTheme="minorHAnsi" w:cstheme="minorHAnsi"/>
                <w:color w:val="000000"/>
                <w:sz w:val="18"/>
                <w:szCs w:val="18"/>
                <w:lang w:eastAsia="el-GR"/>
              </w:rPr>
              <w:br/>
              <w:t xml:space="preserve">3) 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6DA26C5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w:t>
            </w:r>
          </w:p>
        </w:tc>
        <w:tc>
          <w:tcPr>
            <w:tcW w:w="1701" w:type="dxa"/>
            <w:tcBorders>
              <w:top w:val="nil"/>
              <w:left w:val="nil"/>
              <w:bottom w:val="single" w:sz="4" w:space="0" w:color="auto"/>
              <w:right w:val="single" w:sz="4" w:space="0" w:color="auto"/>
            </w:tcBorders>
            <w:shd w:val="clear" w:color="000000" w:fill="FFFFFF"/>
            <w:noWrap/>
            <w:vAlign w:val="center"/>
            <w:hideMark/>
          </w:tcPr>
          <w:p w14:paraId="0B24329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06B54F4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229,71</w:t>
            </w:r>
          </w:p>
        </w:tc>
      </w:tr>
      <w:tr w:rsidR="00057272" w:rsidRPr="00077531" w14:paraId="69BC2408"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E48BB46"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10</w:t>
            </w:r>
          </w:p>
        </w:tc>
        <w:tc>
          <w:tcPr>
            <w:tcW w:w="1560" w:type="dxa"/>
            <w:tcBorders>
              <w:top w:val="nil"/>
              <w:left w:val="nil"/>
              <w:bottom w:val="single" w:sz="4" w:space="0" w:color="auto"/>
              <w:right w:val="single" w:sz="4" w:space="0" w:color="auto"/>
            </w:tcBorders>
            <w:shd w:val="clear" w:color="000000" w:fill="FFFFFF"/>
            <w:vAlign w:val="center"/>
            <w:hideMark/>
          </w:tcPr>
          <w:p w14:paraId="47455BF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AE7314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val="en-US" w:eastAsia="el-GR"/>
              </w:rPr>
              <w:t xml:space="preserve">Cannabidiol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https://www.lipomed-shop.com/en/cannabidiol</w:t>
            </w:r>
          </w:p>
        </w:tc>
        <w:tc>
          <w:tcPr>
            <w:tcW w:w="1134" w:type="dxa"/>
            <w:tcBorders>
              <w:top w:val="nil"/>
              <w:left w:val="nil"/>
              <w:bottom w:val="single" w:sz="4" w:space="0" w:color="auto"/>
              <w:right w:val="single" w:sz="4" w:space="0" w:color="auto"/>
            </w:tcBorders>
            <w:shd w:val="clear" w:color="000000" w:fill="FFFFFF"/>
            <w:noWrap/>
            <w:vAlign w:val="center"/>
            <w:hideMark/>
          </w:tcPr>
          <w:p w14:paraId="225B7E3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13956-29-1</w:t>
            </w:r>
          </w:p>
        </w:tc>
        <w:tc>
          <w:tcPr>
            <w:tcW w:w="1276" w:type="dxa"/>
            <w:tcBorders>
              <w:top w:val="nil"/>
              <w:left w:val="nil"/>
              <w:bottom w:val="single" w:sz="4" w:space="0" w:color="auto"/>
              <w:right w:val="single" w:sz="4" w:space="0" w:color="auto"/>
            </w:tcBorders>
            <w:shd w:val="clear" w:color="000000" w:fill="FFFFFF"/>
            <w:noWrap/>
            <w:vAlign w:val="center"/>
            <w:hideMark/>
          </w:tcPr>
          <w:p w14:paraId="2B05C7A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17C8B93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0A77512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1E6FE4A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308,75</w:t>
            </w:r>
          </w:p>
        </w:tc>
        <w:tc>
          <w:tcPr>
            <w:tcW w:w="1701" w:type="dxa"/>
            <w:tcBorders>
              <w:top w:val="nil"/>
              <w:left w:val="nil"/>
              <w:bottom w:val="single" w:sz="4" w:space="0" w:color="auto"/>
              <w:right w:val="single" w:sz="4" w:space="0" w:color="auto"/>
            </w:tcBorders>
            <w:shd w:val="clear" w:color="000000" w:fill="FFFFFF"/>
            <w:noWrap/>
            <w:vAlign w:val="center"/>
            <w:hideMark/>
          </w:tcPr>
          <w:p w14:paraId="45A4DFE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308,75</w:t>
            </w:r>
          </w:p>
        </w:tc>
        <w:tc>
          <w:tcPr>
            <w:tcW w:w="1701" w:type="dxa"/>
            <w:tcBorders>
              <w:top w:val="nil"/>
              <w:left w:val="nil"/>
              <w:bottom w:val="single" w:sz="4" w:space="0" w:color="auto"/>
              <w:right w:val="single" w:sz="4" w:space="0" w:color="auto"/>
            </w:tcBorders>
            <w:shd w:val="clear" w:color="000000" w:fill="FFFFFF"/>
            <w:noWrap/>
            <w:vAlign w:val="center"/>
            <w:hideMark/>
          </w:tcPr>
          <w:p w14:paraId="612F2C1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382,85</w:t>
            </w:r>
          </w:p>
        </w:tc>
      </w:tr>
      <w:tr w:rsidR="00057272" w:rsidRPr="00077531" w14:paraId="03E5373F"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1BF3C64"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11</w:t>
            </w:r>
          </w:p>
        </w:tc>
        <w:tc>
          <w:tcPr>
            <w:tcW w:w="1560" w:type="dxa"/>
            <w:tcBorders>
              <w:top w:val="nil"/>
              <w:left w:val="nil"/>
              <w:bottom w:val="single" w:sz="4" w:space="0" w:color="auto"/>
              <w:right w:val="single" w:sz="4" w:space="0" w:color="auto"/>
            </w:tcBorders>
            <w:shd w:val="clear" w:color="000000" w:fill="FFFFFF"/>
            <w:vAlign w:val="center"/>
            <w:hideMark/>
          </w:tcPr>
          <w:p w14:paraId="507CC15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r w:rsidRPr="00F56667">
              <w:rPr>
                <w:rFonts w:asciiTheme="minorHAnsi" w:eastAsia="Times New Roman" w:hAnsiTheme="minorHAnsi" w:cstheme="minorHAnsi"/>
                <w:color w:val="000000"/>
                <w:sz w:val="18"/>
                <w:szCs w:val="18"/>
                <w:lang w:eastAsia="el-GR"/>
              </w:rPr>
              <w:t xml:space="preserve"> - D3</w:t>
            </w:r>
          </w:p>
        </w:tc>
        <w:tc>
          <w:tcPr>
            <w:tcW w:w="2976" w:type="dxa"/>
            <w:tcBorders>
              <w:top w:val="nil"/>
              <w:left w:val="nil"/>
              <w:bottom w:val="single" w:sz="4" w:space="0" w:color="auto"/>
              <w:right w:val="single" w:sz="4" w:space="0" w:color="auto"/>
            </w:tcBorders>
            <w:shd w:val="clear" w:color="000000" w:fill="FFFFFF"/>
            <w:vAlign w:val="center"/>
            <w:hideMark/>
          </w:tcPr>
          <w:p w14:paraId="5D11E79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12ED9206" w14:textId="480D749F"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31974BAD"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3F07BCAF" w14:textId="5FB4AE80"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26DE4A8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38DD3B43" w14:textId="0AA648EE"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1A37519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308,75</w:t>
            </w:r>
          </w:p>
        </w:tc>
        <w:tc>
          <w:tcPr>
            <w:tcW w:w="1701" w:type="dxa"/>
            <w:tcBorders>
              <w:top w:val="nil"/>
              <w:left w:val="nil"/>
              <w:bottom w:val="single" w:sz="4" w:space="0" w:color="auto"/>
              <w:right w:val="single" w:sz="4" w:space="0" w:color="auto"/>
            </w:tcBorders>
            <w:shd w:val="clear" w:color="000000" w:fill="FFFFFF"/>
            <w:noWrap/>
            <w:vAlign w:val="center"/>
            <w:hideMark/>
          </w:tcPr>
          <w:p w14:paraId="5742801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308,75</w:t>
            </w:r>
          </w:p>
        </w:tc>
        <w:tc>
          <w:tcPr>
            <w:tcW w:w="1701" w:type="dxa"/>
            <w:tcBorders>
              <w:top w:val="nil"/>
              <w:left w:val="nil"/>
              <w:bottom w:val="single" w:sz="4" w:space="0" w:color="auto"/>
              <w:right w:val="single" w:sz="4" w:space="0" w:color="auto"/>
            </w:tcBorders>
            <w:shd w:val="clear" w:color="000000" w:fill="FFFFFF"/>
            <w:noWrap/>
            <w:vAlign w:val="center"/>
            <w:hideMark/>
          </w:tcPr>
          <w:p w14:paraId="2D39224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382,85</w:t>
            </w:r>
          </w:p>
        </w:tc>
      </w:tr>
      <w:tr w:rsidR="00057272" w:rsidRPr="00077531" w14:paraId="1430D4A1"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B850E82"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12</w:t>
            </w:r>
          </w:p>
        </w:tc>
        <w:tc>
          <w:tcPr>
            <w:tcW w:w="1560" w:type="dxa"/>
            <w:tcBorders>
              <w:top w:val="nil"/>
              <w:left w:val="nil"/>
              <w:bottom w:val="single" w:sz="4" w:space="0" w:color="auto"/>
              <w:right w:val="single" w:sz="4" w:space="0" w:color="auto"/>
            </w:tcBorders>
            <w:shd w:val="clear" w:color="000000" w:fill="FFFFFF"/>
            <w:vAlign w:val="center"/>
            <w:hideMark/>
          </w:tcPr>
          <w:p w14:paraId="0A8A418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Cannabidiolic</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acid</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501C47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1.0 mg/mL in acetonitrile, ampule of 1 mL, certified reference material</w:t>
            </w:r>
          </w:p>
        </w:tc>
        <w:tc>
          <w:tcPr>
            <w:tcW w:w="1134" w:type="dxa"/>
            <w:tcBorders>
              <w:top w:val="nil"/>
              <w:left w:val="nil"/>
              <w:bottom w:val="single" w:sz="4" w:space="0" w:color="auto"/>
              <w:right w:val="single" w:sz="4" w:space="0" w:color="auto"/>
            </w:tcBorders>
            <w:shd w:val="clear" w:color="FFFFCC" w:fill="FFFFFF"/>
            <w:vAlign w:val="center"/>
            <w:hideMark/>
          </w:tcPr>
          <w:p w14:paraId="5FDC02C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1244-58-2</w:t>
            </w:r>
          </w:p>
        </w:tc>
        <w:tc>
          <w:tcPr>
            <w:tcW w:w="1276" w:type="dxa"/>
            <w:tcBorders>
              <w:top w:val="nil"/>
              <w:left w:val="nil"/>
              <w:bottom w:val="single" w:sz="4" w:space="0" w:color="auto"/>
              <w:right w:val="single" w:sz="4" w:space="0" w:color="auto"/>
            </w:tcBorders>
            <w:shd w:val="clear" w:color="000000" w:fill="FFFFFF"/>
            <w:vAlign w:val="center"/>
            <w:hideMark/>
          </w:tcPr>
          <w:p w14:paraId="51795AB8"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16640AAD" w14:textId="143F0A43"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16FA5C0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1DA92F78" w14:textId="28488830"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7E8EC78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261,25</w:t>
            </w:r>
          </w:p>
        </w:tc>
        <w:tc>
          <w:tcPr>
            <w:tcW w:w="1701" w:type="dxa"/>
            <w:tcBorders>
              <w:top w:val="nil"/>
              <w:left w:val="nil"/>
              <w:bottom w:val="single" w:sz="4" w:space="0" w:color="auto"/>
              <w:right w:val="single" w:sz="4" w:space="0" w:color="auto"/>
            </w:tcBorders>
            <w:shd w:val="clear" w:color="000000" w:fill="FFFFFF"/>
            <w:noWrap/>
            <w:vAlign w:val="center"/>
            <w:hideMark/>
          </w:tcPr>
          <w:p w14:paraId="4689D4C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261,25</w:t>
            </w:r>
          </w:p>
        </w:tc>
        <w:tc>
          <w:tcPr>
            <w:tcW w:w="1701" w:type="dxa"/>
            <w:tcBorders>
              <w:top w:val="nil"/>
              <w:left w:val="nil"/>
              <w:bottom w:val="single" w:sz="4" w:space="0" w:color="auto"/>
              <w:right w:val="single" w:sz="4" w:space="0" w:color="auto"/>
            </w:tcBorders>
            <w:shd w:val="clear" w:color="000000" w:fill="FFFFFF"/>
            <w:noWrap/>
            <w:vAlign w:val="center"/>
            <w:hideMark/>
          </w:tcPr>
          <w:p w14:paraId="30B4691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323,95</w:t>
            </w:r>
          </w:p>
        </w:tc>
      </w:tr>
      <w:tr w:rsidR="00057272" w:rsidRPr="00077531" w14:paraId="0C7DE13A"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59D139"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13</w:t>
            </w:r>
          </w:p>
        </w:tc>
        <w:tc>
          <w:tcPr>
            <w:tcW w:w="1560" w:type="dxa"/>
            <w:tcBorders>
              <w:top w:val="nil"/>
              <w:left w:val="nil"/>
              <w:bottom w:val="single" w:sz="4" w:space="0" w:color="auto"/>
              <w:right w:val="single" w:sz="4" w:space="0" w:color="auto"/>
            </w:tcBorders>
            <w:shd w:val="clear" w:color="000000" w:fill="FFFFFF"/>
            <w:vAlign w:val="center"/>
            <w:hideMark/>
          </w:tcPr>
          <w:p w14:paraId="00BC3C0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Cannabidivarin</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50583EA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6468392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24274-48-4</w:t>
            </w:r>
          </w:p>
        </w:tc>
        <w:tc>
          <w:tcPr>
            <w:tcW w:w="1276" w:type="dxa"/>
            <w:tcBorders>
              <w:top w:val="nil"/>
              <w:left w:val="nil"/>
              <w:bottom w:val="single" w:sz="4" w:space="0" w:color="auto"/>
              <w:right w:val="single" w:sz="4" w:space="0" w:color="auto"/>
            </w:tcBorders>
            <w:shd w:val="clear" w:color="000000" w:fill="FFFFFF"/>
            <w:vAlign w:val="center"/>
            <w:hideMark/>
          </w:tcPr>
          <w:p w14:paraId="3118F468"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0D66549C" w14:textId="379A2F65"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29C88F4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0E2E8ABE" w14:textId="019D55FC"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2A8D419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228,00</w:t>
            </w:r>
          </w:p>
        </w:tc>
        <w:tc>
          <w:tcPr>
            <w:tcW w:w="1701" w:type="dxa"/>
            <w:tcBorders>
              <w:top w:val="nil"/>
              <w:left w:val="nil"/>
              <w:bottom w:val="single" w:sz="4" w:space="0" w:color="auto"/>
              <w:right w:val="single" w:sz="4" w:space="0" w:color="auto"/>
            </w:tcBorders>
            <w:shd w:val="clear" w:color="000000" w:fill="FFFFFF"/>
            <w:noWrap/>
            <w:vAlign w:val="center"/>
            <w:hideMark/>
          </w:tcPr>
          <w:p w14:paraId="081AEC6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228,00</w:t>
            </w:r>
          </w:p>
        </w:tc>
        <w:tc>
          <w:tcPr>
            <w:tcW w:w="1701" w:type="dxa"/>
            <w:tcBorders>
              <w:top w:val="nil"/>
              <w:left w:val="nil"/>
              <w:bottom w:val="single" w:sz="4" w:space="0" w:color="auto"/>
              <w:right w:val="single" w:sz="4" w:space="0" w:color="auto"/>
            </w:tcBorders>
            <w:shd w:val="clear" w:color="000000" w:fill="FFFFFF"/>
            <w:noWrap/>
            <w:vAlign w:val="center"/>
            <w:hideMark/>
          </w:tcPr>
          <w:p w14:paraId="0BEC8A2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282,72</w:t>
            </w:r>
          </w:p>
        </w:tc>
      </w:tr>
      <w:tr w:rsidR="00057272" w:rsidRPr="00077531" w14:paraId="5B24EA74"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43631BB"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14</w:t>
            </w:r>
          </w:p>
        </w:tc>
        <w:tc>
          <w:tcPr>
            <w:tcW w:w="1560" w:type="dxa"/>
            <w:tcBorders>
              <w:top w:val="nil"/>
              <w:left w:val="nil"/>
              <w:bottom w:val="single" w:sz="4" w:space="0" w:color="auto"/>
              <w:right w:val="single" w:sz="4" w:space="0" w:color="auto"/>
            </w:tcBorders>
            <w:shd w:val="clear" w:color="FFFFCC" w:fill="FFFFFF"/>
            <w:vAlign w:val="center"/>
            <w:hideMark/>
          </w:tcPr>
          <w:p w14:paraId="3E1EAD9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9F6982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Reference material (bulk powder). Designed for qualitative and quantitative protocols and can be used for forensic, toxicology, research, and other </w:t>
            </w:r>
            <w:r w:rsidRPr="00F56667">
              <w:rPr>
                <w:rFonts w:asciiTheme="minorHAnsi" w:eastAsia="Times New Roman" w:hAnsiTheme="minorHAnsi" w:cstheme="minorHAnsi"/>
                <w:color w:val="000000"/>
                <w:sz w:val="18"/>
                <w:szCs w:val="18"/>
                <w:lang w:val="en-US" w:eastAsia="el-GR"/>
              </w:rPr>
              <w:lastRenderedPageBreak/>
              <w:t>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4438EF2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521-35-7</w:t>
            </w:r>
          </w:p>
        </w:tc>
        <w:tc>
          <w:tcPr>
            <w:tcW w:w="1276" w:type="dxa"/>
            <w:tcBorders>
              <w:top w:val="nil"/>
              <w:left w:val="nil"/>
              <w:bottom w:val="single" w:sz="4" w:space="0" w:color="auto"/>
              <w:right w:val="single" w:sz="4" w:space="0" w:color="auto"/>
            </w:tcBorders>
            <w:shd w:val="clear" w:color="FFFFCC" w:fill="FFFFFF"/>
            <w:vAlign w:val="center"/>
            <w:hideMark/>
          </w:tcPr>
          <w:p w14:paraId="573ABDB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038C476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379C304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7DF5094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3C71E1C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399,00</w:t>
            </w:r>
          </w:p>
        </w:tc>
        <w:tc>
          <w:tcPr>
            <w:tcW w:w="1701" w:type="dxa"/>
            <w:tcBorders>
              <w:top w:val="nil"/>
              <w:left w:val="nil"/>
              <w:bottom w:val="single" w:sz="4" w:space="0" w:color="auto"/>
              <w:right w:val="single" w:sz="4" w:space="0" w:color="auto"/>
            </w:tcBorders>
            <w:shd w:val="clear" w:color="000000" w:fill="FFFFFF"/>
            <w:noWrap/>
            <w:vAlign w:val="center"/>
            <w:hideMark/>
          </w:tcPr>
          <w:p w14:paraId="77F05CC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494,76</w:t>
            </w:r>
          </w:p>
        </w:tc>
      </w:tr>
      <w:tr w:rsidR="00057272" w:rsidRPr="00077531" w14:paraId="7B7CA9B7"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2435728"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15</w:t>
            </w:r>
          </w:p>
        </w:tc>
        <w:tc>
          <w:tcPr>
            <w:tcW w:w="1560" w:type="dxa"/>
            <w:tcBorders>
              <w:top w:val="nil"/>
              <w:left w:val="nil"/>
              <w:bottom w:val="single" w:sz="4" w:space="0" w:color="auto"/>
              <w:right w:val="single" w:sz="4" w:space="0" w:color="auto"/>
            </w:tcBorders>
            <w:shd w:val="clear" w:color="000000" w:fill="FFFFFF"/>
            <w:vAlign w:val="center"/>
            <w:hideMark/>
          </w:tcPr>
          <w:p w14:paraId="5C736C6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5312813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Cannabinol is available as reference material (bulk powder) and as calibrated, Ready-to-Use, certified reference material (CRM).</w:t>
            </w:r>
            <w:r w:rsidRPr="00F56667">
              <w:rPr>
                <w:rFonts w:asciiTheme="minorHAnsi" w:eastAsia="Times New Roman" w:hAnsiTheme="minorHAnsi" w:cstheme="minorHAnsi"/>
                <w:color w:val="000000"/>
                <w:sz w:val="18"/>
                <w:szCs w:val="18"/>
                <w:lang w:val="en-US" w:eastAsia="el-GR"/>
              </w:rPr>
              <w:br/>
              <w:t>https://www.lipomed-shop.com/en/cannabinol</w:t>
            </w:r>
          </w:p>
        </w:tc>
        <w:tc>
          <w:tcPr>
            <w:tcW w:w="1134" w:type="dxa"/>
            <w:tcBorders>
              <w:top w:val="nil"/>
              <w:left w:val="nil"/>
              <w:bottom w:val="single" w:sz="4" w:space="0" w:color="auto"/>
              <w:right w:val="single" w:sz="4" w:space="0" w:color="auto"/>
            </w:tcBorders>
            <w:shd w:val="clear" w:color="000000" w:fill="FFFFFF"/>
            <w:noWrap/>
            <w:vAlign w:val="center"/>
            <w:hideMark/>
          </w:tcPr>
          <w:p w14:paraId="07F3CDA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521-35-7</w:t>
            </w:r>
          </w:p>
        </w:tc>
        <w:tc>
          <w:tcPr>
            <w:tcW w:w="1276" w:type="dxa"/>
            <w:tcBorders>
              <w:top w:val="nil"/>
              <w:left w:val="nil"/>
              <w:bottom w:val="single" w:sz="4" w:space="0" w:color="auto"/>
              <w:right w:val="single" w:sz="4" w:space="0" w:color="auto"/>
            </w:tcBorders>
            <w:shd w:val="clear" w:color="000000" w:fill="FFFFFF"/>
            <w:vAlign w:val="center"/>
            <w:hideMark/>
          </w:tcPr>
          <w:p w14:paraId="2F24919A"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2 Χ 50 </w:t>
            </w:r>
            <w:proofErr w:type="spellStart"/>
            <w:r w:rsidRPr="00F56667">
              <w:rPr>
                <w:rFonts w:asciiTheme="minorHAnsi" w:eastAsia="Times New Roman" w:hAnsiTheme="minorHAnsi" w:cstheme="minorHAnsi"/>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28F27AF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796339A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6EA7AE2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1.197,00</w:t>
            </w:r>
          </w:p>
        </w:tc>
        <w:tc>
          <w:tcPr>
            <w:tcW w:w="1701" w:type="dxa"/>
            <w:tcBorders>
              <w:top w:val="nil"/>
              <w:left w:val="nil"/>
              <w:bottom w:val="single" w:sz="4" w:space="0" w:color="auto"/>
              <w:right w:val="single" w:sz="4" w:space="0" w:color="auto"/>
            </w:tcBorders>
            <w:shd w:val="clear" w:color="000000" w:fill="FFFFFF"/>
            <w:noWrap/>
            <w:vAlign w:val="center"/>
            <w:hideMark/>
          </w:tcPr>
          <w:p w14:paraId="31D1235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1.197,00</w:t>
            </w:r>
          </w:p>
        </w:tc>
        <w:tc>
          <w:tcPr>
            <w:tcW w:w="1701" w:type="dxa"/>
            <w:tcBorders>
              <w:top w:val="nil"/>
              <w:left w:val="nil"/>
              <w:bottom w:val="single" w:sz="4" w:space="0" w:color="auto"/>
              <w:right w:val="single" w:sz="4" w:space="0" w:color="auto"/>
            </w:tcBorders>
            <w:shd w:val="clear" w:color="000000" w:fill="FFFFFF"/>
            <w:noWrap/>
            <w:vAlign w:val="center"/>
            <w:hideMark/>
          </w:tcPr>
          <w:p w14:paraId="3F46000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1.484,28</w:t>
            </w:r>
          </w:p>
        </w:tc>
      </w:tr>
      <w:tr w:rsidR="00057272" w:rsidRPr="00077531" w14:paraId="78D0B1D9"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887DE1E"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16</w:t>
            </w:r>
          </w:p>
        </w:tc>
        <w:tc>
          <w:tcPr>
            <w:tcW w:w="1560" w:type="dxa"/>
            <w:tcBorders>
              <w:top w:val="nil"/>
              <w:left w:val="nil"/>
              <w:bottom w:val="single" w:sz="4" w:space="0" w:color="auto"/>
              <w:right w:val="single" w:sz="4" w:space="0" w:color="auto"/>
            </w:tcBorders>
            <w:shd w:val="clear" w:color="000000" w:fill="FFFFFF"/>
            <w:vAlign w:val="center"/>
            <w:hideMark/>
          </w:tcPr>
          <w:p w14:paraId="0F6122D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C82EC1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65A7577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521-35-7</w:t>
            </w:r>
          </w:p>
        </w:tc>
        <w:tc>
          <w:tcPr>
            <w:tcW w:w="1276" w:type="dxa"/>
            <w:tcBorders>
              <w:top w:val="nil"/>
              <w:left w:val="nil"/>
              <w:bottom w:val="single" w:sz="4" w:space="0" w:color="auto"/>
              <w:right w:val="single" w:sz="4" w:space="0" w:color="auto"/>
            </w:tcBorders>
            <w:shd w:val="clear" w:color="000000" w:fill="FFFFFF"/>
            <w:vAlign w:val="center"/>
            <w:hideMark/>
          </w:tcPr>
          <w:p w14:paraId="62FB5FDA"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Αμπούλα</w:t>
            </w:r>
          </w:p>
          <w:p w14:paraId="5FD248EA" w14:textId="31DF6A3C"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2144220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4DDB6640" w14:textId="0BF84F09"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74EE860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52,25</w:t>
            </w:r>
          </w:p>
        </w:tc>
        <w:tc>
          <w:tcPr>
            <w:tcW w:w="1701" w:type="dxa"/>
            <w:tcBorders>
              <w:top w:val="nil"/>
              <w:left w:val="nil"/>
              <w:bottom w:val="single" w:sz="4" w:space="0" w:color="auto"/>
              <w:right w:val="single" w:sz="4" w:space="0" w:color="auto"/>
            </w:tcBorders>
            <w:shd w:val="clear" w:color="000000" w:fill="FFFFFF"/>
            <w:noWrap/>
            <w:vAlign w:val="center"/>
            <w:hideMark/>
          </w:tcPr>
          <w:p w14:paraId="7D99BAF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52,25</w:t>
            </w:r>
          </w:p>
        </w:tc>
        <w:tc>
          <w:tcPr>
            <w:tcW w:w="1701" w:type="dxa"/>
            <w:tcBorders>
              <w:top w:val="nil"/>
              <w:left w:val="nil"/>
              <w:bottom w:val="single" w:sz="4" w:space="0" w:color="auto"/>
              <w:right w:val="single" w:sz="4" w:space="0" w:color="auto"/>
            </w:tcBorders>
            <w:shd w:val="clear" w:color="000000" w:fill="FFFFFF"/>
            <w:noWrap/>
            <w:vAlign w:val="center"/>
            <w:hideMark/>
          </w:tcPr>
          <w:p w14:paraId="0DA7C8D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64,79</w:t>
            </w:r>
          </w:p>
        </w:tc>
      </w:tr>
      <w:tr w:rsidR="00057272" w:rsidRPr="00077531" w14:paraId="46DF1A11"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943D88D"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17</w:t>
            </w:r>
          </w:p>
        </w:tc>
        <w:tc>
          <w:tcPr>
            <w:tcW w:w="1560" w:type="dxa"/>
            <w:tcBorders>
              <w:top w:val="nil"/>
              <w:left w:val="nil"/>
              <w:bottom w:val="single" w:sz="4" w:space="0" w:color="auto"/>
              <w:right w:val="single" w:sz="4" w:space="0" w:color="auto"/>
            </w:tcBorders>
            <w:shd w:val="clear" w:color="000000" w:fill="FFFFFF"/>
            <w:vAlign w:val="center"/>
            <w:hideMark/>
          </w:tcPr>
          <w:p w14:paraId="3AD789D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r w:rsidRPr="00F56667">
              <w:rPr>
                <w:rFonts w:asciiTheme="minorHAnsi" w:eastAsia="Times New Roman" w:hAnsiTheme="minorHAnsi" w:cstheme="minorHAnsi"/>
                <w:color w:val="000000"/>
                <w:sz w:val="18"/>
                <w:szCs w:val="18"/>
                <w:lang w:eastAsia="el-GR"/>
              </w:rPr>
              <w:t xml:space="preserve"> - D3</w:t>
            </w:r>
          </w:p>
        </w:tc>
        <w:tc>
          <w:tcPr>
            <w:tcW w:w="2976" w:type="dxa"/>
            <w:tcBorders>
              <w:top w:val="nil"/>
              <w:left w:val="nil"/>
              <w:bottom w:val="single" w:sz="4" w:space="0" w:color="auto"/>
              <w:right w:val="single" w:sz="4" w:space="0" w:color="auto"/>
            </w:tcBorders>
            <w:shd w:val="clear" w:color="000000" w:fill="FFFFFF"/>
            <w:vAlign w:val="center"/>
            <w:hideMark/>
          </w:tcPr>
          <w:p w14:paraId="79CFD73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35815312" w14:textId="473FD832"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6ECC99C7" w14:textId="77777777" w:rsidR="00B44E91" w:rsidRPr="00077531"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3D5CA298" w14:textId="60992927"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25D67EE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30CE5987" w14:textId="4FFCBF5F"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774D571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522,50</w:t>
            </w:r>
          </w:p>
        </w:tc>
        <w:tc>
          <w:tcPr>
            <w:tcW w:w="1701" w:type="dxa"/>
            <w:tcBorders>
              <w:top w:val="nil"/>
              <w:left w:val="nil"/>
              <w:bottom w:val="single" w:sz="4" w:space="0" w:color="auto"/>
              <w:right w:val="single" w:sz="4" w:space="0" w:color="auto"/>
            </w:tcBorders>
            <w:shd w:val="clear" w:color="000000" w:fill="FFFFFF"/>
            <w:noWrap/>
            <w:vAlign w:val="center"/>
            <w:hideMark/>
          </w:tcPr>
          <w:p w14:paraId="6D12553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522,50</w:t>
            </w:r>
          </w:p>
        </w:tc>
        <w:tc>
          <w:tcPr>
            <w:tcW w:w="1701" w:type="dxa"/>
            <w:tcBorders>
              <w:top w:val="nil"/>
              <w:left w:val="nil"/>
              <w:bottom w:val="single" w:sz="4" w:space="0" w:color="auto"/>
              <w:right w:val="single" w:sz="4" w:space="0" w:color="auto"/>
            </w:tcBorders>
            <w:shd w:val="clear" w:color="000000" w:fill="FFFFFF"/>
            <w:noWrap/>
            <w:vAlign w:val="center"/>
            <w:hideMark/>
          </w:tcPr>
          <w:p w14:paraId="735CB6D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647,90</w:t>
            </w:r>
          </w:p>
        </w:tc>
      </w:tr>
      <w:tr w:rsidR="00057272" w:rsidRPr="00077531" w14:paraId="53D3A835"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7F7CE6C"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18</w:t>
            </w:r>
          </w:p>
        </w:tc>
        <w:tc>
          <w:tcPr>
            <w:tcW w:w="1560" w:type="dxa"/>
            <w:tcBorders>
              <w:top w:val="nil"/>
              <w:left w:val="nil"/>
              <w:bottom w:val="single" w:sz="4" w:space="0" w:color="auto"/>
              <w:right w:val="single" w:sz="4" w:space="0" w:color="auto"/>
            </w:tcBorders>
            <w:shd w:val="clear" w:color="000000" w:fill="FFFFFF"/>
            <w:vAlign w:val="center"/>
            <w:hideMark/>
          </w:tcPr>
          <w:p w14:paraId="78B6F3A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Clorazepate.dipotassium.monohydrate</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DAF2A29"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val="en-US" w:eastAsia="el-GR"/>
              </w:rPr>
            </w:pPr>
            <w:proofErr w:type="spellStart"/>
            <w:proofErr w:type="gramStart"/>
            <w:r w:rsidRPr="00F56667">
              <w:rPr>
                <w:rFonts w:asciiTheme="minorHAnsi" w:eastAsia="Times New Roman" w:hAnsiTheme="minorHAnsi" w:cstheme="minorHAnsi"/>
                <w:sz w:val="18"/>
                <w:szCs w:val="18"/>
                <w:lang w:val="en-US" w:eastAsia="el-GR"/>
              </w:rPr>
              <w:t>Clorazepate.dipotassium.monohydrate</w:t>
            </w:r>
            <w:proofErr w:type="spellEnd"/>
            <w:proofErr w:type="gramEnd"/>
            <w:r w:rsidRPr="00F56667">
              <w:rPr>
                <w:rFonts w:asciiTheme="minorHAnsi" w:eastAsia="Times New Roman" w:hAnsiTheme="minorHAnsi" w:cstheme="minorHAnsi"/>
                <w:sz w:val="18"/>
                <w:szCs w:val="18"/>
                <w:lang w:val="en-US" w:eastAsia="el-GR"/>
              </w:rPr>
              <w:t xml:space="preserve"> 50 mg powder</w:t>
            </w:r>
          </w:p>
        </w:tc>
        <w:tc>
          <w:tcPr>
            <w:tcW w:w="1134" w:type="dxa"/>
            <w:tcBorders>
              <w:top w:val="nil"/>
              <w:left w:val="nil"/>
              <w:bottom w:val="single" w:sz="4" w:space="0" w:color="auto"/>
              <w:right w:val="single" w:sz="4" w:space="0" w:color="auto"/>
            </w:tcBorders>
            <w:shd w:val="clear" w:color="auto" w:fill="auto"/>
            <w:noWrap/>
            <w:vAlign w:val="center"/>
            <w:hideMark/>
          </w:tcPr>
          <w:p w14:paraId="63F1398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57109-90-7</w:t>
            </w:r>
          </w:p>
        </w:tc>
        <w:tc>
          <w:tcPr>
            <w:tcW w:w="1276" w:type="dxa"/>
            <w:tcBorders>
              <w:top w:val="nil"/>
              <w:left w:val="nil"/>
              <w:bottom w:val="single" w:sz="4" w:space="0" w:color="auto"/>
              <w:right w:val="single" w:sz="4" w:space="0" w:color="auto"/>
            </w:tcBorders>
            <w:shd w:val="clear" w:color="000000" w:fill="FFFFFF"/>
            <w:noWrap/>
            <w:vAlign w:val="center"/>
            <w:hideMark/>
          </w:tcPr>
          <w:p w14:paraId="38394A6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08E776F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32CC4BC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628508C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24ADDC0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3CDF0BC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229,71</w:t>
            </w:r>
          </w:p>
        </w:tc>
      </w:tr>
      <w:tr w:rsidR="00057272" w:rsidRPr="00077531" w14:paraId="72D50A90" w14:textId="77777777" w:rsidTr="00057272">
        <w:trPr>
          <w:trHeight w:val="781"/>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9E8EE10"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19</w:t>
            </w:r>
          </w:p>
        </w:tc>
        <w:tc>
          <w:tcPr>
            <w:tcW w:w="1560" w:type="dxa"/>
            <w:tcBorders>
              <w:top w:val="nil"/>
              <w:left w:val="nil"/>
              <w:bottom w:val="single" w:sz="4" w:space="0" w:color="auto"/>
              <w:right w:val="single" w:sz="4" w:space="0" w:color="auto"/>
            </w:tcBorders>
            <w:shd w:val="clear" w:color="000000" w:fill="FFFFFF"/>
            <w:vAlign w:val="center"/>
            <w:hideMark/>
          </w:tcPr>
          <w:p w14:paraId="7801E2D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Cocaine</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B67EB8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C17H21NO4.HCl</w:t>
            </w:r>
            <w:r w:rsidRPr="00F56667">
              <w:rPr>
                <w:rFonts w:asciiTheme="minorHAnsi" w:eastAsia="Times New Roman" w:hAnsiTheme="minorHAnsi" w:cstheme="minorHAnsi"/>
                <w:color w:val="000000"/>
                <w:sz w:val="18"/>
                <w:szCs w:val="18"/>
                <w:lang w:val="en-US" w:eastAsia="el-GR"/>
              </w:rPr>
              <w:br/>
              <w:t>Molecular weight 339.82</w:t>
            </w:r>
            <w:r w:rsidRPr="00F56667">
              <w:rPr>
                <w:rFonts w:asciiTheme="minorHAnsi" w:eastAsia="Times New Roman" w:hAnsiTheme="minorHAnsi" w:cstheme="minorHAnsi"/>
                <w:color w:val="000000"/>
                <w:sz w:val="18"/>
                <w:szCs w:val="18"/>
                <w:lang w:val="en-US" w:eastAsia="el-GR"/>
              </w:rPr>
              <w:br/>
              <w:t>DEA No. 9041 CII</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000000" w:fill="FFFFFF"/>
            <w:vAlign w:val="center"/>
            <w:hideMark/>
          </w:tcPr>
          <w:p w14:paraId="5CC2A3E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53-21-4</w:t>
            </w:r>
          </w:p>
        </w:tc>
        <w:tc>
          <w:tcPr>
            <w:tcW w:w="1276" w:type="dxa"/>
            <w:tcBorders>
              <w:top w:val="nil"/>
              <w:left w:val="nil"/>
              <w:bottom w:val="single" w:sz="4" w:space="0" w:color="auto"/>
              <w:right w:val="single" w:sz="4" w:space="0" w:color="auto"/>
            </w:tcBorders>
            <w:shd w:val="clear" w:color="000000" w:fill="FFFFFF"/>
            <w:vAlign w:val="center"/>
            <w:hideMark/>
          </w:tcPr>
          <w:p w14:paraId="3215DDDC" w14:textId="7755C73C"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0BED02B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w:t>
            </w:r>
          </w:p>
        </w:tc>
        <w:tc>
          <w:tcPr>
            <w:tcW w:w="2268" w:type="dxa"/>
            <w:tcBorders>
              <w:top w:val="nil"/>
              <w:left w:val="nil"/>
              <w:bottom w:val="single" w:sz="4" w:space="0" w:color="auto"/>
              <w:right w:val="single" w:sz="4" w:space="0" w:color="auto"/>
            </w:tcBorders>
            <w:shd w:val="clear" w:color="000000" w:fill="FFFFFF"/>
            <w:vAlign w:val="center"/>
            <w:hideMark/>
          </w:tcPr>
          <w:p w14:paraId="1E8DC60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ΡΟΔΟΥ</w:t>
            </w:r>
            <w:r w:rsidRPr="00F56667">
              <w:rPr>
                <w:rFonts w:asciiTheme="minorHAnsi" w:eastAsia="Times New Roman" w:hAnsiTheme="minorHAnsi" w:cstheme="minorHAnsi"/>
                <w:color w:val="000000"/>
                <w:sz w:val="18"/>
                <w:szCs w:val="18"/>
                <w:lang w:eastAsia="el-GR"/>
              </w:rPr>
              <w:br/>
              <w:t>3) ΧΥ ΗΠΕΙΡΟΥ -ΔΥΤ. ΜΑΚΕΔΟΝΙΑΣ ΕΔΡΑ ΙΩΑΝΝΙΝΑ</w:t>
            </w:r>
            <w:r w:rsidRPr="00F56667">
              <w:rPr>
                <w:rFonts w:asciiTheme="minorHAnsi" w:eastAsia="Times New Roman" w:hAnsiTheme="minorHAnsi" w:cstheme="minorHAnsi"/>
                <w:color w:val="000000"/>
                <w:sz w:val="18"/>
                <w:szCs w:val="18"/>
                <w:lang w:eastAsia="el-GR"/>
              </w:rPr>
              <w:br/>
              <w:t>4) ΧΥ ΑΙΓΑΙΟΥ -ΤΜΗΜΑ ΧΥ ΜΥΤΙΛΗΝΗΣ</w:t>
            </w:r>
            <w:r w:rsidRPr="00F56667">
              <w:rPr>
                <w:rFonts w:asciiTheme="minorHAnsi" w:eastAsia="Times New Roman" w:hAnsiTheme="minorHAnsi" w:cstheme="minorHAnsi"/>
                <w:color w:val="000000"/>
                <w:sz w:val="18"/>
                <w:szCs w:val="18"/>
                <w:lang w:eastAsia="el-GR"/>
              </w:rPr>
              <w:br/>
              <w:t>5) XY ΚΕΝΤΡΙΚΗΣ ΜΑΚΕΔΟΝΙΑΣ  ΕΔΡΑ ΘΕΣΣΑΛΟΝΙΚΗ (4)</w:t>
            </w:r>
          </w:p>
        </w:tc>
        <w:tc>
          <w:tcPr>
            <w:tcW w:w="1701" w:type="dxa"/>
            <w:tcBorders>
              <w:top w:val="nil"/>
              <w:left w:val="nil"/>
              <w:bottom w:val="single" w:sz="4" w:space="0" w:color="auto"/>
              <w:right w:val="single" w:sz="4" w:space="0" w:color="auto"/>
            </w:tcBorders>
            <w:shd w:val="clear" w:color="000000" w:fill="FFFFFF"/>
            <w:noWrap/>
            <w:vAlign w:val="center"/>
            <w:hideMark/>
          </w:tcPr>
          <w:p w14:paraId="3FF2C01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5EBF885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1.482,00</w:t>
            </w:r>
          </w:p>
        </w:tc>
        <w:tc>
          <w:tcPr>
            <w:tcW w:w="1701" w:type="dxa"/>
            <w:tcBorders>
              <w:top w:val="nil"/>
              <w:left w:val="nil"/>
              <w:bottom w:val="single" w:sz="4" w:space="0" w:color="auto"/>
              <w:right w:val="single" w:sz="4" w:space="0" w:color="auto"/>
            </w:tcBorders>
            <w:shd w:val="clear" w:color="000000" w:fill="FFFFFF"/>
            <w:noWrap/>
            <w:vAlign w:val="center"/>
            <w:hideMark/>
          </w:tcPr>
          <w:p w14:paraId="74DD8F7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1.837,68</w:t>
            </w:r>
          </w:p>
        </w:tc>
      </w:tr>
      <w:tr w:rsidR="00057272" w:rsidRPr="00077531" w14:paraId="2CD83E02"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20323C8"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20</w:t>
            </w:r>
          </w:p>
        </w:tc>
        <w:tc>
          <w:tcPr>
            <w:tcW w:w="1560" w:type="dxa"/>
            <w:tcBorders>
              <w:top w:val="nil"/>
              <w:left w:val="nil"/>
              <w:bottom w:val="single" w:sz="4" w:space="0" w:color="auto"/>
              <w:right w:val="single" w:sz="4" w:space="0" w:color="auto"/>
            </w:tcBorders>
            <w:shd w:val="clear" w:color="FFFFCC" w:fill="FFFFFF"/>
            <w:vAlign w:val="center"/>
            <w:hideMark/>
          </w:tcPr>
          <w:p w14:paraId="7D80980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Codeine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monohydrate</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495545C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C18H21NO3</w:t>
            </w:r>
            <w:r w:rsidRPr="00F56667">
              <w:rPr>
                <w:rFonts w:asciiTheme="minorHAnsi" w:eastAsia="Times New Roman" w:hAnsiTheme="minorHAnsi" w:cstheme="minorHAnsi"/>
                <w:color w:val="000000"/>
                <w:sz w:val="18"/>
                <w:szCs w:val="18"/>
                <w:lang w:val="en-US" w:eastAsia="el-GR"/>
              </w:rPr>
              <w:br/>
              <w:t>Molecular weight 299.37</w:t>
            </w:r>
            <w:r w:rsidRPr="00F56667">
              <w:rPr>
                <w:rFonts w:asciiTheme="minorHAnsi" w:eastAsia="Times New Roman" w:hAnsiTheme="minorHAnsi" w:cstheme="minorHAnsi"/>
                <w:color w:val="000000"/>
                <w:sz w:val="18"/>
                <w:szCs w:val="18"/>
                <w:lang w:val="en-US" w:eastAsia="el-GR"/>
              </w:rPr>
              <w:br/>
              <w:t>DEA No. 9050 CII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6763635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6059-47-8</w:t>
            </w:r>
          </w:p>
        </w:tc>
        <w:tc>
          <w:tcPr>
            <w:tcW w:w="1276" w:type="dxa"/>
            <w:tcBorders>
              <w:top w:val="nil"/>
              <w:left w:val="nil"/>
              <w:bottom w:val="single" w:sz="4" w:space="0" w:color="auto"/>
              <w:right w:val="single" w:sz="4" w:space="0" w:color="auto"/>
            </w:tcBorders>
            <w:shd w:val="clear" w:color="FFFFCC" w:fill="FFFFFF"/>
            <w:vAlign w:val="center"/>
            <w:hideMark/>
          </w:tcPr>
          <w:p w14:paraId="6AE6342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1C6C981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0D125F1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ΧΥ ΑΝ. ΜΑΚΕΔΟΝΙΑΣ ΘΡΑΚΗΣ-ΤΜΗΜΑ ΧΥ ΚΑΒΑΛΑΣ </w:t>
            </w:r>
            <w:r w:rsidRPr="00F56667">
              <w:rPr>
                <w:rFonts w:asciiTheme="minorHAnsi" w:eastAsia="Times New Roman" w:hAnsiTheme="minorHAnsi" w:cstheme="minorHAnsi"/>
                <w:color w:val="000000"/>
                <w:sz w:val="18"/>
                <w:szCs w:val="18"/>
                <w:lang w:eastAsia="el-GR"/>
              </w:rPr>
              <w:br/>
              <w:t>2) ΧΥ ΑΙΓΑΙΟΥ -ΤΜΗΜΑ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14D63DC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7A0C1DD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209,00</w:t>
            </w:r>
          </w:p>
        </w:tc>
        <w:tc>
          <w:tcPr>
            <w:tcW w:w="1701" w:type="dxa"/>
            <w:tcBorders>
              <w:top w:val="nil"/>
              <w:left w:val="nil"/>
              <w:bottom w:val="single" w:sz="4" w:space="0" w:color="auto"/>
              <w:right w:val="single" w:sz="4" w:space="0" w:color="auto"/>
            </w:tcBorders>
            <w:shd w:val="clear" w:color="000000" w:fill="FFFFFF"/>
            <w:noWrap/>
            <w:vAlign w:val="center"/>
            <w:hideMark/>
          </w:tcPr>
          <w:p w14:paraId="3DE2475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259,16</w:t>
            </w:r>
          </w:p>
        </w:tc>
      </w:tr>
      <w:tr w:rsidR="00057272" w:rsidRPr="00077531" w14:paraId="26AE8E83"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ECFA54B"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21</w:t>
            </w:r>
          </w:p>
        </w:tc>
        <w:tc>
          <w:tcPr>
            <w:tcW w:w="1560" w:type="dxa"/>
            <w:tcBorders>
              <w:top w:val="nil"/>
              <w:left w:val="nil"/>
              <w:bottom w:val="single" w:sz="4" w:space="0" w:color="auto"/>
              <w:right w:val="single" w:sz="4" w:space="0" w:color="auto"/>
            </w:tcBorders>
            <w:shd w:val="clear" w:color="FFFFCC" w:fill="FFFFFF"/>
            <w:vAlign w:val="center"/>
            <w:hideMark/>
          </w:tcPr>
          <w:p w14:paraId="7F0534E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Fentanyl</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05CAF86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56A85EB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437-38-7</w:t>
            </w:r>
          </w:p>
        </w:tc>
        <w:tc>
          <w:tcPr>
            <w:tcW w:w="1276" w:type="dxa"/>
            <w:tcBorders>
              <w:top w:val="nil"/>
              <w:left w:val="nil"/>
              <w:bottom w:val="single" w:sz="4" w:space="0" w:color="auto"/>
              <w:right w:val="single" w:sz="4" w:space="0" w:color="auto"/>
            </w:tcBorders>
            <w:shd w:val="clear" w:color="FFFFCC" w:fill="FFFFFF"/>
            <w:vAlign w:val="center"/>
            <w:hideMark/>
          </w:tcPr>
          <w:p w14:paraId="1446370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64BA936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6FF560A9" w14:textId="77777777" w:rsidR="009177C5"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Β ΧΥ ΑΘΗΝΩΝ </w:t>
            </w:r>
          </w:p>
          <w:p w14:paraId="64B60AFE" w14:textId="5946108A"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ΤΜΗΜΑ Γ</w:t>
            </w:r>
          </w:p>
        </w:tc>
        <w:tc>
          <w:tcPr>
            <w:tcW w:w="1701" w:type="dxa"/>
            <w:tcBorders>
              <w:top w:val="nil"/>
              <w:left w:val="nil"/>
              <w:bottom w:val="single" w:sz="4" w:space="0" w:color="auto"/>
              <w:right w:val="single" w:sz="4" w:space="0" w:color="auto"/>
            </w:tcBorders>
            <w:shd w:val="clear" w:color="000000" w:fill="FFFFFF"/>
            <w:noWrap/>
            <w:vAlign w:val="center"/>
            <w:hideMark/>
          </w:tcPr>
          <w:p w14:paraId="36D0A90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7DF1944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37D2A27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129,58</w:t>
            </w:r>
          </w:p>
        </w:tc>
      </w:tr>
      <w:tr w:rsidR="00057272" w:rsidRPr="00077531" w14:paraId="0CD64409"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19DF9AE"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22</w:t>
            </w:r>
          </w:p>
        </w:tc>
        <w:tc>
          <w:tcPr>
            <w:tcW w:w="1560" w:type="dxa"/>
            <w:tcBorders>
              <w:top w:val="nil"/>
              <w:left w:val="nil"/>
              <w:bottom w:val="single" w:sz="4" w:space="0" w:color="auto"/>
              <w:right w:val="single" w:sz="4" w:space="0" w:color="auto"/>
            </w:tcBorders>
            <w:shd w:val="clear" w:color="000000" w:fill="FFFFFF"/>
            <w:noWrap/>
            <w:vAlign w:val="center"/>
            <w:hideMark/>
          </w:tcPr>
          <w:p w14:paraId="748043A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GHB</w:t>
            </w:r>
          </w:p>
        </w:tc>
        <w:tc>
          <w:tcPr>
            <w:tcW w:w="2976" w:type="dxa"/>
            <w:tcBorders>
              <w:top w:val="nil"/>
              <w:left w:val="nil"/>
              <w:bottom w:val="single" w:sz="4" w:space="0" w:color="auto"/>
              <w:right w:val="single" w:sz="4" w:space="0" w:color="auto"/>
            </w:tcBorders>
            <w:shd w:val="clear" w:color="000000" w:fill="FFFFFF"/>
            <w:vAlign w:val="center"/>
            <w:hideMark/>
          </w:tcPr>
          <w:p w14:paraId="77AF52E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Synonym(s): </w:t>
            </w:r>
            <w:r w:rsidRPr="00F56667">
              <w:rPr>
                <w:rFonts w:asciiTheme="minorHAnsi" w:eastAsia="Times New Roman" w:hAnsiTheme="minorHAnsi" w:cstheme="minorHAnsi"/>
                <w:color w:val="000000"/>
                <w:sz w:val="18"/>
                <w:szCs w:val="18"/>
                <w:lang w:eastAsia="el-GR"/>
              </w:rPr>
              <w:t>γ</w:t>
            </w:r>
            <w:r w:rsidRPr="00F56667">
              <w:rPr>
                <w:rFonts w:asciiTheme="minorHAnsi" w:eastAsia="Times New Roman" w:hAnsiTheme="minorHAnsi" w:cstheme="minorHAnsi"/>
                <w:color w:val="000000"/>
                <w:sz w:val="18"/>
                <w:szCs w:val="18"/>
                <w:lang w:val="en-US" w:eastAsia="el-GR"/>
              </w:rPr>
              <w:t xml:space="preserve">-Hydroxybutyric </w:t>
            </w:r>
            <w:proofErr w:type="spellStart"/>
            <w:proofErr w:type="gramStart"/>
            <w:r w:rsidRPr="00F56667">
              <w:rPr>
                <w:rFonts w:asciiTheme="minorHAnsi" w:eastAsia="Times New Roman" w:hAnsiTheme="minorHAnsi" w:cstheme="minorHAnsi"/>
                <w:color w:val="000000"/>
                <w:sz w:val="18"/>
                <w:szCs w:val="18"/>
                <w:lang w:val="en-US" w:eastAsia="el-GR"/>
              </w:rPr>
              <w:t>acid.sodium</w:t>
            </w:r>
            <w:proofErr w:type="spellEnd"/>
            <w:proofErr w:type="gramEnd"/>
            <w:r w:rsidRPr="00F56667">
              <w:rPr>
                <w:rFonts w:asciiTheme="minorHAnsi" w:eastAsia="Times New Roman" w:hAnsiTheme="minorHAnsi" w:cstheme="minorHAnsi"/>
                <w:color w:val="000000"/>
                <w:sz w:val="18"/>
                <w:szCs w:val="18"/>
                <w:lang w:val="en-US" w:eastAsia="el-GR"/>
              </w:rPr>
              <w:t xml:space="preserve"> salt, gamma-Hydroxybutyric </w:t>
            </w:r>
            <w:proofErr w:type="spellStart"/>
            <w:r w:rsidRPr="00F56667">
              <w:rPr>
                <w:rFonts w:asciiTheme="minorHAnsi" w:eastAsia="Times New Roman" w:hAnsiTheme="minorHAnsi" w:cstheme="minorHAnsi"/>
                <w:color w:val="000000"/>
                <w:sz w:val="18"/>
                <w:szCs w:val="18"/>
                <w:lang w:val="en-US" w:eastAsia="el-GR"/>
              </w:rPr>
              <w:t>acid.sodium</w:t>
            </w:r>
            <w:proofErr w:type="spellEnd"/>
            <w:r w:rsidRPr="00F56667">
              <w:rPr>
                <w:rFonts w:asciiTheme="minorHAnsi" w:eastAsia="Times New Roman" w:hAnsiTheme="minorHAnsi" w:cstheme="minorHAnsi"/>
                <w:color w:val="000000"/>
                <w:sz w:val="18"/>
                <w:szCs w:val="18"/>
                <w:lang w:val="en-US" w:eastAsia="el-GR"/>
              </w:rPr>
              <w:t xml:space="preserve"> salt</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val="en-US" w:eastAsia="el-GR"/>
              </w:rPr>
              <w:lastRenderedPageBreak/>
              <w:t>https://www.lipomed-shop.com/en/ghb-sodium-salt</w:t>
            </w:r>
          </w:p>
        </w:tc>
        <w:tc>
          <w:tcPr>
            <w:tcW w:w="1134" w:type="dxa"/>
            <w:tcBorders>
              <w:top w:val="nil"/>
              <w:left w:val="nil"/>
              <w:bottom w:val="single" w:sz="4" w:space="0" w:color="auto"/>
              <w:right w:val="single" w:sz="4" w:space="0" w:color="auto"/>
            </w:tcBorders>
            <w:shd w:val="clear" w:color="000000" w:fill="FFFFFF"/>
            <w:noWrap/>
            <w:vAlign w:val="center"/>
            <w:hideMark/>
          </w:tcPr>
          <w:p w14:paraId="1C0C327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502-85-2</w:t>
            </w:r>
          </w:p>
        </w:tc>
        <w:tc>
          <w:tcPr>
            <w:tcW w:w="1276" w:type="dxa"/>
            <w:tcBorders>
              <w:top w:val="nil"/>
              <w:left w:val="nil"/>
              <w:bottom w:val="single" w:sz="4" w:space="0" w:color="auto"/>
              <w:right w:val="single" w:sz="4" w:space="0" w:color="auto"/>
            </w:tcBorders>
            <w:shd w:val="clear" w:color="000000" w:fill="FFFFFF"/>
            <w:noWrap/>
            <w:vAlign w:val="center"/>
            <w:hideMark/>
          </w:tcPr>
          <w:p w14:paraId="1AF91B9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61A4E65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0E2694E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792BBD0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1DFED41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541A37A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247,38</w:t>
            </w:r>
          </w:p>
        </w:tc>
      </w:tr>
      <w:tr w:rsidR="00057272" w:rsidRPr="00077531" w14:paraId="3045C483"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2FCC77E"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23</w:t>
            </w:r>
          </w:p>
        </w:tc>
        <w:tc>
          <w:tcPr>
            <w:tcW w:w="1560" w:type="dxa"/>
            <w:tcBorders>
              <w:top w:val="nil"/>
              <w:left w:val="nil"/>
              <w:bottom w:val="single" w:sz="4" w:space="0" w:color="auto"/>
              <w:right w:val="single" w:sz="4" w:space="0" w:color="auto"/>
            </w:tcBorders>
            <w:shd w:val="clear" w:color="FFFFCC" w:fill="FFFFFF"/>
            <w:vAlign w:val="center"/>
            <w:hideMark/>
          </w:tcPr>
          <w:p w14:paraId="067DE56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26D7200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C21H23NO5</w:t>
            </w:r>
            <w:r w:rsidRPr="00F56667">
              <w:rPr>
                <w:rFonts w:asciiTheme="minorHAnsi" w:eastAsia="Times New Roman" w:hAnsiTheme="minorHAnsi" w:cstheme="minorHAnsi"/>
                <w:color w:val="000000"/>
                <w:sz w:val="18"/>
                <w:szCs w:val="18"/>
                <w:lang w:val="en-US" w:eastAsia="el-GR"/>
              </w:rPr>
              <w:br/>
              <w:t>Molecular weight 369.42</w:t>
            </w:r>
            <w:r w:rsidRPr="00F56667">
              <w:rPr>
                <w:rFonts w:asciiTheme="minorHAnsi" w:eastAsia="Times New Roman" w:hAnsiTheme="minorHAnsi" w:cstheme="minorHAnsi"/>
                <w:color w:val="000000"/>
                <w:sz w:val="18"/>
                <w:szCs w:val="18"/>
                <w:lang w:val="en-US" w:eastAsia="el-GR"/>
              </w:rPr>
              <w:br/>
              <w:t>DEA No. 9200 CI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25F3699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561-27-3</w:t>
            </w:r>
          </w:p>
        </w:tc>
        <w:tc>
          <w:tcPr>
            <w:tcW w:w="1276" w:type="dxa"/>
            <w:tcBorders>
              <w:top w:val="nil"/>
              <w:left w:val="nil"/>
              <w:bottom w:val="single" w:sz="4" w:space="0" w:color="auto"/>
              <w:right w:val="single" w:sz="4" w:space="0" w:color="auto"/>
            </w:tcBorders>
            <w:shd w:val="clear" w:color="FFFFCC" w:fill="FFFFFF"/>
            <w:vAlign w:val="center"/>
            <w:hideMark/>
          </w:tcPr>
          <w:p w14:paraId="06263AD8" w14:textId="30C9372B"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03AC2F6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w:t>
            </w:r>
          </w:p>
        </w:tc>
        <w:tc>
          <w:tcPr>
            <w:tcW w:w="2268" w:type="dxa"/>
            <w:tcBorders>
              <w:top w:val="nil"/>
              <w:left w:val="nil"/>
              <w:bottom w:val="single" w:sz="4" w:space="0" w:color="auto"/>
              <w:right w:val="single" w:sz="4" w:space="0" w:color="auto"/>
            </w:tcBorders>
            <w:shd w:val="clear" w:color="FFFFCC" w:fill="FFFFFF"/>
            <w:vAlign w:val="center"/>
            <w:hideMark/>
          </w:tcPr>
          <w:p w14:paraId="7FA398C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ΧΥ ΑΙΓΑΙΟΥ-ΤΜΗΜΑ ΧΥ ΡΟΔΟΥ</w:t>
            </w:r>
            <w:r w:rsidRPr="00F56667">
              <w:rPr>
                <w:rFonts w:asciiTheme="minorHAnsi" w:eastAsia="Times New Roman" w:hAnsiTheme="minorHAnsi" w:cstheme="minorHAnsi"/>
                <w:color w:val="000000"/>
                <w:sz w:val="18"/>
                <w:szCs w:val="18"/>
                <w:lang w:eastAsia="el-GR"/>
              </w:rPr>
              <w:br/>
              <w:t>2) ΧΥ ΑΙΓΑΙΟΥ-ΤΜΗΜΑ ΧΥ ΜΥΤΙΛΗΝΗΣ</w:t>
            </w:r>
            <w:r w:rsidRPr="00F56667">
              <w:rPr>
                <w:rFonts w:asciiTheme="minorHAnsi" w:eastAsia="Times New Roman" w:hAnsiTheme="minorHAnsi" w:cstheme="minorHAnsi"/>
                <w:color w:val="000000"/>
                <w:sz w:val="18"/>
                <w:szCs w:val="18"/>
                <w:lang w:eastAsia="el-GR"/>
              </w:rPr>
              <w:br/>
              <w:t>3) ΧΥ ΗΠΕΙΡΟΥ -ΔΥΤ. ΜΑΚΕΔΟΝΙΑΣ ΕΔΡΑ ΙΩΑΝΝΙΝΑ</w:t>
            </w:r>
          </w:p>
        </w:tc>
        <w:tc>
          <w:tcPr>
            <w:tcW w:w="1701" w:type="dxa"/>
            <w:tcBorders>
              <w:top w:val="nil"/>
              <w:left w:val="nil"/>
              <w:bottom w:val="single" w:sz="4" w:space="0" w:color="auto"/>
              <w:right w:val="single" w:sz="4" w:space="0" w:color="auto"/>
            </w:tcBorders>
            <w:shd w:val="clear" w:color="000000" w:fill="FFFFFF"/>
            <w:noWrap/>
            <w:vAlign w:val="center"/>
            <w:hideMark/>
          </w:tcPr>
          <w:p w14:paraId="4229B92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294,50</w:t>
            </w:r>
          </w:p>
        </w:tc>
        <w:tc>
          <w:tcPr>
            <w:tcW w:w="1701" w:type="dxa"/>
            <w:tcBorders>
              <w:top w:val="nil"/>
              <w:left w:val="nil"/>
              <w:bottom w:val="single" w:sz="4" w:space="0" w:color="auto"/>
              <w:right w:val="single" w:sz="4" w:space="0" w:color="auto"/>
            </w:tcBorders>
            <w:shd w:val="clear" w:color="000000" w:fill="FFFFFF"/>
            <w:noWrap/>
            <w:vAlign w:val="center"/>
            <w:hideMark/>
          </w:tcPr>
          <w:p w14:paraId="55B0EE8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883,50</w:t>
            </w:r>
          </w:p>
        </w:tc>
        <w:tc>
          <w:tcPr>
            <w:tcW w:w="1701" w:type="dxa"/>
            <w:tcBorders>
              <w:top w:val="nil"/>
              <w:left w:val="nil"/>
              <w:bottom w:val="single" w:sz="4" w:space="0" w:color="auto"/>
              <w:right w:val="single" w:sz="4" w:space="0" w:color="auto"/>
            </w:tcBorders>
            <w:shd w:val="clear" w:color="000000" w:fill="FFFFFF"/>
            <w:noWrap/>
            <w:vAlign w:val="center"/>
            <w:hideMark/>
          </w:tcPr>
          <w:p w14:paraId="7FBA7C7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1.095,54</w:t>
            </w:r>
          </w:p>
        </w:tc>
      </w:tr>
      <w:tr w:rsidR="00057272" w:rsidRPr="00077531" w14:paraId="41613BAC"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F90A2FD"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24</w:t>
            </w:r>
          </w:p>
        </w:tc>
        <w:tc>
          <w:tcPr>
            <w:tcW w:w="1560" w:type="dxa"/>
            <w:tcBorders>
              <w:top w:val="nil"/>
              <w:left w:val="nil"/>
              <w:bottom w:val="single" w:sz="4" w:space="0" w:color="auto"/>
              <w:right w:val="single" w:sz="4" w:space="0" w:color="auto"/>
            </w:tcBorders>
            <w:shd w:val="clear" w:color="000000" w:fill="FFFFFF"/>
            <w:noWrap/>
            <w:vAlign w:val="center"/>
            <w:hideMark/>
          </w:tcPr>
          <w:p w14:paraId="6AC9B61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HCl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575BD66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val="en-US" w:eastAsia="el-GR"/>
              </w:rPr>
              <w:t xml:space="preserve">Heroin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https://www.lipomed-shop.com/en/heroin-hcl-monohydrate</w:t>
            </w:r>
          </w:p>
        </w:tc>
        <w:tc>
          <w:tcPr>
            <w:tcW w:w="1134" w:type="dxa"/>
            <w:tcBorders>
              <w:top w:val="nil"/>
              <w:left w:val="nil"/>
              <w:bottom w:val="single" w:sz="4" w:space="0" w:color="auto"/>
              <w:right w:val="single" w:sz="4" w:space="0" w:color="auto"/>
            </w:tcBorders>
            <w:shd w:val="clear" w:color="000000" w:fill="FFFFFF"/>
            <w:noWrap/>
            <w:vAlign w:val="center"/>
            <w:hideMark/>
          </w:tcPr>
          <w:p w14:paraId="793C972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5893-91-4</w:t>
            </w:r>
          </w:p>
        </w:tc>
        <w:tc>
          <w:tcPr>
            <w:tcW w:w="1276" w:type="dxa"/>
            <w:tcBorders>
              <w:top w:val="nil"/>
              <w:left w:val="nil"/>
              <w:bottom w:val="single" w:sz="4" w:space="0" w:color="auto"/>
              <w:right w:val="single" w:sz="4" w:space="0" w:color="auto"/>
            </w:tcBorders>
            <w:shd w:val="clear" w:color="000000" w:fill="FFFFFF"/>
            <w:noWrap/>
            <w:vAlign w:val="center"/>
            <w:hideMark/>
          </w:tcPr>
          <w:p w14:paraId="2480021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5DDE2D6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2F81004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02F50D5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517,75</w:t>
            </w:r>
          </w:p>
        </w:tc>
        <w:tc>
          <w:tcPr>
            <w:tcW w:w="1701" w:type="dxa"/>
            <w:tcBorders>
              <w:top w:val="nil"/>
              <w:left w:val="nil"/>
              <w:bottom w:val="single" w:sz="4" w:space="0" w:color="auto"/>
              <w:right w:val="single" w:sz="4" w:space="0" w:color="auto"/>
            </w:tcBorders>
            <w:shd w:val="clear" w:color="000000" w:fill="FFFFFF"/>
            <w:noWrap/>
            <w:vAlign w:val="center"/>
            <w:hideMark/>
          </w:tcPr>
          <w:p w14:paraId="0E0DC97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517,75</w:t>
            </w:r>
          </w:p>
        </w:tc>
        <w:tc>
          <w:tcPr>
            <w:tcW w:w="1701" w:type="dxa"/>
            <w:tcBorders>
              <w:top w:val="nil"/>
              <w:left w:val="nil"/>
              <w:bottom w:val="single" w:sz="4" w:space="0" w:color="auto"/>
              <w:right w:val="single" w:sz="4" w:space="0" w:color="auto"/>
            </w:tcBorders>
            <w:shd w:val="clear" w:color="000000" w:fill="FFFFFF"/>
            <w:noWrap/>
            <w:vAlign w:val="center"/>
            <w:hideMark/>
          </w:tcPr>
          <w:p w14:paraId="41F7255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642,01</w:t>
            </w:r>
          </w:p>
        </w:tc>
      </w:tr>
      <w:tr w:rsidR="00057272" w:rsidRPr="00077531" w14:paraId="2D961EEB"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A3B1BFC"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25</w:t>
            </w:r>
          </w:p>
        </w:tc>
        <w:tc>
          <w:tcPr>
            <w:tcW w:w="1560" w:type="dxa"/>
            <w:tcBorders>
              <w:top w:val="nil"/>
              <w:left w:val="nil"/>
              <w:bottom w:val="single" w:sz="4" w:space="0" w:color="auto"/>
              <w:right w:val="single" w:sz="4" w:space="0" w:color="auto"/>
            </w:tcBorders>
            <w:shd w:val="clear" w:color="000000" w:fill="FFFFFF"/>
            <w:vAlign w:val="center"/>
            <w:hideMark/>
          </w:tcPr>
          <w:p w14:paraId="58AD7EF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Heroin.HCl.monohydrate</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12ECC39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C21H23NO5.HCl</w:t>
            </w:r>
            <w:r w:rsidRPr="00F56667">
              <w:rPr>
                <w:rFonts w:asciiTheme="minorHAnsi" w:eastAsia="Times New Roman" w:hAnsiTheme="minorHAnsi" w:cstheme="minorHAnsi"/>
                <w:color w:val="000000"/>
                <w:sz w:val="18"/>
                <w:szCs w:val="18"/>
                <w:lang w:val="en-US" w:eastAsia="el-GR"/>
              </w:rPr>
              <w:br/>
              <w:t>Molecular weight 405.88</w:t>
            </w:r>
            <w:r w:rsidRPr="00F56667">
              <w:rPr>
                <w:rFonts w:asciiTheme="minorHAnsi" w:eastAsia="Times New Roman" w:hAnsiTheme="minorHAnsi" w:cstheme="minorHAnsi"/>
                <w:color w:val="000000"/>
                <w:sz w:val="18"/>
                <w:szCs w:val="18"/>
                <w:lang w:val="en-US" w:eastAsia="el-GR"/>
              </w:rPr>
              <w:br/>
              <w:t>DEA No. 9200 CI</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000000" w:fill="FFFFFF"/>
            <w:vAlign w:val="center"/>
            <w:hideMark/>
          </w:tcPr>
          <w:p w14:paraId="2017527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1502-95-0</w:t>
            </w:r>
          </w:p>
        </w:tc>
        <w:tc>
          <w:tcPr>
            <w:tcW w:w="1276" w:type="dxa"/>
            <w:tcBorders>
              <w:top w:val="nil"/>
              <w:left w:val="nil"/>
              <w:bottom w:val="single" w:sz="4" w:space="0" w:color="auto"/>
              <w:right w:val="single" w:sz="4" w:space="0" w:color="auto"/>
            </w:tcBorders>
            <w:shd w:val="clear" w:color="000000" w:fill="FFFFFF"/>
            <w:vAlign w:val="center"/>
            <w:hideMark/>
          </w:tcPr>
          <w:p w14:paraId="39C463D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3E36440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42DCD17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2C5C343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294,50</w:t>
            </w:r>
          </w:p>
        </w:tc>
        <w:tc>
          <w:tcPr>
            <w:tcW w:w="1701" w:type="dxa"/>
            <w:tcBorders>
              <w:top w:val="nil"/>
              <w:left w:val="nil"/>
              <w:bottom w:val="single" w:sz="4" w:space="0" w:color="auto"/>
              <w:right w:val="single" w:sz="4" w:space="0" w:color="auto"/>
            </w:tcBorders>
            <w:shd w:val="clear" w:color="000000" w:fill="FFFFFF"/>
            <w:noWrap/>
            <w:vAlign w:val="center"/>
            <w:hideMark/>
          </w:tcPr>
          <w:p w14:paraId="684C237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589,00</w:t>
            </w:r>
          </w:p>
        </w:tc>
        <w:tc>
          <w:tcPr>
            <w:tcW w:w="1701" w:type="dxa"/>
            <w:tcBorders>
              <w:top w:val="nil"/>
              <w:left w:val="nil"/>
              <w:bottom w:val="single" w:sz="4" w:space="0" w:color="auto"/>
              <w:right w:val="single" w:sz="4" w:space="0" w:color="auto"/>
            </w:tcBorders>
            <w:shd w:val="clear" w:color="000000" w:fill="FFFFFF"/>
            <w:noWrap/>
            <w:vAlign w:val="center"/>
            <w:hideMark/>
          </w:tcPr>
          <w:p w14:paraId="4BF9148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730,36</w:t>
            </w:r>
          </w:p>
        </w:tc>
      </w:tr>
      <w:tr w:rsidR="00057272" w:rsidRPr="00077531" w14:paraId="71F72AFB"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32CF1F6"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26</w:t>
            </w:r>
          </w:p>
        </w:tc>
        <w:tc>
          <w:tcPr>
            <w:tcW w:w="1560" w:type="dxa"/>
            <w:tcBorders>
              <w:top w:val="nil"/>
              <w:left w:val="nil"/>
              <w:bottom w:val="single" w:sz="4" w:space="0" w:color="auto"/>
              <w:right w:val="single" w:sz="4" w:space="0" w:color="auto"/>
            </w:tcBorders>
            <w:shd w:val="clear" w:color="000000" w:fill="FFFFFF"/>
            <w:noWrap/>
            <w:vAlign w:val="center"/>
            <w:hideMark/>
          </w:tcPr>
          <w:p w14:paraId="1E4B6D5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ketazolam</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EAE8FE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ketazolam</w:t>
            </w:r>
            <w:proofErr w:type="spellEnd"/>
            <w:r w:rsidRPr="00F56667">
              <w:rPr>
                <w:rFonts w:asciiTheme="minorHAnsi" w:eastAsia="Times New Roman" w:hAnsiTheme="minorHAnsi" w:cstheme="minorHAnsi"/>
                <w:color w:val="000000"/>
                <w:sz w:val="18"/>
                <w:szCs w:val="18"/>
                <w:lang w:eastAsia="el-GR"/>
              </w:rPr>
              <w:t xml:space="preserv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9D4517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27223-35-4</w:t>
            </w:r>
          </w:p>
        </w:tc>
        <w:tc>
          <w:tcPr>
            <w:tcW w:w="1276" w:type="dxa"/>
            <w:tcBorders>
              <w:top w:val="nil"/>
              <w:left w:val="nil"/>
              <w:bottom w:val="single" w:sz="4" w:space="0" w:color="auto"/>
              <w:right w:val="single" w:sz="4" w:space="0" w:color="auto"/>
            </w:tcBorders>
            <w:shd w:val="clear" w:color="000000" w:fill="FFFFFF"/>
            <w:noWrap/>
            <w:vAlign w:val="center"/>
            <w:hideMark/>
          </w:tcPr>
          <w:p w14:paraId="0145F7F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74462E8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437481B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67A0E1D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470,25</w:t>
            </w:r>
          </w:p>
        </w:tc>
        <w:tc>
          <w:tcPr>
            <w:tcW w:w="1701" w:type="dxa"/>
            <w:tcBorders>
              <w:top w:val="nil"/>
              <w:left w:val="nil"/>
              <w:bottom w:val="single" w:sz="4" w:space="0" w:color="auto"/>
              <w:right w:val="single" w:sz="4" w:space="0" w:color="auto"/>
            </w:tcBorders>
            <w:shd w:val="clear" w:color="000000" w:fill="FFFFFF"/>
            <w:noWrap/>
            <w:vAlign w:val="center"/>
            <w:hideMark/>
          </w:tcPr>
          <w:p w14:paraId="2204837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470,25</w:t>
            </w:r>
          </w:p>
        </w:tc>
        <w:tc>
          <w:tcPr>
            <w:tcW w:w="1701" w:type="dxa"/>
            <w:tcBorders>
              <w:top w:val="nil"/>
              <w:left w:val="nil"/>
              <w:bottom w:val="single" w:sz="4" w:space="0" w:color="auto"/>
              <w:right w:val="single" w:sz="4" w:space="0" w:color="auto"/>
            </w:tcBorders>
            <w:shd w:val="clear" w:color="000000" w:fill="FFFFFF"/>
            <w:noWrap/>
            <w:vAlign w:val="center"/>
            <w:hideMark/>
          </w:tcPr>
          <w:p w14:paraId="22354DD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583,11</w:t>
            </w:r>
          </w:p>
        </w:tc>
      </w:tr>
      <w:tr w:rsidR="00057272" w:rsidRPr="00077531" w14:paraId="459B597D"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238DA24"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27</w:t>
            </w:r>
          </w:p>
        </w:tc>
        <w:tc>
          <w:tcPr>
            <w:tcW w:w="1560" w:type="dxa"/>
            <w:tcBorders>
              <w:top w:val="nil"/>
              <w:left w:val="nil"/>
              <w:bottom w:val="single" w:sz="4" w:space="0" w:color="auto"/>
              <w:right w:val="single" w:sz="4" w:space="0" w:color="auto"/>
            </w:tcBorders>
            <w:shd w:val="clear" w:color="000000" w:fill="FFFFFF"/>
            <w:noWrap/>
            <w:vAlign w:val="center"/>
            <w:hideMark/>
          </w:tcPr>
          <w:p w14:paraId="4A1573C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Lorazepam</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406F42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C</w:t>
            </w:r>
            <w:r w:rsidRPr="00F56667">
              <w:rPr>
                <w:rFonts w:asciiTheme="minorHAnsi" w:eastAsia="Times New Roman" w:hAnsiTheme="minorHAnsi" w:cstheme="minorHAnsi"/>
                <w:color w:val="000000"/>
                <w:sz w:val="18"/>
                <w:szCs w:val="18"/>
                <w:vertAlign w:val="subscript"/>
                <w:lang w:val="en-US" w:eastAsia="el-GR"/>
              </w:rPr>
              <w:t>15</w:t>
            </w:r>
            <w:r w:rsidRPr="00F56667">
              <w:rPr>
                <w:rFonts w:asciiTheme="minorHAnsi" w:eastAsia="Times New Roman" w:hAnsiTheme="minorHAnsi" w:cstheme="minorHAnsi"/>
                <w:color w:val="000000"/>
                <w:sz w:val="18"/>
                <w:szCs w:val="18"/>
                <w:lang w:val="en-US" w:eastAsia="el-GR"/>
              </w:rPr>
              <w:t>H</w:t>
            </w:r>
            <w:r w:rsidRPr="00F56667">
              <w:rPr>
                <w:rFonts w:asciiTheme="minorHAnsi" w:eastAsia="Times New Roman" w:hAnsiTheme="minorHAnsi" w:cstheme="minorHAnsi"/>
                <w:color w:val="000000"/>
                <w:sz w:val="18"/>
                <w:szCs w:val="18"/>
                <w:vertAlign w:val="subscript"/>
                <w:lang w:val="en-US" w:eastAsia="el-GR"/>
              </w:rPr>
              <w:t>10</w:t>
            </w:r>
            <w:r w:rsidRPr="00F56667">
              <w:rPr>
                <w:rFonts w:asciiTheme="minorHAnsi" w:eastAsia="Times New Roman" w:hAnsiTheme="minorHAnsi" w:cstheme="minorHAnsi"/>
                <w:color w:val="000000"/>
                <w:sz w:val="18"/>
                <w:szCs w:val="18"/>
                <w:lang w:val="en-US" w:eastAsia="el-GR"/>
              </w:rPr>
              <w:t>Cl</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N</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O</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 xml:space="preserve"> calibrated solution in acetonitrile 1.0 mg / 1 mL</w:t>
            </w:r>
          </w:p>
        </w:tc>
        <w:tc>
          <w:tcPr>
            <w:tcW w:w="1134" w:type="dxa"/>
            <w:tcBorders>
              <w:top w:val="nil"/>
              <w:left w:val="nil"/>
              <w:bottom w:val="single" w:sz="4" w:space="0" w:color="auto"/>
              <w:right w:val="single" w:sz="4" w:space="0" w:color="auto"/>
            </w:tcBorders>
            <w:shd w:val="clear" w:color="000000" w:fill="FFFFFF"/>
            <w:noWrap/>
            <w:vAlign w:val="center"/>
            <w:hideMark/>
          </w:tcPr>
          <w:p w14:paraId="09D06C3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846-49-1</w:t>
            </w:r>
          </w:p>
        </w:tc>
        <w:tc>
          <w:tcPr>
            <w:tcW w:w="1276" w:type="dxa"/>
            <w:tcBorders>
              <w:top w:val="nil"/>
              <w:left w:val="nil"/>
              <w:bottom w:val="single" w:sz="4" w:space="0" w:color="auto"/>
              <w:right w:val="single" w:sz="4" w:space="0" w:color="auto"/>
            </w:tcBorders>
            <w:shd w:val="clear" w:color="auto" w:fill="auto"/>
            <w:vAlign w:val="center"/>
            <w:hideMark/>
          </w:tcPr>
          <w:p w14:paraId="1BD4EFE6" w14:textId="4F193599" w:rsidR="00F56667" w:rsidRPr="00F56667" w:rsidRDefault="00F56667" w:rsidP="00F56667">
            <w:pPr>
              <w:spacing w:after="0" w:line="240" w:lineRule="auto"/>
              <w:jc w:val="center"/>
              <w:rPr>
                <w:rFonts w:asciiTheme="minorHAnsi" w:eastAsia="Times New Roman" w:hAnsiTheme="minorHAnsi" w:cstheme="minorHAnsi"/>
                <w:sz w:val="18"/>
                <w:szCs w:val="18"/>
                <w:lang w:val="en-US" w:eastAsia="el-GR"/>
              </w:rPr>
            </w:pPr>
            <w:r w:rsidRPr="00F56667">
              <w:rPr>
                <w:rFonts w:asciiTheme="minorHAnsi" w:eastAsia="Times New Roman" w:hAnsiTheme="minorHAnsi" w:cstheme="minorHAnsi"/>
                <w:sz w:val="18"/>
                <w:szCs w:val="18"/>
                <w:lang w:val="en-US" w:eastAsia="el-GR"/>
              </w:rPr>
              <w:t>1.0 mg /1mL calibrated solution in acetonitrile</w:t>
            </w:r>
          </w:p>
        </w:tc>
        <w:tc>
          <w:tcPr>
            <w:tcW w:w="709" w:type="dxa"/>
            <w:tcBorders>
              <w:top w:val="nil"/>
              <w:left w:val="nil"/>
              <w:bottom w:val="single" w:sz="4" w:space="0" w:color="auto"/>
              <w:right w:val="single" w:sz="4" w:space="0" w:color="auto"/>
            </w:tcBorders>
            <w:shd w:val="clear" w:color="000000" w:fill="FFFFFF"/>
            <w:noWrap/>
            <w:vAlign w:val="center"/>
            <w:hideMark/>
          </w:tcPr>
          <w:p w14:paraId="5304039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5C0A0102" w14:textId="30504BC5"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06D5851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w:t>
            </w:r>
          </w:p>
        </w:tc>
        <w:tc>
          <w:tcPr>
            <w:tcW w:w="1701" w:type="dxa"/>
            <w:tcBorders>
              <w:top w:val="nil"/>
              <w:left w:val="nil"/>
              <w:bottom w:val="single" w:sz="4" w:space="0" w:color="auto"/>
              <w:right w:val="single" w:sz="4" w:space="0" w:color="auto"/>
            </w:tcBorders>
            <w:shd w:val="clear" w:color="000000" w:fill="FFFFFF"/>
            <w:noWrap/>
            <w:vAlign w:val="center"/>
            <w:hideMark/>
          </w:tcPr>
          <w:p w14:paraId="485EA0C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w:t>
            </w:r>
          </w:p>
        </w:tc>
        <w:tc>
          <w:tcPr>
            <w:tcW w:w="1701" w:type="dxa"/>
            <w:tcBorders>
              <w:top w:val="nil"/>
              <w:left w:val="nil"/>
              <w:bottom w:val="single" w:sz="4" w:space="0" w:color="auto"/>
              <w:right w:val="single" w:sz="4" w:space="0" w:color="auto"/>
            </w:tcBorders>
            <w:shd w:val="clear" w:color="000000" w:fill="FFFFFF"/>
            <w:noWrap/>
            <w:vAlign w:val="center"/>
            <w:hideMark/>
          </w:tcPr>
          <w:p w14:paraId="714A2C8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76,57</w:t>
            </w:r>
          </w:p>
        </w:tc>
      </w:tr>
      <w:tr w:rsidR="00057272" w:rsidRPr="00077531" w14:paraId="5C9FC20B"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3C4E274"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28</w:t>
            </w:r>
          </w:p>
        </w:tc>
        <w:tc>
          <w:tcPr>
            <w:tcW w:w="1560" w:type="dxa"/>
            <w:tcBorders>
              <w:top w:val="nil"/>
              <w:left w:val="nil"/>
              <w:bottom w:val="single" w:sz="4" w:space="0" w:color="auto"/>
              <w:right w:val="single" w:sz="4" w:space="0" w:color="auto"/>
            </w:tcBorders>
            <w:shd w:val="clear" w:color="000000" w:fill="FFFFFF"/>
            <w:noWrap/>
            <w:vAlign w:val="center"/>
            <w:hideMark/>
          </w:tcPr>
          <w:p w14:paraId="6330785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LSD</w:t>
            </w:r>
          </w:p>
        </w:tc>
        <w:tc>
          <w:tcPr>
            <w:tcW w:w="2976" w:type="dxa"/>
            <w:tcBorders>
              <w:top w:val="nil"/>
              <w:left w:val="nil"/>
              <w:bottom w:val="single" w:sz="4" w:space="0" w:color="auto"/>
              <w:right w:val="single" w:sz="4" w:space="0" w:color="auto"/>
            </w:tcBorders>
            <w:shd w:val="clear" w:color="000000" w:fill="FFFFFF"/>
            <w:vAlign w:val="center"/>
            <w:hideMark/>
          </w:tcPr>
          <w:p w14:paraId="5586B4A5" w14:textId="1377823C"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LSD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t>https://www.lipomed-shop.com/en/lsd</w:t>
            </w:r>
          </w:p>
        </w:tc>
        <w:tc>
          <w:tcPr>
            <w:tcW w:w="1134" w:type="dxa"/>
            <w:tcBorders>
              <w:top w:val="nil"/>
              <w:left w:val="nil"/>
              <w:bottom w:val="single" w:sz="4" w:space="0" w:color="auto"/>
              <w:right w:val="single" w:sz="4" w:space="0" w:color="auto"/>
            </w:tcBorders>
            <w:shd w:val="clear" w:color="000000" w:fill="FFFFFF"/>
            <w:noWrap/>
            <w:vAlign w:val="center"/>
            <w:hideMark/>
          </w:tcPr>
          <w:p w14:paraId="2BCCF98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50-37-3</w:t>
            </w:r>
          </w:p>
        </w:tc>
        <w:tc>
          <w:tcPr>
            <w:tcW w:w="1276" w:type="dxa"/>
            <w:tcBorders>
              <w:top w:val="nil"/>
              <w:left w:val="nil"/>
              <w:bottom w:val="single" w:sz="4" w:space="0" w:color="auto"/>
              <w:right w:val="single" w:sz="4" w:space="0" w:color="auto"/>
            </w:tcBorders>
            <w:shd w:val="clear" w:color="000000" w:fill="FFFFFF"/>
            <w:noWrap/>
            <w:vAlign w:val="center"/>
            <w:hideMark/>
          </w:tcPr>
          <w:p w14:paraId="718CA25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3B3D446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3875872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0FCF6A7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1.140,00</w:t>
            </w:r>
          </w:p>
        </w:tc>
        <w:tc>
          <w:tcPr>
            <w:tcW w:w="1701" w:type="dxa"/>
            <w:tcBorders>
              <w:top w:val="nil"/>
              <w:left w:val="nil"/>
              <w:bottom w:val="single" w:sz="4" w:space="0" w:color="auto"/>
              <w:right w:val="single" w:sz="4" w:space="0" w:color="auto"/>
            </w:tcBorders>
            <w:shd w:val="clear" w:color="000000" w:fill="FFFFFF"/>
            <w:noWrap/>
            <w:vAlign w:val="center"/>
            <w:hideMark/>
          </w:tcPr>
          <w:p w14:paraId="23343C0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1.140,00</w:t>
            </w:r>
          </w:p>
        </w:tc>
        <w:tc>
          <w:tcPr>
            <w:tcW w:w="1701" w:type="dxa"/>
            <w:tcBorders>
              <w:top w:val="nil"/>
              <w:left w:val="nil"/>
              <w:bottom w:val="single" w:sz="4" w:space="0" w:color="auto"/>
              <w:right w:val="single" w:sz="4" w:space="0" w:color="auto"/>
            </w:tcBorders>
            <w:shd w:val="clear" w:color="000000" w:fill="FFFFFF"/>
            <w:noWrap/>
            <w:vAlign w:val="center"/>
            <w:hideMark/>
          </w:tcPr>
          <w:p w14:paraId="25EEFE5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1.413,60</w:t>
            </w:r>
          </w:p>
        </w:tc>
      </w:tr>
      <w:tr w:rsidR="00057272" w:rsidRPr="00077531" w14:paraId="0177F96D"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7E3FE8D"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29</w:t>
            </w:r>
          </w:p>
        </w:tc>
        <w:tc>
          <w:tcPr>
            <w:tcW w:w="1560" w:type="dxa"/>
            <w:tcBorders>
              <w:top w:val="nil"/>
              <w:left w:val="nil"/>
              <w:bottom w:val="single" w:sz="4" w:space="0" w:color="auto"/>
              <w:right w:val="single" w:sz="4" w:space="0" w:color="auto"/>
            </w:tcBorders>
            <w:shd w:val="clear" w:color="000000" w:fill="FFFFFF"/>
            <w:noWrap/>
            <w:vAlign w:val="center"/>
            <w:hideMark/>
          </w:tcPr>
          <w:p w14:paraId="00A9704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Methadon</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F44C315" w14:textId="6ACBFE14"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6-(</w:t>
            </w:r>
            <w:proofErr w:type="spellStart"/>
            <w:r w:rsidRPr="00F56667">
              <w:rPr>
                <w:rFonts w:asciiTheme="minorHAnsi" w:eastAsia="Times New Roman" w:hAnsiTheme="minorHAnsi" w:cstheme="minorHAnsi"/>
                <w:color w:val="000000"/>
                <w:sz w:val="18"/>
                <w:szCs w:val="18"/>
                <w:lang w:val="en-US" w:eastAsia="el-GR"/>
              </w:rPr>
              <w:t>dimethylamino</w:t>
            </w:r>
            <w:proofErr w:type="spellEnd"/>
            <w:r w:rsidRPr="00F56667">
              <w:rPr>
                <w:rFonts w:asciiTheme="minorHAnsi" w:eastAsia="Times New Roman" w:hAnsiTheme="minorHAnsi" w:cstheme="minorHAnsi"/>
                <w:color w:val="000000"/>
                <w:sz w:val="18"/>
                <w:szCs w:val="18"/>
                <w:lang w:val="en-US" w:eastAsia="el-GR"/>
              </w:rPr>
              <w:t>)-4,4-diphenylheptan-3-one 50 mg powder</w:t>
            </w:r>
          </w:p>
        </w:tc>
        <w:tc>
          <w:tcPr>
            <w:tcW w:w="1134" w:type="dxa"/>
            <w:tcBorders>
              <w:top w:val="nil"/>
              <w:left w:val="nil"/>
              <w:bottom w:val="single" w:sz="4" w:space="0" w:color="auto"/>
              <w:right w:val="single" w:sz="4" w:space="0" w:color="auto"/>
            </w:tcBorders>
            <w:shd w:val="clear" w:color="000000" w:fill="FFFFFF"/>
            <w:noWrap/>
            <w:vAlign w:val="center"/>
            <w:hideMark/>
          </w:tcPr>
          <w:p w14:paraId="0BFCE96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76-99-3</w:t>
            </w:r>
          </w:p>
        </w:tc>
        <w:tc>
          <w:tcPr>
            <w:tcW w:w="1276" w:type="dxa"/>
            <w:tcBorders>
              <w:top w:val="nil"/>
              <w:left w:val="nil"/>
              <w:bottom w:val="single" w:sz="4" w:space="0" w:color="auto"/>
              <w:right w:val="single" w:sz="4" w:space="0" w:color="auto"/>
            </w:tcBorders>
            <w:shd w:val="clear" w:color="000000" w:fill="FFFFFF"/>
            <w:noWrap/>
            <w:vAlign w:val="center"/>
            <w:hideMark/>
          </w:tcPr>
          <w:p w14:paraId="0093D61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4288DB8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175A2269" w14:textId="2EDF2DA4"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77E6D1B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6D081C7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6B38EA0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247,38</w:t>
            </w:r>
          </w:p>
        </w:tc>
      </w:tr>
      <w:tr w:rsidR="00057272" w:rsidRPr="00077531" w14:paraId="222A5250"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2A87215"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30</w:t>
            </w:r>
          </w:p>
        </w:tc>
        <w:tc>
          <w:tcPr>
            <w:tcW w:w="1560" w:type="dxa"/>
            <w:tcBorders>
              <w:top w:val="nil"/>
              <w:left w:val="nil"/>
              <w:bottom w:val="single" w:sz="4" w:space="0" w:color="auto"/>
              <w:right w:val="single" w:sz="4" w:space="0" w:color="auto"/>
            </w:tcBorders>
            <w:shd w:val="clear" w:color="000000" w:fill="FFFFFF"/>
            <w:noWrap/>
            <w:vAlign w:val="center"/>
            <w:hideMark/>
          </w:tcPr>
          <w:p w14:paraId="432D854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Modafinil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45E6DD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Modafinil</w:t>
            </w:r>
            <w:proofErr w:type="spellEnd"/>
            <w:r w:rsidRPr="00F56667">
              <w:rPr>
                <w:rFonts w:asciiTheme="minorHAnsi" w:eastAsia="Times New Roman" w:hAnsiTheme="minorHAnsi" w:cstheme="minorHAnsi"/>
                <w:color w:val="000000"/>
                <w:sz w:val="18"/>
                <w:szCs w:val="18"/>
                <w:lang w:eastAsia="el-GR"/>
              </w:rPr>
              <w:t xml:space="preserv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5A8159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68693-11-8</w:t>
            </w:r>
          </w:p>
        </w:tc>
        <w:tc>
          <w:tcPr>
            <w:tcW w:w="1276" w:type="dxa"/>
            <w:tcBorders>
              <w:top w:val="nil"/>
              <w:left w:val="nil"/>
              <w:bottom w:val="single" w:sz="4" w:space="0" w:color="auto"/>
              <w:right w:val="single" w:sz="4" w:space="0" w:color="auto"/>
            </w:tcBorders>
            <w:shd w:val="clear" w:color="000000" w:fill="FFFFFF"/>
            <w:noWrap/>
            <w:vAlign w:val="center"/>
            <w:hideMark/>
          </w:tcPr>
          <w:p w14:paraId="4C51F95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7FD70ED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78621E1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ΚΕΝΤΡΙΚΗΣ ΜΑΚΕΔΟΝΙΑΣ 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6728F7C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29B55EC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2E021D4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129,58</w:t>
            </w:r>
          </w:p>
        </w:tc>
      </w:tr>
      <w:tr w:rsidR="00057272" w:rsidRPr="00077531" w14:paraId="786D0134"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CA483E7"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lastRenderedPageBreak/>
              <w:t>31</w:t>
            </w:r>
          </w:p>
        </w:tc>
        <w:tc>
          <w:tcPr>
            <w:tcW w:w="1560" w:type="dxa"/>
            <w:tcBorders>
              <w:top w:val="nil"/>
              <w:left w:val="nil"/>
              <w:bottom w:val="single" w:sz="4" w:space="0" w:color="auto"/>
              <w:right w:val="single" w:sz="4" w:space="0" w:color="auto"/>
            </w:tcBorders>
            <w:shd w:val="clear" w:color="FFFFCC" w:fill="FFFFFF"/>
            <w:vAlign w:val="center"/>
            <w:hideMark/>
          </w:tcPr>
          <w:p w14:paraId="5E6521A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Morphine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monohydrate</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68C8598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C17H19NO3.H2O</w:t>
            </w:r>
            <w:r w:rsidRPr="00F56667">
              <w:rPr>
                <w:rFonts w:asciiTheme="minorHAnsi" w:eastAsia="Times New Roman" w:hAnsiTheme="minorHAnsi" w:cstheme="minorHAnsi"/>
                <w:color w:val="000000"/>
                <w:sz w:val="18"/>
                <w:szCs w:val="18"/>
                <w:lang w:val="en-US" w:eastAsia="el-GR"/>
              </w:rPr>
              <w:br/>
              <w:t>Molecular weight 303.36</w:t>
            </w:r>
            <w:r w:rsidRPr="00F56667">
              <w:rPr>
                <w:rFonts w:asciiTheme="minorHAnsi" w:eastAsia="Times New Roman" w:hAnsiTheme="minorHAnsi" w:cstheme="minorHAnsi"/>
                <w:color w:val="000000"/>
                <w:sz w:val="18"/>
                <w:szCs w:val="18"/>
                <w:lang w:val="en-US" w:eastAsia="el-GR"/>
              </w:rPr>
              <w:br/>
              <w:t>CAS Number 2 57-27-2</w:t>
            </w:r>
            <w:r w:rsidRPr="00F56667">
              <w:rPr>
                <w:rFonts w:asciiTheme="minorHAnsi" w:eastAsia="Times New Roman" w:hAnsiTheme="minorHAnsi" w:cstheme="minorHAnsi"/>
                <w:color w:val="000000"/>
                <w:sz w:val="18"/>
                <w:szCs w:val="18"/>
                <w:lang w:val="en-US" w:eastAsia="el-GR"/>
              </w:rPr>
              <w:br/>
              <w:t>DEA No. 9300 CII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692099A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6009-81-0</w:t>
            </w:r>
          </w:p>
        </w:tc>
        <w:tc>
          <w:tcPr>
            <w:tcW w:w="1276" w:type="dxa"/>
            <w:tcBorders>
              <w:top w:val="nil"/>
              <w:left w:val="nil"/>
              <w:bottom w:val="single" w:sz="4" w:space="0" w:color="auto"/>
              <w:right w:val="single" w:sz="4" w:space="0" w:color="auto"/>
            </w:tcBorders>
            <w:shd w:val="clear" w:color="FFFFCC" w:fill="FFFFFF"/>
            <w:vAlign w:val="center"/>
            <w:hideMark/>
          </w:tcPr>
          <w:p w14:paraId="22B3087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49596A1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0646F30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6AE6401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1E3679F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399,00</w:t>
            </w:r>
          </w:p>
        </w:tc>
        <w:tc>
          <w:tcPr>
            <w:tcW w:w="1701" w:type="dxa"/>
            <w:tcBorders>
              <w:top w:val="nil"/>
              <w:left w:val="nil"/>
              <w:bottom w:val="single" w:sz="4" w:space="0" w:color="auto"/>
              <w:right w:val="single" w:sz="4" w:space="0" w:color="auto"/>
            </w:tcBorders>
            <w:shd w:val="clear" w:color="000000" w:fill="FFFFFF"/>
            <w:noWrap/>
            <w:vAlign w:val="center"/>
            <w:hideMark/>
          </w:tcPr>
          <w:p w14:paraId="2AF0F17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494,76</w:t>
            </w:r>
          </w:p>
        </w:tc>
      </w:tr>
      <w:tr w:rsidR="00057272" w:rsidRPr="00077531" w14:paraId="246B9E30"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8D41BF5"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32</w:t>
            </w:r>
          </w:p>
        </w:tc>
        <w:tc>
          <w:tcPr>
            <w:tcW w:w="1560" w:type="dxa"/>
            <w:tcBorders>
              <w:top w:val="nil"/>
              <w:left w:val="nil"/>
              <w:bottom w:val="single" w:sz="4" w:space="0" w:color="auto"/>
              <w:right w:val="single" w:sz="4" w:space="0" w:color="auto"/>
            </w:tcBorders>
            <w:shd w:val="clear" w:color="FFFFCC" w:fill="FFFFFF"/>
            <w:vAlign w:val="center"/>
            <w:hideMark/>
          </w:tcPr>
          <w:p w14:paraId="4C41476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Papaverine.HCl</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7F5D9D4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C20H21NO4.HCl</w:t>
            </w:r>
            <w:r w:rsidRPr="00F56667">
              <w:rPr>
                <w:rFonts w:asciiTheme="minorHAnsi" w:eastAsia="Times New Roman" w:hAnsiTheme="minorHAnsi" w:cstheme="minorHAnsi"/>
                <w:color w:val="000000"/>
                <w:sz w:val="18"/>
                <w:szCs w:val="18"/>
                <w:lang w:val="en-US" w:eastAsia="el-GR"/>
              </w:rPr>
              <w:br/>
              <w:t>Molecular weight 375.85</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45686D1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61-25-6</w:t>
            </w:r>
          </w:p>
        </w:tc>
        <w:tc>
          <w:tcPr>
            <w:tcW w:w="1276" w:type="dxa"/>
            <w:tcBorders>
              <w:top w:val="nil"/>
              <w:left w:val="nil"/>
              <w:bottom w:val="single" w:sz="4" w:space="0" w:color="auto"/>
              <w:right w:val="single" w:sz="4" w:space="0" w:color="auto"/>
            </w:tcBorders>
            <w:shd w:val="clear" w:color="FFFFCC" w:fill="FFFFFF"/>
            <w:vAlign w:val="center"/>
            <w:hideMark/>
          </w:tcPr>
          <w:p w14:paraId="522EB8C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6574139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2268" w:type="dxa"/>
            <w:tcBorders>
              <w:top w:val="nil"/>
              <w:left w:val="nil"/>
              <w:bottom w:val="single" w:sz="4" w:space="0" w:color="auto"/>
              <w:right w:val="single" w:sz="4" w:space="0" w:color="auto"/>
            </w:tcBorders>
            <w:shd w:val="clear" w:color="000000" w:fill="FFFFFF"/>
            <w:vAlign w:val="center"/>
            <w:hideMark/>
          </w:tcPr>
          <w:p w14:paraId="3121865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 Β ΧΥ ΑΘΗΝΩΝ ΤΜΗΜΑ Γ</w:t>
            </w:r>
            <w:r w:rsidRPr="00F56667">
              <w:rPr>
                <w:rFonts w:asciiTheme="minorHAnsi" w:eastAsia="Times New Roman" w:hAnsiTheme="minorHAnsi" w:cstheme="minorHAnsi"/>
                <w:color w:val="000000"/>
                <w:sz w:val="18"/>
                <w:szCs w:val="18"/>
                <w:lang w:eastAsia="el-GR"/>
              </w:rPr>
              <w:br/>
              <w:t>2) ΧΥ ΑΙΓΑΙΟΥ-ΤΜΗΜΑ ΧΥ ΜΥΤΙΛΗΝΗΣ</w:t>
            </w:r>
          </w:p>
        </w:tc>
        <w:tc>
          <w:tcPr>
            <w:tcW w:w="1701" w:type="dxa"/>
            <w:tcBorders>
              <w:top w:val="nil"/>
              <w:left w:val="nil"/>
              <w:bottom w:val="single" w:sz="4" w:space="0" w:color="auto"/>
              <w:right w:val="single" w:sz="4" w:space="0" w:color="auto"/>
            </w:tcBorders>
            <w:shd w:val="clear" w:color="000000" w:fill="FFFFFF"/>
            <w:noWrap/>
            <w:vAlign w:val="center"/>
            <w:hideMark/>
          </w:tcPr>
          <w:p w14:paraId="6E2C823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3C8B549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209,00</w:t>
            </w:r>
          </w:p>
        </w:tc>
        <w:tc>
          <w:tcPr>
            <w:tcW w:w="1701" w:type="dxa"/>
            <w:tcBorders>
              <w:top w:val="nil"/>
              <w:left w:val="nil"/>
              <w:bottom w:val="single" w:sz="4" w:space="0" w:color="auto"/>
              <w:right w:val="single" w:sz="4" w:space="0" w:color="auto"/>
            </w:tcBorders>
            <w:shd w:val="clear" w:color="000000" w:fill="FFFFFF"/>
            <w:noWrap/>
            <w:vAlign w:val="center"/>
            <w:hideMark/>
          </w:tcPr>
          <w:p w14:paraId="4837EC2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259,16</w:t>
            </w:r>
          </w:p>
        </w:tc>
      </w:tr>
      <w:tr w:rsidR="00057272" w:rsidRPr="00077531" w14:paraId="0F33BEA6"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FA0613E"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33</w:t>
            </w:r>
          </w:p>
        </w:tc>
        <w:tc>
          <w:tcPr>
            <w:tcW w:w="1560" w:type="dxa"/>
            <w:tcBorders>
              <w:top w:val="nil"/>
              <w:left w:val="nil"/>
              <w:bottom w:val="single" w:sz="4" w:space="0" w:color="auto"/>
              <w:right w:val="single" w:sz="4" w:space="0" w:color="auto"/>
            </w:tcBorders>
            <w:shd w:val="clear" w:color="FFFFCC" w:fill="FFFFFF"/>
            <w:vAlign w:val="center"/>
            <w:hideMark/>
          </w:tcPr>
          <w:p w14:paraId="56BF5E2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Paracetamol</w:t>
            </w:r>
            <w:proofErr w:type="spellEnd"/>
          </w:p>
        </w:tc>
        <w:tc>
          <w:tcPr>
            <w:tcW w:w="2976" w:type="dxa"/>
            <w:tcBorders>
              <w:top w:val="nil"/>
              <w:left w:val="nil"/>
              <w:bottom w:val="single" w:sz="4" w:space="0" w:color="auto"/>
              <w:right w:val="single" w:sz="4" w:space="0" w:color="auto"/>
            </w:tcBorders>
            <w:shd w:val="clear" w:color="FFFFCC" w:fill="FFFFFF"/>
            <w:vAlign w:val="center"/>
            <w:hideMark/>
          </w:tcPr>
          <w:p w14:paraId="068B640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C8H9NO2</w:t>
            </w:r>
            <w:r w:rsidRPr="00F56667">
              <w:rPr>
                <w:rFonts w:asciiTheme="minorHAnsi" w:eastAsia="Times New Roman" w:hAnsiTheme="minorHAnsi" w:cstheme="minorHAnsi"/>
                <w:color w:val="000000"/>
                <w:sz w:val="18"/>
                <w:szCs w:val="18"/>
                <w:lang w:val="en-US" w:eastAsia="el-GR"/>
              </w:rPr>
              <w:br/>
              <w:t>Molecular weight 151.17</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2C88DE9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103-90-2</w:t>
            </w:r>
          </w:p>
        </w:tc>
        <w:tc>
          <w:tcPr>
            <w:tcW w:w="1276" w:type="dxa"/>
            <w:tcBorders>
              <w:top w:val="nil"/>
              <w:left w:val="nil"/>
              <w:bottom w:val="single" w:sz="4" w:space="0" w:color="auto"/>
              <w:right w:val="single" w:sz="4" w:space="0" w:color="auto"/>
            </w:tcBorders>
            <w:shd w:val="clear" w:color="FFFFCC" w:fill="FFFFFF"/>
            <w:vAlign w:val="center"/>
            <w:hideMark/>
          </w:tcPr>
          <w:p w14:paraId="19D051B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14:paraId="67DB09C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5912272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ΑΙΓΑΙΟΥ -ΤΜΗΜΑ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2873D3B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7E8CD15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104,50</w:t>
            </w:r>
          </w:p>
        </w:tc>
        <w:tc>
          <w:tcPr>
            <w:tcW w:w="1701" w:type="dxa"/>
            <w:tcBorders>
              <w:top w:val="nil"/>
              <w:left w:val="nil"/>
              <w:bottom w:val="single" w:sz="4" w:space="0" w:color="auto"/>
              <w:right w:val="single" w:sz="4" w:space="0" w:color="auto"/>
            </w:tcBorders>
            <w:shd w:val="clear" w:color="000000" w:fill="FFFFFF"/>
            <w:noWrap/>
            <w:vAlign w:val="center"/>
            <w:hideMark/>
          </w:tcPr>
          <w:p w14:paraId="7B47DE9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129,58</w:t>
            </w:r>
          </w:p>
        </w:tc>
      </w:tr>
      <w:tr w:rsidR="00057272" w:rsidRPr="00077531" w14:paraId="10D7E1D6"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F258DCB"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34</w:t>
            </w:r>
          </w:p>
        </w:tc>
        <w:tc>
          <w:tcPr>
            <w:tcW w:w="1560" w:type="dxa"/>
            <w:tcBorders>
              <w:top w:val="nil"/>
              <w:left w:val="nil"/>
              <w:bottom w:val="single" w:sz="4" w:space="0" w:color="auto"/>
              <w:right w:val="single" w:sz="4" w:space="0" w:color="auto"/>
            </w:tcBorders>
            <w:shd w:val="clear" w:color="000000" w:fill="FFFFFF"/>
            <w:noWrap/>
            <w:vAlign w:val="center"/>
            <w:hideMark/>
          </w:tcPr>
          <w:p w14:paraId="6EBD740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Pregabalin</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518C46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(3S)-3-(</w:t>
            </w:r>
            <w:proofErr w:type="spellStart"/>
            <w:r w:rsidRPr="00F56667">
              <w:rPr>
                <w:rFonts w:asciiTheme="minorHAnsi" w:eastAsia="Times New Roman" w:hAnsiTheme="minorHAnsi" w:cstheme="minorHAnsi"/>
                <w:color w:val="000000"/>
                <w:sz w:val="18"/>
                <w:szCs w:val="18"/>
                <w:lang w:eastAsia="el-GR"/>
              </w:rPr>
              <w:t>aminomethyl</w:t>
            </w:r>
            <w:proofErr w:type="spellEnd"/>
            <w:r w:rsidRPr="00F56667">
              <w:rPr>
                <w:rFonts w:asciiTheme="minorHAnsi" w:eastAsia="Times New Roman" w:hAnsiTheme="minorHAnsi" w:cstheme="minorHAnsi"/>
                <w:color w:val="000000"/>
                <w:sz w:val="18"/>
                <w:szCs w:val="18"/>
                <w:lang w:eastAsia="el-GR"/>
              </w:rPr>
              <w:t xml:space="preserve">)-5-methylhexanoic </w:t>
            </w:r>
            <w:proofErr w:type="spellStart"/>
            <w:r w:rsidRPr="00F56667">
              <w:rPr>
                <w:rFonts w:asciiTheme="minorHAnsi" w:eastAsia="Times New Roman" w:hAnsiTheme="minorHAnsi" w:cstheme="minorHAnsi"/>
                <w:color w:val="000000"/>
                <w:sz w:val="18"/>
                <w:szCs w:val="18"/>
                <w:lang w:eastAsia="el-GR"/>
              </w:rPr>
              <w:t>acid</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2335C2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148553-50-8</w:t>
            </w:r>
          </w:p>
        </w:tc>
        <w:tc>
          <w:tcPr>
            <w:tcW w:w="1276" w:type="dxa"/>
            <w:tcBorders>
              <w:top w:val="nil"/>
              <w:left w:val="nil"/>
              <w:bottom w:val="single" w:sz="4" w:space="0" w:color="auto"/>
              <w:right w:val="single" w:sz="4" w:space="0" w:color="auto"/>
            </w:tcBorders>
            <w:shd w:val="clear" w:color="000000" w:fill="FFFFFF"/>
            <w:vAlign w:val="center"/>
            <w:hideMark/>
          </w:tcPr>
          <w:p w14:paraId="176297E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3C69ABE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3CF42E28" w14:textId="42E6C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7E9B96A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31F0B5D4"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199,50</w:t>
            </w:r>
          </w:p>
        </w:tc>
        <w:tc>
          <w:tcPr>
            <w:tcW w:w="1701" w:type="dxa"/>
            <w:tcBorders>
              <w:top w:val="nil"/>
              <w:left w:val="nil"/>
              <w:bottom w:val="single" w:sz="4" w:space="0" w:color="auto"/>
              <w:right w:val="single" w:sz="4" w:space="0" w:color="auto"/>
            </w:tcBorders>
            <w:shd w:val="clear" w:color="000000" w:fill="FFFFFF"/>
            <w:noWrap/>
            <w:vAlign w:val="center"/>
            <w:hideMark/>
          </w:tcPr>
          <w:p w14:paraId="7A7C626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247,38</w:t>
            </w:r>
          </w:p>
        </w:tc>
      </w:tr>
      <w:tr w:rsidR="00057272" w:rsidRPr="00077531" w14:paraId="187755A9"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4FF8F1B"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35</w:t>
            </w:r>
          </w:p>
        </w:tc>
        <w:tc>
          <w:tcPr>
            <w:tcW w:w="1560" w:type="dxa"/>
            <w:tcBorders>
              <w:top w:val="nil"/>
              <w:left w:val="nil"/>
              <w:bottom w:val="single" w:sz="4" w:space="0" w:color="auto"/>
              <w:right w:val="single" w:sz="4" w:space="0" w:color="auto"/>
            </w:tcBorders>
            <w:shd w:val="clear" w:color="000000" w:fill="FFFFFF"/>
            <w:noWrap/>
            <w:vAlign w:val="center"/>
            <w:hideMark/>
          </w:tcPr>
          <w:p w14:paraId="1B21D9C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Psilocin</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CAC4809" w14:textId="77777777" w:rsidR="00F56667" w:rsidRPr="00F56667" w:rsidRDefault="00F56667" w:rsidP="00F56667">
            <w:pPr>
              <w:spacing w:after="0" w:line="240" w:lineRule="auto"/>
              <w:jc w:val="center"/>
              <w:rPr>
                <w:rFonts w:asciiTheme="minorHAnsi" w:eastAsia="Times New Roman" w:hAnsiTheme="minorHAnsi" w:cstheme="minorHAnsi"/>
                <w:sz w:val="18"/>
                <w:szCs w:val="18"/>
                <w:lang w:eastAsia="el-GR"/>
              </w:rPr>
            </w:pPr>
            <w:proofErr w:type="spellStart"/>
            <w:r w:rsidRPr="00F56667">
              <w:rPr>
                <w:rFonts w:asciiTheme="minorHAnsi" w:eastAsia="Times New Roman" w:hAnsiTheme="minorHAnsi" w:cstheme="minorHAnsi"/>
                <w:sz w:val="18"/>
                <w:szCs w:val="18"/>
                <w:lang w:eastAsia="el-GR"/>
              </w:rPr>
              <w:t>Psilocin</w:t>
            </w:r>
            <w:proofErr w:type="spellEnd"/>
            <w:r w:rsidRPr="00F56667">
              <w:rPr>
                <w:rFonts w:asciiTheme="minorHAnsi" w:eastAsia="Times New Roman" w:hAnsiTheme="minorHAnsi" w:cstheme="minorHAnsi"/>
                <w:sz w:val="18"/>
                <w:szCs w:val="18"/>
                <w:lang w:eastAsia="el-GR"/>
              </w:rPr>
              <w:t xml:space="preserve"> 50 </w:t>
            </w:r>
            <w:proofErr w:type="spellStart"/>
            <w:r w:rsidRPr="00F56667">
              <w:rPr>
                <w:rFonts w:asciiTheme="minorHAnsi" w:eastAsia="Times New Roman" w:hAnsiTheme="minorHAnsi" w:cstheme="minorHAnsi"/>
                <w:sz w:val="18"/>
                <w:szCs w:val="18"/>
                <w:lang w:eastAsia="el-GR"/>
              </w:rPr>
              <w:t>mg</w:t>
            </w:r>
            <w:proofErr w:type="spellEnd"/>
            <w:r w:rsidRPr="00F56667">
              <w:rPr>
                <w:rFonts w:asciiTheme="minorHAnsi" w:eastAsia="Times New Roman" w:hAnsiTheme="minorHAnsi" w:cstheme="minorHAnsi"/>
                <w:sz w:val="18"/>
                <w:szCs w:val="18"/>
                <w:lang w:eastAsia="el-GR"/>
              </w:rPr>
              <w:t xml:space="preserve"> </w:t>
            </w:r>
            <w:proofErr w:type="spellStart"/>
            <w:r w:rsidRPr="00F56667">
              <w:rPr>
                <w:rFonts w:asciiTheme="minorHAnsi" w:eastAsia="Times New Roman" w:hAnsiTheme="minorHAnsi" w:cstheme="minorHAnsi"/>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854699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520-53-6</w:t>
            </w:r>
          </w:p>
        </w:tc>
        <w:tc>
          <w:tcPr>
            <w:tcW w:w="1276" w:type="dxa"/>
            <w:tcBorders>
              <w:top w:val="nil"/>
              <w:left w:val="nil"/>
              <w:bottom w:val="single" w:sz="4" w:space="0" w:color="auto"/>
              <w:right w:val="single" w:sz="4" w:space="0" w:color="auto"/>
            </w:tcBorders>
            <w:shd w:val="clear" w:color="000000" w:fill="FFFFFF"/>
            <w:noWrap/>
            <w:vAlign w:val="center"/>
            <w:hideMark/>
          </w:tcPr>
          <w:p w14:paraId="5962D9E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404D96D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6307B455"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ΚΕΝΤΡΙΚΗΣ ΜΑΚΕΔΟΝΙΑΣ </w:t>
            </w:r>
          </w:p>
          <w:p w14:paraId="7BA03A26" w14:textId="0C1D81C2"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4CE3BCA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451,25</w:t>
            </w:r>
          </w:p>
        </w:tc>
        <w:tc>
          <w:tcPr>
            <w:tcW w:w="1701" w:type="dxa"/>
            <w:tcBorders>
              <w:top w:val="nil"/>
              <w:left w:val="nil"/>
              <w:bottom w:val="single" w:sz="4" w:space="0" w:color="auto"/>
              <w:right w:val="single" w:sz="4" w:space="0" w:color="auto"/>
            </w:tcBorders>
            <w:shd w:val="clear" w:color="000000" w:fill="FFFFFF"/>
            <w:noWrap/>
            <w:vAlign w:val="center"/>
            <w:hideMark/>
          </w:tcPr>
          <w:p w14:paraId="57C99F2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451,25</w:t>
            </w:r>
          </w:p>
        </w:tc>
        <w:tc>
          <w:tcPr>
            <w:tcW w:w="1701" w:type="dxa"/>
            <w:tcBorders>
              <w:top w:val="nil"/>
              <w:left w:val="nil"/>
              <w:bottom w:val="single" w:sz="4" w:space="0" w:color="auto"/>
              <w:right w:val="single" w:sz="4" w:space="0" w:color="auto"/>
            </w:tcBorders>
            <w:shd w:val="clear" w:color="000000" w:fill="FFFFFF"/>
            <w:noWrap/>
            <w:vAlign w:val="center"/>
            <w:hideMark/>
          </w:tcPr>
          <w:p w14:paraId="6CEB430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559,55</w:t>
            </w:r>
          </w:p>
        </w:tc>
      </w:tr>
      <w:tr w:rsidR="00057272" w:rsidRPr="00077531" w14:paraId="5B7E6C84"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51E0073"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36</w:t>
            </w:r>
          </w:p>
        </w:tc>
        <w:tc>
          <w:tcPr>
            <w:tcW w:w="1560" w:type="dxa"/>
            <w:tcBorders>
              <w:top w:val="nil"/>
              <w:left w:val="nil"/>
              <w:bottom w:val="single" w:sz="4" w:space="0" w:color="auto"/>
              <w:right w:val="single" w:sz="4" w:space="0" w:color="auto"/>
            </w:tcBorders>
            <w:shd w:val="clear" w:color="000000" w:fill="FFFFFF"/>
            <w:noWrap/>
            <w:vAlign w:val="center"/>
            <w:hideMark/>
          </w:tcPr>
          <w:p w14:paraId="5B03FD4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Psilocybin</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317EA1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Psilocybin</w:t>
            </w:r>
            <w:proofErr w:type="spellEnd"/>
            <w:r w:rsidRPr="00F56667">
              <w:rPr>
                <w:rFonts w:asciiTheme="minorHAnsi" w:eastAsia="Times New Roman" w:hAnsiTheme="minorHAnsi" w:cstheme="minorHAnsi"/>
                <w:color w:val="000000"/>
                <w:sz w:val="18"/>
                <w:szCs w:val="18"/>
                <w:lang w:eastAsia="el-GR"/>
              </w:rPr>
              <w:t xml:space="preserve"> 50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77CBD7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520-52-5</w:t>
            </w:r>
          </w:p>
        </w:tc>
        <w:tc>
          <w:tcPr>
            <w:tcW w:w="1276" w:type="dxa"/>
            <w:tcBorders>
              <w:top w:val="nil"/>
              <w:left w:val="nil"/>
              <w:bottom w:val="single" w:sz="4" w:space="0" w:color="auto"/>
              <w:right w:val="single" w:sz="4" w:space="0" w:color="auto"/>
            </w:tcBorders>
            <w:shd w:val="clear" w:color="000000" w:fill="FFFFFF"/>
            <w:noWrap/>
            <w:vAlign w:val="center"/>
            <w:hideMark/>
          </w:tcPr>
          <w:p w14:paraId="577D45C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7BEB1BC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01FD9917"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ΚΕΝΤΡΙΚΗΣ ΜΑΚΕΔΟΝΙΑΣ </w:t>
            </w:r>
          </w:p>
          <w:p w14:paraId="05950FB0" w14:textId="399E1E4F"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ΕΔΡΑ ΘΕΣΣΑΛΟΝΙΚΗ</w:t>
            </w:r>
          </w:p>
        </w:tc>
        <w:tc>
          <w:tcPr>
            <w:tcW w:w="1701" w:type="dxa"/>
            <w:tcBorders>
              <w:top w:val="nil"/>
              <w:left w:val="nil"/>
              <w:bottom w:val="single" w:sz="4" w:space="0" w:color="auto"/>
              <w:right w:val="single" w:sz="4" w:space="0" w:color="auto"/>
            </w:tcBorders>
            <w:shd w:val="clear" w:color="000000" w:fill="FFFFFF"/>
            <w:noWrap/>
            <w:vAlign w:val="center"/>
            <w:hideMark/>
          </w:tcPr>
          <w:p w14:paraId="4287928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897,75</w:t>
            </w:r>
          </w:p>
        </w:tc>
        <w:tc>
          <w:tcPr>
            <w:tcW w:w="1701" w:type="dxa"/>
            <w:tcBorders>
              <w:top w:val="nil"/>
              <w:left w:val="nil"/>
              <w:bottom w:val="single" w:sz="4" w:space="0" w:color="auto"/>
              <w:right w:val="single" w:sz="4" w:space="0" w:color="auto"/>
            </w:tcBorders>
            <w:shd w:val="clear" w:color="000000" w:fill="FFFFFF"/>
            <w:noWrap/>
            <w:vAlign w:val="center"/>
            <w:hideMark/>
          </w:tcPr>
          <w:p w14:paraId="660E0D3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897,75</w:t>
            </w:r>
          </w:p>
        </w:tc>
        <w:tc>
          <w:tcPr>
            <w:tcW w:w="1701" w:type="dxa"/>
            <w:tcBorders>
              <w:top w:val="nil"/>
              <w:left w:val="nil"/>
              <w:bottom w:val="single" w:sz="4" w:space="0" w:color="auto"/>
              <w:right w:val="single" w:sz="4" w:space="0" w:color="auto"/>
            </w:tcBorders>
            <w:shd w:val="clear" w:color="000000" w:fill="FFFFFF"/>
            <w:noWrap/>
            <w:vAlign w:val="center"/>
            <w:hideMark/>
          </w:tcPr>
          <w:p w14:paraId="441E5A63"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1.113,21</w:t>
            </w:r>
          </w:p>
        </w:tc>
      </w:tr>
      <w:tr w:rsidR="00057272" w:rsidRPr="00077531" w14:paraId="4FB697F2"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C15FB04"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37</w:t>
            </w:r>
          </w:p>
        </w:tc>
        <w:tc>
          <w:tcPr>
            <w:tcW w:w="1560" w:type="dxa"/>
            <w:tcBorders>
              <w:top w:val="nil"/>
              <w:left w:val="nil"/>
              <w:bottom w:val="single" w:sz="4" w:space="0" w:color="auto"/>
              <w:right w:val="single" w:sz="4" w:space="0" w:color="auto"/>
            </w:tcBorders>
            <w:shd w:val="clear" w:color="000000" w:fill="FFFFFF"/>
            <w:noWrap/>
            <w:vAlign w:val="center"/>
            <w:hideMark/>
          </w:tcPr>
          <w:p w14:paraId="124B93F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Tramadol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878E19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(1R,2R)-2-[(dimethylamino)methyl]-1-(3-</w:t>
            </w:r>
            <w:proofErr w:type="gramStart"/>
            <w:r w:rsidRPr="00F56667">
              <w:rPr>
                <w:rFonts w:asciiTheme="minorHAnsi" w:eastAsia="Times New Roman" w:hAnsiTheme="minorHAnsi" w:cstheme="minorHAnsi"/>
                <w:color w:val="000000"/>
                <w:sz w:val="18"/>
                <w:szCs w:val="18"/>
                <w:lang w:val="en-US" w:eastAsia="el-GR"/>
              </w:rPr>
              <w:t>methoxyphenyl)cyclohexan</w:t>
            </w:r>
            <w:proofErr w:type="gramEnd"/>
            <w:r w:rsidRPr="00F56667">
              <w:rPr>
                <w:rFonts w:asciiTheme="minorHAnsi" w:eastAsia="Times New Roman" w:hAnsiTheme="minorHAnsi" w:cstheme="minorHAnsi"/>
                <w:color w:val="000000"/>
                <w:sz w:val="18"/>
                <w:szCs w:val="18"/>
                <w:lang w:val="en-US" w:eastAsia="el-GR"/>
              </w:rPr>
              <w:t>-1-ol</w:t>
            </w:r>
          </w:p>
        </w:tc>
        <w:tc>
          <w:tcPr>
            <w:tcW w:w="1134" w:type="dxa"/>
            <w:tcBorders>
              <w:top w:val="nil"/>
              <w:left w:val="nil"/>
              <w:bottom w:val="single" w:sz="4" w:space="0" w:color="auto"/>
              <w:right w:val="single" w:sz="4" w:space="0" w:color="auto"/>
            </w:tcBorders>
            <w:shd w:val="clear" w:color="000000" w:fill="FFFFFF"/>
            <w:noWrap/>
            <w:vAlign w:val="center"/>
            <w:hideMark/>
          </w:tcPr>
          <w:p w14:paraId="507457A5"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27203-92-5</w:t>
            </w:r>
          </w:p>
        </w:tc>
        <w:tc>
          <w:tcPr>
            <w:tcW w:w="1276" w:type="dxa"/>
            <w:tcBorders>
              <w:top w:val="nil"/>
              <w:left w:val="nil"/>
              <w:bottom w:val="single" w:sz="4" w:space="0" w:color="auto"/>
              <w:right w:val="single" w:sz="4" w:space="0" w:color="auto"/>
            </w:tcBorders>
            <w:shd w:val="clear" w:color="auto" w:fill="auto"/>
            <w:vAlign w:val="center"/>
            <w:hideMark/>
          </w:tcPr>
          <w:p w14:paraId="1A53287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03450B3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0ACB3118" w14:textId="2A7F06BC"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noWrap/>
            <w:vAlign w:val="center"/>
            <w:hideMark/>
          </w:tcPr>
          <w:p w14:paraId="3027147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664963FA"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185,25</w:t>
            </w:r>
          </w:p>
        </w:tc>
        <w:tc>
          <w:tcPr>
            <w:tcW w:w="1701" w:type="dxa"/>
            <w:tcBorders>
              <w:top w:val="nil"/>
              <w:left w:val="nil"/>
              <w:bottom w:val="single" w:sz="4" w:space="0" w:color="auto"/>
              <w:right w:val="single" w:sz="4" w:space="0" w:color="auto"/>
            </w:tcBorders>
            <w:shd w:val="clear" w:color="000000" w:fill="FFFFFF"/>
            <w:noWrap/>
            <w:vAlign w:val="center"/>
            <w:hideMark/>
          </w:tcPr>
          <w:p w14:paraId="288D4C5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229,71</w:t>
            </w:r>
          </w:p>
        </w:tc>
      </w:tr>
      <w:tr w:rsidR="00057272" w:rsidRPr="00077531" w14:paraId="577972EA"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AEFFFCC"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38</w:t>
            </w:r>
          </w:p>
        </w:tc>
        <w:tc>
          <w:tcPr>
            <w:tcW w:w="1560" w:type="dxa"/>
            <w:tcBorders>
              <w:top w:val="nil"/>
              <w:left w:val="nil"/>
              <w:bottom w:val="single" w:sz="4" w:space="0" w:color="auto"/>
              <w:right w:val="single" w:sz="4" w:space="0" w:color="auto"/>
            </w:tcBorders>
            <w:shd w:val="clear" w:color="000000" w:fill="FFFFFF"/>
            <w:vAlign w:val="center"/>
            <w:hideMark/>
          </w:tcPr>
          <w:p w14:paraId="543509A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Δ8-Tetrahydrocannabinol</w:t>
            </w:r>
          </w:p>
        </w:tc>
        <w:tc>
          <w:tcPr>
            <w:tcW w:w="2976" w:type="dxa"/>
            <w:tcBorders>
              <w:top w:val="nil"/>
              <w:left w:val="nil"/>
              <w:bottom w:val="single" w:sz="4" w:space="0" w:color="auto"/>
              <w:right w:val="single" w:sz="4" w:space="0" w:color="auto"/>
            </w:tcBorders>
            <w:shd w:val="clear" w:color="auto" w:fill="auto"/>
            <w:vAlign w:val="center"/>
            <w:hideMark/>
          </w:tcPr>
          <w:p w14:paraId="11BF3B2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1.0 mg/mL in P&amp;T methanol ethanol</w:t>
            </w:r>
          </w:p>
        </w:tc>
        <w:tc>
          <w:tcPr>
            <w:tcW w:w="1134" w:type="dxa"/>
            <w:tcBorders>
              <w:top w:val="nil"/>
              <w:left w:val="nil"/>
              <w:bottom w:val="single" w:sz="4" w:space="0" w:color="auto"/>
              <w:right w:val="single" w:sz="4" w:space="0" w:color="auto"/>
            </w:tcBorders>
            <w:shd w:val="clear" w:color="000000" w:fill="FFFFFF"/>
            <w:vAlign w:val="center"/>
            <w:hideMark/>
          </w:tcPr>
          <w:p w14:paraId="704C526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33029-18-4</w:t>
            </w:r>
          </w:p>
        </w:tc>
        <w:tc>
          <w:tcPr>
            <w:tcW w:w="1276" w:type="dxa"/>
            <w:tcBorders>
              <w:top w:val="nil"/>
              <w:left w:val="nil"/>
              <w:bottom w:val="single" w:sz="4" w:space="0" w:color="auto"/>
              <w:right w:val="single" w:sz="4" w:space="0" w:color="auto"/>
            </w:tcBorders>
            <w:shd w:val="clear" w:color="000000" w:fill="FFFFFF"/>
            <w:vAlign w:val="center"/>
            <w:hideMark/>
          </w:tcPr>
          <w:p w14:paraId="799DBA30"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Αμπούλα</w:t>
            </w:r>
          </w:p>
          <w:p w14:paraId="3B031FF3" w14:textId="4663B183"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01ED8CF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1145917C" w14:textId="2E468035"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auto" w:fill="auto"/>
            <w:noWrap/>
            <w:vAlign w:val="center"/>
            <w:hideMark/>
          </w:tcPr>
          <w:p w14:paraId="34EB0CE7"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90,25</w:t>
            </w:r>
          </w:p>
        </w:tc>
        <w:tc>
          <w:tcPr>
            <w:tcW w:w="1701" w:type="dxa"/>
            <w:tcBorders>
              <w:top w:val="nil"/>
              <w:left w:val="nil"/>
              <w:bottom w:val="single" w:sz="4" w:space="0" w:color="auto"/>
              <w:right w:val="single" w:sz="4" w:space="0" w:color="auto"/>
            </w:tcBorders>
            <w:shd w:val="clear" w:color="000000" w:fill="FFFFFF"/>
            <w:noWrap/>
            <w:vAlign w:val="center"/>
            <w:hideMark/>
          </w:tcPr>
          <w:p w14:paraId="385AD60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90,25</w:t>
            </w:r>
          </w:p>
        </w:tc>
        <w:tc>
          <w:tcPr>
            <w:tcW w:w="1701" w:type="dxa"/>
            <w:tcBorders>
              <w:top w:val="nil"/>
              <w:left w:val="nil"/>
              <w:bottom w:val="single" w:sz="4" w:space="0" w:color="auto"/>
              <w:right w:val="single" w:sz="4" w:space="0" w:color="auto"/>
            </w:tcBorders>
            <w:shd w:val="clear" w:color="000000" w:fill="FFFFFF"/>
            <w:noWrap/>
            <w:vAlign w:val="center"/>
            <w:hideMark/>
          </w:tcPr>
          <w:p w14:paraId="0FD0C74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111,91</w:t>
            </w:r>
          </w:p>
        </w:tc>
      </w:tr>
      <w:tr w:rsidR="00057272" w:rsidRPr="00077531" w14:paraId="07A4C75D" w14:textId="77777777" w:rsidTr="00057272">
        <w:trPr>
          <w:trHeight w:val="6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93A5478"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39</w:t>
            </w:r>
          </w:p>
        </w:tc>
        <w:tc>
          <w:tcPr>
            <w:tcW w:w="1560" w:type="dxa"/>
            <w:tcBorders>
              <w:top w:val="nil"/>
              <w:left w:val="nil"/>
              <w:bottom w:val="single" w:sz="4" w:space="0" w:color="auto"/>
              <w:right w:val="single" w:sz="4" w:space="0" w:color="auto"/>
            </w:tcBorders>
            <w:shd w:val="clear" w:color="000000" w:fill="FFFFFF"/>
            <w:vAlign w:val="center"/>
            <w:hideMark/>
          </w:tcPr>
          <w:p w14:paraId="7DC77B26"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Δ9-Tetrahydrocannabinolic </w:t>
            </w:r>
            <w:proofErr w:type="spellStart"/>
            <w:r w:rsidRPr="00F56667">
              <w:rPr>
                <w:rFonts w:asciiTheme="minorHAnsi" w:eastAsia="Times New Roman" w:hAnsiTheme="minorHAnsi" w:cstheme="minorHAnsi"/>
                <w:color w:val="000000"/>
                <w:sz w:val="18"/>
                <w:szCs w:val="18"/>
                <w:lang w:eastAsia="el-GR"/>
              </w:rPr>
              <w:t>acid</w:t>
            </w:r>
            <w:proofErr w:type="spellEnd"/>
            <w:r w:rsidRPr="00F56667">
              <w:rPr>
                <w:rFonts w:asciiTheme="minorHAnsi" w:eastAsia="Times New Roman" w:hAnsiTheme="minorHAnsi" w:cstheme="minorHAnsi"/>
                <w:color w:val="000000"/>
                <w:sz w:val="18"/>
                <w:szCs w:val="18"/>
                <w:lang w:eastAsia="el-GR"/>
              </w:rPr>
              <w:t xml:space="preserve"> - D3</w:t>
            </w:r>
          </w:p>
        </w:tc>
        <w:tc>
          <w:tcPr>
            <w:tcW w:w="2976" w:type="dxa"/>
            <w:tcBorders>
              <w:top w:val="nil"/>
              <w:left w:val="nil"/>
              <w:bottom w:val="single" w:sz="4" w:space="0" w:color="auto"/>
              <w:right w:val="single" w:sz="4" w:space="0" w:color="auto"/>
            </w:tcBorders>
            <w:shd w:val="clear" w:color="auto" w:fill="auto"/>
            <w:vAlign w:val="center"/>
            <w:hideMark/>
          </w:tcPr>
          <w:p w14:paraId="68CC4ECC"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1.0 mg/mL </w:t>
            </w:r>
            <w:proofErr w:type="gramStart"/>
            <w:r w:rsidRPr="00F56667">
              <w:rPr>
                <w:rFonts w:asciiTheme="minorHAnsi" w:eastAsia="Times New Roman" w:hAnsiTheme="minorHAnsi" w:cstheme="minorHAnsi"/>
                <w:color w:val="000000"/>
                <w:sz w:val="18"/>
                <w:szCs w:val="18"/>
                <w:lang w:val="en-US" w:eastAsia="el-GR"/>
              </w:rPr>
              <w:t>in  methanol</w:t>
            </w:r>
            <w:proofErr w:type="gramEnd"/>
            <w:r w:rsidRPr="00F56667">
              <w:rPr>
                <w:rFonts w:asciiTheme="minorHAnsi" w:eastAsia="Times New Roman" w:hAnsiTheme="minorHAnsi" w:cstheme="minorHAnsi"/>
                <w:color w:val="000000"/>
                <w:sz w:val="18"/>
                <w:szCs w:val="18"/>
                <w:lang w:val="en-US" w:eastAsia="el-GR"/>
              </w:rPr>
              <w:t xml:space="preserve"> ethanol</w:t>
            </w:r>
          </w:p>
        </w:tc>
        <w:tc>
          <w:tcPr>
            <w:tcW w:w="1134" w:type="dxa"/>
            <w:tcBorders>
              <w:top w:val="nil"/>
              <w:left w:val="nil"/>
              <w:bottom w:val="single" w:sz="4" w:space="0" w:color="auto"/>
              <w:right w:val="single" w:sz="4" w:space="0" w:color="auto"/>
            </w:tcBorders>
            <w:shd w:val="clear" w:color="000000" w:fill="FFFFFF"/>
            <w:vAlign w:val="center"/>
            <w:hideMark/>
          </w:tcPr>
          <w:p w14:paraId="00F7DAD4" w14:textId="6632205A"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val="en-US"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277F8A04" w14:textId="77777777" w:rsidR="00B44E91" w:rsidRPr="00077531"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Αμπούλα </w:t>
            </w:r>
          </w:p>
          <w:p w14:paraId="3F92AE03" w14:textId="32FCCE35"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792A8F5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auto" w:fill="auto"/>
            <w:vAlign w:val="center"/>
            <w:hideMark/>
          </w:tcPr>
          <w:p w14:paraId="70CAEC20" w14:textId="61B14792"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ΧΥ ΠΕΙΡΑΙΑ </w:t>
            </w:r>
          </w:p>
        </w:tc>
        <w:tc>
          <w:tcPr>
            <w:tcW w:w="1701" w:type="dxa"/>
            <w:tcBorders>
              <w:top w:val="nil"/>
              <w:left w:val="nil"/>
              <w:bottom w:val="single" w:sz="4" w:space="0" w:color="auto"/>
              <w:right w:val="single" w:sz="4" w:space="0" w:color="auto"/>
            </w:tcBorders>
            <w:shd w:val="clear" w:color="000000" w:fill="FFFFFF"/>
            <w:noWrap/>
            <w:vAlign w:val="center"/>
            <w:hideMark/>
          </w:tcPr>
          <w:p w14:paraId="33D185E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617,50</w:t>
            </w:r>
          </w:p>
        </w:tc>
        <w:tc>
          <w:tcPr>
            <w:tcW w:w="1701" w:type="dxa"/>
            <w:tcBorders>
              <w:top w:val="nil"/>
              <w:left w:val="nil"/>
              <w:bottom w:val="single" w:sz="4" w:space="0" w:color="auto"/>
              <w:right w:val="single" w:sz="4" w:space="0" w:color="auto"/>
            </w:tcBorders>
            <w:shd w:val="clear" w:color="000000" w:fill="FFFFFF"/>
            <w:noWrap/>
            <w:vAlign w:val="center"/>
            <w:hideMark/>
          </w:tcPr>
          <w:p w14:paraId="0809E52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617,50</w:t>
            </w:r>
          </w:p>
        </w:tc>
        <w:tc>
          <w:tcPr>
            <w:tcW w:w="1701" w:type="dxa"/>
            <w:tcBorders>
              <w:top w:val="nil"/>
              <w:left w:val="nil"/>
              <w:bottom w:val="single" w:sz="4" w:space="0" w:color="auto"/>
              <w:right w:val="single" w:sz="4" w:space="0" w:color="auto"/>
            </w:tcBorders>
            <w:shd w:val="clear" w:color="000000" w:fill="FFFFFF"/>
            <w:noWrap/>
            <w:vAlign w:val="center"/>
            <w:hideMark/>
          </w:tcPr>
          <w:p w14:paraId="7EA7D509"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765,70</w:t>
            </w:r>
          </w:p>
        </w:tc>
      </w:tr>
      <w:tr w:rsidR="00057272" w:rsidRPr="00077531" w14:paraId="3B127053" w14:textId="77777777" w:rsidTr="00057272">
        <w:trPr>
          <w:trHeight w:val="69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780EF75" w14:textId="77777777" w:rsidR="00F56667" w:rsidRPr="00F56667" w:rsidRDefault="00F56667" w:rsidP="00F56667">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40</w:t>
            </w:r>
          </w:p>
        </w:tc>
        <w:tc>
          <w:tcPr>
            <w:tcW w:w="1560" w:type="dxa"/>
            <w:tcBorders>
              <w:top w:val="nil"/>
              <w:left w:val="nil"/>
              <w:bottom w:val="single" w:sz="4" w:space="0" w:color="auto"/>
              <w:right w:val="single" w:sz="4" w:space="0" w:color="auto"/>
            </w:tcBorders>
            <w:shd w:val="clear" w:color="000000" w:fill="FFFFFF"/>
            <w:vAlign w:val="center"/>
            <w:hideMark/>
          </w:tcPr>
          <w:p w14:paraId="086F4FF2"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Cathinone</w:t>
            </w:r>
            <w:proofErr w:type="spellEnd"/>
            <w:r w:rsidRPr="00F56667">
              <w:rPr>
                <w:rFonts w:asciiTheme="minorHAnsi" w:eastAsia="Times New Roman" w:hAnsiTheme="minorHAnsi" w:cstheme="minorHAnsi"/>
                <w:color w:val="000000"/>
                <w:sz w:val="18"/>
                <w:szCs w:val="18"/>
                <w:lang w:eastAsia="el-GR"/>
              </w:rPr>
              <w:t xml:space="preserve"> Analytical </w:t>
            </w:r>
            <w:proofErr w:type="spellStart"/>
            <w:r w:rsidRPr="00F56667">
              <w:rPr>
                <w:rFonts w:asciiTheme="minorHAnsi" w:eastAsia="Times New Roman" w:hAnsiTheme="minorHAnsi" w:cstheme="minorHAnsi"/>
                <w:color w:val="000000"/>
                <w:sz w:val="18"/>
                <w:szCs w:val="18"/>
                <w:lang w:eastAsia="el-GR"/>
              </w:rPr>
              <w:t>Standards</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Panel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15AB4BB"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Panel</w:t>
            </w:r>
            <w:proofErr w:type="spellEnd"/>
            <w:r w:rsidRPr="00F56667">
              <w:rPr>
                <w:rFonts w:asciiTheme="minorHAnsi" w:eastAsia="Times New Roman" w:hAnsiTheme="minorHAnsi" w:cstheme="minorHAnsi"/>
                <w:color w:val="000000"/>
                <w:sz w:val="18"/>
                <w:szCs w:val="18"/>
                <w:lang w:eastAsia="el-GR"/>
              </w:rPr>
              <w:t xml:space="preserve"> προτύπων </w:t>
            </w:r>
            <w:proofErr w:type="spellStart"/>
            <w:r w:rsidRPr="00F56667">
              <w:rPr>
                <w:rFonts w:asciiTheme="minorHAnsi" w:eastAsia="Times New Roman" w:hAnsiTheme="minorHAnsi" w:cstheme="minorHAnsi"/>
                <w:color w:val="000000"/>
                <w:sz w:val="18"/>
                <w:szCs w:val="18"/>
                <w:lang w:eastAsia="el-GR"/>
              </w:rPr>
              <w:t>καθινόνης</w:t>
            </w:r>
            <w:proofErr w:type="spellEnd"/>
            <w:r w:rsidRPr="00F56667">
              <w:rPr>
                <w:rFonts w:asciiTheme="minorHAnsi" w:eastAsia="Times New Roman" w:hAnsiTheme="minorHAnsi" w:cstheme="minorHAnsi"/>
                <w:color w:val="000000"/>
                <w:sz w:val="18"/>
                <w:szCs w:val="18"/>
                <w:lang w:eastAsia="el-GR"/>
              </w:rPr>
              <w:t xml:space="preserve"> το οποίο περιέχει 239 αναλυτικά υλικά αναφοράς και πρότυπα που κατηγοριοποιούνται ως </w:t>
            </w:r>
            <w:proofErr w:type="spellStart"/>
            <w:r w:rsidRPr="00F56667">
              <w:rPr>
                <w:rFonts w:asciiTheme="minorHAnsi" w:eastAsia="Times New Roman" w:hAnsiTheme="minorHAnsi" w:cstheme="minorHAnsi"/>
                <w:color w:val="000000"/>
                <w:sz w:val="18"/>
                <w:szCs w:val="18"/>
                <w:lang w:eastAsia="el-GR"/>
              </w:rPr>
              <w:t>καθινόνες</w:t>
            </w:r>
            <w:proofErr w:type="spellEnd"/>
            <w:r w:rsidRPr="00F56667">
              <w:rPr>
                <w:rFonts w:asciiTheme="minorHAnsi" w:eastAsia="Times New Roman" w:hAnsiTheme="minorHAnsi" w:cstheme="minorHAnsi"/>
                <w:color w:val="000000"/>
                <w:sz w:val="18"/>
                <w:szCs w:val="18"/>
                <w:lang w:eastAsia="el-GR"/>
              </w:rPr>
              <w:t xml:space="preserve"> και </w:t>
            </w:r>
            <w:proofErr w:type="spellStart"/>
            <w:r w:rsidRPr="00F56667">
              <w:rPr>
                <w:rFonts w:asciiTheme="minorHAnsi" w:eastAsia="Times New Roman" w:hAnsiTheme="minorHAnsi" w:cstheme="minorHAnsi"/>
                <w:color w:val="000000"/>
                <w:sz w:val="18"/>
                <w:szCs w:val="18"/>
                <w:lang w:eastAsia="el-GR"/>
              </w:rPr>
              <w:t>μεταβολίτες</w:t>
            </w:r>
            <w:proofErr w:type="spellEnd"/>
            <w:r w:rsidRPr="00F56667">
              <w:rPr>
                <w:rFonts w:asciiTheme="minorHAnsi" w:eastAsia="Times New Roman" w:hAnsiTheme="minorHAnsi" w:cstheme="minorHAnsi"/>
                <w:color w:val="000000"/>
                <w:sz w:val="18"/>
                <w:szCs w:val="18"/>
                <w:lang w:eastAsia="el-GR"/>
              </w:rPr>
              <w:t xml:space="preserve"> της </w:t>
            </w:r>
            <w:proofErr w:type="spellStart"/>
            <w:r w:rsidRPr="00F56667">
              <w:rPr>
                <w:rFonts w:asciiTheme="minorHAnsi" w:eastAsia="Times New Roman" w:hAnsiTheme="minorHAnsi" w:cstheme="minorHAnsi"/>
                <w:color w:val="000000"/>
                <w:sz w:val="18"/>
                <w:szCs w:val="18"/>
                <w:lang w:eastAsia="el-GR"/>
              </w:rPr>
              <w:t>καθινόνης</w:t>
            </w:r>
            <w:proofErr w:type="spellEnd"/>
            <w:r w:rsidRPr="00F56667">
              <w:rPr>
                <w:rFonts w:asciiTheme="minorHAnsi" w:eastAsia="Times New Roman" w:hAnsiTheme="minorHAnsi" w:cstheme="minorHAnsi"/>
                <w:color w:val="000000"/>
                <w:sz w:val="18"/>
                <w:szCs w:val="18"/>
                <w:lang w:eastAsia="el-GR"/>
              </w:rPr>
              <w:t xml:space="preserve">. Οι ενώσεις αυτές να παρέχονται σε 100 </w:t>
            </w:r>
            <w:proofErr w:type="spellStart"/>
            <w:r w:rsidRPr="00F56667">
              <w:rPr>
                <w:rFonts w:asciiTheme="minorHAnsi" w:eastAsia="Times New Roman" w:hAnsiTheme="minorHAnsi" w:cstheme="minorHAnsi"/>
                <w:color w:val="000000"/>
                <w:sz w:val="18"/>
                <w:szCs w:val="18"/>
                <w:lang w:eastAsia="el-GR"/>
              </w:rPr>
              <w:t>μg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well</w:t>
            </w:r>
            <w:proofErr w:type="spellEnd"/>
            <w:r w:rsidRPr="00F56667">
              <w:rPr>
                <w:rFonts w:asciiTheme="minorHAnsi" w:eastAsia="Times New Roman" w:hAnsiTheme="minorHAnsi" w:cstheme="minorHAnsi"/>
                <w:color w:val="000000"/>
                <w:sz w:val="18"/>
                <w:szCs w:val="18"/>
                <w:lang w:eastAsia="el-GR"/>
              </w:rPr>
              <w:t xml:space="preserve"> σε μορφή 96-well </w:t>
            </w:r>
            <w:proofErr w:type="spellStart"/>
            <w:r w:rsidRPr="00F56667">
              <w:rPr>
                <w:rFonts w:asciiTheme="minorHAnsi" w:eastAsia="Times New Roman" w:hAnsiTheme="minorHAnsi" w:cstheme="minorHAnsi"/>
                <w:color w:val="000000"/>
                <w:sz w:val="18"/>
                <w:szCs w:val="18"/>
                <w:lang w:eastAsia="el-GR"/>
              </w:rPr>
              <w:t>Matrix</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tube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rack</w:t>
            </w:r>
            <w:proofErr w:type="spellEnd"/>
            <w:r w:rsidRPr="00F56667">
              <w:rPr>
                <w:rFonts w:asciiTheme="minorHAnsi" w:eastAsia="Times New Roman" w:hAnsiTheme="minorHAnsi" w:cstheme="minorHAnsi"/>
                <w:color w:val="000000"/>
                <w:sz w:val="18"/>
                <w:szCs w:val="18"/>
                <w:lang w:eastAsia="el-GR"/>
              </w:rPr>
              <w:t xml:space="preserve"> για ταχεία διαλογή ή τη </w:t>
            </w:r>
            <w:r w:rsidRPr="00F56667">
              <w:rPr>
                <w:rFonts w:asciiTheme="minorHAnsi" w:eastAsia="Times New Roman" w:hAnsiTheme="minorHAnsi" w:cstheme="minorHAnsi"/>
                <w:color w:val="000000"/>
                <w:sz w:val="18"/>
                <w:szCs w:val="18"/>
                <w:lang w:eastAsia="el-GR"/>
              </w:rPr>
              <w:lastRenderedPageBreak/>
              <w:t xml:space="preserve">δημιουργία εσωτερικών φασματικών </w:t>
            </w:r>
            <w:proofErr w:type="spellStart"/>
            <w:r w:rsidRPr="00F56667">
              <w:rPr>
                <w:rFonts w:asciiTheme="minorHAnsi" w:eastAsia="Times New Roman" w:hAnsiTheme="minorHAnsi" w:cstheme="minorHAnsi"/>
                <w:color w:val="000000"/>
                <w:sz w:val="18"/>
                <w:szCs w:val="18"/>
                <w:lang w:eastAsia="el-GR"/>
              </w:rPr>
              <w:t>βιβλιοθηκών.Η</w:t>
            </w:r>
            <w:proofErr w:type="spellEnd"/>
            <w:r w:rsidRPr="00F56667">
              <w:rPr>
                <w:rFonts w:asciiTheme="minorHAnsi" w:eastAsia="Times New Roman" w:hAnsiTheme="minorHAnsi" w:cstheme="minorHAnsi"/>
                <w:color w:val="000000"/>
                <w:sz w:val="18"/>
                <w:szCs w:val="18"/>
                <w:lang w:eastAsia="el-GR"/>
              </w:rPr>
              <w:t xml:space="preserve"> ανάκτηση σε </w:t>
            </w:r>
            <w:proofErr w:type="spellStart"/>
            <w:r w:rsidRPr="00F56667">
              <w:rPr>
                <w:rFonts w:asciiTheme="minorHAnsi" w:eastAsia="Times New Roman" w:hAnsiTheme="minorHAnsi" w:cstheme="minorHAnsi"/>
                <w:color w:val="000000"/>
                <w:sz w:val="18"/>
                <w:szCs w:val="18"/>
                <w:lang w:eastAsia="el-GR"/>
              </w:rPr>
              <w:t>μεθανόλη</w:t>
            </w:r>
            <w:proofErr w:type="spellEnd"/>
            <w:r w:rsidRPr="00F56667">
              <w:rPr>
                <w:rFonts w:asciiTheme="minorHAnsi" w:eastAsia="Times New Roman" w:hAnsiTheme="minorHAnsi" w:cstheme="minorHAnsi"/>
                <w:color w:val="000000"/>
                <w:sz w:val="18"/>
                <w:szCs w:val="18"/>
                <w:lang w:eastAsia="el-GR"/>
              </w:rPr>
              <w:t xml:space="preserve"> να έχει επικυρωθεί για όλους τους </w:t>
            </w:r>
            <w:proofErr w:type="spellStart"/>
            <w:r w:rsidRPr="00F56667">
              <w:rPr>
                <w:rFonts w:asciiTheme="minorHAnsi" w:eastAsia="Times New Roman" w:hAnsiTheme="minorHAnsi" w:cstheme="minorHAnsi"/>
                <w:color w:val="000000"/>
                <w:sz w:val="18"/>
                <w:szCs w:val="18"/>
                <w:lang w:eastAsia="el-GR"/>
              </w:rPr>
              <w:t>αναλύτες</w:t>
            </w:r>
            <w:proofErr w:type="spellEnd"/>
            <w:r w:rsidRPr="00F56667">
              <w:rPr>
                <w:rFonts w:asciiTheme="minorHAnsi" w:eastAsia="Times New Roman" w:hAnsiTheme="minorHAnsi" w:cstheme="minorHAnsi"/>
                <w:color w:val="000000"/>
                <w:sz w:val="18"/>
                <w:szCs w:val="18"/>
                <w:lang w:eastAsia="el-GR"/>
              </w:rPr>
              <w:t xml:space="preserve"> του </w:t>
            </w:r>
            <w:proofErr w:type="spellStart"/>
            <w:r w:rsidRPr="00F56667">
              <w:rPr>
                <w:rFonts w:asciiTheme="minorHAnsi" w:eastAsia="Times New Roman" w:hAnsiTheme="minorHAnsi" w:cstheme="minorHAnsi"/>
                <w:color w:val="000000"/>
                <w:sz w:val="18"/>
                <w:szCs w:val="18"/>
                <w:lang w:eastAsia="el-GR"/>
              </w:rPr>
              <w:t>panel.Ο</w:t>
            </w:r>
            <w:proofErr w:type="spellEnd"/>
            <w:r w:rsidRPr="00F56667">
              <w:rPr>
                <w:rFonts w:asciiTheme="minorHAnsi" w:eastAsia="Times New Roman" w:hAnsiTheme="minorHAnsi" w:cstheme="minorHAnsi"/>
                <w:color w:val="000000"/>
                <w:sz w:val="18"/>
                <w:szCs w:val="18"/>
                <w:lang w:eastAsia="el-GR"/>
              </w:rPr>
              <w:t xml:space="preserve"> προμηθευτής να μεριμνήσει για την έκδοση των απαραίτητων αδειών εισαγωγής δραστικών ουσιών που υπάγονται στους πίνακες του αρ. 1 του ν.3459/06, από την Διεύθυνση Φαρμάκου, Τμήμα Ναρκωτικών του Υπουργείου Υγείας</w:t>
            </w:r>
          </w:p>
        </w:tc>
        <w:tc>
          <w:tcPr>
            <w:tcW w:w="1134" w:type="dxa"/>
            <w:tcBorders>
              <w:top w:val="nil"/>
              <w:left w:val="nil"/>
              <w:bottom w:val="single" w:sz="4" w:space="0" w:color="auto"/>
              <w:right w:val="single" w:sz="4" w:space="0" w:color="auto"/>
            </w:tcBorders>
            <w:shd w:val="clear" w:color="000000" w:fill="FFFFFF"/>
            <w:vAlign w:val="center"/>
            <w:hideMark/>
          </w:tcPr>
          <w:p w14:paraId="7FD43E26" w14:textId="2C101688"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0C613E4E"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τεμ.</w:t>
            </w:r>
          </w:p>
        </w:tc>
        <w:tc>
          <w:tcPr>
            <w:tcW w:w="709" w:type="dxa"/>
            <w:tcBorders>
              <w:top w:val="nil"/>
              <w:left w:val="nil"/>
              <w:bottom w:val="single" w:sz="4" w:space="0" w:color="auto"/>
              <w:right w:val="single" w:sz="4" w:space="0" w:color="auto"/>
            </w:tcBorders>
            <w:shd w:val="clear" w:color="000000" w:fill="FFFFFF"/>
            <w:vAlign w:val="center"/>
            <w:hideMark/>
          </w:tcPr>
          <w:p w14:paraId="099FEB9D"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2268" w:type="dxa"/>
            <w:tcBorders>
              <w:top w:val="nil"/>
              <w:left w:val="nil"/>
              <w:bottom w:val="single" w:sz="4" w:space="0" w:color="auto"/>
              <w:right w:val="single" w:sz="4" w:space="0" w:color="auto"/>
            </w:tcBorders>
            <w:shd w:val="clear" w:color="000000" w:fill="FFFFFF"/>
            <w:vAlign w:val="center"/>
            <w:hideMark/>
          </w:tcPr>
          <w:p w14:paraId="571E9F21"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vAlign w:val="center"/>
            <w:hideMark/>
          </w:tcPr>
          <w:p w14:paraId="4CCB9E90"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6.286,00</w:t>
            </w:r>
          </w:p>
        </w:tc>
        <w:tc>
          <w:tcPr>
            <w:tcW w:w="1701" w:type="dxa"/>
            <w:tcBorders>
              <w:top w:val="nil"/>
              <w:left w:val="nil"/>
              <w:bottom w:val="single" w:sz="4" w:space="0" w:color="auto"/>
              <w:right w:val="single" w:sz="4" w:space="0" w:color="auto"/>
            </w:tcBorders>
            <w:shd w:val="clear" w:color="000000" w:fill="FFFFFF"/>
            <w:noWrap/>
            <w:vAlign w:val="center"/>
            <w:hideMark/>
          </w:tcPr>
          <w:p w14:paraId="3A8ED188"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6.286,00</w:t>
            </w:r>
          </w:p>
        </w:tc>
        <w:tc>
          <w:tcPr>
            <w:tcW w:w="1701" w:type="dxa"/>
            <w:tcBorders>
              <w:top w:val="nil"/>
              <w:left w:val="nil"/>
              <w:bottom w:val="single" w:sz="4" w:space="0" w:color="auto"/>
              <w:right w:val="single" w:sz="4" w:space="0" w:color="auto"/>
            </w:tcBorders>
            <w:shd w:val="clear" w:color="000000" w:fill="FFFFFF"/>
            <w:noWrap/>
            <w:vAlign w:val="center"/>
            <w:hideMark/>
          </w:tcPr>
          <w:p w14:paraId="1409125F" w14:textId="77777777" w:rsidR="00F56667" w:rsidRPr="00F56667" w:rsidRDefault="00F56667"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7.794,64</w:t>
            </w:r>
          </w:p>
        </w:tc>
      </w:tr>
      <w:tr w:rsidR="005B5873" w:rsidRPr="00077531" w14:paraId="223E623A" w14:textId="77777777" w:rsidTr="0015246D">
        <w:trPr>
          <w:trHeight w:val="60"/>
        </w:trPr>
        <w:tc>
          <w:tcPr>
            <w:tcW w:w="12186" w:type="dxa"/>
            <w:gridSpan w:val="8"/>
            <w:tcBorders>
              <w:top w:val="nil"/>
              <w:left w:val="single" w:sz="4" w:space="0" w:color="auto"/>
              <w:bottom w:val="single" w:sz="4" w:space="0" w:color="auto"/>
              <w:right w:val="single" w:sz="4" w:space="0" w:color="auto"/>
            </w:tcBorders>
            <w:shd w:val="clear" w:color="000000" w:fill="FFFFFF"/>
            <w:vAlign w:val="center"/>
          </w:tcPr>
          <w:p w14:paraId="762CC755" w14:textId="5A5741AE" w:rsidR="005B5873" w:rsidRPr="00077531" w:rsidRDefault="005B5873"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b/>
                <w:bCs/>
                <w:color w:val="000000"/>
                <w:sz w:val="18"/>
                <w:szCs w:val="18"/>
                <w:lang w:eastAsia="el-GR"/>
              </w:rPr>
              <w:t>ΠΡΟΫΠΟΛΟΓΙΣΜΟΣ ΠΙΝΑΚΑ</w:t>
            </w:r>
          </w:p>
        </w:tc>
        <w:tc>
          <w:tcPr>
            <w:tcW w:w="1701" w:type="dxa"/>
            <w:tcBorders>
              <w:top w:val="nil"/>
              <w:left w:val="nil"/>
              <w:bottom w:val="single" w:sz="4" w:space="0" w:color="auto"/>
              <w:right w:val="single" w:sz="4" w:space="0" w:color="auto"/>
            </w:tcBorders>
            <w:shd w:val="clear" w:color="000000" w:fill="FFFFFF"/>
            <w:noWrap/>
            <w:vAlign w:val="center"/>
          </w:tcPr>
          <w:p w14:paraId="2EE7F4E7" w14:textId="3349513D" w:rsidR="005B5873" w:rsidRPr="00077531" w:rsidRDefault="005B5873"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b/>
                <w:bCs/>
                <w:color w:val="000000"/>
                <w:sz w:val="18"/>
                <w:szCs w:val="18"/>
                <w:lang w:eastAsia="el-GR"/>
              </w:rPr>
              <w:t>23.500,00</w:t>
            </w:r>
            <w:r w:rsidR="000C0092" w:rsidRPr="00077531">
              <w:rPr>
                <w:rFonts w:asciiTheme="minorHAnsi" w:eastAsia="Times New Roman" w:hAnsiTheme="minorHAnsi" w:cstheme="minorHAnsi"/>
                <w:b/>
                <w:bCs/>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tcPr>
          <w:p w14:paraId="13AB007C" w14:textId="1EBE6096" w:rsidR="005B5873" w:rsidRPr="00077531" w:rsidRDefault="000C0092" w:rsidP="00F56667">
            <w:pPr>
              <w:spacing w:after="0" w:line="240" w:lineRule="auto"/>
              <w:jc w:val="center"/>
              <w:rPr>
                <w:rFonts w:asciiTheme="minorHAnsi" w:eastAsia="Times New Roman" w:hAnsiTheme="minorHAnsi" w:cstheme="minorHAnsi"/>
                <w:b/>
                <w:bCs/>
                <w:color w:val="000000"/>
                <w:sz w:val="18"/>
                <w:szCs w:val="18"/>
                <w:lang w:eastAsia="el-GR"/>
              </w:rPr>
            </w:pPr>
            <w:r w:rsidRPr="00077531">
              <w:rPr>
                <w:rFonts w:asciiTheme="minorHAnsi" w:eastAsia="Times New Roman" w:hAnsiTheme="minorHAnsi" w:cstheme="minorHAnsi"/>
                <w:b/>
                <w:bCs/>
                <w:color w:val="000000"/>
                <w:sz w:val="18"/>
                <w:szCs w:val="18"/>
                <w:lang w:eastAsia="el-GR"/>
              </w:rPr>
              <w:t>29.140,00€</w:t>
            </w:r>
          </w:p>
        </w:tc>
      </w:tr>
      <w:tr w:rsidR="005B5873" w:rsidRPr="00077531" w14:paraId="7D3D8E75" w14:textId="77777777" w:rsidTr="0015246D">
        <w:trPr>
          <w:trHeight w:val="60"/>
        </w:trPr>
        <w:tc>
          <w:tcPr>
            <w:tcW w:w="12186" w:type="dxa"/>
            <w:gridSpan w:val="8"/>
            <w:tcBorders>
              <w:top w:val="nil"/>
              <w:left w:val="single" w:sz="4" w:space="0" w:color="auto"/>
              <w:bottom w:val="single" w:sz="4" w:space="0" w:color="auto"/>
              <w:right w:val="single" w:sz="4" w:space="0" w:color="auto"/>
            </w:tcBorders>
            <w:shd w:val="clear" w:color="000000" w:fill="FFFFFF"/>
            <w:vAlign w:val="center"/>
          </w:tcPr>
          <w:p w14:paraId="53F773F8" w14:textId="67D1A17E" w:rsidR="005B5873" w:rsidRPr="00077531" w:rsidRDefault="00464FF1" w:rsidP="00F5666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 xml:space="preserve">ΠΡΟΫΠΟΛΟΓΙΣΜΟΣ </w:t>
            </w:r>
            <w:r w:rsidR="005B5873" w:rsidRPr="00F56667">
              <w:rPr>
                <w:rFonts w:asciiTheme="minorHAnsi" w:eastAsia="Times New Roman" w:hAnsiTheme="minorHAnsi" w:cstheme="minorHAnsi"/>
                <w:b/>
                <w:bCs/>
                <w:color w:val="000000"/>
                <w:sz w:val="18"/>
                <w:szCs w:val="18"/>
                <w:lang w:eastAsia="el-GR"/>
              </w:rPr>
              <w:t xml:space="preserve">ΑΔΕΙΩΝ ΕΙΣΑΓΩΓΗΣ </w:t>
            </w:r>
          </w:p>
        </w:tc>
        <w:tc>
          <w:tcPr>
            <w:tcW w:w="1701" w:type="dxa"/>
            <w:tcBorders>
              <w:top w:val="nil"/>
              <w:left w:val="nil"/>
              <w:bottom w:val="single" w:sz="4" w:space="0" w:color="auto"/>
              <w:right w:val="single" w:sz="4" w:space="0" w:color="auto"/>
            </w:tcBorders>
            <w:shd w:val="clear" w:color="000000" w:fill="FFFFFF"/>
            <w:noWrap/>
            <w:vAlign w:val="center"/>
          </w:tcPr>
          <w:p w14:paraId="5728E455" w14:textId="1D81B96A" w:rsidR="005B5873" w:rsidRPr="00077531" w:rsidRDefault="005B5873"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6.500,00</w:t>
            </w:r>
            <w:r w:rsidR="000C0092" w:rsidRPr="00077531">
              <w:rPr>
                <w:rFonts w:asciiTheme="minorHAnsi" w:eastAsia="Times New Roman" w:hAnsiTheme="minorHAnsi" w:cstheme="minorHAnsi"/>
                <w:b/>
                <w:bCs/>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tcPr>
          <w:p w14:paraId="56CC78A7" w14:textId="088C22A7" w:rsidR="005B5873" w:rsidRPr="00077531" w:rsidRDefault="000C0092" w:rsidP="00F56667">
            <w:pPr>
              <w:spacing w:after="0" w:line="240" w:lineRule="auto"/>
              <w:jc w:val="center"/>
              <w:rPr>
                <w:rFonts w:asciiTheme="minorHAnsi" w:eastAsia="Times New Roman" w:hAnsiTheme="minorHAnsi" w:cstheme="minorHAnsi"/>
                <w:b/>
                <w:bCs/>
                <w:color w:val="000000"/>
                <w:sz w:val="18"/>
                <w:szCs w:val="18"/>
                <w:lang w:eastAsia="el-GR"/>
              </w:rPr>
            </w:pPr>
            <w:r w:rsidRPr="00077531">
              <w:rPr>
                <w:rFonts w:asciiTheme="minorHAnsi" w:eastAsia="Times New Roman" w:hAnsiTheme="minorHAnsi" w:cstheme="minorHAnsi"/>
                <w:b/>
                <w:bCs/>
                <w:color w:val="000000"/>
                <w:sz w:val="18"/>
                <w:szCs w:val="18"/>
                <w:lang w:eastAsia="el-GR"/>
              </w:rPr>
              <w:t>8.060,00€</w:t>
            </w:r>
          </w:p>
        </w:tc>
      </w:tr>
      <w:tr w:rsidR="005B5873" w:rsidRPr="00077531" w14:paraId="6C66BFC8" w14:textId="77777777" w:rsidTr="0015246D">
        <w:trPr>
          <w:trHeight w:val="60"/>
        </w:trPr>
        <w:tc>
          <w:tcPr>
            <w:tcW w:w="12186" w:type="dxa"/>
            <w:gridSpan w:val="8"/>
            <w:tcBorders>
              <w:top w:val="nil"/>
              <w:left w:val="single" w:sz="4" w:space="0" w:color="auto"/>
              <w:bottom w:val="single" w:sz="4" w:space="0" w:color="auto"/>
              <w:right w:val="single" w:sz="4" w:space="0" w:color="auto"/>
            </w:tcBorders>
            <w:shd w:val="clear" w:color="000000" w:fill="FFFFFF"/>
            <w:vAlign w:val="center"/>
          </w:tcPr>
          <w:p w14:paraId="54F4FDFE" w14:textId="59B6459E" w:rsidR="005B5873" w:rsidRPr="00077531" w:rsidRDefault="005B5873"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ΣΥΝΟΛΙΚΟΣ ΠΡΟΫΠΟΛΟΓΙΣΜΟΣ ΠΙΝΑΚΑ ΚΑΙ ΑΔΕΙΩΝ ΕΙΣΑΓΩΓΗΣ</w:t>
            </w:r>
          </w:p>
        </w:tc>
        <w:tc>
          <w:tcPr>
            <w:tcW w:w="1701" w:type="dxa"/>
            <w:tcBorders>
              <w:top w:val="nil"/>
              <w:left w:val="nil"/>
              <w:bottom w:val="single" w:sz="4" w:space="0" w:color="auto"/>
              <w:right w:val="single" w:sz="4" w:space="0" w:color="auto"/>
            </w:tcBorders>
            <w:shd w:val="clear" w:color="000000" w:fill="FFFFFF"/>
            <w:noWrap/>
            <w:vAlign w:val="center"/>
          </w:tcPr>
          <w:p w14:paraId="55C0D463" w14:textId="1A0DC66B" w:rsidR="005B5873" w:rsidRPr="00077531" w:rsidRDefault="005B5873" w:rsidP="00F5666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30.000,00</w:t>
            </w:r>
            <w:r w:rsidR="000C0092" w:rsidRPr="00077531">
              <w:rPr>
                <w:rFonts w:asciiTheme="minorHAnsi" w:eastAsia="Times New Roman" w:hAnsiTheme="minorHAnsi" w:cstheme="minorHAnsi"/>
                <w:b/>
                <w:bCs/>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tcPr>
          <w:p w14:paraId="61A0AF02" w14:textId="031A1113" w:rsidR="005B5873" w:rsidRPr="00077531" w:rsidRDefault="005B5873" w:rsidP="00F56667">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b/>
                <w:bCs/>
                <w:color w:val="000000"/>
                <w:sz w:val="18"/>
                <w:szCs w:val="18"/>
                <w:lang w:eastAsia="el-GR"/>
              </w:rPr>
              <w:t>37.200,00</w:t>
            </w:r>
            <w:r w:rsidR="000C0092" w:rsidRPr="00077531">
              <w:rPr>
                <w:rFonts w:asciiTheme="minorHAnsi" w:eastAsia="Times New Roman" w:hAnsiTheme="minorHAnsi" w:cstheme="minorHAnsi"/>
                <w:b/>
                <w:bCs/>
                <w:color w:val="000000"/>
                <w:sz w:val="18"/>
                <w:szCs w:val="18"/>
                <w:lang w:eastAsia="el-GR"/>
              </w:rPr>
              <w:t>€</w:t>
            </w:r>
          </w:p>
        </w:tc>
      </w:tr>
    </w:tbl>
    <w:p w14:paraId="713C9FDE" w14:textId="3DCDEC47" w:rsidR="00333629" w:rsidRDefault="00333629" w:rsidP="00991E79">
      <w:pPr>
        <w:tabs>
          <w:tab w:val="left" w:pos="13500"/>
        </w:tabs>
        <w:rPr>
          <w:rFonts w:asciiTheme="minorHAnsi" w:eastAsia="Times New Roman" w:hAnsiTheme="minorHAnsi" w:cstheme="minorHAnsi"/>
          <w:b/>
          <w:bCs/>
          <w:sz w:val="10"/>
          <w:szCs w:val="10"/>
          <w:lang w:eastAsia="el-GR"/>
        </w:rPr>
      </w:pPr>
    </w:p>
    <w:p w14:paraId="1FEE3789" w14:textId="10D55126" w:rsidR="00333629" w:rsidRDefault="00333629" w:rsidP="00991E79">
      <w:pPr>
        <w:tabs>
          <w:tab w:val="left" w:pos="13500"/>
        </w:tabs>
        <w:rPr>
          <w:rFonts w:asciiTheme="minorHAnsi" w:eastAsia="Times New Roman" w:hAnsiTheme="minorHAnsi" w:cstheme="minorHAnsi"/>
          <w:b/>
          <w:bCs/>
          <w:sz w:val="10"/>
          <w:szCs w:val="10"/>
          <w:lang w:eastAsia="el-GR"/>
        </w:rPr>
      </w:pPr>
    </w:p>
    <w:p w14:paraId="6F8F6849"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0FD88329"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465FC2AA"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57B49EB2"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6CEFECE1"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258891FA"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229119E1"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4C7FC9C2"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4098017"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2F99F83"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69E9564"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1DD9ED4"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34D2A4F3" w14:textId="77777777" w:rsidR="0011598E" w:rsidRDefault="0011598E" w:rsidP="00991E79">
      <w:pPr>
        <w:tabs>
          <w:tab w:val="left" w:pos="13500"/>
        </w:tabs>
        <w:rPr>
          <w:rFonts w:asciiTheme="minorHAnsi" w:eastAsia="Times New Roman" w:hAnsiTheme="minorHAnsi" w:cstheme="minorHAnsi"/>
          <w:b/>
          <w:bCs/>
          <w:sz w:val="10"/>
          <w:szCs w:val="10"/>
          <w:lang w:eastAsia="el-GR"/>
        </w:rPr>
      </w:pPr>
    </w:p>
    <w:p w14:paraId="206C97C7" w14:textId="77777777" w:rsidR="0011598E" w:rsidRDefault="0011598E" w:rsidP="00991E79">
      <w:pPr>
        <w:tabs>
          <w:tab w:val="left" w:pos="13500"/>
        </w:tabs>
        <w:rPr>
          <w:rFonts w:asciiTheme="minorHAnsi" w:eastAsia="Times New Roman" w:hAnsiTheme="minorHAnsi" w:cstheme="minorHAnsi"/>
          <w:b/>
          <w:bCs/>
          <w:sz w:val="10"/>
          <w:szCs w:val="10"/>
          <w:lang w:eastAsia="el-GR"/>
        </w:rPr>
      </w:pPr>
    </w:p>
    <w:p w14:paraId="1E255243"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3BDDD15F"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2B01F882"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02693E5A"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74F2A874" w14:textId="45C935E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39A29C28" w14:textId="642CCBC5" w:rsidR="00333629" w:rsidRPr="00333629" w:rsidRDefault="00333629" w:rsidP="00333629">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F23090" w:rsidRPr="00F23090">
        <w:rPr>
          <w:rFonts w:asciiTheme="minorHAnsi" w:eastAsia="Tahoma" w:hAnsiTheme="minorHAnsi" w:cstheme="minorHAnsi"/>
          <w:b/>
          <w:bCs/>
          <w:sz w:val="20"/>
          <w:szCs w:val="20"/>
        </w:rPr>
        <w:t>636</w:t>
      </w:r>
      <w:r w:rsidR="00F23090" w:rsidRPr="008C3F2E">
        <w:rPr>
          <w:rFonts w:asciiTheme="minorHAnsi" w:eastAsia="Tahoma" w:hAnsiTheme="minorHAnsi" w:cstheme="minorHAnsi"/>
          <w:b/>
          <w:bCs/>
          <w:sz w:val="20"/>
          <w:szCs w:val="20"/>
        </w:rPr>
        <w:t>2</w:t>
      </w:r>
      <w:r w:rsidRPr="00333629">
        <w:rPr>
          <w:rFonts w:asciiTheme="minorHAnsi" w:eastAsia="Tahoma" w:hAnsiTheme="minorHAnsi" w:cstheme="minorHAnsi"/>
          <w:b/>
          <w:bCs/>
          <w:sz w:val="20"/>
          <w:szCs w:val="20"/>
        </w:rPr>
        <w:t xml:space="preserve">/2023  Πρόσκλησης υποβολής προσφορών για την προμήθεια </w:t>
      </w:r>
      <w:r w:rsidR="00571752">
        <w:rPr>
          <w:rFonts w:asciiTheme="minorHAnsi" w:eastAsia="Tahoma" w:hAnsiTheme="minorHAnsi" w:cstheme="minorHAnsi"/>
          <w:b/>
          <w:bCs/>
          <w:sz w:val="20"/>
          <w:szCs w:val="20"/>
        </w:rPr>
        <w:t>πρότυπων ουσιών ναρκωτικών</w:t>
      </w:r>
      <w:r w:rsidRPr="00333629">
        <w:rPr>
          <w:rFonts w:asciiTheme="minorHAnsi" w:eastAsia="Tahoma" w:hAnsiTheme="minorHAnsi" w:cstheme="minorHAnsi"/>
          <w:b/>
          <w:bCs/>
          <w:sz w:val="20"/>
          <w:szCs w:val="20"/>
        </w:rPr>
        <w:t xml:space="preserve"> για τις ανάγκες των εργαστηρίων του Γ.Χ.Κ.</w:t>
      </w:r>
    </w:p>
    <w:p w14:paraId="04F1CC97" w14:textId="77777777" w:rsidR="003F486E" w:rsidRPr="00722530" w:rsidRDefault="003F486E" w:rsidP="00E16F01">
      <w:pPr>
        <w:spacing w:after="0" w:line="276" w:lineRule="auto"/>
        <w:jc w:val="both"/>
        <w:rPr>
          <w:rFonts w:asciiTheme="minorHAnsi" w:eastAsia="Tahoma" w:hAnsiTheme="minorHAnsi" w:cstheme="minorHAnsi"/>
          <w:b/>
          <w:sz w:val="8"/>
          <w:szCs w:val="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049"/>
      </w:tblGrid>
      <w:tr w:rsidR="00E16F01" w:rsidRPr="00496B8C" w14:paraId="4DC28B39" w14:textId="77777777" w:rsidTr="0002643F">
        <w:trPr>
          <w:trHeight w:val="303"/>
        </w:trPr>
        <w:tc>
          <w:tcPr>
            <w:tcW w:w="15021"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02643F">
        <w:trPr>
          <w:trHeight w:val="264"/>
        </w:trPr>
        <w:tc>
          <w:tcPr>
            <w:tcW w:w="2972"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2049"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02643F">
        <w:trPr>
          <w:trHeight w:val="240"/>
        </w:trPr>
        <w:tc>
          <w:tcPr>
            <w:tcW w:w="2972"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2049"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02643F">
        <w:trPr>
          <w:trHeight w:val="344"/>
        </w:trPr>
        <w:tc>
          <w:tcPr>
            <w:tcW w:w="2972"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2049"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02643F">
        <w:trPr>
          <w:trHeight w:val="264"/>
        </w:trPr>
        <w:tc>
          <w:tcPr>
            <w:tcW w:w="2972"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2049"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02643F">
        <w:trPr>
          <w:trHeight w:val="226"/>
        </w:trPr>
        <w:tc>
          <w:tcPr>
            <w:tcW w:w="2972"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2049"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02643F">
        <w:trPr>
          <w:trHeight w:val="345"/>
        </w:trPr>
        <w:tc>
          <w:tcPr>
            <w:tcW w:w="2972"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2049"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02643F">
        <w:trPr>
          <w:trHeight w:val="264"/>
        </w:trPr>
        <w:tc>
          <w:tcPr>
            <w:tcW w:w="2972"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2049"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02643F">
        <w:trPr>
          <w:trHeight w:val="264"/>
        </w:trPr>
        <w:tc>
          <w:tcPr>
            <w:tcW w:w="2972"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2049"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61C9A6AD" w14:textId="77777777" w:rsidR="00077531" w:rsidRDefault="0007753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21" w:type="dxa"/>
        <w:tblLayout w:type="fixed"/>
        <w:tblLook w:val="04A0" w:firstRow="1" w:lastRow="0" w:firstColumn="1" w:lastColumn="0" w:noHBand="0" w:noVBand="1"/>
      </w:tblPr>
      <w:tblGrid>
        <w:gridCol w:w="538"/>
        <w:gridCol w:w="2434"/>
        <w:gridCol w:w="3827"/>
        <w:gridCol w:w="1134"/>
        <w:gridCol w:w="1276"/>
        <w:gridCol w:w="567"/>
        <w:gridCol w:w="1418"/>
        <w:gridCol w:w="1275"/>
        <w:gridCol w:w="1276"/>
        <w:gridCol w:w="1276"/>
      </w:tblGrid>
      <w:tr w:rsidR="00057272" w:rsidRPr="00077531" w14:paraId="3A2BB9FF" w14:textId="77777777" w:rsidTr="00057272">
        <w:trPr>
          <w:trHeight w:val="285"/>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41E5" w14:textId="77777777"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Α/Α</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14:paraId="7043BE23" w14:textId="77777777"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ΕΙΔΟΣ</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1E23DA5" w14:textId="77777777"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ΤΕΧΝΙΚΕΣ ΠΡΟΔΙΑΓΡΑΦΕΣ ΕΙΔΟΥΣ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63E9BE" w14:textId="77777777" w:rsidR="00057272" w:rsidRPr="004A4C5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proofErr w:type="spellStart"/>
            <w:r w:rsidRPr="00F56667">
              <w:rPr>
                <w:rFonts w:asciiTheme="minorHAnsi" w:eastAsia="Times New Roman" w:hAnsiTheme="minorHAnsi" w:cstheme="minorHAnsi"/>
                <w:b/>
                <w:bCs/>
                <w:color w:val="000000"/>
                <w:sz w:val="18"/>
                <w:szCs w:val="18"/>
                <w:lang w:eastAsia="el-GR"/>
              </w:rPr>
              <w:t>Κωδ</w:t>
            </w:r>
            <w:proofErr w:type="spellEnd"/>
            <w:r w:rsidRPr="00F56667">
              <w:rPr>
                <w:rFonts w:asciiTheme="minorHAnsi" w:eastAsia="Times New Roman" w:hAnsiTheme="minorHAnsi" w:cstheme="minorHAnsi"/>
                <w:b/>
                <w:bCs/>
                <w:color w:val="000000"/>
                <w:sz w:val="18"/>
                <w:szCs w:val="18"/>
                <w:lang w:eastAsia="el-GR"/>
              </w:rPr>
              <w:t xml:space="preserve">. </w:t>
            </w:r>
          </w:p>
          <w:p w14:paraId="070AC8D0" w14:textId="77777777"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CAS-NO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C67C2C" w14:textId="77777777"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ΣΥΣΚΕΥΑΣΙΑ</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968F0F" w14:textId="1D9D5768" w:rsidR="00057272" w:rsidRPr="00F56667"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ΤΕΜ</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F53679" w14:textId="6CAD402F" w:rsidR="00057272" w:rsidRPr="004A4C57" w:rsidRDefault="00057272" w:rsidP="004A4C57">
            <w:pPr>
              <w:jc w:val="center"/>
              <w:rPr>
                <w:rFonts w:cs="Calibri"/>
                <w:b/>
                <w:bCs/>
                <w:color w:val="000000"/>
                <w:sz w:val="18"/>
                <w:szCs w:val="18"/>
              </w:rPr>
            </w:pPr>
            <w:r w:rsidRPr="004A4C57">
              <w:rPr>
                <w:rFonts w:cs="Calibri"/>
                <w:b/>
                <w:bCs/>
                <w:color w:val="000000"/>
                <w:sz w:val="18"/>
                <w:szCs w:val="18"/>
              </w:rPr>
              <w:t>ΠΡΟΣΦΕΡΕΤΑΙ ΝΑΙ/ ΟΧΙ</w:t>
            </w:r>
          </w:p>
          <w:p w14:paraId="659464FD" w14:textId="1837A1E4"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4A4C57">
              <w:rPr>
                <w:rFonts w:cs="Calibri"/>
                <w:b/>
                <w:bCs/>
                <w:color w:val="000000"/>
                <w:sz w:val="18"/>
                <w:szCs w:val="18"/>
              </w:rPr>
              <w:t>ΠΑΡΑΠΟΜΠΗ</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4165" w14:textId="3A36DBA0"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4A4C57">
              <w:rPr>
                <w:rFonts w:asciiTheme="minorHAnsi" w:eastAsia="Times New Roman" w:hAnsiTheme="minorHAnsi" w:cstheme="minorHAnsi"/>
                <w:b/>
                <w:bCs/>
                <w:color w:val="000000"/>
                <w:sz w:val="18"/>
                <w:szCs w:val="18"/>
                <w:lang w:eastAsia="el-GR"/>
              </w:rPr>
              <w:t>ΤΙΜΗ</w:t>
            </w:r>
          </w:p>
          <w:p w14:paraId="6AE3975B" w14:textId="4D844D26"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ΑΝΑ ΣΥΣΚΕΥΑΣΙΑ</w:t>
            </w:r>
          </w:p>
          <w:p w14:paraId="38326BD4" w14:textId="77777777" w:rsidR="00057272" w:rsidRPr="00F5666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(ΧΩΡΙΣ ΦΠΑ)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81E8" w14:textId="3A6DF708"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4A4C57">
              <w:rPr>
                <w:rFonts w:asciiTheme="minorHAnsi" w:eastAsia="Times New Roman" w:hAnsiTheme="minorHAnsi" w:cstheme="minorHAnsi"/>
                <w:b/>
                <w:bCs/>
                <w:color w:val="000000"/>
                <w:sz w:val="18"/>
                <w:szCs w:val="18"/>
                <w:lang w:eastAsia="el-GR"/>
              </w:rPr>
              <w:t>ΣΥΝΟΛΙΚΗ ΤΙΜΗ</w:t>
            </w:r>
          </w:p>
          <w:p w14:paraId="4807453F" w14:textId="6790913B"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ΑΝΑ ΕΙΔΟΣ</w:t>
            </w:r>
          </w:p>
          <w:p w14:paraId="59F862EB" w14:textId="77777777" w:rsidR="00057272" w:rsidRPr="00F56667" w:rsidRDefault="00057272" w:rsidP="004A4C57">
            <w:pPr>
              <w:spacing w:after="0" w:line="240" w:lineRule="auto"/>
              <w:ind w:right="35"/>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(ΧΩΡΙΣ ΦΠΑ)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BF4B" w14:textId="69E52A3E"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4A4C57">
              <w:rPr>
                <w:rFonts w:asciiTheme="minorHAnsi" w:eastAsia="Times New Roman" w:hAnsiTheme="minorHAnsi" w:cstheme="minorHAnsi"/>
                <w:b/>
                <w:bCs/>
                <w:color w:val="000000"/>
                <w:sz w:val="18"/>
                <w:szCs w:val="18"/>
                <w:lang w:eastAsia="el-GR"/>
              </w:rPr>
              <w:t>ΣΥΝΟΛΙΚΗ ΤΙΜΗ</w:t>
            </w:r>
          </w:p>
          <w:p w14:paraId="437265A1" w14:textId="302069E3" w:rsidR="00057272" w:rsidRPr="004A4C5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ΑΝΑ ΕΙΔΟΣ</w:t>
            </w:r>
          </w:p>
          <w:p w14:paraId="16B1B2F9" w14:textId="77777777" w:rsidR="00057272" w:rsidRPr="00F56667" w:rsidRDefault="00057272" w:rsidP="004A4C57">
            <w:pPr>
              <w:spacing w:after="0" w:line="240" w:lineRule="auto"/>
              <w:jc w:val="center"/>
              <w:rPr>
                <w:rFonts w:asciiTheme="minorHAnsi" w:eastAsia="Times New Roman" w:hAnsiTheme="minorHAnsi" w:cstheme="minorHAnsi"/>
                <w:b/>
                <w:bCs/>
                <w:color w:val="000000"/>
                <w:sz w:val="18"/>
                <w:szCs w:val="18"/>
                <w:lang w:eastAsia="el-GR"/>
              </w:rPr>
            </w:pPr>
            <w:r w:rsidRPr="00F56667">
              <w:rPr>
                <w:rFonts w:asciiTheme="minorHAnsi" w:eastAsia="Times New Roman" w:hAnsiTheme="minorHAnsi" w:cstheme="minorHAnsi"/>
                <w:b/>
                <w:bCs/>
                <w:color w:val="000000"/>
                <w:sz w:val="18"/>
                <w:szCs w:val="18"/>
                <w:lang w:eastAsia="el-GR"/>
              </w:rPr>
              <w:t>(ΜΕ ΦΠΑ)</w:t>
            </w:r>
          </w:p>
        </w:tc>
      </w:tr>
      <w:tr w:rsidR="00057272" w:rsidRPr="00077531" w14:paraId="4B2E215D"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A8B46AD"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w:t>
            </w:r>
          </w:p>
        </w:tc>
        <w:tc>
          <w:tcPr>
            <w:tcW w:w="2434" w:type="dxa"/>
            <w:tcBorders>
              <w:top w:val="nil"/>
              <w:left w:val="nil"/>
              <w:bottom w:val="single" w:sz="4" w:space="0" w:color="auto"/>
              <w:right w:val="single" w:sz="4" w:space="0" w:color="auto"/>
            </w:tcBorders>
            <w:shd w:val="clear" w:color="FFFFCC" w:fill="FFFFFF"/>
            <w:vAlign w:val="center"/>
            <w:hideMark/>
          </w:tcPr>
          <w:p w14:paraId="0C2328E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delta</w:t>
            </w:r>
            <w:proofErr w:type="spellEnd"/>
            <w:r w:rsidRPr="00F56667">
              <w:rPr>
                <w:rFonts w:asciiTheme="minorHAnsi" w:eastAsia="Times New Roman" w:hAnsiTheme="minorHAnsi" w:cstheme="minorHAnsi"/>
                <w:color w:val="000000"/>
                <w:sz w:val="18"/>
                <w:szCs w:val="18"/>
                <w:lang w:eastAsia="el-GR"/>
              </w:rPr>
              <w:t xml:space="preserve"> 9-THC</w:t>
            </w:r>
          </w:p>
        </w:tc>
        <w:tc>
          <w:tcPr>
            <w:tcW w:w="3827" w:type="dxa"/>
            <w:tcBorders>
              <w:top w:val="nil"/>
              <w:left w:val="nil"/>
              <w:bottom w:val="single" w:sz="4" w:space="0" w:color="auto"/>
              <w:right w:val="single" w:sz="4" w:space="0" w:color="auto"/>
            </w:tcBorders>
            <w:shd w:val="clear" w:color="FFFFCC" w:fill="FFFFFF"/>
            <w:vAlign w:val="center"/>
            <w:hideMark/>
          </w:tcPr>
          <w:p w14:paraId="3BE5C9E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797FEA3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FFFFCC" w:fill="FFFFFF"/>
            <w:vAlign w:val="center"/>
            <w:hideMark/>
          </w:tcPr>
          <w:p w14:paraId="3B499334"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10 </w:t>
            </w:r>
            <w:proofErr w:type="spellStart"/>
            <w:r w:rsidRPr="00F56667">
              <w:rPr>
                <w:rFonts w:asciiTheme="minorHAnsi" w:eastAsia="Times New Roman" w:hAnsiTheme="minorHAnsi" w:cstheme="minorHAnsi"/>
                <w:sz w:val="18"/>
                <w:szCs w:val="18"/>
                <w:lang w:eastAsia="el-GR"/>
              </w:rPr>
              <w:t>mg</w:t>
            </w:r>
            <w:proofErr w:type="spellEnd"/>
            <w:r w:rsidRPr="00F56667">
              <w:rPr>
                <w:rFonts w:asciiTheme="minorHAnsi" w:eastAsia="Times New Roman" w:hAnsiTheme="minorHAnsi" w:cstheme="minorHAnsi"/>
                <w:sz w:val="18"/>
                <w:szCs w:val="18"/>
                <w:lang w:eastAsia="el-GR"/>
              </w:rPr>
              <w:t xml:space="preserve"> /mL in </w:t>
            </w:r>
            <w:proofErr w:type="spellStart"/>
            <w:r w:rsidRPr="00F56667">
              <w:rPr>
                <w:rFonts w:asciiTheme="minorHAnsi" w:eastAsia="Times New Roman" w:hAnsiTheme="minorHAnsi" w:cstheme="minorHAnsi"/>
                <w:sz w:val="18"/>
                <w:szCs w:val="18"/>
                <w:lang w:eastAsia="el-GR"/>
              </w:rPr>
              <w:t>ethanol</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10A10D8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28F3F2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5131F" w14:textId="08F322E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B5038" w14:textId="2B825AE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16AE1" w14:textId="0E1A8C3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C535BEE"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3C2CEA4"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w:t>
            </w:r>
          </w:p>
        </w:tc>
        <w:tc>
          <w:tcPr>
            <w:tcW w:w="2434" w:type="dxa"/>
            <w:tcBorders>
              <w:top w:val="nil"/>
              <w:left w:val="nil"/>
              <w:bottom w:val="single" w:sz="4" w:space="0" w:color="auto"/>
              <w:right w:val="single" w:sz="4" w:space="0" w:color="auto"/>
            </w:tcBorders>
            <w:shd w:val="clear" w:color="000000" w:fill="FFFFFF"/>
            <w:vAlign w:val="center"/>
            <w:hideMark/>
          </w:tcPr>
          <w:p w14:paraId="237E4BF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delta</w:t>
            </w:r>
            <w:proofErr w:type="spellEnd"/>
            <w:r w:rsidRPr="00F56667">
              <w:rPr>
                <w:rFonts w:asciiTheme="minorHAnsi" w:eastAsia="Times New Roman" w:hAnsiTheme="minorHAnsi" w:cstheme="minorHAnsi"/>
                <w:color w:val="000000"/>
                <w:sz w:val="18"/>
                <w:szCs w:val="18"/>
                <w:lang w:eastAsia="el-GR"/>
              </w:rPr>
              <w:t xml:space="preserve"> 9-THC</w:t>
            </w:r>
          </w:p>
        </w:tc>
        <w:tc>
          <w:tcPr>
            <w:tcW w:w="3827" w:type="dxa"/>
            <w:tcBorders>
              <w:top w:val="nil"/>
              <w:left w:val="nil"/>
              <w:bottom w:val="single" w:sz="4" w:space="0" w:color="auto"/>
              <w:right w:val="single" w:sz="4" w:space="0" w:color="auto"/>
            </w:tcBorders>
            <w:shd w:val="clear" w:color="000000" w:fill="FFFFFF"/>
            <w:vAlign w:val="center"/>
            <w:hideMark/>
          </w:tcPr>
          <w:p w14:paraId="3F34E2C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val="en-US" w:eastAsia="el-GR"/>
              </w:rPr>
              <w:t>Lipomed's</w:t>
            </w:r>
            <w:proofErr w:type="spellEnd"/>
            <w:r w:rsidRPr="00F56667">
              <w:rPr>
                <w:rFonts w:asciiTheme="minorHAnsi" w:eastAsia="Times New Roman" w:hAnsiTheme="minorHAnsi" w:cstheme="minorHAnsi"/>
                <w:color w:val="000000"/>
                <w:sz w:val="18"/>
                <w:szCs w:val="18"/>
                <w:lang w:val="en-US" w:eastAsia="el-GR"/>
              </w:rPr>
              <w:t xml:space="preserve"> </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 is available as reference material (</w:t>
            </w:r>
            <w:r w:rsidRPr="00F56667">
              <w:rPr>
                <w:rFonts w:asciiTheme="minorHAnsi" w:eastAsia="Times New Roman" w:hAnsiTheme="minorHAnsi" w:cstheme="minorHAnsi"/>
                <w:b/>
                <w:bCs/>
                <w:color w:val="000000"/>
                <w:sz w:val="18"/>
                <w:szCs w:val="18"/>
                <w:lang w:val="en-US" w:eastAsia="el-GR"/>
              </w:rPr>
              <w:t>bulk powder</w:t>
            </w:r>
            <w:r w:rsidRPr="00F56667">
              <w:rPr>
                <w:rFonts w:asciiTheme="minorHAnsi" w:eastAsia="Times New Roman" w:hAnsiTheme="minorHAnsi" w:cstheme="minorHAnsi"/>
                <w:color w:val="000000"/>
                <w:sz w:val="18"/>
                <w:szCs w:val="18"/>
                <w:lang w:val="en-US" w:eastAsia="el-GR"/>
              </w:rPr>
              <w:t xml:space="preserve"> and/or solution)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https://www.lipomed-shop.com/en/delta9-thc</w:t>
            </w:r>
          </w:p>
        </w:tc>
        <w:tc>
          <w:tcPr>
            <w:tcW w:w="1134" w:type="dxa"/>
            <w:tcBorders>
              <w:top w:val="nil"/>
              <w:left w:val="nil"/>
              <w:bottom w:val="single" w:sz="4" w:space="0" w:color="auto"/>
              <w:right w:val="single" w:sz="4" w:space="0" w:color="auto"/>
            </w:tcBorders>
            <w:shd w:val="clear" w:color="000000" w:fill="FFFFFF"/>
            <w:noWrap/>
            <w:vAlign w:val="center"/>
            <w:hideMark/>
          </w:tcPr>
          <w:p w14:paraId="6AEDA26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000000" w:fill="FFFFFF"/>
            <w:vAlign w:val="center"/>
            <w:hideMark/>
          </w:tcPr>
          <w:p w14:paraId="397CDBCE"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val="en-US" w:eastAsia="el-GR"/>
              </w:rPr>
            </w:pPr>
            <w:r w:rsidRPr="00F56667">
              <w:rPr>
                <w:rFonts w:asciiTheme="minorHAnsi" w:eastAsia="Times New Roman" w:hAnsiTheme="minorHAnsi" w:cstheme="minorHAnsi"/>
                <w:sz w:val="18"/>
                <w:szCs w:val="18"/>
                <w:lang w:val="en-US" w:eastAsia="el-GR"/>
              </w:rPr>
              <w:t>50 mg / mL calibrated solution in ethanol</w:t>
            </w:r>
          </w:p>
        </w:tc>
        <w:tc>
          <w:tcPr>
            <w:tcW w:w="567" w:type="dxa"/>
            <w:tcBorders>
              <w:top w:val="nil"/>
              <w:left w:val="nil"/>
              <w:bottom w:val="single" w:sz="4" w:space="0" w:color="auto"/>
              <w:right w:val="single" w:sz="4" w:space="0" w:color="auto"/>
            </w:tcBorders>
            <w:shd w:val="clear" w:color="000000" w:fill="FFFFFF"/>
            <w:noWrap/>
            <w:vAlign w:val="center"/>
            <w:hideMark/>
          </w:tcPr>
          <w:p w14:paraId="06094E4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C2560B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FF316" w14:textId="7C76945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D5BD4" w14:textId="3E7825B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287669" w14:textId="2E06305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6DDFA886"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4FAA5BC"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w:t>
            </w:r>
          </w:p>
        </w:tc>
        <w:tc>
          <w:tcPr>
            <w:tcW w:w="2434" w:type="dxa"/>
            <w:tcBorders>
              <w:top w:val="nil"/>
              <w:left w:val="nil"/>
              <w:bottom w:val="single" w:sz="4" w:space="0" w:color="auto"/>
              <w:right w:val="single" w:sz="4" w:space="0" w:color="auto"/>
            </w:tcBorders>
            <w:shd w:val="clear" w:color="000000" w:fill="FFFFFF"/>
            <w:vAlign w:val="center"/>
            <w:hideMark/>
          </w:tcPr>
          <w:p w14:paraId="0EB4E2D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(-)-trans-</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 (Dronabinol) 1.0 mg/1 mL solution in ethanol</w:t>
            </w:r>
          </w:p>
        </w:tc>
        <w:tc>
          <w:tcPr>
            <w:tcW w:w="3827" w:type="dxa"/>
            <w:tcBorders>
              <w:top w:val="nil"/>
              <w:left w:val="nil"/>
              <w:bottom w:val="single" w:sz="4" w:space="0" w:color="auto"/>
              <w:right w:val="single" w:sz="4" w:space="0" w:color="auto"/>
            </w:tcBorders>
            <w:shd w:val="clear" w:color="FFFFCC" w:fill="FFFFFF"/>
            <w:vAlign w:val="center"/>
            <w:hideMark/>
          </w:tcPr>
          <w:p w14:paraId="4C6ECE6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(ready solution).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51F255F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1972-08-3</w:t>
            </w:r>
          </w:p>
        </w:tc>
        <w:tc>
          <w:tcPr>
            <w:tcW w:w="1276" w:type="dxa"/>
            <w:tcBorders>
              <w:top w:val="nil"/>
              <w:left w:val="nil"/>
              <w:bottom w:val="single" w:sz="4" w:space="0" w:color="auto"/>
              <w:right w:val="single" w:sz="4" w:space="0" w:color="auto"/>
            </w:tcBorders>
            <w:shd w:val="clear" w:color="000000" w:fill="FFFFFF"/>
            <w:vAlign w:val="center"/>
            <w:hideMark/>
          </w:tcPr>
          <w:p w14:paraId="58D9805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2B1D2A4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06E968B"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4321E" w14:textId="70FC0C3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3763A" w14:textId="15414C4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B53EF" w14:textId="441C85A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344F4BCF"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8511F6E"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4</w:t>
            </w:r>
          </w:p>
        </w:tc>
        <w:tc>
          <w:tcPr>
            <w:tcW w:w="2434" w:type="dxa"/>
            <w:tcBorders>
              <w:top w:val="nil"/>
              <w:left w:val="nil"/>
              <w:bottom w:val="single" w:sz="4" w:space="0" w:color="auto"/>
              <w:right w:val="single" w:sz="4" w:space="0" w:color="auto"/>
            </w:tcBorders>
            <w:shd w:val="clear" w:color="000000" w:fill="FFFFFF"/>
            <w:vAlign w:val="center"/>
            <w:hideMark/>
          </w:tcPr>
          <w:p w14:paraId="1B2F977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(-)-trans-</w:t>
            </w:r>
            <w:r w:rsidRPr="00F56667">
              <w:rPr>
                <w:rFonts w:asciiTheme="minorHAnsi" w:eastAsia="Times New Roman" w:hAnsiTheme="minorHAnsi" w:cstheme="minorHAnsi"/>
                <w:color w:val="000000"/>
                <w:sz w:val="18"/>
                <w:szCs w:val="18"/>
                <w:lang w:eastAsia="el-GR"/>
              </w:rPr>
              <w:t>Δ</w:t>
            </w:r>
            <w:r w:rsidRPr="00F56667">
              <w:rPr>
                <w:rFonts w:asciiTheme="minorHAnsi" w:eastAsia="Times New Roman" w:hAnsiTheme="minorHAnsi" w:cstheme="minorHAnsi"/>
                <w:color w:val="000000"/>
                <w:sz w:val="18"/>
                <w:szCs w:val="18"/>
                <w:lang w:val="en-US" w:eastAsia="el-GR"/>
              </w:rPr>
              <w:t>9-THC-D3 (Dronabinol) 1.0 mg/1 mL solution in ethanol</w:t>
            </w:r>
          </w:p>
        </w:tc>
        <w:tc>
          <w:tcPr>
            <w:tcW w:w="3827" w:type="dxa"/>
            <w:tcBorders>
              <w:top w:val="nil"/>
              <w:left w:val="nil"/>
              <w:bottom w:val="single" w:sz="4" w:space="0" w:color="auto"/>
              <w:right w:val="single" w:sz="4" w:space="0" w:color="auto"/>
            </w:tcBorders>
            <w:shd w:val="clear" w:color="000000" w:fill="FFFFFF"/>
            <w:vAlign w:val="center"/>
            <w:hideMark/>
          </w:tcPr>
          <w:p w14:paraId="0BD2047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C21H27D3O2</w:t>
            </w:r>
            <w:r w:rsidRPr="00F56667">
              <w:rPr>
                <w:rFonts w:asciiTheme="minorHAnsi" w:eastAsia="Times New Roman" w:hAnsiTheme="minorHAnsi" w:cstheme="minorHAnsi"/>
                <w:color w:val="000000"/>
                <w:sz w:val="18"/>
                <w:szCs w:val="18"/>
                <w:lang w:val="en-US" w:eastAsia="el-GR"/>
              </w:rPr>
              <w:br/>
              <w:t>Molecular weight 317.49</w:t>
            </w:r>
            <w:r w:rsidRPr="00F56667">
              <w:rPr>
                <w:rFonts w:asciiTheme="minorHAnsi" w:eastAsia="Times New Roman" w:hAnsiTheme="minorHAnsi" w:cstheme="minorHAnsi"/>
                <w:color w:val="000000"/>
                <w:sz w:val="18"/>
                <w:szCs w:val="18"/>
                <w:lang w:val="en-US" w:eastAsia="el-GR"/>
              </w:rPr>
              <w:br/>
              <w:t>DEA No. 7370 CI</w:t>
            </w:r>
            <w:r w:rsidRPr="00F56667">
              <w:rPr>
                <w:rFonts w:asciiTheme="minorHAnsi" w:eastAsia="Times New Roman" w:hAnsiTheme="minorHAnsi" w:cstheme="minorHAnsi"/>
                <w:color w:val="000000"/>
                <w:sz w:val="18"/>
                <w:szCs w:val="18"/>
                <w:lang w:val="en-US" w:eastAsia="el-GR"/>
              </w:rPr>
              <w:br/>
              <w:t>Appearance light yellow resinous oil</w:t>
            </w:r>
          </w:p>
        </w:tc>
        <w:tc>
          <w:tcPr>
            <w:tcW w:w="1134" w:type="dxa"/>
            <w:tcBorders>
              <w:top w:val="nil"/>
              <w:left w:val="nil"/>
              <w:bottom w:val="single" w:sz="4" w:space="0" w:color="auto"/>
              <w:right w:val="single" w:sz="4" w:space="0" w:color="auto"/>
            </w:tcBorders>
            <w:shd w:val="clear" w:color="000000" w:fill="FFFFFF"/>
            <w:vAlign w:val="center"/>
            <w:hideMark/>
          </w:tcPr>
          <w:p w14:paraId="13026CC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81586-39-2</w:t>
            </w:r>
          </w:p>
        </w:tc>
        <w:tc>
          <w:tcPr>
            <w:tcW w:w="1276" w:type="dxa"/>
            <w:tcBorders>
              <w:top w:val="nil"/>
              <w:left w:val="nil"/>
              <w:bottom w:val="single" w:sz="4" w:space="0" w:color="auto"/>
              <w:right w:val="single" w:sz="4" w:space="0" w:color="auto"/>
            </w:tcBorders>
            <w:shd w:val="clear" w:color="000000" w:fill="FFFFFF"/>
            <w:vAlign w:val="center"/>
            <w:hideMark/>
          </w:tcPr>
          <w:p w14:paraId="5F14BBF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397B646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92C4E6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4D09B" w14:textId="7D921B3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3ACFD" w14:textId="6C482061"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04838" w14:textId="15D3754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DF02D1A"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11C1845"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5</w:t>
            </w:r>
          </w:p>
        </w:tc>
        <w:tc>
          <w:tcPr>
            <w:tcW w:w="2434" w:type="dxa"/>
            <w:tcBorders>
              <w:top w:val="nil"/>
              <w:left w:val="nil"/>
              <w:bottom w:val="single" w:sz="4" w:space="0" w:color="auto"/>
              <w:right w:val="single" w:sz="4" w:space="0" w:color="auto"/>
            </w:tcBorders>
            <w:shd w:val="clear" w:color="000000" w:fill="FFFFFF"/>
            <w:vAlign w:val="center"/>
            <w:hideMark/>
          </w:tcPr>
          <w:p w14:paraId="0DDBECC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6-AcetylcodeineHCl</w:t>
            </w:r>
          </w:p>
        </w:tc>
        <w:tc>
          <w:tcPr>
            <w:tcW w:w="3827" w:type="dxa"/>
            <w:tcBorders>
              <w:top w:val="nil"/>
              <w:left w:val="nil"/>
              <w:bottom w:val="single" w:sz="4" w:space="0" w:color="auto"/>
              <w:right w:val="single" w:sz="4" w:space="0" w:color="auto"/>
            </w:tcBorders>
            <w:shd w:val="clear" w:color="000000" w:fill="FFFFFF"/>
            <w:vAlign w:val="center"/>
            <w:hideMark/>
          </w:tcPr>
          <w:p w14:paraId="4916E75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Reference material (bulk powder). Designed for qualitative and quantitative protocols and can be </w:t>
            </w:r>
            <w:r w:rsidRPr="00F56667">
              <w:rPr>
                <w:rFonts w:asciiTheme="minorHAnsi" w:eastAsia="Times New Roman" w:hAnsiTheme="minorHAnsi" w:cstheme="minorHAnsi"/>
                <w:color w:val="000000"/>
                <w:sz w:val="18"/>
                <w:szCs w:val="18"/>
                <w:lang w:val="en-US" w:eastAsia="el-GR"/>
              </w:rPr>
              <w:lastRenderedPageBreak/>
              <w:t>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000000" w:fill="FFFFFF"/>
            <w:vAlign w:val="center"/>
            <w:hideMark/>
          </w:tcPr>
          <w:p w14:paraId="0EB5705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lastRenderedPageBreak/>
              <w:t>6703-27-1</w:t>
            </w:r>
          </w:p>
        </w:tc>
        <w:tc>
          <w:tcPr>
            <w:tcW w:w="1276" w:type="dxa"/>
            <w:tcBorders>
              <w:top w:val="nil"/>
              <w:left w:val="nil"/>
              <w:bottom w:val="single" w:sz="4" w:space="0" w:color="auto"/>
              <w:right w:val="single" w:sz="4" w:space="0" w:color="auto"/>
            </w:tcBorders>
            <w:shd w:val="clear" w:color="000000" w:fill="FFFFFF"/>
            <w:vAlign w:val="center"/>
            <w:hideMark/>
          </w:tcPr>
          <w:p w14:paraId="61A35F8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539447B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9B9ACB"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F1104E" w14:textId="63C88B7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B8A22" w14:textId="33C724B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EEF54" w14:textId="2A0F9B5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3A16E9E2"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1FF1225"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6</w:t>
            </w:r>
          </w:p>
        </w:tc>
        <w:tc>
          <w:tcPr>
            <w:tcW w:w="2434" w:type="dxa"/>
            <w:tcBorders>
              <w:top w:val="nil"/>
              <w:left w:val="nil"/>
              <w:bottom w:val="single" w:sz="4" w:space="0" w:color="auto"/>
              <w:right w:val="single" w:sz="4" w:space="0" w:color="auto"/>
            </w:tcBorders>
            <w:shd w:val="clear" w:color="000000" w:fill="FFFFFF"/>
            <w:vAlign w:val="center"/>
            <w:hideMark/>
          </w:tcPr>
          <w:p w14:paraId="0167C4C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6-Acetylmorphine.HCl.trihydrate</w:t>
            </w:r>
          </w:p>
        </w:tc>
        <w:tc>
          <w:tcPr>
            <w:tcW w:w="3827" w:type="dxa"/>
            <w:tcBorders>
              <w:top w:val="nil"/>
              <w:left w:val="nil"/>
              <w:bottom w:val="single" w:sz="4" w:space="0" w:color="auto"/>
              <w:right w:val="single" w:sz="4" w:space="0" w:color="auto"/>
            </w:tcBorders>
            <w:shd w:val="clear" w:color="000000" w:fill="FFFFFF"/>
            <w:vAlign w:val="center"/>
            <w:hideMark/>
          </w:tcPr>
          <w:p w14:paraId="04F5982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000000" w:fill="FFFFFF"/>
            <w:vAlign w:val="center"/>
            <w:hideMark/>
          </w:tcPr>
          <w:p w14:paraId="5CDB0C6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6703-27-1</w:t>
            </w:r>
          </w:p>
        </w:tc>
        <w:tc>
          <w:tcPr>
            <w:tcW w:w="1276" w:type="dxa"/>
            <w:tcBorders>
              <w:top w:val="nil"/>
              <w:left w:val="nil"/>
              <w:bottom w:val="single" w:sz="4" w:space="0" w:color="auto"/>
              <w:right w:val="single" w:sz="4" w:space="0" w:color="auto"/>
            </w:tcBorders>
            <w:shd w:val="clear" w:color="000000" w:fill="FFFFFF"/>
            <w:vAlign w:val="center"/>
            <w:hideMark/>
          </w:tcPr>
          <w:p w14:paraId="5A77908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37F0AC7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A37325B"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59A1E7" w14:textId="2F8E1E8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4F5A8" w14:textId="08E2F2E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10698" w14:textId="1631A06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6128B96F"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C1755E6"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7</w:t>
            </w:r>
          </w:p>
        </w:tc>
        <w:tc>
          <w:tcPr>
            <w:tcW w:w="2434" w:type="dxa"/>
            <w:tcBorders>
              <w:top w:val="nil"/>
              <w:left w:val="nil"/>
              <w:bottom w:val="single" w:sz="4" w:space="0" w:color="auto"/>
              <w:right w:val="single" w:sz="4" w:space="0" w:color="auto"/>
            </w:tcBorders>
            <w:shd w:val="clear" w:color="000000" w:fill="FFFFFF"/>
            <w:noWrap/>
            <w:vAlign w:val="center"/>
            <w:hideMark/>
          </w:tcPr>
          <w:p w14:paraId="46472761"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Amphetamine</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2BE916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1-phenylpropan-2-amine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3DBE13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300-62-9</w:t>
            </w:r>
          </w:p>
        </w:tc>
        <w:tc>
          <w:tcPr>
            <w:tcW w:w="1276" w:type="dxa"/>
            <w:tcBorders>
              <w:top w:val="nil"/>
              <w:left w:val="nil"/>
              <w:bottom w:val="single" w:sz="4" w:space="0" w:color="auto"/>
              <w:right w:val="single" w:sz="4" w:space="0" w:color="auto"/>
            </w:tcBorders>
            <w:shd w:val="clear" w:color="000000" w:fill="FFFFFF"/>
            <w:vAlign w:val="center"/>
            <w:hideMark/>
          </w:tcPr>
          <w:p w14:paraId="355D11C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E7F6AE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A72DDE1"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42EFE" w14:textId="3293C82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1BB9A9" w14:textId="2B40D98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E7E1C" w14:textId="6CC06072"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286F06CC"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25EB92E"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8</w:t>
            </w:r>
          </w:p>
        </w:tc>
        <w:tc>
          <w:tcPr>
            <w:tcW w:w="2434" w:type="dxa"/>
            <w:tcBorders>
              <w:top w:val="nil"/>
              <w:left w:val="nil"/>
              <w:bottom w:val="single" w:sz="4" w:space="0" w:color="auto"/>
              <w:right w:val="single" w:sz="4" w:space="0" w:color="auto"/>
            </w:tcBorders>
            <w:shd w:val="clear" w:color="000000" w:fill="FFFFFF"/>
            <w:noWrap/>
            <w:vAlign w:val="center"/>
            <w:hideMark/>
          </w:tcPr>
          <w:p w14:paraId="36F2FC1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Buprenorphine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HCl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22BDEB3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proofErr w:type="spellStart"/>
            <w:r w:rsidRPr="00F56667">
              <w:rPr>
                <w:rFonts w:asciiTheme="minorHAnsi" w:eastAsia="Times New Roman" w:hAnsiTheme="minorHAnsi" w:cstheme="minorHAnsi"/>
                <w:color w:val="000000"/>
                <w:sz w:val="18"/>
                <w:szCs w:val="18"/>
                <w:lang w:val="en-US" w:eastAsia="el-GR"/>
              </w:rPr>
              <w:t>Buprenorphine.HCl</w:t>
            </w:r>
            <w:proofErr w:type="spellEnd"/>
            <w:r w:rsidRPr="00F56667">
              <w:rPr>
                <w:rFonts w:asciiTheme="minorHAnsi" w:eastAsia="Times New Roman" w:hAnsiTheme="minorHAnsi" w:cstheme="minorHAnsi"/>
                <w:color w:val="000000"/>
                <w:sz w:val="18"/>
                <w:szCs w:val="18"/>
                <w:lang w:val="en-US" w:eastAsia="el-GR"/>
              </w:rPr>
              <w:t xml:space="preserve"> is available as reference material (bulk powder) and as calibrated, Ready-to-Use, certified reference material (CRM).</w:t>
            </w:r>
            <w:r w:rsidRPr="00F56667">
              <w:rPr>
                <w:rFonts w:asciiTheme="minorHAnsi" w:eastAsia="Times New Roman" w:hAnsiTheme="minorHAnsi" w:cstheme="minorHAnsi"/>
                <w:color w:val="000000"/>
                <w:sz w:val="18"/>
                <w:szCs w:val="18"/>
                <w:lang w:val="en-US" w:eastAsia="el-GR"/>
              </w:rPr>
              <w:br/>
              <w:t>https://www.lipomed-shop.com/en/buprenorphine-hcl</w:t>
            </w:r>
          </w:p>
        </w:tc>
        <w:tc>
          <w:tcPr>
            <w:tcW w:w="1134" w:type="dxa"/>
            <w:tcBorders>
              <w:top w:val="nil"/>
              <w:left w:val="nil"/>
              <w:bottom w:val="single" w:sz="4" w:space="0" w:color="auto"/>
              <w:right w:val="single" w:sz="4" w:space="0" w:color="auto"/>
            </w:tcBorders>
            <w:shd w:val="clear" w:color="000000" w:fill="FFFFFF"/>
            <w:noWrap/>
            <w:vAlign w:val="center"/>
            <w:hideMark/>
          </w:tcPr>
          <w:p w14:paraId="6AF5E6F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53152-21-9</w:t>
            </w:r>
          </w:p>
        </w:tc>
        <w:tc>
          <w:tcPr>
            <w:tcW w:w="1276" w:type="dxa"/>
            <w:tcBorders>
              <w:top w:val="nil"/>
              <w:left w:val="nil"/>
              <w:bottom w:val="single" w:sz="4" w:space="0" w:color="auto"/>
              <w:right w:val="single" w:sz="4" w:space="0" w:color="auto"/>
            </w:tcBorders>
            <w:shd w:val="clear" w:color="000000" w:fill="FFFFFF"/>
            <w:noWrap/>
            <w:vAlign w:val="center"/>
            <w:hideMark/>
          </w:tcPr>
          <w:p w14:paraId="76AB465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23B7182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BA6B203"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D7F4A" w14:textId="53B6ECC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2675" w14:textId="72C5FBC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5118C" w14:textId="0EE7EEE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3D19978F" w14:textId="77777777" w:rsidTr="00057272">
        <w:trPr>
          <w:trHeight w:val="153"/>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66478E8"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9</w:t>
            </w:r>
          </w:p>
        </w:tc>
        <w:tc>
          <w:tcPr>
            <w:tcW w:w="2434" w:type="dxa"/>
            <w:tcBorders>
              <w:top w:val="nil"/>
              <w:left w:val="nil"/>
              <w:bottom w:val="single" w:sz="4" w:space="0" w:color="auto"/>
              <w:right w:val="single" w:sz="4" w:space="0" w:color="auto"/>
            </w:tcBorders>
            <w:shd w:val="clear" w:color="000000" w:fill="FFFFFF"/>
            <w:vAlign w:val="center"/>
            <w:hideMark/>
          </w:tcPr>
          <w:p w14:paraId="177F29F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047A69E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673CEBED"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br/>
              <w:t>13956-29-1</w:t>
            </w:r>
          </w:p>
        </w:tc>
        <w:tc>
          <w:tcPr>
            <w:tcW w:w="1276" w:type="dxa"/>
            <w:tcBorders>
              <w:top w:val="nil"/>
              <w:left w:val="nil"/>
              <w:bottom w:val="single" w:sz="4" w:space="0" w:color="auto"/>
              <w:right w:val="single" w:sz="4" w:space="0" w:color="auto"/>
            </w:tcBorders>
            <w:shd w:val="clear" w:color="000000" w:fill="FFFFFF"/>
            <w:vAlign w:val="center"/>
            <w:hideMark/>
          </w:tcPr>
          <w:p w14:paraId="2733C15C"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Αμπούλα</w:t>
            </w:r>
          </w:p>
          <w:p w14:paraId="078DAD3C"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613B7CD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CEF41C4"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A7C169" w14:textId="3507F282"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38AAC" w14:textId="6B0A4AE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BC4CC" w14:textId="7B04324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FB60E4F"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9D80D70"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10</w:t>
            </w:r>
          </w:p>
        </w:tc>
        <w:tc>
          <w:tcPr>
            <w:tcW w:w="2434" w:type="dxa"/>
            <w:tcBorders>
              <w:top w:val="nil"/>
              <w:left w:val="nil"/>
              <w:bottom w:val="single" w:sz="4" w:space="0" w:color="auto"/>
              <w:right w:val="single" w:sz="4" w:space="0" w:color="auto"/>
            </w:tcBorders>
            <w:shd w:val="clear" w:color="000000" w:fill="FFFFFF"/>
            <w:vAlign w:val="center"/>
            <w:hideMark/>
          </w:tcPr>
          <w:p w14:paraId="108835E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54891CA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val="en-US" w:eastAsia="el-GR"/>
              </w:rPr>
              <w:t xml:space="preserve">Cannabidiol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https://www.lipomed-shop.com/en/cannabidiol</w:t>
            </w:r>
          </w:p>
        </w:tc>
        <w:tc>
          <w:tcPr>
            <w:tcW w:w="1134" w:type="dxa"/>
            <w:tcBorders>
              <w:top w:val="nil"/>
              <w:left w:val="nil"/>
              <w:bottom w:val="single" w:sz="4" w:space="0" w:color="auto"/>
              <w:right w:val="single" w:sz="4" w:space="0" w:color="auto"/>
            </w:tcBorders>
            <w:shd w:val="clear" w:color="000000" w:fill="FFFFFF"/>
            <w:noWrap/>
            <w:vAlign w:val="center"/>
            <w:hideMark/>
          </w:tcPr>
          <w:p w14:paraId="2B1C6FC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13956-29-1</w:t>
            </w:r>
          </w:p>
        </w:tc>
        <w:tc>
          <w:tcPr>
            <w:tcW w:w="1276" w:type="dxa"/>
            <w:tcBorders>
              <w:top w:val="nil"/>
              <w:left w:val="nil"/>
              <w:bottom w:val="single" w:sz="4" w:space="0" w:color="auto"/>
              <w:right w:val="single" w:sz="4" w:space="0" w:color="auto"/>
            </w:tcBorders>
            <w:shd w:val="clear" w:color="000000" w:fill="FFFFFF"/>
            <w:noWrap/>
            <w:vAlign w:val="center"/>
            <w:hideMark/>
          </w:tcPr>
          <w:p w14:paraId="7CF8377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597405A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3D2824A"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F6BAC3" w14:textId="51BABC31"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67AAF8" w14:textId="29F86F3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6EE05" w14:textId="5E66D4A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2BA5EA99"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64FB408"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11</w:t>
            </w:r>
          </w:p>
        </w:tc>
        <w:tc>
          <w:tcPr>
            <w:tcW w:w="2434" w:type="dxa"/>
            <w:tcBorders>
              <w:top w:val="nil"/>
              <w:left w:val="nil"/>
              <w:bottom w:val="single" w:sz="4" w:space="0" w:color="auto"/>
              <w:right w:val="single" w:sz="4" w:space="0" w:color="auto"/>
            </w:tcBorders>
            <w:shd w:val="clear" w:color="000000" w:fill="FFFFFF"/>
            <w:vAlign w:val="center"/>
            <w:hideMark/>
          </w:tcPr>
          <w:p w14:paraId="4ABA6DB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w:t>
            </w:r>
            <w:proofErr w:type="spellEnd"/>
            <w:r w:rsidRPr="00F56667">
              <w:rPr>
                <w:rFonts w:asciiTheme="minorHAnsi" w:eastAsia="Times New Roman" w:hAnsiTheme="minorHAnsi" w:cstheme="minorHAnsi"/>
                <w:color w:val="000000"/>
                <w:sz w:val="18"/>
                <w:szCs w:val="18"/>
                <w:lang w:eastAsia="el-GR"/>
              </w:rPr>
              <w:t xml:space="preserve"> - D3</w:t>
            </w:r>
          </w:p>
        </w:tc>
        <w:tc>
          <w:tcPr>
            <w:tcW w:w="3827" w:type="dxa"/>
            <w:tcBorders>
              <w:top w:val="nil"/>
              <w:left w:val="nil"/>
              <w:bottom w:val="single" w:sz="4" w:space="0" w:color="auto"/>
              <w:right w:val="single" w:sz="4" w:space="0" w:color="auto"/>
            </w:tcBorders>
            <w:shd w:val="clear" w:color="000000" w:fill="FFFFFF"/>
            <w:vAlign w:val="center"/>
            <w:hideMark/>
          </w:tcPr>
          <w:p w14:paraId="6D11263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45F48A3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51671F4B"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7C286CBD"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35E08F7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6344EBDC"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B71064" w14:textId="3DDD063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C996E" w14:textId="602EF4C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96FE48" w14:textId="6D7C9A0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1BA436A"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725AC47"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12</w:t>
            </w:r>
          </w:p>
        </w:tc>
        <w:tc>
          <w:tcPr>
            <w:tcW w:w="2434" w:type="dxa"/>
            <w:tcBorders>
              <w:top w:val="nil"/>
              <w:left w:val="nil"/>
              <w:bottom w:val="single" w:sz="4" w:space="0" w:color="auto"/>
              <w:right w:val="single" w:sz="4" w:space="0" w:color="auto"/>
            </w:tcBorders>
            <w:shd w:val="clear" w:color="000000" w:fill="FFFFFF"/>
            <w:vAlign w:val="center"/>
            <w:hideMark/>
          </w:tcPr>
          <w:p w14:paraId="1B4ED83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Cannabidiolic</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acid</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AC9873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1.0 mg/mL in acetonitrile, ampule of 1 mL, certified reference material</w:t>
            </w:r>
          </w:p>
        </w:tc>
        <w:tc>
          <w:tcPr>
            <w:tcW w:w="1134" w:type="dxa"/>
            <w:tcBorders>
              <w:top w:val="nil"/>
              <w:left w:val="nil"/>
              <w:bottom w:val="single" w:sz="4" w:space="0" w:color="auto"/>
              <w:right w:val="single" w:sz="4" w:space="0" w:color="auto"/>
            </w:tcBorders>
            <w:shd w:val="clear" w:color="FFFFCC" w:fill="FFFFFF"/>
            <w:vAlign w:val="center"/>
            <w:hideMark/>
          </w:tcPr>
          <w:p w14:paraId="6054ABD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1244-58-2</w:t>
            </w:r>
          </w:p>
        </w:tc>
        <w:tc>
          <w:tcPr>
            <w:tcW w:w="1276" w:type="dxa"/>
            <w:tcBorders>
              <w:top w:val="nil"/>
              <w:left w:val="nil"/>
              <w:bottom w:val="single" w:sz="4" w:space="0" w:color="auto"/>
              <w:right w:val="single" w:sz="4" w:space="0" w:color="auto"/>
            </w:tcBorders>
            <w:shd w:val="clear" w:color="000000" w:fill="FFFFFF"/>
            <w:vAlign w:val="center"/>
            <w:hideMark/>
          </w:tcPr>
          <w:p w14:paraId="2B50F155"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5B471362"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50BF77B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712E0677"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461FD" w14:textId="66193C5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D0197A" w14:textId="4EC0B11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E2CD1" w14:textId="39CED4A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1C54EBEA"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21B90C28"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13</w:t>
            </w:r>
          </w:p>
        </w:tc>
        <w:tc>
          <w:tcPr>
            <w:tcW w:w="2434" w:type="dxa"/>
            <w:tcBorders>
              <w:top w:val="nil"/>
              <w:left w:val="nil"/>
              <w:bottom w:val="single" w:sz="4" w:space="0" w:color="auto"/>
              <w:right w:val="single" w:sz="4" w:space="0" w:color="auto"/>
            </w:tcBorders>
            <w:shd w:val="clear" w:color="000000" w:fill="FFFFFF"/>
            <w:vAlign w:val="center"/>
            <w:hideMark/>
          </w:tcPr>
          <w:p w14:paraId="53141B6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Cannabidivarin</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456CBD4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77A510D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24274-48-4</w:t>
            </w:r>
          </w:p>
        </w:tc>
        <w:tc>
          <w:tcPr>
            <w:tcW w:w="1276" w:type="dxa"/>
            <w:tcBorders>
              <w:top w:val="nil"/>
              <w:left w:val="nil"/>
              <w:bottom w:val="single" w:sz="4" w:space="0" w:color="auto"/>
              <w:right w:val="single" w:sz="4" w:space="0" w:color="auto"/>
            </w:tcBorders>
            <w:shd w:val="clear" w:color="000000" w:fill="FFFFFF"/>
            <w:vAlign w:val="center"/>
            <w:hideMark/>
          </w:tcPr>
          <w:p w14:paraId="128525F0"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190D2375"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28160CF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56B116D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2A2B02" w14:textId="0DBAEA0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0C8DD" w14:textId="2B1E570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697A9" w14:textId="1A4A2FF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4D2999B"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0EB285C"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14</w:t>
            </w:r>
          </w:p>
        </w:tc>
        <w:tc>
          <w:tcPr>
            <w:tcW w:w="2434" w:type="dxa"/>
            <w:tcBorders>
              <w:top w:val="nil"/>
              <w:left w:val="nil"/>
              <w:bottom w:val="single" w:sz="4" w:space="0" w:color="auto"/>
              <w:right w:val="single" w:sz="4" w:space="0" w:color="auto"/>
            </w:tcBorders>
            <w:shd w:val="clear" w:color="FFFFCC" w:fill="FFFFFF"/>
            <w:vAlign w:val="center"/>
            <w:hideMark/>
          </w:tcPr>
          <w:p w14:paraId="5877F55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0D0AD82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741235A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521-35-7</w:t>
            </w:r>
          </w:p>
        </w:tc>
        <w:tc>
          <w:tcPr>
            <w:tcW w:w="1276" w:type="dxa"/>
            <w:tcBorders>
              <w:top w:val="nil"/>
              <w:left w:val="nil"/>
              <w:bottom w:val="single" w:sz="4" w:space="0" w:color="auto"/>
              <w:right w:val="single" w:sz="4" w:space="0" w:color="auto"/>
            </w:tcBorders>
            <w:shd w:val="clear" w:color="FFFFCC" w:fill="FFFFFF"/>
            <w:vAlign w:val="center"/>
            <w:hideMark/>
          </w:tcPr>
          <w:p w14:paraId="79A1A62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496F2511"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FF1D007"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243CD" w14:textId="62C5F91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FC50C" w14:textId="14420EF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73254" w14:textId="3E13AF8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7B18B78B"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E5BA806"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15</w:t>
            </w:r>
          </w:p>
        </w:tc>
        <w:tc>
          <w:tcPr>
            <w:tcW w:w="2434" w:type="dxa"/>
            <w:tcBorders>
              <w:top w:val="nil"/>
              <w:left w:val="nil"/>
              <w:bottom w:val="single" w:sz="4" w:space="0" w:color="auto"/>
              <w:right w:val="single" w:sz="4" w:space="0" w:color="auto"/>
            </w:tcBorders>
            <w:shd w:val="clear" w:color="000000" w:fill="FFFFFF"/>
            <w:vAlign w:val="center"/>
            <w:hideMark/>
          </w:tcPr>
          <w:p w14:paraId="7D49CA6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2E7355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Cannabinol is available as reference material (bulk powder) and as calibrated, Ready-to-Use, certified reference material (CRM).</w:t>
            </w:r>
            <w:r w:rsidRPr="00F56667">
              <w:rPr>
                <w:rFonts w:asciiTheme="minorHAnsi" w:eastAsia="Times New Roman" w:hAnsiTheme="minorHAnsi" w:cstheme="minorHAnsi"/>
                <w:color w:val="000000"/>
                <w:sz w:val="18"/>
                <w:szCs w:val="18"/>
                <w:lang w:val="en-US" w:eastAsia="el-GR"/>
              </w:rPr>
              <w:br/>
              <w:t>https://www.lipomed-shop.com/en/cannabinol</w:t>
            </w:r>
          </w:p>
        </w:tc>
        <w:tc>
          <w:tcPr>
            <w:tcW w:w="1134" w:type="dxa"/>
            <w:tcBorders>
              <w:top w:val="nil"/>
              <w:left w:val="nil"/>
              <w:bottom w:val="single" w:sz="4" w:space="0" w:color="auto"/>
              <w:right w:val="single" w:sz="4" w:space="0" w:color="auto"/>
            </w:tcBorders>
            <w:shd w:val="clear" w:color="000000" w:fill="FFFFFF"/>
            <w:noWrap/>
            <w:vAlign w:val="center"/>
            <w:hideMark/>
          </w:tcPr>
          <w:p w14:paraId="4AF6867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521-35-7</w:t>
            </w:r>
          </w:p>
        </w:tc>
        <w:tc>
          <w:tcPr>
            <w:tcW w:w="1276" w:type="dxa"/>
            <w:tcBorders>
              <w:top w:val="nil"/>
              <w:left w:val="nil"/>
              <w:bottom w:val="single" w:sz="4" w:space="0" w:color="auto"/>
              <w:right w:val="single" w:sz="4" w:space="0" w:color="auto"/>
            </w:tcBorders>
            <w:shd w:val="clear" w:color="000000" w:fill="FFFFFF"/>
            <w:vAlign w:val="center"/>
            <w:hideMark/>
          </w:tcPr>
          <w:p w14:paraId="6E90D1ED"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2 Χ 50 </w:t>
            </w:r>
            <w:proofErr w:type="spellStart"/>
            <w:r w:rsidRPr="00F56667">
              <w:rPr>
                <w:rFonts w:asciiTheme="minorHAnsi" w:eastAsia="Times New Roman" w:hAnsiTheme="minorHAnsi" w:cstheme="minorHAnsi"/>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4D25D5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F0B0D7C"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13449" w14:textId="5AC6933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FAE10" w14:textId="38132A0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05519D" w14:textId="1C6A60E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1339D123"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E464295"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16</w:t>
            </w:r>
          </w:p>
        </w:tc>
        <w:tc>
          <w:tcPr>
            <w:tcW w:w="2434" w:type="dxa"/>
            <w:tcBorders>
              <w:top w:val="nil"/>
              <w:left w:val="nil"/>
              <w:bottom w:val="single" w:sz="4" w:space="0" w:color="auto"/>
              <w:right w:val="single" w:sz="4" w:space="0" w:color="auto"/>
            </w:tcBorders>
            <w:shd w:val="clear" w:color="000000" w:fill="FFFFFF"/>
            <w:vAlign w:val="center"/>
            <w:hideMark/>
          </w:tcPr>
          <w:p w14:paraId="68754E5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774AE49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0F31AE7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521-35-7</w:t>
            </w:r>
          </w:p>
        </w:tc>
        <w:tc>
          <w:tcPr>
            <w:tcW w:w="1276" w:type="dxa"/>
            <w:tcBorders>
              <w:top w:val="nil"/>
              <w:left w:val="nil"/>
              <w:bottom w:val="single" w:sz="4" w:space="0" w:color="auto"/>
              <w:right w:val="single" w:sz="4" w:space="0" w:color="auto"/>
            </w:tcBorders>
            <w:shd w:val="clear" w:color="000000" w:fill="FFFFFF"/>
            <w:vAlign w:val="center"/>
            <w:hideMark/>
          </w:tcPr>
          <w:p w14:paraId="7FFF954C"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Αμπούλα</w:t>
            </w:r>
          </w:p>
          <w:p w14:paraId="0B0F850A"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D6F90F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4914B994"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1F1834" w14:textId="361119B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052D8" w14:textId="5E96E1D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6D4AD" w14:textId="78B1F87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E4DAE01"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2C18DF7E"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17</w:t>
            </w:r>
          </w:p>
        </w:tc>
        <w:tc>
          <w:tcPr>
            <w:tcW w:w="2434" w:type="dxa"/>
            <w:tcBorders>
              <w:top w:val="nil"/>
              <w:left w:val="nil"/>
              <w:bottom w:val="single" w:sz="4" w:space="0" w:color="auto"/>
              <w:right w:val="single" w:sz="4" w:space="0" w:color="auto"/>
            </w:tcBorders>
            <w:shd w:val="clear" w:color="000000" w:fill="FFFFFF"/>
            <w:vAlign w:val="center"/>
            <w:hideMark/>
          </w:tcPr>
          <w:p w14:paraId="5142ABF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Cannabinol</w:t>
            </w:r>
            <w:proofErr w:type="spellEnd"/>
            <w:r w:rsidRPr="00F56667">
              <w:rPr>
                <w:rFonts w:asciiTheme="minorHAnsi" w:eastAsia="Times New Roman" w:hAnsiTheme="minorHAnsi" w:cstheme="minorHAnsi"/>
                <w:color w:val="000000"/>
                <w:sz w:val="18"/>
                <w:szCs w:val="18"/>
                <w:lang w:eastAsia="el-GR"/>
              </w:rPr>
              <w:t xml:space="preserve"> - D3</w:t>
            </w:r>
          </w:p>
        </w:tc>
        <w:tc>
          <w:tcPr>
            <w:tcW w:w="3827" w:type="dxa"/>
            <w:tcBorders>
              <w:top w:val="nil"/>
              <w:left w:val="nil"/>
              <w:bottom w:val="single" w:sz="4" w:space="0" w:color="auto"/>
              <w:right w:val="single" w:sz="4" w:space="0" w:color="auto"/>
            </w:tcBorders>
            <w:shd w:val="clear" w:color="000000" w:fill="FFFFFF"/>
            <w:vAlign w:val="center"/>
            <w:hideMark/>
          </w:tcPr>
          <w:p w14:paraId="05CB9EE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mL</w:t>
            </w:r>
            <w:proofErr w:type="spellEnd"/>
            <w:r w:rsidRPr="00F56667">
              <w:rPr>
                <w:rFonts w:asciiTheme="minorHAnsi" w:eastAsia="Times New Roman" w:hAnsiTheme="minorHAnsi" w:cstheme="minorHAnsi"/>
                <w:color w:val="000000"/>
                <w:sz w:val="18"/>
                <w:szCs w:val="18"/>
                <w:lang w:eastAsia="el-GR"/>
              </w:rPr>
              <w:t xml:space="preserve"> in </w:t>
            </w:r>
            <w:proofErr w:type="spellStart"/>
            <w:r w:rsidRPr="00F56667">
              <w:rPr>
                <w:rFonts w:asciiTheme="minorHAnsi" w:eastAsia="Times New Roman" w:hAnsiTheme="minorHAnsi" w:cstheme="minorHAnsi"/>
                <w:color w:val="000000"/>
                <w:sz w:val="18"/>
                <w:szCs w:val="18"/>
                <w:lang w:eastAsia="el-GR"/>
              </w:rPr>
              <w:t>methanol</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6F9C205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53929A2D" w14:textId="77777777" w:rsidR="00057272" w:rsidRPr="00077531"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Αμπούλα </w:t>
            </w:r>
          </w:p>
          <w:p w14:paraId="3A319D12"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r w:rsidRPr="00F56667">
              <w:rPr>
                <w:rFonts w:asciiTheme="minorHAnsi" w:eastAsia="Times New Roman" w:hAnsiTheme="minorHAnsi" w:cstheme="minorHAnsi"/>
                <w:sz w:val="18"/>
                <w:szCs w:val="18"/>
                <w:lang w:eastAsia="el-GR"/>
              </w:rPr>
              <w:t xml:space="preserve">1 </w:t>
            </w:r>
            <w:proofErr w:type="spellStart"/>
            <w:r w:rsidRPr="00F56667">
              <w:rPr>
                <w:rFonts w:asciiTheme="minorHAnsi" w:eastAsia="Times New Roman" w:hAnsiTheme="minorHAnsi" w:cstheme="minorHAnsi"/>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1C63848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606E24B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961A3" w14:textId="3B2047C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370DF" w14:textId="2BC2F61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FDFFDD" w14:textId="3FE4133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671203EE"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5194BC9"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18</w:t>
            </w:r>
          </w:p>
        </w:tc>
        <w:tc>
          <w:tcPr>
            <w:tcW w:w="2434" w:type="dxa"/>
            <w:tcBorders>
              <w:top w:val="nil"/>
              <w:left w:val="nil"/>
              <w:bottom w:val="single" w:sz="4" w:space="0" w:color="auto"/>
              <w:right w:val="single" w:sz="4" w:space="0" w:color="auto"/>
            </w:tcBorders>
            <w:shd w:val="clear" w:color="000000" w:fill="FFFFFF"/>
            <w:vAlign w:val="center"/>
            <w:hideMark/>
          </w:tcPr>
          <w:p w14:paraId="067D155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Clorazepate.dipotassium.monohydrate</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07A7A037"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val="en-US" w:eastAsia="el-GR"/>
              </w:rPr>
            </w:pPr>
            <w:proofErr w:type="spellStart"/>
            <w:proofErr w:type="gramStart"/>
            <w:r w:rsidRPr="00F56667">
              <w:rPr>
                <w:rFonts w:asciiTheme="minorHAnsi" w:eastAsia="Times New Roman" w:hAnsiTheme="minorHAnsi" w:cstheme="minorHAnsi"/>
                <w:sz w:val="18"/>
                <w:szCs w:val="18"/>
                <w:lang w:val="en-US" w:eastAsia="el-GR"/>
              </w:rPr>
              <w:t>Clorazepate.dipotassium.monohydrate</w:t>
            </w:r>
            <w:proofErr w:type="spellEnd"/>
            <w:proofErr w:type="gramEnd"/>
            <w:r w:rsidRPr="00F56667">
              <w:rPr>
                <w:rFonts w:asciiTheme="minorHAnsi" w:eastAsia="Times New Roman" w:hAnsiTheme="minorHAnsi" w:cstheme="minorHAnsi"/>
                <w:sz w:val="18"/>
                <w:szCs w:val="18"/>
                <w:lang w:val="en-US" w:eastAsia="el-GR"/>
              </w:rPr>
              <w:t xml:space="preserve"> 50 mg powder</w:t>
            </w:r>
          </w:p>
        </w:tc>
        <w:tc>
          <w:tcPr>
            <w:tcW w:w="1134" w:type="dxa"/>
            <w:tcBorders>
              <w:top w:val="nil"/>
              <w:left w:val="nil"/>
              <w:bottom w:val="single" w:sz="4" w:space="0" w:color="auto"/>
              <w:right w:val="single" w:sz="4" w:space="0" w:color="auto"/>
            </w:tcBorders>
            <w:shd w:val="clear" w:color="auto" w:fill="auto"/>
            <w:noWrap/>
            <w:vAlign w:val="center"/>
            <w:hideMark/>
          </w:tcPr>
          <w:p w14:paraId="44BA250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57109-90-7</w:t>
            </w:r>
          </w:p>
        </w:tc>
        <w:tc>
          <w:tcPr>
            <w:tcW w:w="1276" w:type="dxa"/>
            <w:tcBorders>
              <w:top w:val="nil"/>
              <w:left w:val="nil"/>
              <w:bottom w:val="single" w:sz="4" w:space="0" w:color="auto"/>
              <w:right w:val="single" w:sz="4" w:space="0" w:color="auto"/>
            </w:tcBorders>
            <w:shd w:val="clear" w:color="000000" w:fill="FFFFFF"/>
            <w:noWrap/>
            <w:vAlign w:val="center"/>
            <w:hideMark/>
          </w:tcPr>
          <w:p w14:paraId="342AC56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7E4983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05330D7"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E3587" w14:textId="7C83334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840E8" w14:textId="22DB22E8"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EB4FC" w14:textId="26A1A8F2"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95C7C72" w14:textId="77777777" w:rsidTr="00057272">
        <w:trPr>
          <w:trHeight w:val="78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92DC03E"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lastRenderedPageBreak/>
              <w:t>19</w:t>
            </w:r>
          </w:p>
        </w:tc>
        <w:tc>
          <w:tcPr>
            <w:tcW w:w="2434" w:type="dxa"/>
            <w:tcBorders>
              <w:top w:val="nil"/>
              <w:left w:val="nil"/>
              <w:bottom w:val="single" w:sz="4" w:space="0" w:color="auto"/>
              <w:right w:val="single" w:sz="4" w:space="0" w:color="auto"/>
            </w:tcBorders>
            <w:shd w:val="clear" w:color="000000" w:fill="FFFFFF"/>
            <w:vAlign w:val="center"/>
            <w:hideMark/>
          </w:tcPr>
          <w:p w14:paraId="2B34CAE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Cocaine</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2358416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C17H21NO4.HCl</w:t>
            </w:r>
            <w:r w:rsidRPr="00F56667">
              <w:rPr>
                <w:rFonts w:asciiTheme="minorHAnsi" w:eastAsia="Times New Roman" w:hAnsiTheme="minorHAnsi" w:cstheme="minorHAnsi"/>
                <w:color w:val="000000"/>
                <w:sz w:val="18"/>
                <w:szCs w:val="18"/>
                <w:lang w:val="en-US" w:eastAsia="el-GR"/>
              </w:rPr>
              <w:br/>
              <w:t>Molecular weight 339.82</w:t>
            </w:r>
            <w:r w:rsidRPr="00F56667">
              <w:rPr>
                <w:rFonts w:asciiTheme="minorHAnsi" w:eastAsia="Times New Roman" w:hAnsiTheme="minorHAnsi" w:cstheme="minorHAnsi"/>
                <w:color w:val="000000"/>
                <w:sz w:val="18"/>
                <w:szCs w:val="18"/>
                <w:lang w:val="en-US" w:eastAsia="el-GR"/>
              </w:rPr>
              <w:br/>
              <w:t>DEA No. 9041 CII</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000000" w:fill="FFFFFF"/>
            <w:vAlign w:val="center"/>
            <w:hideMark/>
          </w:tcPr>
          <w:p w14:paraId="0BD2E01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53-21-4</w:t>
            </w:r>
          </w:p>
        </w:tc>
        <w:tc>
          <w:tcPr>
            <w:tcW w:w="1276" w:type="dxa"/>
            <w:tcBorders>
              <w:top w:val="nil"/>
              <w:left w:val="nil"/>
              <w:bottom w:val="single" w:sz="4" w:space="0" w:color="auto"/>
              <w:right w:val="single" w:sz="4" w:space="0" w:color="auto"/>
            </w:tcBorders>
            <w:shd w:val="clear" w:color="000000" w:fill="FFFFFF"/>
            <w:vAlign w:val="center"/>
            <w:hideMark/>
          </w:tcPr>
          <w:p w14:paraId="33EAD47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52E6202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697B56E"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4AB0D0" w14:textId="2285804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DF22F" w14:textId="66B2D8A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F0A7A8" w14:textId="104FF691"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2A50AD47"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C1F05E4"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20</w:t>
            </w:r>
          </w:p>
        </w:tc>
        <w:tc>
          <w:tcPr>
            <w:tcW w:w="2434" w:type="dxa"/>
            <w:tcBorders>
              <w:top w:val="nil"/>
              <w:left w:val="nil"/>
              <w:bottom w:val="single" w:sz="4" w:space="0" w:color="auto"/>
              <w:right w:val="single" w:sz="4" w:space="0" w:color="auto"/>
            </w:tcBorders>
            <w:shd w:val="clear" w:color="FFFFCC" w:fill="FFFFFF"/>
            <w:vAlign w:val="center"/>
            <w:hideMark/>
          </w:tcPr>
          <w:p w14:paraId="5D31EBE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Codeine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monohydrate</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5F348C6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C18H21NO3</w:t>
            </w:r>
            <w:r w:rsidRPr="00F56667">
              <w:rPr>
                <w:rFonts w:asciiTheme="minorHAnsi" w:eastAsia="Times New Roman" w:hAnsiTheme="minorHAnsi" w:cstheme="minorHAnsi"/>
                <w:color w:val="000000"/>
                <w:sz w:val="18"/>
                <w:szCs w:val="18"/>
                <w:lang w:val="en-US" w:eastAsia="el-GR"/>
              </w:rPr>
              <w:br/>
              <w:t>Molecular weight 299.37</w:t>
            </w:r>
            <w:r w:rsidRPr="00F56667">
              <w:rPr>
                <w:rFonts w:asciiTheme="minorHAnsi" w:eastAsia="Times New Roman" w:hAnsiTheme="minorHAnsi" w:cstheme="minorHAnsi"/>
                <w:color w:val="000000"/>
                <w:sz w:val="18"/>
                <w:szCs w:val="18"/>
                <w:lang w:val="en-US" w:eastAsia="el-GR"/>
              </w:rPr>
              <w:br/>
              <w:t>DEA No. 9050 CII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7DFA68A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6059-47-8</w:t>
            </w:r>
          </w:p>
        </w:tc>
        <w:tc>
          <w:tcPr>
            <w:tcW w:w="1276" w:type="dxa"/>
            <w:tcBorders>
              <w:top w:val="nil"/>
              <w:left w:val="nil"/>
              <w:bottom w:val="single" w:sz="4" w:space="0" w:color="auto"/>
              <w:right w:val="single" w:sz="4" w:space="0" w:color="auto"/>
            </w:tcBorders>
            <w:shd w:val="clear" w:color="FFFFCC" w:fill="FFFFFF"/>
            <w:vAlign w:val="center"/>
            <w:hideMark/>
          </w:tcPr>
          <w:p w14:paraId="0A8E0C2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067568F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A34F0F0"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C2DB6" w14:textId="3518244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267CD" w14:textId="4617023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4DE4A" w14:textId="7CF7B63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6191A665"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41441F3"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21</w:t>
            </w:r>
          </w:p>
        </w:tc>
        <w:tc>
          <w:tcPr>
            <w:tcW w:w="2434" w:type="dxa"/>
            <w:tcBorders>
              <w:top w:val="nil"/>
              <w:left w:val="nil"/>
              <w:bottom w:val="single" w:sz="4" w:space="0" w:color="auto"/>
              <w:right w:val="single" w:sz="4" w:space="0" w:color="auto"/>
            </w:tcBorders>
            <w:shd w:val="clear" w:color="FFFFCC" w:fill="FFFFFF"/>
            <w:vAlign w:val="center"/>
            <w:hideMark/>
          </w:tcPr>
          <w:p w14:paraId="4832FA3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Fentanyl</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66B6026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Reference material (bulk powder). Designed for qualitative and quantitative protocols and can be used for forensic, toxicology, research, and other chemical/biochemical analytical applications.</w:t>
            </w:r>
          </w:p>
        </w:tc>
        <w:tc>
          <w:tcPr>
            <w:tcW w:w="1134" w:type="dxa"/>
            <w:tcBorders>
              <w:top w:val="nil"/>
              <w:left w:val="nil"/>
              <w:bottom w:val="single" w:sz="4" w:space="0" w:color="auto"/>
              <w:right w:val="single" w:sz="4" w:space="0" w:color="auto"/>
            </w:tcBorders>
            <w:shd w:val="clear" w:color="FFFFCC" w:fill="FFFFFF"/>
            <w:vAlign w:val="center"/>
            <w:hideMark/>
          </w:tcPr>
          <w:p w14:paraId="6F86C48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437-38-7</w:t>
            </w:r>
          </w:p>
        </w:tc>
        <w:tc>
          <w:tcPr>
            <w:tcW w:w="1276" w:type="dxa"/>
            <w:tcBorders>
              <w:top w:val="nil"/>
              <w:left w:val="nil"/>
              <w:bottom w:val="single" w:sz="4" w:space="0" w:color="auto"/>
              <w:right w:val="single" w:sz="4" w:space="0" w:color="auto"/>
            </w:tcBorders>
            <w:shd w:val="clear" w:color="FFFFCC" w:fill="FFFFFF"/>
            <w:vAlign w:val="center"/>
            <w:hideMark/>
          </w:tcPr>
          <w:p w14:paraId="202ED8E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40439F4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85BA424"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E00B2" w14:textId="5C0C210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D6FBA" w14:textId="563B6BE3"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3FBDA" w14:textId="230A1E5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D62A3E9"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2BA9667B"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22</w:t>
            </w:r>
          </w:p>
        </w:tc>
        <w:tc>
          <w:tcPr>
            <w:tcW w:w="2434" w:type="dxa"/>
            <w:tcBorders>
              <w:top w:val="nil"/>
              <w:left w:val="nil"/>
              <w:bottom w:val="single" w:sz="4" w:space="0" w:color="auto"/>
              <w:right w:val="single" w:sz="4" w:space="0" w:color="auto"/>
            </w:tcBorders>
            <w:shd w:val="clear" w:color="000000" w:fill="FFFFFF"/>
            <w:noWrap/>
            <w:vAlign w:val="center"/>
            <w:hideMark/>
          </w:tcPr>
          <w:p w14:paraId="1CCD44D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GHB</w:t>
            </w:r>
          </w:p>
        </w:tc>
        <w:tc>
          <w:tcPr>
            <w:tcW w:w="3827" w:type="dxa"/>
            <w:tcBorders>
              <w:top w:val="nil"/>
              <w:left w:val="nil"/>
              <w:bottom w:val="single" w:sz="4" w:space="0" w:color="auto"/>
              <w:right w:val="single" w:sz="4" w:space="0" w:color="auto"/>
            </w:tcBorders>
            <w:shd w:val="clear" w:color="000000" w:fill="FFFFFF"/>
            <w:vAlign w:val="center"/>
            <w:hideMark/>
          </w:tcPr>
          <w:p w14:paraId="09D6C2E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Synonym(s): </w:t>
            </w:r>
            <w:r w:rsidRPr="00F56667">
              <w:rPr>
                <w:rFonts w:asciiTheme="minorHAnsi" w:eastAsia="Times New Roman" w:hAnsiTheme="minorHAnsi" w:cstheme="minorHAnsi"/>
                <w:color w:val="000000"/>
                <w:sz w:val="18"/>
                <w:szCs w:val="18"/>
                <w:lang w:eastAsia="el-GR"/>
              </w:rPr>
              <w:t>γ</w:t>
            </w:r>
            <w:r w:rsidRPr="00F56667">
              <w:rPr>
                <w:rFonts w:asciiTheme="minorHAnsi" w:eastAsia="Times New Roman" w:hAnsiTheme="minorHAnsi" w:cstheme="minorHAnsi"/>
                <w:color w:val="000000"/>
                <w:sz w:val="18"/>
                <w:szCs w:val="18"/>
                <w:lang w:val="en-US" w:eastAsia="el-GR"/>
              </w:rPr>
              <w:t xml:space="preserve">-Hydroxybutyric </w:t>
            </w:r>
            <w:proofErr w:type="spellStart"/>
            <w:proofErr w:type="gramStart"/>
            <w:r w:rsidRPr="00F56667">
              <w:rPr>
                <w:rFonts w:asciiTheme="minorHAnsi" w:eastAsia="Times New Roman" w:hAnsiTheme="minorHAnsi" w:cstheme="minorHAnsi"/>
                <w:color w:val="000000"/>
                <w:sz w:val="18"/>
                <w:szCs w:val="18"/>
                <w:lang w:val="en-US" w:eastAsia="el-GR"/>
              </w:rPr>
              <w:t>acid.sodium</w:t>
            </w:r>
            <w:proofErr w:type="spellEnd"/>
            <w:proofErr w:type="gramEnd"/>
            <w:r w:rsidRPr="00F56667">
              <w:rPr>
                <w:rFonts w:asciiTheme="minorHAnsi" w:eastAsia="Times New Roman" w:hAnsiTheme="minorHAnsi" w:cstheme="minorHAnsi"/>
                <w:color w:val="000000"/>
                <w:sz w:val="18"/>
                <w:szCs w:val="18"/>
                <w:lang w:val="en-US" w:eastAsia="el-GR"/>
              </w:rPr>
              <w:t xml:space="preserve"> salt, gamma-Hydroxybutyric </w:t>
            </w:r>
            <w:proofErr w:type="spellStart"/>
            <w:r w:rsidRPr="00F56667">
              <w:rPr>
                <w:rFonts w:asciiTheme="minorHAnsi" w:eastAsia="Times New Roman" w:hAnsiTheme="minorHAnsi" w:cstheme="minorHAnsi"/>
                <w:color w:val="000000"/>
                <w:sz w:val="18"/>
                <w:szCs w:val="18"/>
                <w:lang w:val="en-US" w:eastAsia="el-GR"/>
              </w:rPr>
              <w:t>acid.sodium</w:t>
            </w:r>
            <w:proofErr w:type="spellEnd"/>
            <w:r w:rsidRPr="00F56667">
              <w:rPr>
                <w:rFonts w:asciiTheme="minorHAnsi" w:eastAsia="Times New Roman" w:hAnsiTheme="minorHAnsi" w:cstheme="minorHAnsi"/>
                <w:color w:val="000000"/>
                <w:sz w:val="18"/>
                <w:szCs w:val="18"/>
                <w:lang w:val="en-US" w:eastAsia="el-GR"/>
              </w:rPr>
              <w:t xml:space="preserve"> salt</w:t>
            </w:r>
            <w:r w:rsidRPr="00F56667">
              <w:rPr>
                <w:rFonts w:asciiTheme="minorHAnsi" w:eastAsia="Times New Roman" w:hAnsiTheme="minorHAnsi" w:cstheme="minorHAnsi"/>
                <w:color w:val="000000"/>
                <w:sz w:val="18"/>
                <w:szCs w:val="18"/>
                <w:lang w:val="en-US" w:eastAsia="el-GR"/>
              </w:rPr>
              <w:br/>
              <w:t>https://www.lipomed-shop.com/en/ghb-sodium-salt</w:t>
            </w:r>
          </w:p>
        </w:tc>
        <w:tc>
          <w:tcPr>
            <w:tcW w:w="1134" w:type="dxa"/>
            <w:tcBorders>
              <w:top w:val="nil"/>
              <w:left w:val="nil"/>
              <w:bottom w:val="single" w:sz="4" w:space="0" w:color="auto"/>
              <w:right w:val="single" w:sz="4" w:space="0" w:color="auto"/>
            </w:tcBorders>
            <w:shd w:val="clear" w:color="000000" w:fill="FFFFFF"/>
            <w:noWrap/>
            <w:vAlign w:val="center"/>
            <w:hideMark/>
          </w:tcPr>
          <w:p w14:paraId="0EFECBE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502-85-2</w:t>
            </w:r>
          </w:p>
        </w:tc>
        <w:tc>
          <w:tcPr>
            <w:tcW w:w="1276" w:type="dxa"/>
            <w:tcBorders>
              <w:top w:val="nil"/>
              <w:left w:val="nil"/>
              <w:bottom w:val="single" w:sz="4" w:space="0" w:color="auto"/>
              <w:right w:val="single" w:sz="4" w:space="0" w:color="auto"/>
            </w:tcBorders>
            <w:shd w:val="clear" w:color="000000" w:fill="FFFFFF"/>
            <w:noWrap/>
            <w:vAlign w:val="center"/>
            <w:hideMark/>
          </w:tcPr>
          <w:p w14:paraId="5FE0AC5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941510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CD2531A"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36E2" w14:textId="4EB4E56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08368C" w14:textId="41F1726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1666A" w14:textId="5B14A45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0E558E0"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C36EC5A"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23</w:t>
            </w:r>
          </w:p>
        </w:tc>
        <w:tc>
          <w:tcPr>
            <w:tcW w:w="2434" w:type="dxa"/>
            <w:tcBorders>
              <w:top w:val="nil"/>
              <w:left w:val="nil"/>
              <w:bottom w:val="single" w:sz="4" w:space="0" w:color="auto"/>
              <w:right w:val="single" w:sz="4" w:space="0" w:color="auto"/>
            </w:tcBorders>
            <w:shd w:val="clear" w:color="FFFFCC" w:fill="FFFFFF"/>
            <w:vAlign w:val="center"/>
            <w:hideMark/>
          </w:tcPr>
          <w:p w14:paraId="0215EFD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1E9EFF5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C21H23NO5</w:t>
            </w:r>
            <w:r w:rsidRPr="00F56667">
              <w:rPr>
                <w:rFonts w:asciiTheme="minorHAnsi" w:eastAsia="Times New Roman" w:hAnsiTheme="minorHAnsi" w:cstheme="minorHAnsi"/>
                <w:color w:val="000000"/>
                <w:sz w:val="18"/>
                <w:szCs w:val="18"/>
                <w:lang w:val="en-US" w:eastAsia="el-GR"/>
              </w:rPr>
              <w:br/>
              <w:t>Molecular weight 369.42</w:t>
            </w:r>
            <w:r w:rsidRPr="00F56667">
              <w:rPr>
                <w:rFonts w:asciiTheme="minorHAnsi" w:eastAsia="Times New Roman" w:hAnsiTheme="minorHAnsi" w:cstheme="minorHAnsi"/>
                <w:color w:val="000000"/>
                <w:sz w:val="18"/>
                <w:szCs w:val="18"/>
                <w:lang w:val="en-US" w:eastAsia="el-GR"/>
              </w:rPr>
              <w:br/>
              <w:t>DEA No. 9200 CI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54B5BC11"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561-27-3</w:t>
            </w:r>
          </w:p>
        </w:tc>
        <w:tc>
          <w:tcPr>
            <w:tcW w:w="1276" w:type="dxa"/>
            <w:tcBorders>
              <w:top w:val="nil"/>
              <w:left w:val="nil"/>
              <w:bottom w:val="single" w:sz="4" w:space="0" w:color="auto"/>
              <w:right w:val="single" w:sz="4" w:space="0" w:color="auto"/>
            </w:tcBorders>
            <w:shd w:val="clear" w:color="FFFFCC" w:fill="FFFFFF"/>
            <w:vAlign w:val="center"/>
            <w:hideMark/>
          </w:tcPr>
          <w:p w14:paraId="5AFCA96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29FB840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CF5446"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33CE5B" w14:textId="7BCAD16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08088" w14:textId="3332A33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FA478" w14:textId="5D3AC8B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372D2D42"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98F5594"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24</w:t>
            </w:r>
          </w:p>
        </w:tc>
        <w:tc>
          <w:tcPr>
            <w:tcW w:w="2434" w:type="dxa"/>
            <w:tcBorders>
              <w:top w:val="nil"/>
              <w:left w:val="nil"/>
              <w:bottom w:val="single" w:sz="4" w:space="0" w:color="auto"/>
              <w:right w:val="single" w:sz="4" w:space="0" w:color="auto"/>
            </w:tcBorders>
            <w:shd w:val="clear" w:color="000000" w:fill="FFFFFF"/>
            <w:noWrap/>
            <w:vAlign w:val="center"/>
            <w:hideMark/>
          </w:tcPr>
          <w:p w14:paraId="4AD2DE3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HCl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6A2C5F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val="en-US" w:eastAsia="el-GR"/>
              </w:rPr>
              <w:t xml:space="preserve">Heroin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r>
            <w:r w:rsidRPr="00F56667">
              <w:rPr>
                <w:rFonts w:asciiTheme="minorHAnsi" w:eastAsia="Times New Roman" w:hAnsiTheme="minorHAnsi" w:cstheme="minorHAnsi"/>
                <w:color w:val="000000"/>
                <w:sz w:val="18"/>
                <w:szCs w:val="18"/>
                <w:lang w:eastAsia="el-GR"/>
              </w:rPr>
              <w:t>https://www.lipomed-shop.com/en/heroin-hcl-monohydrate</w:t>
            </w:r>
          </w:p>
        </w:tc>
        <w:tc>
          <w:tcPr>
            <w:tcW w:w="1134" w:type="dxa"/>
            <w:tcBorders>
              <w:top w:val="nil"/>
              <w:left w:val="nil"/>
              <w:bottom w:val="single" w:sz="4" w:space="0" w:color="auto"/>
              <w:right w:val="single" w:sz="4" w:space="0" w:color="auto"/>
            </w:tcBorders>
            <w:shd w:val="clear" w:color="000000" w:fill="FFFFFF"/>
            <w:noWrap/>
            <w:vAlign w:val="center"/>
            <w:hideMark/>
          </w:tcPr>
          <w:p w14:paraId="7D911EC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5893-91-4</w:t>
            </w:r>
          </w:p>
        </w:tc>
        <w:tc>
          <w:tcPr>
            <w:tcW w:w="1276" w:type="dxa"/>
            <w:tcBorders>
              <w:top w:val="nil"/>
              <w:left w:val="nil"/>
              <w:bottom w:val="single" w:sz="4" w:space="0" w:color="auto"/>
              <w:right w:val="single" w:sz="4" w:space="0" w:color="auto"/>
            </w:tcBorders>
            <w:shd w:val="clear" w:color="000000" w:fill="FFFFFF"/>
            <w:noWrap/>
            <w:vAlign w:val="center"/>
            <w:hideMark/>
          </w:tcPr>
          <w:p w14:paraId="43565271"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1A5A20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70F3A53"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F2C3CE" w14:textId="62E0D9C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E8302" w14:textId="7D40080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4E760" w14:textId="6C57BEC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AD7776E"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B2E1F95"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25</w:t>
            </w:r>
          </w:p>
        </w:tc>
        <w:tc>
          <w:tcPr>
            <w:tcW w:w="2434" w:type="dxa"/>
            <w:tcBorders>
              <w:top w:val="nil"/>
              <w:left w:val="nil"/>
              <w:bottom w:val="single" w:sz="4" w:space="0" w:color="auto"/>
              <w:right w:val="single" w:sz="4" w:space="0" w:color="auto"/>
            </w:tcBorders>
            <w:shd w:val="clear" w:color="000000" w:fill="FFFFFF"/>
            <w:vAlign w:val="center"/>
            <w:hideMark/>
          </w:tcPr>
          <w:p w14:paraId="137E727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Heroin.HCl.monohydrate</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74FA292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C21H23NO5.HCl</w:t>
            </w:r>
            <w:r w:rsidRPr="00F56667">
              <w:rPr>
                <w:rFonts w:asciiTheme="minorHAnsi" w:eastAsia="Times New Roman" w:hAnsiTheme="minorHAnsi" w:cstheme="minorHAnsi"/>
                <w:color w:val="000000"/>
                <w:sz w:val="18"/>
                <w:szCs w:val="18"/>
                <w:lang w:val="en-US" w:eastAsia="el-GR"/>
              </w:rPr>
              <w:br/>
              <w:t>Molecular weight 405.88</w:t>
            </w:r>
            <w:r w:rsidRPr="00F56667">
              <w:rPr>
                <w:rFonts w:asciiTheme="minorHAnsi" w:eastAsia="Times New Roman" w:hAnsiTheme="minorHAnsi" w:cstheme="minorHAnsi"/>
                <w:color w:val="000000"/>
                <w:sz w:val="18"/>
                <w:szCs w:val="18"/>
                <w:lang w:val="en-US" w:eastAsia="el-GR"/>
              </w:rPr>
              <w:br/>
              <w:t>DEA No. 9200 CI</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000000" w:fill="FFFFFF"/>
            <w:vAlign w:val="center"/>
            <w:hideMark/>
          </w:tcPr>
          <w:p w14:paraId="3C0A9D6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1502-95-0</w:t>
            </w:r>
          </w:p>
        </w:tc>
        <w:tc>
          <w:tcPr>
            <w:tcW w:w="1276" w:type="dxa"/>
            <w:tcBorders>
              <w:top w:val="nil"/>
              <w:left w:val="nil"/>
              <w:bottom w:val="single" w:sz="4" w:space="0" w:color="auto"/>
              <w:right w:val="single" w:sz="4" w:space="0" w:color="auto"/>
            </w:tcBorders>
            <w:shd w:val="clear" w:color="000000" w:fill="FFFFFF"/>
            <w:vAlign w:val="center"/>
            <w:hideMark/>
          </w:tcPr>
          <w:p w14:paraId="7E45749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4996046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3C827E5"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8E3C2" w14:textId="4E3D613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65395" w14:textId="53608723"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14741" w14:textId="1806AE7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7FA4CA5E"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70DA99B"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26</w:t>
            </w:r>
          </w:p>
        </w:tc>
        <w:tc>
          <w:tcPr>
            <w:tcW w:w="2434" w:type="dxa"/>
            <w:tcBorders>
              <w:top w:val="nil"/>
              <w:left w:val="nil"/>
              <w:bottom w:val="single" w:sz="4" w:space="0" w:color="auto"/>
              <w:right w:val="single" w:sz="4" w:space="0" w:color="auto"/>
            </w:tcBorders>
            <w:shd w:val="clear" w:color="000000" w:fill="FFFFFF"/>
            <w:noWrap/>
            <w:vAlign w:val="center"/>
            <w:hideMark/>
          </w:tcPr>
          <w:p w14:paraId="02304F5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ketazolam</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26080A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ketazolam</w:t>
            </w:r>
            <w:proofErr w:type="spellEnd"/>
            <w:r w:rsidRPr="00F56667">
              <w:rPr>
                <w:rFonts w:asciiTheme="minorHAnsi" w:eastAsia="Times New Roman" w:hAnsiTheme="minorHAnsi" w:cstheme="minorHAnsi"/>
                <w:color w:val="000000"/>
                <w:sz w:val="18"/>
                <w:szCs w:val="18"/>
                <w:lang w:eastAsia="el-GR"/>
              </w:rPr>
              <w:t xml:space="preserv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B33EAB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27223-35-4</w:t>
            </w:r>
          </w:p>
        </w:tc>
        <w:tc>
          <w:tcPr>
            <w:tcW w:w="1276" w:type="dxa"/>
            <w:tcBorders>
              <w:top w:val="nil"/>
              <w:left w:val="nil"/>
              <w:bottom w:val="single" w:sz="4" w:space="0" w:color="auto"/>
              <w:right w:val="single" w:sz="4" w:space="0" w:color="auto"/>
            </w:tcBorders>
            <w:shd w:val="clear" w:color="000000" w:fill="FFFFFF"/>
            <w:noWrap/>
            <w:vAlign w:val="center"/>
            <w:hideMark/>
          </w:tcPr>
          <w:p w14:paraId="31C08F3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342891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E7665C1"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51505" w14:textId="50AF41A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432B6" w14:textId="65A26B8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A5E6A" w14:textId="179C638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3F76E71"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FF46B63"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27</w:t>
            </w:r>
          </w:p>
        </w:tc>
        <w:tc>
          <w:tcPr>
            <w:tcW w:w="2434" w:type="dxa"/>
            <w:tcBorders>
              <w:top w:val="nil"/>
              <w:left w:val="nil"/>
              <w:bottom w:val="single" w:sz="4" w:space="0" w:color="auto"/>
              <w:right w:val="single" w:sz="4" w:space="0" w:color="auto"/>
            </w:tcBorders>
            <w:shd w:val="clear" w:color="000000" w:fill="FFFFFF"/>
            <w:noWrap/>
            <w:vAlign w:val="center"/>
            <w:hideMark/>
          </w:tcPr>
          <w:p w14:paraId="0EC89CE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Lorazepam</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4137AE4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C</w:t>
            </w:r>
            <w:r w:rsidRPr="00F56667">
              <w:rPr>
                <w:rFonts w:asciiTheme="minorHAnsi" w:eastAsia="Times New Roman" w:hAnsiTheme="minorHAnsi" w:cstheme="minorHAnsi"/>
                <w:color w:val="000000"/>
                <w:sz w:val="18"/>
                <w:szCs w:val="18"/>
                <w:vertAlign w:val="subscript"/>
                <w:lang w:val="en-US" w:eastAsia="el-GR"/>
              </w:rPr>
              <w:t>15</w:t>
            </w:r>
            <w:r w:rsidRPr="00F56667">
              <w:rPr>
                <w:rFonts w:asciiTheme="minorHAnsi" w:eastAsia="Times New Roman" w:hAnsiTheme="minorHAnsi" w:cstheme="minorHAnsi"/>
                <w:color w:val="000000"/>
                <w:sz w:val="18"/>
                <w:szCs w:val="18"/>
                <w:lang w:val="en-US" w:eastAsia="el-GR"/>
              </w:rPr>
              <w:t>H</w:t>
            </w:r>
            <w:r w:rsidRPr="00F56667">
              <w:rPr>
                <w:rFonts w:asciiTheme="minorHAnsi" w:eastAsia="Times New Roman" w:hAnsiTheme="minorHAnsi" w:cstheme="minorHAnsi"/>
                <w:color w:val="000000"/>
                <w:sz w:val="18"/>
                <w:szCs w:val="18"/>
                <w:vertAlign w:val="subscript"/>
                <w:lang w:val="en-US" w:eastAsia="el-GR"/>
              </w:rPr>
              <w:t>10</w:t>
            </w:r>
            <w:r w:rsidRPr="00F56667">
              <w:rPr>
                <w:rFonts w:asciiTheme="minorHAnsi" w:eastAsia="Times New Roman" w:hAnsiTheme="minorHAnsi" w:cstheme="minorHAnsi"/>
                <w:color w:val="000000"/>
                <w:sz w:val="18"/>
                <w:szCs w:val="18"/>
                <w:lang w:val="en-US" w:eastAsia="el-GR"/>
              </w:rPr>
              <w:t>Cl</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N</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O</w:t>
            </w:r>
            <w:r w:rsidRPr="00F56667">
              <w:rPr>
                <w:rFonts w:asciiTheme="minorHAnsi" w:eastAsia="Times New Roman" w:hAnsiTheme="minorHAnsi" w:cstheme="minorHAnsi"/>
                <w:color w:val="000000"/>
                <w:sz w:val="18"/>
                <w:szCs w:val="18"/>
                <w:vertAlign w:val="subscript"/>
                <w:lang w:val="en-US" w:eastAsia="el-GR"/>
              </w:rPr>
              <w:t>2</w:t>
            </w:r>
            <w:r w:rsidRPr="00F56667">
              <w:rPr>
                <w:rFonts w:asciiTheme="minorHAnsi" w:eastAsia="Times New Roman" w:hAnsiTheme="minorHAnsi" w:cstheme="minorHAnsi"/>
                <w:color w:val="000000"/>
                <w:sz w:val="18"/>
                <w:szCs w:val="18"/>
                <w:lang w:val="en-US" w:eastAsia="el-GR"/>
              </w:rPr>
              <w:t xml:space="preserve"> calibrated solution in acetonitrile 1.0 mg / 1 mL</w:t>
            </w:r>
          </w:p>
        </w:tc>
        <w:tc>
          <w:tcPr>
            <w:tcW w:w="1134" w:type="dxa"/>
            <w:tcBorders>
              <w:top w:val="nil"/>
              <w:left w:val="nil"/>
              <w:bottom w:val="single" w:sz="4" w:space="0" w:color="auto"/>
              <w:right w:val="single" w:sz="4" w:space="0" w:color="auto"/>
            </w:tcBorders>
            <w:shd w:val="clear" w:color="000000" w:fill="FFFFFF"/>
            <w:noWrap/>
            <w:vAlign w:val="center"/>
            <w:hideMark/>
          </w:tcPr>
          <w:p w14:paraId="102565E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846-49-1</w:t>
            </w:r>
          </w:p>
        </w:tc>
        <w:tc>
          <w:tcPr>
            <w:tcW w:w="1276" w:type="dxa"/>
            <w:tcBorders>
              <w:top w:val="nil"/>
              <w:left w:val="nil"/>
              <w:bottom w:val="single" w:sz="4" w:space="0" w:color="auto"/>
              <w:right w:val="single" w:sz="4" w:space="0" w:color="auto"/>
            </w:tcBorders>
            <w:shd w:val="clear" w:color="auto" w:fill="auto"/>
            <w:vAlign w:val="center"/>
            <w:hideMark/>
          </w:tcPr>
          <w:p w14:paraId="05C445A3"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val="en-US" w:eastAsia="el-GR"/>
              </w:rPr>
            </w:pPr>
            <w:r w:rsidRPr="00F56667">
              <w:rPr>
                <w:rFonts w:asciiTheme="minorHAnsi" w:eastAsia="Times New Roman" w:hAnsiTheme="minorHAnsi" w:cstheme="minorHAnsi"/>
                <w:sz w:val="18"/>
                <w:szCs w:val="18"/>
                <w:lang w:val="en-US" w:eastAsia="el-GR"/>
              </w:rPr>
              <w:t>1.0 mg /1mL calibrated solution in acetonitrile</w:t>
            </w:r>
          </w:p>
        </w:tc>
        <w:tc>
          <w:tcPr>
            <w:tcW w:w="567" w:type="dxa"/>
            <w:tcBorders>
              <w:top w:val="nil"/>
              <w:left w:val="nil"/>
              <w:bottom w:val="single" w:sz="4" w:space="0" w:color="auto"/>
              <w:right w:val="single" w:sz="4" w:space="0" w:color="auto"/>
            </w:tcBorders>
            <w:shd w:val="clear" w:color="000000" w:fill="FFFFFF"/>
            <w:noWrap/>
            <w:vAlign w:val="center"/>
            <w:hideMark/>
          </w:tcPr>
          <w:p w14:paraId="55B0407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C52F2AE"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19BA4F" w14:textId="4F2A7EE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0D3400" w14:textId="04FC951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90D2E5" w14:textId="759F8D4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15ED2194"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65490F5"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lastRenderedPageBreak/>
              <w:t>28</w:t>
            </w:r>
          </w:p>
        </w:tc>
        <w:tc>
          <w:tcPr>
            <w:tcW w:w="2434" w:type="dxa"/>
            <w:tcBorders>
              <w:top w:val="nil"/>
              <w:left w:val="nil"/>
              <w:bottom w:val="single" w:sz="4" w:space="0" w:color="auto"/>
              <w:right w:val="single" w:sz="4" w:space="0" w:color="auto"/>
            </w:tcBorders>
            <w:shd w:val="clear" w:color="000000" w:fill="FFFFFF"/>
            <w:noWrap/>
            <w:vAlign w:val="center"/>
            <w:hideMark/>
          </w:tcPr>
          <w:p w14:paraId="3549F1C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LSD</w:t>
            </w:r>
          </w:p>
        </w:tc>
        <w:tc>
          <w:tcPr>
            <w:tcW w:w="3827" w:type="dxa"/>
            <w:tcBorders>
              <w:top w:val="nil"/>
              <w:left w:val="nil"/>
              <w:bottom w:val="single" w:sz="4" w:space="0" w:color="auto"/>
              <w:right w:val="single" w:sz="4" w:space="0" w:color="auto"/>
            </w:tcBorders>
            <w:shd w:val="clear" w:color="000000" w:fill="FFFFFF"/>
            <w:vAlign w:val="center"/>
            <w:hideMark/>
          </w:tcPr>
          <w:p w14:paraId="70CD32E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LSD is available as reference material (bulk powder) and as calibrated, Ready-to-Use, certified reference material (CRM). </w:t>
            </w:r>
            <w:r w:rsidRPr="00F56667">
              <w:rPr>
                <w:rFonts w:asciiTheme="minorHAnsi" w:eastAsia="Times New Roman" w:hAnsiTheme="minorHAnsi" w:cstheme="minorHAnsi"/>
                <w:color w:val="000000"/>
                <w:sz w:val="18"/>
                <w:szCs w:val="18"/>
                <w:lang w:val="en-US" w:eastAsia="el-GR"/>
              </w:rPr>
              <w:br/>
              <w:t>https://www.lipomed-shop.com/en/lsd</w:t>
            </w:r>
          </w:p>
        </w:tc>
        <w:tc>
          <w:tcPr>
            <w:tcW w:w="1134" w:type="dxa"/>
            <w:tcBorders>
              <w:top w:val="nil"/>
              <w:left w:val="nil"/>
              <w:bottom w:val="single" w:sz="4" w:space="0" w:color="auto"/>
              <w:right w:val="single" w:sz="4" w:space="0" w:color="auto"/>
            </w:tcBorders>
            <w:shd w:val="clear" w:color="000000" w:fill="FFFFFF"/>
            <w:noWrap/>
            <w:vAlign w:val="center"/>
            <w:hideMark/>
          </w:tcPr>
          <w:p w14:paraId="0B2709C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50-37-3</w:t>
            </w:r>
          </w:p>
        </w:tc>
        <w:tc>
          <w:tcPr>
            <w:tcW w:w="1276" w:type="dxa"/>
            <w:tcBorders>
              <w:top w:val="nil"/>
              <w:left w:val="nil"/>
              <w:bottom w:val="single" w:sz="4" w:space="0" w:color="auto"/>
              <w:right w:val="single" w:sz="4" w:space="0" w:color="auto"/>
            </w:tcBorders>
            <w:shd w:val="clear" w:color="000000" w:fill="FFFFFF"/>
            <w:noWrap/>
            <w:vAlign w:val="center"/>
            <w:hideMark/>
          </w:tcPr>
          <w:p w14:paraId="73AE2DB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7C1CC84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5EBCDC0"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53045" w14:textId="0534CEB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97AD8" w14:textId="755A86C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A77A7" w14:textId="70CCA172"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40914DD7"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52DF16C"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29</w:t>
            </w:r>
          </w:p>
        </w:tc>
        <w:tc>
          <w:tcPr>
            <w:tcW w:w="2434" w:type="dxa"/>
            <w:tcBorders>
              <w:top w:val="nil"/>
              <w:left w:val="nil"/>
              <w:bottom w:val="single" w:sz="4" w:space="0" w:color="auto"/>
              <w:right w:val="single" w:sz="4" w:space="0" w:color="auto"/>
            </w:tcBorders>
            <w:shd w:val="clear" w:color="000000" w:fill="FFFFFF"/>
            <w:noWrap/>
            <w:vAlign w:val="center"/>
            <w:hideMark/>
          </w:tcPr>
          <w:p w14:paraId="0E93A11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Methadon</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5097B59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6-(</w:t>
            </w:r>
            <w:proofErr w:type="spellStart"/>
            <w:r w:rsidRPr="00F56667">
              <w:rPr>
                <w:rFonts w:asciiTheme="minorHAnsi" w:eastAsia="Times New Roman" w:hAnsiTheme="minorHAnsi" w:cstheme="minorHAnsi"/>
                <w:color w:val="000000"/>
                <w:sz w:val="18"/>
                <w:szCs w:val="18"/>
                <w:lang w:val="en-US" w:eastAsia="el-GR"/>
              </w:rPr>
              <w:t>dimethylamino</w:t>
            </w:r>
            <w:proofErr w:type="spellEnd"/>
            <w:r w:rsidRPr="00F56667">
              <w:rPr>
                <w:rFonts w:asciiTheme="minorHAnsi" w:eastAsia="Times New Roman" w:hAnsiTheme="minorHAnsi" w:cstheme="minorHAnsi"/>
                <w:color w:val="000000"/>
                <w:sz w:val="18"/>
                <w:szCs w:val="18"/>
                <w:lang w:val="en-US" w:eastAsia="el-GR"/>
              </w:rPr>
              <w:t>)-4,4-diphenylheptan-3-one 50 mg powder</w:t>
            </w:r>
          </w:p>
        </w:tc>
        <w:tc>
          <w:tcPr>
            <w:tcW w:w="1134" w:type="dxa"/>
            <w:tcBorders>
              <w:top w:val="nil"/>
              <w:left w:val="nil"/>
              <w:bottom w:val="single" w:sz="4" w:space="0" w:color="auto"/>
              <w:right w:val="single" w:sz="4" w:space="0" w:color="auto"/>
            </w:tcBorders>
            <w:shd w:val="clear" w:color="000000" w:fill="FFFFFF"/>
            <w:noWrap/>
            <w:vAlign w:val="center"/>
            <w:hideMark/>
          </w:tcPr>
          <w:p w14:paraId="671D36B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76-99-3</w:t>
            </w:r>
          </w:p>
        </w:tc>
        <w:tc>
          <w:tcPr>
            <w:tcW w:w="1276" w:type="dxa"/>
            <w:tcBorders>
              <w:top w:val="nil"/>
              <w:left w:val="nil"/>
              <w:bottom w:val="single" w:sz="4" w:space="0" w:color="auto"/>
              <w:right w:val="single" w:sz="4" w:space="0" w:color="auto"/>
            </w:tcBorders>
            <w:shd w:val="clear" w:color="000000" w:fill="FFFFFF"/>
            <w:noWrap/>
            <w:vAlign w:val="center"/>
            <w:hideMark/>
          </w:tcPr>
          <w:p w14:paraId="66C90FC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A6F247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D7D059"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576CE" w14:textId="5241153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BA5A9" w14:textId="08E7526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F22A8" w14:textId="429FD626"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8493E6D"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2163FD89"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30</w:t>
            </w:r>
          </w:p>
        </w:tc>
        <w:tc>
          <w:tcPr>
            <w:tcW w:w="2434" w:type="dxa"/>
            <w:tcBorders>
              <w:top w:val="nil"/>
              <w:left w:val="nil"/>
              <w:bottom w:val="single" w:sz="4" w:space="0" w:color="auto"/>
              <w:right w:val="single" w:sz="4" w:space="0" w:color="auto"/>
            </w:tcBorders>
            <w:shd w:val="clear" w:color="000000" w:fill="FFFFFF"/>
            <w:noWrap/>
            <w:vAlign w:val="center"/>
            <w:hideMark/>
          </w:tcPr>
          <w:p w14:paraId="14022EB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Modafinil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2C7C47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Modafinil</w:t>
            </w:r>
            <w:proofErr w:type="spellEnd"/>
            <w:r w:rsidRPr="00F56667">
              <w:rPr>
                <w:rFonts w:asciiTheme="minorHAnsi" w:eastAsia="Times New Roman" w:hAnsiTheme="minorHAnsi" w:cstheme="minorHAnsi"/>
                <w:color w:val="000000"/>
                <w:sz w:val="18"/>
                <w:szCs w:val="18"/>
                <w:lang w:eastAsia="el-GR"/>
              </w:rPr>
              <w:t xml:space="preserve"> 10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4C86E0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68693-11-8</w:t>
            </w:r>
          </w:p>
        </w:tc>
        <w:tc>
          <w:tcPr>
            <w:tcW w:w="1276" w:type="dxa"/>
            <w:tcBorders>
              <w:top w:val="nil"/>
              <w:left w:val="nil"/>
              <w:bottom w:val="single" w:sz="4" w:space="0" w:color="auto"/>
              <w:right w:val="single" w:sz="4" w:space="0" w:color="auto"/>
            </w:tcBorders>
            <w:shd w:val="clear" w:color="000000" w:fill="FFFFFF"/>
            <w:noWrap/>
            <w:vAlign w:val="center"/>
            <w:hideMark/>
          </w:tcPr>
          <w:p w14:paraId="0832053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01FF06C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0B3956E"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FD806" w14:textId="6360B95A"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F3FCF" w14:textId="251A3B8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FDC09" w14:textId="261595A2"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D39434B"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CECD0CA"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31</w:t>
            </w:r>
          </w:p>
        </w:tc>
        <w:tc>
          <w:tcPr>
            <w:tcW w:w="2434" w:type="dxa"/>
            <w:tcBorders>
              <w:top w:val="nil"/>
              <w:left w:val="nil"/>
              <w:bottom w:val="single" w:sz="4" w:space="0" w:color="auto"/>
              <w:right w:val="single" w:sz="4" w:space="0" w:color="auto"/>
            </w:tcBorders>
            <w:shd w:val="clear" w:color="FFFFCC" w:fill="FFFFFF"/>
            <w:vAlign w:val="center"/>
            <w:hideMark/>
          </w:tcPr>
          <w:p w14:paraId="74128C2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Morphine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monohydrate</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0697ABE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C17H19NO3.H2O</w:t>
            </w:r>
            <w:r w:rsidRPr="00F56667">
              <w:rPr>
                <w:rFonts w:asciiTheme="minorHAnsi" w:eastAsia="Times New Roman" w:hAnsiTheme="minorHAnsi" w:cstheme="minorHAnsi"/>
                <w:color w:val="000000"/>
                <w:sz w:val="18"/>
                <w:szCs w:val="18"/>
                <w:lang w:val="en-US" w:eastAsia="el-GR"/>
              </w:rPr>
              <w:br/>
              <w:t>Molecular weight 303.36</w:t>
            </w:r>
            <w:r w:rsidRPr="00F56667">
              <w:rPr>
                <w:rFonts w:asciiTheme="minorHAnsi" w:eastAsia="Times New Roman" w:hAnsiTheme="minorHAnsi" w:cstheme="minorHAnsi"/>
                <w:color w:val="000000"/>
                <w:sz w:val="18"/>
                <w:szCs w:val="18"/>
                <w:lang w:val="en-US" w:eastAsia="el-GR"/>
              </w:rPr>
              <w:br/>
              <w:t>CAS Number 2 57-27-2</w:t>
            </w:r>
            <w:r w:rsidRPr="00F56667">
              <w:rPr>
                <w:rFonts w:asciiTheme="minorHAnsi" w:eastAsia="Times New Roman" w:hAnsiTheme="minorHAnsi" w:cstheme="minorHAnsi"/>
                <w:color w:val="000000"/>
                <w:sz w:val="18"/>
                <w:szCs w:val="18"/>
                <w:lang w:val="en-US" w:eastAsia="el-GR"/>
              </w:rPr>
              <w:br/>
              <w:t>DEA No. 9300 CII</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03AAA0F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6009-81-0</w:t>
            </w:r>
          </w:p>
        </w:tc>
        <w:tc>
          <w:tcPr>
            <w:tcW w:w="1276" w:type="dxa"/>
            <w:tcBorders>
              <w:top w:val="nil"/>
              <w:left w:val="nil"/>
              <w:bottom w:val="single" w:sz="4" w:space="0" w:color="auto"/>
              <w:right w:val="single" w:sz="4" w:space="0" w:color="auto"/>
            </w:tcBorders>
            <w:shd w:val="clear" w:color="FFFFCC" w:fill="FFFFFF"/>
            <w:vAlign w:val="center"/>
            <w:hideMark/>
          </w:tcPr>
          <w:p w14:paraId="43ED508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50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0238665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56DA02"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F3DB45" w14:textId="5478475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2FA0E3" w14:textId="75741B81"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3BEE7E" w14:textId="7F72E2C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70C25E2E"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8D78742"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32</w:t>
            </w:r>
          </w:p>
        </w:tc>
        <w:tc>
          <w:tcPr>
            <w:tcW w:w="2434" w:type="dxa"/>
            <w:tcBorders>
              <w:top w:val="nil"/>
              <w:left w:val="nil"/>
              <w:bottom w:val="single" w:sz="4" w:space="0" w:color="auto"/>
              <w:right w:val="single" w:sz="4" w:space="0" w:color="auto"/>
            </w:tcBorders>
            <w:shd w:val="clear" w:color="FFFFCC" w:fill="FFFFFF"/>
            <w:vAlign w:val="center"/>
            <w:hideMark/>
          </w:tcPr>
          <w:p w14:paraId="7F6CE83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Papaverine.HCl</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1015359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C20H21NO4.HCl</w:t>
            </w:r>
            <w:r w:rsidRPr="00F56667">
              <w:rPr>
                <w:rFonts w:asciiTheme="minorHAnsi" w:eastAsia="Times New Roman" w:hAnsiTheme="minorHAnsi" w:cstheme="minorHAnsi"/>
                <w:color w:val="000000"/>
                <w:sz w:val="18"/>
                <w:szCs w:val="18"/>
                <w:lang w:val="en-US" w:eastAsia="el-GR"/>
              </w:rPr>
              <w:br/>
              <w:t>Molecular weight 375.85</w:t>
            </w:r>
            <w:r w:rsidRPr="00F56667">
              <w:rPr>
                <w:rFonts w:asciiTheme="minorHAnsi" w:eastAsia="Times New Roman" w:hAnsiTheme="minorHAnsi" w:cstheme="minorHAnsi"/>
                <w:color w:val="000000"/>
                <w:sz w:val="18"/>
                <w:szCs w:val="18"/>
                <w:lang w:val="en-US" w:eastAsia="el-GR"/>
              </w:rPr>
              <w:br/>
              <w:t>Supplied as hydrochloride salt</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18B495F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61-25-6</w:t>
            </w:r>
          </w:p>
        </w:tc>
        <w:tc>
          <w:tcPr>
            <w:tcW w:w="1276" w:type="dxa"/>
            <w:tcBorders>
              <w:top w:val="nil"/>
              <w:left w:val="nil"/>
              <w:bottom w:val="single" w:sz="4" w:space="0" w:color="auto"/>
              <w:right w:val="single" w:sz="4" w:space="0" w:color="auto"/>
            </w:tcBorders>
            <w:shd w:val="clear" w:color="FFFFCC" w:fill="FFFFFF"/>
            <w:vAlign w:val="center"/>
            <w:hideMark/>
          </w:tcPr>
          <w:p w14:paraId="62EA684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55AFE23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89C6540"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95528E" w14:textId="0FF6580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CEF8B" w14:textId="52A84FD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CE9F4E" w14:textId="53BE9D6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CD8C12A"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BA40BCF"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33</w:t>
            </w:r>
          </w:p>
        </w:tc>
        <w:tc>
          <w:tcPr>
            <w:tcW w:w="2434" w:type="dxa"/>
            <w:tcBorders>
              <w:top w:val="nil"/>
              <w:left w:val="nil"/>
              <w:bottom w:val="single" w:sz="4" w:space="0" w:color="auto"/>
              <w:right w:val="single" w:sz="4" w:space="0" w:color="auto"/>
            </w:tcBorders>
            <w:shd w:val="clear" w:color="FFFFCC" w:fill="FFFFFF"/>
            <w:vAlign w:val="center"/>
            <w:hideMark/>
          </w:tcPr>
          <w:p w14:paraId="0F660335"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Paracetamol</w:t>
            </w:r>
            <w:proofErr w:type="spellEnd"/>
          </w:p>
        </w:tc>
        <w:tc>
          <w:tcPr>
            <w:tcW w:w="3827" w:type="dxa"/>
            <w:tcBorders>
              <w:top w:val="nil"/>
              <w:left w:val="nil"/>
              <w:bottom w:val="single" w:sz="4" w:space="0" w:color="auto"/>
              <w:right w:val="single" w:sz="4" w:space="0" w:color="auto"/>
            </w:tcBorders>
            <w:shd w:val="clear" w:color="FFFFCC" w:fill="FFFFFF"/>
            <w:vAlign w:val="center"/>
            <w:hideMark/>
          </w:tcPr>
          <w:p w14:paraId="5795B73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Formula C8H9NO2</w:t>
            </w:r>
            <w:r w:rsidRPr="00F56667">
              <w:rPr>
                <w:rFonts w:asciiTheme="minorHAnsi" w:eastAsia="Times New Roman" w:hAnsiTheme="minorHAnsi" w:cstheme="minorHAnsi"/>
                <w:color w:val="000000"/>
                <w:sz w:val="18"/>
                <w:szCs w:val="18"/>
                <w:lang w:val="en-US" w:eastAsia="el-GR"/>
              </w:rPr>
              <w:br/>
              <w:t>Molecular weight 151.17</w:t>
            </w:r>
            <w:r w:rsidRPr="00F56667">
              <w:rPr>
                <w:rFonts w:asciiTheme="minorHAnsi" w:eastAsia="Times New Roman" w:hAnsiTheme="minorHAnsi" w:cstheme="minorHAnsi"/>
                <w:color w:val="000000"/>
                <w:sz w:val="18"/>
                <w:szCs w:val="18"/>
                <w:lang w:val="en-US" w:eastAsia="el-GR"/>
              </w:rPr>
              <w:br/>
              <w:t>Appearance white to off-white crystalline powder</w:t>
            </w:r>
          </w:p>
        </w:tc>
        <w:tc>
          <w:tcPr>
            <w:tcW w:w="1134" w:type="dxa"/>
            <w:tcBorders>
              <w:top w:val="nil"/>
              <w:left w:val="nil"/>
              <w:bottom w:val="single" w:sz="4" w:space="0" w:color="auto"/>
              <w:right w:val="single" w:sz="4" w:space="0" w:color="auto"/>
            </w:tcBorders>
            <w:shd w:val="clear" w:color="FFFFCC" w:fill="FFFFFF"/>
            <w:vAlign w:val="center"/>
            <w:hideMark/>
          </w:tcPr>
          <w:p w14:paraId="25A34E5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103-90-2</w:t>
            </w:r>
          </w:p>
        </w:tc>
        <w:tc>
          <w:tcPr>
            <w:tcW w:w="1276" w:type="dxa"/>
            <w:tcBorders>
              <w:top w:val="nil"/>
              <w:left w:val="nil"/>
              <w:bottom w:val="single" w:sz="4" w:space="0" w:color="auto"/>
              <w:right w:val="single" w:sz="4" w:space="0" w:color="auto"/>
            </w:tcBorders>
            <w:shd w:val="clear" w:color="FFFFCC" w:fill="FFFFFF"/>
            <w:vAlign w:val="center"/>
            <w:hideMark/>
          </w:tcPr>
          <w:p w14:paraId="0502304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14:paraId="4002321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F9B0D29"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A66BE" w14:textId="22E53E7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4443E" w14:textId="6F71D7F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FAC15B" w14:textId="3888B418"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77F55A71"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2771A88"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34</w:t>
            </w:r>
          </w:p>
        </w:tc>
        <w:tc>
          <w:tcPr>
            <w:tcW w:w="2434" w:type="dxa"/>
            <w:tcBorders>
              <w:top w:val="nil"/>
              <w:left w:val="nil"/>
              <w:bottom w:val="single" w:sz="4" w:space="0" w:color="auto"/>
              <w:right w:val="single" w:sz="4" w:space="0" w:color="auto"/>
            </w:tcBorders>
            <w:shd w:val="clear" w:color="000000" w:fill="FFFFFF"/>
            <w:noWrap/>
            <w:vAlign w:val="center"/>
            <w:hideMark/>
          </w:tcPr>
          <w:p w14:paraId="5E41CF09"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Pregabalin</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DB0816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(3S)-3-(</w:t>
            </w:r>
            <w:proofErr w:type="spellStart"/>
            <w:r w:rsidRPr="00F56667">
              <w:rPr>
                <w:rFonts w:asciiTheme="minorHAnsi" w:eastAsia="Times New Roman" w:hAnsiTheme="minorHAnsi" w:cstheme="minorHAnsi"/>
                <w:color w:val="000000"/>
                <w:sz w:val="18"/>
                <w:szCs w:val="18"/>
                <w:lang w:eastAsia="el-GR"/>
              </w:rPr>
              <w:t>aminomethyl</w:t>
            </w:r>
            <w:proofErr w:type="spellEnd"/>
            <w:r w:rsidRPr="00F56667">
              <w:rPr>
                <w:rFonts w:asciiTheme="minorHAnsi" w:eastAsia="Times New Roman" w:hAnsiTheme="minorHAnsi" w:cstheme="minorHAnsi"/>
                <w:color w:val="000000"/>
                <w:sz w:val="18"/>
                <w:szCs w:val="18"/>
                <w:lang w:eastAsia="el-GR"/>
              </w:rPr>
              <w:t xml:space="preserve">)-5-methylhexanoic </w:t>
            </w:r>
            <w:proofErr w:type="spellStart"/>
            <w:r w:rsidRPr="00F56667">
              <w:rPr>
                <w:rFonts w:asciiTheme="minorHAnsi" w:eastAsia="Times New Roman" w:hAnsiTheme="minorHAnsi" w:cstheme="minorHAnsi"/>
                <w:color w:val="000000"/>
                <w:sz w:val="18"/>
                <w:szCs w:val="18"/>
                <w:lang w:eastAsia="el-GR"/>
              </w:rPr>
              <w:t>acid</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76062C6"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148553-50-8</w:t>
            </w:r>
          </w:p>
        </w:tc>
        <w:tc>
          <w:tcPr>
            <w:tcW w:w="1276" w:type="dxa"/>
            <w:tcBorders>
              <w:top w:val="nil"/>
              <w:left w:val="nil"/>
              <w:bottom w:val="single" w:sz="4" w:space="0" w:color="auto"/>
              <w:right w:val="single" w:sz="4" w:space="0" w:color="auto"/>
            </w:tcBorders>
            <w:shd w:val="clear" w:color="000000" w:fill="FFFFFF"/>
            <w:vAlign w:val="center"/>
            <w:hideMark/>
          </w:tcPr>
          <w:p w14:paraId="67B9F50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3FB23F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2C56EAD"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62EDF" w14:textId="0A54D03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0F934" w14:textId="3D8FF831"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511B5" w14:textId="7088722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8E8CF12"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A9B8D7A"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35</w:t>
            </w:r>
          </w:p>
        </w:tc>
        <w:tc>
          <w:tcPr>
            <w:tcW w:w="2434" w:type="dxa"/>
            <w:tcBorders>
              <w:top w:val="nil"/>
              <w:left w:val="nil"/>
              <w:bottom w:val="single" w:sz="4" w:space="0" w:color="auto"/>
              <w:right w:val="single" w:sz="4" w:space="0" w:color="auto"/>
            </w:tcBorders>
            <w:shd w:val="clear" w:color="000000" w:fill="FFFFFF"/>
            <w:noWrap/>
            <w:vAlign w:val="center"/>
            <w:hideMark/>
          </w:tcPr>
          <w:p w14:paraId="5C8F2E8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Psilocin</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7BF7D2A4" w14:textId="77777777" w:rsidR="00057272" w:rsidRPr="00F56667" w:rsidRDefault="00057272" w:rsidP="00BF2185">
            <w:pPr>
              <w:spacing w:after="0" w:line="240" w:lineRule="auto"/>
              <w:jc w:val="center"/>
              <w:rPr>
                <w:rFonts w:asciiTheme="minorHAnsi" w:eastAsia="Times New Roman" w:hAnsiTheme="minorHAnsi" w:cstheme="minorHAnsi"/>
                <w:sz w:val="18"/>
                <w:szCs w:val="18"/>
                <w:lang w:eastAsia="el-GR"/>
              </w:rPr>
            </w:pPr>
            <w:proofErr w:type="spellStart"/>
            <w:r w:rsidRPr="00F56667">
              <w:rPr>
                <w:rFonts w:asciiTheme="minorHAnsi" w:eastAsia="Times New Roman" w:hAnsiTheme="minorHAnsi" w:cstheme="minorHAnsi"/>
                <w:sz w:val="18"/>
                <w:szCs w:val="18"/>
                <w:lang w:eastAsia="el-GR"/>
              </w:rPr>
              <w:t>Psilocin</w:t>
            </w:r>
            <w:proofErr w:type="spellEnd"/>
            <w:r w:rsidRPr="00F56667">
              <w:rPr>
                <w:rFonts w:asciiTheme="minorHAnsi" w:eastAsia="Times New Roman" w:hAnsiTheme="minorHAnsi" w:cstheme="minorHAnsi"/>
                <w:sz w:val="18"/>
                <w:szCs w:val="18"/>
                <w:lang w:eastAsia="el-GR"/>
              </w:rPr>
              <w:t xml:space="preserve"> 50 </w:t>
            </w:r>
            <w:proofErr w:type="spellStart"/>
            <w:r w:rsidRPr="00F56667">
              <w:rPr>
                <w:rFonts w:asciiTheme="minorHAnsi" w:eastAsia="Times New Roman" w:hAnsiTheme="minorHAnsi" w:cstheme="minorHAnsi"/>
                <w:sz w:val="18"/>
                <w:szCs w:val="18"/>
                <w:lang w:eastAsia="el-GR"/>
              </w:rPr>
              <w:t>mg</w:t>
            </w:r>
            <w:proofErr w:type="spellEnd"/>
            <w:r w:rsidRPr="00F56667">
              <w:rPr>
                <w:rFonts w:asciiTheme="minorHAnsi" w:eastAsia="Times New Roman" w:hAnsiTheme="minorHAnsi" w:cstheme="minorHAnsi"/>
                <w:sz w:val="18"/>
                <w:szCs w:val="18"/>
                <w:lang w:eastAsia="el-GR"/>
              </w:rPr>
              <w:t xml:space="preserve"> </w:t>
            </w:r>
            <w:proofErr w:type="spellStart"/>
            <w:r w:rsidRPr="00F56667">
              <w:rPr>
                <w:rFonts w:asciiTheme="minorHAnsi" w:eastAsia="Times New Roman" w:hAnsiTheme="minorHAnsi" w:cstheme="minorHAnsi"/>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D58DE3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520-53-6</w:t>
            </w:r>
          </w:p>
        </w:tc>
        <w:tc>
          <w:tcPr>
            <w:tcW w:w="1276" w:type="dxa"/>
            <w:tcBorders>
              <w:top w:val="nil"/>
              <w:left w:val="nil"/>
              <w:bottom w:val="single" w:sz="4" w:space="0" w:color="auto"/>
              <w:right w:val="single" w:sz="4" w:space="0" w:color="auto"/>
            </w:tcBorders>
            <w:shd w:val="clear" w:color="000000" w:fill="FFFFFF"/>
            <w:noWrap/>
            <w:vAlign w:val="center"/>
            <w:hideMark/>
          </w:tcPr>
          <w:p w14:paraId="055252A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4238B23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CE2494"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C2E02C" w14:textId="1B33DDB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ECBFA" w14:textId="134E009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84276A" w14:textId="18AF2C9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DC7D984"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65CBCE7"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36</w:t>
            </w:r>
          </w:p>
        </w:tc>
        <w:tc>
          <w:tcPr>
            <w:tcW w:w="2434" w:type="dxa"/>
            <w:tcBorders>
              <w:top w:val="nil"/>
              <w:left w:val="nil"/>
              <w:bottom w:val="single" w:sz="4" w:space="0" w:color="auto"/>
              <w:right w:val="single" w:sz="4" w:space="0" w:color="auto"/>
            </w:tcBorders>
            <w:shd w:val="clear" w:color="000000" w:fill="FFFFFF"/>
            <w:noWrap/>
            <w:vAlign w:val="center"/>
            <w:hideMark/>
          </w:tcPr>
          <w:p w14:paraId="5EC7E22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Psilocybin</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53CC6B8"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Psilocybin</w:t>
            </w:r>
            <w:proofErr w:type="spellEnd"/>
            <w:r w:rsidRPr="00F56667">
              <w:rPr>
                <w:rFonts w:asciiTheme="minorHAnsi" w:eastAsia="Times New Roman" w:hAnsiTheme="minorHAnsi" w:cstheme="minorHAnsi"/>
                <w:color w:val="000000"/>
                <w:sz w:val="18"/>
                <w:szCs w:val="18"/>
                <w:lang w:eastAsia="el-GR"/>
              </w:rPr>
              <w:t xml:space="preserve"> 50 </w:t>
            </w:r>
            <w:proofErr w:type="spellStart"/>
            <w:r w:rsidRPr="00F56667">
              <w:rPr>
                <w:rFonts w:asciiTheme="minorHAnsi" w:eastAsia="Times New Roman" w:hAnsiTheme="minorHAnsi" w:cstheme="minorHAnsi"/>
                <w:color w:val="000000"/>
                <w:sz w:val="18"/>
                <w:szCs w:val="18"/>
                <w:lang w:eastAsia="el-GR"/>
              </w:rPr>
              <w:t>mg</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powder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7A049A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520-52-5</w:t>
            </w:r>
          </w:p>
        </w:tc>
        <w:tc>
          <w:tcPr>
            <w:tcW w:w="1276" w:type="dxa"/>
            <w:tcBorders>
              <w:top w:val="nil"/>
              <w:left w:val="nil"/>
              <w:bottom w:val="single" w:sz="4" w:space="0" w:color="auto"/>
              <w:right w:val="single" w:sz="4" w:space="0" w:color="auto"/>
            </w:tcBorders>
            <w:shd w:val="clear" w:color="000000" w:fill="FFFFFF"/>
            <w:noWrap/>
            <w:vAlign w:val="center"/>
            <w:hideMark/>
          </w:tcPr>
          <w:p w14:paraId="5B373A9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70D00E2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D1F9475"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F2946" w14:textId="125E0CD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F3B5E" w14:textId="6258DD8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5764B" w14:textId="136344F3"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040B9CC8"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6F04E41"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37</w:t>
            </w:r>
          </w:p>
        </w:tc>
        <w:tc>
          <w:tcPr>
            <w:tcW w:w="2434" w:type="dxa"/>
            <w:tcBorders>
              <w:top w:val="nil"/>
              <w:left w:val="nil"/>
              <w:bottom w:val="single" w:sz="4" w:space="0" w:color="auto"/>
              <w:right w:val="single" w:sz="4" w:space="0" w:color="auto"/>
            </w:tcBorders>
            <w:shd w:val="clear" w:color="000000" w:fill="FFFFFF"/>
            <w:noWrap/>
            <w:vAlign w:val="center"/>
            <w:hideMark/>
          </w:tcPr>
          <w:p w14:paraId="0BF7016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Tramadol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DFCEA6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(1R,2R)-2-[(dimethylamino)methyl]-1-(3-</w:t>
            </w:r>
            <w:proofErr w:type="gramStart"/>
            <w:r w:rsidRPr="00F56667">
              <w:rPr>
                <w:rFonts w:asciiTheme="minorHAnsi" w:eastAsia="Times New Roman" w:hAnsiTheme="minorHAnsi" w:cstheme="minorHAnsi"/>
                <w:color w:val="000000"/>
                <w:sz w:val="18"/>
                <w:szCs w:val="18"/>
                <w:lang w:val="en-US" w:eastAsia="el-GR"/>
              </w:rPr>
              <w:t>methoxyphenyl)cyclohexan</w:t>
            </w:r>
            <w:proofErr w:type="gramEnd"/>
            <w:r w:rsidRPr="00F56667">
              <w:rPr>
                <w:rFonts w:asciiTheme="minorHAnsi" w:eastAsia="Times New Roman" w:hAnsiTheme="minorHAnsi" w:cstheme="minorHAnsi"/>
                <w:color w:val="000000"/>
                <w:sz w:val="18"/>
                <w:szCs w:val="18"/>
                <w:lang w:val="en-US" w:eastAsia="el-GR"/>
              </w:rPr>
              <w:t>-1-ol</w:t>
            </w:r>
          </w:p>
        </w:tc>
        <w:tc>
          <w:tcPr>
            <w:tcW w:w="1134" w:type="dxa"/>
            <w:tcBorders>
              <w:top w:val="nil"/>
              <w:left w:val="nil"/>
              <w:bottom w:val="single" w:sz="4" w:space="0" w:color="auto"/>
              <w:right w:val="single" w:sz="4" w:space="0" w:color="auto"/>
            </w:tcBorders>
            <w:shd w:val="clear" w:color="000000" w:fill="FFFFFF"/>
            <w:noWrap/>
            <w:vAlign w:val="center"/>
            <w:hideMark/>
          </w:tcPr>
          <w:p w14:paraId="0AB9A7D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27203-92-5</w:t>
            </w:r>
          </w:p>
        </w:tc>
        <w:tc>
          <w:tcPr>
            <w:tcW w:w="1276" w:type="dxa"/>
            <w:tcBorders>
              <w:top w:val="nil"/>
              <w:left w:val="nil"/>
              <w:bottom w:val="single" w:sz="4" w:space="0" w:color="auto"/>
              <w:right w:val="single" w:sz="4" w:space="0" w:color="auto"/>
            </w:tcBorders>
            <w:shd w:val="clear" w:color="auto" w:fill="auto"/>
            <w:vAlign w:val="center"/>
            <w:hideMark/>
          </w:tcPr>
          <w:p w14:paraId="0F69D4CE"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10 </w:t>
            </w:r>
            <w:proofErr w:type="spellStart"/>
            <w:r w:rsidRPr="00F56667">
              <w:rPr>
                <w:rFonts w:asciiTheme="minorHAnsi" w:eastAsia="Times New Roman" w:hAnsiTheme="minorHAnsi" w:cstheme="minorHAnsi"/>
                <w:color w:val="000000"/>
                <w:sz w:val="18"/>
                <w:szCs w:val="18"/>
                <w:lang w:eastAsia="el-GR"/>
              </w:rPr>
              <w:t>mg</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A159E8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9C25AF"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221A9" w14:textId="7F8F2C1C"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22177" w14:textId="19A84C35"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AC09A" w14:textId="059AAB3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689FE805"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C8A470C"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38</w:t>
            </w:r>
          </w:p>
        </w:tc>
        <w:tc>
          <w:tcPr>
            <w:tcW w:w="2434" w:type="dxa"/>
            <w:tcBorders>
              <w:top w:val="nil"/>
              <w:left w:val="nil"/>
              <w:bottom w:val="single" w:sz="4" w:space="0" w:color="auto"/>
              <w:right w:val="single" w:sz="4" w:space="0" w:color="auto"/>
            </w:tcBorders>
            <w:shd w:val="clear" w:color="000000" w:fill="FFFFFF"/>
            <w:vAlign w:val="center"/>
            <w:hideMark/>
          </w:tcPr>
          <w:p w14:paraId="6FD47F8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Δ8-Tetrahydrocannabinol</w:t>
            </w:r>
          </w:p>
        </w:tc>
        <w:tc>
          <w:tcPr>
            <w:tcW w:w="3827" w:type="dxa"/>
            <w:tcBorders>
              <w:top w:val="nil"/>
              <w:left w:val="nil"/>
              <w:bottom w:val="single" w:sz="4" w:space="0" w:color="auto"/>
              <w:right w:val="single" w:sz="4" w:space="0" w:color="auto"/>
            </w:tcBorders>
            <w:shd w:val="clear" w:color="auto" w:fill="auto"/>
            <w:vAlign w:val="center"/>
            <w:hideMark/>
          </w:tcPr>
          <w:p w14:paraId="462C8A7F"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1.0 mg/mL in P&amp;T methanol ethanol</w:t>
            </w:r>
          </w:p>
        </w:tc>
        <w:tc>
          <w:tcPr>
            <w:tcW w:w="1134" w:type="dxa"/>
            <w:tcBorders>
              <w:top w:val="nil"/>
              <w:left w:val="nil"/>
              <w:bottom w:val="single" w:sz="4" w:space="0" w:color="auto"/>
              <w:right w:val="single" w:sz="4" w:space="0" w:color="auto"/>
            </w:tcBorders>
            <w:shd w:val="clear" w:color="000000" w:fill="FFFFFF"/>
            <w:vAlign w:val="center"/>
            <w:hideMark/>
          </w:tcPr>
          <w:p w14:paraId="35CA161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33029-18-4</w:t>
            </w:r>
          </w:p>
        </w:tc>
        <w:tc>
          <w:tcPr>
            <w:tcW w:w="1276" w:type="dxa"/>
            <w:tcBorders>
              <w:top w:val="nil"/>
              <w:left w:val="nil"/>
              <w:bottom w:val="single" w:sz="4" w:space="0" w:color="auto"/>
              <w:right w:val="single" w:sz="4" w:space="0" w:color="auto"/>
            </w:tcBorders>
            <w:shd w:val="clear" w:color="000000" w:fill="FFFFFF"/>
            <w:vAlign w:val="center"/>
            <w:hideMark/>
          </w:tcPr>
          <w:p w14:paraId="24BF0033" w14:textId="77777777" w:rsidR="00057272" w:rsidRPr="00077531"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Αμπούλα</w:t>
            </w:r>
          </w:p>
          <w:p w14:paraId="4E7757B4"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536C708D"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626CBACD"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7AD0" w14:textId="2B5E79A0"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8310B" w14:textId="31EB2C58"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E354F" w14:textId="1C84E8F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1A122D63" w14:textId="77777777" w:rsidTr="00057272">
        <w:trPr>
          <w:trHeight w:val="59"/>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994FD3A"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39</w:t>
            </w:r>
          </w:p>
        </w:tc>
        <w:tc>
          <w:tcPr>
            <w:tcW w:w="2434" w:type="dxa"/>
            <w:tcBorders>
              <w:top w:val="nil"/>
              <w:left w:val="nil"/>
              <w:bottom w:val="single" w:sz="4" w:space="0" w:color="auto"/>
              <w:right w:val="single" w:sz="4" w:space="0" w:color="auto"/>
            </w:tcBorders>
            <w:shd w:val="clear" w:color="000000" w:fill="FFFFFF"/>
            <w:vAlign w:val="center"/>
            <w:hideMark/>
          </w:tcPr>
          <w:p w14:paraId="43C38C1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Δ9-Tetrahydrocannabinolic </w:t>
            </w:r>
            <w:proofErr w:type="spellStart"/>
            <w:r w:rsidRPr="00F56667">
              <w:rPr>
                <w:rFonts w:asciiTheme="minorHAnsi" w:eastAsia="Times New Roman" w:hAnsiTheme="minorHAnsi" w:cstheme="minorHAnsi"/>
                <w:color w:val="000000"/>
                <w:sz w:val="18"/>
                <w:szCs w:val="18"/>
                <w:lang w:eastAsia="el-GR"/>
              </w:rPr>
              <w:t>acid</w:t>
            </w:r>
            <w:proofErr w:type="spellEnd"/>
            <w:r w:rsidRPr="00F56667">
              <w:rPr>
                <w:rFonts w:asciiTheme="minorHAnsi" w:eastAsia="Times New Roman" w:hAnsiTheme="minorHAnsi" w:cstheme="minorHAnsi"/>
                <w:color w:val="000000"/>
                <w:sz w:val="18"/>
                <w:szCs w:val="18"/>
                <w:lang w:eastAsia="el-GR"/>
              </w:rPr>
              <w:t xml:space="preserve"> - D3</w:t>
            </w:r>
          </w:p>
        </w:tc>
        <w:tc>
          <w:tcPr>
            <w:tcW w:w="3827" w:type="dxa"/>
            <w:tcBorders>
              <w:top w:val="nil"/>
              <w:left w:val="nil"/>
              <w:bottom w:val="single" w:sz="4" w:space="0" w:color="auto"/>
              <w:right w:val="single" w:sz="4" w:space="0" w:color="auto"/>
            </w:tcBorders>
            <w:shd w:val="clear" w:color="auto" w:fill="auto"/>
            <w:vAlign w:val="center"/>
            <w:hideMark/>
          </w:tcPr>
          <w:p w14:paraId="3FE2F98B"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r w:rsidRPr="00F56667">
              <w:rPr>
                <w:rFonts w:asciiTheme="minorHAnsi" w:eastAsia="Times New Roman" w:hAnsiTheme="minorHAnsi" w:cstheme="minorHAnsi"/>
                <w:color w:val="000000"/>
                <w:sz w:val="18"/>
                <w:szCs w:val="18"/>
                <w:lang w:val="en-US" w:eastAsia="el-GR"/>
              </w:rPr>
              <w:t xml:space="preserve">1.0 mg/mL </w:t>
            </w:r>
            <w:proofErr w:type="gramStart"/>
            <w:r w:rsidRPr="00F56667">
              <w:rPr>
                <w:rFonts w:asciiTheme="minorHAnsi" w:eastAsia="Times New Roman" w:hAnsiTheme="minorHAnsi" w:cstheme="minorHAnsi"/>
                <w:color w:val="000000"/>
                <w:sz w:val="18"/>
                <w:szCs w:val="18"/>
                <w:lang w:val="en-US" w:eastAsia="el-GR"/>
              </w:rPr>
              <w:t>in  methanol</w:t>
            </w:r>
            <w:proofErr w:type="gramEnd"/>
            <w:r w:rsidRPr="00F56667">
              <w:rPr>
                <w:rFonts w:asciiTheme="minorHAnsi" w:eastAsia="Times New Roman" w:hAnsiTheme="minorHAnsi" w:cstheme="minorHAnsi"/>
                <w:color w:val="000000"/>
                <w:sz w:val="18"/>
                <w:szCs w:val="18"/>
                <w:lang w:val="en-US" w:eastAsia="el-GR"/>
              </w:rPr>
              <w:t xml:space="preserve"> ethanol</w:t>
            </w:r>
          </w:p>
        </w:tc>
        <w:tc>
          <w:tcPr>
            <w:tcW w:w="1134" w:type="dxa"/>
            <w:tcBorders>
              <w:top w:val="nil"/>
              <w:left w:val="nil"/>
              <w:bottom w:val="single" w:sz="4" w:space="0" w:color="auto"/>
              <w:right w:val="single" w:sz="4" w:space="0" w:color="auto"/>
            </w:tcBorders>
            <w:shd w:val="clear" w:color="000000" w:fill="FFFFFF"/>
            <w:vAlign w:val="center"/>
            <w:hideMark/>
          </w:tcPr>
          <w:p w14:paraId="018C2E81"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val="en-US"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79E0B8A4" w14:textId="77777777" w:rsidR="00057272" w:rsidRPr="00077531"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Αμπούλα </w:t>
            </w:r>
          </w:p>
          <w:p w14:paraId="3D186B1C"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 xml:space="preserve">1 </w:t>
            </w:r>
            <w:proofErr w:type="spellStart"/>
            <w:r w:rsidRPr="00F56667">
              <w:rPr>
                <w:rFonts w:asciiTheme="minorHAnsi" w:eastAsia="Times New Roman" w:hAnsiTheme="minorHAnsi" w:cstheme="minorHAnsi"/>
                <w:color w:val="000000"/>
                <w:sz w:val="18"/>
                <w:szCs w:val="18"/>
                <w:lang w:eastAsia="el-GR"/>
              </w:rPr>
              <w:t>mL</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14:paraId="6CD1D607"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vAlign w:val="center"/>
          </w:tcPr>
          <w:p w14:paraId="46E98479"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6077FF" w14:textId="004735D9"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831A0" w14:textId="3ADEBE8E"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4A59C" w14:textId="74F3750F"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57AD22F0" w14:textId="77777777" w:rsidTr="00057272">
        <w:trPr>
          <w:trHeight w:val="697"/>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663EF07" w14:textId="77777777" w:rsidR="00057272" w:rsidRPr="00F56667" w:rsidRDefault="00057272" w:rsidP="00BF2185">
            <w:pPr>
              <w:spacing w:after="0" w:line="240" w:lineRule="auto"/>
              <w:jc w:val="center"/>
              <w:rPr>
                <w:rFonts w:asciiTheme="minorHAnsi" w:eastAsia="Times New Roman" w:hAnsiTheme="minorHAnsi" w:cstheme="minorHAnsi"/>
                <w:b/>
                <w:bCs/>
                <w:sz w:val="18"/>
                <w:szCs w:val="18"/>
                <w:lang w:eastAsia="el-GR"/>
              </w:rPr>
            </w:pPr>
            <w:r w:rsidRPr="00F56667">
              <w:rPr>
                <w:rFonts w:asciiTheme="minorHAnsi" w:eastAsia="Times New Roman" w:hAnsiTheme="minorHAnsi" w:cstheme="minorHAnsi"/>
                <w:b/>
                <w:bCs/>
                <w:sz w:val="18"/>
                <w:szCs w:val="18"/>
                <w:lang w:eastAsia="el-GR"/>
              </w:rPr>
              <w:t>40</w:t>
            </w:r>
          </w:p>
        </w:tc>
        <w:tc>
          <w:tcPr>
            <w:tcW w:w="2434" w:type="dxa"/>
            <w:tcBorders>
              <w:top w:val="nil"/>
              <w:left w:val="nil"/>
              <w:bottom w:val="single" w:sz="4" w:space="0" w:color="auto"/>
              <w:right w:val="single" w:sz="4" w:space="0" w:color="auto"/>
            </w:tcBorders>
            <w:shd w:val="clear" w:color="000000" w:fill="FFFFFF"/>
            <w:vAlign w:val="center"/>
            <w:hideMark/>
          </w:tcPr>
          <w:p w14:paraId="02D5C50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Cathinone</w:t>
            </w:r>
            <w:proofErr w:type="spellEnd"/>
            <w:r w:rsidRPr="00F56667">
              <w:rPr>
                <w:rFonts w:asciiTheme="minorHAnsi" w:eastAsia="Times New Roman" w:hAnsiTheme="minorHAnsi" w:cstheme="minorHAnsi"/>
                <w:color w:val="000000"/>
                <w:sz w:val="18"/>
                <w:szCs w:val="18"/>
                <w:lang w:eastAsia="el-GR"/>
              </w:rPr>
              <w:t xml:space="preserve"> Analytical </w:t>
            </w:r>
            <w:proofErr w:type="spellStart"/>
            <w:r w:rsidRPr="00F56667">
              <w:rPr>
                <w:rFonts w:asciiTheme="minorHAnsi" w:eastAsia="Times New Roman" w:hAnsiTheme="minorHAnsi" w:cstheme="minorHAnsi"/>
                <w:color w:val="000000"/>
                <w:sz w:val="18"/>
                <w:szCs w:val="18"/>
                <w:lang w:eastAsia="el-GR"/>
              </w:rPr>
              <w:t>Standards</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Panel</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5DF3423A"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roofErr w:type="spellStart"/>
            <w:r w:rsidRPr="00F56667">
              <w:rPr>
                <w:rFonts w:asciiTheme="minorHAnsi" w:eastAsia="Times New Roman" w:hAnsiTheme="minorHAnsi" w:cstheme="minorHAnsi"/>
                <w:color w:val="000000"/>
                <w:sz w:val="18"/>
                <w:szCs w:val="18"/>
                <w:lang w:eastAsia="el-GR"/>
              </w:rPr>
              <w:t>Panel</w:t>
            </w:r>
            <w:proofErr w:type="spellEnd"/>
            <w:r w:rsidRPr="00F56667">
              <w:rPr>
                <w:rFonts w:asciiTheme="minorHAnsi" w:eastAsia="Times New Roman" w:hAnsiTheme="minorHAnsi" w:cstheme="minorHAnsi"/>
                <w:color w:val="000000"/>
                <w:sz w:val="18"/>
                <w:szCs w:val="18"/>
                <w:lang w:eastAsia="el-GR"/>
              </w:rPr>
              <w:t xml:space="preserve"> προτύπων </w:t>
            </w:r>
            <w:proofErr w:type="spellStart"/>
            <w:r w:rsidRPr="00F56667">
              <w:rPr>
                <w:rFonts w:asciiTheme="minorHAnsi" w:eastAsia="Times New Roman" w:hAnsiTheme="minorHAnsi" w:cstheme="minorHAnsi"/>
                <w:color w:val="000000"/>
                <w:sz w:val="18"/>
                <w:szCs w:val="18"/>
                <w:lang w:eastAsia="el-GR"/>
              </w:rPr>
              <w:t>καθινόνης</w:t>
            </w:r>
            <w:proofErr w:type="spellEnd"/>
            <w:r w:rsidRPr="00F56667">
              <w:rPr>
                <w:rFonts w:asciiTheme="minorHAnsi" w:eastAsia="Times New Roman" w:hAnsiTheme="minorHAnsi" w:cstheme="minorHAnsi"/>
                <w:color w:val="000000"/>
                <w:sz w:val="18"/>
                <w:szCs w:val="18"/>
                <w:lang w:eastAsia="el-GR"/>
              </w:rPr>
              <w:t xml:space="preserve"> το οποίο περιέχει 239 αναλυτικά υλικά αναφοράς και πρότυπα που κατηγοριοποιούνται ως </w:t>
            </w:r>
            <w:proofErr w:type="spellStart"/>
            <w:r w:rsidRPr="00F56667">
              <w:rPr>
                <w:rFonts w:asciiTheme="minorHAnsi" w:eastAsia="Times New Roman" w:hAnsiTheme="minorHAnsi" w:cstheme="minorHAnsi"/>
                <w:color w:val="000000"/>
                <w:sz w:val="18"/>
                <w:szCs w:val="18"/>
                <w:lang w:eastAsia="el-GR"/>
              </w:rPr>
              <w:t>καθινόνες</w:t>
            </w:r>
            <w:proofErr w:type="spellEnd"/>
            <w:r w:rsidRPr="00F56667">
              <w:rPr>
                <w:rFonts w:asciiTheme="minorHAnsi" w:eastAsia="Times New Roman" w:hAnsiTheme="minorHAnsi" w:cstheme="minorHAnsi"/>
                <w:color w:val="000000"/>
                <w:sz w:val="18"/>
                <w:szCs w:val="18"/>
                <w:lang w:eastAsia="el-GR"/>
              </w:rPr>
              <w:t xml:space="preserve"> και </w:t>
            </w:r>
            <w:proofErr w:type="spellStart"/>
            <w:r w:rsidRPr="00F56667">
              <w:rPr>
                <w:rFonts w:asciiTheme="minorHAnsi" w:eastAsia="Times New Roman" w:hAnsiTheme="minorHAnsi" w:cstheme="minorHAnsi"/>
                <w:color w:val="000000"/>
                <w:sz w:val="18"/>
                <w:szCs w:val="18"/>
                <w:lang w:eastAsia="el-GR"/>
              </w:rPr>
              <w:t>μεταβολίτες</w:t>
            </w:r>
            <w:proofErr w:type="spellEnd"/>
            <w:r w:rsidRPr="00F56667">
              <w:rPr>
                <w:rFonts w:asciiTheme="minorHAnsi" w:eastAsia="Times New Roman" w:hAnsiTheme="minorHAnsi" w:cstheme="minorHAnsi"/>
                <w:color w:val="000000"/>
                <w:sz w:val="18"/>
                <w:szCs w:val="18"/>
                <w:lang w:eastAsia="el-GR"/>
              </w:rPr>
              <w:t xml:space="preserve"> της </w:t>
            </w:r>
            <w:proofErr w:type="spellStart"/>
            <w:r w:rsidRPr="00F56667">
              <w:rPr>
                <w:rFonts w:asciiTheme="minorHAnsi" w:eastAsia="Times New Roman" w:hAnsiTheme="minorHAnsi" w:cstheme="minorHAnsi"/>
                <w:color w:val="000000"/>
                <w:sz w:val="18"/>
                <w:szCs w:val="18"/>
                <w:lang w:eastAsia="el-GR"/>
              </w:rPr>
              <w:t>καθινόνης</w:t>
            </w:r>
            <w:proofErr w:type="spellEnd"/>
            <w:r w:rsidRPr="00F56667">
              <w:rPr>
                <w:rFonts w:asciiTheme="minorHAnsi" w:eastAsia="Times New Roman" w:hAnsiTheme="minorHAnsi" w:cstheme="minorHAnsi"/>
                <w:color w:val="000000"/>
                <w:sz w:val="18"/>
                <w:szCs w:val="18"/>
                <w:lang w:eastAsia="el-GR"/>
              </w:rPr>
              <w:t xml:space="preserve">. Οι ενώσεις αυτές να παρέχονται σε 100 </w:t>
            </w:r>
            <w:proofErr w:type="spellStart"/>
            <w:r w:rsidRPr="00F56667">
              <w:rPr>
                <w:rFonts w:asciiTheme="minorHAnsi" w:eastAsia="Times New Roman" w:hAnsiTheme="minorHAnsi" w:cstheme="minorHAnsi"/>
                <w:color w:val="000000"/>
                <w:sz w:val="18"/>
                <w:szCs w:val="18"/>
                <w:lang w:eastAsia="el-GR"/>
              </w:rPr>
              <w:t>μg</w:t>
            </w:r>
            <w:proofErr w:type="spellEnd"/>
            <w:r w:rsidRPr="00F56667">
              <w:rPr>
                <w:rFonts w:asciiTheme="minorHAnsi" w:eastAsia="Times New Roman" w:hAnsiTheme="minorHAnsi" w:cstheme="minorHAnsi"/>
                <w:color w:val="000000"/>
                <w:sz w:val="18"/>
                <w:szCs w:val="18"/>
                <w:lang w:eastAsia="el-GR"/>
              </w:rPr>
              <w:t>/</w:t>
            </w:r>
            <w:proofErr w:type="spellStart"/>
            <w:r w:rsidRPr="00F56667">
              <w:rPr>
                <w:rFonts w:asciiTheme="minorHAnsi" w:eastAsia="Times New Roman" w:hAnsiTheme="minorHAnsi" w:cstheme="minorHAnsi"/>
                <w:color w:val="000000"/>
                <w:sz w:val="18"/>
                <w:szCs w:val="18"/>
                <w:lang w:eastAsia="el-GR"/>
              </w:rPr>
              <w:t>well</w:t>
            </w:r>
            <w:proofErr w:type="spellEnd"/>
            <w:r w:rsidRPr="00F56667">
              <w:rPr>
                <w:rFonts w:asciiTheme="minorHAnsi" w:eastAsia="Times New Roman" w:hAnsiTheme="minorHAnsi" w:cstheme="minorHAnsi"/>
                <w:color w:val="000000"/>
                <w:sz w:val="18"/>
                <w:szCs w:val="18"/>
                <w:lang w:eastAsia="el-GR"/>
              </w:rPr>
              <w:t xml:space="preserve"> σε μορφή 96-well </w:t>
            </w:r>
            <w:proofErr w:type="spellStart"/>
            <w:r w:rsidRPr="00F56667">
              <w:rPr>
                <w:rFonts w:asciiTheme="minorHAnsi" w:eastAsia="Times New Roman" w:hAnsiTheme="minorHAnsi" w:cstheme="minorHAnsi"/>
                <w:color w:val="000000"/>
                <w:sz w:val="18"/>
                <w:szCs w:val="18"/>
                <w:lang w:eastAsia="el-GR"/>
              </w:rPr>
              <w:t>Matrix</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tube</w:t>
            </w:r>
            <w:proofErr w:type="spellEnd"/>
            <w:r w:rsidRPr="00F56667">
              <w:rPr>
                <w:rFonts w:asciiTheme="minorHAnsi" w:eastAsia="Times New Roman" w:hAnsiTheme="minorHAnsi" w:cstheme="minorHAnsi"/>
                <w:color w:val="000000"/>
                <w:sz w:val="18"/>
                <w:szCs w:val="18"/>
                <w:lang w:eastAsia="el-GR"/>
              </w:rPr>
              <w:t xml:space="preserve"> </w:t>
            </w:r>
            <w:proofErr w:type="spellStart"/>
            <w:r w:rsidRPr="00F56667">
              <w:rPr>
                <w:rFonts w:asciiTheme="minorHAnsi" w:eastAsia="Times New Roman" w:hAnsiTheme="minorHAnsi" w:cstheme="minorHAnsi"/>
                <w:color w:val="000000"/>
                <w:sz w:val="18"/>
                <w:szCs w:val="18"/>
                <w:lang w:eastAsia="el-GR"/>
              </w:rPr>
              <w:t>rack</w:t>
            </w:r>
            <w:proofErr w:type="spellEnd"/>
            <w:r w:rsidRPr="00F56667">
              <w:rPr>
                <w:rFonts w:asciiTheme="minorHAnsi" w:eastAsia="Times New Roman" w:hAnsiTheme="minorHAnsi" w:cstheme="minorHAnsi"/>
                <w:color w:val="000000"/>
                <w:sz w:val="18"/>
                <w:szCs w:val="18"/>
                <w:lang w:eastAsia="el-GR"/>
              </w:rPr>
              <w:t xml:space="preserve"> για ταχεία διαλογή ή τη δημιουργία εσωτερικών φασματικών </w:t>
            </w:r>
            <w:proofErr w:type="spellStart"/>
            <w:r w:rsidRPr="00F56667">
              <w:rPr>
                <w:rFonts w:asciiTheme="minorHAnsi" w:eastAsia="Times New Roman" w:hAnsiTheme="minorHAnsi" w:cstheme="minorHAnsi"/>
                <w:color w:val="000000"/>
                <w:sz w:val="18"/>
                <w:szCs w:val="18"/>
                <w:lang w:eastAsia="el-GR"/>
              </w:rPr>
              <w:t>βιβλιοθηκών.Η</w:t>
            </w:r>
            <w:proofErr w:type="spellEnd"/>
            <w:r w:rsidRPr="00F56667">
              <w:rPr>
                <w:rFonts w:asciiTheme="minorHAnsi" w:eastAsia="Times New Roman" w:hAnsiTheme="minorHAnsi" w:cstheme="minorHAnsi"/>
                <w:color w:val="000000"/>
                <w:sz w:val="18"/>
                <w:szCs w:val="18"/>
                <w:lang w:eastAsia="el-GR"/>
              </w:rPr>
              <w:t xml:space="preserve"> ανάκτηση σε </w:t>
            </w:r>
            <w:proofErr w:type="spellStart"/>
            <w:r w:rsidRPr="00F56667">
              <w:rPr>
                <w:rFonts w:asciiTheme="minorHAnsi" w:eastAsia="Times New Roman" w:hAnsiTheme="minorHAnsi" w:cstheme="minorHAnsi"/>
                <w:color w:val="000000"/>
                <w:sz w:val="18"/>
                <w:szCs w:val="18"/>
                <w:lang w:eastAsia="el-GR"/>
              </w:rPr>
              <w:t>μεθανόλη</w:t>
            </w:r>
            <w:proofErr w:type="spellEnd"/>
            <w:r w:rsidRPr="00F56667">
              <w:rPr>
                <w:rFonts w:asciiTheme="minorHAnsi" w:eastAsia="Times New Roman" w:hAnsiTheme="minorHAnsi" w:cstheme="minorHAnsi"/>
                <w:color w:val="000000"/>
                <w:sz w:val="18"/>
                <w:szCs w:val="18"/>
                <w:lang w:eastAsia="el-GR"/>
              </w:rPr>
              <w:t xml:space="preserve"> να έχει </w:t>
            </w:r>
            <w:r w:rsidRPr="00F56667">
              <w:rPr>
                <w:rFonts w:asciiTheme="minorHAnsi" w:eastAsia="Times New Roman" w:hAnsiTheme="minorHAnsi" w:cstheme="minorHAnsi"/>
                <w:color w:val="000000"/>
                <w:sz w:val="18"/>
                <w:szCs w:val="18"/>
                <w:lang w:eastAsia="el-GR"/>
              </w:rPr>
              <w:lastRenderedPageBreak/>
              <w:t xml:space="preserve">επικυρωθεί για όλους τους </w:t>
            </w:r>
            <w:proofErr w:type="spellStart"/>
            <w:r w:rsidRPr="00F56667">
              <w:rPr>
                <w:rFonts w:asciiTheme="minorHAnsi" w:eastAsia="Times New Roman" w:hAnsiTheme="minorHAnsi" w:cstheme="minorHAnsi"/>
                <w:color w:val="000000"/>
                <w:sz w:val="18"/>
                <w:szCs w:val="18"/>
                <w:lang w:eastAsia="el-GR"/>
              </w:rPr>
              <w:t>αναλύτες</w:t>
            </w:r>
            <w:proofErr w:type="spellEnd"/>
            <w:r w:rsidRPr="00F56667">
              <w:rPr>
                <w:rFonts w:asciiTheme="minorHAnsi" w:eastAsia="Times New Roman" w:hAnsiTheme="minorHAnsi" w:cstheme="minorHAnsi"/>
                <w:color w:val="000000"/>
                <w:sz w:val="18"/>
                <w:szCs w:val="18"/>
                <w:lang w:eastAsia="el-GR"/>
              </w:rPr>
              <w:t xml:space="preserve"> του </w:t>
            </w:r>
            <w:proofErr w:type="spellStart"/>
            <w:r w:rsidRPr="00F56667">
              <w:rPr>
                <w:rFonts w:asciiTheme="minorHAnsi" w:eastAsia="Times New Roman" w:hAnsiTheme="minorHAnsi" w:cstheme="minorHAnsi"/>
                <w:color w:val="000000"/>
                <w:sz w:val="18"/>
                <w:szCs w:val="18"/>
                <w:lang w:eastAsia="el-GR"/>
              </w:rPr>
              <w:t>panel.Ο</w:t>
            </w:r>
            <w:proofErr w:type="spellEnd"/>
            <w:r w:rsidRPr="00F56667">
              <w:rPr>
                <w:rFonts w:asciiTheme="minorHAnsi" w:eastAsia="Times New Roman" w:hAnsiTheme="minorHAnsi" w:cstheme="minorHAnsi"/>
                <w:color w:val="000000"/>
                <w:sz w:val="18"/>
                <w:szCs w:val="18"/>
                <w:lang w:eastAsia="el-GR"/>
              </w:rPr>
              <w:t xml:space="preserve"> προμηθευτής να μεριμνήσει για την έκδοση των απαραίτητων αδειών εισαγωγής δραστικών ουσιών που υπάγονται στους πίνακες του αρ. 1 του ν.3459/06, από την Διεύθυνση Φαρμάκου, Τμήμα Ναρκωτικών του Υπουργείου Υγείας</w:t>
            </w:r>
          </w:p>
        </w:tc>
        <w:tc>
          <w:tcPr>
            <w:tcW w:w="1134" w:type="dxa"/>
            <w:tcBorders>
              <w:top w:val="nil"/>
              <w:left w:val="nil"/>
              <w:bottom w:val="single" w:sz="4" w:space="0" w:color="auto"/>
              <w:right w:val="single" w:sz="4" w:space="0" w:color="auto"/>
            </w:tcBorders>
            <w:shd w:val="clear" w:color="000000" w:fill="FFFFFF"/>
            <w:vAlign w:val="center"/>
            <w:hideMark/>
          </w:tcPr>
          <w:p w14:paraId="584091E0"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vAlign w:val="center"/>
            <w:hideMark/>
          </w:tcPr>
          <w:p w14:paraId="402910F2"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τεμ.</w:t>
            </w:r>
          </w:p>
        </w:tc>
        <w:tc>
          <w:tcPr>
            <w:tcW w:w="567" w:type="dxa"/>
            <w:tcBorders>
              <w:top w:val="nil"/>
              <w:left w:val="nil"/>
              <w:bottom w:val="single" w:sz="4" w:space="0" w:color="auto"/>
              <w:right w:val="single" w:sz="4" w:space="0" w:color="auto"/>
            </w:tcBorders>
            <w:shd w:val="clear" w:color="000000" w:fill="FFFFFF"/>
            <w:vAlign w:val="center"/>
            <w:hideMark/>
          </w:tcPr>
          <w:p w14:paraId="027BF433" w14:textId="77777777" w:rsidR="00057272" w:rsidRPr="00F56667" w:rsidRDefault="00057272" w:rsidP="00BF2185">
            <w:pPr>
              <w:spacing w:after="0" w:line="240" w:lineRule="auto"/>
              <w:jc w:val="center"/>
              <w:rPr>
                <w:rFonts w:asciiTheme="minorHAnsi" w:eastAsia="Times New Roman" w:hAnsiTheme="minorHAnsi" w:cstheme="minorHAnsi"/>
                <w:color w:val="000000"/>
                <w:sz w:val="18"/>
                <w:szCs w:val="18"/>
                <w:lang w:eastAsia="el-GR"/>
              </w:rPr>
            </w:pPr>
            <w:r w:rsidRPr="00F56667">
              <w:rPr>
                <w:rFonts w:asciiTheme="minorHAnsi" w:eastAsia="Times New Roman" w:hAnsiTheme="minorHAnsi" w:cstheme="minorHAnsi"/>
                <w:color w:val="000000"/>
                <w:sz w:val="18"/>
                <w:szCs w:val="18"/>
                <w:lang w:eastAsia="el-GR"/>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DA0CF00" w14:textId="77777777"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504901" w14:textId="078BEA1B"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DB0CF" w14:textId="329C1B14"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4E25E" w14:textId="72DD65ED" w:rsidR="00057272" w:rsidRPr="00F56667" w:rsidRDefault="00057272" w:rsidP="004A4C57">
            <w:pPr>
              <w:spacing w:after="0" w:line="240" w:lineRule="auto"/>
              <w:jc w:val="center"/>
              <w:rPr>
                <w:rFonts w:asciiTheme="minorHAnsi" w:eastAsia="Times New Roman" w:hAnsiTheme="minorHAnsi" w:cstheme="minorHAnsi"/>
                <w:color w:val="000000"/>
                <w:sz w:val="18"/>
                <w:szCs w:val="18"/>
                <w:lang w:eastAsia="el-GR"/>
              </w:rPr>
            </w:pPr>
          </w:p>
        </w:tc>
      </w:tr>
      <w:tr w:rsidR="00057272" w:rsidRPr="00077531" w14:paraId="3C188DD9" w14:textId="77777777" w:rsidTr="00057272">
        <w:trPr>
          <w:trHeight w:val="60"/>
        </w:trPr>
        <w:tc>
          <w:tcPr>
            <w:tcW w:w="12469" w:type="dxa"/>
            <w:gridSpan w:val="8"/>
            <w:tcBorders>
              <w:top w:val="nil"/>
              <w:left w:val="single" w:sz="4" w:space="0" w:color="auto"/>
              <w:bottom w:val="single" w:sz="4" w:space="0" w:color="auto"/>
              <w:right w:val="single" w:sz="4" w:space="0" w:color="auto"/>
            </w:tcBorders>
            <w:shd w:val="clear" w:color="000000" w:fill="FFFFFF"/>
            <w:vAlign w:val="center"/>
          </w:tcPr>
          <w:p w14:paraId="0E921D09" w14:textId="23F32C9A" w:rsidR="00057272" w:rsidRPr="00077531" w:rsidRDefault="00057272" w:rsidP="00BF2185">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r w:rsidRPr="00F56667">
              <w:rPr>
                <w:rFonts w:asciiTheme="minorHAnsi" w:eastAsia="Times New Roman" w:hAnsiTheme="minorHAnsi" w:cstheme="minorHAnsi"/>
                <w:b/>
                <w:bCs/>
                <w:color w:val="000000"/>
                <w:sz w:val="18"/>
                <w:szCs w:val="18"/>
                <w:lang w:eastAsia="el-GR"/>
              </w:rPr>
              <w:t xml:space="preserve"> ΠΙΝΑΚΑ</w:t>
            </w:r>
          </w:p>
        </w:tc>
        <w:tc>
          <w:tcPr>
            <w:tcW w:w="1276" w:type="dxa"/>
            <w:tcBorders>
              <w:top w:val="nil"/>
              <w:left w:val="nil"/>
              <w:bottom w:val="single" w:sz="4" w:space="0" w:color="auto"/>
              <w:right w:val="single" w:sz="4" w:space="0" w:color="auto"/>
            </w:tcBorders>
            <w:shd w:val="clear" w:color="000000" w:fill="FFFFFF"/>
            <w:noWrap/>
            <w:vAlign w:val="center"/>
          </w:tcPr>
          <w:p w14:paraId="1670A422" w14:textId="5CAB10EC" w:rsidR="00057272" w:rsidRPr="00077531" w:rsidRDefault="00057272" w:rsidP="00BF2185">
            <w:pPr>
              <w:spacing w:after="0" w:line="240" w:lineRule="auto"/>
              <w:jc w:val="center"/>
              <w:rPr>
                <w:rFonts w:asciiTheme="minorHAnsi" w:eastAsia="Times New Roman" w:hAnsiTheme="minorHAnsi" w:cstheme="minorHAnsi"/>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A55793A" w14:textId="4302C778" w:rsidR="00057272" w:rsidRPr="00077531"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p>
        </w:tc>
      </w:tr>
      <w:tr w:rsidR="00057272" w:rsidRPr="00077531" w14:paraId="299445C2" w14:textId="77777777" w:rsidTr="00057272">
        <w:trPr>
          <w:trHeight w:val="60"/>
        </w:trPr>
        <w:tc>
          <w:tcPr>
            <w:tcW w:w="12469" w:type="dxa"/>
            <w:gridSpan w:val="8"/>
            <w:tcBorders>
              <w:top w:val="nil"/>
              <w:left w:val="single" w:sz="4" w:space="0" w:color="auto"/>
              <w:bottom w:val="single" w:sz="4" w:space="0" w:color="auto"/>
              <w:right w:val="single" w:sz="4" w:space="0" w:color="auto"/>
            </w:tcBorders>
            <w:shd w:val="clear" w:color="000000" w:fill="FFFFFF"/>
            <w:vAlign w:val="center"/>
          </w:tcPr>
          <w:p w14:paraId="15068757" w14:textId="3442C8F5" w:rsidR="00057272" w:rsidRPr="00077531" w:rsidRDefault="00464FF1" w:rsidP="00BF2185">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r w:rsidR="00057272" w:rsidRPr="00F56667">
              <w:rPr>
                <w:rFonts w:asciiTheme="minorHAnsi" w:eastAsia="Times New Roman" w:hAnsiTheme="minorHAnsi" w:cstheme="minorHAnsi"/>
                <w:b/>
                <w:bCs/>
                <w:color w:val="000000"/>
                <w:sz w:val="18"/>
                <w:szCs w:val="18"/>
                <w:lang w:eastAsia="el-GR"/>
              </w:rPr>
              <w:t xml:space="preserve"> ΑΔΕΙΩΝ ΕΙΣΑΓΩΓΗΣ </w:t>
            </w:r>
          </w:p>
        </w:tc>
        <w:tc>
          <w:tcPr>
            <w:tcW w:w="1276" w:type="dxa"/>
            <w:tcBorders>
              <w:top w:val="nil"/>
              <w:left w:val="nil"/>
              <w:bottom w:val="single" w:sz="4" w:space="0" w:color="auto"/>
              <w:right w:val="single" w:sz="4" w:space="0" w:color="auto"/>
            </w:tcBorders>
            <w:shd w:val="clear" w:color="000000" w:fill="FFFFFF"/>
            <w:noWrap/>
            <w:vAlign w:val="center"/>
          </w:tcPr>
          <w:p w14:paraId="3682CF5A" w14:textId="220457A9" w:rsidR="00057272" w:rsidRPr="00077531"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535972C1" w14:textId="29B50EC5" w:rsidR="00057272" w:rsidRPr="00077531"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p>
        </w:tc>
      </w:tr>
      <w:tr w:rsidR="00057272" w:rsidRPr="00077531" w14:paraId="12EF7148" w14:textId="77777777" w:rsidTr="00057272">
        <w:trPr>
          <w:trHeight w:val="60"/>
        </w:trPr>
        <w:tc>
          <w:tcPr>
            <w:tcW w:w="12469" w:type="dxa"/>
            <w:gridSpan w:val="8"/>
            <w:tcBorders>
              <w:top w:val="nil"/>
              <w:left w:val="single" w:sz="4" w:space="0" w:color="auto"/>
              <w:bottom w:val="single" w:sz="4" w:space="0" w:color="auto"/>
              <w:right w:val="single" w:sz="4" w:space="0" w:color="auto"/>
            </w:tcBorders>
            <w:shd w:val="clear" w:color="000000" w:fill="FFFFFF"/>
            <w:vAlign w:val="center"/>
          </w:tcPr>
          <w:p w14:paraId="3844EFAE" w14:textId="05B60FF5" w:rsidR="00057272" w:rsidRPr="00077531"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r w:rsidRPr="00F56667">
              <w:rPr>
                <w:rFonts w:asciiTheme="minorHAnsi" w:eastAsia="Times New Roman" w:hAnsiTheme="minorHAnsi" w:cstheme="minorHAnsi"/>
                <w:b/>
                <w:bCs/>
                <w:color w:val="000000"/>
                <w:sz w:val="18"/>
                <w:szCs w:val="18"/>
                <w:lang w:eastAsia="el-GR"/>
              </w:rPr>
              <w:t xml:space="preserve"> ΠΙΝΑΚΑ ΚΑΙ ΑΔΕΙΩΝ ΕΙΣΑΓΩΓΗΣ</w:t>
            </w:r>
          </w:p>
        </w:tc>
        <w:tc>
          <w:tcPr>
            <w:tcW w:w="1276" w:type="dxa"/>
            <w:tcBorders>
              <w:top w:val="nil"/>
              <w:left w:val="nil"/>
              <w:bottom w:val="single" w:sz="4" w:space="0" w:color="auto"/>
              <w:right w:val="single" w:sz="4" w:space="0" w:color="auto"/>
            </w:tcBorders>
            <w:shd w:val="clear" w:color="000000" w:fill="FFFFFF"/>
            <w:noWrap/>
            <w:vAlign w:val="center"/>
          </w:tcPr>
          <w:p w14:paraId="47ABB5A3" w14:textId="73684CEF" w:rsidR="00057272" w:rsidRPr="00077531" w:rsidRDefault="00057272" w:rsidP="00BF2185">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2163F65F" w14:textId="1BA3BBCC" w:rsidR="00057272" w:rsidRPr="00077531" w:rsidRDefault="00057272" w:rsidP="00BF2185">
            <w:pPr>
              <w:spacing w:after="0" w:line="240" w:lineRule="auto"/>
              <w:jc w:val="center"/>
              <w:rPr>
                <w:rFonts w:asciiTheme="minorHAnsi" w:eastAsia="Times New Roman" w:hAnsiTheme="minorHAnsi" w:cstheme="minorHAnsi"/>
                <w:color w:val="000000"/>
                <w:sz w:val="18"/>
                <w:szCs w:val="18"/>
                <w:lang w:eastAsia="el-GR"/>
              </w:rPr>
            </w:pPr>
          </w:p>
        </w:tc>
      </w:tr>
    </w:tbl>
    <w:p w14:paraId="3ED803B1" w14:textId="77777777" w:rsidR="00077531" w:rsidRDefault="0007753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5CB4114E" w14:textId="77777777" w:rsidR="00077531" w:rsidRDefault="0007753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B3A88E3" w14:textId="77777777" w:rsidR="00077531" w:rsidRDefault="0007753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176FC03" w14:textId="1CAEAF32" w:rsidR="0002643F" w:rsidRPr="00057272"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630E74F" w14:textId="77777777" w:rsidR="0002643F" w:rsidRPr="00057272"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2E436693" w14:textId="7971DE2A" w:rsidR="00A604B5" w:rsidRDefault="00CB77E4" w:rsidP="005F417A">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31AFA248" w14:textId="77777777" w:rsidR="004C2B86" w:rsidRDefault="004C2B86" w:rsidP="00A604B5">
      <w:pPr>
        <w:spacing w:after="0" w:line="276" w:lineRule="auto"/>
        <w:jc w:val="both"/>
        <w:rPr>
          <w:rFonts w:asciiTheme="minorHAnsi" w:eastAsia="Tahoma" w:hAnsiTheme="minorHAnsi" w:cstheme="minorHAnsi"/>
          <w:b/>
          <w:sz w:val="20"/>
          <w:szCs w:val="20"/>
        </w:rPr>
        <w:sectPr w:rsidR="004C2B86" w:rsidSect="0002643F">
          <w:footerReference w:type="default" r:id="rId21"/>
          <w:pgSz w:w="16838" w:h="11906" w:orient="landscape"/>
          <w:pgMar w:top="1134" w:right="567" w:bottom="851" w:left="992" w:header="567" w:footer="567" w:gutter="0"/>
          <w:cols w:space="708"/>
          <w:docGrid w:linePitch="360"/>
        </w:sectPr>
      </w:pPr>
    </w:p>
    <w:p w14:paraId="51026A7B" w14:textId="77777777" w:rsidR="00A604B5" w:rsidRPr="00A604B5" w:rsidRDefault="00A604B5" w:rsidP="0057109C">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747EA541"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17EA0F76" w14:textId="39969FD5" w:rsidR="00A604B5" w:rsidRDefault="00A604B5" w:rsidP="00A604B5">
      <w:pPr>
        <w:spacing w:after="0" w:line="276" w:lineRule="auto"/>
        <w:jc w:val="center"/>
        <w:rPr>
          <w:rFonts w:asciiTheme="minorHAnsi" w:hAnsiTheme="minorHAnsi" w:cstheme="minorHAnsi"/>
          <w:b/>
          <w:sz w:val="12"/>
          <w:szCs w:val="12"/>
          <w:vertAlign w:val="superscript"/>
        </w:rPr>
      </w:pPr>
    </w:p>
    <w:p w14:paraId="627E7389" w14:textId="77777777" w:rsidR="0057109C" w:rsidRPr="00F05AD1" w:rsidRDefault="0057109C" w:rsidP="00A604B5">
      <w:pPr>
        <w:spacing w:after="0" w:line="276" w:lineRule="auto"/>
        <w:jc w:val="center"/>
        <w:rPr>
          <w:rFonts w:asciiTheme="minorHAnsi" w:hAnsiTheme="minorHAnsi" w:cstheme="minorHAnsi"/>
          <w:b/>
          <w:sz w:val="12"/>
          <w:szCs w:val="12"/>
          <w:vertAlign w:val="superscript"/>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18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57109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57109C">
            <w:pPr>
              <w:spacing w:after="0" w:line="276" w:lineRule="auto"/>
              <w:ind w:right="-6878"/>
              <w:rPr>
                <w:rFonts w:asciiTheme="minorHAnsi" w:hAnsiTheme="minorHAnsi" w:cstheme="minorHAnsi"/>
                <w:sz w:val="16"/>
                <w:szCs w:val="16"/>
              </w:rPr>
            </w:pPr>
          </w:p>
          <w:p w14:paraId="6D7B8C3F"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57109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57109C">
        <w:trPr>
          <w:cantSplit/>
          <w:trHeight w:val="374"/>
        </w:trPr>
        <w:tc>
          <w:tcPr>
            <w:tcW w:w="1627" w:type="dxa"/>
            <w:tcBorders>
              <w:top w:val="single" w:sz="4" w:space="0" w:color="auto"/>
            </w:tcBorders>
            <w:vAlign w:val="center"/>
          </w:tcPr>
          <w:p w14:paraId="13DCF683"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57109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3AF5CF5" w14:textId="77777777" w:rsidTr="0057109C">
        <w:trPr>
          <w:cantSplit/>
          <w:trHeight w:val="281"/>
        </w:trPr>
        <w:tc>
          <w:tcPr>
            <w:tcW w:w="2656" w:type="dxa"/>
            <w:gridSpan w:val="4"/>
            <w:vAlign w:val="center"/>
          </w:tcPr>
          <w:p w14:paraId="0AE1263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690A6E87" w14:textId="77777777" w:rsidTr="0057109C">
        <w:trPr>
          <w:cantSplit/>
          <w:trHeight w:val="271"/>
        </w:trPr>
        <w:tc>
          <w:tcPr>
            <w:tcW w:w="2656" w:type="dxa"/>
            <w:gridSpan w:val="4"/>
            <w:vAlign w:val="center"/>
          </w:tcPr>
          <w:p w14:paraId="698DF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CAF119B" w14:textId="77777777" w:rsidTr="0057109C">
        <w:trPr>
          <w:cantSplit/>
          <w:trHeight w:val="288"/>
        </w:trPr>
        <w:tc>
          <w:tcPr>
            <w:tcW w:w="2656" w:type="dxa"/>
            <w:gridSpan w:val="4"/>
            <w:vAlign w:val="center"/>
          </w:tcPr>
          <w:p w14:paraId="503F331E" w14:textId="77777777" w:rsidR="0057109C" w:rsidRPr="00A604B5" w:rsidRDefault="0057109C" w:rsidP="0057109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19D558FE" w14:textId="77777777" w:rsidTr="0057109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5CB8FBD4" w14:textId="77777777" w:rsidTr="0057109C">
        <w:trPr>
          <w:cantSplit/>
          <w:trHeight w:val="268"/>
        </w:trPr>
        <w:tc>
          <w:tcPr>
            <w:tcW w:w="2656" w:type="dxa"/>
            <w:gridSpan w:val="4"/>
            <w:vAlign w:val="center"/>
          </w:tcPr>
          <w:p w14:paraId="28C3CB43"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57109C">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57109C">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76A2C052"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75D79588" w14:textId="77777777" w:rsidTr="0057109C">
        <w:trPr>
          <w:cantSplit/>
          <w:trHeight w:val="273"/>
        </w:trPr>
        <w:tc>
          <w:tcPr>
            <w:tcW w:w="1941" w:type="dxa"/>
            <w:gridSpan w:val="2"/>
            <w:vAlign w:val="center"/>
          </w:tcPr>
          <w:p w14:paraId="3FA1D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57109C">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57109C">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57109C">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5D740ABF" w14:textId="77777777" w:rsidR="0057109C" w:rsidRPr="00A604B5" w:rsidRDefault="0057109C" w:rsidP="0057109C">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04BC7B79" w14:textId="77777777" w:rsidTr="0057109C">
        <w:trPr>
          <w:cantSplit/>
          <w:trHeight w:val="418"/>
        </w:trPr>
        <w:tc>
          <w:tcPr>
            <w:tcW w:w="2568" w:type="dxa"/>
            <w:gridSpan w:val="3"/>
            <w:vAlign w:val="center"/>
          </w:tcPr>
          <w:p w14:paraId="6A90886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 xml:space="preserve">Αρ.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57109C">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57109C">
            <w:pPr>
              <w:spacing w:after="0" w:line="276" w:lineRule="auto"/>
              <w:rPr>
                <w:rFonts w:asciiTheme="minorHAnsi" w:hAnsiTheme="minorHAnsi" w:cstheme="minorHAnsi"/>
                <w:sz w:val="16"/>
                <w:szCs w:val="16"/>
              </w:rPr>
            </w:pPr>
          </w:p>
        </w:tc>
      </w:tr>
      <w:tr w:rsidR="0057109C" w:rsidRPr="00A604B5" w14:paraId="0DD00B49" w14:textId="77777777" w:rsidTr="0057109C">
        <w:trPr>
          <w:trHeight w:val="533"/>
        </w:trPr>
        <w:tc>
          <w:tcPr>
            <w:tcW w:w="10343" w:type="dxa"/>
            <w:gridSpan w:val="12"/>
            <w:tcBorders>
              <w:top w:val="nil"/>
              <w:left w:val="nil"/>
              <w:bottom w:val="nil"/>
              <w:right w:val="nil"/>
            </w:tcBorders>
          </w:tcPr>
          <w:p w14:paraId="4DD98F39" w14:textId="77777777" w:rsidR="0057109C" w:rsidRPr="00F05AD1" w:rsidRDefault="0057109C" w:rsidP="0057109C">
            <w:pPr>
              <w:spacing w:after="0" w:line="276" w:lineRule="auto"/>
              <w:ind w:right="124"/>
              <w:rPr>
                <w:rFonts w:asciiTheme="minorHAnsi" w:hAnsiTheme="minorHAnsi" w:cstheme="minorHAnsi"/>
                <w:sz w:val="12"/>
                <w:szCs w:val="12"/>
              </w:rPr>
            </w:pPr>
          </w:p>
          <w:p w14:paraId="2E585560" w14:textId="77777777" w:rsidR="0057109C" w:rsidRPr="00A604B5" w:rsidRDefault="0057109C" w:rsidP="0057109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57109C">
        <w:trPr>
          <w:trHeight w:val="3109"/>
        </w:trPr>
        <w:tc>
          <w:tcPr>
            <w:tcW w:w="10343" w:type="dxa"/>
            <w:gridSpan w:val="12"/>
            <w:tcBorders>
              <w:top w:val="nil"/>
              <w:left w:val="nil"/>
              <w:bottom w:val="nil"/>
              <w:right w:val="nil"/>
            </w:tcBorders>
          </w:tcPr>
          <w:p w14:paraId="014DA6F8"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F0F04B3" w14:textId="77777777" w:rsidR="00CF4471"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rsidR="00CF4471">
              <w:t xml:space="preserve"> </w:t>
            </w:r>
            <w:r w:rsidR="00CF4471" w:rsidRPr="00CF4471">
              <w:rPr>
                <w:rFonts w:asciiTheme="minorHAnsi" w:hAnsiTheme="minorHAnsi" w:cstheme="minorHAnsi"/>
                <w:sz w:val="16"/>
                <w:szCs w:val="16"/>
              </w:rPr>
              <w:t>δεν έχει εκδοθεί σε βάρος μου απόφαση αποκλεισμού, σύμφωνα με το άρθρο 74 του ν. 4412/2016.</w:t>
            </w:r>
          </w:p>
          <w:p w14:paraId="2DC92BBA" w14:textId="3B0662F4"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57109C">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4C2B86">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E9C6" w14:textId="77777777" w:rsidR="00DA09F8" w:rsidRDefault="00DA09F8" w:rsidP="00EF68D4">
      <w:pPr>
        <w:spacing w:after="0" w:line="240" w:lineRule="auto"/>
      </w:pPr>
      <w:r>
        <w:separator/>
      </w:r>
    </w:p>
  </w:endnote>
  <w:endnote w:type="continuationSeparator" w:id="0">
    <w:p w14:paraId="767DD02F" w14:textId="77777777" w:rsidR="00DA09F8" w:rsidRDefault="00DA09F8"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BF2185" w:rsidRPr="005A098D" w:rsidRDefault="00BF2185"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BF2185"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BF2185" w:rsidRPr="005A098D" w:rsidRDefault="00BF2185"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BF2185" w:rsidRPr="005A098D"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BF2185"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BF2185" w:rsidRPr="005A098D"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BF2185" w:rsidRPr="007533F1"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5B64" w14:textId="77777777" w:rsidR="00DA09F8" w:rsidRDefault="00DA09F8" w:rsidP="00EF68D4">
      <w:pPr>
        <w:spacing w:after="0" w:line="240" w:lineRule="auto"/>
      </w:pPr>
      <w:r>
        <w:separator/>
      </w:r>
    </w:p>
  </w:footnote>
  <w:footnote w:type="continuationSeparator" w:id="0">
    <w:p w14:paraId="0252A0D7" w14:textId="77777777" w:rsidR="00DA09F8" w:rsidRDefault="00DA09F8"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FD05C1"/>
    <w:multiLevelType w:val="hybridMultilevel"/>
    <w:tmpl w:val="CCB83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0A2CB8"/>
    <w:multiLevelType w:val="hybridMultilevel"/>
    <w:tmpl w:val="A7829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7581258">
    <w:abstractNumId w:val="5"/>
  </w:num>
  <w:num w:numId="2" w16cid:durableId="938366502">
    <w:abstractNumId w:val="44"/>
  </w:num>
  <w:num w:numId="3" w16cid:durableId="19160612">
    <w:abstractNumId w:val="38"/>
  </w:num>
  <w:num w:numId="4" w16cid:durableId="4947238">
    <w:abstractNumId w:val="6"/>
  </w:num>
  <w:num w:numId="5" w16cid:durableId="568080107">
    <w:abstractNumId w:val="26"/>
  </w:num>
  <w:num w:numId="6" w16cid:durableId="669792325">
    <w:abstractNumId w:val="32"/>
  </w:num>
  <w:num w:numId="7" w16cid:durableId="1489636234">
    <w:abstractNumId w:val="45"/>
  </w:num>
  <w:num w:numId="8" w16cid:durableId="263154279">
    <w:abstractNumId w:val="34"/>
  </w:num>
  <w:num w:numId="9" w16cid:durableId="1619292599">
    <w:abstractNumId w:val="25"/>
  </w:num>
  <w:num w:numId="10" w16cid:durableId="1783259596">
    <w:abstractNumId w:val="3"/>
  </w:num>
  <w:num w:numId="11" w16cid:durableId="1743521377">
    <w:abstractNumId w:val="24"/>
  </w:num>
  <w:num w:numId="12" w16cid:durableId="1561017281">
    <w:abstractNumId w:val="47"/>
  </w:num>
  <w:num w:numId="13" w16cid:durableId="1793477783">
    <w:abstractNumId w:val="23"/>
  </w:num>
  <w:num w:numId="14" w16cid:durableId="671374570">
    <w:abstractNumId w:val="20"/>
  </w:num>
  <w:num w:numId="15" w16cid:durableId="1179739324">
    <w:abstractNumId w:val="46"/>
  </w:num>
  <w:num w:numId="16" w16cid:durableId="781654602">
    <w:abstractNumId w:val="37"/>
  </w:num>
  <w:num w:numId="17" w16cid:durableId="251083654">
    <w:abstractNumId w:val="48"/>
  </w:num>
  <w:num w:numId="18" w16cid:durableId="588538842">
    <w:abstractNumId w:val="14"/>
  </w:num>
  <w:num w:numId="19" w16cid:durableId="1598558936">
    <w:abstractNumId w:val="41"/>
  </w:num>
  <w:num w:numId="20" w16cid:durableId="1488860815">
    <w:abstractNumId w:val="12"/>
  </w:num>
  <w:num w:numId="21" w16cid:durableId="1874151139">
    <w:abstractNumId w:val="19"/>
  </w:num>
  <w:num w:numId="22" w16cid:durableId="207256236">
    <w:abstractNumId w:val="35"/>
  </w:num>
  <w:num w:numId="23" w16cid:durableId="1497841200">
    <w:abstractNumId w:val="40"/>
  </w:num>
  <w:num w:numId="24" w16cid:durableId="782118883">
    <w:abstractNumId w:val="33"/>
  </w:num>
  <w:num w:numId="25" w16cid:durableId="589506106">
    <w:abstractNumId w:val="7"/>
  </w:num>
  <w:num w:numId="26" w16cid:durableId="1527018331">
    <w:abstractNumId w:val="17"/>
  </w:num>
  <w:num w:numId="27" w16cid:durableId="1164469444">
    <w:abstractNumId w:val="21"/>
  </w:num>
  <w:num w:numId="28" w16cid:durableId="777876370">
    <w:abstractNumId w:val="31"/>
  </w:num>
  <w:num w:numId="29" w16cid:durableId="391192968">
    <w:abstractNumId w:val="1"/>
  </w:num>
  <w:num w:numId="30" w16cid:durableId="1518075908">
    <w:abstractNumId w:val="27"/>
  </w:num>
  <w:num w:numId="31" w16cid:durableId="1303269549">
    <w:abstractNumId w:val="15"/>
  </w:num>
  <w:num w:numId="32" w16cid:durableId="1705862737">
    <w:abstractNumId w:val="39"/>
  </w:num>
  <w:num w:numId="33" w16cid:durableId="1963729867">
    <w:abstractNumId w:val="22"/>
  </w:num>
  <w:num w:numId="34" w16cid:durableId="231888513">
    <w:abstractNumId w:val="13"/>
  </w:num>
  <w:num w:numId="35" w16cid:durableId="1594437812">
    <w:abstractNumId w:val="29"/>
  </w:num>
  <w:num w:numId="36" w16cid:durableId="638464603">
    <w:abstractNumId w:val="36"/>
  </w:num>
  <w:num w:numId="37" w16cid:durableId="1568612202">
    <w:abstractNumId w:val="16"/>
  </w:num>
  <w:num w:numId="38" w16cid:durableId="1096096661">
    <w:abstractNumId w:val="18"/>
  </w:num>
  <w:num w:numId="39" w16cid:durableId="825241647">
    <w:abstractNumId w:val="30"/>
  </w:num>
  <w:num w:numId="40" w16cid:durableId="1017971913">
    <w:abstractNumId w:val="0"/>
  </w:num>
  <w:num w:numId="41" w16cid:durableId="393117494">
    <w:abstractNumId w:val="28"/>
  </w:num>
  <w:num w:numId="42" w16cid:durableId="528185741">
    <w:abstractNumId w:val="43"/>
  </w:num>
  <w:num w:numId="43" w16cid:durableId="52461520">
    <w:abstractNumId w:val="2"/>
  </w:num>
  <w:num w:numId="44" w16cid:durableId="1986347246">
    <w:abstractNumId w:val="42"/>
  </w:num>
  <w:num w:numId="45" w16cid:durableId="1745179378">
    <w:abstractNumId w:val="10"/>
  </w:num>
  <w:num w:numId="46" w16cid:durableId="1656297475">
    <w:abstractNumId w:val="9"/>
  </w:num>
  <w:num w:numId="47" w16cid:durableId="1794136025">
    <w:abstractNumId w:val="4"/>
  </w:num>
  <w:num w:numId="48" w16cid:durableId="2106346062">
    <w:abstractNumId w:val="8"/>
  </w:num>
  <w:num w:numId="49" w16cid:durableId="83036726">
    <w:abstractNumId w:val="11"/>
  </w:num>
  <w:num w:numId="50" w16cid:durableId="207154080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4F22"/>
    <w:rsid w:val="0000547E"/>
    <w:rsid w:val="00005570"/>
    <w:rsid w:val="00006A48"/>
    <w:rsid w:val="0000722E"/>
    <w:rsid w:val="00011944"/>
    <w:rsid w:val="000147A0"/>
    <w:rsid w:val="0001605D"/>
    <w:rsid w:val="0002091C"/>
    <w:rsid w:val="000209E7"/>
    <w:rsid w:val="00021373"/>
    <w:rsid w:val="0002153B"/>
    <w:rsid w:val="000217C3"/>
    <w:rsid w:val="00023143"/>
    <w:rsid w:val="00026094"/>
    <w:rsid w:val="0002643F"/>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1E38"/>
    <w:rsid w:val="00054057"/>
    <w:rsid w:val="00054E3E"/>
    <w:rsid w:val="00055948"/>
    <w:rsid w:val="00057209"/>
    <w:rsid w:val="00057272"/>
    <w:rsid w:val="00057AA0"/>
    <w:rsid w:val="000630D4"/>
    <w:rsid w:val="00063A8C"/>
    <w:rsid w:val="00064444"/>
    <w:rsid w:val="000644AD"/>
    <w:rsid w:val="00070557"/>
    <w:rsid w:val="00072998"/>
    <w:rsid w:val="00072D83"/>
    <w:rsid w:val="00074B14"/>
    <w:rsid w:val="00077531"/>
    <w:rsid w:val="00086583"/>
    <w:rsid w:val="000900D4"/>
    <w:rsid w:val="00090DBB"/>
    <w:rsid w:val="00091B13"/>
    <w:rsid w:val="00092D2F"/>
    <w:rsid w:val="00093686"/>
    <w:rsid w:val="0009453A"/>
    <w:rsid w:val="000A05E5"/>
    <w:rsid w:val="000A324A"/>
    <w:rsid w:val="000A35A3"/>
    <w:rsid w:val="000B00B2"/>
    <w:rsid w:val="000B1211"/>
    <w:rsid w:val="000B767F"/>
    <w:rsid w:val="000C0092"/>
    <w:rsid w:val="000C1A0D"/>
    <w:rsid w:val="000C2944"/>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598E"/>
    <w:rsid w:val="0011758E"/>
    <w:rsid w:val="001175C3"/>
    <w:rsid w:val="00117BF6"/>
    <w:rsid w:val="00117C2F"/>
    <w:rsid w:val="00120E5F"/>
    <w:rsid w:val="00121A6D"/>
    <w:rsid w:val="0012371D"/>
    <w:rsid w:val="0012688C"/>
    <w:rsid w:val="00126EFC"/>
    <w:rsid w:val="00127A2B"/>
    <w:rsid w:val="00130721"/>
    <w:rsid w:val="00132FF7"/>
    <w:rsid w:val="00133424"/>
    <w:rsid w:val="001344B9"/>
    <w:rsid w:val="001425AA"/>
    <w:rsid w:val="001449AD"/>
    <w:rsid w:val="00145E73"/>
    <w:rsid w:val="00147A31"/>
    <w:rsid w:val="00147A3B"/>
    <w:rsid w:val="0015246D"/>
    <w:rsid w:val="00152F1A"/>
    <w:rsid w:val="00155262"/>
    <w:rsid w:val="0015546E"/>
    <w:rsid w:val="00156254"/>
    <w:rsid w:val="001574EC"/>
    <w:rsid w:val="001578C7"/>
    <w:rsid w:val="001607C3"/>
    <w:rsid w:val="00161C43"/>
    <w:rsid w:val="001628B1"/>
    <w:rsid w:val="00164BE4"/>
    <w:rsid w:val="00165E22"/>
    <w:rsid w:val="0016676F"/>
    <w:rsid w:val="00170DD0"/>
    <w:rsid w:val="001722B9"/>
    <w:rsid w:val="00174D9C"/>
    <w:rsid w:val="00175F1F"/>
    <w:rsid w:val="00177B8C"/>
    <w:rsid w:val="00181834"/>
    <w:rsid w:val="00181BA4"/>
    <w:rsid w:val="001835EA"/>
    <w:rsid w:val="00183F95"/>
    <w:rsid w:val="00184773"/>
    <w:rsid w:val="00184C2F"/>
    <w:rsid w:val="00186F02"/>
    <w:rsid w:val="001918B5"/>
    <w:rsid w:val="00191E23"/>
    <w:rsid w:val="001923F2"/>
    <w:rsid w:val="00195489"/>
    <w:rsid w:val="001A215F"/>
    <w:rsid w:val="001A49B5"/>
    <w:rsid w:val="001A5AC4"/>
    <w:rsid w:val="001A6907"/>
    <w:rsid w:val="001A6EF2"/>
    <w:rsid w:val="001B156E"/>
    <w:rsid w:val="001C10BC"/>
    <w:rsid w:val="001C1BD8"/>
    <w:rsid w:val="001C4EF8"/>
    <w:rsid w:val="001D4099"/>
    <w:rsid w:val="001D4960"/>
    <w:rsid w:val="001D5244"/>
    <w:rsid w:val="001E3BC5"/>
    <w:rsid w:val="001E4719"/>
    <w:rsid w:val="001E6F8F"/>
    <w:rsid w:val="001F4210"/>
    <w:rsid w:val="00200C51"/>
    <w:rsid w:val="00201647"/>
    <w:rsid w:val="00207FCD"/>
    <w:rsid w:val="00213475"/>
    <w:rsid w:val="002134C8"/>
    <w:rsid w:val="00216BAE"/>
    <w:rsid w:val="00216BFF"/>
    <w:rsid w:val="00220273"/>
    <w:rsid w:val="002240FE"/>
    <w:rsid w:val="002241AE"/>
    <w:rsid w:val="00224A67"/>
    <w:rsid w:val="00224E53"/>
    <w:rsid w:val="00226F0F"/>
    <w:rsid w:val="00231914"/>
    <w:rsid w:val="00231E54"/>
    <w:rsid w:val="00232520"/>
    <w:rsid w:val="00235B8B"/>
    <w:rsid w:val="00236A60"/>
    <w:rsid w:val="00237570"/>
    <w:rsid w:val="00240A48"/>
    <w:rsid w:val="0024213D"/>
    <w:rsid w:val="00243268"/>
    <w:rsid w:val="002435BA"/>
    <w:rsid w:val="002473C0"/>
    <w:rsid w:val="002501FA"/>
    <w:rsid w:val="00250748"/>
    <w:rsid w:val="00250BAA"/>
    <w:rsid w:val="00251BDE"/>
    <w:rsid w:val="00260144"/>
    <w:rsid w:val="00260A55"/>
    <w:rsid w:val="00261FA3"/>
    <w:rsid w:val="002628D5"/>
    <w:rsid w:val="00262E43"/>
    <w:rsid w:val="002639D3"/>
    <w:rsid w:val="00264171"/>
    <w:rsid w:val="00267E6F"/>
    <w:rsid w:val="00270747"/>
    <w:rsid w:val="00270F0B"/>
    <w:rsid w:val="00272022"/>
    <w:rsid w:val="0027241C"/>
    <w:rsid w:val="0027286A"/>
    <w:rsid w:val="00275AD7"/>
    <w:rsid w:val="00275D4D"/>
    <w:rsid w:val="00276970"/>
    <w:rsid w:val="002774D0"/>
    <w:rsid w:val="00277D9F"/>
    <w:rsid w:val="00284709"/>
    <w:rsid w:val="002849B5"/>
    <w:rsid w:val="00284B7B"/>
    <w:rsid w:val="00285CA8"/>
    <w:rsid w:val="00286B1B"/>
    <w:rsid w:val="00286BBD"/>
    <w:rsid w:val="002A2675"/>
    <w:rsid w:val="002A38CD"/>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EC1"/>
    <w:rsid w:val="002F1C5C"/>
    <w:rsid w:val="002F3440"/>
    <w:rsid w:val="002F5C59"/>
    <w:rsid w:val="002F64FD"/>
    <w:rsid w:val="002F6545"/>
    <w:rsid w:val="002F7BFF"/>
    <w:rsid w:val="00305A09"/>
    <w:rsid w:val="00306C79"/>
    <w:rsid w:val="00307F6A"/>
    <w:rsid w:val="003121ED"/>
    <w:rsid w:val="00314B53"/>
    <w:rsid w:val="003152A4"/>
    <w:rsid w:val="003154C9"/>
    <w:rsid w:val="0031607D"/>
    <w:rsid w:val="00320854"/>
    <w:rsid w:val="003210F0"/>
    <w:rsid w:val="00323D05"/>
    <w:rsid w:val="003255BB"/>
    <w:rsid w:val="003264FD"/>
    <w:rsid w:val="00327995"/>
    <w:rsid w:val="003307D5"/>
    <w:rsid w:val="003327E7"/>
    <w:rsid w:val="00332ACC"/>
    <w:rsid w:val="00333629"/>
    <w:rsid w:val="00335DC8"/>
    <w:rsid w:val="00337FF1"/>
    <w:rsid w:val="00340EAB"/>
    <w:rsid w:val="00342316"/>
    <w:rsid w:val="0034527B"/>
    <w:rsid w:val="00353AAD"/>
    <w:rsid w:val="00353D04"/>
    <w:rsid w:val="00354544"/>
    <w:rsid w:val="00354D52"/>
    <w:rsid w:val="003579C7"/>
    <w:rsid w:val="003604DE"/>
    <w:rsid w:val="00360AEE"/>
    <w:rsid w:val="00363B9A"/>
    <w:rsid w:val="00370183"/>
    <w:rsid w:val="003711C0"/>
    <w:rsid w:val="003722ED"/>
    <w:rsid w:val="00373B33"/>
    <w:rsid w:val="003743CB"/>
    <w:rsid w:val="003759D2"/>
    <w:rsid w:val="00381DA9"/>
    <w:rsid w:val="0038309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57"/>
    <w:rsid w:val="003C58BA"/>
    <w:rsid w:val="003D1ADB"/>
    <w:rsid w:val="003D1B4B"/>
    <w:rsid w:val="003D1C44"/>
    <w:rsid w:val="003D2343"/>
    <w:rsid w:val="003D345F"/>
    <w:rsid w:val="003D4C10"/>
    <w:rsid w:val="003D72CC"/>
    <w:rsid w:val="003D7DC4"/>
    <w:rsid w:val="003E0551"/>
    <w:rsid w:val="003E228C"/>
    <w:rsid w:val="003E4546"/>
    <w:rsid w:val="003E5B6C"/>
    <w:rsid w:val="003E6091"/>
    <w:rsid w:val="003E64C2"/>
    <w:rsid w:val="003E6B10"/>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3625"/>
    <w:rsid w:val="004159E9"/>
    <w:rsid w:val="004168E9"/>
    <w:rsid w:val="00416BF7"/>
    <w:rsid w:val="00422DE4"/>
    <w:rsid w:val="004326C2"/>
    <w:rsid w:val="004339A3"/>
    <w:rsid w:val="00436495"/>
    <w:rsid w:val="004369A7"/>
    <w:rsid w:val="004372A1"/>
    <w:rsid w:val="00437737"/>
    <w:rsid w:val="004407B1"/>
    <w:rsid w:val="00440E33"/>
    <w:rsid w:val="00441CBD"/>
    <w:rsid w:val="004437D7"/>
    <w:rsid w:val="00444431"/>
    <w:rsid w:val="00444A25"/>
    <w:rsid w:val="00447EA8"/>
    <w:rsid w:val="00450CC8"/>
    <w:rsid w:val="004512ED"/>
    <w:rsid w:val="004526A6"/>
    <w:rsid w:val="00453807"/>
    <w:rsid w:val="00455BDE"/>
    <w:rsid w:val="00462933"/>
    <w:rsid w:val="00463903"/>
    <w:rsid w:val="00463AB5"/>
    <w:rsid w:val="00464DD3"/>
    <w:rsid w:val="00464FF1"/>
    <w:rsid w:val="00465E1E"/>
    <w:rsid w:val="004702C5"/>
    <w:rsid w:val="00470526"/>
    <w:rsid w:val="00472249"/>
    <w:rsid w:val="004737FC"/>
    <w:rsid w:val="004742DA"/>
    <w:rsid w:val="0047524C"/>
    <w:rsid w:val="0048145F"/>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A4C57"/>
    <w:rsid w:val="004B0B01"/>
    <w:rsid w:val="004B5912"/>
    <w:rsid w:val="004B6078"/>
    <w:rsid w:val="004B636F"/>
    <w:rsid w:val="004B71D2"/>
    <w:rsid w:val="004C00B8"/>
    <w:rsid w:val="004C069B"/>
    <w:rsid w:val="004C078C"/>
    <w:rsid w:val="004C2B86"/>
    <w:rsid w:val="004C3CF4"/>
    <w:rsid w:val="004C4DE8"/>
    <w:rsid w:val="004C63FA"/>
    <w:rsid w:val="004C7494"/>
    <w:rsid w:val="004D1F74"/>
    <w:rsid w:val="004D31B7"/>
    <w:rsid w:val="004D660B"/>
    <w:rsid w:val="004D757F"/>
    <w:rsid w:val="004E1FD0"/>
    <w:rsid w:val="004E26B2"/>
    <w:rsid w:val="004E5FD8"/>
    <w:rsid w:val="004E68A0"/>
    <w:rsid w:val="004E6EC4"/>
    <w:rsid w:val="004E7BCD"/>
    <w:rsid w:val="004E7C4F"/>
    <w:rsid w:val="004F0217"/>
    <w:rsid w:val="004F0F16"/>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4D02"/>
    <w:rsid w:val="005306E2"/>
    <w:rsid w:val="005321F8"/>
    <w:rsid w:val="0053680E"/>
    <w:rsid w:val="00536C41"/>
    <w:rsid w:val="005377EF"/>
    <w:rsid w:val="0054275D"/>
    <w:rsid w:val="00542B59"/>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660E5"/>
    <w:rsid w:val="00570337"/>
    <w:rsid w:val="00570D1F"/>
    <w:rsid w:val="0057109C"/>
    <w:rsid w:val="00571752"/>
    <w:rsid w:val="00572917"/>
    <w:rsid w:val="0057326F"/>
    <w:rsid w:val="005732C2"/>
    <w:rsid w:val="00581F1F"/>
    <w:rsid w:val="00583ACE"/>
    <w:rsid w:val="00583D31"/>
    <w:rsid w:val="00584B96"/>
    <w:rsid w:val="005869F1"/>
    <w:rsid w:val="00587B59"/>
    <w:rsid w:val="005940FB"/>
    <w:rsid w:val="00594199"/>
    <w:rsid w:val="00595727"/>
    <w:rsid w:val="00596087"/>
    <w:rsid w:val="00597078"/>
    <w:rsid w:val="005A098D"/>
    <w:rsid w:val="005A1239"/>
    <w:rsid w:val="005B1333"/>
    <w:rsid w:val="005B18EC"/>
    <w:rsid w:val="005B2D6C"/>
    <w:rsid w:val="005B4542"/>
    <w:rsid w:val="005B5873"/>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7EC4"/>
    <w:rsid w:val="005E12CD"/>
    <w:rsid w:val="005E13EB"/>
    <w:rsid w:val="005E308F"/>
    <w:rsid w:val="005E507D"/>
    <w:rsid w:val="005E523F"/>
    <w:rsid w:val="005F2131"/>
    <w:rsid w:val="005F417A"/>
    <w:rsid w:val="005F43BB"/>
    <w:rsid w:val="005F44CA"/>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129B"/>
    <w:rsid w:val="0062157E"/>
    <w:rsid w:val="006233A6"/>
    <w:rsid w:val="0062345E"/>
    <w:rsid w:val="00623DD8"/>
    <w:rsid w:val="006250F3"/>
    <w:rsid w:val="006308E3"/>
    <w:rsid w:val="00632E52"/>
    <w:rsid w:val="0063438E"/>
    <w:rsid w:val="006362FD"/>
    <w:rsid w:val="00640AAA"/>
    <w:rsid w:val="00643486"/>
    <w:rsid w:val="00643955"/>
    <w:rsid w:val="00644FEB"/>
    <w:rsid w:val="006457B3"/>
    <w:rsid w:val="00646D2F"/>
    <w:rsid w:val="00646F33"/>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4B88"/>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1BC5"/>
    <w:rsid w:val="006F32AC"/>
    <w:rsid w:val="007008CF"/>
    <w:rsid w:val="00701BBA"/>
    <w:rsid w:val="00705AA9"/>
    <w:rsid w:val="00705DBB"/>
    <w:rsid w:val="00707663"/>
    <w:rsid w:val="007103C8"/>
    <w:rsid w:val="00711BC1"/>
    <w:rsid w:val="00711D59"/>
    <w:rsid w:val="00715F05"/>
    <w:rsid w:val="00716BE2"/>
    <w:rsid w:val="00721768"/>
    <w:rsid w:val="00721AE1"/>
    <w:rsid w:val="00721E28"/>
    <w:rsid w:val="00722530"/>
    <w:rsid w:val="00723C6F"/>
    <w:rsid w:val="00726C31"/>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71FC"/>
    <w:rsid w:val="00777A46"/>
    <w:rsid w:val="0078177C"/>
    <w:rsid w:val="00783297"/>
    <w:rsid w:val="0079050E"/>
    <w:rsid w:val="00791AC2"/>
    <w:rsid w:val="00792826"/>
    <w:rsid w:val="0079282D"/>
    <w:rsid w:val="00792D51"/>
    <w:rsid w:val="007933C6"/>
    <w:rsid w:val="00793AE0"/>
    <w:rsid w:val="007945A9"/>
    <w:rsid w:val="00796DB3"/>
    <w:rsid w:val="00797856"/>
    <w:rsid w:val="007A2801"/>
    <w:rsid w:val="007A7966"/>
    <w:rsid w:val="007A7BDE"/>
    <w:rsid w:val="007B540E"/>
    <w:rsid w:val="007B64DB"/>
    <w:rsid w:val="007C1B7B"/>
    <w:rsid w:val="007C43C9"/>
    <w:rsid w:val="007C64EB"/>
    <w:rsid w:val="007C6F69"/>
    <w:rsid w:val="007C70B5"/>
    <w:rsid w:val="007C7B79"/>
    <w:rsid w:val="007C7FE1"/>
    <w:rsid w:val="007D2BB2"/>
    <w:rsid w:val="007E2AB2"/>
    <w:rsid w:val="007E4462"/>
    <w:rsid w:val="007E63DF"/>
    <w:rsid w:val="007E6676"/>
    <w:rsid w:val="007E7B50"/>
    <w:rsid w:val="007E7B9B"/>
    <w:rsid w:val="007F091F"/>
    <w:rsid w:val="007F2B72"/>
    <w:rsid w:val="007F35F5"/>
    <w:rsid w:val="007F50EE"/>
    <w:rsid w:val="007F58D4"/>
    <w:rsid w:val="007F61D4"/>
    <w:rsid w:val="007F74B0"/>
    <w:rsid w:val="00801F0E"/>
    <w:rsid w:val="00803F81"/>
    <w:rsid w:val="00807D91"/>
    <w:rsid w:val="008103A2"/>
    <w:rsid w:val="00811CA8"/>
    <w:rsid w:val="00814172"/>
    <w:rsid w:val="008148A4"/>
    <w:rsid w:val="0081672E"/>
    <w:rsid w:val="00820204"/>
    <w:rsid w:val="00821A08"/>
    <w:rsid w:val="00823851"/>
    <w:rsid w:val="00824140"/>
    <w:rsid w:val="00824A3F"/>
    <w:rsid w:val="00826D45"/>
    <w:rsid w:val="00826DE2"/>
    <w:rsid w:val="00827BE5"/>
    <w:rsid w:val="008301AC"/>
    <w:rsid w:val="0083537F"/>
    <w:rsid w:val="00836E35"/>
    <w:rsid w:val="00840012"/>
    <w:rsid w:val="00843455"/>
    <w:rsid w:val="008507AA"/>
    <w:rsid w:val="00851E63"/>
    <w:rsid w:val="008520DB"/>
    <w:rsid w:val="0085370C"/>
    <w:rsid w:val="00853DD2"/>
    <w:rsid w:val="008562D3"/>
    <w:rsid w:val="00857D6D"/>
    <w:rsid w:val="00857DE6"/>
    <w:rsid w:val="00863924"/>
    <w:rsid w:val="00865603"/>
    <w:rsid w:val="00870FC4"/>
    <w:rsid w:val="0087169D"/>
    <w:rsid w:val="00871DED"/>
    <w:rsid w:val="00874E92"/>
    <w:rsid w:val="008804D1"/>
    <w:rsid w:val="00881004"/>
    <w:rsid w:val="00881FE5"/>
    <w:rsid w:val="0088641A"/>
    <w:rsid w:val="00887D37"/>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C3F2E"/>
    <w:rsid w:val="008D0818"/>
    <w:rsid w:val="008D1AB4"/>
    <w:rsid w:val="008D1CEA"/>
    <w:rsid w:val="008D4856"/>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177C5"/>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1F63"/>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6E"/>
    <w:rsid w:val="009E2DA8"/>
    <w:rsid w:val="009E3DE0"/>
    <w:rsid w:val="009E417C"/>
    <w:rsid w:val="009E4276"/>
    <w:rsid w:val="009E741B"/>
    <w:rsid w:val="009F0578"/>
    <w:rsid w:val="00A0016B"/>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405"/>
    <w:rsid w:val="00A22E34"/>
    <w:rsid w:val="00A23ED6"/>
    <w:rsid w:val="00A23F8D"/>
    <w:rsid w:val="00A31107"/>
    <w:rsid w:val="00A313DD"/>
    <w:rsid w:val="00A317AB"/>
    <w:rsid w:val="00A31CED"/>
    <w:rsid w:val="00A33865"/>
    <w:rsid w:val="00A33EBE"/>
    <w:rsid w:val="00A3519D"/>
    <w:rsid w:val="00A3666F"/>
    <w:rsid w:val="00A37877"/>
    <w:rsid w:val="00A4110F"/>
    <w:rsid w:val="00A445E5"/>
    <w:rsid w:val="00A4620C"/>
    <w:rsid w:val="00A47ABE"/>
    <w:rsid w:val="00A50E4B"/>
    <w:rsid w:val="00A514EF"/>
    <w:rsid w:val="00A52AFA"/>
    <w:rsid w:val="00A604B5"/>
    <w:rsid w:val="00A61749"/>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4D68"/>
    <w:rsid w:val="00AB4E01"/>
    <w:rsid w:val="00AB50D5"/>
    <w:rsid w:val="00AB579B"/>
    <w:rsid w:val="00AB7A61"/>
    <w:rsid w:val="00AC2308"/>
    <w:rsid w:val="00AC2CB7"/>
    <w:rsid w:val="00AC5C3E"/>
    <w:rsid w:val="00AC67F7"/>
    <w:rsid w:val="00AD1212"/>
    <w:rsid w:val="00AD33F1"/>
    <w:rsid w:val="00AD4B33"/>
    <w:rsid w:val="00AD5D22"/>
    <w:rsid w:val="00AD7375"/>
    <w:rsid w:val="00AE0121"/>
    <w:rsid w:val="00AE1120"/>
    <w:rsid w:val="00AE3BC7"/>
    <w:rsid w:val="00AE436D"/>
    <w:rsid w:val="00AE6B8D"/>
    <w:rsid w:val="00AF57B6"/>
    <w:rsid w:val="00AF72DC"/>
    <w:rsid w:val="00B0015F"/>
    <w:rsid w:val="00B009E8"/>
    <w:rsid w:val="00B01638"/>
    <w:rsid w:val="00B01841"/>
    <w:rsid w:val="00B01D53"/>
    <w:rsid w:val="00B031D6"/>
    <w:rsid w:val="00B04F78"/>
    <w:rsid w:val="00B056C1"/>
    <w:rsid w:val="00B10A36"/>
    <w:rsid w:val="00B11C8E"/>
    <w:rsid w:val="00B11F4A"/>
    <w:rsid w:val="00B123B7"/>
    <w:rsid w:val="00B12B59"/>
    <w:rsid w:val="00B130BF"/>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5479"/>
    <w:rsid w:val="00B372C6"/>
    <w:rsid w:val="00B42F6F"/>
    <w:rsid w:val="00B43B85"/>
    <w:rsid w:val="00B44E91"/>
    <w:rsid w:val="00B45713"/>
    <w:rsid w:val="00B460AE"/>
    <w:rsid w:val="00B461B4"/>
    <w:rsid w:val="00B4637A"/>
    <w:rsid w:val="00B46CC0"/>
    <w:rsid w:val="00B47CFC"/>
    <w:rsid w:val="00B53050"/>
    <w:rsid w:val="00B53C26"/>
    <w:rsid w:val="00B545AA"/>
    <w:rsid w:val="00B60B24"/>
    <w:rsid w:val="00B6262C"/>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2D1B"/>
    <w:rsid w:val="00B9510C"/>
    <w:rsid w:val="00B95F1F"/>
    <w:rsid w:val="00B9706E"/>
    <w:rsid w:val="00B977F4"/>
    <w:rsid w:val="00BA4856"/>
    <w:rsid w:val="00BA490A"/>
    <w:rsid w:val="00BA5127"/>
    <w:rsid w:val="00BA52AA"/>
    <w:rsid w:val="00BA588F"/>
    <w:rsid w:val="00BA6835"/>
    <w:rsid w:val="00BB15FA"/>
    <w:rsid w:val="00BB1739"/>
    <w:rsid w:val="00BB4293"/>
    <w:rsid w:val="00BB5681"/>
    <w:rsid w:val="00BB57F9"/>
    <w:rsid w:val="00BB5FFE"/>
    <w:rsid w:val="00BC43CB"/>
    <w:rsid w:val="00BC47E8"/>
    <w:rsid w:val="00BD1976"/>
    <w:rsid w:val="00BD1E34"/>
    <w:rsid w:val="00BD432A"/>
    <w:rsid w:val="00BD5806"/>
    <w:rsid w:val="00BD5FDB"/>
    <w:rsid w:val="00BD7926"/>
    <w:rsid w:val="00BE0567"/>
    <w:rsid w:val="00BE3940"/>
    <w:rsid w:val="00BE3EB2"/>
    <w:rsid w:val="00BE6FCE"/>
    <w:rsid w:val="00BF2185"/>
    <w:rsid w:val="00BF45C2"/>
    <w:rsid w:val="00BF5100"/>
    <w:rsid w:val="00BF6ED2"/>
    <w:rsid w:val="00BF7391"/>
    <w:rsid w:val="00BF74F5"/>
    <w:rsid w:val="00BF7C9D"/>
    <w:rsid w:val="00C007A5"/>
    <w:rsid w:val="00C01023"/>
    <w:rsid w:val="00C01ED8"/>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0051"/>
    <w:rsid w:val="00C42857"/>
    <w:rsid w:val="00C431F0"/>
    <w:rsid w:val="00C521F1"/>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760C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009"/>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4476"/>
    <w:rsid w:val="00CD50CC"/>
    <w:rsid w:val="00CE020E"/>
    <w:rsid w:val="00CE0456"/>
    <w:rsid w:val="00CE04C4"/>
    <w:rsid w:val="00CE221D"/>
    <w:rsid w:val="00CE3FC7"/>
    <w:rsid w:val="00CF0EFA"/>
    <w:rsid w:val="00CF20BD"/>
    <w:rsid w:val="00CF4471"/>
    <w:rsid w:val="00CF538D"/>
    <w:rsid w:val="00CF56BB"/>
    <w:rsid w:val="00D00B94"/>
    <w:rsid w:val="00D028B1"/>
    <w:rsid w:val="00D02C5B"/>
    <w:rsid w:val="00D06968"/>
    <w:rsid w:val="00D1250C"/>
    <w:rsid w:val="00D1343E"/>
    <w:rsid w:val="00D13CEE"/>
    <w:rsid w:val="00D21581"/>
    <w:rsid w:val="00D228C6"/>
    <w:rsid w:val="00D2316F"/>
    <w:rsid w:val="00D23C97"/>
    <w:rsid w:val="00D328FF"/>
    <w:rsid w:val="00D32DC7"/>
    <w:rsid w:val="00D34DED"/>
    <w:rsid w:val="00D368B9"/>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B22"/>
    <w:rsid w:val="00D7209F"/>
    <w:rsid w:val="00D74594"/>
    <w:rsid w:val="00D747B4"/>
    <w:rsid w:val="00D74F76"/>
    <w:rsid w:val="00D80DE7"/>
    <w:rsid w:val="00D81470"/>
    <w:rsid w:val="00D82192"/>
    <w:rsid w:val="00D82695"/>
    <w:rsid w:val="00D828B8"/>
    <w:rsid w:val="00D9045E"/>
    <w:rsid w:val="00D92CDD"/>
    <w:rsid w:val="00D9343F"/>
    <w:rsid w:val="00D9401E"/>
    <w:rsid w:val="00DA09F8"/>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1002A"/>
    <w:rsid w:val="00E10737"/>
    <w:rsid w:val="00E15173"/>
    <w:rsid w:val="00E157B4"/>
    <w:rsid w:val="00E16972"/>
    <w:rsid w:val="00E16F01"/>
    <w:rsid w:val="00E17E8F"/>
    <w:rsid w:val="00E22A5E"/>
    <w:rsid w:val="00E24AC2"/>
    <w:rsid w:val="00E24D6A"/>
    <w:rsid w:val="00E24F95"/>
    <w:rsid w:val="00E27B7C"/>
    <w:rsid w:val="00E335CD"/>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2345"/>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B2DBD"/>
    <w:rsid w:val="00EB6081"/>
    <w:rsid w:val="00EB7584"/>
    <w:rsid w:val="00EC1017"/>
    <w:rsid w:val="00EC472D"/>
    <w:rsid w:val="00EC69B9"/>
    <w:rsid w:val="00EC74EA"/>
    <w:rsid w:val="00ED04A8"/>
    <w:rsid w:val="00ED2A7D"/>
    <w:rsid w:val="00ED2D6A"/>
    <w:rsid w:val="00ED38A7"/>
    <w:rsid w:val="00ED432A"/>
    <w:rsid w:val="00ED5263"/>
    <w:rsid w:val="00ED5A69"/>
    <w:rsid w:val="00EE2E5C"/>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2576"/>
    <w:rsid w:val="00F1426C"/>
    <w:rsid w:val="00F14604"/>
    <w:rsid w:val="00F14DCB"/>
    <w:rsid w:val="00F16330"/>
    <w:rsid w:val="00F200C9"/>
    <w:rsid w:val="00F21736"/>
    <w:rsid w:val="00F21A6E"/>
    <w:rsid w:val="00F2264A"/>
    <w:rsid w:val="00F23090"/>
    <w:rsid w:val="00F24D1D"/>
    <w:rsid w:val="00F25131"/>
    <w:rsid w:val="00F254B0"/>
    <w:rsid w:val="00F315A2"/>
    <w:rsid w:val="00F37F3C"/>
    <w:rsid w:val="00F41768"/>
    <w:rsid w:val="00F41CA6"/>
    <w:rsid w:val="00F43365"/>
    <w:rsid w:val="00F433F9"/>
    <w:rsid w:val="00F44E03"/>
    <w:rsid w:val="00F457AE"/>
    <w:rsid w:val="00F46794"/>
    <w:rsid w:val="00F47916"/>
    <w:rsid w:val="00F52014"/>
    <w:rsid w:val="00F520FD"/>
    <w:rsid w:val="00F5642E"/>
    <w:rsid w:val="00F56667"/>
    <w:rsid w:val="00F56AD8"/>
    <w:rsid w:val="00F57312"/>
    <w:rsid w:val="00F60788"/>
    <w:rsid w:val="00F611B7"/>
    <w:rsid w:val="00F62A60"/>
    <w:rsid w:val="00F630AB"/>
    <w:rsid w:val="00F64F68"/>
    <w:rsid w:val="00F655D6"/>
    <w:rsid w:val="00F65BDC"/>
    <w:rsid w:val="00F65FFC"/>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1E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43F"/>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 w:type="table" w:customStyle="1" w:styleId="111">
    <w:name w:val="Πλέγμα πίνακα11"/>
    <w:basedOn w:val="a1"/>
    <w:next w:val="a4"/>
    <w:rsid w:val="00D9343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4599375">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797533035">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86369437">
      <w:bodyDiv w:val="1"/>
      <w:marLeft w:val="0"/>
      <w:marRight w:val="0"/>
      <w:marTop w:val="0"/>
      <w:marBottom w:val="0"/>
      <w:divBdr>
        <w:top w:val="none" w:sz="0" w:space="0" w:color="auto"/>
        <w:left w:val="none" w:sz="0" w:space="0" w:color="auto"/>
        <w:bottom w:val="none" w:sz="0" w:space="0" w:color="auto"/>
        <w:right w:val="none" w:sz="0" w:space="0" w:color="auto"/>
      </w:divBdr>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r" TargetMode="External"/><Relationship Id="rId18" Type="http://schemas.openxmlformats.org/officeDocument/2006/relationships/hyperlink" Target="mailto:kavala.gcsl@aade.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_athens.gcsl@aade.gr" TargetMode="External"/><Relationship Id="rId17" Type="http://schemas.openxmlformats.org/officeDocument/2006/relationships/hyperlink" Target="mailto:mytilene.gcsl@aade.gr" TargetMode="External"/><Relationship Id="rId2" Type="http://schemas.openxmlformats.org/officeDocument/2006/relationships/numbering" Target="numbering.xml"/><Relationship Id="rId16" Type="http://schemas.openxmlformats.org/officeDocument/2006/relationships/hyperlink" Target="mailto:rhodes.gcsl@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epirus.gcsl@aade.gr" TargetMode="External"/><Relationship Id="rId23" Type="http://schemas.openxmlformats.org/officeDocument/2006/relationships/theme" Target="theme/theme1.xml"/><Relationship Id="rId10" Type="http://schemas.openxmlformats.org/officeDocument/2006/relationships/hyperlink" Target="mailto:.gcsl@aade.gr" TargetMode="External"/><Relationship Id="rId19" Type="http://schemas.openxmlformats.org/officeDocument/2006/relationships/hyperlink" Target="http://www.aade.gr/gcs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nmac.gcsl@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F8D5B-686D-4EAF-9F47-9033170C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5605</Words>
  <Characters>30269</Characters>
  <Application>Microsoft Office Word</Application>
  <DocSecurity>0</DocSecurity>
  <Lines>252</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13</cp:revision>
  <cp:lastPrinted>2023-08-29T07:37:00Z</cp:lastPrinted>
  <dcterms:created xsi:type="dcterms:W3CDTF">2023-08-28T09:39:00Z</dcterms:created>
  <dcterms:modified xsi:type="dcterms:W3CDTF">2023-08-29T07:47:00Z</dcterms:modified>
</cp:coreProperties>
</file>