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CD49" w14:textId="11C36EB7" w:rsidR="004927E9" w:rsidRPr="00AE3125" w:rsidRDefault="004927E9" w:rsidP="00C22EB4">
      <w:pPr>
        <w:spacing w:line="276" w:lineRule="auto"/>
        <w:jc w:val="both"/>
        <w:rPr>
          <w:rFonts w:cstheme="minorHAnsi"/>
          <w:b/>
          <w:bCs/>
          <w:sz w:val="21"/>
          <w:szCs w:val="21"/>
        </w:rPr>
      </w:pPr>
      <w:r w:rsidRPr="00AE3125">
        <w:rPr>
          <w:rFonts w:cstheme="minorHAnsi"/>
          <w:b/>
          <w:bCs/>
          <w:sz w:val="21"/>
          <w:szCs w:val="21"/>
        </w:rPr>
        <w:t xml:space="preserve">ΑΝΑΚΟΙΝΩΣΗ ΠΑΡΑΤΑΣΗΣ ΠΕΝΤΕ (5) ΔΗΜΟΣΙΩΝ ΠΛΕΙΟΔΟΤΙΚΩΝ ΔΙΑΓΩΝΙΣΜΩΝ ΓΙΑ ΤΗΝ ΕΚΠΟΙΗΣΗ ΤΟΥ ΣΥΝΟΛΟΥ ΤΟΥ ΕΝΕΡΓΗΤΙΚΟΥ  ΤΗΣ ΑΝΩΝΥΜΗΣ ΕΤΑΙΡΕΙΑΣ ΜΕ ΤΗΝ ΕΠΩΝΥΜΙΑ </w:t>
      </w:r>
      <w:bookmarkStart w:id="0" w:name="_Hlk32310709"/>
      <w:r w:rsidRPr="00AE3125">
        <w:rPr>
          <w:rFonts w:cstheme="minorHAnsi"/>
          <w:b/>
          <w:bCs/>
          <w:sz w:val="21"/>
          <w:szCs w:val="21"/>
        </w:rPr>
        <w:t xml:space="preserve">«ΚΩΝΣΤΑΝΤΙΝΟΣ Γ. ΣΤΑΣΙΝΟΠΟΥΛΟΣ ΝΕΥΡΟΨΥΧΙΑΤΡΙΚΕΣ ΚΛΙΝΙΚΕΣ Α.Ε.» </w:t>
      </w:r>
      <w:bookmarkEnd w:id="0"/>
      <w:r w:rsidRPr="00AE3125">
        <w:rPr>
          <w:rFonts w:cstheme="minorHAnsi"/>
          <w:b/>
          <w:bCs/>
          <w:sz w:val="21"/>
          <w:szCs w:val="21"/>
        </w:rPr>
        <w:t xml:space="preserve">(ΑΡΙΘΜΟΣ ΓΕΜΗ 057701504000, ΑΦΜ 094342976 Δ.Ο.Υ ΦΑΕ ΘΕΣΣΑΛΟΝΙΚΗΣ) Η ΟΠΟΙΑ ΕΧΕΙ ΥΠΑΧΘΕΙ ΣΤΗΝ ΕΚΤΑΚΤΗ ΔΙΑΔΙΚΑΣΙΑ ΕΙΔΙΚΗΣ ΔΙΑΧΕΙΡΙΣΗΣ (ΑΡΘΡΟ 68 ΕΠ. ΤΟΥ Ν. 4307/2014). </w:t>
      </w:r>
    </w:p>
    <w:p w14:paraId="3B47957F" w14:textId="39A1ABE4" w:rsidR="004927E9" w:rsidRPr="00AE3125" w:rsidRDefault="004927E9" w:rsidP="00C22EB4">
      <w:pPr>
        <w:spacing w:line="276" w:lineRule="auto"/>
        <w:jc w:val="both"/>
        <w:rPr>
          <w:rFonts w:cstheme="minorHAnsi"/>
          <w:sz w:val="21"/>
          <w:szCs w:val="21"/>
        </w:rPr>
      </w:pPr>
      <w:r w:rsidRPr="00AE3125">
        <w:rPr>
          <w:rFonts w:cstheme="minorHAnsi"/>
          <w:sz w:val="21"/>
          <w:szCs w:val="21"/>
        </w:rPr>
        <w:t xml:space="preserve">Σύμφωνα με την από 23.05.2023 </w:t>
      </w:r>
      <w:r w:rsidR="00424A3C" w:rsidRPr="00AE3125">
        <w:rPr>
          <w:rFonts w:cstheme="minorHAnsi"/>
          <w:sz w:val="21"/>
          <w:szCs w:val="21"/>
        </w:rPr>
        <w:t>π</w:t>
      </w:r>
      <w:r w:rsidRPr="00AE3125">
        <w:rPr>
          <w:rFonts w:cstheme="minorHAnsi"/>
          <w:sz w:val="21"/>
          <w:szCs w:val="21"/>
        </w:rPr>
        <w:t xml:space="preserve">ρόσκληση διενέργειας πέντε (5) δημόσιων πλειοδοτικών διαγωνισμών που αφορά στην πώληση του συνόλου του </w:t>
      </w:r>
      <w:r w:rsidR="00374F91" w:rsidRPr="00AE3125">
        <w:rPr>
          <w:rFonts w:cstheme="minorHAnsi"/>
          <w:sz w:val="21"/>
          <w:szCs w:val="21"/>
        </w:rPr>
        <w:t xml:space="preserve">ενεργητικού (Ομάδες Ενεργητικού Γ΄ - Δ΄ - Ε΄- ΣΤ΄ - Η΄) της ανώνυμης εταιρείας με την επωνυμία «ΚΩΝΣΤΑΝΤΙΝΟΣ Γ. ΣΤΑΣΙΝΟΠΟΥΛΟΣ ΝΕΥΡΟΨΥΧΙΑΤΡΙΚΕΣ ΚΛΙΝΙΚΕΣ Α.Ε.» (αριθμός ΓΕΜΗ 057701504000, ΑΦΜ 094342976 Δ.Ο.Υ ΦΑΕ ΘΕΣΣΑΛΟΝΙΚΗΣ) η οποία έχει υπαχθεί στην έκτακτη διαδικασία ειδικής διαχείρισης (άρθρο 68 </w:t>
      </w:r>
      <w:proofErr w:type="spellStart"/>
      <w:r w:rsidR="00374F91" w:rsidRPr="00AE3125">
        <w:rPr>
          <w:rFonts w:cstheme="minorHAnsi"/>
          <w:sz w:val="21"/>
          <w:szCs w:val="21"/>
        </w:rPr>
        <w:t>επ</w:t>
      </w:r>
      <w:proofErr w:type="spellEnd"/>
      <w:r w:rsidR="00374F91" w:rsidRPr="00AE3125">
        <w:rPr>
          <w:rFonts w:cstheme="minorHAnsi"/>
          <w:sz w:val="21"/>
          <w:szCs w:val="21"/>
        </w:rPr>
        <w:t xml:space="preserve">. ν. 4307/2014), η οποία (πρόσκληση) δημοσιεύτηκε στο Γ.Ε.ΜΗ., στις 26.05.2023 με </w:t>
      </w:r>
      <w:proofErr w:type="spellStart"/>
      <w:r w:rsidR="00540003" w:rsidRPr="00AE3125">
        <w:rPr>
          <w:rFonts w:cstheme="minorHAnsi"/>
          <w:sz w:val="21"/>
          <w:szCs w:val="21"/>
        </w:rPr>
        <w:t>αρ</w:t>
      </w:r>
      <w:proofErr w:type="spellEnd"/>
      <w:r w:rsidR="00540003" w:rsidRPr="00AE3125">
        <w:rPr>
          <w:rFonts w:cstheme="minorHAnsi"/>
          <w:sz w:val="21"/>
          <w:szCs w:val="21"/>
        </w:rPr>
        <w:t xml:space="preserve">. </w:t>
      </w:r>
      <w:proofErr w:type="spellStart"/>
      <w:r w:rsidR="00540003" w:rsidRPr="00AE3125">
        <w:rPr>
          <w:rFonts w:cstheme="minorHAnsi"/>
          <w:sz w:val="21"/>
          <w:szCs w:val="21"/>
        </w:rPr>
        <w:t>πρωτ</w:t>
      </w:r>
      <w:proofErr w:type="spellEnd"/>
      <w:r w:rsidR="00540003" w:rsidRPr="00AE3125">
        <w:rPr>
          <w:rFonts w:cstheme="minorHAnsi"/>
          <w:sz w:val="21"/>
          <w:szCs w:val="21"/>
        </w:rPr>
        <w:t>. 2967244, στο πληροφοριακό σύστημα της Ανεξάρτητης Αρχής Δημοσίων Εσόδων (ΑΑΔΕ) στις 24.05.2023, στην Εφημερίδα «</w:t>
      </w:r>
      <w:proofErr w:type="spellStart"/>
      <w:r w:rsidR="00540003" w:rsidRPr="00AE3125">
        <w:rPr>
          <w:rFonts w:cstheme="minorHAnsi"/>
          <w:sz w:val="21"/>
          <w:szCs w:val="21"/>
        </w:rPr>
        <w:t>Ναυτεμπορική</w:t>
      </w:r>
      <w:proofErr w:type="spellEnd"/>
      <w:r w:rsidR="00540003" w:rsidRPr="00AE3125">
        <w:rPr>
          <w:rFonts w:cstheme="minorHAnsi"/>
          <w:sz w:val="21"/>
          <w:szCs w:val="21"/>
        </w:rPr>
        <w:t>» στις 25.05.2023, στην Εφημερίδα «</w:t>
      </w:r>
      <w:r w:rsidR="00F02767" w:rsidRPr="00AE3125">
        <w:rPr>
          <w:rFonts w:cstheme="minorHAnsi"/>
          <w:sz w:val="21"/>
          <w:szCs w:val="21"/>
        </w:rPr>
        <w:t>ΚΑΘΗΜΕΡΙ</w:t>
      </w:r>
      <w:r w:rsidR="0036659D" w:rsidRPr="00AE3125">
        <w:rPr>
          <w:rFonts w:cstheme="minorHAnsi"/>
          <w:sz w:val="21"/>
          <w:szCs w:val="21"/>
        </w:rPr>
        <w:t>Ν</w:t>
      </w:r>
      <w:r w:rsidR="00F02767" w:rsidRPr="00AE3125">
        <w:rPr>
          <w:rFonts w:cstheme="minorHAnsi"/>
          <w:sz w:val="21"/>
          <w:szCs w:val="21"/>
        </w:rPr>
        <w:t>Η</w:t>
      </w:r>
      <w:r w:rsidR="00540003" w:rsidRPr="00AE3125">
        <w:rPr>
          <w:rFonts w:cstheme="minorHAnsi"/>
          <w:sz w:val="21"/>
          <w:szCs w:val="21"/>
        </w:rPr>
        <w:t>» στις 25.05.2023 και στο Δελτίο Δικαστικών Δημοσιεύσεων στις 26.05.2023 (</w:t>
      </w:r>
      <w:proofErr w:type="spellStart"/>
      <w:r w:rsidR="00540003" w:rsidRPr="00AE3125">
        <w:rPr>
          <w:rFonts w:cstheme="minorHAnsi"/>
          <w:sz w:val="21"/>
          <w:szCs w:val="21"/>
        </w:rPr>
        <w:t>Αρ</w:t>
      </w:r>
      <w:proofErr w:type="spellEnd"/>
      <w:r w:rsidR="00540003" w:rsidRPr="00AE3125">
        <w:rPr>
          <w:rFonts w:cstheme="minorHAnsi"/>
          <w:sz w:val="21"/>
          <w:szCs w:val="21"/>
        </w:rPr>
        <w:t xml:space="preserve">. </w:t>
      </w:r>
      <w:proofErr w:type="spellStart"/>
      <w:r w:rsidR="00540003" w:rsidRPr="00AE3125">
        <w:rPr>
          <w:rFonts w:cstheme="minorHAnsi"/>
          <w:sz w:val="21"/>
          <w:szCs w:val="21"/>
        </w:rPr>
        <w:t>Φυλ</w:t>
      </w:r>
      <w:proofErr w:type="spellEnd"/>
      <w:r w:rsidR="00540003" w:rsidRPr="00AE3125">
        <w:rPr>
          <w:rFonts w:cstheme="minorHAnsi"/>
          <w:sz w:val="21"/>
          <w:szCs w:val="21"/>
        </w:rPr>
        <w:t>. 10556), (εφ’ εξής «Πρόσκληση»), προκηρύχθηκαν πέντε (5) Δημόσιοι Πλειοδοτικοί Διαγωνισμοί με σφραγισμένες δεσμευτικές προσφορές για την εκποίηση του συνόλου του ενεργητικού (Ομάδες Ενεργητικού Γ΄ - Δ΄ - Ε΄- ΣΤ΄ - Η΄) της ανώνυμης εταιρείας με την επωνυμία «ΚΩΝΣΤΑΝΤΙΝΟΣ Γ. ΣΤΑΣΙΝΟΠΟΥΛΟΣ ΝΕΥΡΟΨΥΧΙΑΤΡΙΚΕΣ ΚΛΙΝΙΚΕΣ Α.Ε.»</w:t>
      </w:r>
      <w:r w:rsidR="001C476C" w:rsidRPr="00AE3125">
        <w:rPr>
          <w:rFonts w:cstheme="minorHAnsi"/>
          <w:sz w:val="21"/>
          <w:szCs w:val="21"/>
        </w:rPr>
        <w:t>,</w:t>
      </w:r>
      <w:r w:rsidR="00540003" w:rsidRPr="00AE3125">
        <w:rPr>
          <w:rFonts w:cstheme="minorHAnsi"/>
          <w:sz w:val="21"/>
          <w:szCs w:val="21"/>
        </w:rPr>
        <w:t xml:space="preserve"> όπως αυτό αναλυτικά περιγράφεται στην Πρόσκληση. </w:t>
      </w:r>
    </w:p>
    <w:p w14:paraId="56E9E829" w14:textId="3FA301FD" w:rsidR="00540003" w:rsidRPr="00AE3125" w:rsidRDefault="00540003" w:rsidP="00C22EB4">
      <w:pPr>
        <w:spacing w:line="276" w:lineRule="auto"/>
        <w:jc w:val="both"/>
        <w:rPr>
          <w:rFonts w:cstheme="minorHAnsi"/>
          <w:sz w:val="21"/>
          <w:szCs w:val="21"/>
        </w:rPr>
      </w:pPr>
      <w:r w:rsidRPr="00AE3125">
        <w:rPr>
          <w:rFonts w:cstheme="minorHAnsi"/>
          <w:sz w:val="21"/>
          <w:szCs w:val="21"/>
        </w:rPr>
        <w:t>Ως καταληκτική ημέρα υποβολής των έγγραφων σφραγισμένων δεσμευτικών προσφορών, ορίστηκε η Παρασκευή 30.06.2023 και ώρα 12.00 π.μ., στα γραφεία της υπό ειδική διαχείριση εταιρείας «ΚΩΝΣΤΑΝΤΙΝΟΣ Γ. ΣΤΑΣΙΝΟΠΟΥΛΟΣ ΝΕΥΡΟΨΥΧΙΑΤΡΙΚΕΣ ΚΛΙΝΙΚΕΣ Α.Ε.» και ώρα αποσφράγισης των προσφορών</w:t>
      </w:r>
      <w:r w:rsidR="008B2233" w:rsidRPr="00AE3125">
        <w:rPr>
          <w:rFonts w:cstheme="minorHAnsi"/>
          <w:sz w:val="21"/>
          <w:szCs w:val="21"/>
        </w:rPr>
        <w:t>,</w:t>
      </w:r>
      <w:r w:rsidRPr="00AE3125">
        <w:rPr>
          <w:rFonts w:cstheme="minorHAnsi"/>
          <w:sz w:val="21"/>
          <w:szCs w:val="21"/>
        </w:rPr>
        <w:t xml:space="preserve"> ορίστηκε η Παρασκευή 30.06.2023 μετά το πέρας της προθεσμίας για την υποβολή δεσμευτικών προσφορών, ήτοι μετά τις 12.00 π.μ. </w:t>
      </w:r>
    </w:p>
    <w:p w14:paraId="61153998" w14:textId="148B5B35" w:rsidR="00540003" w:rsidRPr="00AE3125" w:rsidRDefault="00540003" w:rsidP="00C22EB4">
      <w:pPr>
        <w:spacing w:line="276" w:lineRule="auto"/>
        <w:jc w:val="both"/>
        <w:rPr>
          <w:rFonts w:cstheme="minorHAnsi"/>
          <w:sz w:val="21"/>
          <w:szCs w:val="21"/>
        </w:rPr>
      </w:pPr>
      <w:r w:rsidRPr="00AE3125">
        <w:rPr>
          <w:rFonts w:cstheme="minorHAnsi"/>
          <w:sz w:val="21"/>
          <w:szCs w:val="21"/>
        </w:rPr>
        <w:t>Ο ειδικός διαχειριστής ανακοινώνει διά της παρούσας, την παράταση των εν λόγω πέντε (5) δημόσιων πλειοδοτικών διαγωνισμών και δηλοποιεί ότι αντί της ανωτέρω ημερομηνίας της 30.06.2023</w:t>
      </w:r>
      <w:r w:rsidR="00ED697B" w:rsidRPr="00AE3125">
        <w:rPr>
          <w:rFonts w:cstheme="minorHAnsi"/>
          <w:sz w:val="21"/>
          <w:szCs w:val="21"/>
          <w:vertAlign w:val="superscript"/>
        </w:rPr>
        <w:t xml:space="preserve"> </w:t>
      </w:r>
      <w:r w:rsidR="00ED697B" w:rsidRPr="00AE3125">
        <w:rPr>
          <w:rFonts w:cstheme="minorHAnsi"/>
          <w:sz w:val="21"/>
          <w:szCs w:val="21"/>
        </w:rPr>
        <w:t>οι ενδιαφερόμενοι θα μπορούν να υποβάλουν τις έγγραφες δεσμευτικές προσφορές τους μέχρι την Παρασκευή 21.07.2023 και ώρα 12.00 π.μ., στα γραφεία της υπό ειδική διαχείριση εταιρείας «ΚΩΝΣΤΑΝΤΙΝΟΣ Γ. ΣΤΑΣΙΝΟΠΟΥΛΟΣ ΝΕΥΡΟΨΥΧΙΑΤΡΙΚΕΣ ΚΛΙΝΙΚΕΣ Α.Ε.» (οδός Εγνατίας, αριθμός 95, Θεσσαλονίκη)</w:t>
      </w:r>
      <w:r w:rsidR="00073947" w:rsidRPr="00AE3125">
        <w:rPr>
          <w:rFonts w:cstheme="minorHAnsi"/>
          <w:sz w:val="21"/>
          <w:szCs w:val="21"/>
        </w:rPr>
        <w:t>.</w:t>
      </w:r>
    </w:p>
    <w:p w14:paraId="1BE9C153" w14:textId="7F0A8F7B" w:rsidR="00ED697B" w:rsidRPr="00AE3125" w:rsidRDefault="00ED697B" w:rsidP="00C22EB4">
      <w:pPr>
        <w:spacing w:line="276" w:lineRule="auto"/>
        <w:jc w:val="both"/>
        <w:rPr>
          <w:rFonts w:cstheme="minorHAnsi"/>
          <w:sz w:val="21"/>
          <w:szCs w:val="21"/>
        </w:rPr>
      </w:pPr>
      <w:r w:rsidRPr="00AE3125">
        <w:rPr>
          <w:rFonts w:cstheme="minorHAnsi"/>
          <w:sz w:val="21"/>
          <w:szCs w:val="21"/>
        </w:rPr>
        <w:t xml:space="preserve">Η αποσφράγιση των προσφορών θα γίνει από τον ειδικό διαχειριστή στα γραφεία της υπό ειδική διαχείριση εταιρείας </w:t>
      </w:r>
      <w:r w:rsidRPr="00AE3125">
        <w:rPr>
          <w:rFonts w:cstheme="minorHAnsi"/>
          <w:b/>
          <w:bCs/>
          <w:sz w:val="21"/>
          <w:szCs w:val="21"/>
        </w:rPr>
        <w:t>«ΚΩΝΣΤΑΝΤΙΝΟΣ Γ. ΣΤΑΣΙΝΟΠΟΥΛΟΣ ΝΕΥΡΟΨΥΧΙΑΤΡΙΚΕΣ ΚΛΙΝΙΚΕΣ Α.Ε.»</w:t>
      </w:r>
      <w:r w:rsidRPr="00AE3125">
        <w:rPr>
          <w:rFonts w:cstheme="minorHAnsi"/>
          <w:sz w:val="21"/>
          <w:szCs w:val="21"/>
        </w:rPr>
        <w:t xml:space="preserve"> και σύμφωνα με τους περαιτέρω όρους της ήδη δημοσιευθείσας Πρόσκλησης, την Παρασκευή 21.07.2023 μετά το πέρας της προθεσμίας για την υποβολή δεσμευτικών προσφορών, ήτοι μετά τις 12.00 π.μ. ενώπιον Συμβολαιογράφου, ο οποίος θα συντάξει και το σχετικό πρακτικό.</w:t>
      </w:r>
    </w:p>
    <w:p w14:paraId="1CE92C0C" w14:textId="08A6DE6C" w:rsidR="00ED697B" w:rsidRPr="00AE3125" w:rsidRDefault="00ED697B" w:rsidP="00C22EB4">
      <w:pPr>
        <w:spacing w:line="276" w:lineRule="auto"/>
        <w:jc w:val="both"/>
        <w:rPr>
          <w:rFonts w:cstheme="minorHAnsi"/>
          <w:sz w:val="21"/>
          <w:szCs w:val="21"/>
        </w:rPr>
      </w:pPr>
      <w:r w:rsidRPr="00AE3125">
        <w:rPr>
          <w:rFonts w:cstheme="minorHAnsi"/>
          <w:sz w:val="21"/>
          <w:szCs w:val="21"/>
        </w:rPr>
        <w:t xml:space="preserve">Κατά τα λοιπά ισχύουν όλοι οι όροι της δημοσιευθείσας Πρόσκλησης. </w:t>
      </w:r>
    </w:p>
    <w:p w14:paraId="173FB57C" w14:textId="7FA5F65C" w:rsidR="00ED697B" w:rsidRPr="00AE3125" w:rsidRDefault="00ED697B" w:rsidP="00F9772F">
      <w:pPr>
        <w:spacing w:line="240" w:lineRule="auto"/>
        <w:jc w:val="center"/>
        <w:rPr>
          <w:rFonts w:cstheme="minorHAnsi"/>
          <w:sz w:val="21"/>
          <w:szCs w:val="21"/>
        </w:rPr>
      </w:pPr>
      <w:r w:rsidRPr="00AE3125">
        <w:rPr>
          <w:rFonts w:cstheme="minorHAnsi"/>
          <w:sz w:val="21"/>
          <w:szCs w:val="21"/>
        </w:rPr>
        <w:t>Θεσσαλονίκη, 28 Ιουνίου 2023</w:t>
      </w:r>
    </w:p>
    <w:p w14:paraId="460D3639" w14:textId="2DF3A6B7" w:rsidR="00ED697B" w:rsidRPr="00AE3125" w:rsidRDefault="00ED697B" w:rsidP="00F9772F">
      <w:pPr>
        <w:spacing w:line="240" w:lineRule="auto"/>
        <w:jc w:val="center"/>
        <w:rPr>
          <w:rFonts w:cstheme="minorHAnsi"/>
          <w:sz w:val="21"/>
          <w:szCs w:val="21"/>
        </w:rPr>
      </w:pPr>
      <w:r w:rsidRPr="00AE3125">
        <w:rPr>
          <w:rFonts w:cstheme="minorHAnsi"/>
          <w:sz w:val="21"/>
          <w:szCs w:val="21"/>
        </w:rPr>
        <w:t>Ο ειδικός διαχειριστής</w:t>
      </w:r>
    </w:p>
    <w:p w14:paraId="41EB2580" w14:textId="3069A118" w:rsidR="00917166" w:rsidRPr="004927E9" w:rsidRDefault="00ED697B" w:rsidP="00AE3125">
      <w:pPr>
        <w:spacing w:line="240" w:lineRule="auto"/>
        <w:jc w:val="center"/>
        <w:rPr>
          <w:rFonts w:ascii="Arial" w:hAnsi="Arial" w:cs="Arial"/>
        </w:rPr>
      </w:pPr>
      <w:r w:rsidRPr="00AE3125">
        <w:rPr>
          <w:rFonts w:cstheme="minorHAnsi"/>
          <w:sz w:val="21"/>
          <w:szCs w:val="21"/>
        </w:rPr>
        <w:t>Χριστόδουλος Σεφέρης</w:t>
      </w:r>
    </w:p>
    <w:sectPr w:rsidR="00917166" w:rsidRPr="004927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E9"/>
    <w:rsid w:val="00073947"/>
    <w:rsid w:val="001C476C"/>
    <w:rsid w:val="0036659D"/>
    <w:rsid w:val="00374F91"/>
    <w:rsid w:val="003821A2"/>
    <w:rsid w:val="00424A3C"/>
    <w:rsid w:val="004927E9"/>
    <w:rsid w:val="00540003"/>
    <w:rsid w:val="008B2233"/>
    <w:rsid w:val="00917166"/>
    <w:rsid w:val="00AE3125"/>
    <w:rsid w:val="00C22EB4"/>
    <w:rsid w:val="00ED697B"/>
    <w:rsid w:val="00F02767"/>
    <w:rsid w:val="00F977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910E"/>
  <w15:chartTrackingRefBased/>
  <w15:docId w15:val="{177F9E04-1F2B-4467-9403-0110DAE5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Kadianaki</dc:creator>
  <cp:keywords/>
  <dc:description/>
  <cp:lastModifiedBy>Eleftheria Kadianaki</cp:lastModifiedBy>
  <cp:revision>2</cp:revision>
  <cp:lastPrinted>2023-06-28T07:13:00Z</cp:lastPrinted>
  <dcterms:created xsi:type="dcterms:W3CDTF">2023-06-28T08:30:00Z</dcterms:created>
  <dcterms:modified xsi:type="dcterms:W3CDTF">2023-06-28T08:30:00Z</dcterms:modified>
</cp:coreProperties>
</file>