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3E0B00" w14:textId="77777777" w:rsidR="007B3F77" w:rsidRPr="00734860" w:rsidRDefault="003A4500" w:rsidP="00734860">
      <w:pPr>
        <w:pStyle w:val="20"/>
        <w:tabs>
          <w:tab w:val="clear" w:pos="567"/>
          <w:tab w:val="left" w:pos="0"/>
        </w:tabs>
        <w:spacing w:before="57" w:after="57"/>
        <w:ind w:left="0" w:firstLine="0"/>
        <w:rPr>
          <w:lang w:val="el-GR"/>
        </w:rPr>
      </w:pPr>
      <w:bookmarkStart w:id="0" w:name="_Toc8815618"/>
      <w:bookmarkStart w:id="1" w:name="_Toc137807863"/>
      <w:r w:rsidRPr="00463CBB">
        <w:rPr>
          <w:lang w:val="el-GR"/>
        </w:rPr>
        <w:t>ΠΑΡΑΡΤΗΜΑ ΙΙ: ΤΕΧΝΙΚΕΣ ΠΡΟΔΙΑΓΡΑΦΕΣ</w:t>
      </w:r>
      <w:bookmarkEnd w:id="0"/>
      <w:bookmarkEnd w:id="1"/>
      <w:r w:rsidRPr="00734860">
        <w:rPr>
          <w:rFonts w:ascii="Franklin Gothic Medium" w:hAnsi="Franklin Gothic Medium"/>
          <w:sz w:val="28"/>
          <w:szCs w:val="28"/>
          <w:lang w:val="el-GR"/>
        </w:rPr>
        <w:t xml:space="preserve"> </w:t>
      </w:r>
    </w:p>
    <w:p w14:paraId="4038BACB" w14:textId="77777777" w:rsidR="00734860" w:rsidRDefault="00734860" w:rsidP="00734860">
      <w:pPr>
        <w:autoSpaceDE w:val="0"/>
        <w:autoSpaceDN w:val="0"/>
        <w:adjustRightInd w:val="0"/>
        <w:spacing w:after="0"/>
        <w:rPr>
          <w:rFonts w:asciiTheme="minorHAnsi" w:hAnsiTheme="minorHAnsi" w:cstheme="minorHAnsi"/>
          <w:b/>
          <w:sz w:val="24"/>
          <w:highlight w:val="lightGray"/>
          <w:lang w:val="el-GR"/>
        </w:rPr>
      </w:pPr>
    </w:p>
    <w:p w14:paraId="5B62D5A3"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ΤΕΧΝΙΚΕΣ ΠΡΟΔΙΑΓΡΑΦΕΣ – ΤΜΗΜΑ Α</w:t>
      </w:r>
    </w:p>
    <w:p w14:paraId="79AAAA86" w14:textId="77777777" w:rsidR="00C13FB6" w:rsidRPr="005E50D7" w:rsidRDefault="00C13FB6" w:rsidP="00C13FB6">
      <w:pPr>
        <w:autoSpaceDE w:val="0"/>
        <w:autoSpaceDN w:val="0"/>
        <w:adjustRightInd w:val="0"/>
        <w:spacing w:after="0"/>
        <w:rPr>
          <w:rFonts w:asciiTheme="minorHAnsi" w:hAnsiTheme="minorHAnsi" w:cstheme="minorHAnsi"/>
          <w:b/>
          <w:bCs/>
          <w:color w:val="000000"/>
          <w:u w:val="single"/>
          <w:lang w:val="el-GR" w:eastAsia="el-GR"/>
        </w:rPr>
      </w:pPr>
    </w:p>
    <w:p w14:paraId="235CCE7E" w14:textId="77777777" w:rsidR="00C13FB6" w:rsidRPr="00074462" w:rsidRDefault="00C13FB6"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1. Συνοπτική περιγραφή των υπηρεσιών συντήρησης</w:t>
      </w:r>
    </w:p>
    <w:p w14:paraId="3A6A7C55"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Ο ανάδοχος αναλαμβάνει την συντήρηση των δώδεκα (12) σταθερών ανιχνευτικών μηχανημάτων με ακτίνες Χ (XRAYS) μοντέλο HI-SCAN 5180si της κατασκευάστριας εταιρείας </w:t>
      </w:r>
      <w:proofErr w:type="spellStart"/>
      <w:r w:rsidRPr="007B5EDB">
        <w:rPr>
          <w:rFonts w:ascii="Franklin Gothic Medium" w:hAnsi="Franklin Gothic Medium"/>
          <w:sz w:val="24"/>
          <w:lang w:val="el-GR"/>
        </w:rPr>
        <w:t>Smiths</w:t>
      </w:r>
      <w:proofErr w:type="spellEnd"/>
      <w:r w:rsidRPr="007B5EDB">
        <w:rPr>
          <w:rFonts w:ascii="Franklin Gothic Medium" w:hAnsi="Franklin Gothic Medium"/>
          <w:sz w:val="24"/>
          <w:lang w:val="el-GR"/>
        </w:rPr>
        <w:t xml:space="preserve"> </w:t>
      </w:r>
      <w:proofErr w:type="spellStart"/>
      <w:r w:rsidRPr="007B5EDB">
        <w:rPr>
          <w:rFonts w:ascii="Franklin Gothic Medium" w:hAnsi="Franklin Gothic Medium"/>
          <w:sz w:val="24"/>
          <w:lang w:val="el-GR"/>
        </w:rPr>
        <w:t>Heimann</w:t>
      </w:r>
      <w:proofErr w:type="spellEnd"/>
      <w:r w:rsidRPr="007B5EDB">
        <w:rPr>
          <w:rFonts w:ascii="Franklin Gothic Medium" w:hAnsi="Franklin Gothic Medium"/>
          <w:sz w:val="24"/>
          <w:lang w:val="el-GR"/>
        </w:rPr>
        <w:t xml:space="preserve"> </w:t>
      </w:r>
      <w:proofErr w:type="spellStart"/>
      <w:r w:rsidRPr="007B5EDB">
        <w:rPr>
          <w:rFonts w:ascii="Franklin Gothic Medium" w:hAnsi="Franklin Gothic Medium"/>
          <w:sz w:val="24"/>
          <w:lang w:val="el-GR"/>
        </w:rPr>
        <w:t>GmbH</w:t>
      </w:r>
      <w:proofErr w:type="spellEnd"/>
      <w:r w:rsidRPr="007B5EDB">
        <w:rPr>
          <w:rFonts w:ascii="Franklin Gothic Medium" w:hAnsi="Franklin Gothic Medium"/>
          <w:sz w:val="24"/>
          <w:lang w:val="el-GR"/>
        </w:rPr>
        <w:t>, για τον έλεγχο του περιεχομένου αποσκευών και δεμάτων επιβατών, για τις ανάγκες Τελωνειακών Υπηρεσιών της Α.Α.Δ.Ε.</w:t>
      </w:r>
    </w:p>
    <w:p w14:paraId="2230AA70" w14:textId="77777777" w:rsidR="00C13FB6" w:rsidRPr="00074462" w:rsidRDefault="00C13FB6"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2. Περιγραφή των υπηρεσιών συντήρησης-όροι</w:t>
      </w:r>
    </w:p>
    <w:p w14:paraId="40075132"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Ο ανάδοχος θα παρέχει στην Α.Α.Δ.Ε. υπηρεσίες συντήρησης σε δώδεκα (12) σταθερά ανιχνευτικά μηχανήματα με ακτίνες Χ (X-RAYS) μοντέλο HI-SCAN 5180si της κατασκευάστριας εταιρείας </w:t>
      </w:r>
      <w:proofErr w:type="spellStart"/>
      <w:r w:rsidRPr="007B5EDB">
        <w:rPr>
          <w:rFonts w:ascii="Franklin Gothic Medium" w:hAnsi="Franklin Gothic Medium"/>
          <w:sz w:val="24"/>
          <w:lang w:val="el-GR"/>
        </w:rPr>
        <w:t>Smiths</w:t>
      </w:r>
      <w:proofErr w:type="spellEnd"/>
      <w:r w:rsidRPr="007B5EDB">
        <w:rPr>
          <w:rFonts w:ascii="Franklin Gothic Medium" w:hAnsi="Franklin Gothic Medium"/>
          <w:sz w:val="24"/>
          <w:lang w:val="el-GR"/>
        </w:rPr>
        <w:t xml:space="preserve"> </w:t>
      </w:r>
      <w:proofErr w:type="spellStart"/>
      <w:r w:rsidRPr="007B5EDB">
        <w:rPr>
          <w:rFonts w:ascii="Franklin Gothic Medium" w:hAnsi="Franklin Gothic Medium"/>
          <w:sz w:val="24"/>
          <w:lang w:val="el-GR"/>
        </w:rPr>
        <w:t>Heimann</w:t>
      </w:r>
      <w:proofErr w:type="spellEnd"/>
      <w:r w:rsidRPr="007B5EDB">
        <w:rPr>
          <w:rFonts w:ascii="Franklin Gothic Medium" w:hAnsi="Franklin Gothic Medium"/>
          <w:sz w:val="24"/>
          <w:lang w:val="el-GR"/>
        </w:rPr>
        <w:t xml:space="preserve"> </w:t>
      </w:r>
      <w:proofErr w:type="spellStart"/>
      <w:r w:rsidRPr="007B5EDB">
        <w:rPr>
          <w:rFonts w:ascii="Franklin Gothic Medium" w:hAnsi="Franklin Gothic Medium"/>
          <w:sz w:val="24"/>
          <w:lang w:val="el-GR"/>
        </w:rPr>
        <w:t>GmbH</w:t>
      </w:r>
      <w:proofErr w:type="spellEnd"/>
      <w:r w:rsidRPr="007B5EDB">
        <w:rPr>
          <w:rFonts w:ascii="Franklin Gothic Medium" w:hAnsi="Franklin Gothic Medium"/>
          <w:sz w:val="24"/>
          <w:lang w:val="el-GR"/>
        </w:rPr>
        <w:t xml:space="preserve">, τα οποία είναι εγκατεστημένα στα Τελωνεία: Αερολιμένα «ΕΛ. ΒΕΝΙΖΕΛΟΣ» (2), Ευζώνων (1), Ηρακλείου Κρήτης (1), Θεσσαλονίκης Β΄ Αερολιμένα «ΜΑΚΕΔΟΝΙΑ» (1), Κήπων Έβρου (1), </w:t>
      </w:r>
      <w:proofErr w:type="spellStart"/>
      <w:r w:rsidRPr="007B5EDB">
        <w:rPr>
          <w:rFonts w:ascii="Franklin Gothic Medium" w:hAnsi="Franklin Gothic Medium"/>
          <w:sz w:val="24"/>
          <w:lang w:val="el-GR"/>
        </w:rPr>
        <w:t>Κρυσταλλοπηγής</w:t>
      </w:r>
      <w:proofErr w:type="spellEnd"/>
      <w:r w:rsidRPr="007B5EDB">
        <w:rPr>
          <w:rFonts w:ascii="Franklin Gothic Medium" w:hAnsi="Franklin Gothic Medium"/>
          <w:sz w:val="24"/>
          <w:lang w:val="el-GR"/>
        </w:rPr>
        <w:t xml:space="preserve"> (1), Μυτιλήνης (1), Πειραιά Α’ (2), Ρόδου (1) και Χίου (1), για τον έλεγχο του περιεχομένου αποσκευών και δεμάτων επιβατών, από 8-12-2023  ή κατά τον τυχόν μεταγενέστερο χρόνο κατάρτισης της σύμβασης και για 24 μήνες.</w:t>
      </w:r>
    </w:p>
    <w:p w14:paraId="73C2C214" w14:textId="77777777" w:rsidR="00C13FB6" w:rsidRPr="00C13FB6" w:rsidRDefault="00C13FB6" w:rsidP="00C13FB6">
      <w:pPr>
        <w:autoSpaceDE w:val="0"/>
        <w:autoSpaceDN w:val="0"/>
        <w:adjustRightInd w:val="0"/>
        <w:spacing w:after="0"/>
        <w:rPr>
          <w:rFonts w:asciiTheme="minorHAnsi" w:hAnsiTheme="minorHAnsi" w:cstheme="minorHAnsi"/>
          <w:lang w:val="el-GR"/>
        </w:rPr>
      </w:pPr>
    </w:p>
    <w:p w14:paraId="119C6E15" w14:textId="77777777" w:rsidR="00C13FB6" w:rsidRPr="00074462" w:rsidRDefault="00C13FB6"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Οι υπηρεσίες συντήρησης στα δώδεκα (12) σταθερά ανιχνευτικά μηχανήματα με ακτίνες Χ (X-RAYS)</w:t>
      </w:r>
      <w:r w:rsidR="007B5EDB">
        <w:rPr>
          <w:rFonts w:ascii="Franklin Gothic Medium" w:hAnsi="Franklin Gothic Medium"/>
          <w:b/>
          <w:bCs/>
          <w:sz w:val="24"/>
          <w:lang w:val="el-GR" w:eastAsia="ar-SA"/>
        </w:rPr>
        <w:t xml:space="preserve"> </w:t>
      </w:r>
      <w:r w:rsidRPr="00074462">
        <w:rPr>
          <w:rFonts w:ascii="Franklin Gothic Medium" w:hAnsi="Franklin Gothic Medium"/>
          <w:b/>
          <w:bCs/>
          <w:sz w:val="24"/>
          <w:lang w:val="el-GR" w:eastAsia="ar-SA"/>
        </w:rPr>
        <w:t>περιγράφονται παρακάτω:</w:t>
      </w:r>
    </w:p>
    <w:p w14:paraId="3937D600" w14:textId="77777777" w:rsidR="00C13FB6" w:rsidRPr="00074462" w:rsidRDefault="00C13FB6"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Α) Προληπτική Συντήρηση</w:t>
      </w:r>
    </w:p>
    <w:p w14:paraId="2E198495" w14:textId="77777777" w:rsidR="007B5EDB"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Η προληπτική συντήρηση κάθε συσκευής γίνεται σύμφωνα με τις προδιαγραφές και οδηγίες του κατασκευαστή και περιλαμβάνει τις παρακάτω εργασίες:</w:t>
      </w:r>
    </w:p>
    <w:p w14:paraId="24002604"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Α.1. Μακροσκοπική εξέταση</w:t>
      </w:r>
    </w:p>
    <w:p w14:paraId="34BF31C8"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Κατά την μακροσκοπική εξέταση ο υπεύθυνος τεχνικός θα υποβάλει τα ακόλουθα μέρη σε λεπτομερή έλεγχο ώστε να πιστοποιήσει την άρτια φυσική κατάσταση και λειτουργία τους, διασφαλίζοντας την μακροχρόνια και συνεχή χρήση τους. Συγκεκριμένα θα διενεργηθεί:</w:t>
      </w:r>
    </w:p>
    <w:p w14:paraId="25E5A6B1" w14:textId="77777777" w:rsidR="00C13FB6" w:rsidRPr="007B5EDB" w:rsidRDefault="00C13FB6" w:rsidP="002E7CF9">
      <w:pPr>
        <w:pStyle w:val="afb"/>
        <w:numPr>
          <w:ilvl w:val="0"/>
          <w:numId w:val="14"/>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εξωτερικών ικριωμάτων - εξωτερικών πάνελ.</w:t>
      </w:r>
    </w:p>
    <w:p w14:paraId="76389064" w14:textId="77777777" w:rsidR="00C13FB6" w:rsidRPr="007B5EDB" w:rsidRDefault="00C13FB6" w:rsidP="002E7CF9">
      <w:pPr>
        <w:pStyle w:val="afb"/>
        <w:numPr>
          <w:ilvl w:val="0"/>
          <w:numId w:val="14"/>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w:t>
      </w:r>
      <w:proofErr w:type="spellStart"/>
      <w:r w:rsidRPr="007B5EDB">
        <w:rPr>
          <w:rFonts w:ascii="Franklin Gothic Medium" w:hAnsi="Franklin Gothic Medium" w:cs="Calibri"/>
          <w:sz w:val="24"/>
          <w:lang w:val="el-GR"/>
        </w:rPr>
        <w:t>μολυβδοκουρτίνων</w:t>
      </w:r>
      <w:proofErr w:type="spellEnd"/>
      <w:r w:rsidRPr="007B5EDB">
        <w:rPr>
          <w:rFonts w:ascii="Franklin Gothic Medium" w:hAnsi="Franklin Gothic Medium" w:cs="Calibri"/>
          <w:sz w:val="24"/>
          <w:lang w:val="el-GR"/>
        </w:rPr>
        <w:t xml:space="preserve"> εισόδου και εξόδου. Ο έλεγχος γίνεται ως προς την φυσική κατάστασή τους και αρτιότητα, αν έχουν υποστεί φθορές ή αν φέρουν αμυχές ή οποιαδήποτε άλλη βλάβη που θα προκαλούσε αλλοίωση στην προσφερόμενη από αυτές θωράκιση.</w:t>
      </w:r>
    </w:p>
    <w:p w14:paraId="73084017" w14:textId="77777777" w:rsidR="00C13FB6" w:rsidRPr="007B5EDB" w:rsidRDefault="00C13FB6" w:rsidP="002E7CF9">
      <w:pPr>
        <w:pStyle w:val="afb"/>
        <w:numPr>
          <w:ilvl w:val="0"/>
          <w:numId w:val="14"/>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όλων των εξωτερικών σημείων ηλεκτρικών συνδέσεων. Ο έλεγχος επικεντρώνεται σε όλα τα φις, πρίζες, συνδετήρες. Επίσης γίνεται έλεγχος όλων των εξωτερικών καλωδιώσεων ως προς την αρτιότητα σύνδεσης και την σωστή και ποιοτική κατάσταση.</w:t>
      </w:r>
    </w:p>
    <w:p w14:paraId="1E8FA4A0" w14:textId="77777777" w:rsidR="00C13FB6" w:rsidRPr="007B5EDB" w:rsidRDefault="00C13FB6" w:rsidP="002E7CF9">
      <w:pPr>
        <w:pStyle w:val="afb"/>
        <w:numPr>
          <w:ilvl w:val="0"/>
          <w:numId w:val="14"/>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Εξωτερικός οπτικός έλεγχος τις γεννήτριας </w:t>
      </w:r>
      <w:proofErr w:type="spellStart"/>
      <w:r w:rsidRPr="007B5EDB">
        <w:rPr>
          <w:rFonts w:ascii="Franklin Gothic Medium" w:hAnsi="Franklin Gothic Medium" w:cs="Calibri"/>
          <w:sz w:val="24"/>
          <w:lang w:val="el-GR"/>
        </w:rPr>
        <w:t>ακτίνων</w:t>
      </w:r>
      <w:proofErr w:type="spellEnd"/>
      <w:r w:rsidRPr="007B5EDB">
        <w:rPr>
          <w:rFonts w:ascii="Franklin Gothic Medium" w:hAnsi="Franklin Gothic Medium" w:cs="Calibri"/>
          <w:sz w:val="24"/>
          <w:lang w:val="el-GR"/>
        </w:rPr>
        <w:t xml:space="preserve"> Χ για πιθανή διαρροή λαδιού.</w:t>
      </w:r>
    </w:p>
    <w:p w14:paraId="07AB41C1" w14:textId="77777777" w:rsidR="00C13FB6" w:rsidRPr="007B5EDB" w:rsidRDefault="00C13FB6" w:rsidP="002E7CF9">
      <w:pPr>
        <w:pStyle w:val="afb"/>
        <w:numPr>
          <w:ilvl w:val="0"/>
          <w:numId w:val="14"/>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των ενδεικτικών λυχνιών ενεργής λειτουργίας της συσκευής (X-</w:t>
      </w:r>
      <w:proofErr w:type="spellStart"/>
      <w:r w:rsidRPr="007B5EDB">
        <w:rPr>
          <w:rFonts w:ascii="Franklin Gothic Medium" w:hAnsi="Franklin Gothic Medium" w:cs="Calibri"/>
          <w:sz w:val="24"/>
          <w:lang w:val="el-GR"/>
        </w:rPr>
        <w:t>Ray</w:t>
      </w:r>
      <w:proofErr w:type="spellEnd"/>
      <w:r w:rsidRPr="007B5EDB">
        <w:rPr>
          <w:rFonts w:ascii="Franklin Gothic Medium" w:hAnsi="Franklin Gothic Medium" w:cs="Calibri"/>
          <w:sz w:val="24"/>
          <w:lang w:val="el-GR"/>
        </w:rPr>
        <w:t xml:space="preserve"> On).</w:t>
      </w:r>
    </w:p>
    <w:p w14:paraId="5006425C" w14:textId="77777777" w:rsidR="00C13FB6" w:rsidRPr="007B5EDB" w:rsidRDefault="00C13FB6" w:rsidP="002E7CF9">
      <w:pPr>
        <w:pStyle w:val="afb"/>
        <w:numPr>
          <w:ilvl w:val="0"/>
          <w:numId w:val="14"/>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σημείων στηρίξεως της συσκευής. Σύσφιξη αυτών για βέλτιστη στήριξη και συγκράτηση.</w:t>
      </w:r>
    </w:p>
    <w:p w14:paraId="1B2C9492" w14:textId="77777777" w:rsidR="007B5EDB" w:rsidRPr="007B5EDB" w:rsidRDefault="00C13FB6" w:rsidP="007B5EDB">
      <w:pPr>
        <w:pStyle w:val="afb"/>
        <w:numPr>
          <w:ilvl w:val="0"/>
          <w:numId w:val="14"/>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μοτέρ κίνησης για οποιαδήποτε μηχανική στρέβλωση.</w:t>
      </w:r>
    </w:p>
    <w:p w14:paraId="184C7404"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A.2. Έλεγχο των μηχανικών μερών και ευθυγραμμίσεων της συσκευής</w:t>
      </w:r>
    </w:p>
    <w:p w14:paraId="480B822A"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Συγκεκριμένα θα διενεργηθεί:</w:t>
      </w:r>
    </w:p>
    <w:p w14:paraId="7C8D4E62" w14:textId="77777777" w:rsidR="00C13FB6" w:rsidRPr="007B5EDB" w:rsidRDefault="00C13FB6" w:rsidP="002E7CF9">
      <w:pPr>
        <w:pStyle w:val="afb"/>
        <w:numPr>
          <w:ilvl w:val="0"/>
          <w:numId w:val="15"/>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ευθυγράμμισης </w:t>
      </w:r>
      <w:proofErr w:type="spellStart"/>
      <w:r w:rsidRPr="007B5EDB">
        <w:rPr>
          <w:rFonts w:ascii="Franklin Gothic Medium" w:hAnsi="Franklin Gothic Medium" w:cs="Calibri"/>
          <w:sz w:val="24"/>
          <w:lang w:val="el-GR"/>
        </w:rPr>
        <w:t>φωτοκυττάρων</w:t>
      </w:r>
      <w:proofErr w:type="spellEnd"/>
      <w:r w:rsidRPr="007B5EDB">
        <w:rPr>
          <w:rFonts w:ascii="Franklin Gothic Medium" w:hAnsi="Franklin Gothic Medium" w:cs="Calibri"/>
          <w:sz w:val="24"/>
          <w:lang w:val="el-GR"/>
        </w:rPr>
        <w:t xml:space="preserve"> εισόδου. Καθαρισμός και ευθυγράμμιση αυτού, όταν χρειαστεί.</w:t>
      </w:r>
    </w:p>
    <w:p w14:paraId="54051098" w14:textId="77777777" w:rsidR="00C13FB6" w:rsidRPr="007B5EDB" w:rsidRDefault="00C13FB6" w:rsidP="002E7CF9">
      <w:pPr>
        <w:pStyle w:val="afb"/>
        <w:numPr>
          <w:ilvl w:val="0"/>
          <w:numId w:val="15"/>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για την ανεμπόδιστη περιστροφή των κυλιόμενων τροχίσκων των ιμάντων εισόδου και εξόδου.</w:t>
      </w:r>
    </w:p>
    <w:p w14:paraId="615A6EF5" w14:textId="77777777" w:rsidR="00C13FB6" w:rsidRPr="007B5EDB" w:rsidRDefault="00C13FB6" w:rsidP="007B5EDB">
      <w:pPr>
        <w:autoSpaceDE w:val="0"/>
        <w:autoSpaceDN w:val="0"/>
        <w:adjustRightInd w:val="0"/>
        <w:spacing w:after="0"/>
        <w:ind w:firstLine="720"/>
        <w:rPr>
          <w:rFonts w:ascii="Franklin Gothic Medium" w:hAnsi="Franklin Gothic Medium"/>
          <w:sz w:val="24"/>
          <w:lang w:val="el-GR"/>
        </w:rPr>
      </w:pPr>
      <w:r w:rsidRPr="007B5EDB">
        <w:rPr>
          <w:rFonts w:ascii="Franklin Gothic Medium" w:hAnsi="Franklin Gothic Medium"/>
          <w:sz w:val="24"/>
          <w:lang w:val="el-GR"/>
        </w:rPr>
        <w:t>Καθαρισμός και λίπανση αυτών όπου και όταν χρειάζεται.</w:t>
      </w:r>
    </w:p>
    <w:p w14:paraId="655FA1BD"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A.3. Έλεγχο ηλεκτρικών δομών και ηλεκτρονικών μερών της συσκευής</w:t>
      </w:r>
    </w:p>
    <w:p w14:paraId="20CCCFB7"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Συγκεκριμένα θα διενεργηθεί:</w:t>
      </w:r>
    </w:p>
    <w:p w14:paraId="6C496337"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σωστής λειτουργίας πλακετών.</w:t>
      </w:r>
    </w:p>
    <w:p w14:paraId="5670169C"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τάσης τροφοδοσίας εισόδου της συσκευής και σωστής διανομής στις επιμέρους πλακέτες.</w:t>
      </w:r>
    </w:p>
    <w:p w14:paraId="25205297"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τάσεων γεννήτριας.</w:t>
      </w:r>
    </w:p>
    <w:p w14:paraId="640D1E41"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lastRenderedPageBreak/>
        <w:t xml:space="preserve">Έλεγχος του </w:t>
      </w:r>
      <w:proofErr w:type="spellStart"/>
      <w:r w:rsidRPr="007B5EDB">
        <w:rPr>
          <w:rFonts w:ascii="Franklin Gothic Medium" w:hAnsi="Franklin Gothic Medium" w:cs="Calibri"/>
          <w:sz w:val="24"/>
          <w:lang w:val="el-GR"/>
        </w:rPr>
        <w:t>ηλ.ρεύματος</w:t>
      </w:r>
      <w:proofErr w:type="spellEnd"/>
      <w:r w:rsidRPr="007B5EDB">
        <w:rPr>
          <w:rFonts w:ascii="Franklin Gothic Medium" w:hAnsi="Franklin Gothic Medium" w:cs="Calibri"/>
          <w:sz w:val="24"/>
          <w:lang w:val="el-GR"/>
        </w:rPr>
        <w:t xml:space="preserve"> του σωλήνα των </w:t>
      </w:r>
      <w:proofErr w:type="spellStart"/>
      <w:r w:rsidRPr="007B5EDB">
        <w:rPr>
          <w:rFonts w:ascii="Franklin Gothic Medium" w:hAnsi="Franklin Gothic Medium" w:cs="Calibri"/>
          <w:sz w:val="24"/>
          <w:lang w:val="el-GR"/>
        </w:rPr>
        <w:t>ακτίνων</w:t>
      </w:r>
      <w:proofErr w:type="spellEnd"/>
      <w:r w:rsidRPr="007B5EDB">
        <w:rPr>
          <w:rFonts w:ascii="Franklin Gothic Medium" w:hAnsi="Franklin Gothic Medium" w:cs="Calibri"/>
          <w:sz w:val="24"/>
          <w:lang w:val="el-GR"/>
        </w:rPr>
        <w:t xml:space="preserve"> Χ και διασφάλιση ότι είναι εντός προδιαγραφών του κατασκευαστικού οίκου.</w:t>
      </w:r>
    </w:p>
    <w:p w14:paraId="664E94AE"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λειτουργίας του πληκτρολογίου και των διακοπτών της κονσόλας χειρισμού για να διασφαλιστεί η σωστή μηχανική και ηλεκτρική λειτουργία αυτών.</w:t>
      </w:r>
    </w:p>
    <w:p w14:paraId="6FAAB4B8"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λογισμικού συσκευής.</w:t>
      </w:r>
    </w:p>
    <w:p w14:paraId="02E3EB10"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και ρύθμιση ημερομηνίας-ώρας  Έλεγχος λειτουργίας, ευκρίνειας, ποιότητας, πιστότητας και ανάλυσης της παραγόμενης από την συσκευή εικόνα.</w:t>
      </w:r>
    </w:p>
    <w:p w14:paraId="7CBD6DCB"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των λειτουργιών των μόνιτορ της συσκευής.</w:t>
      </w:r>
    </w:p>
    <w:p w14:paraId="0A2A12AB" w14:textId="77777777" w:rsidR="00C13FB6" w:rsidRPr="007B5EDB" w:rsidRDefault="00C13FB6" w:rsidP="002E7CF9">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σήματος γραμμής και ανιχνευτών.</w:t>
      </w:r>
    </w:p>
    <w:p w14:paraId="0B1ACF5D" w14:textId="77777777" w:rsidR="00C13FB6" w:rsidRPr="007B5EDB" w:rsidRDefault="00C13FB6" w:rsidP="00C13FB6">
      <w:pPr>
        <w:pStyle w:val="afb"/>
        <w:numPr>
          <w:ilvl w:val="0"/>
          <w:numId w:val="16"/>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ανιχνευτών ως προς την θέση και την διεύθυνση ως προς την λυχνία </w:t>
      </w:r>
      <w:proofErr w:type="spellStart"/>
      <w:r w:rsidRPr="007B5EDB">
        <w:rPr>
          <w:rFonts w:ascii="Franklin Gothic Medium" w:hAnsi="Franklin Gothic Medium" w:cs="Calibri"/>
          <w:sz w:val="24"/>
          <w:lang w:val="el-GR"/>
        </w:rPr>
        <w:t>ακτίνων</w:t>
      </w:r>
      <w:proofErr w:type="spellEnd"/>
      <w:r w:rsidRPr="007B5EDB">
        <w:rPr>
          <w:rFonts w:ascii="Franklin Gothic Medium" w:hAnsi="Franklin Gothic Medium" w:cs="Calibri"/>
          <w:sz w:val="24"/>
          <w:lang w:val="el-GR"/>
        </w:rPr>
        <w:t xml:space="preserve"> Χ.</w:t>
      </w:r>
    </w:p>
    <w:p w14:paraId="1E91E0D4"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A.4. Έλεγχο της ασφάλειας του μηχανήματος</w:t>
      </w:r>
    </w:p>
    <w:p w14:paraId="5D6AE7C6"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Συγκεκριμένα θα διενεργηθεί:</w:t>
      </w:r>
    </w:p>
    <w:p w14:paraId="694A9110" w14:textId="77777777" w:rsidR="00C13FB6" w:rsidRPr="007B5EDB" w:rsidRDefault="00C13FB6" w:rsidP="002E7CF9">
      <w:pPr>
        <w:pStyle w:val="afb"/>
        <w:numPr>
          <w:ilvl w:val="0"/>
          <w:numId w:val="17"/>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συστήματος αυτόματης διακοπής.</w:t>
      </w:r>
    </w:p>
    <w:p w14:paraId="6CABEF7F" w14:textId="77777777" w:rsidR="00C13FB6" w:rsidRPr="007B5EDB" w:rsidRDefault="00C13FB6" w:rsidP="002E7CF9">
      <w:pPr>
        <w:pStyle w:val="afb"/>
        <w:numPr>
          <w:ilvl w:val="0"/>
          <w:numId w:val="17"/>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συστήματος </w:t>
      </w:r>
      <w:proofErr w:type="spellStart"/>
      <w:r w:rsidRPr="007B5EDB">
        <w:rPr>
          <w:rFonts w:ascii="Franklin Gothic Medium" w:hAnsi="Franklin Gothic Medium" w:cs="Calibri"/>
          <w:sz w:val="24"/>
          <w:lang w:val="el-GR"/>
        </w:rPr>
        <w:t>ενδοασφάλισης</w:t>
      </w:r>
      <w:proofErr w:type="spellEnd"/>
      <w:r w:rsidRPr="007B5EDB">
        <w:rPr>
          <w:rFonts w:ascii="Franklin Gothic Medium" w:hAnsi="Franklin Gothic Medium" w:cs="Calibri"/>
          <w:sz w:val="24"/>
          <w:lang w:val="el-GR"/>
        </w:rPr>
        <w:t xml:space="preserve"> (Ε-</w:t>
      </w:r>
      <w:proofErr w:type="spellStart"/>
      <w:r w:rsidRPr="007B5EDB">
        <w:rPr>
          <w:rFonts w:ascii="Franklin Gothic Medium" w:hAnsi="Franklin Gothic Medium" w:cs="Calibri"/>
          <w:sz w:val="24"/>
          <w:lang w:val="el-GR"/>
        </w:rPr>
        <w:t>Stop</w:t>
      </w:r>
      <w:proofErr w:type="spellEnd"/>
      <w:r w:rsidRPr="007B5EDB">
        <w:rPr>
          <w:rFonts w:ascii="Franklin Gothic Medium" w:hAnsi="Franklin Gothic Medium" w:cs="Calibri"/>
          <w:sz w:val="24"/>
          <w:lang w:val="el-GR"/>
        </w:rPr>
        <w:t>).</w:t>
      </w:r>
    </w:p>
    <w:p w14:paraId="1B0FCF6E" w14:textId="77777777" w:rsidR="00C13FB6" w:rsidRPr="007B5EDB" w:rsidRDefault="00C13FB6" w:rsidP="002E7CF9">
      <w:pPr>
        <w:pStyle w:val="afb"/>
        <w:numPr>
          <w:ilvl w:val="0"/>
          <w:numId w:val="17"/>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εσωτερικής δόσης της συσκευής.</w:t>
      </w:r>
    </w:p>
    <w:p w14:paraId="48955ED7" w14:textId="77777777" w:rsidR="00C13FB6" w:rsidRPr="007B5EDB" w:rsidRDefault="00C13FB6" w:rsidP="002E7CF9">
      <w:pPr>
        <w:pStyle w:val="afb"/>
        <w:numPr>
          <w:ilvl w:val="0"/>
          <w:numId w:val="17"/>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και μέτρηση ακτινοβολίας σε προκαθορισμένα σημεία της συσκευής όπως ορίζει ο κατασκευαστής, διεθνή πρότυπα και «ΔΗΜΟΚΡΙΤΟΣ».</w:t>
      </w:r>
    </w:p>
    <w:p w14:paraId="25643A92" w14:textId="77777777" w:rsidR="00C13FB6" w:rsidRPr="007B5EDB" w:rsidRDefault="00C13FB6" w:rsidP="002E7CF9">
      <w:pPr>
        <w:pStyle w:val="afb"/>
        <w:numPr>
          <w:ilvl w:val="0"/>
          <w:numId w:val="17"/>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ενδεικτικών λυχνιών.</w:t>
      </w:r>
    </w:p>
    <w:p w14:paraId="1127AC10" w14:textId="77777777" w:rsidR="00C13FB6" w:rsidRPr="007B5EDB" w:rsidRDefault="00C13FB6" w:rsidP="00C13FB6">
      <w:pPr>
        <w:pStyle w:val="afb"/>
        <w:numPr>
          <w:ilvl w:val="0"/>
          <w:numId w:val="17"/>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συναρμογής μεταλλικών επιφανειών επενδυμένων με </w:t>
      </w:r>
      <w:proofErr w:type="spellStart"/>
      <w:r w:rsidRPr="007B5EDB">
        <w:rPr>
          <w:rFonts w:ascii="Franklin Gothic Medium" w:hAnsi="Franklin Gothic Medium" w:cs="Calibri"/>
          <w:sz w:val="24"/>
          <w:lang w:val="el-GR"/>
        </w:rPr>
        <w:t>ακτινοπροστατευτικό</w:t>
      </w:r>
      <w:proofErr w:type="spellEnd"/>
      <w:r w:rsidRPr="007B5EDB">
        <w:rPr>
          <w:rFonts w:ascii="Franklin Gothic Medium" w:hAnsi="Franklin Gothic Medium" w:cs="Calibri"/>
          <w:sz w:val="24"/>
          <w:lang w:val="el-GR"/>
        </w:rPr>
        <w:t xml:space="preserve"> μόλυβδο.</w:t>
      </w:r>
    </w:p>
    <w:p w14:paraId="3A009E0E"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A.5.Τελικό Έλεγχο τεχνικών χαρακτηριστικών και ποιότητας εικόνας</w:t>
      </w:r>
    </w:p>
    <w:p w14:paraId="44BC5A6C"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Συγκεκριμένα θα διενεργηθούν:</w:t>
      </w:r>
    </w:p>
    <w:p w14:paraId="08E5CB30" w14:textId="77777777" w:rsidR="00C13FB6" w:rsidRDefault="00C13FB6" w:rsidP="002E7CF9">
      <w:pPr>
        <w:pStyle w:val="afb"/>
        <w:numPr>
          <w:ilvl w:val="0"/>
          <w:numId w:val="18"/>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Δοκιμές παραμέτρων συσκευής X-</w:t>
      </w:r>
      <w:proofErr w:type="spellStart"/>
      <w:r w:rsidRPr="007B5EDB">
        <w:rPr>
          <w:rFonts w:ascii="Franklin Gothic Medium" w:hAnsi="Franklin Gothic Medium" w:cs="Calibri"/>
          <w:sz w:val="24"/>
          <w:lang w:val="el-GR"/>
        </w:rPr>
        <w:t>Ray</w:t>
      </w:r>
      <w:proofErr w:type="spellEnd"/>
      <w:r w:rsidRPr="007B5EDB">
        <w:rPr>
          <w:rFonts w:ascii="Franklin Gothic Medium" w:hAnsi="Franklin Gothic Medium" w:cs="Calibri"/>
          <w:sz w:val="24"/>
          <w:lang w:val="el-GR"/>
        </w:rPr>
        <w:t xml:space="preserve"> με το ειδικό δοκιμαστικό δοκίμιο –βαλιτσάκι - ECAC STP.</w:t>
      </w:r>
    </w:p>
    <w:p w14:paraId="72B09DC4" w14:textId="77777777" w:rsidR="00C13FB6" w:rsidRPr="007B5EDB" w:rsidRDefault="00C13FB6" w:rsidP="007B5EDB">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Σε όλες τις ανωτέρω εργασίες προληπτικής συντήρησης συμπεριλαμβάνεται το κόστος των ανταλλακτικών. Οι εργασίες προληπτικής συντήρησης θα πραγματοποιηθούν 2 φορές κατά τη διάρκεια της Σύμβασης: η πρώτη το Α’ εξάμηνο εντός 2 μηνών από την υπογραφή του ιδιωτικού συμφωνητικού και την ανάρτησή του στο ΚΗΜΔΗΣ και η δεύτερη το Γ εξάμηνο της 24μηνης σύμβασης.</w:t>
      </w:r>
    </w:p>
    <w:p w14:paraId="7CA16448" w14:textId="77777777" w:rsidR="00C13FB6" w:rsidRPr="00C13FB6" w:rsidRDefault="00C13FB6" w:rsidP="00C13FB6">
      <w:pPr>
        <w:autoSpaceDE w:val="0"/>
        <w:autoSpaceDN w:val="0"/>
        <w:adjustRightInd w:val="0"/>
        <w:spacing w:after="0"/>
        <w:ind w:firstLine="720"/>
        <w:rPr>
          <w:rFonts w:asciiTheme="minorHAnsi" w:hAnsiTheme="minorHAnsi" w:cstheme="minorHAnsi"/>
          <w:lang w:val="el-GR"/>
        </w:rPr>
      </w:pPr>
    </w:p>
    <w:p w14:paraId="56911691" w14:textId="77777777" w:rsidR="00C13FB6" w:rsidRPr="00074462" w:rsidRDefault="00C13FB6"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Β) Επισκευή-Συντήρηση μετά από βλάβη</w:t>
      </w:r>
    </w:p>
    <w:p w14:paraId="171B8E9F"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Ο ανάδοχος καθ’ όλη τη διάρκεια της Σύμβασης εκτός από την προληπτική τακτική συντήρηση, θα πραγματοποιεί και επισκευή και συντήρηση σε κάθε περίπτωση βλάβης, στην οποία θα συμπεριλαμβάνεται το κόστος των ανταλλακτικών.</w:t>
      </w:r>
    </w:p>
    <w:p w14:paraId="173B2A5A"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Ο ανάδοχος υποχρεούται μέσα σε μία (1) εργάσιμη ημέρα, για βλάβη μηχανήματος εγκατεστημένου εντός Αττικής, και δύο εργάσιμες (2) ημέρες, για βλάβη μηχανήματος εγκατεστημένου σε περιοχές εκτός Αττικής, από την ειδοποίηση από την Α.Α.Δ.Ε. για ανωμαλία λειτουργίας της συσκευής, να προβεί στην άρση της ανωμαλίας.</w:t>
      </w:r>
    </w:p>
    <w:p w14:paraId="53D48833"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Η λύση στο πρόβλημα που ενδεχομένως παρουσιαστεί, μπορεί να δίνεται και τηλεφωνικά, από εξειδικευμένο τεχνικό του αναδόχου. Στην περίπτωση αυτή η Υπηρεσία θα επιβεβαιώνει με ΦΑΞ ή με ηλεκτρονικό μήνυμα προς τον ανάδοχο (κοινοποίηση στην Δ/</w:t>
      </w:r>
      <w:proofErr w:type="spellStart"/>
      <w:r w:rsidRPr="007B5EDB">
        <w:rPr>
          <w:rFonts w:ascii="Franklin Gothic Medium" w:hAnsi="Franklin Gothic Medium"/>
          <w:sz w:val="24"/>
          <w:lang w:val="el-GR"/>
        </w:rPr>
        <w:t>νση</w:t>
      </w:r>
      <w:proofErr w:type="spellEnd"/>
      <w:r w:rsidRPr="007B5EDB">
        <w:rPr>
          <w:rFonts w:ascii="Franklin Gothic Medium" w:hAnsi="Franklin Gothic Medium"/>
          <w:sz w:val="24"/>
          <w:lang w:val="el-GR"/>
        </w:rPr>
        <w:t xml:space="preserve"> Προμηθειών και Κτιριακών Υποδομών – Τμήμα Α1), την λύση του προβλήματος μέσα σε διάστημα 48 ωρών από την ειδοποίηση τεχνικού του αναδόχου. Σε διαφορετική περίπτωση θα πραγματοποιείται επίσκεψη τεχνικού στο χώρο εγκατάστασης της συσκευής (X-RAY) για επισκευή της βλάβης με το απαραίτητο ανταλλακτικό, εάν αυτό μπορεί να διαγνωστεί από την τηλεφωνική επικοινωνία.</w:t>
      </w:r>
    </w:p>
    <w:p w14:paraId="1B79EDA3"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Λόγω της ιδιαίτερης κατασκευής της συσκευής (X-RAYS), εάν ο τεχνικός διαπιστώσει κατά την επίσκεψη του στον χώρο εγκατάστασης της, ότι η βλάβη είναι συνδυασμός διαφόρων παραγόντων και δεν μπορεί με την επίσκεψη του να δώσει λύση, δύναται μετά από επιβεβαίωση του γεγονότος αυτού (πολύπλοκη βλάβη που αφορά συνδυασμό παραγόντων) από την Υπηρεσία (Τελωνείο), να καθυστερήσει η επίλυση του προβλήματος και σε κάθε περίπτωση όχι περισσότερο από πέντε (5) εργάσιμες ημέρες από την ημερομηνία που ο τεχνικός επί τόπου διαπίστωσε το πρόβλημα.</w:t>
      </w:r>
    </w:p>
    <w:p w14:paraId="2F9E4947"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lastRenderedPageBreak/>
        <w:t>Οι ανωτέρω διαπιστώσεις θα πρέπει να γίνονται γραπτώς μεταξύ της Εταιρείας και της Υπηρεσίας με την σχετική αλληλογραφία η οποία μπορεί να πραγματοποιείται  και μέσω ηλεκτρονικού μηνύματος.</w:t>
      </w:r>
    </w:p>
    <w:p w14:paraId="666DF212"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Τα υλικά, εξαρτήματα, ανταλλακτικά </w:t>
      </w:r>
      <w:proofErr w:type="spellStart"/>
      <w:r w:rsidRPr="007B5EDB">
        <w:rPr>
          <w:rFonts w:ascii="Franklin Gothic Medium" w:hAnsi="Franklin Gothic Medium"/>
          <w:sz w:val="24"/>
          <w:lang w:val="el-GR"/>
        </w:rPr>
        <w:t>κ.λ.π</w:t>
      </w:r>
      <w:proofErr w:type="spellEnd"/>
      <w:r w:rsidRPr="007B5EDB">
        <w:rPr>
          <w:rFonts w:ascii="Franklin Gothic Medium" w:hAnsi="Franklin Gothic Medium"/>
          <w:sz w:val="24"/>
          <w:lang w:val="el-GR"/>
        </w:rPr>
        <w:t>. που θα χρησιμοποιούνται σε περίπτωση επισκευής βλάβης πρέπει να είναι καινούργια και αχρησιμοποίητα ενώ σε κάθε περίπτωση το κόστος τους συμπεριλαμβάνεται στο κόστος των εργασιών συντήρησης.</w:t>
      </w:r>
    </w:p>
    <w:p w14:paraId="22EC8F1B" w14:textId="77777777" w:rsidR="00C13FB6" w:rsidRPr="007B5EDB" w:rsidRDefault="00C13FB6" w:rsidP="00C13FB6">
      <w:pPr>
        <w:autoSpaceDE w:val="0"/>
        <w:autoSpaceDN w:val="0"/>
        <w:adjustRightInd w:val="0"/>
        <w:spacing w:after="0"/>
        <w:rPr>
          <w:rFonts w:ascii="Franklin Gothic Medium" w:hAnsi="Franklin Gothic Medium"/>
          <w:sz w:val="24"/>
          <w:lang w:val="el-GR"/>
        </w:rPr>
      </w:pPr>
    </w:p>
    <w:p w14:paraId="683ACE3B"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Ο ανάδοχος υποχρεούται να διατηρεί επαρκή απόθεμα των ανταλλακτικών που περιγράφονται στο παρακάτω πίνακα:</w:t>
      </w:r>
    </w:p>
    <w:p w14:paraId="33069BF4" w14:textId="77777777" w:rsidR="00C13FB6" w:rsidRPr="00C13FB6" w:rsidRDefault="00C13FB6" w:rsidP="00C13FB6">
      <w:pPr>
        <w:autoSpaceDE w:val="0"/>
        <w:autoSpaceDN w:val="0"/>
        <w:adjustRightInd w:val="0"/>
        <w:spacing w:after="0"/>
        <w:rPr>
          <w:rFonts w:asciiTheme="minorHAnsi" w:hAnsiTheme="minorHAnsi" w:cstheme="minorHAnsi"/>
          <w:lang w:val="el-GR"/>
        </w:rPr>
      </w:pPr>
    </w:p>
    <w:tbl>
      <w:tblPr>
        <w:tblStyle w:val="aff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930"/>
      </w:tblGrid>
      <w:tr w:rsidR="00C13FB6" w14:paraId="43F507EE" w14:textId="77777777" w:rsidTr="007B5EDB">
        <w:tc>
          <w:tcPr>
            <w:tcW w:w="704" w:type="dxa"/>
          </w:tcPr>
          <w:p w14:paraId="1F99B669"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α/α</w:t>
            </w:r>
          </w:p>
        </w:tc>
        <w:tc>
          <w:tcPr>
            <w:tcW w:w="8930" w:type="dxa"/>
          </w:tcPr>
          <w:p w14:paraId="66F79AA8"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ΠΕΡΙΓΡΑΦΗ ΑΝΤΑΛΛΑΚΤΙΚΩΝ</w:t>
            </w:r>
          </w:p>
        </w:tc>
      </w:tr>
      <w:tr w:rsidR="00C13FB6" w14:paraId="371C48B6" w14:textId="77777777" w:rsidTr="007B5EDB">
        <w:tc>
          <w:tcPr>
            <w:tcW w:w="704" w:type="dxa"/>
          </w:tcPr>
          <w:p w14:paraId="2A3E1AB1"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w:t>
            </w:r>
          </w:p>
        </w:tc>
        <w:tc>
          <w:tcPr>
            <w:tcW w:w="8930" w:type="dxa"/>
          </w:tcPr>
          <w:p w14:paraId="2B92BAFD"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CIRCUIT BREAKER 10A</w:t>
            </w:r>
          </w:p>
        </w:tc>
      </w:tr>
      <w:tr w:rsidR="00C13FB6" w14:paraId="7C1A6511" w14:textId="77777777" w:rsidTr="007B5EDB">
        <w:tc>
          <w:tcPr>
            <w:tcW w:w="704" w:type="dxa"/>
          </w:tcPr>
          <w:p w14:paraId="531E4EEC"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w:t>
            </w:r>
          </w:p>
        </w:tc>
        <w:tc>
          <w:tcPr>
            <w:tcW w:w="8930" w:type="dxa"/>
          </w:tcPr>
          <w:p w14:paraId="4CC6A7A6"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FUSE 4.0 A / 250 V MD</w:t>
            </w:r>
          </w:p>
        </w:tc>
      </w:tr>
      <w:tr w:rsidR="00C13FB6" w14:paraId="77EBACFD" w14:textId="77777777" w:rsidTr="007B5EDB">
        <w:tc>
          <w:tcPr>
            <w:tcW w:w="704" w:type="dxa"/>
          </w:tcPr>
          <w:p w14:paraId="1BA42E3F"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3</w:t>
            </w:r>
          </w:p>
        </w:tc>
        <w:tc>
          <w:tcPr>
            <w:tcW w:w="8930" w:type="dxa"/>
          </w:tcPr>
          <w:p w14:paraId="048EDE1D"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FUSE 4.00 A / 250 V F</w:t>
            </w:r>
          </w:p>
        </w:tc>
      </w:tr>
      <w:tr w:rsidR="00C13FB6" w14:paraId="505CEFF2" w14:textId="77777777" w:rsidTr="007B5EDB">
        <w:tc>
          <w:tcPr>
            <w:tcW w:w="704" w:type="dxa"/>
          </w:tcPr>
          <w:p w14:paraId="2758576E"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4</w:t>
            </w:r>
          </w:p>
        </w:tc>
        <w:tc>
          <w:tcPr>
            <w:tcW w:w="8930" w:type="dxa"/>
          </w:tcPr>
          <w:p w14:paraId="031ED1A2"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HITRAX ELECTRONICS II</w:t>
            </w:r>
          </w:p>
        </w:tc>
      </w:tr>
      <w:tr w:rsidR="00C13FB6" w14:paraId="15ADDFDC" w14:textId="77777777" w:rsidTr="007B5EDB">
        <w:tc>
          <w:tcPr>
            <w:tcW w:w="704" w:type="dxa"/>
          </w:tcPr>
          <w:p w14:paraId="186DE452"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5</w:t>
            </w:r>
          </w:p>
        </w:tc>
        <w:tc>
          <w:tcPr>
            <w:tcW w:w="8930" w:type="dxa"/>
          </w:tcPr>
          <w:p w14:paraId="4ADCDA42"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KEYBOARD S. 8.10</w:t>
            </w:r>
          </w:p>
        </w:tc>
      </w:tr>
      <w:tr w:rsidR="00C13FB6" w14:paraId="5CB2777E" w14:textId="77777777" w:rsidTr="007B5EDB">
        <w:tc>
          <w:tcPr>
            <w:tcW w:w="704" w:type="dxa"/>
          </w:tcPr>
          <w:p w14:paraId="4A71B225"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6</w:t>
            </w:r>
          </w:p>
        </w:tc>
        <w:tc>
          <w:tcPr>
            <w:tcW w:w="8930" w:type="dxa"/>
          </w:tcPr>
          <w:p w14:paraId="06CC0A44"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LIF-3.0 EMV-400kHZ</w:t>
            </w:r>
          </w:p>
        </w:tc>
      </w:tr>
      <w:tr w:rsidR="00C13FB6" w14:paraId="57FA62C1" w14:textId="77777777" w:rsidTr="007B5EDB">
        <w:tc>
          <w:tcPr>
            <w:tcW w:w="704" w:type="dxa"/>
          </w:tcPr>
          <w:p w14:paraId="459EFDBB"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7</w:t>
            </w:r>
          </w:p>
        </w:tc>
        <w:tc>
          <w:tcPr>
            <w:tcW w:w="8930" w:type="dxa"/>
          </w:tcPr>
          <w:p w14:paraId="7F78CA6B"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LIGHTBARRIER TRANSMITTER 2.0</w:t>
            </w:r>
          </w:p>
        </w:tc>
      </w:tr>
      <w:tr w:rsidR="00C13FB6" w14:paraId="684A6476" w14:textId="77777777" w:rsidTr="007B5EDB">
        <w:tc>
          <w:tcPr>
            <w:tcW w:w="704" w:type="dxa"/>
          </w:tcPr>
          <w:p w14:paraId="3BAB77EE"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8</w:t>
            </w:r>
          </w:p>
        </w:tc>
        <w:tc>
          <w:tcPr>
            <w:tcW w:w="8930" w:type="dxa"/>
          </w:tcPr>
          <w:p w14:paraId="3C24BBEE"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MONITOR 19"</w:t>
            </w:r>
          </w:p>
        </w:tc>
      </w:tr>
      <w:tr w:rsidR="00C13FB6" w14:paraId="21269BF5" w14:textId="77777777" w:rsidTr="007B5EDB">
        <w:tc>
          <w:tcPr>
            <w:tcW w:w="704" w:type="dxa"/>
          </w:tcPr>
          <w:p w14:paraId="08FCFC41"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9</w:t>
            </w:r>
          </w:p>
        </w:tc>
        <w:tc>
          <w:tcPr>
            <w:tcW w:w="8930" w:type="dxa"/>
          </w:tcPr>
          <w:p w14:paraId="6C6606FA"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PI 3.0</w:t>
            </w:r>
          </w:p>
        </w:tc>
      </w:tr>
      <w:tr w:rsidR="00C13FB6" w14:paraId="46480FF7" w14:textId="77777777" w:rsidTr="007B5EDB">
        <w:tc>
          <w:tcPr>
            <w:tcW w:w="704" w:type="dxa"/>
          </w:tcPr>
          <w:p w14:paraId="6139D8A6"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10</w:t>
            </w:r>
          </w:p>
        </w:tc>
        <w:tc>
          <w:tcPr>
            <w:tcW w:w="8930" w:type="dxa"/>
          </w:tcPr>
          <w:p w14:paraId="03393F8F"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POWER SUPPLY 24V / 2,5A</w:t>
            </w:r>
          </w:p>
        </w:tc>
      </w:tr>
      <w:tr w:rsidR="00C13FB6" w14:paraId="3A3C3141" w14:textId="77777777" w:rsidTr="007B5EDB">
        <w:tc>
          <w:tcPr>
            <w:tcW w:w="704" w:type="dxa"/>
          </w:tcPr>
          <w:p w14:paraId="5599475B"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11</w:t>
            </w:r>
          </w:p>
        </w:tc>
        <w:tc>
          <w:tcPr>
            <w:tcW w:w="8930" w:type="dxa"/>
          </w:tcPr>
          <w:p w14:paraId="7453499E"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POWER SUPPLY 24V-28V</w:t>
            </w:r>
          </w:p>
        </w:tc>
      </w:tr>
      <w:tr w:rsidR="00C13FB6" w:rsidRPr="00E449EB" w14:paraId="20B94EDA" w14:textId="77777777" w:rsidTr="007B5EDB">
        <w:tc>
          <w:tcPr>
            <w:tcW w:w="704" w:type="dxa"/>
          </w:tcPr>
          <w:p w14:paraId="323A5205"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12</w:t>
            </w:r>
          </w:p>
        </w:tc>
        <w:tc>
          <w:tcPr>
            <w:tcW w:w="8930" w:type="dxa"/>
          </w:tcPr>
          <w:p w14:paraId="026967A1" w14:textId="77777777" w:rsidR="00C13FB6" w:rsidRPr="00C236B7" w:rsidRDefault="00C13FB6" w:rsidP="00446055">
            <w:pPr>
              <w:autoSpaceDE w:val="0"/>
              <w:autoSpaceDN w:val="0"/>
              <w:adjustRightInd w:val="0"/>
              <w:rPr>
                <w:rFonts w:ascii="Franklin Gothic Medium" w:hAnsi="Franklin Gothic Medium"/>
                <w:sz w:val="24"/>
                <w:lang w:val="en-US"/>
              </w:rPr>
            </w:pPr>
            <w:r w:rsidRPr="00C236B7">
              <w:rPr>
                <w:rFonts w:ascii="Franklin Gothic Medium" w:hAnsi="Franklin Gothic Medium"/>
                <w:sz w:val="24"/>
                <w:lang w:val="en-US"/>
              </w:rPr>
              <w:t>SPARE SET 2; HISCAN; HI-TRAX</w:t>
            </w:r>
          </w:p>
        </w:tc>
      </w:tr>
      <w:tr w:rsidR="00C13FB6" w14:paraId="6B3651B5" w14:textId="77777777" w:rsidTr="007B5EDB">
        <w:tc>
          <w:tcPr>
            <w:tcW w:w="704" w:type="dxa"/>
          </w:tcPr>
          <w:p w14:paraId="0012BFFE"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13</w:t>
            </w:r>
          </w:p>
        </w:tc>
        <w:tc>
          <w:tcPr>
            <w:tcW w:w="8930" w:type="dxa"/>
          </w:tcPr>
          <w:p w14:paraId="6A5C1FA1"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BULB 24V-30V</w:t>
            </w:r>
          </w:p>
        </w:tc>
      </w:tr>
      <w:tr w:rsidR="00C13FB6" w14:paraId="31868D7F" w14:textId="77777777" w:rsidTr="007B5EDB">
        <w:tc>
          <w:tcPr>
            <w:tcW w:w="704" w:type="dxa"/>
          </w:tcPr>
          <w:p w14:paraId="1DE97BA6"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14</w:t>
            </w:r>
          </w:p>
        </w:tc>
        <w:tc>
          <w:tcPr>
            <w:tcW w:w="8930" w:type="dxa"/>
          </w:tcPr>
          <w:p w14:paraId="2139628D"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CONVEYOR BELT HS 5170 - 06315 E</w:t>
            </w:r>
          </w:p>
        </w:tc>
      </w:tr>
      <w:tr w:rsidR="00C13FB6" w14:paraId="4157006F" w14:textId="77777777" w:rsidTr="007B5EDB">
        <w:tc>
          <w:tcPr>
            <w:tcW w:w="704" w:type="dxa"/>
          </w:tcPr>
          <w:p w14:paraId="11EF058D"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15</w:t>
            </w:r>
          </w:p>
        </w:tc>
        <w:tc>
          <w:tcPr>
            <w:tcW w:w="8930" w:type="dxa"/>
          </w:tcPr>
          <w:p w14:paraId="19B49F7B"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DETECTOR LM12SMAT-1.0 XADA</w:t>
            </w:r>
          </w:p>
        </w:tc>
      </w:tr>
      <w:tr w:rsidR="00C13FB6" w14:paraId="7D34C734" w14:textId="77777777" w:rsidTr="007B5EDB">
        <w:tc>
          <w:tcPr>
            <w:tcW w:w="704" w:type="dxa"/>
          </w:tcPr>
          <w:p w14:paraId="41B8787E"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16</w:t>
            </w:r>
          </w:p>
        </w:tc>
        <w:tc>
          <w:tcPr>
            <w:tcW w:w="8930" w:type="dxa"/>
          </w:tcPr>
          <w:p w14:paraId="5CF34F44"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DETECTOR LM16L-1.0 XADA</w:t>
            </w:r>
          </w:p>
        </w:tc>
      </w:tr>
      <w:tr w:rsidR="00C13FB6" w14:paraId="6351D16A" w14:textId="77777777" w:rsidTr="007B5EDB">
        <w:tc>
          <w:tcPr>
            <w:tcW w:w="704" w:type="dxa"/>
          </w:tcPr>
          <w:p w14:paraId="6CCB1E7C"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17</w:t>
            </w:r>
          </w:p>
        </w:tc>
        <w:tc>
          <w:tcPr>
            <w:tcW w:w="8930" w:type="dxa"/>
          </w:tcPr>
          <w:p w14:paraId="475D59FB"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DRUMMOTOR 5170 TS / 5030</w:t>
            </w:r>
          </w:p>
        </w:tc>
      </w:tr>
      <w:tr w:rsidR="00C13FB6" w14:paraId="0C937652" w14:textId="77777777" w:rsidTr="007B5EDB">
        <w:tc>
          <w:tcPr>
            <w:tcW w:w="704" w:type="dxa"/>
          </w:tcPr>
          <w:p w14:paraId="54DBCA8A"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18</w:t>
            </w:r>
          </w:p>
        </w:tc>
        <w:tc>
          <w:tcPr>
            <w:tcW w:w="8930" w:type="dxa"/>
          </w:tcPr>
          <w:p w14:paraId="0EF5F3B7"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GENERATOR HI-RAY 10 V80</w:t>
            </w:r>
          </w:p>
        </w:tc>
      </w:tr>
      <w:tr w:rsidR="00C13FB6" w:rsidRPr="00373E3D" w14:paraId="3988DFF4" w14:textId="77777777" w:rsidTr="007B5EDB">
        <w:tc>
          <w:tcPr>
            <w:tcW w:w="704" w:type="dxa"/>
          </w:tcPr>
          <w:p w14:paraId="102EDC2B"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19</w:t>
            </w:r>
          </w:p>
        </w:tc>
        <w:tc>
          <w:tcPr>
            <w:tcW w:w="8930" w:type="dxa"/>
          </w:tcPr>
          <w:p w14:paraId="70C10FD2" w14:textId="77777777" w:rsidR="00C13FB6" w:rsidRPr="00C236B7" w:rsidRDefault="00C13FB6" w:rsidP="00446055">
            <w:pPr>
              <w:autoSpaceDE w:val="0"/>
              <w:autoSpaceDN w:val="0"/>
              <w:adjustRightInd w:val="0"/>
              <w:rPr>
                <w:rFonts w:ascii="Franklin Gothic Medium" w:hAnsi="Franklin Gothic Medium"/>
                <w:sz w:val="24"/>
                <w:lang w:val="en-US"/>
              </w:rPr>
            </w:pPr>
            <w:r w:rsidRPr="00C236B7">
              <w:rPr>
                <w:rFonts w:ascii="Franklin Gothic Medium" w:hAnsi="Franklin Gothic Medium"/>
                <w:sz w:val="24"/>
                <w:lang w:val="en-US"/>
              </w:rPr>
              <w:t>HI-REG XRC-</w:t>
            </w:r>
            <w:proofErr w:type="gramStart"/>
            <w:r w:rsidRPr="00C236B7">
              <w:rPr>
                <w:rFonts w:ascii="Franklin Gothic Medium" w:hAnsi="Franklin Gothic Medium"/>
                <w:sz w:val="24"/>
                <w:lang w:val="en-US"/>
              </w:rPr>
              <w:t>10;UNI</w:t>
            </w:r>
            <w:proofErr w:type="gramEnd"/>
            <w:r w:rsidRPr="00C236B7">
              <w:rPr>
                <w:rFonts w:ascii="Franklin Gothic Medium" w:hAnsi="Franklin Gothic Medium"/>
                <w:sz w:val="24"/>
                <w:lang w:val="en-US"/>
              </w:rPr>
              <w:t>;CPL.</w:t>
            </w:r>
          </w:p>
        </w:tc>
      </w:tr>
      <w:tr w:rsidR="00C13FB6" w14:paraId="610C6FB9" w14:textId="77777777" w:rsidTr="007B5EDB">
        <w:tc>
          <w:tcPr>
            <w:tcW w:w="704" w:type="dxa"/>
          </w:tcPr>
          <w:p w14:paraId="53046670"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20</w:t>
            </w:r>
          </w:p>
        </w:tc>
        <w:tc>
          <w:tcPr>
            <w:tcW w:w="8930" w:type="dxa"/>
          </w:tcPr>
          <w:p w14:paraId="6ADAA583"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LIGHTBARRIER RECEIVER 2.0</w:t>
            </w:r>
          </w:p>
        </w:tc>
      </w:tr>
      <w:tr w:rsidR="00C13FB6" w14:paraId="762F7C8F" w14:textId="77777777" w:rsidTr="007B5EDB">
        <w:tc>
          <w:tcPr>
            <w:tcW w:w="704" w:type="dxa"/>
          </w:tcPr>
          <w:p w14:paraId="35270405"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21</w:t>
            </w:r>
          </w:p>
        </w:tc>
        <w:tc>
          <w:tcPr>
            <w:tcW w:w="8930" w:type="dxa"/>
          </w:tcPr>
          <w:p w14:paraId="34D1F84D"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LIGHTBARRIER RECEIVER 2.1</w:t>
            </w:r>
          </w:p>
        </w:tc>
      </w:tr>
      <w:tr w:rsidR="00C13FB6" w:rsidRPr="00E449EB" w14:paraId="2B4048B1" w14:textId="77777777" w:rsidTr="007B5EDB">
        <w:tc>
          <w:tcPr>
            <w:tcW w:w="704" w:type="dxa"/>
          </w:tcPr>
          <w:p w14:paraId="16CA6AF2"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22</w:t>
            </w:r>
          </w:p>
        </w:tc>
        <w:tc>
          <w:tcPr>
            <w:tcW w:w="8930" w:type="dxa"/>
          </w:tcPr>
          <w:p w14:paraId="6E757617" w14:textId="77777777" w:rsidR="00C13FB6" w:rsidRPr="00C236B7" w:rsidRDefault="00C13FB6" w:rsidP="00446055">
            <w:pPr>
              <w:autoSpaceDE w:val="0"/>
              <w:autoSpaceDN w:val="0"/>
              <w:adjustRightInd w:val="0"/>
              <w:rPr>
                <w:rFonts w:ascii="Franklin Gothic Medium" w:hAnsi="Franklin Gothic Medium"/>
                <w:sz w:val="24"/>
                <w:lang w:val="en-US"/>
              </w:rPr>
            </w:pPr>
            <w:r w:rsidRPr="00C236B7">
              <w:rPr>
                <w:rFonts w:ascii="Franklin Gothic Medium" w:hAnsi="Franklin Gothic Medium"/>
                <w:sz w:val="24"/>
                <w:lang w:val="en-US"/>
              </w:rPr>
              <w:t>PROTECTION IRONING FOR POWER CABLE</w:t>
            </w:r>
          </w:p>
        </w:tc>
      </w:tr>
      <w:tr w:rsidR="00C13FB6" w:rsidRPr="001D7A26" w14:paraId="097B74E3" w14:textId="77777777" w:rsidTr="007B5EDB">
        <w:tc>
          <w:tcPr>
            <w:tcW w:w="704" w:type="dxa"/>
          </w:tcPr>
          <w:p w14:paraId="5C317D59"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23</w:t>
            </w:r>
          </w:p>
        </w:tc>
        <w:tc>
          <w:tcPr>
            <w:tcW w:w="8930" w:type="dxa"/>
          </w:tcPr>
          <w:p w14:paraId="71A2B15F"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SWITCH EMERGENCY STOP</w:t>
            </w:r>
          </w:p>
        </w:tc>
      </w:tr>
      <w:tr w:rsidR="00C13FB6" w:rsidRPr="00E449EB" w14:paraId="786A35B1" w14:textId="77777777" w:rsidTr="007B5EDB">
        <w:tc>
          <w:tcPr>
            <w:tcW w:w="704" w:type="dxa"/>
          </w:tcPr>
          <w:p w14:paraId="603FE72E"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24</w:t>
            </w:r>
          </w:p>
        </w:tc>
        <w:tc>
          <w:tcPr>
            <w:tcW w:w="8930" w:type="dxa"/>
          </w:tcPr>
          <w:p w14:paraId="0E94AAD4" w14:textId="77777777" w:rsidR="00C13FB6" w:rsidRPr="00C236B7" w:rsidRDefault="00C13FB6" w:rsidP="00446055">
            <w:pPr>
              <w:autoSpaceDE w:val="0"/>
              <w:autoSpaceDN w:val="0"/>
              <w:adjustRightInd w:val="0"/>
              <w:rPr>
                <w:rFonts w:ascii="Franklin Gothic Medium" w:hAnsi="Franklin Gothic Medium"/>
                <w:sz w:val="24"/>
                <w:lang w:val="en-US"/>
              </w:rPr>
            </w:pPr>
            <w:r w:rsidRPr="00C236B7">
              <w:rPr>
                <w:rFonts w:ascii="Franklin Gothic Medium" w:hAnsi="Franklin Gothic Medium"/>
                <w:sz w:val="24"/>
                <w:lang w:val="en-US"/>
              </w:rPr>
              <w:t>BULB; GLOW; 24V; 2,00W; SV8,5</w:t>
            </w:r>
          </w:p>
        </w:tc>
      </w:tr>
      <w:tr w:rsidR="00C13FB6" w:rsidRPr="007B5EDB" w14:paraId="78BE82D2" w14:textId="77777777" w:rsidTr="007B5EDB">
        <w:tc>
          <w:tcPr>
            <w:tcW w:w="704" w:type="dxa"/>
          </w:tcPr>
          <w:p w14:paraId="1D9ACDB9"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25</w:t>
            </w:r>
          </w:p>
        </w:tc>
        <w:tc>
          <w:tcPr>
            <w:tcW w:w="8930" w:type="dxa"/>
          </w:tcPr>
          <w:p w14:paraId="56D306F3" w14:textId="77777777" w:rsidR="00C13FB6" w:rsidRPr="00C236B7" w:rsidRDefault="00C13FB6" w:rsidP="00446055">
            <w:pPr>
              <w:autoSpaceDE w:val="0"/>
              <w:autoSpaceDN w:val="0"/>
              <w:adjustRightInd w:val="0"/>
              <w:rPr>
                <w:rFonts w:ascii="Franklin Gothic Medium" w:hAnsi="Franklin Gothic Medium"/>
                <w:sz w:val="24"/>
                <w:lang w:val="en-US"/>
              </w:rPr>
            </w:pPr>
            <w:r w:rsidRPr="00C236B7">
              <w:rPr>
                <w:rFonts w:ascii="Franklin Gothic Medium" w:hAnsi="Franklin Gothic Medium"/>
                <w:sz w:val="24"/>
                <w:lang w:val="en-US"/>
              </w:rPr>
              <w:t>DONGLE SD/SE/XA/HI-TIP</w:t>
            </w:r>
          </w:p>
        </w:tc>
      </w:tr>
      <w:tr w:rsidR="00C13FB6" w:rsidRPr="007B5EDB" w14:paraId="2ADB905E" w14:textId="77777777" w:rsidTr="007B5EDB">
        <w:tc>
          <w:tcPr>
            <w:tcW w:w="704" w:type="dxa"/>
          </w:tcPr>
          <w:p w14:paraId="3FADBDBB" w14:textId="77777777" w:rsidR="00C13FB6" w:rsidRPr="007B5EDB" w:rsidRDefault="00C13FB6" w:rsidP="00446055">
            <w:pPr>
              <w:autoSpaceDE w:val="0"/>
              <w:autoSpaceDN w:val="0"/>
              <w:adjustRightInd w:val="0"/>
              <w:rPr>
                <w:rFonts w:ascii="Franklin Gothic Medium" w:hAnsi="Franklin Gothic Medium"/>
                <w:sz w:val="24"/>
                <w:lang w:val="el-GR"/>
              </w:rPr>
            </w:pPr>
            <w:r w:rsidRPr="007B5EDB">
              <w:rPr>
                <w:rFonts w:ascii="Franklin Gothic Medium" w:hAnsi="Franklin Gothic Medium"/>
                <w:sz w:val="24"/>
                <w:lang w:val="el-GR"/>
              </w:rPr>
              <w:t>26</w:t>
            </w:r>
          </w:p>
        </w:tc>
        <w:tc>
          <w:tcPr>
            <w:tcW w:w="8930" w:type="dxa"/>
          </w:tcPr>
          <w:p w14:paraId="07548A20" w14:textId="77777777" w:rsidR="00C13FB6" w:rsidRPr="00C236B7" w:rsidRDefault="00C13FB6" w:rsidP="00446055">
            <w:pPr>
              <w:autoSpaceDE w:val="0"/>
              <w:autoSpaceDN w:val="0"/>
              <w:adjustRightInd w:val="0"/>
              <w:rPr>
                <w:rFonts w:ascii="Franklin Gothic Medium" w:hAnsi="Franklin Gothic Medium"/>
                <w:sz w:val="24"/>
                <w:lang w:val="en-US"/>
              </w:rPr>
            </w:pPr>
            <w:r w:rsidRPr="00C236B7">
              <w:rPr>
                <w:rFonts w:ascii="Franklin Gothic Medium" w:hAnsi="Franklin Gothic Medium"/>
                <w:sz w:val="24"/>
                <w:lang w:val="en-US"/>
              </w:rPr>
              <w:t>LEAD CURTAIN STRIP 5180 (SET 20 STRIPS)</w:t>
            </w:r>
          </w:p>
          <w:p w14:paraId="5143A346" w14:textId="77777777" w:rsidR="00C13FB6" w:rsidRPr="00C236B7" w:rsidRDefault="00C13FB6" w:rsidP="00446055">
            <w:pPr>
              <w:autoSpaceDE w:val="0"/>
              <w:autoSpaceDN w:val="0"/>
              <w:adjustRightInd w:val="0"/>
              <w:rPr>
                <w:rFonts w:ascii="Franklin Gothic Medium" w:hAnsi="Franklin Gothic Medium"/>
                <w:sz w:val="24"/>
                <w:lang w:val="en-US"/>
              </w:rPr>
            </w:pPr>
          </w:p>
        </w:tc>
      </w:tr>
    </w:tbl>
    <w:p w14:paraId="443E3B1E" w14:textId="77777777" w:rsidR="00C13FB6" w:rsidRPr="00C236B7" w:rsidRDefault="00C13FB6" w:rsidP="00C13FB6">
      <w:pPr>
        <w:autoSpaceDE w:val="0"/>
        <w:autoSpaceDN w:val="0"/>
        <w:adjustRightInd w:val="0"/>
        <w:spacing w:after="0"/>
        <w:rPr>
          <w:rFonts w:ascii="Franklin Gothic Medium" w:hAnsi="Franklin Gothic Medium"/>
          <w:sz w:val="24"/>
          <w:lang w:val="en-US"/>
        </w:rPr>
      </w:pPr>
    </w:p>
    <w:p w14:paraId="226EC6FE" w14:textId="7CECE8D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lastRenderedPageBreak/>
        <w:t xml:space="preserve">Ο ανάδοχος εντός δυο μηνών από την ανάληψη της σύμβασης θα επικοινωνήσει με τα </w:t>
      </w:r>
      <w:r w:rsidR="00EE1BC5" w:rsidRPr="007B5EDB">
        <w:rPr>
          <w:rFonts w:ascii="Franklin Gothic Medium" w:hAnsi="Franklin Gothic Medium"/>
          <w:sz w:val="24"/>
          <w:lang w:val="el-GR"/>
        </w:rPr>
        <w:t>αρμ</w:t>
      </w:r>
      <w:r w:rsidR="00EE1BC5">
        <w:rPr>
          <w:rFonts w:ascii="Franklin Gothic Medium" w:hAnsi="Franklin Gothic Medium"/>
          <w:sz w:val="24"/>
          <w:lang w:val="el-GR"/>
        </w:rPr>
        <w:t>ό</w:t>
      </w:r>
      <w:r w:rsidR="00EE1BC5" w:rsidRPr="007B5EDB">
        <w:rPr>
          <w:rFonts w:ascii="Franklin Gothic Medium" w:hAnsi="Franklin Gothic Medium"/>
          <w:sz w:val="24"/>
          <w:lang w:val="el-GR"/>
        </w:rPr>
        <w:t>δ</w:t>
      </w:r>
      <w:r w:rsidR="00EE1BC5">
        <w:rPr>
          <w:rFonts w:ascii="Franklin Gothic Medium" w:hAnsi="Franklin Gothic Medium"/>
          <w:sz w:val="24"/>
          <w:lang w:val="el-GR"/>
        </w:rPr>
        <w:t>ι</w:t>
      </w:r>
      <w:r w:rsidR="00EE1BC5" w:rsidRPr="007B5EDB">
        <w:rPr>
          <w:rFonts w:ascii="Franklin Gothic Medium" w:hAnsi="Franklin Gothic Medium"/>
          <w:sz w:val="24"/>
          <w:lang w:val="el-GR"/>
        </w:rPr>
        <w:t xml:space="preserve">α </w:t>
      </w:r>
      <w:r w:rsidRPr="007B5EDB">
        <w:rPr>
          <w:rFonts w:ascii="Franklin Gothic Medium" w:hAnsi="Franklin Gothic Medium"/>
          <w:sz w:val="24"/>
          <w:lang w:val="el-GR"/>
        </w:rPr>
        <w:t xml:space="preserve">τελωνεία προκειμένου να προγραμματιστεί η πρώτη επίσκεψη συντήρησης. Στην περίπτωση όπου ο εξοπλισμός καταγραφεί με βλάβη είτε με τηλεφωνική αναφορά είτε κατά την επίσκεψη τεχνικού προσωπικού του αναδόχου διαπιστωθεί ότι ο εξοπλισμός φέρει </w:t>
      </w:r>
      <w:proofErr w:type="spellStart"/>
      <w:r w:rsidRPr="007B5EDB">
        <w:rPr>
          <w:rFonts w:ascii="Franklin Gothic Medium" w:hAnsi="Franklin Gothic Medium"/>
          <w:sz w:val="24"/>
          <w:lang w:val="el-GR"/>
        </w:rPr>
        <w:t>προϋπάρχουσα</w:t>
      </w:r>
      <w:proofErr w:type="spellEnd"/>
      <w:r w:rsidRPr="007B5EDB">
        <w:rPr>
          <w:rFonts w:ascii="Franklin Gothic Medium" w:hAnsi="Franklin Gothic Medium"/>
          <w:sz w:val="24"/>
          <w:lang w:val="el-GR"/>
        </w:rPr>
        <w:t xml:space="preserve"> βλάβη που επηρεάζει την λειτουργικότητα του, το κόστος των απαραίτητων ανταλλακτικών επισκευής δεν θα περιλαμβάνεται στην παρούσα σύμβαση.</w:t>
      </w:r>
    </w:p>
    <w:p w14:paraId="0ED4B0A1" w14:textId="3946F935" w:rsidR="00074462" w:rsidRPr="00074462" w:rsidRDefault="00C13FB6" w:rsidP="00074462">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Η ανάδοχος εταιρία δεσμεύεται να επισκευάσει αδαπάνως κάθε συσκευή με καινούργια και γνήσια ανταλλακτικά που θα έχει προμηθευτεί η αρμόδια υπηρεσία της ΑΑΔΕ. </w:t>
      </w:r>
      <w:bookmarkStart w:id="2" w:name="_Hlk133577465"/>
      <w:r w:rsidRPr="007B5EDB">
        <w:rPr>
          <w:rFonts w:ascii="Franklin Gothic Medium" w:hAnsi="Franklin Gothic Medium"/>
          <w:sz w:val="24"/>
          <w:lang w:val="el-GR"/>
        </w:rPr>
        <w:t xml:space="preserve">Όλες οι απαραίτητες υπηρεσίες επισκευής και πιστοποίησης του εξοπλισμού θα παρασχεθούν αδαπάνως και μόνο από </w:t>
      </w:r>
      <w:r w:rsidR="009E3FDB">
        <w:rPr>
          <w:rFonts w:ascii="Franklin Gothic Medium" w:hAnsi="Franklin Gothic Medium"/>
          <w:sz w:val="24"/>
          <w:lang w:val="el-GR"/>
        </w:rPr>
        <w:t xml:space="preserve">σχετικά </w:t>
      </w:r>
      <w:r w:rsidRPr="007B5EDB">
        <w:rPr>
          <w:rFonts w:ascii="Franklin Gothic Medium" w:hAnsi="Franklin Gothic Medium"/>
          <w:sz w:val="24"/>
          <w:lang w:val="el-GR"/>
        </w:rPr>
        <w:t>πιστοποιημένους μηχανικούς</w:t>
      </w:r>
      <w:r w:rsidR="00074462" w:rsidRPr="007B5EDB">
        <w:rPr>
          <w:rFonts w:ascii="Franklin Gothic Medium" w:hAnsi="Franklin Gothic Medium"/>
          <w:sz w:val="24"/>
          <w:lang w:val="el-GR"/>
        </w:rPr>
        <w:t xml:space="preserve"> </w:t>
      </w:r>
      <w:r w:rsidR="00074462" w:rsidRPr="00074462">
        <w:rPr>
          <w:rFonts w:ascii="Franklin Gothic Medium" w:hAnsi="Franklin Gothic Medium"/>
          <w:sz w:val="24"/>
          <w:lang w:val="el-GR"/>
        </w:rPr>
        <w:t>με προσκόμιση στον φάκελο της Προσφοράς σχετικής βεβαίωσης πιστοποίησης</w:t>
      </w:r>
      <w:r w:rsidR="009E3FDB">
        <w:rPr>
          <w:rFonts w:ascii="Franklin Gothic Medium" w:hAnsi="Franklin Gothic Medium"/>
          <w:sz w:val="24"/>
          <w:lang w:val="el-GR"/>
        </w:rPr>
        <w:t>.</w:t>
      </w:r>
    </w:p>
    <w:bookmarkEnd w:id="2"/>
    <w:p w14:paraId="1088C65D" w14:textId="77777777" w:rsidR="00C13FB6" w:rsidRPr="007B5EDB" w:rsidRDefault="00C13FB6" w:rsidP="00C13FB6">
      <w:pPr>
        <w:autoSpaceDE w:val="0"/>
        <w:autoSpaceDN w:val="0"/>
        <w:adjustRightInd w:val="0"/>
        <w:spacing w:after="0"/>
        <w:rPr>
          <w:rFonts w:ascii="Franklin Gothic Medium" w:hAnsi="Franklin Gothic Medium"/>
          <w:sz w:val="24"/>
          <w:lang w:val="el-GR"/>
        </w:rPr>
      </w:pPr>
    </w:p>
    <w:p w14:paraId="6A2EA843" w14:textId="77777777" w:rsidR="00C13FB6" w:rsidRPr="00074462" w:rsidRDefault="00C13FB6"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Γ) Εκπαίδευση</w:t>
      </w:r>
    </w:p>
    <w:p w14:paraId="1AFA0150" w14:textId="77777777" w:rsidR="00C13FB6" w:rsidRPr="007B5EDB" w:rsidRDefault="00C13FB6" w:rsidP="00C13FB6">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Ο ανάδοχος υποχρεούται το Α’ εξάμηνο να παράσχει εκπαίδευση στο τελωνειακό προσωπικό διάρκειας 1 ημέρας, </w:t>
      </w:r>
      <w:proofErr w:type="spellStart"/>
      <w:r w:rsidRPr="007B5EDB">
        <w:rPr>
          <w:rFonts w:ascii="Franklin Gothic Medium" w:hAnsi="Franklin Gothic Medium"/>
          <w:sz w:val="24"/>
          <w:lang w:val="el-GR"/>
        </w:rPr>
        <w:t>προϋπολογιζόμενη</w:t>
      </w:r>
      <w:proofErr w:type="spellEnd"/>
      <w:r w:rsidRPr="007B5EDB">
        <w:rPr>
          <w:rFonts w:ascii="Franklin Gothic Medium" w:hAnsi="Franklin Gothic Medium"/>
          <w:sz w:val="24"/>
          <w:lang w:val="el-GR"/>
        </w:rPr>
        <w:t xml:space="preserve"> μεταξύ 2 και 5 ωρών ως προς την προληπτική συντήρηση και κυρίως την ορθή χρήση των μηχανημάτων.</w:t>
      </w:r>
    </w:p>
    <w:p w14:paraId="04110DEB" w14:textId="77777777" w:rsidR="00C13FB6" w:rsidRPr="00C13FB6" w:rsidRDefault="00C13FB6" w:rsidP="00C13FB6">
      <w:pPr>
        <w:autoSpaceDE w:val="0"/>
        <w:autoSpaceDN w:val="0"/>
        <w:adjustRightInd w:val="0"/>
        <w:spacing w:after="0"/>
        <w:rPr>
          <w:rFonts w:asciiTheme="minorHAnsi" w:hAnsiTheme="minorHAnsi" w:cstheme="minorHAnsi"/>
          <w:lang w:val="el-GR"/>
        </w:rPr>
      </w:pPr>
    </w:p>
    <w:p w14:paraId="1D4F9829" w14:textId="77777777" w:rsidR="00C13FB6" w:rsidRDefault="00C13FB6" w:rsidP="00734860">
      <w:pPr>
        <w:autoSpaceDE w:val="0"/>
        <w:autoSpaceDN w:val="0"/>
        <w:adjustRightInd w:val="0"/>
        <w:spacing w:after="0"/>
        <w:rPr>
          <w:rFonts w:asciiTheme="minorHAnsi" w:hAnsiTheme="minorHAnsi" w:cstheme="minorHAnsi"/>
          <w:lang w:val="el-GR"/>
        </w:rPr>
      </w:pPr>
    </w:p>
    <w:p w14:paraId="118D21AF" w14:textId="77777777" w:rsidR="00C13FB6" w:rsidRPr="00734860" w:rsidRDefault="00C13FB6" w:rsidP="00734860">
      <w:pPr>
        <w:autoSpaceDE w:val="0"/>
        <w:autoSpaceDN w:val="0"/>
        <w:adjustRightInd w:val="0"/>
        <w:spacing w:after="0"/>
        <w:rPr>
          <w:rFonts w:asciiTheme="minorHAnsi" w:hAnsiTheme="minorHAnsi" w:cstheme="minorHAnsi"/>
          <w:lang w:val="el-GR"/>
        </w:rPr>
      </w:pPr>
    </w:p>
    <w:p w14:paraId="6E51E04F"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 xml:space="preserve">ΤΕΧΝΙΚΕΣ ΠΡΟΔΙΑΓΡΑΦΕΣ – ΤΜΗΜΑ Β </w:t>
      </w:r>
    </w:p>
    <w:p w14:paraId="56171735" w14:textId="77777777" w:rsidR="007F018F" w:rsidRDefault="007F018F" w:rsidP="007B3F77">
      <w:pPr>
        <w:autoSpaceDE w:val="0"/>
        <w:autoSpaceDN w:val="0"/>
        <w:adjustRightInd w:val="0"/>
        <w:spacing w:after="0"/>
        <w:rPr>
          <w:rFonts w:ascii="Franklin Gothic Medium" w:hAnsi="Franklin Gothic Medium"/>
          <w:sz w:val="24"/>
          <w:lang w:val="el-GR"/>
        </w:rPr>
      </w:pPr>
    </w:p>
    <w:p w14:paraId="4EE2244B"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1. Συνοπτική περιγραφή των υπηρεσιών συντήρησης</w:t>
      </w:r>
    </w:p>
    <w:p w14:paraId="54973B7E"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Ο ανάδοχος αναλαμβάνει :</w:t>
      </w:r>
    </w:p>
    <w:p w14:paraId="48D24057"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Α) την συντήρηση της συσκευής X-RAY ελέγχου χειραποσκευών μοντέλο ADANI BV 5030</w:t>
      </w:r>
    </w:p>
    <w:p w14:paraId="44FB3534"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της κατασκευάστριας εταιρείας ADANI, που βρίσκεται στην είσοδο του κτιρίου που στεγάζονται οι κεντρικές Υπηρεσίες της Α.Α.Δ.Ε., επί της οδού </w:t>
      </w:r>
      <w:proofErr w:type="spellStart"/>
      <w:r w:rsidRPr="007B5EDB">
        <w:rPr>
          <w:rFonts w:ascii="Franklin Gothic Medium" w:hAnsi="Franklin Gothic Medium"/>
          <w:sz w:val="24"/>
          <w:lang w:val="el-GR"/>
        </w:rPr>
        <w:t>Καρ</w:t>
      </w:r>
      <w:proofErr w:type="spellEnd"/>
      <w:r w:rsidRPr="007B5EDB">
        <w:rPr>
          <w:rFonts w:ascii="Franklin Gothic Medium" w:hAnsi="Franklin Gothic Medium"/>
          <w:sz w:val="24"/>
          <w:lang w:val="el-GR"/>
        </w:rPr>
        <w:t>. Σερβίας 10.</w:t>
      </w:r>
    </w:p>
    <w:p w14:paraId="7434DF6F"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Β) την συντήρηση της συσκευής X-RAY ελέγχου χειραποσκευών μοντέλο RAP-519 της κατασκευάστριας εταιρείας </w:t>
      </w:r>
      <w:proofErr w:type="spellStart"/>
      <w:r w:rsidRPr="007B5EDB">
        <w:rPr>
          <w:rFonts w:ascii="Franklin Gothic Medium" w:hAnsi="Franklin Gothic Medium"/>
          <w:sz w:val="24"/>
          <w:lang w:val="el-GR"/>
        </w:rPr>
        <w:t>Rapiscan</w:t>
      </w:r>
      <w:proofErr w:type="spellEnd"/>
      <w:r w:rsidRPr="007B5EDB">
        <w:rPr>
          <w:rFonts w:ascii="Franklin Gothic Medium" w:hAnsi="Franklin Gothic Medium"/>
          <w:sz w:val="24"/>
          <w:lang w:val="el-GR"/>
        </w:rPr>
        <w:t xml:space="preserve"> Systems, που βρίσκεται στην είσοδο του κτιρίου που στεγάζονται οι κεντρικές Υπηρεσίες της Α.Α.Δ.Ε., επί της οδού </w:t>
      </w:r>
      <w:proofErr w:type="spellStart"/>
      <w:r w:rsidRPr="007B5EDB">
        <w:rPr>
          <w:rFonts w:ascii="Franklin Gothic Medium" w:hAnsi="Franklin Gothic Medium"/>
          <w:sz w:val="24"/>
          <w:lang w:val="el-GR"/>
        </w:rPr>
        <w:t>Καρ</w:t>
      </w:r>
      <w:proofErr w:type="spellEnd"/>
      <w:r w:rsidRPr="007B5EDB">
        <w:rPr>
          <w:rFonts w:ascii="Franklin Gothic Medium" w:hAnsi="Franklin Gothic Medium"/>
          <w:sz w:val="24"/>
          <w:lang w:val="el-GR"/>
        </w:rPr>
        <w:t>. Σερβίας 8</w:t>
      </w:r>
    </w:p>
    <w:p w14:paraId="2B6C9378" w14:textId="77777777" w:rsidR="00734860" w:rsidRPr="00734860" w:rsidRDefault="00734860" w:rsidP="00734860">
      <w:pPr>
        <w:autoSpaceDE w:val="0"/>
        <w:autoSpaceDN w:val="0"/>
        <w:adjustRightInd w:val="0"/>
        <w:spacing w:after="0"/>
        <w:rPr>
          <w:lang w:val="el-GR"/>
        </w:rPr>
      </w:pPr>
    </w:p>
    <w:p w14:paraId="7F623D07"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2. Περιγραφή των υπηρεσιών συντήρησης-όροι-εγγύηση</w:t>
      </w:r>
    </w:p>
    <w:p w14:paraId="76CC3EF5"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Ο ανάδοχος θα παρέχει στην Α.Α.Δ.Ε. υπηρεσίες συντήρησης στις συσκευές X-RAY ελέγχου χειραποσκευών:</w:t>
      </w:r>
    </w:p>
    <w:p w14:paraId="1498424E"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Α)του μοντέλου ADANI BV 5030 της κατασκευάστριας εταιρείας ADANI, η οποία είναι εγκατεστημένη στην είσοδο του κτιρίου που στεγάζονται οι κεντρικές Υπηρεσίες της Α.Α.Δ.Ε. επί της οδού </w:t>
      </w:r>
      <w:proofErr w:type="spellStart"/>
      <w:r w:rsidRPr="007B5EDB">
        <w:rPr>
          <w:rFonts w:ascii="Franklin Gothic Medium" w:hAnsi="Franklin Gothic Medium"/>
          <w:sz w:val="24"/>
          <w:lang w:val="el-GR"/>
        </w:rPr>
        <w:t>Καρ</w:t>
      </w:r>
      <w:proofErr w:type="spellEnd"/>
      <w:r w:rsidRPr="007B5EDB">
        <w:rPr>
          <w:rFonts w:ascii="Franklin Gothic Medium" w:hAnsi="Franklin Gothic Medium"/>
          <w:sz w:val="24"/>
          <w:lang w:val="el-GR"/>
        </w:rPr>
        <w:t>. Σερβίας 10, από 8-12-2023 ή κατά τον τυχόν μεταγενέστερο χρόνο κατάρτισης της σύμβασης και για 24 μήνες.</w:t>
      </w:r>
    </w:p>
    <w:p w14:paraId="30346335"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 xml:space="preserve">Β) του μοντέλου RAP-519 της κατασκευάστριας εταιρείας </w:t>
      </w:r>
      <w:proofErr w:type="spellStart"/>
      <w:r w:rsidRPr="007B5EDB">
        <w:rPr>
          <w:rFonts w:ascii="Franklin Gothic Medium" w:hAnsi="Franklin Gothic Medium"/>
          <w:sz w:val="24"/>
          <w:lang w:val="el-GR"/>
        </w:rPr>
        <w:t>Rapiscan</w:t>
      </w:r>
      <w:proofErr w:type="spellEnd"/>
      <w:r w:rsidRPr="007B5EDB">
        <w:rPr>
          <w:rFonts w:ascii="Franklin Gothic Medium" w:hAnsi="Franklin Gothic Medium"/>
          <w:sz w:val="24"/>
          <w:lang w:val="el-GR"/>
        </w:rPr>
        <w:t xml:space="preserve"> Systems, η οποία είναι εγκατεστημένη στην είσοδο του κτιρίου που στεγάζονται οι κεντρικές Υπηρεσίες της Α.Α.Δ.Ε. επί της οδού </w:t>
      </w:r>
      <w:proofErr w:type="spellStart"/>
      <w:r w:rsidRPr="007B5EDB">
        <w:rPr>
          <w:rFonts w:ascii="Franklin Gothic Medium" w:hAnsi="Franklin Gothic Medium"/>
          <w:sz w:val="24"/>
          <w:lang w:val="el-GR"/>
        </w:rPr>
        <w:t>Καρ</w:t>
      </w:r>
      <w:proofErr w:type="spellEnd"/>
      <w:r w:rsidRPr="007B5EDB">
        <w:rPr>
          <w:rFonts w:ascii="Franklin Gothic Medium" w:hAnsi="Franklin Gothic Medium"/>
          <w:sz w:val="24"/>
          <w:lang w:val="el-GR"/>
        </w:rPr>
        <w:t>. Σερβίας 8, από 8-12-2023 ή κατά τον τυχόν μεταγενέστερο χρόνο κατάρτισης της σύμβασης και για 24 μήνες.</w:t>
      </w:r>
    </w:p>
    <w:p w14:paraId="64CEBCEC" w14:textId="77777777" w:rsidR="00734860" w:rsidRPr="007B5EDB" w:rsidRDefault="00734860" w:rsidP="00734860">
      <w:pPr>
        <w:autoSpaceDE w:val="0"/>
        <w:autoSpaceDN w:val="0"/>
        <w:adjustRightInd w:val="0"/>
        <w:spacing w:after="0"/>
        <w:rPr>
          <w:rFonts w:ascii="Franklin Gothic Medium" w:hAnsi="Franklin Gothic Medium"/>
          <w:sz w:val="24"/>
          <w:lang w:val="el-GR"/>
        </w:rPr>
      </w:pPr>
    </w:p>
    <w:p w14:paraId="6A328D50"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Οι υπηρεσίες συντήρησης των συσκευών X-RAY ελέγχου χειραποσκευών περιγράφονται παρακάτω:</w:t>
      </w:r>
    </w:p>
    <w:p w14:paraId="30641F43" w14:textId="77777777" w:rsidR="00734860" w:rsidRPr="00734860" w:rsidRDefault="00734860" w:rsidP="00734860">
      <w:pPr>
        <w:autoSpaceDE w:val="0"/>
        <w:autoSpaceDN w:val="0"/>
        <w:adjustRightInd w:val="0"/>
        <w:spacing w:after="0"/>
        <w:rPr>
          <w:lang w:val="el-GR"/>
        </w:rPr>
      </w:pPr>
    </w:p>
    <w:p w14:paraId="0C102815"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Α) Προληπτική Συντήρηση</w:t>
      </w:r>
    </w:p>
    <w:p w14:paraId="62DE5FD4"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Α.1. Μακροσκοπική εξέταση</w:t>
      </w:r>
    </w:p>
    <w:p w14:paraId="080F3CAF"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Κατά την μακροσκοπική εξέταση ο υπεύθυνος τεχνικός θα υποβάλει τα ακόλουθα μέρη σε λεπτομερή κριτική και έλεγχο ώστε να πιστοποιήσει την άρτια φυσική κατάσταση και λειτουργία τους,  διασφαλίζοντας την μακροχρόνια και συνεχή χρήση τους.</w:t>
      </w:r>
    </w:p>
    <w:p w14:paraId="4B97B1EE" w14:textId="77777777" w:rsidR="00734860" w:rsidRPr="007B5EDB" w:rsidRDefault="00734860" w:rsidP="002E7CF9">
      <w:pPr>
        <w:pStyle w:val="afb"/>
        <w:numPr>
          <w:ilvl w:val="0"/>
          <w:numId w:val="19"/>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εξωτερικών ικριωμάτων – εξωτερικών πάνελ.</w:t>
      </w:r>
    </w:p>
    <w:p w14:paraId="1591E5AF" w14:textId="77777777" w:rsidR="00734860" w:rsidRPr="007B5EDB" w:rsidRDefault="00734860" w:rsidP="002E7CF9">
      <w:pPr>
        <w:pStyle w:val="afb"/>
        <w:numPr>
          <w:ilvl w:val="0"/>
          <w:numId w:val="19"/>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w:t>
      </w:r>
      <w:proofErr w:type="spellStart"/>
      <w:r w:rsidRPr="007B5EDB">
        <w:rPr>
          <w:rFonts w:ascii="Franklin Gothic Medium" w:hAnsi="Franklin Gothic Medium" w:cs="Calibri"/>
          <w:sz w:val="24"/>
          <w:lang w:val="el-GR"/>
        </w:rPr>
        <w:t>μολυβδοκουρτίνων</w:t>
      </w:r>
      <w:proofErr w:type="spellEnd"/>
      <w:r w:rsidRPr="007B5EDB">
        <w:rPr>
          <w:rFonts w:ascii="Franklin Gothic Medium" w:hAnsi="Franklin Gothic Medium" w:cs="Calibri"/>
          <w:sz w:val="24"/>
          <w:lang w:val="el-GR"/>
        </w:rPr>
        <w:t xml:space="preserve"> εισόδου και εξόδου. O έλεγχος γίνεται ως προς την φυσική κατάστασή τους και αρτιότητα, αν έχουν υποστεί φθορές ή αν φέρουν αμυχές ή </w:t>
      </w:r>
      <w:r w:rsidRPr="007B5EDB">
        <w:rPr>
          <w:rFonts w:ascii="Franklin Gothic Medium" w:hAnsi="Franklin Gothic Medium" w:cs="Calibri"/>
          <w:sz w:val="24"/>
          <w:lang w:val="el-GR"/>
        </w:rPr>
        <w:lastRenderedPageBreak/>
        <w:t>οποιαδήποτε άλλη βλάβη που θα προκαλούσε αλλοίωση στην προσφερόμενη από αυτές θωράκιση.</w:t>
      </w:r>
    </w:p>
    <w:p w14:paraId="19252578" w14:textId="77777777" w:rsidR="00734860" w:rsidRPr="007B5EDB" w:rsidRDefault="00734860" w:rsidP="002E7CF9">
      <w:pPr>
        <w:pStyle w:val="afb"/>
        <w:numPr>
          <w:ilvl w:val="0"/>
          <w:numId w:val="19"/>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όλων των εξωτερικών σημείων ηλεκτρικών συνδέσεων. Ο έλεγχος επικεντρώνεται σε όλα τα φις, πρίζες, συνδετήρες. Επίσης γίνεται έλεγχος όλων των εξωτερικών καλωδιώσεων ως προς την αρτιότητα σύνδεσης και την σωστή και ποιοτική κατάσταση.</w:t>
      </w:r>
    </w:p>
    <w:p w14:paraId="411B3D97" w14:textId="77777777" w:rsidR="00734860" w:rsidRPr="007B5EDB" w:rsidRDefault="00734860" w:rsidP="002E7CF9">
      <w:pPr>
        <w:pStyle w:val="afb"/>
        <w:numPr>
          <w:ilvl w:val="0"/>
          <w:numId w:val="19"/>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Εξωτερικός οπτικός έλεγχος τις γεννήτριας </w:t>
      </w:r>
      <w:proofErr w:type="spellStart"/>
      <w:r w:rsidRPr="007B5EDB">
        <w:rPr>
          <w:rFonts w:ascii="Franklin Gothic Medium" w:hAnsi="Franklin Gothic Medium" w:cs="Calibri"/>
          <w:sz w:val="24"/>
          <w:lang w:val="el-GR"/>
        </w:rPr>
        <w:t>ακτίνων</w:t>
      </w:r>
      <w:proofErr w:type="spellEnd"/>
      <w:r w:rsidRPr="007B5EDB">
        <w:rPr>
          <w:rFonts w:ascii="Franklin Gothic Medium" w:hAnsi="Franklin Gothic Medium" w:cs="Calibri"/>
          <w:sz w:val="24"/>
          <w:lang w:val="el-GR"/>
        </w:rPr>
        <w:t xml:space="preserve"> Χ για πιθανή διαρροή λαδιού.</w:t>
      </w:r>
    </w:p>
    <w:p w14:paraId="4D16B142" w14:textId="77777777" w:rsidR="00734860" w:rsidRPr="007B5EDB" w:rsidRDefault="00734860" w:rsidP="002E7CF9">
      <w:pPr>
        <w:pStyle w:val="afb"/>
        <w:numPr>
          <w:ilvl w:val="0"/>
          <w:numId w:val="19"/>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των ενδεικτικών λυχνιών ενεργής λειτουργίας της συσκευής (X-</w:t>
      </w:r>
      <w:proofErr w:type="spellStart"/>
      <w:r w:rsidRPr="007B5EDB">
        <w:rPr>
          <w:rFonts w:ascii="Franklin Gothic Medium" w:hAnsi="Franklin Gothic Medium" w:cs="Calibri"/>
          <w:sz w:val="24"/>
          <w:lang w:val="el-GR"/>
        </w:rPr>
        <w:t>Ray</w:t>
      </w:r>
      <w:proofErr w:type="spellEnd"/>
      <w:r w:rsidRPr="007B5EDB">
        <w:rPr>
          <w:rFonts w:ascii="Franklin Gothic Medium" w:hAnsi="Franklin Gothic Medium" w:cs="Calibri"/>
          <w:sz w:val="24"/>
          <w:lang w:val="el-GR"/>
        </w:rPr>
        <w:t xml:space="preserve"> On).</w:t>
      </w:r>
    </w:p>
    <w:p w14:paraId="7A9AFDED" w14:textId="77777777" w:rsidR="00734860" w:rsidRPr="007B5EDB" w:rsidRDefault="00734860" w:rsidP="002E7CF9">
      <w:pPr>
        <w:pStyle w:val="afb"/>
        <w:numPr>
          <w:ilvl w:val="0"/>
          <w:numId w:val="19"/>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σημείων στηρίξεως της συσκευής. Σύσφιξη αυτών για βέλτιστη στήριξη και συγκράτηση.</w:t>
      </w:r>
    </w:p>
    <w:p w14:paraId="270C5BD8" w14:textId="77777777" w:rsidR="00734860" w:rsidRPr="007B5EDB" w:rsidRDefault="00734860" w:rsidP="002E7CF9">
      <w:pPr>
        <w:pStyle w:val="afb"/>
        <w:numPr>
          <w:ilvl w:val="0"/>
          <w:numId w:val="19"/>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μοτέρ κίνησης για διαρροές λαδιού ή οποιαδήποτε μηχανική στρέβλωση.</w:t>
      </w:r>
    </w:p>
    <w:p w14:paraId="202C32EE" w14:textId="77777777" w:rsidR="00734860" w:rsidRPr="007B5EDB" w:rsidRDefault="00734860" w:rsidP="00734860">
      <w:pPr>
        <w:pStyle w:val="afb"/>
        <w:autoSpaceDE w:val="0"/>
        <w:autoSpaceDN w:val="0"/>
        <w:adjustRightInd w:val="0"/>
        <w:spacing w:after="0"/>
        <w:rPr>
          <w:rFonts w:ascii="Franklin Gothic Medium" w:hAnsi="Franklin Gothic Medium" w:cs="Calibri"/>
          <w:sz w:val="24"/>
          <w:lang w:val="el-GR"/>
        </w:rPr>
      </w:pPr>
    </w:p>
    <w:p w14:paraId="5AAA968C"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Α.2. Έλεγχος των μηχανικών μερών και ευθυγραμμίσεων της συσκευής</w:t>
      </w:r>
    </w:p>
    <w:p w14:paraId="5D5E5AA4"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Συγκεκριμένα θα διενεργηθεί:</w:t>
      </w:r>
    </w:p>
    <w:p w14:paraId="07C820FF" w14:textId="77777777" w:rsidR="00734860" w:rsidRPr="007B5EDB" w:rsidRDefault="00734860" w:rsidP="002E7CF9">
      <w:pPr>
        <w:pStyle w:val="afb"/>
        <w:numPr>
          <w:ilvl w:val="0"/>
          <w:numId w:val="20"/>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κυλιόμενου ιμάντα προώθησης. Έλεγχος για την ανεμπόδιστη περιστροφή του καθώς και έλεγχος και ρύθμιση του ιμάντα όπου χρειάζεται.</w:t>
      </w:r>
    </w:p>
    <w:p w14:paraId="23A67AD4" w14:textId="77777777" w:rsidR="00734860" w:rsidRPr="007B5EDB" w:rsidRDefault="00734860" w:rsidP="002E7CF9">
      <w:pPr>
        <w:pStyle w:val="afb"/>
        <w:numPr>
          <w:ilvl w:val="0"/>
          <w:numId w:val="20"/>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Ο έλεγχος του ιμάντα γίνεται με αμφίδρομη λειτουργία αυτού. Επίσης γίνεται έλεγχος της ευθυγράμμισης του ιμάντα με την αντίστοιχη προβλεπόμενη διαδικασία.</w:t>
      </w:r>
    </w:p>
    <w:p w14:paraId="44C2E697" w14:textId="77777777" w:rsidR="00734860" w:rsidRPr="007B5EDB" w:rsidRDefault="00734860" w:rsidP="002E7CF9">
      <w:pPr>
        <w:pStyle w:val="afb"/>
        <w:numPr>
          <w:ilvl w:val="0"/>
          <w:numId w:val="20"/>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ευθυγράμμισης φωτοκύτταρων εισόδου. Καθαρισμός και ευθυγράμμιση αυτή, όταν χρειαστεί.</w:t>
      </w:r>
    </w:p>
    <w:p w14:paraId="041504F4" w14:textId="77777777" w:rsidR="00734860" w:rsidRPr="007B5EDB" w:rsidRDefault="00734860" w:rsidP="002E7CF9">
      <w:pPr>
        <w:pStyle w:val="afb"/>
        <w:numPr>
          <w:ilvl w:val="0"/>
          <w:numId w:val="20"/>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για την ανεμπόδιστη περιστροφή των μεταλλικών κυλιόμενων τροχίσκων του ιμάντα.</w:t>
      </w:r>
    </w:p>
    <w:p w14:paraId="356BACCE" w14:textId="77777777" w:rsidR="00734860" w:rsidRPr="007B5EDB" w:rsidRDefault="00734860" w:rsidP="00734860">
      <w:pPr>
        <w:pStyle w:val="afb"/>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Καθαρισμός και λίπανση αυτών όπου και όταν χρειάζεται.</w:t>
      </w:r>
    </w:p>
    <w:p w14:paraId="7ED11C18" w14:textId="77777777" w:rsidR="00734860" w:rsidRPr="00734860" w:rsidRDefault="00734860" w:rsidP="00734860">
      <w:pPr>
        <w:pStyle w:val="afb"/>
        <w:autoSpaceDE w:val="0"/>
        <w:autoSpaceDN w:val="0"/>
        <w:adjustRightInd w:val="0"/>
        <w:spacing w:after="0"/>
        <w:rPr>
          <w:lang w:val="el-GR"/>
        </w:rPr>
      </w:pPr>
    </w:p>
    <w:p w14:paraId="372FCCF0"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Α.3. Έλεγχος ηλεκτρικών δομών και ηλεκτρονικών μερών της συσκευής</w:t>
      </w:r>
    </w:p>
    <w:p w14:paraId="3FD5F5B8"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Συγκεκριμένα θα διενεργηθεί:</w:t>
      </w:r>
    </w:p>
    <w:p w14:paraId="0E406837"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σωστής λειτουργίας πλακετών. </w:t>
      </w:r>
    </w:p>
    <w:p w14:paraId="57EACDB0"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τάσης τροφοδοσίας εισόδου της συσκευής και σωστής διανομής στις επιμέρους πλακέτες.</w:t>
      </w:r>
    </w:p>
    <w:p w14:paraId="65E1AC41"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τάσεων γεννήτριας.</w:t>
      </w:r>
    </w:p>
    <w:p w14:paraId="1D9A3938"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του </w:t>
      </w:r>
      <w:proofErr w:type="spellStart"/>
      <w:r w:rsidRPr="007B5EDB">
        <w:rPr>
          <w:rFonts w:ascii="Franklin Gothic Medium" w:hAnsi="Franklin Gothic Medium" w:cs="Calibri"/>
          <w:sz w:val="24"/>
          <w:lang w:val="el-GR"/>
        </w:rPr>
        <w:t>ηλ</w:t>
      </w:r>
      <w:proofErr w:type="spellEnd"/>
      <w:r w:rsidRPr="007B5EDB">
        <w:rPr>
          <w:rFonts w:ascii="Franklin Gothic Medium" w:hAnsi="Franklin Gothic Medium" w:cs="Calibri"/>
          <w:sz w:val="24"/>
          <w:lang w:val="el-GR"/>
        </w:rPr>
        <w:t xml:space="preserve">. ρεύματος του σωλήνα των </w:t>
      </w:r>
      <w:proofErr w:type="spellStart"/>
      <w:r w:rsidRPr="007B5EDB">
        <w:rPr>
          <w:rFonts w:ascii="Franklin Gothic Medium" w:hAnsi="Franklin Gothic Medium" w:cs="Calibri"/>
          <w:sz w:val="24"/>
          <w:lang w:val="el-GR"/>
        </w:rPr>
        <w:t>ακτίνων</w:t>
      </w:r>
      <w:proofErr w:type="spellEnd"/>
      <w:r w:rsidRPr="007B5EDB">
        <w:rPr>
          <w:rFonts w:ascii="Franklin Gothic Medium" w:hAnsi="Franklin Gothic Medium" w:cs="Calibri"/>
          <w:sz w:val="24"/>
          <w:lang w:val="el-GR"/>
        </w:rPr>
        <w:t xml:space="preserve"> Χ και διασφάλιση ότι είναι εντός προδιαγραφών του κατασκευαστικού οίκου.</w:t>
      </w:r>
    </w:p>
    <w:p w14:paraId="4091D9A2"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λειτουργίας του πληκτρολογίου και των διακοπτών της κονσόλας χειρισμού για να διασφαλιστεί η σωστή μηχανική και ηλεκτρική λειτουργία αυτών.</w:t>
      </w:r>
    </w:p>
    <w:p w14:paraId="3656EFD9"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λογισμικού συσκευής.</w:t>
      </w:r>
    </w:p>
    <w:p w14:paraId="403C230F"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λειτουργίας, ευκρίνειας, ποιότητας, πιστότητας και ανάλυσης της παραγόμενης από την συσκευή εικόνα.</w:t>
      </w:r>
    </w:p>
    <w:p w14:paraId="5E19DE60"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των λειτουργιών των μόνιτορ της συσκευής.</w:t>
      </w:r>
    </w:p>
    <w:p w14:paraId="2174E03E"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επαφών </w:t>
      </w:r>
      <w:proofErr w:type="spellStart"/>
      <w:r w:rsidRPr="007B5EDB">
        <w:rPr>
          <w:rFonts w:ascii="Franklin Gothic Medium" w:hAnsi="Franklin Gothic Medium" w:cs="Calibri"/>
          <w:sz w:val="24"/>
          <w:lang w:val="el-GR"/>
        </w:rPr>
        <w:t>ρελέ</w:t>
      </w:r>
      <w:proofErr w:type="spellEnd"/>
      <w:r w:rsidRPr="007B5EDB">
        <w:rPr>
          <w:rFonts w:ascii="Franklin Gothic Medium" w:hAnsi="Franklin Gothic Medium" w:cs="Calibri"/>
          <w:sz w:val="24"/>
          <w:lang w:val="el-GR"/>
        </w:rPr>
        <w:t xml:space="preserve"> ιμάντα και συναφών κυκλωμάτων.</w:t>
      </w:r>
    </w:p>
    <w:p w14:paraId="1BCB7C6C"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σήματος γραμμής και ανιχνευτών.</w:t>
      </w:r>
    </w:p>
    <w:p w14:paraId="6871032A" w14:textId="77777777" w:rsidR="00734860" w:rsidRPr="007B5EDB" w:rsidRDefault="00734860" w:rsidP="002E7CF9">
      <w:pPr>
        <w:pStyle w:val="afb"/>
        <w:numPr>
          <w:ilvl w:val="0"/>
          <w:numId w:val="21"/>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ανιχνευτών ως προς την θέση και την διεύθυνση ως προς την λυχνία </w:t>
      </w:r>
      <w:proofErr w:type="spellStart"/>
      <w:r w:rsidRPr="007B5EDB">
        <w:rPr>
          <w:rFonts w:ascii="Franklin Gothic Medium" w:hAnsi="Franklin Gothic Medium" w:cs="Calibri"/>
          <w:sz w:val="24"/>
          <w:lang w:val="el-GR"/>
        </w:rPr>
        <w:t>ακτίνων</w:t>
      </w:r>
      <w:proofErr w:type="spellEnd"/>
      <w:r w:rsidRPr="007B5EDB">
        <w:rPr>
          <w:rFonts w:ascii="Franklin Gothic Medium" w:hAnsi="Franklin Gothic Medium" w:cs="Calibri"/>
          <w:sz w:val="24"/>
          <w:lang w:val="el-GR"/>
        </w:rPr>
        <w:t xml:space="preserve"> Χ.</w:t>
      </w:r>
    </w:p>
    <w:p w14:paraId="52934A7B" w14:textId="77777777" w:rsidR="00734860" w:rsidRPr="007B5EDB" w:rsidRDefault="00734860" w:rsidP="00734860">
      <w:pPr>
        <w:autoSpaceDE w:val="0"/>
        <w:autoSpaceDN w:val="0"/>
        <w:adjustRightInd w:val="0"/>
        <w:spacing w:after="0"/>
        <w:rPr>
          <w:rFonts w:ascii="Franklin Gothic Medium" w:hAnsi="Franklin Gothic Medium"/>
          <w:sz w:val="24"/>
          <w:lang w:val="el-GR"/>
        </w:rPr>
      </w:pPr>
    </w:p>
    <w:p w14:paraId="779D43EC"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Α.4. Έλεγχος της ασφάλειας του μηχανήματος</w:t>
      </w:r>
    </w:p>
    <w:p w14:paraId="67439C82"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Συγκεκριμένα θα διενεργηθεί:</w:t>
      </w:r>
    </w:p>
    <w:p w14:paraId="27D81719" w14:textId="77777777" w:rsidR="00734860" w:rsidRPr="007B5EDB" w:rsidRDefault="00734860" w:rsidP="002E7CF9">
      <w:pPr>
        <w:pStyle w:val="afb"/>
        <w:numPr>
          <w:ilvl w:val="0"/>
          <w:numId w:val="22"/>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συστήματος αυτόματης διακοπής.</w:t>
      </w:r>
    </w:p>
    <w:p w14:paraId="27FAD4D4" w14:textId="77777777" w:rsidR="00734860" w:rsidRPr="007B5EDB" w:rsidRDefault="00734860" w:rsidP="002E7CF9">
      <w:pPr>
        <w:pStyle w:val="afb"/>
        <w:numPr>
          <w:ilvl w:val="0"/>
          <w:numId w:val="22"/>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συστήματος </w:t>
      </w:r>
      <w:proofErr w:type="spellStart"/>
      <w:r w:rsidRPr="007B5EDB">
        <w:rPr>
          <w:rFonts w:ascii="Franklin Gothic Medium" w:hAnsi="Franklin Gothic Medium" w:cs="Calibri"/>
          <w:sz w:val="24"/>
          <w:lang w:val="el-GR"/>
        </w:rPr>
        <w:t>ενδοασφάλισης</w:t>
      </w:r>
      <w:proofErr w:type="spellEnd"/>
      <w:r w:rsidRPr="007B5EDB">
        <w:rPr>
          <w:rFonts w:ascii="Franklin Gothic Medium" w:hAnsi="Franklin Gothic Medium" w:cs="Calibri"/>
          <w:sz w:val="24"/>
          <w:lang w:val="el-GR"/>
        </w:rPr>
        <w:t>.</w:t>
      </w:r>
    </w:p>
    <w:p w14:paraId="5CC38C13" w14:textId="77777777" w:rsidR="00734860" w:rsidRPr="007B5EDB" w:rsidRDefault="00734860" w:rsidP="002E7CF9">
      <w:pPr>
        <w:pStyle w:val="afb"/>
        <w:numPr>
          <w:ilvl w:val="0"/>
          <w:numId w:val="22"/>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εσωτερικής δόσης της συσκευής.</w:t>
      </w:r>
    </w:p>
    <w:p w14:paraId="54E1A48B" w14:textId="77777777" w:rsidR="00734860" w:rsidRPr="007B5EDB" w:rsidRDefault="00734860" w:rsidP="002E7CF9">
      <w:pPr>
        <w:pStyle w:val="afb"/>
        <w:numPr>
          <w:ilvl w:val="0"/>
          <w:numId w:val="22"/>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Έλεγχος ενδεικτικών λυχνιών.</w:t>
      </w:r>
    </w:p>
    <w:p w14:paraId="6F725B0F" w14:textId="77777777" w:rsidR="00734860" w:rsidRPr="007B5EDB" w:rsidRDefault="00734860" w:rsidP="002E7CF9">
      <w:pPr>
        <w:pStyle w:val="afb"/>
        <w:numPr>
          <w:ilvl w:val="0"/>
          <w:numId w:val="22"/>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 xml:space="preserve">Έλεγχος συναρμογής μεταλλικών επιφανειών επενδυμένων με </w:t>
      </w:r>
      <w:proofErr w:type="spellStart"/>
      <w:r w:rsidRPr="007B5EDB">
        <w:rPr>
          <w:rFonts w:ascii="Franklin Gothic Medium" w:hAnsi="Franklin Gothic Medium" w:cs="Calibri"/>
          <w:sz w:val="24"/>
          <w:lang w:val="el-GR"/>
        </w:rPr>
        <w:t>ακτινοπροστατευτικό</w:t>
      </w:r>
      <w:proofErr w:type="spellEnd"/>
      <w:r w:rsidRPr="007B5EDB">
        <w:rPr>
          <w:rFonts w:ascii="Franklin Gothic Medium" w:hAnsi="Franklin Gothic Medium" w:cs="Calibri"/>
          <w:sz w:val="24"/>
          <w:lang w:val="el-GR"/>
        </w:rPr>
        <w:t xml:space="preserve"> μόλυβδο.</w:t>
      </w:r>
    </w:p>
    <w:p w14:paraId="111C443D" w14:textId="77777777" w:rsidR="00734860" w:rsidRPr="007B5EDB" w:rsidRDefault="00734860" w:rsidP="002E7CF9">
      <w:pPr>
        <w:pStyle w:val="afb"/>
        <w:numPr>
          <w:ilvl w:val="0"/>
          <w:numId w:val="22"/>
        </w:numPr>
        <w:suppressAutoHyphens w:val="0"/>
        <w:autoSpaceDE w:val="0"/>
        <w:autoSpaceDN w:val="0"/>
        <w:adjustRightInd w:val="0"/>
        <w:spacing w:after="0"/>
        <w:rPr>
          <w:rFonts w:ascii="Franklin Gothic Medium" w:hAnsi="Franklin Gothic Medium" w:cs="Calibri"/>
          <w:sz w:val="24"/>
          <w:lang w:val="el-GR"/>
        </w:rPr>
      </w:pPr>
      <w:r w:rsidRPr="007B5EDB">
        <w:rPr>
          <w:rFonts w:ascii="Franklin Gothic Medium" w:hAnsi="Franklin Gothic Medium" w:cs="Calibri"/>
          <w:sz w:val="24"/>
          <w:lang w:val="el-GR"/>
        </w:rPr>
        <w:t>Έλεγχο παρεχόμενης ακτινοπροστασίας.</w:t>
      </w:r>
    </w:p>
    <w:p w14:paraId="0472A052" w14:textId="77777777" w:rsidR="00734860" w:rsidRPr="007B5EDB" w:rsidRDefault="00734860" w:rsidP="00734860">
      <w:pPr>
        <w:autoSpaceDE w:val="0"/>
        <w:autoSpaceDN w:val="0"/>
        <w:adjustRightInd w:val="0"/>
        <w:spacing w:after="0"/>
        <w:rPr>
          <w:rFonts w:ascii="Franklin Gothic Medium" w:hAnsi="Franklin Gothic Medium"/>
          <w:sz w:val="24"/>
          <w:lang w:val="el-GR"/>
        </w:rPr>
      </w:pPr>
    </w:p>
    <w:p w14:paraId="3C7D1A31"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lastRenderedPageBreak/>
        <w:t>Οι εργασίες προληπτικής συντήρησης θα πραγματοποιηθούν 2 φορές κατά τη διάρκεια της Σύμβασης: η πρώτη το Α’ εξάμηνο εντός 2 μηνών από την υπογραφή του ιδιωτικού συμφωνητικού και την ανάρτησή του στο ΚΗΜΔΗΣ και η δεύτερη το Γ εξάμηνο της 24μηνης σύμβασης.</w:t>
      </w:r>
    </w:p>
    <w:p w14:paraId="2662B0AE" w14:textId="77777777" w:rsidR="00734860" w:rsidRPr="00734860" w:rsidRDefault="00734860" w:rsidP="00734860">
      <w:pPr>
        <w:autoSpaceDE w:val="0"/>
        <w:autoSpaceDN w:val="0"/>
        <w:adjustRightInd w:val="0"/>
        <w:spacing w:after="0"/>
        <w:rPr>
          <w:lang w:val="el-GR"/>
        </w:rPr>
      </w:pPr>
    </w:p>
    <w:p w14:paraId="3320C5C0" w14:textId="77777777" w:rsidR="00734860" w:rsidRPr="00074462" w:rsidRDefault="00734860" w:rsidP="00074462">
      <w:pPr>
        <w:suppressAutoHyphens w:val="0"/>
        <w:autoSpaceDE w:val="0"/>
        <w:contextualSpacing/>
        <w:rPr>
          <w:rFonts w:ascii="Franklin Gothic Medium" w:hAnsi="Franklin Gothic Medium"/>
          <w:b/>
          <w:bCs/>
          <w:sz w:val="24"/>
          <w:lang w:val="el-GR" w:eastAsia="ar-SA"/>
        </w:rPr>
      </w:pPr>
      <w:r w:rsidRPr="00074462">
        <w:rPr>
          <w:rFonts w:ascii="Franklin Gothic Medium" w:hAnsi="Franklin Gothic Medium"/>
          <w:b/>
          <w:bCs/>
          <w:sz w:val="24"/>
          <w:lang w:val="el-GR" w:eastAsia="ar-SA"/>
        </w:rPr>
        <w:t>Β) Επισκευή-Συντήρηση μετά από βλάβη</w:t>
      </w:r>
    </w:p>
    <w:p w14:paraId="0B4F159E"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Ο ανάδοχος καθ’ όλη τη διάρκεια της Σύμβασης εκτός από την προληπτική τακτική συντήρηση, θα πραγματοποιεί και επισκευή και συντήρηση σε κάθε περίπτωση βλάβης, στην οποία δεν θα συμπεριλαμβάνεται το κόστος των ανταλλακτικών.</w:t>
      </w:r>
    </w:p>
    <w:p w14:paraId="73FD1115" w14:textId="77777777" w:rsidR="00734860" w:rsidRPr="007B5EDB" w:rsidRDefault="00734860" w:rsidP="00734860">
      <w:pPr>
        <w:autoSpaceDE w:val="0"/>
        <w:autoSpaceDN w:val="0"/>
        <w:adjustRightInd w:val="0"/>
        <w:spacing w:after="0"/>
        <w:rPr>
          <w:rFonts w:ascii="Franklin Gothic Medium" w:hAnsi="Franklin Gothic Medium"/>
          <w:sz w:val="24"/>
          <w:lang w:val="el-GR"/>
        </w:rPr>
      </w:pPr>
      <w:r w:rsidRPr="007B5EDB">
        <w:rPr>
          <w:rFonts w:ascii="Franklin Gothic Medium" w:hAnsi="Franklin Gothic Medium"/>
          <w:sz w:val="24"/>
          <w:lang w:val="el-GR"/>
        </w:rPr>
        <w:t>Ο ανάδοχος υποχρεούται μέσα σε δύο (2) εργάσιμες ημέρες από την ειδοποίησης της Α.Α.Δ.Ε. για ανωμαλία λειτουργίας της συσκευής να προβεί στην άρση της ανωμαλίας.</w:t>
      </w:r>
    </w:p>
    <w:p w14:paraId="4E8545CB" w14:textId="77777777" w:rsidR="00734860" w:rsidRPr="007B5EDB" w:rsidRDefault="00734860" w:rsidP="00734860">
      <w:pPr>
        <w:autoSpaceDE w:val="0"/>
        <w:autoSpaceDN w:val="0"/>
        <w:adjustRightInd w:val="0"/>
        <w:spacing w:after="0"/>
        <w:rPr>
          <w:rFonts w:ascii="Franklin Gothic Medium" w:hAnsi="Franklin Gothic Medium"/>
          <w:sz w:val="24"/>
          <w:lang w:val="el-GR"/>
        </w:rPr>
      </w:pPr>
    </w:p>
    <w:p w14:paraId="69D35DA0" w14:textId="77777777" w:rsidR="005A046E" w:rsidRDefault="005A046E" w:rsidP="007B3F77">
      <w:pPr>
        <w:autoSpaceDE w:val="0"/>
        <w:autoSpaceDN w:val="0"/>
        <w:adjustRightInd w:val="0"/>
        <w:spacing w:after="0"/>
        <w:rPr>
          <w:rFonts w:ascii="Franklin Gothic Medium" w:hAnsi="Franklin Gothic Medium"/>
          <w:sz w:val="24"/>
          <w:lang w:val="el-GR"/>
        </w:rPr>
      </w:pPr>
    </w:p>
    <w:p w14:paraId="6CBBBE01" w14:textId="77777777" w:rsidR="005A046E" w:rsidRDefault="005A046E" w:rsidP="007B3F77">
      <w:pPr>
        <w:autoSpaceDE w:val="0"/>
        <w:autoSpaceDN w:val="0"/>
        <w:adjustRightInd w:val="0"/>
        <w:spacing w:after="0"/>
        <w:rPr>
          <w:rFonts w:ascii="Franklin Gothic Medium" w:hAnsi="Franklin Gothic Medium"/>
          <w:sz w:val="24"/>
          <w:lang w:val="el-GR"/>
        </w:rPr>
      </w:pPr>
    </w:p>
    <w:p w14:paraId="7975285E" w14:textId="77777777" w:rsidR="003B57F1" w:rsidRDefault="003B57F1" w:rsidP="007B3F77">
      <w:pPr>
        <w:autoSpaceDE w:val="0"/>
        <w:autoSpaceDN w:val="0"/>
        <w:adjustRightInd w:val="0"/>
        <w:spacing w:after="0"/>
        <w:rPr>
          <w:rFonts w:ascii="Franklin Gothic Medium" w:hAnsi="Franklin Gothic Medium"/>
          <w:sz w:val="24"/>
          <w:lang w:val="el-GR"/>
        </w:rPr>
      </w:pPr>
    </w:p>
    <w:p w14:paraId="1E9A8FAB" w14:textId="77777777" w:rsidR="003B57F1" w:rsidRDefault="003B57F1" w:rsidP="007B3F77">
      <w:pPr>
        <w:autoSpaceDE w:val="0"/>
        <w:autoSpaceDN w:val="0"/>
        <w:adjustRightInd w:val="0"/>
        <w:spacing w:after="0"/>
        <w:rPr>
          <w:rFonts w:ascii="Franklin Gothic Medium" w:hAnsi="Franklin Gothic Medium"/>
          <w:sz w:val="24"/>
          <w:lang w:val="el-GR"/>
        </w:rPr>
      </w:pPr>
    </w:p>
    <w:p w14:paraId="2A864DCB" w14:textId="77777777" w:rsidR="007B5EDB" w:rsidRDefault="007B5EDB" w:rsidP="007B3F77">
      <w:pPr>
        <w:autoSpaceDE w:val="0"/>
        <w:autoSpaceDN w:val="0"/>
        <w:adjustRightInd w:val="0"/>
        <w:spacing w:after="0"/>
        <w:rPr>
          <w:rFonts w:ascii="Franklin Gothic Medium" w:hAnsi="Franklin Gothic Medium"/>
          <w:sz w:val="24"/>
          <w:lang w:val="el-GR"/>
        </w:rPr>
      </w:pPr>
    </w:p>
    <w:p w14:paraId="7D6320D6" w14:textId="77777777" w:rsidR="007B5EDB" w:rsidRDefault="007B5EDB" w:rsidP="007B3F77">
      <w:pPr>
        <w:autoSpaceDE w:val="0"/>
        <w:autoSpaceDN w:val="0"/>
        <w:adjustRightInd w:val="0"/>
        <w:spacing w:after="0"/>
        <w:rPr>
          <w:rFonts w:ascii="Franklin Gothic Medium" w:hAnsi="Franklin Gothic Medium"/>
          <w:sz w:val="24"/>
          <w:lang w:val="el-GR"/>
        </w:rPr>
      </w:pPr>
    </w:p>
    <w:p w14:paraId="5EEFA581" w14:textId="77777777" w:rsidR="007B5EDB" w:rsidRDefault="007B5EDB" w:rsidP="007B3F77">
      <w:pPr>
        <w:autoSpaceDE w:val="0"/>
        <w:autoSpaceDN w:val="0"/>
        <w:adjustRightInd w:val="0"/>
        <w:spacing w:after="0"/>
        <w:rPr>
          <w:rFonts w:ascii="Franklin Gothic Medium" w:hAnsi="Franklin Gothic Medium"/>
          <w:sz w:val="24"/>
          <w:lang w:val="el-GR"/>
        </w:rPr>
      </w:pPr>
    </w:p>
    <w:p w14:paraId="2AAD3821" w14:textId="77777777" w:rsidR="007B5EDB" w:rsidRDefault="007B5EDB" w:rsidP="007B3F77">
      <w:pPr>
        <w:autoSpaceDE w:val="0"/>
        <w:autoSpaceDN w:val="0"/>
        <w:adjustRightInd w:val="0"/>
        <w:spacing w:after="0"/>
        <w:rPr>
          <w:rFonts w:ascii="Franklin Gothic Medium" w:hAnsi="Franklin Gothic Medium"/>
          <w:sz w:val="24"/>
          <w:lang w:val="el-GR"/>
        </w:rPr>
      </w:pPr>
    </w:p>
    <w:p w14:paraId="524F23E7" w14:textId="77777777" w:rsidR="007B5EDB" w:rsidRDefault="007B5EDB" w:rsidP="007B3F77">
      <w:pPr>
        <w:autoSpaceDE w:val="0"/>
        <w:autoSpaceDN w:val="0"/>
        <w:adjustRightInd w:val="0"/>
        <w:spacing w:after="0"/>
        <w:rPr>
          <w:rFonts w:ascii="Franklin Gothic Medium" w:hAnsi="Franklin Gothic Medium"/>
          <w:sz w:val="24"/>
          <w:lang w:val="el-GR"/>
        </w:rPr>
      </w:pPr>
    </w:p>
    <w:p w14:paraId="41212D8F" w14:textId="77777777" w:rsidR="007B5EDB" w:rsidRDefault="007B5EDB" w:rsidP="007B3F77">
      <w:pPr>
        <w:autoSpaceDE w:val="0"/>
        <w:autoSpaceDN w:val="0"/>
        <w:adjustRightInd w:val="0"/>
        <w:spacing w:after="0"/>
        <w:rPr>
          <w:rFonts w:ascii="Franklin Gothic Medium" w:hAnsi="Franklin Gothic Medium"/>
          <w:sz w:val="24"/>
          <w:lang w:val="el-GR"/>
        </w:rPr>
      </w:pPr>
    </w:p>
    <w:p w14:paraId="30DD9C38" w14:textId="77777777" w:rsidR="007B5EDB" w:rsidRDefault="007B5EDB" w:rsidP="007B3F77">
      <w:pPr>
        <w:autoSpaceDE w:val="0"/>
        <w:autoSpaceDN w:val="0"/>
        <w:adjustRightInd w:val="0"/>
        <w:spacing w:after="0"/>
        <w:rPr>
          <w:rFonts w:ascii="Franklin Gothic Medium" w:hAnsi="Franklin Gothic Medium"/>
          <w:sz w:val="24"/>
          <w:lang w:val="el-GR"/>
        </w:rPr>
      </w:pPr>
    </w:p>
    <w:p w14:paraId="40BEDEF2" w14:textId="77777777" w:rsidR="007B5EDB" w:rsidRDefault="007B5EDB" w:rsidP="007B3F77">
      <w:pPr>
        <w:autoSpaceDE w:val="0"/>
        <w:autoSpaceDN w:val="0"/>
        <w:adjustRightInd w:val="0"/>
        <w:spacing w:after="0"/>
        <w:rPr>
          <w:rFonts w:ascii="Franklin Gothic Medium" w:hAnsi="Franklin Gothic Medium"/>
          <w:sz w:val="24"/>
          <w:lang w:val="el-GR"/>
        </w:rPr>
      </w:pPr>
    </w:p>
    <w:p w14:paraId="757BB224" w14:textId="77777777" w:rsidR="007B5EDB" w:rsidRDefault="007B5EDB" w:rsidP="007B3F77">
      <w:pPr>
        <w:autoSpaceDE w:val="0"/>
        <w:autoSpaceDN w:val="0"/>
        <w:adjustRightInd w:val="0"/>
        <w:spacing w:after="0"/>
        <w:rPr>
          <w:rFonts w:ascii="Franklin Gothic Medium" w:hAnsi="Franklin Gothic Medium"/>
          <w:sz w:val="24"/>
          <w:lang w:val="el-GR"/>
        </w:rPr>
      </w:pPr>
    </w:p>
    <w:p w14:paraId="256E132E" w14:textId="77777777" w:rsidR="007B5EDB" w:rsidRDefault="007B5EDB" w:rsidP="007B3F77">
      <w:pPr>
        <w:autoSpaceDE w:val="0"/>
        <w:autoSpaceDN w:val="0"/>
        <w:adjustRightInd w:val="0"/>
        <w:spacing w:after="0"/>
        <w:rPr>
          <w:rFonts w:ascii="Franklin Gothic Medium" w:hAnsi="Franklin Gothic Medium"/>
          <w:sz w:val="24"/>
          <w:lang w:val="el-GR"/>
        </w:rPr>
      </w:pPr>
    </w:p>
    <w:p w14:paraId="0AE2882E" w14:textId="77777777" w:rsidR="007B5EDB" w:rsidRDefault="007B5EDB" w:rsidP="007B3F77">
      <w:pPr>
        <w:autoSpaceDE w:val="0"/>
        <w:autoSpaceDN w:val="0"/>
        <w:adjustRightInd w:val="0"/>
        <w:spacing w:after="0"/>
        <w:rPr>
          <w:rFonts w:ascii="Franklin Gothic Medium" w:hAnsi="Franklin Gothic Medium"/>
          <w:sz w:val="24"/>
          <w:lang w:val="el-GR"/>
        </w:rPr>
      </w:pPr>
    </w:p>
    <w:p w14:paraId="2F8F1697" w14:textId="77777777" w:rsidR="007B5EDB" w:rsidRDefault="007B5EDB" w:rsidP="007B3F77">
      <w:pPr>
        <w:autoSpaceDE w:val="0"/>
        <w:autoSpaceDN w:val="0"/>
        <w:adjustRightInd w:val="0"/>
        <w:spacing w:after="0"/>
        <w:rPr>
          <w:rFonts w:ascii="Franklin Gothic Medium" w:hAnsi="Franklin Gothic Medium"/>
          <w:sz w:val="24"/>
          <w:lang w:val="el-GR"/>
        </w:rPr>
      </w:pPr>
    </w:p>
    <w:p w14:paraId="1F627C71" w14:textId="77777777" w:rsidR="007B5EDB" w:rsidRDefault="007B5EDB" w:rsidP="007B3F77">
      <w:pPr>
        <w:autoSpaceDE w:val="0"/>
        <w:autoSpaceDN w:val="0"/>
        <w:adjustRightInd w:val="0"/>
        <w:spacing w:after="0"/>
        <w:rPr>
          <w:rFonts w:ascii="Franklin Gothic Medium" w:hAnsi="Franklin Gothic Medium"/>
          <w:sz w:val="24"/>
          <w:lang w:val="el-GR"/>
        </w:rPr>
      </w:pPr>
    </w:p>
    <w:p w14:paraId="204CCFDF" w14:textId="77777777" w:rsidR="007B5EDB" w:rsidRDefault="007B5EDB" w:rsidP="007B3F77">
      <w:pPr>
        <w:autoSpaceDE w:val="0"/>
        <w:autoSpaceDN w:val="0"/>
        <w:adjustRightInd w:val="0"/>
        <w:spacing w:after="0"/>
        <w:rPr>
          <w:rFonts w:ascii="Franklin Gothic Medium" w:hAnsi="Franklin Gothic Medium"/>
          <w:sz w:val="24"/>
          <w:lang w:val="el-GR"/>
        </w:rPr>
      </w:pPr>
    </w:p>
    <w:p w14:paraId="3DCF692A" w14:textId="77777777" w:rsidR="007B5EDB" w:rsidRDefault="007B5EDB" w:rsidP="007B3F77">
      <w:pPr>
        <w:autoSpaceDE w:val="0"/>
        <w:autoSpaceDN w:val="0"/>
        <w:adjustRightInd w:val="0"/>
        <w:spacing w:after="0"/>
        <w:rPr>
          <w:rFonts w:ascii="Franklin Gothic Medium" w:hAnsi="Franklin Gothic Medium"/>
          <w:sz w:val="24"/>
          <w:lang w:val="el-GR"/>
        </w:rPr>
      </w:pPr>
    </w:p>
    <w:p w14:paraId="59025137" w14:textId="77777777" w:rsidR="007B5EDB" w:rsidRDefault="007B5EDB" w:rsidP="007B3F77">
      <w:pPr>
        <w:autoSpaceDE w:val="0"/>
        <w:autoSpaceDN w:val="0"/>
        <w:adjustRightInd w:val="0"/>
        <w:spacing w:after="0"/>
        <w:rPr>
          <w:rFonts w:ascii="Franklin Gothic Medium" w:hAnsi="Franklin Gothic Medium"/>
          <w:sz w:val="24"/>
          <w:lang w:val="el-GR"/>
        </w:rPr>
      </w:pPr>
    </w:p>
    <w:p w14:paraId="48F28678" w14:textId="77777777" w:rsidR="007B5EDB" w:rsidRDefault="007B5EDB" w:rsidP="007B3F77">
      <w:pPr>
        <w:autoSpaceDE w:val="0"/>
        <w:autoSpaceDN w:val="0"/>
        <w:adjustRightInd w:val="0"/>
        <w:spacing w:after="0"/>
        <w:rPr>
          <w:rFonts w:ascii="Franklin Gothic Medium" w:hAnsi="Franklin Gothic Medium"/>
          <w:sz w:val="24"/>
          <w:lang w:val="el-GR"/>
        </w:rPr>
      </w:pPr>
    </w:p>
    <w:p w14:paraId="1B1D7B1E" w14:textId="77777777" w:rsidR="007B5EDB" w:rsidRDefault="007B5EDB" w:rsidP="007B3F77">
      <w:pPr>
        <w:autoSpaceDE w:val="0"/>
        <w:autoSpaceDN w:val="0"/>
        <w:adjustRightInd w:val="0"/>
        <w:spacing w:after="0"/>
        <w:rPr>
          <w:rFonts w:ascii="Franklin Gothic Medium" w:hAnsi="Franklin Gothic Medium"/>
          <w:sz w:val="24"/>
          <w:lang w:val="el-GR"/>
        </w:rPr>
      </w:pPr>
    </w:p>
    <w:p w14:paraId="5508F95A" w14:textId="77777777" w:rsidR="007B5EDB" w:rsidRDefault="007B5EDB" w:rsidP="007B3F77">
      <w:pPr>
        <w:autoSpaceDE w:val="0"/>
        <w:autoSpaceDN w:val="0"/>
        <w:adjustRightInd w:val="0"/>
        <w:spacing w:after="0"/>
        <w:rPr>
          <w:rFonts w:ascii="Franklin Gothic Medium" w:hAnsi="Franklin Gothic Medium"/>
          <w:sz w:val="24"/>
          <w:lang w:val="el-GR"/>
        </w:rPr>
      </w:pPr>
    </w:p>
    <w:p w14:paraId="5452C829" w14:textId="77777777" w:rsidR="007B5EDB" w:rsidRDefault="007B5EDB" w:rsidP="007B3F77">
      <w:pPr>
        <w:autoSpaceDE w:val="0"/>
        <w:autoSpaceDN w:val="0"/>
        <w:adjustRightInd w:val="0"/>
        <w:spacing w:after="0"/>
        <w:rPr>
          <w:rFonts w:ascii="Franklin Gothic Medium" w:hAnsi="Franklin Gothic Medium"/>
          <w:sz w:val="24"/>
          <w:lang w:val="el-GR"/>
        </w:rPr>
      </w:pPr>
    </w:p>
    <w:p w14:paraId="06D5BE44" w14:textId="77777777" w:rsidR="007B5EDB" w:rsidRDefault="007B5EDB" w:rsidP="007B3F77">
      <w:pPr>
        <w:autoSpaceDE w:val="0"/>
        <w:autoSpaceDN w:val="0"/>
        <w:adjustRightInd w:val="0"/>
        <w:spacing w:after="0"/>
        <w:rPr>
          <w:rFonts w:ascii="Franklin Gothic Medium" w:hAnsi="Franklin Gothic Medium"/>
          <w:sz w:val="24"/>
          <w:lang w:val="el-GR"/>
        </w:rPr>
      </w:pPr>
    </w:p>
    <w:p w14:paraId="50F0E35C" w14:textId="77777777" w:rsidR="007B5EDB" w:rsidRDefault="007B5EDB" w:rsidP="007B3F77">
      <w:pPr>
        <w:autoSpaceDE w:val="0"/>
        <w:autoSpaceDN w:val="0"/>
        <w:adjustRightInd w:val="0"/>
        <w:spacing w:after="0"/>
        <w:rPr>
          <w:rFonts w:ascii="Franklin Gothic Medium" w:hAnsi="Franklin Gothic Medium"/>
          <w:sz w:val="24"/>
          <w:lang w:val="el-GR"/>
        </w:rPr>
      </w:pPr>
    </w:p>
    <w:p w14:paraId="444F2427" w14:textId="77777777" w:rsidR="007B5EDB" w:rsidRDefault="007B5EDB" w:rsidP="007B3F77">
      <w:pPr>
        <w:autoSpaceDE w:val="0"/>
        <w:autoSpaceDN w:val="0"/>
        <w:adjustRightInd w:val="0"/>
        <w:spacing w:after="0"/>
        <w:rPr>
          <w:rFonts w:ascii="Franklin Gothic Medium" w:hAnsi="Franklin Gothic Medium"/>
          <w:sz w:val="24"/>
          <w:lang w:val="el-GR"/>
        </w:rPr>
      </w:pPr>
    </w:p>
    <w:p w14:paraId="2B2ABCF1" w14:textId="77777777" w:rsidR="007B5EDB" w:rsidRDefault="007B5EDB" w:rsidP="007B3F77">
      <w:pPr>
        <w:autoSpaceDE w:val="0"/>
        <w:autoSpaceDN w:val="0"/>
        <w:adjustRightInd w:val="0"/>
        <w:spacing w:after="0"/>
        <w:rPr>
          <w:rFonts w:ascii="Franklin Gothic Medium" w:hAnsi="Franklin Gothic Medium"/>
          <w:sz w:val="24"/>
          <w:lang w:val="el-GR"/>
        </w:rPr>
      </w:pPr>
    </w:p>
    <w:p w14:paraId="219F3C0D" w14:textId="77777777" w:rsidR="007B5EDB" w:rsidRDefault="007B5EDB" w:rsidP="007B3F77">
      <w:pPr>
        <w:autoSpaceDE w:val="0"/>
        <w:autoSpaceDN w:val="0"/>
        <w:adjustRightInd w:val="0"/>
        <w:spacing w:after="0"/>
        <w:rPr>
          <w:rFonts w:ascii="Franklin Gothic Medium" w:hAnsi="Franklin Gothic Medium"/>
          <w:sz w:val="24"/>
          <w:lang w:val="el-GR"/>
        </w:rPr>
      </w:pPr>
    </w:p>
    <w:p w14:paraId="74CF71AC" w14:textId="77777777" w:rsidR="007B5EDB" w:rsidRDefault="007B5EDB" w:rsidP="007B3F77">
      <w:pPr>
        <w:autoSpaceDE w:val="0"/>
        <w:autoSpaceDN w:val="0"/>
        <w:adjustRightInd w:val="0"/>
        <w:spacing w:after="0"/>
        <w:rPr>
          <w:rFonts w:ascii="Franklin Gothic Medium" w:hAnsi="Franklin Gothic Medium"/>
          <w:sz w:val="24"/>
          <w:lang w:val="el-GR"/>
        </w:rPr>
      </w:pPr>
    </w:p>
    <w:p w14:paraId="5548C11A" w14:textId="77777777" w:rsidR="007B5EDB" w:rsidRDefault="007B5EDB" w:rsidP="007B3F77">
      <w:pPr>
        <w:autoSpaceDE w:val="0"/>
        <w:autoSpaceDN w:val="0"/>
        <w:adjustRightInd w:val="0"/>
        <w:spacing w:after="0"/>
        <w:rPr>
          <w:rFonts w:ascii="Franklin Gothic Medium" w:hAnsi="Franklin Gothic Medium"/>
          <w:sz w:val="24"/>
          <w:lang w:val="el-GR"/>
        </w:rPr>
      </w:pPr>
    </w:p>
    <w:p w14:paraId="6324F8C1" w14:textId="77777777" w:rsidR="007B5EDB" w:rsidRDefault="007B5EDB" w:rsidP="007B3F77">
      <w:pPr>
        <w:autoSpaceDE w:val="0"/>
        <w:autoSpaceDN w:val="0"/>
        <w:adjustRightInd w:val="0"/>
        <w:spacing w:after="0"/>
        <w:rPr>
          <w:rFonts w:ascii="Franklin Gothic Medium" w:hAnsi="Franklin Gothic Medium"/>
          <w:sz w:val="24"/>
          <w:lang w:val="el-GR"/>
        </w:rPr>
      </w:pPr>
    </w:p>
    <w:p w14:paraId="1C67FD0D" w14:textId="77777777" w:rsidR="007B5EDB" w:rsidRDefault="007B5EDB" w:rsidP="007B3F77">
      <w:pPr>
        <w:autoSpaceDE w:val="0"/>
        <w:autoSpaceDN w:val="0"/>
        <w:adjustRightInd w:val="0"/>
        <w:spacing w:after="0"/>
        <w:rPr>
          <w:rFonts w:ascii="Franklin Gothic Medium" w:hAnsi="Franklin Gothic Medium"/>
          <w:sz w:val="24"/>
          <w:lang w:val="el-GR"/>
        </w:rPr>
      </w:pPr>
    </w:p>
    <w:p w14:paraId="5C6395A4" w14:textId="77777777" w:rsidR="007B5EDB" w:rsidRDefault="007B5EDB" w:rsidP="007B3F77">
      <w:pPr>
        <w:autoSpaceDE w:val="0"/>
        <w:autoSpaceDN w:val="0"/>
        <w:adjustRightInd w:val="0"/>
        <w:spacing w:after="0"/>
        <w:rPr>
          <w:rFonts w:ascii="Franklin Gothic Medium" w:hAnsi="Franklin Gothic Medium"/>
          <w:sz w:val="24"/>
          <w:lang w:val="el-GR"/>
        </w:rPr>
      </w:pPr>
    </w:p>
    <w:p w14:paraId="73709E13" w14:textId="77777777" w:rsidR="00E56E5E" w:rsidRDefault="00E56E5E" w:rsidP="007B3F77">
      <w:pPr>
        <w:autoSpaceDE w:val="0"/>
        <w:autoSpaceDN w:val="0"/>
        <w:adjustRightInd w:val="0"/>
        <w:spacing w:after="0"/>
        <w:rPr>
          <w:rFonts w:ascii="Franklin Gothic Medium" w:hAnsi="Franklin Gothic Medium"/>
          <w:sz w:val="24"/>
          <w:lang w:val="el-GR"/>
        </w:rPr>
      </w:pPr>
    </w:p>
    <w:p w14:paraId="426D3584" w14:textId="77777777" w:rsidR="00E56E5E" w:rsidRDefault="00E56E5E" w:rsidP="007B3F77">
      <w:pPr>
        <w:autoSpaceDE w:val="0"/>
        <w:autoSpaceDN w:val="0"/>
        <w:adjustRightInd w:val="0"/>
        <w:spacing w:after="0"/>
        <w:rPr>
          <w:rFonts w:ascii="Franklin Gothic Medium" w:hAnsi="Franklin Gothic Medium"/>
          <w:sz w:val="24"/>
          <w:lang w:val="el-GR"/>
        </w:rPr>
      </w:pPr>
    </w:p>
    <w:p w14:paraId="72AAD11B" w14:textId="2C356F05" w:rsidR="00E56E5E" w:rsidRDefault="00E56E5E" w:rsidP="007B3F77">
      <w:pPr>
        <w:autoSpaceDE w:val="0"/>
        <w:autoSpaceDN w:val="0"/>
        <w:adjustRightInd w:val="0"/>
        <w:spacing w:after="0"/>
        <w:rPr>
          <w:rFonts w:ascii="Franklin Gothic Medium" w:hAnsi="Franklin Gothic Medium"/>
          <w:sz w:val="24"/>
          <w:lang w:val="el-GR"/>
        </w:rPr>
      </w:pPr>
    </w:p>
    <w:p w14:paraId="18F0D847" w14:textId="7927E3BA" w:rsidR="00861858" w:rsidRDefault="00861858" w:rsidP="007B3F77">
      <w:pPr>
        <w:autoSpaceDE w:val="0"/>
        <w:autoSpaceDN w:val="0"/>
        <w:adjustRightInd w:val="0"/>
        <w:spacing w:after="0"/>
        <w:rPr>
          <w:rFonts w:ascii="Franklin Gothic Medium" w:hAnsi="Franklin Gothic Medium"/>
          <w:sz w:val="24"/>
          <w:lang w:val="el-GR"/>
        </w:rPr>
      </w:pPr>
    </w:p>
    <w:p w14:paraId="0A58477E" w14:textId="77777777" w:rsidR="00861858" w:rsidRDefault="00861858" w:rsidP="007B3F77">
      <w:pPr>
        <w:autoSpaceDE w:val="0"/>
        <w:autoSpaceDN w:val="0"/>
        <w:adjustRightInd w:val="0"/>
        <w:spacing w:after="0"/>
        <w:rPr>
          <w:rFonts w:ascii="Franklin Gothic Medium" w:hAnsi="Franklin Gothic Medium"/>
          <w:sz w:val="24"/>
          <w:lang w:val="el-GR"/>
        </w:rPr>
      </w:pPr>
    </w:p>
    <w:p w14:paraId="1E24F5F1" w14:textId="77777777" w:rsidR="003B57F1" w:rsidRDefault="003B57F1" w:rsidP="007B3F77">
      <w:pPr>
        <w:autoSpaceDE w:val="0"/>
        <w:autoSpaceDN w:val="0"/>
        <w:adjustRightInd w:val="0"/>
        <w:spacing w:after="0"/>
        <w:rPr>
          <w:rFonts w:ascii="Franklin Gothic Medium" w:hAnsi="Franklin Gothic Medium"/>
          <w:sz w:val="24"/>
          <w:lang w:val="el-GR"/>
        </w:rPr>
      </w:pPr>
    </w:p>
    <w:p w14:paraId="0AFBDF38" w14:textId="77777777" w:rsidR="003B57F1" w:rsidRPr="00571327" w:rsidRDefault="003B57F1" w:rsidP="007B3F77">
      <w:pPr>
        <w:autoSpaceDE w:val="0"/>
        <w:autoSpaceDN w:val="0"/>
        <w:adjustRightInd w:val="0"/>
        <w:spacing w:after="0"/>
        <w:rPr>
          <w:rFonts w:ascii="Franklin Gothic Medium" w:hAnsi="Franklin Gothic Medium"/>
          <w:sz w:val="24"/>
          <w:lang w:val="el-GR"/>
        </w:rPr>
      </w:pPr>
    </w:p>
    <w:p w14:paraId="7BAF1173" w14:textId="77777777" w:rsidR="007B3F77" w:rsidRPr="000573F6" w:rsidRDefault="003A4500" w:rsidP="000573F6">
      <w:pPr>
        <w:pStyle w:val="20"/>
        <w:tabs>
          <w:tab w:val="clear" w:pos="567"/>
          <w:tab w:val="left" w:pos="0"/>
        </w:tabs>
        <w:spacing w:before="57" w:after="57"/>
        <w:ind w:left="0" w:firstLine="0"/>
        <w:rPr>
          <w:lang w:val="el-GR"/>
        </w:rPr>
      </w:pPr>
      <w:bookmarkStart w:id="3" w:name="_Toc8815619"/>
      <w:bookmarkStart w:id="4" w:name="_Toc137807864"/>
      <w:r w:rsidRPr="00463CBB">
        <w:rPr>
          <w:lang w:val="el-GR"/>
        </w:rPr>
        <w:lastRenderedPageBreak/>
        <w:t>ΠΑΡΑΡΤΗΜΑ ΙΙΙ: ΔΗΛΩΣΗ ΣΥΜΜΟΡΦΩΣΗΣ ΤΕΧΝΙΚΗΣ ΠΡΟΣΦΟΡΑΣ</w:t>
      </w:r>
      <w:bookmarkEnd w:id="3"/>
      <w:bookmarkEnd w:id="4"/>
    </w:p>
    <w:p w14:paraId="063D6C21" w14:textId="77777777" w:rsidR="00A6614B" w:rsidRDefault="00A6614B" w:rsidP="00A6614B">
      <w:pPr>
        <w:spacing w:after="260"/>
        <w:jc w:val="center"/>
        <w:rPr>
          <w:b/>
          <w:bCs/>
          <w:lang w:val="el-GR"/>
        </w:rPr>
      </w:pPr>
      <w:r w:rsidRPr="00842A46">
        <w:rPr>
          <w:b/>
          <w:bCs/>
          <w:lang w:val="el-GR"/>
        </w:rPr>
        <w:t>ΔΗΛΩΣΗ ΣΥΜΜΟΡΦΩΣΗΣ ΤΕΧΝΙΚΗΣ ΠΡΟΣΦΟΡΑΣ</w:t>
      </w:r>
    </w:p>
    <w:p w14:paraId="7D69F17F" w14:textId="77777777" w:rsidR="00A6614B" w:rsidRDefault="00A6614B" w:rsidP="00A6614B">
      <w:pPr>
        <w:spacing w:after="260"/>
        <w:jc w:val="center"/>
        <w:rPr>
          <w:lang w:val="el-GR"/>
        </w:rPr>
      </w:pPr>
      <w:r w:rsidRPr="00842A46">
        <w:rPr>
          <w:b/>
          <w:bCs/>
          <w:lang w:val="el-GR"/>
        </w:rPr>
        <w:t>(ΓΕΝΙΚΩΝ ΑΠΑΙΤΗΣΕΩΝ- ΥΠΟΧΡΕΩΣΕΩΝ ΑΝΑΔΟΧΟΥ)</w:t>
      </w:r>
    </w:p>
    <w:p w14:paraId="6462883A" w14:textId="77777777" w:rsidR="00A6614B" w:rsidRPr="00367DFB" w:rsidRDefault="00A6614B" w:rsidP="00A6614B">
      <w:pPr>
        <w:spacing w:after="260" w:line="276" w:lineRule="auto"/>
        <w:rPr>
          <w:rFonts w:ascii="Franklin Gothic Medium" w:hAnsi="Franklin Gothic Medium"/>
          <w:lang w:val="el-GR"/>
        </w:rPr>
      </w:pPr>
      <w:r w:rsidRPr="00367DFB">
        <w:rPr>
          <w:rFonts w:ascii="Franklin Gothic Medium" w:hAnsi="Franklin Gothic Medium"/>
          <w:lang w:val="el-GR"/>
        </w:rPr>
        <w:t xml:space="preserve">Οι προσφέροντες υποχρεούνται να συμπληρώσουν δήλωση συμμόρφωσης τεχνικής προσφοράς ως προς τις τεχνικές προδιαγραφές έχοντας την απόλυτη ευθύνη της ακρίβειας των στοιχείων που δηλώνουν και την υπογράφουν αρμοδίως. </w:t>
      </w:r>
    </w:p>
    <w:tbl>
      <w:tblPr>
        <w:tblW w:w="5000" w:type="pct"/>
        <w:tblCellMar>
          <w:left w:w="0" w:type="dxa"/>
          <w:right w:w="0" w:type="dxa"/>
        </w:tblCellMar>
        <w:tblLook w:val="01E0" w:firstRow="1" w:lastRow="1" w:firstColumn="1" w:lastColumn="1" w:noHBand="0" w:noVBand="0"/>
      </w:tblPr>
      <w:tblGrid>
        <w:gridCol w:w="9771"/>
      </w:tblGrid>
      <w:tr w:rsidR="00A6614B" w14:paraId="35530227" w14:textId="77777777" w:rsidTr="00C236B7">
        <w:trPr>
          <w:trHeight w:val="2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310F2E9" w14:textId="77777777" w:rsidR="00A6614B" w:rsidRPr="008B25BD" w:rsidRDefault="00A6614B" w:rsidP="00C236B7">
            <w:pPr>
              <w:pStyle w:val="TableParagraph"/>
              <w:spacing w:line="208" w:lineRule="exact"/>
              <w:ind w:left="200"/>
              <w:rPr>
                <w:b/>
              </w:rPr>
            </w:pPr>
          </w:p>
          <w:p w14:paraId="2C43A651" w14:textId="77777777" w:rsidR="00A6614B" w:rsidRPr="008B25BD" w:rsidRDefault="00A6614B" w:rsidP="00C236B7">
            <w:pPr>
              <w:pStyle w:val="TableParagraph"/>
              <w:spacing w:line="208" w:lineRule="exact"/>
              <w:ind w:left="200"/>
              <w:rPr>
                <w:b/>
              </w:rPr>
            </w:pPr>
            <w:r w:rsidRPr="008B25BD">
              <w:rPr>
                <w:b/>
              </w:rPr>
              <w:t>ΕΠΩΝΥΜΙΑ:</w:t>
            </w:r>
          </w:p>
          <w:p w14:paraId="3A504AD1" w14:textId="77777777" w:rsidR="00A6614B" w:rsidRPr="008B25BD" w:rsidRDefault="00A6614B" w:rsidP="00C236B7">
            <w:pPr>
              <w:pStyle w:val="TableParagraph"/>
              <w:spacing w:line="208" w:lineRule="exact"/>
              <w:ind w:left="200"/>
              <w:rPr>
                <w:b/>
              </w:rPr>
            </w:pPr>
          </w:p>
        </w:tc>
      </w:tr>
      <w:tr w:rsidR="00A6614B" w:rsidRPr="006D3F15" w14:paraId="4CE51100" w14:textId="77777777" w:rsidTr="00C236B7">
        <w:trPr>
          <w:trHeight w:val="29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4C865DEC" w14:textId="77777777" w:rsidR="00A6614B" w:rsidRPr="008B25BD" w:rsidRDefault="00A6614B" w:rsidP="00C236B7">
            <w:pPr>
              <w:pStyle w:val="TableParagraph"/>
              <w:tabs>
                <w:tab w:val="left" w:pos="3884"/>
                <w:tab w:val="left" w:pos="10176"/>
              </w:tabs>
              <w:spacing w:line="254" w:lineRule="exact"/>
              <w:ind w:left="200" w:right="-58"/>
              <w:rPr>
                <w:b/>
              </w:rPr>
            </w:pPr>
          </w:p>
          <w:p w14:paraId="59CDF2B6" w14:textId="77777777" w:rsidR="00A6614B" w:rsidRPr="008B25BD" w:rsidRDefault="00A6614B" w:rsidP="00C236B7">
            <w:pPr>
              <w:pStyle w:val="TableParagraph"/>
              <w:tabs>
                <w:tab w:val="left" w:pos="3884"/>
                <w:tab w:val="left" w:pos="10176"/>
              </w:tabs>
              <w:spacing w:line="254" w:lineRule="exact"/>
              <w:ind w:left="200" w:right="-58"/>
              <w:rPr>
                <w:b/>
              </w:rPr>
            </w:pPr>
            <w:r w:rsidRPr="008B25BD">
              <w:rPr>
                <w:b/>
              </w:rPr>
              <w:t>ΔΙΕΥΘΥΝΣΗ, Τ.Κ, ΠΟΛΗ ΕΔΡΑΣ:</w:t>
            </w:r>
            <w:r w:rsidRPr="008B25BD">
              <w:rPr>
                <w:b/>
              </w:rPr>
              <w:tab/>
              <w:t xml:space="preserve"> </w:t>
            </w:r>
            <w:r w:rsidRPr="008B25BD">
              <w:rPr>
                <w:b/>
              </w:rPr>
              <w:tab/>
            </w:r>
          </w:p>
        </w:tc>
      </w:tr>
      <w:tr w:rsidR="00A6614B" w14:paraId="2D624872" w14:textId="77777777" w:rsidTr="00C236B7">
        <w:trPr>
          <w:trHeight w:val="27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ACA0186" w14:textId="77777777" w:rsidR="00A6614B" w:rsidRPr="008B25BD" w:rsidRDefault="00A6614B" w:rsidP="00C236B7">
            <w:pPr>
              <w:pStyle w:val="TableParagraph"/>
              <w:tabs>
                <w:tab w:val="left" w:pos="3884"/>
                <w:tab w:val="left" w:pos="10176"/>
              </w:tabs>
              <w:spacing w:line="254" w:lineRule="exact"/>
              <w:ind w:left="200" w:right="-58"/>
              <w:rPr>
                <w:b/>
              </w:rPr>
            </w:pPr>
          </w:p>
          <w:p w14:paraId="02A920F7" w14:textId="77777777" w:rsidR="00A6614B" w:rsidRPr="008B25BD" w:rsidRDefault="00A6614B" w:rsidP="00C236B7">
            <w:pPr>
              <w:pStyle w:val="TableParagraph"/>
              <w:tabs>
                <w:tab w:val="left" w:pos="3884"/>
                <w:tab w:val="left" w:pos="10176"/>
              </w:tabs>
              <w:spacing w:line="254" w:lineRule="exact"/>
              <w:ind w:left="200" w:right="-58"/>
              <w:rPr>
                <w:b/>
              </w:rPr>
            </w:pPr>
            <w:r w:rsidRPr="008B25BD">
              <w:rPr>
                <w:b/>
              </w:rPr>
              <w:t>ΤΗΛΕΦΩΝΑ/ Ε-ΜΑΙL:</w:t>
            </w:r>
            <w:r w:rsidRPr="008B25BD">
              <w:rPr>
                <w:b/>
              </w:rPr>
              <w:tab/>
              <w:t xml:space="preserve"> </w:t>
            </w:r>
            <w:r w:rsidRPr="008B25BD">
              <w:rPr>
                <w:b/>
              </w:rPr>
              <w:tab/>
            </w:r>
          </w:p>
        </w:tc>
      </w:tr>
      <w:tr w:rsidR="00A6614B" w14:paraId="5C7F14B5" w14:textId="77777777" w:rsidTr="00C236B7">
        <w:trPr>
          <w:trHeight w:val="256"/>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821768" w14:textId="77777777" w:rsidR="00A6614B" w:rsidRPr="008B25BD" w:rsidRDefault="00A6614B" w:rsidP="00C236B7">
            <w:pPr>
              <w:pStyle w:val="TableParagraph"/>
              <w:tabs>
                <w:tab w:val="left" w:pos="3884"/>
                <w:tab w:val="left" w:pos="10176"/>
              </w:tabs>
              <w:spacing w:line="254" w:lineRule="exact"/>
              <w:ind w:left="200" w:right="-58"/>
              <w:rPr>
                <w:b/>
              </w:rPr>
            </w:pPr>
          </w:p>
          <w:p w14:paraId="4FC8C107" w14:textId="77777777" w:rsidR="00A6614B" w:rsidRPr="008B25BD" w:rsidRDefault="00A6614B" w:rsidP="00C236B7">
            <w:pPr>
              <w:pStyle w:val="TableParagraph"/>
              <w:tabs>
                <w:tab w:val="left" w:pos="3884"/>
                <w:tab w:val="left" w:pos="10176"/>
              </w:tabs>
              <w:spacing w:line="254" w:lineRule="exact"/>
              <w:ind w:left="200" w:right="-58"/>
              <w:rPr>
                <w:b/>
              </w:rPr>
            </w:pPr>
            <w:r w:rsidRPr="008B25BD">
              <w:rPr>
                <w:b/>
              </w:rPr>
              <w:t>ΑΦΜ-Δ.Ο.Υ:</w:t>
            </w:r>
          </w:p>
          <w:p w14:paraId="63A217FC" w14:textId="77777777" w:rsidR="00A6614B" w:rsidRPr="008B25BD" w:rsidRDefault="00A6614B" w:rsidP="00C236B7">
            <w:pPr>
              <w:pStyle w:val="TableParagraph"/>
              <w:tabs>
                <w:tab w:val="left" w:pos="3884"/>
                <w:tab w:val="left" w:pos="10176"/>
              </w:tabs>
              <w:spacing w:line="254" w:lineRule="exact"/>
              <w:ind w:left="200" w:right="-58"/>
              <w:rPr>
                <w:b/>
              </w:rPr>
            </w:pPr>
          </w:p>
        </w:tc>
      </w:tr>
      <w:tr w:rsidR="00A6614B" w14:paraId="094AEE02" w14:textId="77777777" w:rsidTr="00C236B7">
        <w:trPr>
          <w:trHeight w:val="26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24A4EC1" w14:textId="77777777" w:rsidR="00A6614B" w:rsidRPr="008B25BD" w:rsidRDefault="00A6614B" w:rsidP="00C236B7">
            <w:pPr>
              <w:pStyle w:val="TableParagraph"/>
              <w:tabs>
                <w:tab w:val="left" w:pos="3884"/>
                <w:tab w:val="left" w:pos="10176"/>
              </w:tabs>
              <w:spacing w:line="254" w:lineRule="exact"/>
              <w:ind w:left="200" w:right="-58"/>
              <w:rPr>
                <w:b/>
              </w:rPr>
            </w:pPr>
          </w:p>
          <w:p w14:paraId="47BC0446" w14:textId="77777777" w:rsidR="00A6614B" w:rsidRPr="008B25BD" w:rsidRDefault="00A6614B" w:rsidP="00C236B7">
            <w:pPr>
              <w:pStyle w:val="TableParagraph"/>
              <w:tabs>
                <w:tab w:val="left" w:pos="3884"/>
                <w:tab w:val="left" w:pos="10176"/>
              </w:tabs>
              <w:spacing w:line="254" w:lineRule="exact"/>
              <w:ind w:left="200" w:right="-58"/>
              <w:rPr>
                <w:b/>
              </w:rPr>
            </w:pPr>
            <w:r w:rsidRPr="008B25BD">
              <w:rPr>
                <w:b/>
              </w:rPr>
              <w:t>ΝΟΜΙΜΟΣ ΕΚΠΡΟΣΩΠΟΣ:</w:t>
            </w:r>
          </w:p>
          <w:p w14:paraId="12FCDA2F" w14:textId="77777777" w:rsidR="00A6614B" w:rsidRPr="008B25BD" w:rsidRDefault="00A6614B" w:rsidP="00C236B7">
            <w:pPr>
              <w:pStyle w:val="TableParagraph"/>
              <w:tabs>
                <w:tab w:val="left" w:pos="3884"/>
                <w:tab w:val="left" w:pos="10176"/>
              </w:tabs>
              <w:spacing w:line="254" w:lineRule="exact"/>
              <w:ind w:left="200" w:right="-58"/>
              <w:rPr>
                <w:b/>
              </w:rPr>
            </w:pPr>
          </w:p>
        </w:tc>
      </w:tr>
      <w:tr w:rsidR="00A6614B" w:rsidRPr="006D3F15" w14:paraId="00A66F77" w14:textId="77777777" w:rsidTr="00C236B7">
        <w:trPr>
          <w:trHeight w:val="29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A99674B" w14:textId="77777777" w:rsidR="00A6614B" w:rsidRPr="008B25BD" w:rsidRDefault="00A6614B" w:rsidP="00C236B7">
            <w:pPr>
              <w:pStyle w:val="TableParagraph"/>
              <w:tabs>
                <w:tab w:val="left" w:pos="3884"/>
                <w:tab w:val="left" w:pos="10176"/>
              </w:tabs>
              <w:spacing w:line="254" w:lineRule="exact"/>
              <w:ind w:left="200" w:right="-58"/>
              <w:rPr>
                <w:b/>
              </w:rPr>
            </w:pPr>
          </w:p>
          <w:p w14:paraId="0A1C744D" w14:textId="77777777" w:rsidR="00A6614B" w:rsidRPr="008B25BD" w:rsidRDefault="00A6614B" w:rsidP="00C236B7">
            <w:pPr>
              <w:pStyle w:val="TableParagraph"/>
              <w:tabs>
                <w:tab w:val="left" w:pos="3884"/>
                <w:tab w:val="left" w:pos="10176"/>
              </w:tabs>
              <w:spacing w:line="254" w:lineRule="exact"/>
              <w:ind w:left="200" w:right="-58"/>
              <w:rPr>
                <w:b/>
              </w:rPr>
            </w:pPr>
            <w:r w:rsidRPr="008B25BD">
              <w:rPr>
                <w:b/>
              </w:rPr>
              <w:t>Α.Δ.Τ (</w:t>
            </w:r>
            <w:proofErr w:type="spellStart"/>
            <w:r w:rsidRPr="008B25BD">
              <w:rPr>
                <w:b/>
              </w:rPr>
              <w:t>Νομίμου</w:t>
            </w:r>
            <w:proofErr w:type="spellEnd"/>
            <w:r w:rsidRPr="008B25BD">
              <w:rPr>
                <w:b/>
              </w:rPr>
              <w:t xml:space="preserve"> Εκπροσώπου):</w:t>
            </w:r>
            <w:r w:rsidRPr="008B25BD">
              <w:rPr>
                <w:b/>
              </w:rPr>
              <w:tab/>
              <w:t xml:space="preserve"> </w:t>
            </w:r>
            <w:r w:rsidRPr="008B25BD">
              <w:rPr>
                <w:b/>
              </w:rPr>
              <w:tab/>
            </w:r>
          </w:p>
        </w:tc>
      </w:tr>
      <w:tr w:rsidR="00A6614B" w14:paraId="74169C43" w14:textId="77777777" w:rsidTr="00C236B7">
        <w:trPr>
          <w:trHeight w:val="472"/>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C0ED245" w14:textId="77777777" w:rsidR="00A6614B" w:rsidRPr="008B25BD" w:rsidRDefault="00A6614B" w:rsidP="00C236B7">
            <w:pPr>
              <w:pStyle w:val="TableParagraph"/>
              <w:tabs>
                <w:tab w:val="left" w:pos="3884"/>
                <w:tab w:val="left" w:pos="10176"/>
              </w:tabs>
              <w:spacing w:line="254" w:lineRule="exact"/>
              <w:ind w:left="200" w:right="-58"/>
              <w:rPr>
                <w:b/>
              </w:rPr>
            </w:pPr>
          </w:p>
          <w:p w14:paraId="2FA550B9" w14:textId="77777777" w:rsidR="00A6614B" w:rsidRPr="008B25BD" w:rsidRDefault="00A6614B" w:rsidP="00C236B7">
            <w:pPr>
              <w:pStyle w:val="TableParagraph"/>
              <w:tabs>
                <w:tab w:val="left" w:pos="3884"/>
                <w:tab w:val="left" w:pos="10176"/>
              </w:tabs>
              <w:spacing w:line="254" w:lineRule="exact"/>
              <w:ind w:left="200" w:right="-58"/>
              <w:rPr>
                <w:b/>
              </w:rPr>
            </w:pPr>
            <w:r w:rsidRPr="008B25BD">
              <w:rPr>
                <w:b/>
              </w:rPr>
              <w:t>Υπεύθυνος Επικοινωνίας:</w:t>
            </w:r>
            <w:r w:rsidRPr="008B25BD">
              <w:rPr>
                <w:b/>
              </w:rPr>
              <w:tab/>
              <w:t xml:space="preserve"> </w:t>
            </w:r>
            <w:r w:rsidRPr="008B25BD">
              <w:rPr>
                <w:b/>
              </w:rPr>
              <w:tab/>
            </w:r>
          </w:p>
        </w:tc>
      </w:tr>
    </w:tbl>
    <w:p w14:paraId="2275B0BD" w14:textId="77777777" w:rsidR="00A6614B" w:rsidRDefault="00A6614B" w:rsidP="00A6614B">
      <w:pPr>
        <w:spacing w:after="0" w:line="360" w:lineRule="auto"/>
        <w:ind w:left="-142" w:right="-426"/>
        <w:rPr>
          <w:lang w:val="en-US"/>
        </w:rPr>
      </w:pPr>
    </w:p>
    <w:p w14:paraId="1809FE3B" w14:textId="77777777" w:rsidR="00A6614B" w:rsidRPr="00367DFB" w:rsidRDefault="00A6614B" w:rsidP="00A6614B">
      <w:pPr>
        <w:spacing w:after="0"/>
        <w:rPr>
          <w:rFonts w:ascii="Franklin Gothic Medium" w:hAnsi="Franklin Gothic Medium"/>
          <w:sz w:val="24"/>
          <w:lang w:val="el-GR"/>
        </w:rPr>
      </w:pPr>
      <w:r w:rsidRPr="00367DFB">
        <w:rPr>
          <w:rFonts w:ascii="Franklin Gothic Medium" w:hAnsi="Franklin Gothic Medium"/>
          <w:lang w:val="el-GR"/>
        </w:rPr>
        <w:t>Ο</w:t>
      </w:r>
      <w:r w:rsidRPr="00367DFB">
        <w:rPr>
          <w:rFonts w:ascii="Franklin Gothic Medium" w:hAnsi="Franklin Gothic Medium"/>
          <w:spacing w:val="1"/>
          <w:lang w:val="el-GR"/>
        </w:rPr>
        <w:t xml:space="preserve"> </w:t>
      </w:r>
      <w:r w:rsidRPr="00367DFB">
        <w:rPr>
          <w:rFonts w:ascii="Franklin Gothic Medium" w:hAnsi="Franklin Gothic Medium"/>
          <w:lang w:val="el-GR"/>
        </w:rPr>
        <w:t>υπογράφων</w:t>
      </w:r>
      <w:r w:rsidRPr="00367DFB">
        <w:rPr>
          <w:rFonts w:ascii="Franklin Gothic Medium" w:hAnsi="Franklin Gothic Medium"/>
          <w:spacing w:val="1"/>
          <w:lang w:val="el-GR"/>
        </w:rPr>
        <w:t xml:space="preserve"> </w:t>
      </w:r>
      <w:r w:rsidRPr="00367DFB">
        <w:rPr>
          <w:rFonts w:ascii="Franklin Gothic Medium" w:hAnsi="Franklin Gothic Medium"/>
          <w:lang w:val="el-GR"/>
        </w:rPr>
        <w:t>(Όνομα-</w:t>
      </w:r>
      <w:r w:rsidRPr="00367DFB">
        <w:rPr>
          <w:rFonts w:ascii="Franklin Gothic Medium" w:hAnsi="Franklin Gothic Medium"/>
          <w:spacing w:val="1"/>
          <w:lang w:val="el-GR"/>
        </w:rPr>
        <w:t xml:space="preserve"> </w:t>
      </w:r>
      <w:r w:rsidRPr="00367DFB">
        <w:rPr>
          <w:rFonts w:ascii="Franklin Gothic Medium" w:hAnsi="Franklin Gothic Medium"/>
          <w:lang w:val="el-GR"/>
        </w:rPr>
        <w:t>Επώνυμο-</w:t>
      </w:r>
      <w:r w:rsidRPr="00367DFB">
        <w:rPr>
          <w:rFonts w:ascii="Franklin Gothic Medium" w:hAnsi="Franklin Gothic Medium"/>
          <w:spacing w:val="1"/>
          <w:lang w:val="el-GR"/>
        </w:rPr>
        <w:t xml:space="preserve"> </w:t>
      </w:r>
      <w:r w:rsidRPr="00367DFB">
        <w:rPr>
          <w:rFonts w:ascii="Franklin Gothic Medium" w:hAnsi="Franklin Gothic Medium"/>
          <w:lang w:val="el-GR"/>
        </w:rPr>
        <w:t>Πατρώνυμο-Α.Δ.Τ.)</w:t>
      </w:r>
      <w:r w:rsidRPr="00367DFB">
        <w:rPr>
          <w:rFonts w:ascii="Franklin Gothic Medium" w:hAnsi="Franklin Gothic Medium"/>
          <w:spacing w:val="1"/>
          <w:lang w:val="el-GR"/>
        </w:rPr>
        <w:t xml:space="preserve"> </w:t>
      </w:r>
      <w:r w:rsidRPr="00367DFB">
        <w:rPr>
          <w:rFonts w:ascii="Franklin Gothic Medium" w:hAnsi="Franklin Gothic Medium"/>
          <w:lang w:val="el-GR"/>
        </w:rPr>
        <w:t>με</w:t>
      </w:r>
      <w:r w:rsidRPr="00367DFB">
        <w:rPr>
          <w:rFonts w:ascii="Franklin Gothic Medium" w:hAnsi="Franklin Gothic Medium"/>
          <w:spacing w:val="1"/>
          <w:lang w:val="el-GR"/>
        </w:rPr>
        <w:t xml:space="preserve"> </w:t>
      </w:r>
      <w:r w:rsidRPr="00367DFB">
        <w:rPr>
          <w:rFonts w:ascii="Franklin Gothic Medium" w:hAnsi="Franklin Gothic Medium"/>
          <w:lang w:val="el-GR"/>
        </w:rPr>
        <w:t>την</w:t>
      </w:r>
      <w:r w:rsidRPr="00367DFB">
        <w:rPr>
          <w:rFonts w:ascii="Franklin Gothic Medium" w:hAnsi="Franklin Gothic Medium"/>
          <w:spacing w:val="1"/>
          <w:lang w:val="el-GR"/>
        </w:rPr>
        <w:t xml:space="preserve"> </w:t>
      </w:r>
      <w:r w:rsidRPr="00367DFB">
        <w:rPr>
          <w:rFonts w:ascii="Franklin Gothic Medium" w:hAnsi="Franklin Gothic Medium"/>
          <w:lang w:val="el-GR"/>
        </w:rPr>
        <w:t>ιδιότητα</w:t>
      </w:r>
      <w:r w:rsidRPr="00367DFB">
        <w:rPr>
          <w:rFonts w:ascii="Franklin Gothic Medium" w:hAnsi="Franklin Gothic Medium"/>
          <w:spacing w:val="1"/>
          <w:lang w:val="el-GR"/>
        </w:rPr>
        <w:t xml:space="preserve"> </w:t>
      </w:r>
      <w:r w:rsidRPr="00367DFB">
        <w:rPr>
          <w:rFonts w:ascii="Franklin Gothic Medium" w:hAnsi="Franklin Gothic Medium"/>
          <w:lang w:val="el-GR"/>
        </w:rPr>
        <w:t>του</w:t>
      </w:r>
      <w:r w:rsidRPr="00367DFB">
        <w:rPr>
          <w:rFonts w:ascii="Franklin Gothic Medium" w:hAnsi="Franklin Gothic Medium"/>
          <w:spacing w:val="1"/>
          <w:lang w:val="el-GR"/>
        </w:rPr>
        <w:t xml:space="preserve"> </w:t>
      </w:r>
      <w:proofErr w:type="spellStart"/>
      <w:r w:rsidRPr="00367DFB">
        <w:rPr>
          <w:rFonts w:ascii="Franklin Gothic Medium" w:hAnsi="Franklin Gothic Medium"/>
          <w:lang w:val="el-GR"/>
        </w:rPr>
        <w:t>νομίμου</w:t>
      </w:r>
      <w:proofErr w:type="spellEnd"/>
      <w:r w:rsidRPr="00367DFB">
        <w:rPr>
          <w:rFonts w:ascii="Franklin Gothic Medium" w:hAnsi="Franklin Gothic Medium"/>
          <w:spacing w:val="1"/>
          <w:lang w:val="el-GR"/>
        </w:rPr>
        <w:t xml:space="preserve"> </w:t>
      </w:r>
      <w:r w:rsidRPr="00367DFB">
        <w:rPr>
          <w:rFonts w:ascii="Franklin Gothic Medium" w:hAnsi="Franklin Gothic Medium"/>
          <w:lang w:val="el-GR"/>
        </w:rPr>
        <w:t>εκπροσώπου</w:t>
      </w:r>
      <w:r w:rsidRPr="00367DFB">
        <w:rPr>
          <w:rFonts w:ascii="Franklin Gothic Medium" w:hAnsi="Franklin Gothic Medium"/>
          <w:spacing w:val="1"/>
          <w:lang w:val="el-GR"/>
        </w:rPr>
        <w:t xml:space="preserve"> </w:t>
      </w:r>
      <w:r w:rsidRPr="00367DFB">
        <w:rPr>
          <w:rFonts w:ascii="Franklin Gothic Medium" w:hAnsi="Franklin Gothic Medium"/>
          <w:lang w:val="el-GR"/>
        </w:rPr>
        <w:t>του</w:t>
      </w:r>
      <w:r w:rsidRPr="00367DFB">
        <w:rPr>
          <w:rFonts w:ascii="Franklin Gothic Medium" w:hAnsi="Franklin Gothic Medium"/>
          <w:spacing w:val="1"/>
          <w:lang w:val="el-GR"/>
        </w:rPr>
        <w:t xml:space="preserve"> </w:t>
      </w:r>
      <w:r w:rsidRPr="00367DFB">
        <w:rPr>
          <w:rFonts w:ascii="Franklin Gothic Medium" w:hAnsi="Franklin Gothic Medium"/>
          <w:lang w:val="el-GR"/>
        </w:rPr>
        <w:t>ανωτέρω</w:t>
      </w:r>
      <w:r w:rsidRPr="00367DFB">
        <w:rPr>
          <w:rFonts w:ascii="Franklin Gothic Medium" w:hAnsi="Franklin Gothic Medium"/>
          <w:spacing w:val="1"/>
          <w:lang w:val="el-GR"/>
        </w:rPr>
        <w:t xml:space="preserve"> </w:t>
      </w:r>
      <w:r w:rsidRPr="00367DFB">
        <w:rPr>
          <w:rFonts w:ascii="Franklin Gothic Medium" w:hAnsi="Franklin Gothic Medium"/>
          <w:lang w:val="el-GR"/>
        </w:rPr>
        <w:t>……………………………………………………………………………………………………………………………….</w:t>
      </w:r>
      <w:r w:rsidRPr="00367DFB">
        <w:rPr>
          <w:rFonts w:ascii="Franklin Gothic Medium" w:hAnsi="Franklin Gothic Medium"/>
          <w:spacing w:val="1"/>
          <w:lang w:val="el-GR"/>
        </w:rPr>
        <w:t xml:space="preserve"> </w:t>
      </w:r>
      <w:r w:rsidRPr="00367DFB">
        <w:rPr>
          <w:rFonts w:ascii="Franklin Gothic Medium" w:hAnsi="Franklin Gothic Medium"/>
          <w:lang w:val="el-GR"/>
        </w:rPr>
        <w:t>προσώπου</w:t>
      </w:r>
      <w:r w:rsidRPr="00367DFB">
        <w:rPr>
          <w:rFonts w:ascii="Franklin Gothic Medium" w:hAnsi="Franklin Gothic Medium"/>
          <w:spacing w:val="1"/>
          <w:lang w:val="el-GR"/>
        </w:rPr>
        <w:t xml:space="preserve"> </w:t>
      </w:r>
      <w:r w:rsidRPr="00367DFB">
        <w:rPr>
          <w:rFonts w:ascii="Franklin Gothic Medium" w:hAnsi="Franklin Gothic Medium"/>
          <w:lang w:val="el-GR"/>
        </w:rPr>
        <w:t>και</w:t>
      </w:r>
      <w:r w:rsidRPr="00367DFB">
        <w:rPr>
          <w:rFonts w:ascii="Franklin Gothic Medium" w:hAnsi="Franklin Gothic Medium"/>
          <w:spacing w:val="1"/>
          <w:lang w:val="el-GR"/>
        </w:rPr>
        <w:t xml:space="preserve"> </w:t>
      </w:r>
      <w:r w:rsidRPr="00367DFB">
        <w:rPr>
          <w:rFonts w:ascii="Franklin Gothic Medium" w:hAnsi="Franklin Gothic Medium"/>
          <w:lang w:val="el-GR"/>
        </w:rPr>
        <w:t>αναφορικά</w:t>
      </w:r>
      <w:r w:rsidRPr="00367DFB">
        <w:rPr>
          <w:rFonts w:ascii="Franklin Gothic Medium" w:hAnsi="Franklin Gothic Medium"/>
          <w:spacing w:val="1"/>
          <w:lang w:val="el-GR"/>
        </w:rPr>
        <w:t xml:space="preserve"> </w:t>
      </w:r>
      <w:r w:rsidRPr="00367DFB">
        <w:rPr>
          <w:rFonts w:ascii="Franklin Gothic Medium" w:hAnsi="Franklin Gothic Medium"/>
          <w:szCs w:val="22"/>
          <w:lang w:val="el-GR"/>
        </w:rPr>
        <w:t>με τον ηλεκτρονικό ανοιχτό διαγωνισμό  κάτω των ορίων</w:t>
      </w:r>
      <w:r w:rsidRPr="00367DFB">
        <w:rPr>
          <w:rFonts w:ascii="Franklin Gothic Medium" w:hAnsi="Franklin Gothic Medium"/>
          <w:lang w:val="el-GR"/>
        </w:rPr>
        <w:t xml:space="preserve"> για την παροχή υπηρεσιών συντήρησης,</w:t>
      </w:r>
      <w:r w:rsidRPr="00367DFB">
        <w:rPr>
          <w:rFonts w:ascii="Franklin Gothic Medium" w:hAnsi="Franklin Gothic Medium"/>
          <w:sz w:val="24"/>
          <w:lang w:val="el-GR"/>
        </w:rPr>
        <w:t xml:space="preserve"> </w:t>
      </w:r>
      <w:r w:rsidRPr="00367DFB">
        <w:rPr>
          <w:rFonts w:ascii="Franklin Gothic Medium" w:hAnsi="Franklin Gothic Medium"/>
          <w:szCs w:val="22"/>
          <w:lang w:val="el-GR"/>
        </w:rPr>
        <w:t xml:space="preserve">14 συσκευών Χ-RAY για την κάλυψη των αναγκών των Υπηρεσιών της Ανεξάρτητης Αρχής Δημοσίων Εσόδων για είκοσι τέσσερεις (24) μήνες </w:t>
      </w:r>
      <w:r w:rsidRPr="00367DFB">
        <w:rPr>
          <w:rFonts w:ascii="Franklin Gothic Medium" w:hAnsi="Franklin Gothic Medium"/>
          <w:lang w:val="el-GR"/>
        </w:rPr>
        <w:t>όπως</w:t>
      </w:r>
      <w:r w:rsidRPr="00367DFB">
        <w:rPr>
          <w:rFonts w:ascii="Franklin Gothic Medium" w:hAnsi="Franklin Gothic Medium"/>
          <w:spacing w:val="31"/>
          <w:lang w:val="el-GR"/>
        </w:rPr>
        <w:t xml:space="preserve"> </w:t>
      </w:r>
      <w:r w:rsidRPr="00367DFB">
        <w:rPr>
          <w:rFonts w:ascii="Franklin Gothic Medium" w:hAnsi="Franklin Gothic Medium"/>
          <w:lang w:val="el-GR"/>
        </w:rPr>
        <w:t>αυτός</w:t>
      </w:r>
      <w:r w:rsidRPr="00367DFB">
        <w:rPr>
          <w:rFonts w:ascii="Franklin Gothic Medium" w:hAnsi="Franklin Gothic Medium"/>
          <w:spacing w:val="27"/>
          <w:lang w:val="el-GR"/>
        </w:rPr>
        <w:t xml:space="preserve"> </w:t>
      </w:r>
      <w:r w:rsidRPr="00367DFB">
        <w:rPr>
          <w:rFonts w:ascii="Franklin Gothic Medium" w:hAnsi="Franklin Gothic Medium"/>
          <w:lang w:val="el-GR"/>
        </w:rPr>
        <w:t>περιγράφεται</w:t>
      </w:r>
      <w:r w:rsidRPr="00367DFB">
        <w:rPr>
          <w:rFonts w:ascii="Franklin Gothic Medium" w:hAnsi="Franklin Gothic Medium"/>
          <w:spacing w:val="30"/>
          <w:lang w:val="el-GR"/>
        </w:rPr>
        <w:t xml:space="preserve"> </w:t>
      </w:r>
      <w:r w:rsidRPr="00367DFB">
        <w:rPr>
          <w:rFonts w:ascii="Franklin Gothic Medium" w:hAnsi="Franklin Gothic Medium"/>
          <w:lang w:val="el-GR"/>
        </w:rPr>
        <w:t>στην</w:t>
      </w:r>
      <w:r w:rsidRPr="00367DFB">
        <w:rPr>
          <w:rFonts w:ascii="Franklin Gothic Medium" w:hAnsi="Franklin Gothic Medium"/>
          <w:spacing w:val="29"/>
          <w:lang w:val="el-GR"/>
        </w:rPr>
        <w:t xml:space="preserve"> </w:t>
      </w:r>
      <w:r w:rsidRPr="00367DFB">
        <w:rPr>
          <w:rFonts w:ascii="Franklin Gothic Medium" w:hAnsi="Franklin Gothic Medium"/>
          <w:lang w:val="el-GR"/>
        </w:rPr>
        <w:t>με</w:t>
      </w:r>
      <w:r w:rsidRPr="00367DFB">
        <w:rPr>
          <w:rFonts w:ascii="Franklin Gothic Medium" w:hAnsi="Franklin Gothic Medium"/>
          <w:spacing w:val="31"/>
          <w:lang w:val="el-GR"/>
        </w:rPr>
        <w:t xml:space="preserve"> </w:t>
      </w:r>
      <w:proofErr w:type="spellStart"/>
      <w:r w:rsidRPr="00367DFB">
        <w:rPr>
          <w:rFonts w:ascii="Franklin Gothic Medium" w:hAnsi="Franklin Gothic Medium"/>
          <w:lang w:val="el-GR"/>
        </w:rPr>
        <w:t>αρ</w:t>
      </w:r>
      <w:proofErr w:type="spellEnd"/>
      <w:r w:rsidRPr="00367DFB">
        <w:rPr>
          <w:rFonts w:ascii="Franklin Gothic Medium" w:hAnsi="Franklin Gothic Medium"/>
          <w:lang w:val="el-GR"/>
        </w:rPr>
        <w:t>.</w:t>
      </w:r>
      <w:r w:rsidRPr="00367DFB">
        <w:rPr>
          <w:rFonts w:ascii="Franklin Gothic Medium" w:hAnsi="Franklin Gothic Medium"/>
          <w:spacing w:val="30"/>
          <w:lang w:val="el-GR"/>
        </w:rPr>
        <w:t xml:space="preserve"> </w:t>
      </w:r>
      <w:proofErr w:type="spellStart"/>
      <w:r w:rsidRPr="00367DFB">
        <w:rPr>
          <w:rFonts w:ascii="Franklin Gothic Medium" w:hAnsi="Franklin Gothic Medium"/>
          <w:lang w:val="el-GR"/>
        </w:rPr>
        <w:t>πρωτ</w:t>
      </w:r>
      <w:proofErr w:type="spellEnd"/>
      <w:r w:rsidRPr="00367DFB">
        <w:rPr>
          <w:rFonts w:ascii="Franklin Gothic Medium" w:hAnsi="Franklin Gothic Medium"/>
          <w:lang w:val="el-GR"/>
        </w:rPr>
        <w:t xml:space="preserve"> ………………………………………………………….διακήρυξη, υποβάλλω την παρακάτω προσφορά και δηλώνω την πλήρη αποδοχή και συμμόρφωση με την αναλυτική</w:t>
      </w:r>
      <w:r w:rsidRPr="00367DFB">
        <w:rPr>
          <w:rFonts w:ascii="Franklin Gothic Medium" w:hAnsi="Franklin Gothic Medium"/>
          <w:spacing w:val="1"/>
          <w:lang w:val="el-GR"/>
        </w:rPr>
        <w:t xml:space="preserve"> </w:t>
      </w:r>
      <w:r w:rsidRPr="00367DFB">
        <w:rPr>
          <w:rFonts w:ascii="Franklin Gothic Medium" w:hAnsi="Franklin Gothic Medium"/>
          <w:lang w:val="el-GR"/>
        </w:rPr>
        <w:t>περιγραφή</w:t>
      </w:r>
      <w:r w:rsidRPr="00367DFB">
        <w:rPr>
          <w:rFonts w:ascii="Franklin Gothic Medium" w:hAnsi="Franklin Gothic Medium"/>
          <w:spacing w:val="1"/>
          <w:lang w:val="el-GR"/>
        </w:rPr>
        <w:t xml:space="preserve"> </w:t>
      </w:r>
      <w:r w:rsidRPr="00367DFB">
        <w:rPr>
          <w:rFonts w:ascii="Franklin Gothic Medium" w:hAnsi="Franklin Gothic Medium"/>
          <w:lang w:val="el-GR"/>
        </w:rPr>
        <w:t>του</w:t>
      </w:r>
      <w:r w:rsidRPr="00367DFB">
        <w:rPr>
          <w:rFonts w:ascii="Franklin Gothic Medium" w:hAnsi="Franklin Gothic Medium"/>
          <w:spacing w:val="1"/>
          <w:lang w:val="el-GR"/>
        </w:rPr>
        <w:t xml:space="preserve"> </w:t>
      </w:r>
      <w:r w:rsidRPr="00367DFB">
        <w:rPr>
          <w:rFonts w:ascii="Franklin Gothic Medium" w:hAnsi="Franklin Gothic Medium"/>
          <w:lang w:val="el-GR"/>
        </w:rPr>
        <w:t>αντικειμένου</w:t>
      </w:r>
      <w:r w:rsidRPr="00367DFB">
        <w:rPr>
          <w:rFonts w:ascii="Franklin Gothic Medium" w:hAnsi="Franklin Gothic Medium"/>
          <w:spacing w:val="1"/>
          <w:lang w:val="el-GR"/>
        </w:rPr>
        <w:t xml:space="preserve"> </w:t>
      </w:r>
      <w:r w:rsidRPr="00367DFB">
        <w:rPr>
          <w:rFonts w:ascii="Franklin Gothic Medium" w:hAnsi="Franklin Gothic Medium"/>
          <w:lang w:val="el-GR"/>
        </w:rPr>
        <w:t>και</w:t>
      </w:r>
      <w:r w:rsidRPr="00367DFB">
        <w:rPr>
          <w:rFonts w:ascii="Franklin Gothic Medium" w:hAnsi="Franklin Gothic Medium"/>
          <w:spacing w:val="1"/>
          <w:lang w:val="el-GR"/>
        </w:rPr>
        <w:t xml:space="preserve"> </w:t>
      </w:r>
      <w:r w:rsidRPr="00367DFB">
        <w:rPr>
          <w:rFonts w:ascii="Franklin Gothic Medium" w:hAnsi="Franklin Gothic Medium"/>
          <w:lang w:val="el-GR"/>
        </w:rPr>
        <w:t>τις</w:t>
      </w:r>
      <w:r w:rsidRPr="00367DFB">
        <w:rPr>
          <w:rFonts w:ascii="Franklin Gothic Medium" w:hAnsi="Franklin Gothic Medium"/>
          <w:spacing w:val="1"/>
          <w:lang w:val="el-GR"/>
        </w:rPr>
        <w:t xml:space="preserve"> </w:t>
      </w:r>
      <w:r w:rsidRPr="00367DFB">
        <w:rPr>
          <w:rFonts w:ascii="Franklin Gothic Medium" w:hAnsi="Franklin Gothic Medium"/>
          <w:lang w:val="el-GR"/>
        </w:rPr>
        <w:t>τεχνικές</w:t>
      </w:r>
      <w:r w:rsidRPr="00367DFB">
        <w:rPr>
          <w:rFonts w:ascii="Franklin Gothic Medium" w:hAnsi="Franklin Gothic Medium"/>
          <w:spacing w:val="1"/>
          <w:lang w:val="el-GR"/>
        </w:rPr>
        <w:t xml:space="preserve"> </w:t>
      </w:r>
      <w:r w:rsidRPr="00367DFB">
        <w:rPr>
          <w:rFonts w:ascii="Franklin Gothic Medium" w:hAnsi="Franklin Gothic Medium"/>
          <w:lang w:val="el-GR"/>
        </w:rPr>
        <w:t>προδιαγραφές</w:t>
      </w:r>
      <w:r w:rsidRPr="00367DFB">
        <w:rPr>
          <w:rFonts w:ascii="Franklin Gothic Medium" w:hAnsi="Franklin Gothic Medium"/>
          <w:spacing w:val="1"/>
          <w:lang w:val="el-GR"/>
        </w:rPr>
        <w:t xml:space="preserve"> </w:t>
      </w:r>
      <w:r w:rsidRPr="00367DFB">
        <w:rPr>
          <w:rFonts w:ascii="Franklin Gothic Medium" w:hAnsi="Franklin Gothic Medium"/>
          <w:lang w:val="el-GR"/>
        </w:rPr>
        <w:t>της</w:t>
      </w:r>
      <w:r w:rsidRPr="00367DFB">
        <w:rPr>
          <w:rFonts w:ascii="Franklin Gothic Medium" w:hAnsi="Franklin Gothic Medium"/>
          <w:spacing w:val="1"/>
          <w:lang w:val="el-GR"/>
        </w:rPr>
        <w:t xml:space="preserve"> </w:t>
      </w:r>
      <w:r w:rsidRPr="00367DFB">
        <w:rPr>
          <w:rFonts w:ascii="Franklin Gothic Medium" w:hAnsi="Franklin Gothic Medium"/>
          <w:lang w:val="el-GR"/>
        </w:rPr>
        <w:t>υπό</w:t>
      </w:r>
      <w:r w:rsidRPr="00367DFB">
        <w:rPr>
          <w:rFonts w:ascii="Franklin Gothic Medium" w:hAnsi="Franklin Gothic Medium"/>
          <w:spacing w:val="1"/>
          <w:lang w:val="el-GR"/>
        </w:rPr>
        <w:t xml:space="preserve"> </w:t>
      </w:r>
      <w:r w:rsidRPr="00367DFB">
        <w:rPr>
          <w:rFonts w:ascii="Franklin Gothic Medium" w:hAnsi="Franklin Gothic Medium"/>
          <w:lang w:val="el-GR"/>
        </w:rPr>
        <w:t>ανάθεση</w:t>
      </w:r>
      <w:r w:rsidRPr="00367DFB">
        <w:rPr>
          <w:rFonts w:ascii="Franklin Gothic Medium" w:hAnsi="Franklin Gothic Medium"/>
          <w:spacing w:val="1"/>
          <w:lang w:val="el-GR"/>
        </w:rPr>
        <w:t xml:space="preserve"> </w:t>
      </w:r>
      <w:r w:rsidRPr="00367DFB">
        <w:rPr>
          <w:rFonts w:ascii="Franklin Gothic Medium" w:hAnsi="Franklin Gothic Medium"/>
          <w:lang w:val="el-GR"/>
        </w:rPr>
        <w:t>σύμβασης</w:t>
      </w:r>
      <w:r w:rsidRPr="00367DFB">
        <w:rPr>
          <w:rFonts w:ascii="Franklin Gothic Medium" w:hAnsi="Franklin Gothic Medium"/>
          <w:spacing w:val="1"/>
          <w:lang w:val="el-GR"/>
        </w:rPr>
        <w:t xml:space="preserve"> </w:t>
      </w:r>
      <w:r w:rsidRPr="00367DFB">
        <w:rPr>
          <w:rFonts w:ascii="Franklin Gothic Medium" w:hAnsi="Franklin Gothic Medium"/>
          <w:lang w:val="el-GR"/>
        </w:rPr>
        <w:t>όπως</w:t>
      </w:r>
      <w:r w:rsidRPr="00367DFB">
        <w:rPr>
          <w:rFonts w:ascii="Franklin Gothic Medium" w:hAnsi="Franklin Gothic Medium"/>
          <w:spacing w:val="1"/>
          <w:lang w:val="el-GR"/>
        </w:rPr>
        <w:t xml:space="preserve"> </w:t>
      </w:r>
      <w:r w:rsidRPr="00367DFB">
        <w:rPr>
          <w:rFonts w:ascii="Franklin Gothic Medium" w:hAnsi="Franklin Gothic Medium"/>
          <w:lang w:val="el-GR"/>
        </w:rPr>
        <w:t>προσδιορίζονται</w:t>
      </w:r>
      <w:r w:rsidRPr="00367DFB">
        <w:rPr>
          <w:rFonts w:ascii="Franklin Gothic Medium" w:hAnsi="Franklin Gothic Medium"/>
          <w:spacing w:val="-5"/>
          <w:lang w:val="el-GR"/>
        </w:rPr>
        <w:t xml:space="preserve"> </w:t>
      </w:r>
      <w:r w:rsidRPr="00367DFB">
        <w:rPr>
          <w:rFonts w:ascii="Franklin Gothic Medium" w:hAnsi="Franklin Gothic Medium"/>
          <w:lang w:val="el-GR"/>
        </w:rPr>
        <w:t>στα</w:t>
      </w:r>
      <w:r w:rsidRPr="00367DFB">
        <w:rPr>
          <w:rFonts w:ascii="Franklin Gothic Medium" w:hAnsi="Franklin Gothic Medium"/>
          <w:spacing w:val="-3"/>
          <w:lang w:val="el-GR"/>
        </w:rPr>
        <w:t xml:space="preserve"> </w:t>
      </w:r>
      <w:r w:rsidRPr="00367DFB">
        <w:rPr>
          <w:rFonts w:ascii="Franklin Gothic Medium" w:hAnsi="Franklin Gothic Medium"/>
          <w:lang w:val="el-GR"/>
        </w:rPr>
        <w:t>Παραρτήματα  Ι</w:t>
      </w:r>
      <w:r w:rsidRPr="00367DFB">
        <w:rPr>
          <w:rFonts w:ascii="Franklin Gothic Medium" w:hAnsi="Franklin Gothic Medium"/>
          <w:spacing w:val="-2"/>
          <w:lang w:val="el-GR"/>
        </w:rPr>
        <w:t xml:space="preserve"> </w:t>
      </w:r>
      <w:r w:rsidRPr="00367DFB">
        <w:rPr>
          <w:rFonts w:ascii="Franklin Gothic Medium" w:hAnsi="Franklin Gothic Medium"/>
          <w:lang w:val="el-GR"/>
        </w:rPr>
        <w:t>και ΙΙ</w:t>
      </w:r>
      <w:r w:rsidRPr="00367DFB">
        <w:rPr>
          <w:rFonts w:ascii="Franklin Gothic Medium" w:hAnsi="Franklin Gothic Medium"/>
          <w:spacing w:val="-2"/>
          <w:lang w:val="el-GR"/>
        </w:rPr>
        <w:t xml:space="preserve"> </w:t>
      </w:r>
      <w:r w:rsidRPr="00367DFB">
        <w:rPr>
          <w:rFonts w:ascii="Franklin Gothic Medium" w:hAnsi="Franklin Gothic Medium"/>
          <w:lang w:val="el-GR"/>
        </w:rPr>
        <w:t>της παρούσας διακήρυξης</w:t>
      </w:r>
      <w:r w:rsidRPr="00367DFB">
        <w:rPr>
          <w:rFonts w:ascii="Franklin Gothic Medium" w:hAnsi="Franklin Gothic Medium"/>
          <w:spacing w:val="1"/>
          <w:lang w:val="el-GR"/>
        </w:rPr>
        <w:t xml:space="preserve"> </w:t>
      </w:r>
      <w:r w:rsidRPr="00367DFB">
        <w:rPr>
          <w:rFonts w:ascii="Franklin Gothic Medium" w:hAnsi="Franklin Gothic Medium"/>
          <w:lang w:val="el-GR"/>
        </w:rPr>
        <w:t>τους.</w:t>
      </w:r>
    </w:p>
    <w:p w14:paraId="526AE06B" w14:textId="77777777" w:rsidR="00A6614B" w:rsidRPr="00367DFB" w:rsidRDefault="00A6614B" w:rsidP="00A6614B">
      <w:pPr>
        <w:rPr>
          <w:rFonts w:ascii="Franklin Gothic Medium" w:hAnsi="Franklin Gothic Medium"/>
          <w:bCs/>
          <w:sz w:val="20"/>
          <w:szCs w:val="20"/>
          <w:lang w:val="el-GR" w:eastAsia="ar-SA"/>
        </w:rPr>
      </w:pPr>
    </w:p>
    <w:p w14:paraId="6930518B" w14:textId="77777777" w:rsidR="00A6614B" w:rsidRPr="00367DFB" w:rsidRDefault="00A6614B" w:rsidP="00A6614B">
      <w:pPr>
        <w:spacing w:before="60"/>
        <w:rPr>
          <w:rFonts w:ascii="Franklin Gothic Medium" w:hAnsi="Franklin Gothic Medium"/>
          <w:szCs w:val="22"/>
          <w:lang w:val="el-GR"/>
        </w:rPr>
      </w:pPr>
      <w:r w:rsidRPr="00367DFB">
        <w:rPr>
          <w:rFonts w:ascii="Franklin Gothic Medium" w:hAnsi="Franklin Gothic Medium"/>
          <w:szCs w:val="22"/>
          <w:lang w:val="el-GR"/>
        </w:rPr>
        <w:t>Ο</w:t>
      </w:r>
      <w:r w:rsidR="00834D31" w:rsidRPr="00367DFB">
        <w:rPr>
          <w:rFonts w:ascii="Franklin Gothic Medium" w:hAnsi="Franklin Gothic Medium"/>
          <w:szCs w:val="22"/>
          <w:lang w:val="el-GR"/>
        </w:rPr>
        <w:t>/Οι</w:t>
      </w:r>
      <w:r w:rsidRPr="00367DFB">
        <w:rPr>
          <w:rFonts w:ascii="Franklin Gothic Medium" w:hAnsi="Franklin Gothic Medium"/>
          <w:szCs w:val="22"/>
          <w:lang w:val="el-GR"/>
        </w:rPr>
        <w:t xml:space="preserve"> υποψήφιος</w:t>
      </w:r>
      <w:r w:rsidR="00834D31" w:rsidRPr="00367DFB">
        <w:rPr>
          <w:rFonts w:ascii="Franklin Gothic Medium" w:hAnsi="Franklin Gothic Medium"/>
          <w:szCs w:val="22"/>
          <w:lang w:val="el-GR"/>
        </w:rPr>
        <w:t>/οι</w:t>
      </w:r>
      <w:r w:rsidRPr="00367DFB">
        <w:rPr>
          <w:rFonts w:ascii="Franklin Gothic Medium" w:hAnsi="Franklin Gothic Medium"/>
          <w:szCs w:val="22"/>
          <w:lang w:val="el-GR"/>
        </w:rPr>
        <w:t xml:space="preserve"> Ανάδοχος</w:t>
      </w:r>
      <w:r w:rsidR="00834D31" w:rsidRPr="00367DFB">
        <w:rPr>
          <w:rFonts w:ascii="Franklin Gothic Medium" w:hAnsi="Franklin Gothic Medium"/>
          <w:szCs w:val="22"/>
          <w:lang w:val="el-GR"/>
        </w:rPr>
        <w:t>/</w:t>
      </w:r>
      <w:proofErr w:type="spellStart"/>
      <w:r w:rsidR="00834D31" w:rsidRPr="00367DFB">
        <w:rPr>
          <w:rFonts w:ascii="Franklin Gothic Medium" w:hAnsi="Franklin Gothic Medium"/>
          <w:szCs w:val="22"/>
          <w:lang w:val="el-GR"/>
        </w:rPr>
        <w:t>χοι</w:t>
      </w:r>
      <w:proofErr w:type="spellEnd"/>
      <w:r w:rsidRPr="00367DFB">
        <w:rPr>
          <w:rFonts w:ascii="Franklin Gothic Medium" w:hAnsi="Franklin Gothic Medium"/>
          <w:szCs w:val="22"/>
          <w:lang w:val="el-GR"/>
        </w:rPr>
        <w:t xml:space="preserve"> συμπληρώνει</w:t>
      </w:r>
      <w:r w:rsidR="00834D31" w:rsidRPr="00367DFB">
        <w:rPr>
          <w:rFonts w:ascii="Franklin Gothic Medium" w:hAnsi="Franklin Gothic Medium"/>
          <w:szCs w:val="22"/>
          <w:lang w:val="el-GR"/>
        </w:rPr>
        <w:t>/νουν</w:t>
      </w:r>
      <w:r w:rsidRPr="00367DFB">
        <w:rPr>
          <w:rFonts w:ascii="Franklin Gothic Medium" w:hAnsi="Franklin Gothic Medium"/>
          <w:szCs w:val="22"/>
          <w:lang w:val="el-GR"/>
        </w:rPr>
        <w:t xml:space="preserve"> τον</w:t>
      </w:r>
      <w:r w:rsidR="00834D31" w:rsidRPr="00367DFB">
        <w:rPr>
          <w:rFonts w:ascii="Franklin Gothic Medium" w:hAnsi="Franklin Gothic Medium"/>
          <w:szCs w:val="22"/>
          <w:lang w:val="el-GR"/>
        </w:rPr>
        <w:t>/τους</w:t>
      </w:r>
      <w:r w:rsidRPr="00367DFB">
        <w:rPr>
          <w:rFonts w:ascii="Franklin Gothic Medium" w:hAnsi="Franklin Gothic Medium"/>
          <w:szCs w:val="22"/>
          <w:lang w:val="el-GR"/>
        </w:rPr>
        <w:t xml:space="preserve"> παρακάτω πίνακα</w:t>
      </w:r>
      <w:r w:rsidR="00834D31" w:rsidRPr="00367DFB">
        <w:rPr>
          <w:rFonts w:ascii="Franklin Gothic Medium" w:hAnsi="Franklin Gothic Medium"/>
          <w:szCs w:val="22"/>
          <w:lang w:val="el-GR"/>
        </w:rPr>
        <w:t>/</w:t>
      </w:r>
      <w:proofErr w:type="spellStart"/>
      <w:r w:rsidR="00834D31" w:rsidRPr="00367DFB">
        <w:rPr>
          <w:rFonts w:ascii="Franklin Gothic Medium" w:hAnsi="Franklin Gothic Medium"/>
          <w:szCs w:val="22"/>
          <w:lang w:val="el-GR"/>
        </w:rPr>
        <w:t>κες</w:t>
      </w:r>
      <w:proofErr w:type="spellEnd"/>
      <w:r w:rsidRPr="00367DFB">
        <w:rPr>
          <w:rFonts w:ascii="Franklin Gothic Medium" w:hAnsi="Franklin Gothic Medium"/>
          <w:szCs w:val="22"/>
          <w:lang w:val="el-GR"/>
        </w:rPr>
        <w:t xml:space="preserve"> συμμόρφωσης με την απόλυτη ευθύνη της ακρίβειας των δεδομένων</w:t>
      </w:r>
      <w:r w:rsidR="00834D31" w:rsidRPr="00367DFB">
        <w:rPr>
          <w:rFonts w:ascii="Franklin Gothic Medium" w:hAnsi="Franklin Gothic Medium"/>
          <w:szCs w:val="22"/>
          <w:lang w:val="el-GR"/>
        </w:rPr>
        <w:t xml:space="preserve"> για το Τμήμα ή Τμήματα που έχει/</w:t>
      </w:r>
      <w:r w:rsidR="00160C92" w:rsidRPr="00367DFB">
        <w:rPr>
          <w:rFonts w:ascii="Franklin Gothic Medium" w:hAnsi="Franklin Gothic Medium"/>
          <w:szCs w:val="22"/>
          <w:lang w:val="el-GR"/>
        </w:rPr>
        <w:t>έ</w:t>
      </w:r>
      <w:r w:rsidR="00834D31" w:rsidRPr="00367DFB">
        <w:rPr>
          <w:rFonts w:ascii="Franklin Gothic Medium" w:hAnsi="Franklin Gothic Medium"/>
          <w:szCs w:val="22"/>
          <w:lang w:val="el-GR"/>
        </w:rPr>
        <w:t>χουν υποβάλλει προσφορά.</w:t>
      </w:r>
    </w:p>
    <w:p w14:paraId="7DB5382E" w14:textId="77777777" w:rsidR="00A6614B" w:rsidRPr="00367DFB" w:rsidRDefault="00A6614B" w:rsidP="00A6614B">
      <w:pPr>
        <w:spacing w:after="0"/>
        <w:contextualSpacing/>
        <w:rPr>
          <w:rFonts w:ascii="Franklin Gothic Medium" w:hAnsi="Franklin Gothic Medium"/>
          <w:szCs w:val="22"/>
          <w:lang w:val="el-GR"/>
        </w:rPr>
      </w:pPr>
      <w:r w:rsidRPr="00367DFB">
        <w:rPr>
          <w:rFonts w:ascii="Franklin Gothic Medium" w:hAnsi="Franklin Gothic Medium"/>
          <w:szCs w:val="22"/>
          <w:lang w:val="el-GR"/>
        </w:rPr>
        <w:t>Επισημαίνεται ότι:</w:t>
      </w:r>
    </w:p>
    <w:p w14:paraId="2C393220" w14:textId="77777777" w:rsidR="00A6614B" w:rsidRPr="00367DFB" w:rsidRDefault="00A6614B" w:rsidP="00A6614B">
      <w:pPr>
        <w:spacing w:after="0"/>
        <w:contextualSpacing/>
        <w:rPr>
          <w:rFonts w:ascii="Franklin Gothic Medium" w:hAnsi="Franklin Gothic Medium"/>
          <w:szCs w:val="22"/>
          <w:lang w:val="el-GR"/>
        </w:rPr>
      </w:pPr>
      <w:r w:rsidRPr="00367DFB">
        <w:rPr>
          <w:rFonts w:ascii="Franklin Gothic Medium" w:hAnsi="Franklin Gothic Medium"/>
          <w:b/>
          <w:szCs w:val="22"/>
          <w:lang w:val="el-GR"/>
        </w:rPr>
        <w:t>α)</w:t>
      </w:r>
      <w:r w:rsidRPr="00367DFB">
        <w:rPr>
          <w:rFonts w:ascii="Franklin Gothic Medium" w:hAnsi="Franklin Gothic Medium"/>
          <w:szCs w:val="22"/>
          <w:lang w:val="el-GR"/>
        </w:rPr>
        <w:t xml:space="preserve"> </w:t>
      </w:r>
      <w:r w:rsidRPr="00367DFB">
        <w:rPr>
          <w:rFonts w:ascii="Franklin Gothic Medium" w:hAnsi="Franklin Gothic Medium"/>
          <w:szCs w:val="22"/>
          <w:u w:val="single"/>
          <w:lang w:val="el-GR"/>
        </w:rPr>
        <w:t xml:space="preserve">Στην στήλη </w:t>
      </w:r>
      <w:r w:rsidRPr="00367DFB">
        <w:rPr>
          <w:rFonts w:ascii="Franklin Gothic Medium" w:hAnsi="Franklin Gothic Medium"/>
          <w:b/>
          <w:szCs w:val="22"/>
          <w:u w:val="single"/>
          <w:lang w:val="el-GR"/>
        </w:rPr>
        <w:t>«ΑΠΑΙΤΗΣΗ»</w:t>
      </w:r>
      <w:r w:rsidRPr="00367DFB">
        <w:rPr>
          <w:rFonts w:ascii="Franklin Gothic Medium" w:hAnsi="Franklin Gothic Medium"/>
          <w:szCs w:val="22"/>
          <w:lang w:val="el-GR"/>
        </w:rPr>
        <w:t xml:space="preserve"> έχει συμπληρωθεί η λέξη «ΝΑΙ», που σημαίνει ότι η αντίστοιχη προδιαγραφή είναι υποχρεωτική για τον Ανάδοχο.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14:paraId="2944C161" w14:textId="77777777" w:rsidR="00A6614B" w:rsidRPr="00367DFB" w:rsidRDefault="00A6614B" w:rsidP="00A6614B">
      <w:pPr>
        <w:spacing w:after="0"/>
        <w:contextualSpacing/>
        <w:rPr>
          <w:rFonts w:ascii="Franklin Gothic Medium" w:hAnsi="Franklin Gothic Medium"/>
          <w:szCs w:val="22"/>
          <w:lang w:val="el-GR"/>
        </w:rPr>
      </w:pPr>
      <w:r w:rsidRPr="00367DFB">
        <w:rPr>
          <w:rFonts w:ascii="Franklin Gothic Medium" w:hAnsi="Franklin Gothic Medium"/>
          <w:b/>
          <w:szCs w:val="22"/>
          <w:lang w:val="el-GR"/>
        </w:rPr>
        <w:t>β)</w:t>
      </w:r>
      <w:r w:rsidRPr="00367DFB">
        <w:rPr>
          <w:rFonts w:ascii="Franklin Gothic Medium" w:hAnsi="Franklin Gothic Medium"/>
          <w:szCs w:val="22"/>
          <w:lang w:val="el-GR"/>
        </w:rPr>
        <w:t xml:space="preserve"> </w:t>
      </w:r>
      <w:r w:rsidRPr="00367DFB">
        <w:rPr>
          <w:rFonts w:ascii="Franklin Gothic Medium" w:hAnsi="Franklin Gothic Medium"/>
          <w:szCs w:val="22"/>
          <w:u w:val="single"/>
          <w:lang w:val="el-GR"/>
        </w:rPr>
        <w:t xml:space="preserve">Στην στήλη </w:t>
      </w:r>
      <w:r w:rsidRPr="00367DFB">
        <w:rPr>
          <w:rFonts w:ascii="Franklin Gothic Medium" w:hAnsi="Franklin Gothic Medium"/>
          <w:b/>
          <w:szCs w:val="22"/>
          <w:u w:val="single"/>
          <w:lang w:val="el-GR"/>
        </w:rPr>
        <w:t>«ΑΠΑΝΤΗΣΗ»</w:t>
      </w:r>
      <w:r w:rsidRPr="00367DFB">
        <w:rPr>
          <w:rFonts w:ascii="Franklin Gothic Medium" w:hAnsi="Franklin Gothic Medium"/>
          <w:szCs w:val="22"/>
          <w:lang w:val="el-GR"/>
        </w:rPr>
        <w:t xml:space="preserve"> σημειώνεται η απάντηση του Αναδόχου που έχει τη μορφή ΝΑΙ/ΟΧΙ εάν η αντίστοιχη προδιαγραφή </w:t>
      </w:r>
      <w:proofErr w:type="spellStart"/>
      <w:r w:rsidRPr="00367DFB">
        <w:rPr>
          <w:rFonts w:ascii="Franklin Gothic Medium" w:hAnsi="Franklin Gothic Medium"/>
          <w:szCs w:val="22"/>
          <w:lang w:val="el-GR"/>
        </w:rPr>
        <w:t>πληρούται</w:t>
      </w:r>
      <w:proofErr w:type="spellEnd"/>
      <w:r w:rsidRPr="00367DFB">
        <w:rPr>
          <w:rFonts w:ascii="Franklin Gothic Medium" w:hAnsi="Franklin Gothic Medium"/>
          <w:szCs w:val="22"/>
          <w:lang w:val="el-GR"/>
        </w:rPr>
        <w:t xml:space="preserve"> ή όχι από την προσφορά.</w:t>
      </w:r>
    </w:p>
    <w:p w14:paraId="4DBB7237" w14:textId="39D13FC4" w:rsidR="00A6614B" w:rsidRDefault="00A6614B" w:rsidP="00A6614B">
      <w:pPr>
        <w:spacing w:after="260"/>
        <w:rPr>
          <w:rFonts w:ascii="Franklin Gothic Medium" w:hAnsi="Franklin Gothic Medium"/>
          <w:szCs w:val="22"/>
          <w:lang w:val="el-GR"/>
        </w:rPr>
      </w:pPr>
      <w:r w:rsidRPr="00367DFB">
        <w:rPr>
          <w:rFonts w:ascii="Franklin Gothic Medium" w:hAnsi="Franklin Gothic Medium"/>
          <w:b/>
          <w:szCs w:val="22"/>
          <w:lang w:val="el-GR"/>
        </w:rPr>
        <w:t>γ)</w:t>
      </w:r>
      <w:r w:rsidRPr="00367DFB">
        <w:rPr>
          <w:rFonts w:ascii="Franklin Gothic Medium" w:hAnsi="Franklin Gothic Medium"/>
          <w:szCs w:val="22"/>
          <w:lang w:val="el-GR"/>
        </w:rPr>
        <w:t xml:space="preserve"> </w:t>
      </w:r>
      <w:r w:rsidRPr="00367DFB">
        <w:rPr>
          <w:rFonts w:ascii="Franklin Gothic Medium" w:hAnsi="Franklin Gothic Medium"/>
          <w:szCs w:val="22"/>
          <w:u w:val="single"/>
          <w:lang w:val="el-GR"/>
        </w:rPr>
        <w:t xml:space="preserve">Στην στήλη </w:t>
      </w:r>
      <w:r w:rsidRPr="00367DFB">
        <w:rPr>
          <w:rFonts w:ascii="Franklin Gothic Medium" w:hAnsi="Franklin Gothic Medium"/>
          <w:b/>
          <w:szCs w:val="22"/>
          <w:u w:val="single"/>
          <w:lang w:val="el-GR"/>
        </w:rPr>
        <w:t>«ΠΑΡΑΠΟΜΠΗ</w:t>
      </w:r>
      <w:r w:rsidRPr="00367DFB">
        <w:rPr>
          <w:rFonts w:ascii="Franklin Gothic Medium" w:hAnsi="Franklin Gothic Medium"/>
          <w:b/>
          <w:szCs w:val="22"/>
          <w:lang w:val="el-GR"/>
        </w:rPr>
        <w:t>»</w:t>
      </w:r>
      <w:r w:rsidRPr="00367DFB">
        <w:rPr>
          <w:rFonts w:ascii="Franklin Gothic Medium" w:hAnsi="Franklin Gothic Medium"/>
          <w:szCs w:val="22"/>
          <w:lang w:val="el-GR"/>
        </w:rPr>
        <w:t xml:space="preserve"> δύναται να δηλωθεί η σχετική παραπομπή στην τεχνική προσφορά.</w:t>
      </w:r>
    </w:p>
    <w:p w14:paraId="2B881D9E" w14:textId="77777777" w:rsidR="00367DFB" w:rsidRPr="00367DFB" w:rsidRDefault="00367DFB" w:rsidP="00A6614B">
      <w:pPr>
        <w:spacing w:after="260"/>
        <w:rPr>
          <w:rFonts w:ascii="Franklin Gothic Medium" w:hAnsi="Franklin Gothic Medium"/>
          <w:szCs w:val="22"/>
          <w:lang w:val="el-GR"/>
        </w:rPr>
      </w:pP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3560"/>
        <w:gridCol w:w="1231"/>
        <w:gridCol w:w="1274"/>
        <w:gridCol w:w="3048"/>
      </w:tblGrid>
      <w:tr w:rsidR="00A6614B" w:rsidRPr="00ED0D7D" w14:paraId="0DA45ACF" w14:textId="77777777" w:rsidTr="00C236B7">
        <w:trPr>
          <w:jc w:val="center"/>
        </w:trPr>
        <w:tc>
          <w:tcPr>
            <w:tcW w:w="9691" w:type="dxa"/>
            <w:gridSpan w:val="5"/>
            <w:shd w:val="clear" w:color="auto" w:fill="D9D9D9"/>
            <w:vAlign w:val="center"/>
          </w:tcPr>
          <w:p w14:paraId="2B1988DD" w14:textId="77777777" w:rsidR="00A6614B" w:rsidRPr="00ED0D7D" w:rsidRDefault="00A6614B" w:rsidP="00C236B7">
            <w:pPr>
              <w:spacing w:before="80" w:after="80"/>
              <w:jc w:val="center"/>
              <w:rPr>
                <w:b/>
                <w:szCs w:val="22"/>
              </w:rPr>
            </w:pPr>
            <w:r w:rsidRPr="00ED0D7D">
              <w:rPr>
                <w:b/>
                <w:szCs w:val="22"/>
              </w:rPr>
              <w:lastRenderedPageBreak/>
              <w:t>ΠΙΝΑΚΑΣ ΣΥΜΜΟΡΦΩΣΗΣ</w:t>
            </w:r>
          </w:p>
        </w:tc>
      </w:tr>
      <w:tr w:rsidR="00A6614B" w:rsidRPr="00ED0D7D" w14:paraId="55B1DDFA" w14:textId="77777777" w:rsidTr="00C236B7">
        <w:trPr>
          <w:jc w:val="center"/>
        </w:trPr>
        <w:tc>
          <w:tcPr>
            <w:tcW w:w="4138" w:type="dxa"/>
            <w:gridSpan w:val="2"/>
            <w:shd w:val="clear" w:color="auto" w:fill="D9D9D9"/>
            <w:vAlign w:val="center"/>
          </w:tcPr>
          <w:p w14:paraId="753C667A" w14:textId="77777777" w:rsidR="00A6614B" w:rsidRPr="00ED0D7D" w:rsidRDefault="00A6614B" w:rsidP="00C236B7">
            <w:pPr>
              <w:spacing w:after="0"/>
              <w:rPr>
                <w:b/>
                <w:szCs w:val="22"/>
                <w:lang w:val="el-GR"/>
              </w:rPr>
            </w:pPr>
            <w:r w:rsidRPr="00965D24">
              <w:rPr>
                <w:rFonts w:ascii="Franklin Gothic Medium" w:hAnsi="Franklin Gothic Medium"/>
                <w:b/>
                <w:bCs/>
                <w:sz w:val="24"/>
                <w:lang w:val="el-GR"/>
              </w:rPr>
              <w:t>Τμήμα Α</w:t>
            </w:r>
            <w:r w:rsidRPr="00965D24">
              <w:rPr>
                <w:rFonts w:ascii="Franklin Gothic Medium" w:hAnsi="Franklin Gothic Medium"/>
                <w:sz w:val="24"/>
                <w:lang w:val="el-GR"/>
              </w:rPr>
              <w:t xml:space="preserve">. </w:t>
            </w:r>
            <w:r>
              <w:rPr>
                <w:rFonts w:ascii="Franklin Gothic Medium" w:hAnsi="Franklin Gothic Medium"/>
                <w:sz w:val="24"/>
                <w:lang w:val="el-GR"/>
              </w:rPr>
              <w:t>Συντήρηση δ</w:t>
            </w:r>
            <w:r w:rsidRPr="00965D24">
              <w:rPr>
                <w:rFonts w:ascii="Franklin Gothic Medium" w:hAnsi="Franklin Gothic Medium"/>
                <w:sz w:val="24"/>
                <w:lang w:val="el-GR"/>
              </w:rPr>
              <w:t>ώδεκα (12) σταθερών ανιχνευτικών μηχανημάτων με ακτίνες Χ (X-RAY)</w:t>
            </w:r>
            <w:r>
              <w:rPr>
                <w:rFonts w:ascii="Franklin Gothic Medium" w:hAnsi="Franklin Gothic Medium"/>
                <w:sz w:val="24"/>
                <w:lang w:val="el-GR"/>
              </w:rPr>
              <w:t>,</w:t>
            </w:r>
            <w:r w:rsidRPr="00965D24">
              <w:rPr>
                <w:rFonts w:ascii="Franklin Gothic Medium" w:hAnsi="Franklin Gothic Medium"/>
                <w:sz w:val="24"/>
                <w:lang w:val="el-GR"/>
              </w:rPr>
              <w:t xml:space="preserve"> </w:t>
            </w:r>
            <w:r w:rsidRPr="003C47F0">
              <w:rPr>
                <w:rFonts w:ascii="Franklin Gothic Medium" w:hAnsi="Franklin Gothic Medium"/>
                <w:sz w:val="24"/>
                <w:lang w:val="el-GR"/>
              </w:rPr>
              <w:t xml:space="preserve">μοντέλο HI-SCAN 5180si της κατασκευάστριας εταιρείας </w:t>
            </w:r>
            <w:proofErr w:type="spellStart"/>
            <w:r w:rsidRPr="003C47F0">
              <w:rPr>
                <w:rFonts w:ascii="Franklin Gothic Medium" w:hAnsi="Franklin Gothic Medium"/>
                <w:sz w:val="24"/>
                <w:lang w:val="el-GR"/>
              </w:rPr>
              <w:t>Smiths</w:t>
            </w:r>
            <w:proofErr w:type="spellEnd"/>
            <w:r w:rsidRPr="003C47F0">
              <w:rPr>
                <w:rFonts w:ascii="Franklin Gothic Medium" w:hAnsi="Franklin Gothic Medium"/>
                <w:sz w:val="24"/>
                <w:lang w:val="el-GR"/>
              </w:rPr>
              <w:t xml:space="preserve"> </w:t>
            </w:r>
            <w:proofErr w:type="spellStart"/>
            <w:r w:rsidRPr="003C47F0">
              <w:rPr>
                <w:rFonts w:ascii="Franklin Gothic Medium" w:hAnsi="Franklin Gothic Medium"/>
                <w:sz w:val="24"/>
                <w:lang w:val="el-GR"/>
              </w:rPr>
              <w:t>Heimann</w:t>
            </w:r>
            <w:proofErr w:type="spellEnd"/>
            <w:r w:rsidRPr="003C47F0">
              <w:rPr>
                <w:rFonts w:ascii="Franklin Gothic Medium" w:hAnsi="Franklin Gothic Medium"/>
                <w:sz w:val="24"/>
                <w:lang w:val="el-GR"/>
              </w:rPr>
              <w:t xml:space="preserve"> </w:t>
            </w:r>
            <w:proofErr w:type="spellStart"/>
            <w:r w:rsidRPr="003C47F0">
              <w:rPr>
                <w:rFonts w:ascii="Franklin Gothic Medium" w:hAnsi="Franklin Gothic Medium"/>
                <w:sz w:val="24"/>
                <w:lang w:val="el-GR"/>
              </w:rPr>
              <w:t>GmbH</w:t>
            </w:r>
            <w:proofErr w:type="spellEnd"/>
            <w:r w:rsidRPr="003C47F0">
              <w:rPr>
                <w:rFonts w:ascii="Franklin Gothic Medium" w:hAnsi="Franklin Gothic Medium"/>
                <w:sz w:val="24"/>
                <w:lang w:val="el-GR"/>
              </w:rPr>
              <w:t>, που είναι εγκαταστημένα</w:t>
            </w:r>
            <w:r>
              <w:rPr>
                <w:rFonts w:asciiTheme="minorHAnsi" w:hAnsiTheme="minorHAnsi" w:cstheme="minorHAnsi"/>
                <w:lang w:val="el-GR"/>
              </w:rPr>
              <w:t xml:space="preserve"> </w:t>
            </w:r>
            <w:r w:rsidRPr="00965D24">
              <w:rPr>
                <w:rFonts w:ascii="Franklin Gothic Medium" w:hAnsi="Franklin Gothic Medium"/>
                <w:sz w:val="24"/>
                <w:lang w:val="el-GR"/>
              </w:rPr>
              <w:t xml:space="preserve"> στα Τελωνεία: Αερολιμένα «ΕΛ. ΒΕΝΙΖΕΛΟΣ» (2), Ευζώνων (1), Ηρακλείου Κρήτης (1), Θεσσαλονίκης Β΄ Αερολιμένα «ΜΑΚΕΔΟΝΙΑ» (1), Κήπων Έβρου (1), </w:t>
            </w:r>
            <w:proofErr w:type="spellStart"/>
            <w:r w:rsidRPr="00965D24">
              <w:rPr>
                <w:rFonts w:ascii="Franklin Gothic Medium" w:hAnsi="Franklin Gothic Medium"/>
                <w:sz w:val="24"/>
                <w:lang w:val="el-GR"/>
              </w:rPr>
              <w:t>Κρυσταλλοπηγής</w:t>
            </w:r>
            <w:proofErr w:type="spellEnd"/>
            <w:r w:rsidRPr="00965D24">
              <w:rPr>
                <w:rFonts w:ascii="Franklin Gothic Medium" w:hAnsi="Franklin Gothic Medium"/>
                <w:sz w:val="24"/>
                <w:lang w:val="el-GR"/>
              </w:rPr>
              <w:t>(1), Μυτιλήνης (1), Πειραιά Α’ (2), Ρόδου(1) και Χίου (1), για τον έλεγχο του περιεχομένου αποσκευών και δεμάτων επιβατών</w:t>
            </w:r>
          </w:p>
        </w:tc>
        <w:tc>
          <w:tcPr>
            <w:tcW w:w="5553" w:type="dxa"/>
            <w:gridSpan w:val="3"/>
            <w:shd w:val="clear" w:color="auto" w:fill="D9D9D9"/>
            <w:vAlign w:val="center"/>
          </w:tcPr>
          <w:p w14:paraId="293447C3" w14:textId="77777777" w:rsidR="00A6614B" w:rsidRPr="00ED0D7D" w:rsidRDefault="00A6614B" w:rsidP="00C236B7">
            <w:pPr>
              <w:spacing w:before="80" w:after="80"/>
              <w:jc w:val="center"/>
              <w:rPr>
                <w:b/>
                <w:szCs w:val="22"/>
                <w:lang w:val="el-GR"/>
              </w:rPr>
            </w:pPr>
            <w:r w:rsidRPr="00ED0D7D">
              <w:rPr>
                <w:b/>
                <w:szCs w:val="22"/>
                <w:lang w:val="el-GR"/>
              </w:rPr>
              <w:t>ΠΡΟΣΦΕΡΕΤΑΙ</w:t>
            </w:r>
          </w:p>
        </w:tc>
      </w:tr>
      <w:tr w:rsidR="00A6614B" w:rsidRPr="00ED0D7D" w14:paraId="4E080EDB" w14:textId="77777777" w:rsidTr="00C236B7">
        <w:trPr>
          <w:jc w:val="center"/>
        </w:trPr>
        <w:tc>
          <w:tcPr>
            <w:tcW w:w="578" w:type="dxa"/>
            <w:shd w:val="clear" w:color="auto" w:fill="D9D9D9"/>
            <w:vAlign w:val="center"/>
          </w:tcPr>
          <w:p w14:paraId="239DAD5E" w14:textId="77777777" w:rsidR="00A6614B" w:rsidRPr="00ED0D7D" w:rsidRDefault="00A6614B" w:rsidP="00C236B7">
            <w:pPr>
              <w:spacing w:after="0"/>
              <w:jc w:val="center"/>
              <w:rPr>
                <w:b/>
                <w:szCs w:val="22"/>
                <w:lang w:val="el-GR"/>
              </w:rPr>
            </w:pPr>
            <w:r w:rsidRPr="00ED0D7D">
              <w:rPr>
                <w:b/>
                <w:szCs w:val="22"/>
                <w:lang w:val="el-GR"/>
              </w:rPr>
              <w:t>Α/Α</w:t>
            </w:r>
          </w:p>
        </w:tc>
        <w:tc>
          <w:tcPr>
            <w:tcW w:w="3560" w:type="dxa"/>
            <w:shd w:val="clear" w:color="auto" w:fill="D9D9D9"/>
            <w:vAlign w:val="center"/>
          </w:tcPr>
          <w:p w14:paraId="7310B80D" w14:textId="77777777" w:rsidR="00A6614B" w:rsidRPr="00ED0D7D" w:rsidRDefault="00A6614B" w:rsidP="00C236B7">
            <w:pPr>
              <w:spacing w:after="0"/>
              <w:jc w:val="center"/>
              <w:rPr>
                <w:b/>
                <w:szCs w:val="22"/>
                <w:lang w:val="el-GR"/>
              </w:rPr>
            </w:pPr>
            <w:r w:rsidRPr="00ED0D7D">
              <w:rPr>
                <w:b/>
                <w:szCs w:val="22"/>
                <w:lang w:val="el-GR"/>
              </w:rPr>
              <w:t>ΠΡΟΔΙΑΓΡΑΦΗ</w:t>
            </w:r>
          </w:p>
        </w:tc>
        <w:tc>
          <w:tcPr>
            <w:tcW w:w="1231" w:type="dxa"/>
            <w:shd w:val="clear" w:color="auto" w:fill="D9D9D9"/>
            <w:vAlign w:val="center"/>
          </w:tcPr>
          <w:p w14:paraId="6371C0CF" w14:textId="77777777" w:rsidR="00A6614B" w:rsidRPr="00ED0D7D" w:rsidRDefault="00A6614B" w:rsidP="00C236B7">
            <w:pPr>
              <w:spacing w:after="0"/>
              <w:jc w:val="center"/>
              <w:rPr>
                <w:b/>
                <w:szCs w:val="22"/>
                <w:lang w:val="el-GR"/>
              </w:rPr>
            </w:pPr>
            <w:r w:rsidRPr="00ED0D7D">
              <w:rPr>
                <w:b/>
                <w:szCs w:val="22"/>
                <w:lang w:val="el-GR"/>
              </w:rPr>
              <w:t>ΑΠΑΙΤΗΣΗ</w:t>
            </w:r>
          </w:p>
        </w:tc>
        <w:tc>
          <w:tcPr>
            <w:tcW w:w="1274" w:type="dxa"/>
            <w:shd w:val="clear" w:color="auto" w:fill="D9D9D9"/>
            <w:vAlign w:val="center"/>
          </w:tcPr>
          <w:p w14:paraId="1DFEA93B" w14:textId="77777777" w:rsidR="00A6614B" w:rsidRPr="00ED0D7D" w:rsidRDefault="00A6614B" w:rsidP="00C236B7">
            <w:pPr>
              <w:spacing w:before="80" w:after="80"/>
              <w:jc w:val="center"/>
              <w:rPr>
                <w:b/>
                <w:szCs w:val="22"/>
                <w:lang w:val="el-GR"/>
              </w:rPr>
            </w:pPr>
            <w:r w:rsidRPr="00ED0D7D">
              <w:rPr>
                <w:b/>
                <w:szCs w:val="22"/>
                <w:lang w:val="el-GR"/>
              </w:rPr>
              <w:t>ΑΠΑΝΤΗΣΗ</w:t>
            </w:r>
          </w:p>
        </w:tc>
        <w:tc>
          <w:tcPr>
            <w:tcW w:w="3048" w:type="dxa"/>
            <w:shd w:val="clear" w:color="auto" w:fill="D9D9D9"/>
            <w:vAlign w:val="center"/>
          </w:tcPr>
          <w:p w14:paraId="4DAF02B7" w14:textId="77777777" w:rsidR="00A6614B" w:rsidRPr="00ED0D7D" w:rsidRDefault="00A6614B" w:rsidP="00C236B7">
            <w:pPr>
              <w:spacing w:before="80" w:after="80"/>
              <w:jc w:val="center"/>
              <w:rPr>
                <w:b/>
                <w:szCs w:val="22"/>
                <w:lang w:val="el-GR"/>
              </w:rPr>
            </w:pPr>
            <w:r w:rsidRPr="00ED0D7D">
              <w:rPr>
                <w:b/>
                <w:szCs w:val="22"/>
                <w:lang w:val="el-GR"/>
              </w:rPr>
              <w:t>ΠΑΡΑΠΟΜΠΗ ΤΕΚΜΗΡΙΩΣΗΣ</w:t>
            </w:r>
          </w:p>
        </w:tc>
      </w:tr>
      <w:tr w:rsidR="00A6614B" w:rsidRPr="00ED0D7D" w14:paraId="6FBE2226" w14:textId="77777777" w:rsidTr="00C236B7">
        <w:trPr>
          <w:jc w:val="center"/>
        </w:trPr>
        <w:tc>
          <w:tcPr>
            <w:tcW w:w="578" w:type="dxa"/>
            <w:vAlign w:val="center"/>
          </w:tcPr>
          <w:p w14:paraId="262EC260" w14:textId="77777777" w:rsidR="00A6614B" w:rsidRPr="00ED0D7D" w:rsidRDefault="00A6614B" w:rsidP="00C236B7">
            <w:pPr>
              <w:spacing w:after="0"/>
              <w:jc w:val="center"/>
              <w:rPr>
                <w:szCs w:val="22"/>
                <w:lang w:val="el-GR"/>
              </w:rPr>
            </w:pPr>
            <w:r w:rsidRPr="00ED0D7D">
              <w:rPr>
                <w:szCs w:val="22"/>
                <w:lang w:val="el-GR"/>
              </w:rPr>
              <w:t>1</w:t>
            </w:r>
          </w:p>
        </w:tc>
        <w:tc>
          <w:tcPr>
            <w:tcW w:w="3560" w:type="dxa"/>
          </w:tcPr>
          <w:p w14:paraId="6AE3960B" w14:textId="77777777" w:rsidR="00A6614B" w:rsidRPr="00B47102" w:rsidRDefault="00A6614B" w:rsidP="00C236B7">
            <w:pPr>
              <w:pStyle w:val="af0"/>
              <w:rPr>
                <w:szCs w:val="22"/>
                <w:lang w:val="el-GR"/>
              </w:rPr>
            </w:pPr>
            <w:r w:rsidRPr="00B47102">
              <w:rPr>
                <w:lang w:val="el-GR"/>
              </w:rPr>
              <w:t>Ο ανάδοχος θα παρέχει στην Α.Α.Δ.Ε. υπηρεσίες συντήρησης σε δώδεκα (12) σταθερά ανιχνευτικά μηχανήματα με ακτίνες Χ (</w:t>
            </w:r>
            <w:r>
              <w:t>X</w:t>
            </w:r>
            <w:r w:rsidRPr="00B47102">
              <w:rPr>
                <w:lang w:val="el-GR"/>
              </w:rPr>
              <w:t>-</w:t>
            </w:r>
            <w:r>
              <w:t>RAYS</w:t>
            </w:r>
            <w:r w:rsidRPr="00B47102">
              <w:rPr>
                <w:lang w:val="el-GR"/>
              </w:rPr>
              <w:t xml:space="preserve">) μοντέλο </w:t>
            </w:r>
            <w:r>
              <w:t>HI</w:t>
            </w:r>
            <w:r w:rsidRPr="00B47102">
              <w:rPr>
                <w:lang w:val="el-GR"/>
              </w:rPr>
              <w:t>-</w:t>
            </w:r>
            <w:r>
              <w:t>SCAN</w:t>
            </w:r>
            <w:r w:rsidRPr="00B47102">
              <w:rPr>
                <w:lang w:val="el-GR"/>
              </w:rPr>
              <w:t xml:space="preserve"> 5180</w:t>
            </w:r>
            <w:proofErr w:type="spellStart"/>
            <w:r>
              <w:t>si</w:t>
            </w:r>
            <w:proofErr w:type="spellEnd"/>
            <w:r w:rsidRPr="00B47102">
              <w:rPr>
                <w:lang w:val="el-GR"/>
              </w:rPr>
              <w:t xml:space="preserve"> της κατασκευάστριας εταιρείας </w:t>
            </w:r>
            <w:proofErr w:type="spellStart"/>
            <w:r>
              <w:t>Smiths</w:t>
            </w:r>
            <w:proofErr w:type="spellEnd"/>
            <w:r w:rsidRPr="00B47102">
              <w:rPr>
                <w:lang w:val="el-GR"/>
              </w:rPr>
              <w:t xml:space="preserve"> </w:t>
            </w:r>
            <w:proofErr w:type="spellStart"/>
            <w:r>
              <w:t>Heimann</w:t>
            </w:r>
            <w:proofErr w:type="spellEnd"/>
            <w:r w:rsidRPr="00B47102">
              <w:rPr>
                <w:lang w:val="el-GR"/>
              </w:rPr>
              <w:t xml:space="preserve"> </w:t>
            </w:r>
            <w:r>
              <w:t>GmbH</w:t>
            </w:r>
            <w:r w:rsidRPr="00B47102">
              <w:rPr>
                <w:lang w:val="el-GR"/>
              </w:rPr>
              <w:t xml:space="preserve">, τα οποία είναι εγκατεστημένα στα Τελωνεία: Αερολιμένα «ΕΛ. ΒΕΝΙΖΕΛΟΣ» (2), Ευζώνων (1), Ηρακλείου Κρήτης (1), Θεσσαλονίκης Β΄ Αερολιμένα «ΜΑΚΕΔΟΝΙΑ» (1), Κήπων Έβρου (1), </w:t>
            </w:r>
            <w:proofErr w:type="spellStart"/>
            <w:r w:rsidRPr="00B47102">
              <w:rPr>
                <w:lang w:val="el-GR"/>
              </w:rPr>
              <w:t>Κρυσταλλοπηγής</w:t>
            </w:r>
            <w:proofErr w:type="spellEnd"/>
            <w:r w:rsidRPr="00B47102">
              <w:rPr>
                <w:lang w:val="el-GR"/>
              </w:rPr>
              <w:t xml:space="preserve"> (1), Μυτιλήνης (1), Πειραιά Α’ (2), Ρόδου (1) και Χίου (1), για τον έλεγχο του περιεχομένου αποσκευών και δεμάτων επιβατών, από 8-12-2023 ή κατά τον τυχόν μεταγενέστερο χρόνο κατάρτισης της σύμβασης και για 24 μήνες.</w:t>
            </w:r>
          </w:p>
        </w:tc>
        <w:tc>
          <w:tcPr>
            <w:tcW w:w="1231" w:type="dxa"/>
            <w:vAlign w:val="center"/>
          </w:tcPr>
          <w:p w14:paraId="3800148A" w14:textId="77777777" w:rsidR="00A6614B" w:rsidRPr="00ED0D7D" w:rsidRDefault="00A6614B" w:rsidP="00C236B7">
            <w:pPr>
              <w:spacing w:after="0"/>
              <w:jc w:val="center"/>
              <w:rPr>
                <w:szCs w:val="22"/>
                <w:lang w:val="el-GR"/>
              </w:rPr>
            </w:pPr>
            <w:r w:rsidRPr="00ED0D7D">
              <w:rPr>
                <w:szCs w:val="22"/>
                <w:lang w:val="el-GR"/>
              </w:rPr>
              <w:t>ΝΑΙ</w:t>
            </w:r>
          </w:p>
        </w:tc>
        <w:tc>
          <w:tcPr>
            <w:tcW w:w="1274" w:type="dxa"/>
          </w:tcPr>
          <w:p w14:paraId="7620C560" w14:textId="77777777" w:rsidR="00A6614B" w:rsidRPr="00ED0D7D" w:rsidRDefault="00A6614B" w:rsidP="00C236B7">
            <w:pPr>
              <w:rPr>
                <w:szCs w:val="22"/>
                <w:lang w:val="el-GR"/>
              </w:rPr>
            </w:pPr>
          </w:p>
        </w:tc>
        <w:tc>
          <w:tcPr>
            <w:tcW w:w="3048" w:type="dxa"/>
          </w:tcPr>
          <w:p w14:paraId="6240EC82" w14:textId="77777777" w:rsidR="00A6614B" w:rsidRPr="00ED0D7D" w:rsidRDefault="00A6614B" w:rsidP="00C236B7">
            <w:pPr>
              <w:rPr>
                <w:szCs w:val="22"/>
                <w:lang w:val="el-GR"/>
              </w:rPr>
            </w:pPr>
          </w:p>
        </w:tc>
      </w:tr>
      <w:tr w:rsidR="00A6614B" w:rsidRPr="00ED0D7D" w14:paraId="69FC8EA1" w14:textId="77777777" w:rsidTr="00C236B7">
        <w:trPr>
          <w:jc w:val="center"/>
        </w:trPr>
        <w:tc>
          <w:tcPr>
            <w:tcW w:w="578" w:type="dxa"/>
            <w:vAlign w:val="center"/>
          </w:tcPr>
          <w:p w14:paraId="6C30ED5C" w14:textId="77777777" w:rsidR="00A6614B" w:rsidRPr="00ED0D7D" w:rsidRDefault="00A6614B" w:rsidP="00C236B7">
            <w:pPr>
              <w:spacing w:after="0"/>
              <w:jc w:val="center"/>
              <w:rPr>
                <w:szCs w:val="22"/>
                <w:lang w:val="el-GR"/>
              </w:rPr>
            </w:pPr>
            <w:r w:rsidRPr="00ED0D7D">
              <w:rPr>
                <w:szCs w:val="22"/>
                <w:lang w:val="el-GR"/>
              </w:rPr>
              <w:t>2</w:t>
            </w:r>
          </w:p>
        </w:tc>
        <w:tc>
          <w:tcPr>
            <w:tcW w:w="3560" w:type="dxa"/>
          </w:tcPr>
          <w:p w14:paraId="2C0ECF72" w14:textId="77777777" w:rsidR="00A6614B" w:rsidRDefault="00A6614B" w:rsidP="00C236B7">
            <w:pPr>
              <w:spacing w:before="40" w:after="40"/>
              <w:rPr>
                <w:lang w:val="el-GR"/>
              </w:rPr>
            </w:pPr>
            <w:r w:rsidRPr="00B47102">
              <w:rPr>
                <w:lang w:val="el-GR"/>
              </w:rPr>
              <w:t xml:space="preserve">Η προληπτική συντήρηση κάθε συσκευής γίνεται σύμφωνα με τις προδιαγραφές και οδηγίες του κατασκευαστή και περιλαμβάνει τις παρακάτω εργασίες: </w:t>
            </w:r>
          </w:p>
          <w:p w14:paraId="4F3906FB" w14:textId="77777777" w:rsidR="00A6614B" w:rsidRDefault="00A6614B" w:rsidP="00C236B7">
            <w:pPr>
              <w:spacing w:before="40" w:after="40"/>
              <w:rPr>
                <w:lang w:val="el-GR"/>
              </w:rPr>
            </w:pPr>
            <w:r w:rsidRPr="00B47102">
              <w:rPr>
                <w:lang w:val="el-GR"/>
              </w:rPr>
              <w:t xml:space="preserve">Α.1. Μακροσκοπική εξέταση </w:t>
            </w:r>
          </w:p>
          <w:p w14:paraId="59CD985C" w14:textId="77777777" w:rsidR="00A6614B" w:rsidRDefault="00A6614B" w:rsidP="00C236B7">
            <w:pPr>
              <w:spacing w:before="40" w:after="40"/>
              <w:rPr>
                <w:lang w:val="el-GR"/>
              </w:rPr>
            </w:pPr>
            <w:r w:rsidRPr="00B47102">
              <w:rPr>
                <w:lang w:val="el-GR"/>
              </w:rPr>
              <w:t xml:space="preserve">Κατά την μακροσκοπική εξέταση ο υπεύθυνος τεχνικός θα υποβάλει τα ακόλουθα μέρη σε λεπτομερή έλεγχο ώστε να πιστοποιήσει την άρτια φυσική κατάσταση και λειτουργία τους, διασφαλίζοντας την μακροχρόνια και συνεχή χρήση τους. Συγκεκριμένα θα διενεργηθεί: </w:t>
            </w:r>
          </w:p>
          <w:p w14:paraId="3F5ADEB5" w14:textId="77777777" w:rsidR="00A6614B" w:rsidRDefault="00A6614B" w:rsidP="00C236B7">
            <w:pPr>
              <w:spacing w:before="40" w:after="40"/>
              <w:rPr>
                <w:lang w:val="el-GR"/>
              </w:rPr>
            </w:pPr>
            <w:r>
              <w:sym w:font="Symbol" w:char="F0B7"/>
            </w:r>
            <w:r w:rsidRPr="00B47102">
              <w:rPr>
                <w:lang w:val="el-GR"/>
              </w:rPr>
              <w:t xml:space="preserve"> Έλεγχος εξωτερικών ικριωμάτων - εξωτερικών πάνελ. </w:t>
            </w:r>
          </w:p>
          <w:p w14:paraId="1C1EA511" w14:textId="77777777" w:rsidR="00A6614B" w:rsidRDefault="00A6614B" w:rsidP="00C236B7">
            <w:pPr>
              <w:spacing w:before="40" w:after="40"/>
              <w:rPr>
                <w:lang w:val="el-GR"/>
              </w:rPr>
            </w:pPr>
            <w:r>
              <w:lastRenderedPageBreak/>
              <w:sym w:font="Symbol" w:char="F0B7"/>
            </w:r>
            <w:r w:rsidRPr="00B47102">
              <w:rPr>
                <w:lang w:val="el-GR"/>
              </w:rPr>
              <w:t xml:space="preserve"> Έλεγχος </w:t>
            </w:r>
            <w:proofErr w:type="spellStart"/>
            <w:r w:rsidRPr="00B47102">
              <w:rPr>
                <w:lang w:val="el-GR"/>
              </w:rPr>
              <w:t>μολυβδοκουρτίνων</w:t>
            </w:r>
            <w:proofErr w:type="spellEnd"/>
            <w:r w:rsidRPr="00B47102">
              <w:rPr>
                <w:lang w:val="el-GR"/>
              </w:rPr>
              <w:t xml:space="preserve"> εισόδου και εξόδου. Ο έλεγχος γίνεται ως προς την φυσική κατάστασή τους και αρτιότητα, αν έχουν υποστεί φθορές ή αν φέρουν αμυχές ή οποιαδήποτε άλλη βλάβη που θα προκαλούσε αλλοίωση στην προσφερόμενη από αυτές θωράκιση. </w:t>
            </w:r>
            <w:r>
              <w:sym w:font="Symbol" w:char="F0B7"/>
            </w:r>
            <w:r w:rsidRPr="00B47102">
              <w:rPr>
                <w:lang w:val="el-GR"/>
              </w:rPr>
              <w:t xml:space="preserve"> Έλεγχος όλων των εξωτερικών σημείων ηλεκτρικών συνδέσεων. Ο έλεγχος επικεντρώνεται σε όλα τα φις, πρίζες, συνδετήρες. Επίσης γίνεται έλεγχος όλων των εξωτερικών καλωδιώσεων ως προς την αρτιότητα σύνδεσης και την σωστή και ποιοτική κατάσταση. </w:t>
            </w:r>
          </w:p>
          <w:p w14:paraId="5EAF3273" w14:textId="77777777" w:rsidR="00A6614B" w:rsidRDefault="00A6614B" w:rsidP="00C236B7">
            <w:pPr>
              <w:spacing w:before="40" w:after="40"/>
              <w:rPr>
                <w:lang w:val="el-GR"/>
              </w:rPr>
            </w:pPr>
            <w:r>
              <w:sym w:font="Symbol" w:char="F0B7"/>
            </w:r>
            <w:r w:rsidRPr="00B47102">
              <w:rPr>
                <w:lang w:val="el-GR"/>
              </w:rPr>
              <w:t xml:space="preserve"> Εξωτερικός οπτικός έλεγχος τις γεννήτριας </w:t>
            </w:r>
            <w:proofErr w:type="spellStart"/>
            <w:r w:rsidRPr="00B47102">
              <w:rPr>
                <w:lang w:val="el-GR"/>
              </w:rPr>
              <w:t>ακτίνων</w:t>
            </w:r>
            <w:proofErr w:type="spellEnd"/>
            <w:r w:rsidRPr="00B47102">
              <w:rPr>
                <w:lang w:val="el-GR"/>
              </w:rPr>
              <w:t xml:space="preserve"> Χ για πιθανή διαρροή λαδιού. </w:t>
            </w:r>
          </w:p>
          <w:p w14:paraId="022F453D" w14:textId="77777777" w:rsidR="00A6614B" w:rsidRDefault="00A6614B" w:rsidP="00C236B7">
            <w:pPr>
              <w:spacing w:before="40" w:after="40"/>
              <w:rPr>
                <w:lang w:val="el-GR"/>
              </w:rPr>
            </w:pPr>
            <w:r>
              <w:sym w:font="Symbol" w:char="F0B7"/>
            </w:r>
            <w:r w:rsidRPr="00B47102">
              <w:rPr>
                <w:lang w:val="el-GR"/>
              </w:rPr>
              <w:t xml:space="preserve"> Έλεγχος των ενδεικτικών λυχνιών ενεργής λειτουργίας της συσκευής (</w:t>
            </w:r>
            <w:r>
              <w:t>X</w:t>
            </w:r>
            <w:r w:rsidRPr="00B47102">
              <w:rPr>
                <w:lang w:val="el-GR"/>
              </w:rPr>
              <w:t>-</w:t>
            </w:r>
            <w:r>
              <w:t>Ray</w:t>
            </w:r>
            <w:r w:rsidRPr="00B47102">
              <w:rPr>
                <w:lang w:val="el-GR"/>
              </w:rPr>
              <w:t xml:space="preserve"> </w:t>
            </w:r>
            <w:r>
              <w:t>On</w:t>
            </w:r>
            <w:r w:rsidRPr="00B47102">
              <w:rPr>
                <w:lang w:val="el-GR"/>
              </w:rPr>
              <w:t xml:space="preserve">). </w:t>
            </w:r>
          </w:p>
          <w:p w14:paraId="6A7FF85E" w14:textId="77777777" w:rsidR="00A6614B" w:rsidRDefault="00A6614B" w:rsidP="00C236B7">
            <w:pPr>
              <w:spacing w:before="40" w:after="40"/>
              <w:rPr>
                <w:lang w:val="el-GR"/>
              </w:rPr>
            </w:pPr>
            <w:r>
              <w:sym w:font="Symbol" w:char="F0B7"/>
            </w:r>
            <w:r w:rsidRPr="00B47102">
              <w:rPr>
                <w:lang w:val="el-GR"/>
              </w:rPr>
              <w:t xml:space="preserve"> Έλεγχος σημείων στηρίξεως της συσκευής. Σύσφιξη αυτών για βέλτιστη στήριξη και συγκράτηση. </w:t>
            </w:r>
          </w:p>
          <w:p w14:paraId="4A682BBB" w14:textId="77777777" w:rsidR="00A6614B" w:rsidRDefault="00A6614B" w:rsidP="00C236B7">
            <w:pPr>
              <w:spacing w:before="40" w:after="40"/>
              <w:rPr>
                <w:lang w:val="el-GR"/>
              </w:rPr>
            </w:pPr>
            <w:r>
              <w:sym w:font="Symbol" w:char="F0B7"/>
            </w:r>
            <w:r w:rsidRPr="00B47102">
              <w:rPr>
                <w:lang w:val="el-GR"/>
              </w:rPr>
              <w:t xml:space="preserve"> Έλεγχος μοτέρ κίνησης για οποιαδήποτε μηχανική στρέβλωση.</w:t>
            </w:r>
          </w:p>
          <w:p w14:paraId="19627FE6" w14:textId="77777777" w:rsidR="00A6614B" w:rsidRDefault="00A6614B" w:rsidP="00C236B7">
            <w:pPr>
              <w:spacing w:before="40" w:after="40"/>
              <w:rPr>
                <w:lang w:val="el-GR"/>
              </w:rPr>
            </w:pPr>
          </w:p>
          <w:p w14:paraId="72D161A9" w14:textId="77777777" w:rsidR="00A6614B" w:rsidRDefault="00A6614B" w:rsidP="00C236B7">
            <w:pPr>
              <w:spacing w:before="40" w:after="40"/>
              <w:rPr>
                <w:lang w:val="el-GR"/>
              </w:rPr>
            </w:pPr>
            <w:r w:rsidRPr="00B47102">
              <w:rPr>
                <w:lang w:val="el-GR"/>
              </w:rPr>
              <w:t xml:space="preserve"> </w:t>
            </w:r>
            <w:r>
              <w:t>A</w:t>
            </w:r>
            <w:r w:rsidRPr="00B47102">
              <w:rPr>
                <w:lang w:val="el-GR"/>
              </w:rPr>
              <w:t xml:space="preserve">.2. Έλεγχο των μηχανικών μερών και ευθυγραμμίσεων της συσκευής Συγκεκριμένα θα διενεργηθεί: </w:t>
            </w:r>
          </w:p>
          <w:p w14:paraId="659C78B1" w14:textId="77777777" w:rsidR="00A6614B" w:rsidRDefault="00A6614B" w:rsidP="00C236B7">
            <w:pPr>
              <w:spacing w:before="40" w:after="40"/>
              <w:rPr>
                <w:lang w:val="el-GR"/>
              </w:rPr>
            </w:pPr>
            <w:r>
              <w:sym w:font="Symbol" w:char="F0B7"/>
            </w:r>
            <w:r w:rsidRPr="00B47102">
              <w:rPr>
                <w:lang w:val="el-GR"/>
              </w:rPr>
              <w:t xml:space="preserve"> Έλεγχος ευθυγράμμισης </w:t>
            </w:r>
            <w:proofErr w:type="spellStart"/>
            <w:r w:rsidRPr="00B47102">
              <w:rPr>
                <w:lang w:val="el-GR"/>
              </w:rPr>
              <w:t>φωτοκυττάρων</w:t>
            </w:r>
            <w:proofErr w:type="spellEnd"/>
            <w:r w:rsidRPr="00B47102">
              <w:rPr>
                <w:lang w:val="el-GR"/>
              </w:rPr>
              <w:t xml:space="preserve"> εισόδου. Καθαρισμός και ευθυγράμμιση αυτού, όταν χρειαστεί. </w:t>
            </w:r>
          </w:p>
          <w:p w14:paraId="3ECF1882" w14:textId="77777777" w:rsidR="00A6614B" w:rsidRDefault="00A6614B" w:rsidP="00C236B7">
            <w:pPr>
              <w:spacing w:before="40" w:after="40"/>
              <w:rPr>
                <w:lang w:val="el-GR"/>
              </w:rPr>
            </w:pPr>
            <w:r>
              <w:sym w:font="Symbol" w:char="F0B7"/>
            </w:r>
            <w:r w:rsidRPr="00B47102">
              <w:rPr>
                <w:lang w:val="el-GR"/>
              </w:rPr>
              <w:t xml:space="preserve"> Έλεγχος για την ανεμπόδιστη περιστροφή των κυλιόμενων τροχίσκων των ιμάντων εισόδου και εξόδου. Καθαρισμός και λίπανση αυτών όπου και όταν χρειάζεται. </w:t>
            </w:r>
          </w:p>
          <w:p w14:paraId="29EC16E2" w14:textId="77777777" w:rsidR="00A6614B" w:rsidRDefault="00A6614B" w:rsidP="00C236B7">
            <w:pPr>
              <w:spacing w:before="40" w:after="40"/>
              <w:rPr>
                <w:lang w:val="el-GR"/>
              </w:rPr>
            </w:pPr>
            <w:r>
              <w:t>A</w:t>
            </w:r>
            <w:r w:rsidRPr="00B47102">
              <w:rPr>
                <w:lang w:val="el-GR"/>
              </w:rPr>
              <w:t xml:space="preserve">.3. Έλεγχο ηλεκτρικών δομών και ηλεκτρονικών μερών της συσκευής Συγκεκριμένα θα διενεργηθεί: </w:t>
            </w:r>
          </w:p>
          <w:p w14:paraId="6136A5E7" w14:textId="77777777" w:rsidR="00A6614B" w:rsidRDefault="00A6614B" w:rsidP="00C236B7">
            <w:pPr>
              <w:spacing w:before="40" w:after="40"/>
              <w:rPr>
                <w:lang w:val="el-GR"/>
              </w:rPr>
            </w:pPr>
            <w:r>
              <w:sym w:font="Symbol" w:char="F0B7"/>
            </w:r>
            <w:r w:rsidRPr="00B47102">
              <w:rPr>
                <w:lang w:val="el-GR"/>
              </w:rPr>
              <w:t xml:space="preserve"> Έλεγχος σωστής λειτουργίας πλακετών. </w:t>
            </w:r>
          </w:p>
          <w:p w14:paraId="08878BE7" w14:textId="77777777" w:rsidR="00A6614B" w:rsidRDefault="00A6614B" w:rsidP="00C236B7">
            <w:pPr>
              <w:spacing w:before="40" w:after="40"/>
              <w:rPr>
                <w:lang w:val="el-GR"/>
              </w:rPr>
            </w:pPr>
            <w:r>
              <w:sym w:font="Symbol" w:char="F0B7"/>
            </w:r>
            <w:r w:rsidRPr="00B47102">
              <w:rPr>
                <w:lang w:val="el-GR"/>
              </w:rPr>
              <w:t xml:space="preserve"> Έλεγχος τάσης τροφοδοσίας εισόδου της συσκευής και σωστής διανομής στις επιμέρους πλακέτες. </w:t>
            </w:r>
          </w:p>
          <w:p w14:paraId="530ECF7E" w14:textId="77777777" w:rsidR="00A6614B" w:rsidRDefault="00A6614B" w:rsidP="00C236B7">
            <w:pPr>
              <w:spacing w:before="40" w:after="40"/>
              <w:rPr>
                <w:lang w:val="el-GR"/>
              </w:rPr>
            </w:pPr>
            <w:r>
              <w:sym w:font="Symbol" w:char="F0B7"/>
            </w:r>
            <w:r w:rsidRPr="00B47102">
              <w:rPr>
                <w:lang w:val="el-GR"/>
              </w:rPr>
              <w:t xml:space="preserve"> Έλεγχος τάσεων γεννήτριας. </w:t>
            </w:r>
          </w:p>
          <w:p w14:paraId="7A3B05E9" w14:textId="77777777" w:rsidR="00A6614B" w:rsidRDefault="00A6614B" w:rsidP="00C236B7">
            <w:pPr>
              <w:spacing w:before="40" w:after="40"/>
              <w:rPr>
                <w:lang w:val="el-GR"/>
              </w:rPr>
            </w:pPr>
            <w:r>
              <w:sym w:font="Symbol" w:char="F0B7"/>
            </w:r>
            <w:r w:rsidRPr="00B47102">
              <w:rPr>
                <w:lang w:val="el-GR"/>
              </w:rPr>
              <w:t xml:space="preserve"> Έλεγχος του </w:t>
            </w:r>
            <w:proofErr w:type="spellStart"/>
            <w:r w:rsidRPr="00B47102">
              <w:rPr>
                <w:lang w:val="el-GR"/>
              </w:rPr>
              <w:t>ηλ.ρεύματος</w:t>
            </w:r>
            <w:proofErr w:type="spellEnd"/>
            <w:r w:rsidRPr="00B47102">
              <w:rPr>
                <w:lang w:val="el-GR"/>
              </w:rPr>
              <w:t xml:space="preserve"> του σωλήνα των </w:t>
            </w:r>
            <w:proofErr w:type="spellStart"/>
            <w:r w:rsidRPr="00B47102">
              <w:rPr>
                <w:lang w:val="el-GR"/>
              </w:rPr>
              <w:t>ακτίνων</w:t>
            </w:r>
            <w:proofErr w:type="spellEnd"/>
            <w:r w:rsidRPr="00B47102">
              <w:rPr>
                <w:lang w:val="el-GR"/>
              </w:rPr>
              <w:t xml:space="preserve"> Χ και διασφάλιση ότι είναι εντός </w:t>
            </w:r>
            <w:r w:rsidRPr="00B47102">
              <w:rPr>
                <w:lang w:val="el-GR"/>
              </w:rPr>
              <w:lastRenderedPageBreak/>
              <w:t xml:space="preserve">προδιαγραφών του κατασκευαστικού οίκου. </w:t>
            </w:r>
          </w:p>
          <w:p w14:paraId="455EC67D" w14:textId="77777777" w:rsidR="00A6614B" w:rsidRDefault="00A6614B" w:rsidP="00C236B7">
            <w:pPr>
              <w:spacing w:before="40" w:after="40"/>
              <w:rPr>
                <w:lang w:val="el-GR"/>
              </w:rPr>
            </w:pPr>
            <w:r>
              <w:sym w:font="Symbol" w:char="F0B7"/>
            </w:r>
            <w:r w:rsidRPr="00B47102">
              <w:rPr>
                <w:lang w:val="el-GR"/>
              </w:rPr>
              <w:t xml:space="preserve"> Έλεγχος λειτουργίας του πληκτρολογίου και των διακοπτών της κονσόλας χειρισμού για να διασφαλιστεί η σωστή μηχανική και ηλεκτρική λειτουργία αυτών. </w:t>
            </w:r>
          </w:p>
          <w:p w14:paraId="5FF17337" w14:textId="77777777" w:rsidR="00A6614B" w:rsidRDefault="00A6614B" w:rsidP="00C236B7">
            <w:pPr>
              <w:spacing w:before="40" w:after="40"/>
              <w:rPr>
                <w:lang w:val="el-GR"/>
              </w:rPr>
            </w:pPr>
            <w:r>
              <w:sym w:font="Symbol" w:char="F0B7"/>
            </w:r>
            <w:r w:rsidRPr="00B47102">
              <w:rPr>
                <w:lang w:val="el-GR"/>
              </w:rPr>
              <w:t xml:space="preserve"> Έλεγχος λογισμικού συσκευής. </w:t>
            </w:r>
          </w:p>
          <w:p w14:paraId="4CDDDB99" w14:textId="77777777" w:rsidR="00A6614B" w:rsidRDefault="00A6614B" w:rsidP="00C236B7">
            <w:pPr>
              <w:spacing w:before="40" w:after="40"/>
              <w:rPr>
                <w:lang w:val="el-GR"/>
              </w:rPr>
            </w:pPr>
            <w:r>
              <w:sym w:font="Symbol" w:char="F0B7"/>
            </w:r>
            <w:r w:rsidRPr="00B47102">
              <w:rPr>
                <w:lang w:val="el-GR"/>
              </w:rPr>
              <w:t xml:space="preserve"> Έλεγχος και ρύθμιση ημερομηνίας-ώρας Έλεγχος λειτουργίας, ευκρίνειας, ποιότητας, πιστότητας και ανάλυσης της παραγόμενης από την συσκευή εικόνα. </w:t>
            </w:r>
          </w:p>
          <w:p w14:paraId="763E5585" w14:textId="77777777" w:rsidR="00A6614B" w:rsidRDefault="00A6614B" w:rsidP="00C236B7">
            <w:pPr>
              <w:spacing w:before="40" w:after="40"/>
              <w:rPr>
                <w:lang w:val="el-GR"/>
              </w:rPr>
            </w:pPr>
            <w:r>
              <w:sym w:font="Symbol" w:char="F0B7"/>
            </w:r>
            <w:r w:rsidRPr="00B47102">
              <w:rPr>
                <w:lang w:val="el-GR"/>
              </w:rPr>
              <w:t xml:space="preserve"> Έλεγχος των λειτουργιών των μόνιτορ της συσκευής. </w:t>
            </w:r>
          </w:p>
          <w:p w14:paraId="5063C075" w14:textId="77777777" w:rsidR="00A6614B" w:rsidRDefault="00A6614B" w:rsidP="00C236B7">
            <w:pPr>
              <w:spacing w:before="40" w:after="40"/>
              <w:rPr>
                <w:lang w:val="el-GR"/>
              </w:rPr>
            </w:pPr>
            <w:r>
              <w:sym w:font="Symbol" w:char="F0B7"/>
            </w:r>
            <w:r w:rsidRPr="00B47102">
              <w:rPr>
                <w:lang w:val="el-GR"/>
              </w:rPr>
              <w:t xml:space="preserve"> Έλεγχος σήματος γραμμής και ανιχνευτών. </w:t>
            </w:r>
          </w:p>
          <w:p w14:paraId="1DDB2D23" w14:textId="77777777" w:rsidR="00A6614B" w:rsidRDefault="00A6614B" w:rsidP="00C236B7">
            <w:pPr>
              <w:spacing w:before="40" w:after="40"/>
              <w:rPr>
                <w:lang w:val="el-GR"/>
              </w:rPr>
            </w:pPr>
            <w:r>
              <w:sym w:font="Symbol" w:char="F0B7"/>
            </w:r>
            <w:r w:rsidRPr="00B47102">
              <w:rPr>
                <w:lang w:val="el-GR"/>
              </w:rPr>
              <w:t xml:space="preserve"> Έλεγχος ανιχνευτών ως προς την θέση και την διεύθυνση ως προς την λυχνία </w:t>
            </w:r>
            <w:proofErr w:type="spellStart"/>
            <w:r w:rsidRPr="00B47102">
              <w:rPr>
                <w:lang w:val="el-GR"/>
              </w:rPr>
              <w:t>ακτίνων</w:t>
            </w:r>
            <w:proofErr w:type="spellEnd"/>
            <w:r w:rsidRPr="00B47102">
              <w:rPr>
                <w:lang w:val="el-GR"/>
              </w:rPr>
              <w:t xml:space="preserve"> Χ. </w:t>
            </w:r>
            <w:r>
              <w:t>A</w:t>
            </w:r>
            <w:r w:rsidRPr="00B47102">
              <w:rPr>
                <w:lang w:val="el-GR"/>
              </w:rPr>
              <w:t xml:space="preserve">.4. Έλεγχο της ασφάλειας του μηχανήματος </w:t>
            </w:r>
          </w:p>
          <w:p w14:paraId="7C5F4904" w14:textId="77777777" w:rsidR="00A6614B" w:rsidRDefault="00A6614B" w:rsidP="00C236B7">
            <w:pPr>
              <w:spacing w:before="40" w:after="40"/>
              <w:rPr>
                <w:lang w:val="el-GR"/>
              </w:rPr>
            </w:pPr>
            <w:r w:rsidRPr="00B47102">
              <w:rPr>
                <w:lang w:val="el-GR"/>
              </w:rPr>
              <w:t xml:space="preserve">Συγκεκριμένα θα διενεργηθεί: </w:t>
            </w:r>
          </w:p>
          <w:p w14:paraId="6E810C38" w14:textId="77777777" w:rsidR="00A6614B" w:rsidRDefault="00A6614B" w:rsidP="00C236B7">
            <w:pPr>
              <w:spacing w:before="40" w:after="40"/>
              <w:rPr>
                <w:lang w:val="el-GR"/>
              </w:rPr>
            </w:pPr>
            <w:r>
              <w:sym w:font="Symbol" w:char="F0B7"/>
            </w:r>
            <w:r w:rsidRPr="00B47102">
              <w:rPr>
                <w:lang w:val="el-GR"/>
              </w:rPr>
              <w:t xml:space="preserve"> Έλεγχος συστήματος αυτόματης διακοπής. </w:t>
            </w:r>
          </w:p>
          <w:p w14:paraId="67BEC497" w14:textId="77777777" w:rsidR="00A6614B" w:rsidRDefault="00A6614B" w:rsidP="00C236B7">
            <w:pPr>
              <w:spacing w:before="40" w:after="40"/>
              <w:rPr>
                <w:lang w:val="el-GR"/>
              </w:rPr>
            </w:pPr>
            <w:r>
              <w:sym w:font="Symbol" w:char="F0B7"/>
            </w:r>
            <w:r w:rsidRPr="00B47102">
              <w:rPr>
                <w:lang w:val="el-GR"/>
              </w:rPr>
              <w:t xml:space="preserve"> Έλεγχος συστήματος </w:t>
            </w:r>
            <w:proofErr w:type="spellStart"/>
            <w:r w:rsidRPr="00B47102">
              <w:rPr>
                <w:lang w:val="el-GR"/>
              </w:rPr>
              <w:t>ενδοασφάλισης</w:t>
            </w:r>
            <w:proofErr w:type="spellEnd"/>
            <w:r w:rsidRPr="00B47102">
              <w:rPr>
                <w:lang w:val="el-GR"/>
              </w:rPr>
              <w:t xml:space="preserve"> (Ε-</w:t>
            </w:r>
            <w:r>
              <w:t>Stop</w:t>
            </w:r>
            <w:r w:rsidRPr="00B47102">
              <w:rPr>
                <w:lang w:val="el-GR"/>
              </w:rPr>
              <w:t xml:space="preserve">). </w:t>
            </w:r>
          </w:p>
          <w:p w14:paraId="1C88C5A0" w14:textId="77777777" w:rsidR="00A6614B" w:rsidRDefault="00A6614B" w:rsidP="00C236B7">
            <w:pPr>
              <w:spacing w:before="40" w:after="40"/>
              <w:rPr>
                <w:lang w:val="el-GR"/>
              </w:rPr>
            </w:pPr>
            <w:r>
              <w:sym w:font="Symbol" w:char="F0B7"/>
            </w:r>
            <w:r w:rsidRPr="00B47102">
              <w:rPr>
                <w:lang w:val="el-GR"/>
              </w:rPr>
              <w:t xml:space="preserve"> Έλεγχος εσωτερικής δόσης της συσκευής. </w:t>
            </w:r>
          </w:p>
          <w:p w14:paraId="46124CC3" w14:textId="77777777" w:rsidR="00A6614B" w:rsidRDefault="00A6614B" w:rsidP="00C236B7">
            <w:pPr>
              <w:spacing w:before="40" w:after="40"/>
              <w:rPr>
                <w:lang w:val="el-GR"/>
              </w:rPr>
            </w:pPr>
            <w:r>
              <w:sym w:font="Symbol" w:char="F0B7"/>
            </w:r>
            <w:r w:rsidRPr="00B47102">
              <w:rPr>
                <w:lang w:val="el-GR"/>
              </w:rPr>
              <w:t xml:space="preserve"> Έλεγχος και μέτρηση ακτινοβολίας σε προκαθορισμένα σημεία της συσκευής όπως ορίζει ο κατασκευαστής, διεθνή πρότυπα και «ΔΗΜΟΚΡΙΤΟΣ». </w:t>
            </w:r>
          </w:p>
          <w:p w14:paraId="4717B32D" w14:textId="77777777" w:rsidR="00A6614B" w:rsidRDefault="00A6614B" w:rsidP="00C236B7">
            <w:pPr>
              <w:spacing w:before="40" w:after="40"/>
              <w:rPr>
                <w:lang w:val="el-GR"/>
              </w:rPr>
            </w:pPr>
            <w:r>
              <w:sym w:font="Symbol" w:char="F0B7"/>
            </w:r>
            <w:r w:rsidRPr="00B47102">
              <w:rPr>
                <w:lang w:val="el-GR"/>
              </w:rPr>
              <w:t xml:space="preserve"> Έλεγχος ενδεικτικών λυχνιών. </w:t>
            </w:r>
          </w:p>
          <w:p w14:paraId="7341931F" w14:textId="77777777" w:rsidR="00A6614B" w:rsidRDefault="00A6614B" w:rsidP="00C236B7">
            <w:pPr>
              <w:spacing w:before="40" w:after="40"/>
              <w:rPr>
                <w:lang w:val="el-GR"/>
              </w:rPr>
            </w:pPr>
            <w:r>
              <w:sym w:font="Symbol" w:char="F0B7"/>
            </w:r>
            <w:r w:rsidRPr="00B47102">
              <w:rPr>
                <w:lang w:val="el-GR"/>
              </w:rPr>
              <w:t xml:space="preserve"> Έλεγχος συναρμογής μεταλλικών επιφανειών επενδυμένων με </w:t>
            </w:r>
            <w:proofErr w:type="spellStart"/>
            <w:r w:rsidRPr="00B47102">
              <w:rPr>
                <w:lang w:val="el-GR"/>
              </w:rPr>
              <w:t>ακτινοπροστατευτικό</w:t>
            </w:r>
            <w:proofErr w:type="spellEnd"/>
            <w:r w:rsidRPr="00B47102">
              <w:rPr>
                <w:lang w:val="el-GR"/>
              </w:rPr>
              <w:t xml:space="preserve"> μόλυβδο. </w:t>
            </w:r>
          </w:p>
          <w:p w14:paraId="35B5FAEF" w14:textId="77777777" w:rsidR="00A6614B" w:rsidRDefault="00A6614B" w:rsidP="00C236B7">
            <w:pPr>
              <w:spacing w:before="40" w:after="40"/>
              <w:rPr>
                <w:lang w:val="el-GR"/>
              </w:rPr>
            </w:pPr>
            <w:r>
              <w:t>A</w:t>
            </w:r>
            <w:r w:rsidRPr="00B47102">
              <w:rPr>
                <w:lang w:val="el-GR"/>
              </w:rPr>
              <w:t xml:space="preserve">.5.Τελικό Έλεγχο τεχνικών χαρακτηριστικών και ποιότητας εικόνας Συγκεκριμένα θα διενεργηθούν: </w:t>
            </w:r>
          </w:p>
          <w:p w14:paraId="2168613E" w14:textId="77777777" w:rsidR="00A6614B" w:rsidRDefault="00A6614B" w:rsidP="00C236B7">
            <w:pPr>
              <w:spacing w:before="40" w:after="40"/>
              <w:rPr>
                <w:lang w:val="el-GR"/>
              </w:rPr>
            </w:pPr>
            <w:r>
              <w:sym w:font="Symbol" w:char="F0B7"/>
            </w:r>
            <w:r w:rsidRPr="00B47102">
              <w:rPr>
                <w:lang w:val="el-GR"/>
              </w:rPr>
              <w:t xml:space="preserve"> Δοκιμές παραμέτρων συσκευής </w:t>
            </w:r>
            <w:r>
              <w:t>X</w:t>
            </w:r>
            <w:r w:rsidRPr="00B47102">
              <w:rPr>
                <w:lang w:val="el-GR"/>
              </w:rPr>
              <w:t>-</w:t>
            </w:r>
            <w:r>
              <w:t>Ray</w:t>
            </w:r>
            <w:r w:rsidRPr="00B47102">
              <w:rPr>
                <w:lang w:val="el-GR"/>
              </w:rPr>
              <w:t xml:space="preserve"> με το ειδικό δοκιμαστικό δοκίμιο –βαλιτσάκι - </w:t>
            </w:r>
            <w:r>
              <w:t>ECAC</w:t>
            </w:r>
            <w:r w:rsidRPr="00B47102">
              <w:rPr>
                <w:lang w:val="el-GR"/>
              </w:rPr>
              <w:t xml:space="preserve"> </w:t>
            </w:r>
            <w:r>
              <w:t>ST</w:t>
            </w:r>
            <w:r w:rsidRPr="00115609">
              <w:t>P</w:t>
            </w:r>
            <w:r w:rsidRPr="00115609">
              <w:rPr>
                <w:lang w:val="el-GR"/>
              </w:rPr>
              <w:t>. Σε όλες τις ανωτέρω εργασίες προληπτικής συντήρησης συμπεριλαμβάνεται το κόστος των ανταλλακτικών.</w:t>
            </w:r>
            <w:r w:rsidRPr="00B47102">
              <w:rPr>
                <w:lang w:val="el-GR"/>
              </w:rPr>
              <w:t xml:space="preserve"> Οι εργασίες προληπτικής συντήρησης θα πραγματοποιηθούν 2 φορές κατά τη διάρκεια της Σύμβασης: η πρώτη το Α’ εξάμηνο εντός 2 μηνών από την </w:t>
            </w:r>
            <w:r w:rsidRPr="00B47102">
              <w:rPr>
                <w:lang w:val="el-GR"/>
              </w:rPr>
              <w:lastRenderedPageBreak/>
              <w:t xml:space="preserve">υπογραφή του ιδιωτικού συμφωνητικού και την ανάρτησή του στο ΚΗΜΔΗΣ και η δεύτερη το Γ εξάμηνο της 24μηνης σύμβασης. </w:t>
            </w:r>
          </w:p>
          <w:p w14:paraId="3C6746C3" w14:textId="77777777" w:rsidR="00A6614B" w:rsidRPr="00B47102" w:rsidRDefault="00A6614B" w:rsidP="00C236B7">
            <w:pPr>
              <w:spacing w:before="40" w:after="40"/>
              <w:rPr>
                <w:szCs w:val="22"/>
                <w:lang w:val="el-GR"/>
              </w:rPr>
            </w:pPr>
          </w:p>
        </w:tc>
        <w:tc>
          <w:tcPr>
            <w:tcW w:w="1231" w:type="dxa"/>
            <w:vAlign w:val="center"/>
          </w:tcPr>
          <w:p w14:paraId="61128C5E" w14:textId="77777777" w:rsidR="00A6614B" w:rsidRPr="00ED0D7D" w:rsidRDefault="00A6614B" w:rsidP="00C236B7">
            <w:pPr>
              <w:spacing w:after="0"/>
              <w:jc w:val="center"/>
              <w:rPr>
                <w:lang w:val="el-GR"/>
              </w:rPr>
            </w:pPr>
            <w:r w:rsidRPr="00ED0D7D">
              <w:rPr>
                <w:szCs w:val="22"/>
                <w:lang w:val="el-GR"/>
              </w:rPr>
              <w:lastRenderedPageBreak/>
              <w:t>ΝΑΙ</w:t>
            </w:r>
          </w:p>
        </w:tc>
        <w:tc>
          <w:tcPr>
            <w:tcW w:w="1274" w:type="dxa"/>
          </w:tcPr>
          <w:p w14:paraId="1F9FD0B6" w14:textId="77777777" w:rsidR="00A6614B" w:rsidRPr="00ED0D7D" w:rsidRDefault="00A6614B" w:rsidP="00C236B7">
            <w:pPr>
              <w:rPr>
                <w:szCs w:val="22"/>
                <w:lang w:val="el-GR"/>
              </w:rPr>
            </w:pPr>
          </w:p>
        </w:tc>
        <w:tc>
          <w:tcPr>
            <w:tcW w:w="3048" w:type="dxa"/>
          </w:tcPr>
          <w:p w14:paraId="5116926F" w14:textId="77777777" w:rsidR="00A6614B" w:rsidRPr="00ED0D7D" w:rsidRDefault="00A6614B" w:rsidP="00C236B7">
            <w:pPr>
              <w:rPr>
                <w:szCs w:val="22"/>
                <w:lang w:val="el-GR"/>
              </w:rPr>
            </w:pPr>
          </w:p>
        </w:tc>
      </w:tr>
      <w:tr w:rsidR="00A6614B" w:rsidRPr="00ED0D7D" w14:paraId="327913E0" w14:textId="77777777" w:rsidTr="00C236B7">
        <w:trPr>
          <w:jc w:val="center"/>
        </w:trPr>
        <w:tc>
          <w:tcPr>
            <w:tcW w:w="578" w:type="dxa"/>
            <w:vAlign w:val="center"/>
          </w:tcPr>
          <w:p w14:paraId="18F89C52" w14:textId="77777777" w:rsidR="00A6614B" w:rsidRPr="00ED0D7D" w:rsidRDefault="00A6614B" w:rsidP="00C236B7">
            <w:pPr>
              <w:spacing w:after="0"/>
              <w:jc w:val="center"/>
              <w:rPr>
                <w:szCs w:val="22"/>
                <w:lang w:val="el-GR"/>
              </w:rPr>
            </w:pPr>
            <w:r w:rsidRPr="00ED0D7D">
              <w:rPr>
                <w:szCs w:val="22"/>
                <w:lang w:val="el-GR"/>
              </w:rPr>
              <w:lastRenderedPageBreak/>
              <w:t>3</w:t>
            </w:r>
          </w:p>
        </w:tc>
        <w:tc>
          <w:tcPr>
            <w:tcW w:w="3560" w:type="dxa"/>
          </w:tcPr>
          <w:p w14:paraId="1491A380" w14:textId="77777777" w:rsidR="00A6614B" w:rsidRPr="00115609" w:rsidRDefault="00A6614B" w:rsidP="00C236B7">
            <w:pPr>
              <w:spacing w:before="40" w:after="40"/>
              <w:rPr>
                <w:szCs w:val="22"/>
                <w:lang w:val="el-GR"/>
              </w:rPr>
            </w:pPr>
            <w:r w:rsidRPr="00115609">
              <w:rPr>
                <w:lang w:val="el-GR"/>
              </w:rPr>
              <w:t>Ο ανάδοχος καθ’ όλη τη διάρκεια της Σύμβασης εκτός από την προληπτική τακτική συντήρηση, θα πραγματοποιεί και επισκευή και συντήρηση σε κάθε περίπτωση βλάβης, στην οποία θα συμπεριλαμβάνεται το κόστος των ανταλλακτικών.</w:t>
            </w:r>
          </w:p>
        </w:tc>
        <w:tc>
          <w:tcPr>
            <w:tcW w:w="1231" w:type="dxa"/>
            <w:vAlign w:val="center"/>
          </w:tcPr>
          <w:p w14:paraId="323A1156" w14:textId="77777777" w:rsidR="00A6614B" w:rsidRPr="00ED0D7D" w:rsidRDefault="00A6614B" w:rsidP="00C236B7">
            <w:pPr>
              <w:spacing w:after="0"/>
              <w:jc w:val="center"/>
              <w:rPr>
                <w:lang w:val="el-GR"/>
              </w:rPr>
            </w:pPr>
            <w:r w:rsidRPr="00ED0D7D">
              <w:rPr>
                <w:szCs w:val="22"/>
                <w:lang w:val="el-GR"/>
              </w:rPr>
              <w:t>ΝΑΙ</w:t>
            </w:r>
          </w:p>
        </w:tc>
        <w:tc>
          <w:tcPr>
            <w:tcW w:w="1274" w:type="dxa"/>
          </w:tcPr>
          <w:p w14:paraId="78B7CDAE" w14:textId="77777777" w:rsidR="00A6614B" w:rsidRPr="00ED0D7D" w:rsidRDefault="00A6614B" w:rsidP="00C236B7">
            <w:pPr>
              <w:rPr>
                <w:szCs w:val="22"/>
                <w:lang w:val="el-GR"/>
              </w:rPr>
            </w:pPr>
          </w:p>
        </w:tc>
        <w:tc>
          <w:tcPr>
            <w:tcW w:w="3048" w:type="dxa"/>
          </w:tcPr>
          <w:p w14:paraId="3E5A8A51" w14:textId="77777777" w:rsidR="00A6614B" w:rsidRPr="00ED0D7D" w:rsidRDefault="00A6614B" w:rsidP="00C236B7">
            <w:pPr>
              <w:rPr>
                <w:szCs w:val="22"/>
                <w:lang w:val="el-GR"/>
              </w:rPr>
            </w:pPr>
          </w:p>
        </w:tc>
      </w:tr>
      <w:tr w:rsidR="00A6614B" w:rsidRPr="00ED0D7D" w14:paraId="5D131E47" w14:textId="77777777" w:rsidTr="00C236B7">
        <w:trPr>
          <w:jc w:val="center"/>
        </w:trPr>
        <w:tc>
          <w:tcPr>
            <w:tcW w:w="578" w:type="dxa"/>
            <w:vAlign w:val="center"/>
          </w:tcPr>
          <w:p w14:paraId="69FC5908" w14:textId="77777777" w:rsidR="00A6614B" w:rsidRPr="00ED0D7D" w:rsidRDefault="00A6614B" w:rsidP="00C236B7">
            <w:pPr>
              <w:spacing w:after="0"/>
              <w:jc w:val="center"/>
              <w:rPr>
                <w:szCs w:val="22"/>
                <w:lang w:val="el-GR"/>
              </w:rPr>
            </w:pPr>
            <w:r w:rsidRPr="00ED0D7D">
              <w:rPr>
                <w:szCs w:val="22"/>
                <w:lang w:val="el-GR"/>
              </w:rPr>
              <w:t>4</w:t>
            </w:r>
          </w:p>
        </w:tc>
        <w:tc>
          <w:tcPr>
            <w:tcW w:w="3560" w:type="dxa"/>
          </w:tcPr>
          <w:p w14:paraId="10F06DE3" w14:textId="77777777" w:rsidR="00A6614B" w:rsidRPr="00B47102" w:rsidRDefault="00A6614B" w:rsidP="00C236B7">
            <w:pPr>
              <w:spacing w:before="40" w:after="40"/>
              <w:rPr>
                <w:szCs w:val="22"/>
                <w:lang w:val="el-GR"/>
              </w:rPr>
            </w:pPr>
            <w:r w:rsidRPr="00B47102">
              <w:rPr>
                <w:lang w:val="el-GR"/>
              </w:rPr>
              <w:t>Ο ανάδοχος υποχρεούται μέσα σε μία (1) εργάσιμη ημέρα, για βλάβη μηχανήματος εγκατεστημένου εντός Αττικής, και δύο εργάσιμες (2) ημέρες, για βλάβη μηχανήματος εγκατεστημένου σε περιοχές εκτός Αττικής, από την ειδοποίηση από την Α.Α.Δ.Ε. για ανωμαλία λειτουργίας της συσκευής, να προβεί στην άρση της ανωμαλίας. Η λύση στο πρόβλημα που ενδεχομένως παρουσιαστεί, μπορεί να δίνεται και τηλεφωνικά, από εξειδικευμένο τεχνικό του αναδόχου. Στην περίπτωση αυτή η Υπηρεσία θα επιβεβαιώνει με ΦΑΞ ή με ηλεκτρονικό μήνυμα προς τον ανάδοχο (κοινοποίηση στην Δ/</w:t>
            </w:r>
            <w:proofErr w:type="spellStart"/>
            <w:r w:rsidRPr="00B47102">
              <w:rPr>
                <w:lang w:val="el-GR"/>
              </w:rPr>
              <w:t>νση</w:t>
            </w:r>
            <w:proofErr w:type="spellEnd"/>
            <w:r w:rsidRPr="00B47102">
              <w:rPr>
                <w:lang w:val="el-GR"/>
              </w:rPr>
              <w:t xml:space="preserve"> Προμηθειών και Κτιριακών Υποδομών – Τμήμα Α1), την λύση του προβλήματος μέσα σε διάστημα 48 ωρών από την ειδοποίηση τεχνικού του αναδόχου. Σε διαφορετική περίπτωση θα πραγματοποιείται επίσκεψη τεχνικού στο χώρο εγκατάστασης της συσκευής (</w:t>
            </w:r>
            <w:r>
              <w:t>X</w:t>
            </w:r>
            <w:r w:rsidRPr="00B47102">
              <w:rPr>
                <w:lang w:val="el-GR"/>
              </w:rPr>
              <w:t>-</w:t>
            </w:r>
            <w:r>
              <w:t>RAY</w:t>
            </w:r>
            <w:r w:rsidRPr="00B47102">
              <w:rPr>
                <w:lang w:val="el-GR"/>
              </w:rPr>
              <w:t>) για επισκευή της βλάβης με το απαραίτητο ανταλλακτικό, εάν αυτό μπορεί να διαγνωστεί από την τηλεφωνική επικοινωνία. Λόγω της ιδιαίτερης κατασκευής της συσκευής (</w:t>
            </w:r>
            <w:r>
              <w:t>X</w:t>
            </w:r>
            <w:r w:rsidRPr="00B47102">
              <w:rPr>
                <w:lang w:val="el-GR"/>
              </w:rPr>
              <w:t>-</w:t>
            </w:r>
            <w:r>
              <w:t>RAYS</w:t>
            </w:r>
            <w:r w:rsidRPr="00B47102">
              <w:rPr>
                <w:lang w:val="el-GR"/>
              </w:rPr>
              <w:t xml:space="preserve">), εάν ο τεχνικός διαπιστώσει κατά την επίσκεψη του στον χώρο εγκατάστασης της, ότι η βλάβη είναι συνδυασμός διαφόρων παραγόντων και δεν μπορεί με την επίσκεψη του να δώσει λύση, δύναται μετά από επιβεβαίωση του γεγονότος αυτού (πολύπλοκη βλάβη που αφορά συνδυασμό παραγόντων) από την </w:t>
            </w:r>
            <w:r w:rsidRPr="00B47102">
              <w:rPr>
                <w:lang w:val="el-GR"/>
              </w:rPr>
              <w:lastRenderedPageBreak/>
              <w:t xml:space="preserve">Υπηρεσία (Τελωνείο), να καθυστερήσει η επίλυση του προβλήματος και σε κάθε περίπτωση όχι περισσότερο από πέντε (5) εργάσιμες ημέρες από την ημερομηνία που ο τεχνικός επί τόπου διαπίστωσε το πρόβλημα. Οι ανωτέρω διαπιστώσεις θα πρέπει να γίνονται γραπτώς μεταξύ της Εταιρείας και της Υπηρεσίας με την σχετική αλληλογραφία η οποία μπορεί να πραγματοποιείται και μέσω ηλεκτρονικού μηνύματος. </w:t>
            </w:r>
            <w:r w:rsidRPr="00115609">
              <w:rPr>
                <w:lang w:val="el-GR"/>
              </w:rPr>
              <w:t xml:space="preserve">Τα υλικά, εξαρτήματα, ανταλλακτικά </w:t>
            </w:r>
            <w:proofErr w:type="spellStart"/>
            <w:r w:rsidRPr="00115609">
              <w:rPr>
                <w:lang w:val="el-GR"/>
              </w:rPr>
              <w:t>κ.λ.π</w:t>
            </w:r>
            <w:proofErr w:type="spellEnd"/>
            <w:r w:rsidRPr="00115609">
              <w:rPr>
                <w:lang w:val="el-GR"/>
              </w:rPr>
              <w:t>. που θα χρησιμοποιούνται σε περίπτωση επισκευής βλάβης πρέπει να είναι καινούργια και αχρησιμοποίητα ενώ σε κάθε περίπτωση το κόστος τους συμπεριλαμβάνεται στο κόστος των εργασιών συντήρησης.</w:t>
            </w:r>
          </w:p>
        </w:tc>
        <w:tc>
          <w:tcPr>
            <w:tcW w:w="1231" w:type="dxa"/>
            <w:vAlign w:val="center"/>
          </w:tcPr>
          <w:p w14:paraId="72B4591B" w14:textId="77777777" w:rsidR="00A6614B" w:rsidRPr="00ED0D7D" w:rsidRDefault="00A6614B" w:rsidP="00C236B7">
            <w:pPr>
              <w:spacing w:after="0"/>
              <w:jc w:val="center"/>
              <w:rPr>
                <w:lang w:val="el-GR"/>
              </w:rPr>
            </w:pPr>
            <w:r w:rsidRPr="00ED0D7D">
              <w:rPr>
                <w:szCs w:val="22"/>
                <w:lang w:val="el-GR"/>
              </w:rPr>
              <w:lastRenderedPageBreak/>
              <w:t>ΝΑΙ</w:t>
            </w:r>
          </w:p>
        </w:tc>
        <w:tc>
          <w:tcPr>
            <w:tcW w:w="1274" w:type="dxa"/>
          </w:tcPr>
          <w:p w14:paraId="0BCB5121" w14:textId="77777777" w:rsidR="00A6614B" w:rsidRPr="00ED0D7D" w:rsidRDefault="00A6614B" w:rsidP="00C236B7">
            <w:pPr>
              <w:rPr>
                <w:szCs w:val="22"/>
                <w:lang w:val="el-GR"/>
              </w:rPr>
            </w:pPr>
          </w:p>
        </w:tc>
        <w:tc>
          <w:tcPr>
            <w:tcW w:w="3048" w:type="dxa"/>
          </w:tcPr>
          <w:p w14:paraId="11F41D42" w14:textId="77777777" w:rsidR="00A6614B" w:rsidRPr="00ED0D7D" w:rsidRDefault="00A6614B" w:rsidP="00C236B7">
            <w:pPr>
              <w:rPr>
                <w:szCs w:val="22"/>
                <w:lang w:val="el-GR"/>
              </w:rPr>
            </w:pPr>
          </w:p>
        </w:tc>
      </w:tr>
      <w:tr w:rsidR="00A6614B" w:rsidRPr="00ED0D7D" w14:paraId="30BF0C27" w14:textId="77777777" w:rsidTr="00C236B7">
        <w:trPr>
          <w:jc w:val="center"/>
        </w:trPr>
        <w:tc>
          <w:tcPr>
            <w:tcW w:w="578" w:type="dxa"/>
            <w:vAlign w:val="center"/>
          </w:tcPr>
          <w:p w14:paraId="417D7790" w14:textId="77777777" w:rsidR="00A6614B" w:rsidRPr="00ED0D7D" w:rsidRDefault="00A6614B" w:rsidP="00C236B7">
            <w:pPr>
              <w:spacing w:after="0"/>
              <w:jc w:val="center"/>
              <w:rPr>
                <w:szCs w:val="22"/>
                <w:lang w:val="el-GR"/>
              </w:rPr>
            </w:pPr>
            <w:r w:rsidRPr="00ED0D7D">
              <w:rPr>
                <w:szCs w:val="22"/>
                <w:lang w:val="el-GR"/>
              </w:rPr>
              <w:t>5</w:t>
            </w:r>
          </w:p>
        </w:tc>
        <w:tc>
          <w:tcPr>
            <w:tcW w:w="3560" w:type="dxa"/>
          </w:tcPr>
          <w:p w14:paraId="0560AD20" w14:textId="77777777" w:rsidR="00A6614B" w:rsidRDefault="00A6614B" w:rsidP="00C236B7">
            <w:pPr>
              <w:pStyle w:val="af0"/>
              <w:spacing w:after="0"/>
              <w:rPr>
                <w:lang w:val="el-GR"/>
              </w:rPr>
            </w:pPr>
            <w:r w:rsidRPr="00B47102">
              <w:rPr>
                <w:lang w:val="el-GR"/>
              </w:rPr>
              <w:t>Ο ανάδοχος υποχρεούται να διατηρεί επαρκή απόθεμα των ανταλλακτικών</w:t>
            </w:r>
          </w:p>
          <w:p w14:paraId="68DE67FC" w14:textId="77777777" w:rsidR="00A6614B" w:rsidRPr="00B47102" w:rsidRDefault="00A6614B" w:rsidP="00C236B7">
            <w:pPr>
              <w:pStyle w:val="af0"/>
              <w:spacing w:after="0"/>
              <w:rPr>
                <w:szCs w:val="22"/>
                <w:lang w:val="el-GR"/>
              </w:rPr>
            </w:pPr>
            <w:r>
              <w:rPr>
                <w:szCs w:val="22"/>
                <w:lang w:val="el-GR"/>
              </w:rPr>
              <w:t xml:space="preserve">Σύμφωνα με τον πίνακα α/α Περιγραφή Ανταλλακτικών Παράρτημα ΙΙ: Τεχνικές Προδιαγραφές – Τμήμα Α. </w:t>
            </w:r>
          </w:p>
        </w:tc>
        <w:tc>
          <w:tcPr>
            <w:tcW w:w="1231" w:type="dxa"/>
            <w:vAlign w:val="center"/>
          </w:tcPr>
          <w:p w14:paraId="374813B3" w14:textId="77777777" w:rsidR="00A6614B" w:rsidRPr="00ED0D7D" w:rsidRDefault="00A6614B" w:rsidP="00C236B7">
            <w:pPr>
              <w:spacing w:after="0"/>
              <w:jc w:val="center"/>
              <w:rPr>
                <w:lang w:val="el-GR"/>
              </w:rPr>
            </w:pPr>
            <w:r w:rsidRPr="00ED0D7D">
              <w:rPr>
                <w:szCs w:val="22"/>
                <w:lang w:val="el-GR"/>
              </w:rPr>
              <w:t>ΝΑΙ</w:t>
            </w:r>
          </w:p>
        </w:tc>
        <w:tc>
          <w:tcPr>
            <w:tcW w:w="1274" w:type="dxa"/>
          </w:tcPr>
          <w:p w14:paraId="63289C1B" w14:textId="77777777" w:rsidR="00A6614B" w:rsidRPr="00ED0D7D" w:rsidRDefault="00A6614B" w:rsidP="00C236B7">
            <w:pPr>
              <w:rPr>
                <w:szCs w:val="22"/>
                <w:lang w:val="el-GR"/>
              </w:rPr>
            </w:pPr>
          </w:p>
        </w:tc>
        <w:tc>
          <w:tcPr>
            <w:tcW w:w="3048" w:type="dxa"/>
          </w:tcPr>
          <w:p w14:paraId="27F9AF19" w14:textId="77777777" w:rsidR="00A6614B" w:rsidRPr="00ED0D7D" w:rsidRDefault="00A6614B" w:rsidP="00C236B7">
            <w:pPr>
              <w:rPr>
                <w:szCs w:val="22"/>
                <w:lang w:val="el-GR"/>
              </w:rPr>
            </w:pPr>
          </w:p>
        </w:tc>
      </w:tr>
      <w:tr w:rsidR="00A6614B" w:rsidRPr="00ED0D7D" w14:paraId="496EB0BF" w14:textId="77777777" w:rsidTr="00C236B7">
        <w:trPr>
          <w:jc w:val="center"/>
        </w:trPr>
        <w:tc>
          <w:tcPr>
            <w:tcW w:w="578" w:type="dxa"/>
            <w:tcBorders>
              <w:bottom w:val="single" w:sz="4" w:space="0" w:color="auto"/>
            </w:tcBorders>
            <w:vAlign w:val="center"/>
          </w:tcPr>
          <w:p w14:paraId="2C42053E" w14:textId="77777777" w:rsidR="00A6614B" w:rsidRPr="00ED0D7D" w:rsidRDefault="00A6614B" w:rsidP="00C236B7">
            <w:pPr>
              <w:spacing w:after="0"/>
              <w:jc w:val="center"/>
              <w:rPr>
                <w:szCs w:val="22"/>
                <w:lang w:val="el-GR"/>
              </w:rPr>
            </w:pPr>
            <w:r w:rsidRPr="00ED0D7D">
              <w:rPr>
                <w:szCs w:val="22"/>
                <w:lang w:val="el-GR"/>
              </w:rPr>
              <w:t>6</w:t>
            </w:r>
          </w:p>
        </w:tc>
        <w:tc>
          <w:tcPr>
            <w:tcW w:w="3560" w:type="dxa"/>
            <w:tcBorders>
              <w:bottom w:val="single" w:sz="4" w:space="0" w:color="auto"/>
            </w:tcBorders>
          </w:tcPr>
          <w:p w14:paraId="7BCFE387" w14:textId="06FC05D0" w:rsidR="00A6614B" w:rsidRPr="00A04D25" w:rsidRDefault="00A6614B" w:rsidP="00C236B7">
            <w:pPr>
              <w:spacing w:before="40" w:after="40"/>
              <w:rPr>
                <w:szCs w:val="22"/>
                <w:lang w:val="el-GR"/>
              </w:rPr>
            </w:pPr>
            <w:r w:rsidRPr="00A04D25">
              <w:rPr>
                <w:lang w:val="el-GR"/>
              </w:rPr>
              <w:t xml:space="preserve">Ο ανάδοχος εντός δυο μηνών από την ανάληψη της σύμβασης θα επικοινωνήσει με τα </w:t>
            </w:r>
            <w:proofErr w:type="spellStart"/>
            <w:r w:rsidRPr="00A04D25">
              <w:rPr>
                <w:lang w:val="el-GR"/>
              </w:rPr>
              <w:t>αρμοδία</w:t>
            </w:r>
            <w:proofErr w:type="spellEnd"/>
            <w:r w:rsidRPr="00A04D25">
              <w:rPr>
                <w:lang w:val="el-GR"/>
              </w:rPr>
              <w:t xml:space="preserve"> τελωνεία προκειμένου να προγραμματιστεί η πρώτη επίσκεψη συντήρησης. Στην περίπτωση όπου ο εξοπλισμός καταγραφεί με βλάβη είτε με τηλεφωνική αναφορά είτε κατά την επίσκεψη τεχνικού προσωπικού του αναδόχου διαπιστωθεί ότι ο εξοπλισμός φέρει </w:t>
            </w:r>
            <w:proofErr w:type="spellStart"/>
            <w:r w:rsidRPr="00A04D25">
              <w:rPr>
                <w:lang w:val="el-GR"/>
              </w:rPr>
              <w:t>προϋπάρχουσα</w:t>
            </w:r>
            <w:proofErr w:type="spellEnd"/>
            <w:r w:rsidRPr="00A04D25">
              <w:rPr>
                <w:lang w:val="el-GR"/>
              </w:rPr>
              <w:t xml:space="preserve"> βλάβη που επηρεάζει την λειτουργικότητα του, </w:t>
            </w:r>
            <w:r w:rsidRPr="00BF00A0">
              <w:rPr>
                <w:lang w:val="el-GR"/>
              </w:rPr>
              <w:t>το κόστος των απαραίτητων ανταλλακτικών επισκευής δεν θα περιλαμβάνεται στην παρούσα σύμβαση.</w:t>
            </w:r>
            <w:r w:rsidRPr="00A04D25">
              <w:rPr>
                <w:lang w:val="el-GR"/>
              </w:rPr>
              <w:t xml:space="preserve"> Η ανάδοχος εταιρία δεσμεύεται να επισκευάσει αδαπάνως κάθε συσκευή με καινούργια και γνήσια ανταλλακτικά που θα έχει προμηθευτεί η αρμόδια υπηρεσία της ΑΑΔΕ. Όλες οι απαραίτητες υπηρεσίες επισκευής και πιστοποίησης του εξοπλισμού θα παρασχεθούν αδαπάνως από </w:t>
            </w:r>
            <w:r w:rsidR="009E3FDB">
              <w:rPr>
                <w:lang w:val="el-GR"/>
              </w:rPr>
              <w:t xml:space="preserve">σχετικά </w:t>
            </w:r>
            <w:r w:rsidRPr="00A04D25">
              <w:rPr>
                <w:lang w:val="el-GR"/>
              </w:rPr>
              <w:t>πιστοποιημένους</w:t>
            </w:r>
            <w:r w:rsidRPr="00AC1F92">
              <w:rPr>
                <w:highlight w:val="yellow"/>
                <w:lang w:val="el-GR"/>
              </w:rPr>
              <w:t xml:space="preserve"> </w:t>
            </w:r>
            <w:r w:rsidRPr="009E3FDB">
              <w:rPr>
                <w:lang w:val="el-GR"/>
              </w:rPr>
              <w:t>μηχανικούς.</w:t>
            </w:r>
          </w:p>
        </w:tc>
        <w:tc>
          <w:tcPr>
            <w:tcW w:w="1231" w:type="dxa"/>
            <w:tcBorders>
              <w:bottom w:val="single" w:sz="4" w:space="0" w:color="auto"/>
            </w:tcBorders>
            <w:vAlign w:val="center"/>
          </w:tcPr>
          <w:p w14:paraId="7158A13C" w14:textId="77777777" w:rsidR="00A6614B" w:rsidRPr="006C31C6" w:rsidRDefault="00A6614B" w:rsidP="00C236B7">
            <w:pPr>
              <w:jc w:val="center"/>
              <w:rPr>
                <w:lang w:val="el-GR"/>
              </w:rPr>
            </w:pPr>
            <w:r w:rsidRPr="00ED0D7D">
              <w:rPr>
                <w:szCs w:val="22"/>
                <w:lang w:val="el-GR"/>
              </w:rPr>
              <w:t>ΝΑΙ</w:t>
            </w:r>
          </w:p>
        </w:tc>
        <w:tc>
          <w:tcPr>
            <w:tcW w:w="1274" w:type="dxa"/>
            <w:tcBorders>
              <w:bottom w:val="single" w:sz="4" w:space="0" w:color="auto"/>
            </w:tcBorders>
          </w:tcPr>
          <w:p w14:paraId="702E69EA" w14:textId="77777777" w:rsidR="00A6614B" w:rsidRPr="00ED0D7D" w:rsidRDefault="00A6614B" w:rsidP="00C236B7">
            <w:pPr>
              <w:rPr>
                <w:szCs w:val="22"/>
                <w:lang w:val="el-GR"/>
              </w:rPr>
            </w:pPr>
          </w:p>
        </w:tc>
        <w:tc>
          <w:tcPr>
            <w:tcW w:w="3048" w:type="dxa"/>
            <w:tcBorders>
              <w:bottom w:val="single" w:sz="4" w:space="0" w:color="auto"/>
            </w:tcBorders>
          </w:tcPr>
          <w:p w14:paraId="3FA21E3C" w14:textId="77777777" w:rsidR="00A6614B" w:rsidRPr="00ED0D7D" w:rsidRDefault="00A6614B" w:rsidP="00C236B7">
            <w:pPr>
              <w:rPr>
                <w:szCs w:val="22"/>
                <w:lang w:val="el-GR"/>
              </w:rPr>
            </w:pPr>
          </w:p>
        </w:tc>
      </w:tr>
      <w:tr w:rsidR="00A6614B" w:rsidRPr="00ED0D7D" w14:paraId="0975E2C0" w14:textId="77777777" w:rsidTr="00C236B7">
        <w:trPr>
          <w:jc w:val="center"/>
        </w:trPr>
        <w:tc>
          <w:tcPr>
            <w:tcW w:w="578" w:type="dxa"/>
            <w:tcBorders>
              <w:bottom w:val="single" w:sz="4" w:space="0" w:color="auto"/>
            </w:tcBorders>
            <w:vAlign w:val="center"/>
          </w:tcPr>
          <w:p w14:paraId="367F7E22" w14:textId="77777777" w:rsidR="00A6614B" w:rsidRPr="00ED0D7D" w:rsidRDefault="00A6614B" w:rsidP="00C236B7">
            <w:pPr>
              <w:spacing w:after="0"/>
              <w:jc w:val="center"/>
              <w:rPr>
                <w:szCs w:val="22"/>
                <w:lang w:val="el-GR"/>
              </w:rPr>
            </w:pPr>
            <w:r w:rsidRPr="00ED0D7D">
              <w:rPr>
                <w:szCs w:val="22"/>
                <w:lang w:val="el-GR"/>
              </w:rPr>
              <w:lastRenderedPageBreak/>
              <w:t>7</w:t>
            </w:r>
          </w:p>
        </w:tc>
        <w:tc>
          <w:tcPr>
            <w:tcW w:w="3560" w:type="dxa"/>
            <w:tcBorders>
              <w:bottom w:val="single" w:sz="4" w:space="0" w:color="auto"/>
            </w:tcBorders>
          </w:tcPr>
          <w:p w14:paraId="5416A3A9" w14:textId="77777777" w:rsidR="00A6614B" w:rsidRPr="00CD0C7D" w:rsidRDefault="00A6614B" w:rsidP="00C236B7">
            <w:pPr>
              <w:pStyle w:val="af0"/>
              <w:spacing w:after="0"/>
              <w:rPr>
                <w:szCs w:val="22"/>
                <w:lang w:val="el-GR"/>
              </w:rPr>
            </w:pPr>
            <w:r w:rsidRPr="00CD0C7D">
              <w:rPr>
                <w:lang w:val="el-GR"/>
              </w:rPr>
              <w:t xml:space="preserve">Ο ανάδοχος υποχρεούται το Α’ εξάμηνο να παράσχει εκπαίδευση στο τελωνειακό προσωπικό διάρκειας 1 ημέρας, </w:t>
            </w:r>
            <w:proofErr w:type="spellStart"/>
            <w:r w:rsidRPr="00CD0C7D">
              <w:rPr>
                <w:lang w:val="el-GR"/>
              </w:rPr>
              <w:t>προϋπολογιζόμενη</w:t>
            </w:r>
            <w:proofErr w:type="spellEnd"/>
            <w:r w:rsidRPr="00CD0C7D">
              <w:rPr>
                <w:lang w:val="el-GR"/>
              </w:rPr>
              <w:t xml:space="preserve"> μεταξύ 2 και 5 ωρών ως προς την προληπτική συντήρηση και κυρίως την ορθή χρήση των μηχανημάτων</w:t>
            </w:r>
            <w:r>
              <w:rPr>
                <w:lang w:val="el-GR"/>
              </w:rPr>
              <w:t>.</w:t>
            </w:r>
          </w:p>
        </w:tc>
        <w:tc>
          <w:tcPr>
            <w:tcW w:w="1231" w:type="dxa"/>
            <w:tcBorders>
              <w:bottom w:val="single" w:sz="4" w:space="0" w:color="auto"/>
            </w:tcBorders>
            <w:vAlign w:val="center"/>
          </w:tcPr>
          <w:p w14:paraId="039164E9" w14:textId="77777777" w:rsidR="00A6614B" w:rsidRPr="00ED0D7D" w:rsidRDefault="00A6614B" w:rsidP="00C236B7">
            <w:pPr>
              <w:jc w:val="center"/>
            </w:pPr>
            <w:r w:rsidRPr="00ED0D7D">
              <w:rPr>
                <w:szCs w:val="22"/>
                <w:lang w:val="el-GR"/>
              </w:rPr>
              <w:t>ΝΑΙ</w:t>
            </w:r>
          </w:p>
        </w:tc>
        <w:tc>
          <w:tcPr>
            <w:tcW w:w="1274" w:type="dxa"/>
            <w:tcBorders>
              <w:bottom w:val="single" w:sz="4" w:space="0" w:color="auto"/>
            </w:tcBorders>
          </w:tcPr>
          <w:p w14:paraId="7BD9024D" w14:textId="77777777" w:rsidR="00A6614B" w:rsidRPr="00ED0D7D" w:rsidRDefault="00A6614B" w:rsidP="00C236B7">
            <w:pPr>
              <w:rPr>
                <w:szCs w:val="22"/>
                <w:lang w:val="el-GR"/>
              </w:rPr>
            </w:pPr>
          </w:p>
        </w:tc>
        <w:tc>
          <w:tcPr>
            <w:tcW w:w="3048" w:type="dxa"/>
            <w:tcBorders>
              <w:bottom w:val="single" w:sz="4" w:space="0" w:color="auto"/>
            </w:tcBorders>
          </w:tcPr>
          <w:p w14:paraId="4F3A4500" w14:textId="77777777" w:rsidR="00A6614B" w:rsidRPr="00ED0D7D" w:rsidRDefault="00A6614B" w:rsidP="00C236B7">
            <w:pPr>
              <w:rPr>
                <w:szCs w:val="22"/>
                <w:lang w:val="el-GR"/>
              </w:rPr>
            </w:pPr>
          </w:p>
        </w:tc>
      </w:tr>
      <w:tr w:rsidR="00A6614B" w:rsidRPr="00ED0D7D" w14:paraId="61FA0826" w14:textId="77777777" w:rsidTr="00C236B7">
        <w:trPr>
          <w:jc w:val="center"/>
        </w:trPr>
        <w:tc>
          <w:tcPr>
            <w:tcW w:w="578" w:type="dxa"/>
            <w:tcBorders>
              <w:top w:val="single" w:sz="4" w:space="0" w:color="auto"/>
              <w:left w:val="nil"/>
              <w:bottom w:val="single" w:sz="4" w:space="0" w:color="auto"/>
              <w:right w:val="nil"/>
            </w:tcBorders>
            <w:vAlign w:val="center"/>
          </w:tcPr>
          <w:p w14:paraId="0A8899C0" w14:textId="77777777" w:rsidR="00A6614B" w:rsidRPr="00ED0D7D" w:rsidRDefault="00A6614B" w:rsidP="00C236B7">
            <w:pPr>
              <w:spacing w:after="0"/>
              <w:jc w:val="center"/>
              <w:rPr>
                <w:szCs w:val="22"/>
                <w:lang w:val="el-GR"/>
              </w:rPr>
            </w:pPr>
          </w:p>
        </w:tc>
        <w:tc>
          <w:tcPr>
            <w:tcW w:w="9113" w:type="dxa"/>
            <w:gridSpan w:val="4"/>
            <w:tcBorders>
              <w:top w:val="single" w:sz="4" w:space="0" w:color="auto"/>
              <w:left w:val="nil"/>
              <w:bottom w:val="single" w:sz="4" w:space="0" w:color="auto"/>
              <w:right w:val="nil"/>
            </w:tcBorders>
          </w:tcPr>
          <w:p w14:paraId="357EFE7E" w14:textId="77777777" w:rsidR="00A6614B" w:rsidRDefault="00A6614B" w:rsidP="00C236B7">
            <w:pPr>
              <w:rPr>
                <w:szCs w:val="22"/>
                <w:lang w:val="el-GR"/>
              </w:rPr>
            </w:pPr>
          </w:p>
          <w:p w14:paraId="63F5F3E6" w14:textId="77777777" w:rsidR="00A6614B" w:rsidRDefault="00A6614B" w:rsidP="00C236B7">
            <w:pPr>
              <w:rPr>
                <w:szCs w:val="22"/>
                <w:lang w:val="el-GR"/>
              </w:rPr>
            </w:pPr>
          </w:p>
          <w:p w14:paraId="6D9AAD5F" w14:textId="77777777" w:rsidR="00A6614B" w:rsidRPr="00ED0D7D" w:rsidRDefault="00A6614B" w:rsidP="00C236B7">
            <w:pPr>
              <w:rPr>
                <w:szCs w:val="22"/>
                <w:lang w:val="el-GR"/>
              </w:rPr>
            </w:pPr>
          </w:p>
        </w:tc>
      </w:tr>
      <w:tr w:rsidR="00A6614B" w:rsidRPr="00ED0D7D" w14:paraId="33FD9617" w14:textId="77777777" w:rsidTr="00C236B7">
        <w:trPr>
          <w:jc w:val="center"/>
        </w:trPr>
        <w:tc>
          <w:tcPr>
            <w:tcW w:w="9691" w:type="dxa"/>
            <w:gridSpan w:val="5"/>
            <w:tcBorders>
              <w:top w:val="single" w:sz="4" w:space="0" w:color="auto"/>
            </w:tcBorders>
            <w:shd w:val="clear" w:color="auto" w:fill="D9D9D9" w:themeFill="background1" w:themeFillShade="D9"/>
            <w:vAlign w:val="center"/>
          </w:tcPr>
          <w:p w14:paraId="501796B6" w14:textId="77777777" w:rsidR="00A6614B" w:rsidRPr="00ED0D7D" w:rsidRDefault="00A6614B" w:rsidP="00C236B7">
            <w:pPr>
              <w:spacing w:before="80" w:after="80"/>
              <w:jc w:val="center"/>
              <w:rPr>
                <w:b/>
                <w:szCs w:val="22"/>
                <w:lang w:val="el-GR"/>
              </w:rPr>
            </w:pPr>
            <w:r>
              <w:rPr>
                <w:b/>
                <w:szCs w:val="22"/>
                <w:lang w:val="el-GR"/>
              </w:rPr>
              <w:t>ΠΙΝΑΚΑΣ ΣΥΜΜΟΡΦΩΣΗΣ</w:t>
            </w:r>
          </w:p>
        </w:tc>
      </w:tr>
      <w:tr w:rsidR="00A6614B" w:rsidRPr="00ED0D7D" w14:paraId="502AD418" w14:textId="77777777" w:rsidTr="00C236B7">
        <w:trPr>
          <w:jc w:val="center"/>
        </w:trPr>
        <w:tc>
          <w:tcPr>
            <w:tcW w:w="4138" w:type="dxa"/>
            <w:gridSpan w:val="2"/>
            <w:tcBorders>
              <w:top w:val="single" w:sz="4" w:space="0" w:color="auto"/>
            </w:tcBorders>
            <w:shd w:val="clear" w:color="auto" w:fill="D9D9D9" w:themeFill="background1" w:themeFillShade="D9"/>
            <w:vAlign w:val="center"/>
          </w:tcPr>
          <w:p w14:paraId="2273BF42" w14:textId="77777777" w:rsidR="00A6614B" w:rsidRPr="00ED0D7D" w:rsidRDefault="00A6614B" w:rsidP="00C236B7">
            <w:pPr>
              <w:spacing w:after="0"/>
              <w:rPr>
                <w:b/>
                <w:szCs w:val="22"/>
                <w:lang w:val="el-GR"/>
              </w:rPr>
            </w:pPr>
            <w:r w:rsidRPr="00965D24">
              <w:rPr>
                <w:rFonts w:ascii="Franklin Gothic Medium" w:hAnsi="Franklin Gothic Medium"/>
                <w:b/>
                <w:bCs/>
                <w:sz w:val="24"/>
                <w:lang w:val="el-GR"/>
              </w:rPr>
              <w:t>Τμήμα Β.</w:t>
            </w:r>
            <w:r w:rsidRPr="00965D24">
              <w:rPr>
                <w:rFonts w:ascii="Franklin Gothic Medium" w:hAnsi="Franklin Gothic Medium"/>
                <w:sz w:val="24"/>
                <w:lang w:val="el-GR"/>
              </w:rPr>
              <w:t xml:space="preserve"> </w:t>
            </w:r>
            <w:r>
              <w:rPr>
                <w:rFonts w:ascii="Franklin Gothic Medium" w:hAnsi="Franklin Gothic Medium"/>
                <w:sz w:val="24"/>
                <w:lang w:val="el-GR"/>
              </w:rPr>
              <w:t>Συντήρηση δ</w:t>
            </w:r>
            <w:r w:rsidRPr="00965D24">
              <w:rPr>
                <w:rFonts w:ascii="Franklin Gothic Medium" w:hAnsi="Franklin Gothic Medium"/>
                <w:sz w:val="24"/>
                <w:lang w:val="el-GR"/>
              </w:rPr>
              <w:t>ύο (2) συσκευές X-RAY ελέγχου χειραποσκευών</w:t>
            </w:r>
            <w:r>
              <w:rPr>
                <w:rFonts w:ascii="Franklin Gothic Medium" w:hAnsi="Franklin Gothic Medium"/>
                <w:sz w:val="24"/>
                <w:lang w:val="el-GR"/>
              </w:rPr>
              <w:t xml:space="preserve">, η μία </w:t>
            </w:r>
            <w:r w:rsidRPr="003C47F0">
              <w:rPr>
                <w:rFonts w:ascii="Franklin Gothic Medium" w:hAnsi="Franklin Gothic Medium"/>
                <w:sz w:val="24"/>
                <w:lang w:val="el-GR"/>
              </w:rPr>
              <w:t xml:space="preserve">μοντέλου ADANI BV 5030 της κατασκευάστριας εταιρείας ADANI </w:t>
            </w:r>
            <w:r w:rsidRPr="00965D24">
              <w:rPr>
                <w:rFonts w:ascii="Franklin Gothic Medium" w:hAnsi="Franklin Gothic Medium"/>
                <w:sz w:val="24"/>
                <w:lang w:val="el-GR"/>
              </w:rPr>
              <w:t xml:space="preserve">και </w:t>
            </w:r>
            <w:r>
              <w:rPr>
                <w:rFonts w:ascii="Franklin Gothic Medium" w:hAnsi="Franklin Gothic Medium"/>
                <w:sz w:val="24"/>
                <w:lang w:val="el-GR"/>
              </w:rPr>
              <w:t>μία</w:t>
            </w:r>
            <w:r w:rsidRPr="00965D24">
              <w:rPr>
                <w:rFonts w:ascii="Franklin Gothic Medium" w:hAnsi="Franklin Gothic Medium"/>
                <w:sz w:val="24"/>
                <w:lang w:val="el-GR"/>
              </w:rPr>
              <w:t xml:space="preserve"> </w:t>
            </w:r>
            <w:r w:rsidRPr="003C47F0">
              <w:rPr>
                <w:rFonts w:ascii="Franklin Gothic Medium" w:hAnsi="Franklin Gothic Medium"/>
                <w:sz w:val="24"/>
                <w:lang w:val="el-GR"/>
              </w:rPr>
              <w:t xml:space="preserve">μοντέλου RAP-519 της κατασκευάστριας εταιρείας </w:t>
            </w:r>
            <w:proofErr w:type="spellStart"/>
            <w:r w:rsidRPr="003C47F0">
              <w:rPr>
                <w:rFonts w:ascii="Franklin Gothic Medium" w:hAnsi="Franklin Gothic Medium"/>
                <w:sz w:val="24"/>
                <w:lang w:val="el-GR"/>
              </w:rPr>
              <w:t>Rapiscan</w:t>
            </w:r>
            <w:proofErr w:type="spellEnd"/>
            <w:r w:rsidRPr="003C47F0">
              <w:rPr>
                <w:rFonts w:ascii="Franklin Gothic Medium" w:hAnsi="Franklin Gothic Medium"/>
                <w:sz w:val="24"/>
                <w:lang w:val="el-GR"/>
              </w:rPr>
              <w:t xml:space="preserve"> Systems, που βρίσκ</w:t>
            </w:r>
            <w:r>
              <w:rPr>
                <w:rFonts w:ascii="Franklin Gothic Medium" w:hAnsi="Franklin Gothic Medium"/>
                <w:sz w:val="24"/>
                <w:lang w:val="el-GR"/>
              </w:rPr>
              <w:t>ονται</w:t>
            </w:r>
            <w:r w:rsidRPr="003C47F0">
              <w:rPr>
                <w:rFonts w:ascii="Franklin Gothic Medium" w:hAnsi="Franklin Gothic Medium"/>
                <w:sz w:val="24"/>
                <w:lang w:val="el-GR"/>
              </w:rPr>
              <w:t xml:space="preserve"> στην είσοδο του κτιρίου που στεγάζονται οι κεντρικές Υπηρεσίες της Α.Α.Δ.Ε., επί της οδού </w:t>
            </w:r>
            <w:proofErr w:type="spellStart"/>
            <w:r w:rsidRPr="003C47F0">
              <w:rPr>
                <w:rFonts w:ascii="Franklin Gothic Medium" w:hAnsi="Franklin Gothic Medium"/>
                <w:sz w:val="24"/>
                <w:lang w:val="el-GR"/>
              </w:rPr>
              <w:t>Καρ</w:t>
            </w:r>
            <w:proofErr w:type="spellEnd"/>
            <w:r w:rsidRPr="003C47F0">
              <w:rPr>
                <w:rFonts w:ascii="Franklin Gothic Medium" w:hAnsi="Franklin Gothic Medium"/>
                <w:sz w:val="24"/>
                <w:lang w:val="el-GR"/>
              </w:rPr>
              <w:t>. Σερβίας</w:t>
            </w:r>
            <w:r>
              <w:rPr>
                <w:rFonts w:ascii="Franklin Gothic Medium" w:hAnsi="Franklin Gothic Medium"/>
                <w:sz w:val="24"/>
                <w:lang w:val="el-GR"/>
              </w:rPr>
              <w:t xml:space="preserve"> 8 και 10</w:t>
            </w:r>
          </w:p>
        </w:tc>
        <w:tc>
          <w:tcPr>
            <w:tcW w:w="5553" w:type="dxa"/>
            <w:gridSpan w:val="3"/>
            <w:tcBorders>
              <w:top w:val="single" w:sz="4" w:space="0" w:color="auto"/>
            </w:tcBorders>
            <w:shd w:val="clear" w:color="auto" w:fill="D9D9D9" w:themeFill="background1" w:themeFillShade="D9"/>
            <w:vAlign w:val="center"/>
          </w:tcPr>
          <w:p w14:paraId="4D7D04B8" w14:textId="77777777" w:rsidR="00A6614B" w:rsidRPr="00ED0D7D" w:rsidRDefault="00A6614B" w:rsidP="00C236B7">
            <w:pPr>
              <w:spacing w:before="80" w:after="80"/>
              <w:jc w:val="center"/>
              <w:rPr>
                <w:b/>
                <w:szCs w:val="22"/>
                <w:lang w:val="el-GR"/>
              </w:rPr>
            </w:pPr>
            <w:r w:rsidRPr="00ED0D7D">
              <w:rPr>
                <w:b/>
                <w:szCs w:val="22"/>
                <w:lang w:val="el-GR"/>
              </w:rPr>
              <w:t>ΠΡΟΣΦΕΡΕΤΑΙ</w:t>
            </w:r>
          </w:p>
        </w:tc>
      </w:tr>
      <w:tr w:rsidR="00A6614B" w:rsidRPr="00ED0D7D" w14:paraId="3FDE0F63" w14:textId="77777777" w:rsidTr="00C236B7">
        <w:trPr>
          <w:jc w:val="center"/>
        </w:trPr>
        <w:tc>
          <w:tcPr>
            <w:tcW w:w="578" w:type="dxa"/>
            <w:shd w:val="clear" w:color="auto" w:fill="D9D9D9" w:themeFill="background1" w:themeFillShade="D9"/>
            <w:vAlign w:val="center"/>
          </w:tcPr>
          <w:p w14:paraId="161780FA" w14:textId="77777777" w:rsidR="00A6614B" w:rsidRPr="00ED0D7D" w:rsidRDefault="00A6614B" w:rsidP="00C236B7">
            <w:pPr>
              <w:spacing w:after="0"/>
              <w:jc w:val="center"/>
              <w:rPr>
                <w:b/>
                <w:szCs w:val="22"/>
                <w:lang w:val="el-GR"/>
              </w:rPr>
            </w:pPr>
            <w:r w:rsidRPr="00ED0D7D">
              <w:rPr>
                <w:b/>
                <w:szCs w:val="22"/>
                <w:lang w:val="el-GR"/>
              </w:rPr>
              <w:t>Α/Α</w:t>
            </w:r>
          </w:p>
        </w:tc>
        <w:tc>
          <w:tcPr>
            <w:tcW w:w="3560" w:type="dxa"/>
            <w:shd w:val="clear" w:color="auto" w:fill="D9D9D9" w:themeFill="background1" w:themeFillShade="D9"/>
            <w:vAlign w:val="center"/>
          </w:tcPr>
          <w:p w14:paraId="1EBBABA6" w14:textId="77777777" w:rsidR="00A6614B" w:rsidRPr="00ED0D7D" w:rsidRDefault="00A6614B" w:rsidP="00C236B7">
            <w:pPr>
              <w:spacing w:after="0"/>
              <w:jc w:val="center"/>
              <w:rPr>
                <w:b/>
                <w:szCs w:val="22"/>
                <w:lang w:val="el-GR"/>
              </w:rPr>
            </w:pPr>
            <w:r w:rsidRPr="00ED0D7D">
              <w:rPr>
                <w:b/>
                <w:szCs w:val="22"/>
                <w:lang w:val="el-GR"/>
              </w:rPr>
              <w:t>ΠΡΟΔΙΑΓΡΑΦΗ</w:t>
            </w:r>
          </w:p>
        </w:tc>
        <w:tc>
          <w:tcPr>
            <w:tcW w:w="1231" w:type="dxa"/>
            <w:shd w:val="clear" w:color="auto" w:fill="D9D9D9" w:themeFill="background1" w:themeFillShade="D9"/>
            <w:vAlign w:val="center"/>
          </w:tcPr>
          <w:p w14:paraId="20B4B4F5" w14:textId="77777777" w:rsidR="00A6614B" w:rsidRPr="00ED0D7D" w:rsidRDefault="00A6614B" w:rsidP="00C236B7">
            <w:pPr>
              <w:spacing w:after="0"/>
              <w:jc w:val="center"/>
              <w:rPr>
                <w:b/>
                <w:szCs w:val="22"/>
                <w:lang w:val="el-GR"/>
              </w:rPr>
            </w:pPr>
            <w:r w:rsidRPr="00ED0D7D">
              <w:rPr>
                <w:b/>
                <w:szCs w:val="22"/>
                <w:lang w:val="el-GR"/>
              </w:rPr>
              <w:t>ΑΠΑΙΤΗΣΗ</w:t>
            </w:r>
          </w:p>
        </w:tc>
        <w:tc>
          <w:tcPr>
            <w:tcW w:w="1274" w:type="dxa"/>
            <w:shd w:val="clear" w:color="auto" w:fill="D9D9D9" w:themeFill="background1" w:themeFillShade="D9"/>
            <w:vAlign w:val="center"/>
          </w:tcPr>
          <w:p w14:paraId="4F8ED094" w14:textId="77777777" w:rsidR="00A6614B" w:rsidRPr="00ED0D7D" w:rsidRDefault="00A6614B" w:rsidP="00C236B7">
            <w:pPr>
              <w:spacing w:before="80" w:after="80"/>
              <w:jc w:val="center"/>
              <w:rPr>
                <w:b/>
                <w:szCs w:val="22"/>
                <w:lang w:val="el-GR"/>
              </w:rPr>
            </w:pPr>
            <w:r w:rsidRPr="00ED0D7D">
              <w:rPr>
                <w:b/>
                <w:szCs w:val="22"/>
                <w:lang w:val="el-GR"/>
              </w:rPr>
              <w:t>ΑΠΑΝΤΗΣΗ</w:t>
            </w:r>
          </w:p>
        </w:tc>
        <w:tc>
          <w:tcPr>
            <w:tcW w:w="3048" w:type="dxa"/>
            <w:shd w:val="clear" w:color="auto" w:fill="D9D9D9" w:themeFill="background1" w:themeFillShade="D9"/>
            <w:vAlign w:val="center"/>
          </w:tcPr>
          <w:p w14:paraId="34E492BC" w14:textId="77777777" w:rsidR="00A6614B" w:rsidRPr="00ED0D7D" w:rsidRDefault="00A6614B" w:rsidP="00C236B7">
            <w:pPr>
              <w:spacing w:before="80" w:after="80"/>
              <w:jc w:val="center"/>
              <w:rPr>
                <w:b/>
                <w:szCs w:val="22"/>
                <w:lang w:val="el-GR"/>
              </w:rPr>
            </w:pPr>
            <w:r w:rsidRPr="00ED0D7D">
              <w:rPr>
                <w:b/>
                <w:szCs w:val="22"/>
                <w:lang w:val="el-GR"/>
              </w:rPr>
              <w:t>ΠΑΡΑΠΟΜΠΗ ΤΕΚΜΗΡΙΩΣΗΣ</w:t>
            </w:r>
          </w:p>
        </w:tc>
      </w:tr>
      <w:tr w:rsidR="00A6614B" w:rsidRPr="00ED0D7D" w14:paraId="4CFE8A1E" w14:textId="77777777" w:rsidTr="00C236B7">
        <w:trPr>
          <w:jc w:val="center"/>
        </w:trPr>
        <w:tc>
          <w:tcPr>
            <w:tcW w:w="578" w:type="dxa"/>
            <w:vAlign w:val="center"/>
          </w:tcPr>
          <w:p w14:paraId="450121AE" w14:textId="77777777" w:rsidR="00A6614B" w:rsidRPr="00ED0D7D" w:rsidRDefault="00A6614B" w:rsidP="00C236B7">
            <w:pPr>
              <w:spacing w:after="0"/>
              <w:jc w:val="center"/>
              <w:rPr>
                <w:szCs w:val="22"/>
                <w:lang w:val="el-GR"/>
              </w:rPr>
            </w:pPr>
            <w:r w:rsidRPr="00ED0D7D">
              <w:rPr>
                <w:szCs w:val="22"/>
                <w:lang w:val="el-GR"/>
              </w:rPr>
              <w:t>1</w:t>
            </w:r>
          </w:p>
        </w:tc>
        <w:tc>
          <w:tcPr>
            <w:tcW w:w="3560" w:type="dxa"/>
          </w:tcPr>
          <w:p w14:paraId="5775EC72" w14:textId="77777777" w:rsidR="00A6614B" w:rsidRPr="00AC1F92" w:rsidRDefault="00A6614B" w:rsidP="00C236B7">
            <w:pPr>
              <w:pStyle w:val="af0"/>
              <w:spacing w:after="0"/>
              <w:rPr>
                <w:rFonts w:ascii="Franklin Gothic Medium" w:hAnsi="Franklin Gothic Medium"/>
                <w:szCs w:val="22"/>
                <w:lang w:val="el-GR"/>
              </w:rPr>
            </w:pPr>
            <w:r w:rsidRPr="00AC1F92">
              <w:rPr>
                <w:rFonts w:ascii="Franklin Gothic Medium" w:hAnsi="Franklin Gothic Medium"/>
                <w:lang w:val="el-GR"/>
              </w:rPr>
              <w:t xml:space="preserve">Ο ανάδοχος θα παρέχει στην Α.Α.Δ.Ε. υπηρεσίες συντήρησης στις συσκευές </w:t>
            </w:r>
            <w:r w:rsidRPr="00AC1F92">
              <w:rPr>
                <w:rFonts w:ascii="Franklin Gothic Medium" w:hAnsi="Franklin Gothic Medium"/>
              </w:rPr>
              <w:t>X</w:t>
            </w:r>
            <w:r w:rsidRPr="00AC1F92">
              <w:rPr>
                <w:rFonts w:ascii="Franklin Gothic Medium" w:hAnsi="Franklin Gothic Medium"/>
                <w:lang w:val="el-GR"/>
              </w:rPr>
              <w:t>-</w:t>
            </w:r>
            <w:r w:rsidRPr="00AC1F92">
              <w:rPr>
                <w:rFonts w:ascii="Franklin Gothic Medium" w:hAnsi="Franklin Gothic Medium"/>
              </w:rPr>
              <w:t>RAY</w:t>
            </w:r>
            <w:r w:rsidRPr="00AC1F92">
              <w:rPr>
                <w:rFonts w:ascii="Franklin Gothic Medium" w:hAnsi="Franklin Gothic Medium"/>
                <w:lang w:val="el-GR"/>
              </w:rPr>
              <w:t xml:space="preserve"> ελέγχου χειραποσκευών: Α)του μοντέλου </w:t>
            </w:r>
            <w:r w:rsidRPr="00AC1F92">
              <w:rPr>
                <w:rFonts w:ascii="Franklin Gothic Medium" w:hAnsi="Franklin Gothic Medium"/>
              </w:rPr>
              <w:t>ADANI</w:t>
            </w:r>
            <w:r w:rsidRPr="00AC1F92">
              <w:rPr>
                <w:rFonts w:ascii="Franklin Gothic Medium" w:hAnsi="Franklin Gothic Medium"/>
                <w:lang w:val="el-GR"/>
              </w:rPr>
              <w:t xml:space="preserve"> </w:t>
            </w:r>
            <w:r w:rsidRPr="00AC1F92">
              <w:rPr>
                <w:rFonts w:ascii="Franklin Gothic Medium" w:hAnsi="Franklin Gothic Medium"/>
              </w:rPr>
              <w:t>BV</w:t>
            </w:r>
            <w:r w:rsidRPr="00AC1F92">
              <w:rPr>
                <w:rFonts w:ascii="Franklin Gothic Medium" w:hAnsi="Franklin Gothic Medium"/>
                <w:lang w:val="el-GR"/>
              </w:rPr>
              <w:t xml:space="preserve"> 5030 της κατασκευάστριας εταιρείας </w:t>
            </w:r>
            <w:r w:rsidRPr="00AC1F92">
              <w:rPr>
                <w:rFonts w:ascii="Franklin Gothic Medium" w:hAnsi="Franklin Gothic Medium"/>
              </w:rPr>
              <w:t>ADANI</w:t>
            </w:r>
            <w:r w:rsidRPr="00AC1F92">
              <w:rPr>
                <w:rFonts w:ascii="Franklin Gothic Medium" w:hAnsi="Franklin Gothic Medium"/>
                <w:lang w:val="el-GR"/>
              </w:rPr>
              <w:t xml:space="preserve">, η οποία είναι εγκατεστημένη στην είσοδο του κτιρίου που στεγάζονται οι κεντρικές Υπηρεσίες της Α.Α.Δ.Ε. επί της οδού </w:t>
            </w:r>
            <w:proofErr w:type="spellStart"/>
            <w:r w:rsidRPr="00AC1F92">
              <w:rPr>
                <w:rFonts w:ascii="Franklin Gothic Medium" w:hAnsi="Franklin Gothic Medium"/>
                <w:lang w:val="el-GR"/>
              </w:rPr>
              <w:t>Καρ</w:t>
            </w:r>
            <w:proofErr w:type="spellEnd"/>
            <w:r w:rsidRPr="00AC1F92">
              <w:rPr>
                <w:rFonts w:ascii="Franklin Gothic Medium" w:hAnsi="Franklin Gothic Medium"/>
                <w:lang w:val="el-GR"/>
              </w:rPr>
              <w:t xml:space="preserve">. Σερβίας 10, από 8-12-2023 ή κατά τον τυχόν μεταγενέστερο χρόνο κατάρτισης της σύμβασης και για 24 μήνες. Β) του μοντέλου </w:t>
            </w:r>
            <w:r w:rsidRPr="00AC1F92">
              <w:rPr>
                <w:rFonts w:ascii="Franklin Gothic Medium" w:hAnsi="Franklin Gothic Medium"/>
              </w:rPr>
              <w:t>RAP</w:t>
            </w:r>
            <w:r w:rsidRPr="00AC1F92">
              <w:rPr>
                <w:rFonts w:ascii="Franklin Gothic Medium" w:hAnsi="Franklin Gothic Medium"/>
                <w:lang w:val="el-GR"/>
              </w:rPr>
              <w:t xml:space="preserve">-519 της κατασκευάστριας εταιρείας </w:t>
            </w:r>
            <w:r w:rsidRPr="00AC1F92">
              <w:rPr>
                <w:rFonts w:ascii="Franklin Gothic Medium" w:hAnsi="Franklin Gothic Medium"/>
              </w:rPr>
              <w:t>Rapiscan</w:t>
            </w:r>
            <w:r w:rsidRPr="00AC1F92">
              <w:rPr>
                <w:rFonts w:ascii="Franklin Gothic Medium" w:hAnsi="Franklin Gothic Medium"/>
                <w:lang w:val="el-GR"/>
              </w:rPr>
              <w:t xml:space="preserve"> </w:t>
            </w:r>
            <w:r w:rsidRPr="00AC1F92">
              <w:rPr>
                <w:rFonts w:ascii="Franklin Gothic Medium" w:hAnsi="Franklin Gothic Medium"/>
              </w:rPr>
              <w:t>Systems</w:t>
            </w:r>
            <w:r w:rsidRPr="00AC1F92">
              <w:rPr>
                <w:rFonts w:ascii="Franklin Gothic Medium" w:hAnsi="Franklin Gothic Medium"/>
                <w:lang w:val="el-GR"/>
              </w:rPr>
              <w:t xml:space="preserve">, η οποία είναι εγκατεστημένη στην είσοδο του κτιρίου που στεγάζονται οι κεντρικές Υπηρεσίες της Α.Α.Δ.Ε. επί της οδού </w:t>
            </w:r>
            <w:proofErr w:type="spellStart"/>
            <w:r w:rsidRPr="00AC1F92">
              <w:rPr>
                <w:rFonts w:ascii="Franklin Gothic Medium" w:hAnsi="Franklin Gothic Medium"/>
                <w:lang w:val="el-GR"/>
              </w:rPr>
              <w:t>Καρ</w:t>
            </w:r>
            <w:proofErr w:type="spellEnd"/>
            <w:r w:rsidRPr="00AC1F92">
              <w:rPr>
                <w:rFonts w:ascii="Franklin Gothic Medium" w:hAnsi="Franklin Gothic Medium"/>
                <w:lang w:val="el-GR"/>
              </w:rPr>
              <w:t>. Σερβίας 8, από 8-12- 2023 ή κατά τον τυχόν μεταγενέστερο χρόνο κατάρτισης της σύμβασης και για 24 μήνες.</w:t>
            </w:r>
          </w:p>
        </w:tc>
        <w:tc>
          <w:tcPr>
            <w:tcW w:w="1231" w:type="dxa"/>
            <w:vAlign w:val="center"/>
          </w:tcPr>
          <w:p w14:paraId="61FCC241" w14:textId="77777777" w:rsidR="00A6614B" w:rsidRPr="00ED0D7D" w:rsidRDefault="00A6614B" w:rsidP="00C236B7">
            <w:pPr>
              <w:jc w:val="center"/>
              <w:rPr>
                <w:szCs w:val="22"/>
                <w:lang w:val="el-GR"/>
              </w:rPr>
            </w:pPr>
            <w:r w:rsidRPr="00ED0D7D">
              <w:rPr>
                <w:szCs w:val="22"/>
                <w:lang w:val="el-GR"/>
              </w:rPr>
              <w:t>ΝΑΙ</w:t>
            </w:r>
          </w:p>
        </w:tc>
        <w:tc>
          <w:tcPr>
            <w:tcW w:w="1274" w:type="dxa"/>
          </w:tcPr>
          <w:p w14:paraId="38B52695" w14:textId="77777777" w:rsidR="00A6614B" w:rsidRPr="00ED0D7D" w:rsidRDefault="00A6614B" w:rsidP="00C236B7">
            <w:pPr>
              <w:rPr>
                <w:szCs w:val="22"/>
                <w:lang w:val="el-GR"/>
              </w:rPr>
            </w:pPr>
          </w:p>
        </w:tc>
        <w:tc>
          <w:tcPr>
            <w:tcW w:w="3048" w:type="dxa"/>
          </w:tcPr>
          <w:p w14:paraId="1895FC58" w14:textId="77777777" w:rsidR="00A6614B" w:rsidRPr="00ED0D7D" w:rsidRDefault="00A6614B" w:rsidP="00C236B7">
            <w:pPr>
              <w:rPr>
                <w:szCs w:val="22"/>
                <w:lang w:val="el-GR"/>
              </w:rPr>
            </w:pPr>
          </w:p>
        </w:tc>
      </w:tr>
      <w:tr w:rsidR="00A6614B" w:rsidRPr="00ED0D7D" w14:paraId="3501623B" w14:textId="77777777" w:rsidTr="00C236B7">
        <w:trPr>
          <w:jc w:val="center"/>
        </w:trPr>
        <w:tc>
          <w:tcPr>
            <w:tcW w:w="578" w:type="dxa"/>
            <w:vAlign w:val="center"/>
          </w:tcPr>
          <w:p w14:paraId="5C058C0B" w14:textId="77777777" w:rsidR="00A6614B" w:rsidRPr="00ED0D7D" w:rsidRDefault="00A6614B" w:rsidP="00C236B7">
            <w:pPr>
              <w:spacing w:after="0"/>
              <w:jc w:val="center"/>
              <w:rPr>
                <w:szCs w:val="22"/>
                <w:lang w:val="el-GR"/>
              </w:rPr>
            </w:pPr>
            <w:r w:rsidRPr="00ED0D7D">
              <w:rPr>
                <w:szCs w:val="22"/>
                <w:lang w:val="el-GR"/>
              </w:rPr>
              <w:t>2</w:t>
            </w:r>
          </w:p>
        </w:tc>
        <w:tc>
          <w:tcPr>
            <w:tcW w:w="3560" w:type="dxa"/>
          </w:tcPr>
          <w:p w14:paraId="5BDA787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Προληπτική Συντήρηση </w:t>
            </w:r>
          </w:p>
          <w:p w14:paraId="674C0102"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Α.1. Μακροσκοπική εξέταση.</w:t>
            </w:r>
          </w:p>
          <w:p w14:paraId="69CFA821"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Κατά την μακροσκοπική εξέταση ο υπεύθυνος τεχνικός θα υποβάλει τα ακόλουθα μέρη σε λεπτομερή κριτική και έλεγχο ώστε να πιστοποιήσει την άρτια φυσική </w:t>
            </w:r>
            <w:r w:rsidRPr="00AC1F92">
              <w:rPr>
                <w:rFonts w:ascii="Franklin Gothic Medium" w:hAnsi="Franklin Gothic Medium"/>
                <w:lang w:val="el-GR"/>
              </w:rPr>
              <w:lastRenderedPageBreak/>
              <w:t xml:space="preserve">κατάσταση και λειτουργία τους, διασφαλίζοντας την μακροχρόνια και συνεχή χρήση τους. </w:t>
            </w:r>
          </w:p>
          <w:p w14:paraId="5E71E43C"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εξωτερικών ικριωμάτων – εξωτερικών πάνελ. </w:t>
            </w:r>
          </w:p>
          <w:p w14:paraId="524DC15D"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w:t>
            </w:r>
            <w:proofErr w:type="spellStart"/>
            <w:r w:rsidRPr="00AC1F92">
              <w:rPr>
                <w:rFonts w:ascii="Franklin Gothic Medium" w:hAnsi="Franklin Gothic Medium"/>
                <w:lang w:val="el-GR"/>
              </w:rPr>
              <w:t>μολυβδοκουρτίνων</w:t>
            </w:r>
            <w:proofErr w:type="spellEnd"/>
            <w:r w:rsidRPr="00AC1F92">
              <w:rPr>
                <w:rFonts w:ascii="Franklin Gothic Medium" w:hAnsi="Franklin Gothic Medium"/>
                <w:lang w:val="el-GR"/>
              </w:rPr>
              <w:t xml:space="preserve"> εισόδου και εξόδου. </w:t>
            </w:r>
            <w:r w:rsidRPr="00AC1F92">
              <w:rPr>
                <w:rFonts w:ascii="Franklin Gothic Medium" w:hAnsi="Franklin Gothic Medium"/>
              </w:rPr>
              <w:t>O</w:t>
            </w:r>
            <w:r w:rsidRPr="00AC1F92">
              <w:rPr>
                <w:rFonts w:ascii="Franklin Gothic Medium" w:hAnsi="Franklin Gothic Medium"/>
                <w:lang w:val="el-GR"/>
              </w:rPr>
              <w:t xml:space="preserve"> έλεγχος γίνεται ως προς την φυσική κατάστασή τους και αρτιότητα, αν έχουν υποστεί φθορές ή αν φέρουν αμυχές ή οποιαδήποτε άλλη βλάβη που θα προκαλούσε αλλοίωση στην προσφερόμενη από αυτές θωράκιση. • Έλεγχος όλων των εξωτερικών σημείων ηλεκτρικών συνδέσεων. </w:t>
            </w:r>
          </w:p>
          <w:p w14:paraId="0BFFF863"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Ο έλεγχος επικεντρώνεται σε όλα τα φις, πρίζες, συνδετήρες. Επίσης γίνεται έλεγχος όλων των εξωτερικών καλωδιώσεων ως προς την αρτιότητα σύνδεσης και την σωστή και ποιοτική κατάσταση. </w:t>
            </w:r>
          </w:p>
          <w:p w14:paraId="75E89B2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Εξωτερικός οπτικός έλεγχος τις γεννήτριας </w:t>
            </w:r>
            <w:proofErr w:type="spellStart"/>
            <w:r w:rsidRPr="00AC1F92">
              <w:rPr>
                <w:rFonts w:ascii="Franklin Gothic Medium" w:hAnsi="Franklin Gothic Medium"/>
                <w:lang w:val="el-GR"/>
              </w:rPr>
              <w:t>ακτίνων</w:t>
            </w:r>
            <w:proofErr w:type="spellEnd"/>
            <w:r w:rsidRPr="00AC1F92">
              <w:rPr>
                <w:rFonts w:ascii="Franklin Gothic Medium" w:hAnsi="Franklin Gothic Medium"/>
                <w:lang w:val="el-GR"/>
              </w:rPr>
              <w:t xml:space="preserve"> Χ για πιθανή διαρροή λαδιού. </w:t>
            </w:r>
          </w:p>
          <w:p w14:paraId="7794C89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Έλεγχος των ενδεικτικών λυχνιών ενεργής λειτουργίας της συσκευής (</w:t>
            </w:r>
            <w:r w:rsidRPr="00AC1F92">
              <w:rPr>
                <w:rFonts w:ascii="Franklin Gothic Medium" w:hAnsi="Franklin Gothic Medium"/>
              </w:rPr>
              <w:t>X</w:t>
            </w:r>
            <w:r w:rsidRPr="00AC1F92">
              <w:rPr>
                <w:rFonts w:ascii="Franklin Gothic Medium" w:hAnsi="Franklin Gothic Medium"/>
                <w:lang w:val="el-GR"/>
              </w:rPr>
              <w:t>-</w:t>
            </w:r>
            <w:r w:rsidRPr="00AC1F92">
              <w:rPr>
                <w:rFonts w:ascii="Franklin Gothic Medium" w:hAnsi="Franklin Gothic Medium"/>
              </w:rPr>
              <w:t>Ray</w:t>
            </w:r>
            <w:r w:rsidRPr="00AC1F92">
              <w:rPr>
                <w:rFonts w:ascii="Franklin Gothic Medium" w:hAnsi="Franklin Gothic Medium"/>
                <w:lang w:val="el-GR"/>
              </w:rPr>
              <w:t xml:space="preserve"> </w:t>
            </w:r>
            <w:r w:rsidRPr="00AC1F92">
              <w:rPr>
                <w:rFonts w:ascii="Franklin Gothic Medium" w:hAnsi="Franklin Gothic Medium"/>
              </w:rPr>
              <w:t>On</w:t>
            </w:r>
            <w:r w:rsidRPr="00AC1F92">
              <w:rPr>
                <w:rFonts w:ascii="Franklin Gothic Medium" w:hAnsi="Franklin Gothic Medium"/>
                <w:lang w:val="el-GR"/>
              </w:rPr>
              <w:t xml:space="preserve">). </w:t>
            </w:r>
          </w:p>
          <w:p w14:paraId="21DFFCEF"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σημείων στηρίξεως της συσκευής. Σύσφιξη αυτών για βέλτιστη στήριξη και συγκράτηση. </w:t>
            </w:r>
          </w:p>
          <w:p w14:paraId="28F71998"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μοτέρ κίνησης για διαρροές λαδιού ή οποιαδήποτε μηχανική στρέβλωση. </w:t>
            </w:r>
          </w:p>
          <w:p w14:paraId="2A9D9B9C" w14:textId="77777777" w:rsidR="00A6614B" w:rsidRPr="00AC1F92" w:rsidRDefault="00A6614B" w:rsidP="00C236B7">
            <w:pPr>
              <w:pStyle w:val="af0"/>
              <w:spacing w:after="0"/>
              <w:rPr>
                <w:rFonts w:ascii="Franklin Gothic Medium" w:hAnsi="Franklin Gothic Medium"/>
                <w:lang w:val="el-GR"/>
              </w:rPr>
            </w:pPr>
          </w:p>
          <w:p w14:paraId="7B677CC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Α.2. Έλεγχος των μηχανικών μερών και ευθυγραμμίσεων της συσκευής Συγκεκριμένα θα διενεργηθεί: </w:t>
            </w:r>
          </w:p>
          <w:p w14:paraId="4C2A8E3F"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κυλιόμενου ιμάντα προώθησης. Έλεγχος για την ανεμπόδιστη περιστροφή του καθώς και έλεγχος και ρύθμιση του ιμάντα όπου χρειάζεται. </w:t>
            </w:r>
          </w:p>
          <w:p w14:paraId="179FEA52"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Ο έλεγχος του ιμάντα γίνεται με αμφίδρομη λειτουργία αυτού. Επίσης γίνεται έλεγχος της ευθυγράμμισης του ιμάντα με την αντίστοιχη προβλεπόμενη διαδικασία. </w:t>
            </w:r>
          </w:p>
          <w:p w14:paraId="6CED00B0"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ευθυγράμμισης φωτοκύτταρων εισόδου. Καθαρισμός και ευθυγράμμιση αυτή, όταν χρειαστεί. </w:t>
            </w:r>
          </w:p>
          <w:p w14:paraId="5B4042EB"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για την ανεμπόδιστη περιστροφή των μεταλλικών κυλιόμενων τροχίσκων του ιμάντα. Καθαρισμός και λίπανση αυτών όπου και όταν χρειάζεται. </w:t>
            </w:r>
          </w:p>
          <w:p w14:paraId="4B540943" w14:textId="77777777" w:rsidR="00A6614B" w:rsidRPr="00AC1F92" w:rsidRDefault="00A6614B" w:rsidP="00C236B7">
            <w:pPr>
              <w:pStyle w:val="af0"/>
              <w:spacing w:after="0"/>
              <w:rPr>
                <w:rFonts w:ascii="Franklin Gothic Medium" w:hAnsi="Franklin Gothic Medium"/>
                <w:lang w:val="el-GR"/>
              </w:rPr>
            </w:pPr>
          </w:p>
          <w:p w14:paraId="71F42BA6"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Α.3. Έλεγχος ηλεκτρικών δομών και ηλεκτρονικών μερών της συσκευής Συγκεκριμένα θα διενεργηθεί: </w:t>
            </w:r>
          </w:p>
          <w:p w14:paraId="3F3B771E"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σωστής λειτουργίας πλακετών. </w:t>
            </w:r>
          </w:p>
          <w:p w14:paraId="67557E7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τάσης τροφοδοσίας εισόδου της συσκευής και σωστής διανομής στις επιμέρους πλακέτες. </w:t>
            </w:r>
          </w:p>
          <w:p w14:paraId="55E1300F"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τάσεων γεννήτριας. </w:t>
            </w:r>
          </w:p>
          <w:p w14:paraId="3AFD9C52"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του </w:t>
            </w:r>
            <w:proofErr w:type="spellStart"/>
            <w:r w:rsidRPr="00AC1F92">
              <w:rPr>
                <w:rFonts w:ascii="Franklin Gothic Medium" w:hAnsi="Franklin Gothic Medium"/>
                <w:lang w:val="el-GR"/>
              </w:rPr>
              <w:t>ηλ</w:t>
            </w:r>
            <w:proofErr w:type="spellEnd"/>
            <w:r w:rsidRPr="00AC1F92">
              <w:rPr>
                <w:rFonts w:ascii="Franklin Gothic Medium" w:hAnsi="Franklin Gothic Medium"/>
                <w:lang w:val="el-GR"/>
              </w:rPr>
              <w:t xml:space="preserve">. ρεύματος του σωλήνα των </w:t>
            </w:r>
            <w:proofErr w:type="spellStart"/>
            <w:r w:rsidRPr="00AC1F92">
              <w:rPr>
                <w:rFonts w:ascii="Franklin Gothic Medium" w:hAnsi="Franklin Gothic Medium"/>
                <w:lang w:val="el-GR"/>
              </w:rPr>
              <w:t>ακτίνων</w:t>
            </w:r>
            <w:proofErr w:type="spellEnd"/>
            <w:r w:rsidRPr="00AC1F92">
              <w:rPr>
                <w:rFonts w:ascii="Franklin Gothic Medium" w:hAnsi="Franklin Gothic Medium"/>
                <w:lang w:val="el-GR"/>
              </w:rPr>
              <w:t xml:space="preserve"> Χ και διασφάλιση ότι είναι εντός προδιαγραφών του κατασκευαστικού οίκου. </w:t>
            </w:r>
          </w:p>
          <w:p w14:paraId="2E62CCB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λειτουργίας του πληκτρολογίου και των διακοπτών της κονσόλας χειρισμού για να διασφαλιστεί η σωστή μηχανική και ηλεκτρική λειτουργία αυτών. </w:t>
            </w:r>
          </w:p>
          <w:p w14:paraId="1F540A3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λογισμικού συσκευής. </w:t>
            </w:r>
          </w:p>
          <w:p w14:paraId="76184D8C"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λειτουργίας, ευκρίνειας, ποιότητας, πιστότητας και ανάλυσης της παραγόμενης από την συσκευή εικόνα. </w:t>
            </w:r>
          </w:p>
          <w:p w14:paraId="1D63D9D7"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των λειτουργιών των μόνιτορ της συσκευής. </w:t>
            </w:r>
          </w:p>
          <w:p w14:paraId="1AA8C8D3"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επαφών </w:t>
            </w:r>
            <w:proofErr w:type="spellStart"/>
            <w:r w:rsidRPr="00AC1F92">
              <w:rPr>
                <w:rFonts w:ascii="Franklin Gothic Medium" w:hAnsi="Franklin Gothic Medium"/>
                <w:lang w:val="el-GR"/>
              </w:rPr>
              <w:t>ρελέ</w:t>
            </w:r>
            <w:proofErr w:type="spellEnd"/>
            <w:r w:rsidRPr="00AC1F92">
              <w:rPr>
                <w:rFonts w:ascii="Franklin Gothic Medium" w:hAnsi="Franklin Gothic Medium"/>
                <w:lang w:val="el-GR"/>
              </w:rPr>
              <w:t xml:space="preserve"> ιμάντα και συναφών κυκλωμάτων. </w:t>
            </w:r>
          </w:p>
          <w:p w14:paraId="582D1793"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σήματος γραμμής και ανιχνευτών. </w:t>
            </w:r>
          </w:p>
          <w:p w14:paraId="54EE42D6"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ανιχνευτών ως προς την θέση και την διεύθυνση ως προς την λυχνία </w:t>
            </w:r>
            <w:proofErr w:type="spellStart"/>
            <w:r w:rsidRPr="00AC1F92">
              <w:rPr>
                <w:rFonts w:ascii="Franklin Gothic Medium" w:hAnsi="Franklin Gothic Medium"/>
                <w:lang w:val="el-GR"/>
              </w:rPr>
              <w:t>ακτίνων</w:t>
            </w:r>
            <w:proofErr w:type="spellEnd"/>
            <w:r w:rsidRPr="00AC1F92">
              <w:rPr>
                <w:rFonts w:ascii="Franklin Gothic Medium" w:hAnsi="Franklin Gothic Medium"/>
                <w:lang w:val="el-GR"/>
              </w:rPr>
              <w:t xml:space="preserve"> Χ. </w:t>
            </w:r>
          </w:p>
          <w:p w14:paraId="5386DCD0"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Α.4. Έλεγχος της ασφάλειας του μηχανήματος. </w:t>
            </w:r>
          </w:p>
          <w:p w14:paraId="77D205EE"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Συγκεκριμένα θα διενεργηθεί: </w:t>
            </w:r>
          </w:p>
          <w:p w14:paraId="4F3A6AA7"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συστήματος αυτόματης διακοπής. </w:t>
            </w:r>
          </w:p>
          <w:p w14:paraId="0F1A77CA"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συστήματος </w:t>
            </w:r>
            <w:proofErr w:type="spellStart"/>
            <w:r w:rsidRPr="00AC1F92">
              <w:rPr>
                <w:rFonts w:ascii="Franklin Gothic Medium" w:hAnsi="Franklin Gothic Medium"/>
                <w:lang w:val="el-GR"/>
              </w:rPr>
              <w:t>ενδοασφάλισης</w:t>
            </w:r>
            <w:proofErr w:type="spellEnd"/>
            <w:r w:rsidRPr="00AC1F92">
              <w:rPr>
                <w:rFonts w:ascii="Franklin Gothic Medium" w:hAnsi="Franklin Gothic Medium"/>
                <w:lang w:val="el-GR"/>
              </w:rPr>
              <w:t xml:space="preserve">. </w:t>
            </w:r>
          </w:p>
          <w:p w14:paraId="0572422C"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εσωτερικής δόσης της συσκευής. </w:t>
            </w:r>
          </w:p>
          <w:p w14:paraId="0B6157E5"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ενδεικτικών λυχνιών. </w:t>
            </w:r>
          </w:p>
          <w:p w14:paraId="3075B1BA" w14:textId="77777777" w:rsidR="00A6614B" w:rsidRPr="00AC1F92" w:rsidRDefault="00A6614B" w:rsidP="00C236B7">
            <w:pPr>
              <w:pStyle w:val="af0"/>
              <w:spacing w:after="0"/>
              <w:rPr>
                <w:rFonts w:ascii="Franklin Gothic Medium" w:hAnsi="Franklin Gothic Medium"/>
                <w:lang w:val="el-GR"/>
              </w:rPr>
            </w:pPr>
            <w:r w:rsidRPr="00AC1F92">
              <w:rPr>
                <w:rFonts w:ascii="Franklin Gothic Medium" w:hAnsi="Franklin Gothic Medium"/>
                <w:lang w:val="el-GR"/>
              </w:rPr>
              <w:t xml:space="preserve">• Έλεγχος συναρμογής μεταλλικών επιφανειών επενδυμένων με </w:t>
            </w:r>
            <w:proofErr w:type="spellStart"/>
            <w:r w:rsidRPr="00AC1F92">
              <w:rPr>
                <w:rFonts w:ascii="Franklin Gothic Medium" w:hAnsi="Franklin Gothic Medium"/>
                <w:lang w:val="el-GR"/>
              </w:rPr>
              <w:t>ακτινοπροστατευτικό</w:t>
            </w:r>
            <w:proofErr w:type="spellEnd"/>
            <w:r w:rsidRPr="00AC1F92">
              <w:rPr>
                <w:rFonts w:ascii="Franklin Gothic Medium" w:hAnsi="Franklin Gothic Medium"/>
                <w:lang w:val="el-GR"/>
              </w:rPr>
              <w:t xml:space="preserve"> μόλυβδο. </w:t>
            </w:r>
          </w:p>
          <w:p w14:paraId="2E2FF5A0" w14:textId="77777777" w:rsidR="00A6614B" w:rsidRPr="00AC1F92" w:rsidRDefault="00A6614B" w:rsidP="00C236B7">
            <w:pPr>
              <w:pStyle w:val="af0"/>
              <w:spacing w:after="0"/>
              <w:rPr>
                <w:rFonts w:ascii="Franklin Gothic Medium" w:hAnsi="Franklin Gothic Medium"/>
                <w:szCs w:val="22"/>
                <w:lang w:val="el-GR"/>
              </w:rPr>
            </w:pPr>
            <w:r w:rsidRPr="00AC1F92">
              <w:rPr>
                <w:rFonts w:ascii="Franklin Gothic Medium" w:hAnsi="Franklin Gothic Medium"/>
                <w:lang w:val="el-GR"/>
              </w:rPr>
              <w:t>• Έλεγχο παρεχόμενης ακτινοπροστασίας. Οι εργασίες προληπτικής συντήρησης θα πραγματοποιηθούν 2 φορές κατά τη διάρκεια της Σύμβασης: η πρώτη το Α’ εξάμηνο εντός 2 μηνών από την υπογραφή του ιδιωτικού συμφωνητικού και την ανάρτησή του στο ΚΗΜΔΗΣ και η δεύτερη το Γ εξάμηνο της 24μηνης σύμβασης.</w:t>
            </w:r>
          </w:p>
        </w:tc>
        <w:tc>
          <w:tcPr>
            <w:tcW w:w="1231" w:type="dxa"/>
            <w:vAlign w:val="center"/>
          </w:tcPr>
          <w:p w14:paraId="00EED8CA" w14:textId="77777777" w:rsidR="00A6614B" w:rsidRPr="00ED0D7D" w:rsidRDefault="00A6614B" w:rsidP="00C236B7">
            <w:pPr>
              <w:jc w:val="center"/>
            </w:pPr>
            <w:r w:rsidRPr="00ED0D7D">
              <w:rPr>
                <w:szCs w:val="22"/>
                <w:lang w:val="el-GR"/>
              </w:rPr>
              <w:lastRenderedPageBreak/>
              <w:t>ΝΑΙ</w:t>
            </w:r>
          </w:p>
        </w:tc>
        <w:tc>
          <w:tcPr>
            <w:tcW w:w="1274" w:type="dxa"/>
          </w:tcPr>
          <w:p w14:paraId="65FF72CE" w14:textId="77777777" w:rsidR="00A6614B" w:rsidRPr="00ED0D7D" w:rsidRDefault="00A6614B" w:rsidP="00C236B7">
            <w:pPr>
              <w:rPr>
                <w:szCs w:val="22"/>
                <w:lang w:val="el-GR"/>
              </w:rPr>
            </w:pPr>
          </w:p>
        </w:tc>
        <w:tc>
          <w:tcPr>
            <w:tcW w:w="3048" w:type="dxa"/>
          </w:tcPr>
          <w:p w14:paraId="13E4363C" w14:textId="77777777" w:rsidR="00A6614B" w:rsidRPr="00ED0D7D" w:rsidRDefault="00A6614B" w:rsidP="00C236B7">
            <w:pPr>
              <w:rPr>
                <w:szCs w:val="22"/>
                <w:lang w:val="el-GR"/>
              </w:rPr>
            </w:pPr>
          </w:p>
        </w:tc>
      </w:tr>
      <w:tr w:rsidR="00A6614B" w:rsidRPr="00ED0D7D" w14:paraId="043C8D2A" w14:textId="77777777" w:rsidTr="00C236B7">
        <w:trPr>
          <w:jc w:val="center"/>
        </w:trPr>
        <w:tc>
          <w:tcPr>
            <w:tcW w:w="578" w:type="dxa"/>
            <w:vAlign w:val="center"/>
          </w:tcPr>
          <w:p w14:paraId="11224163" w14:textId="77777777" w:rsidR="00A6614B" w:rsidRPr="00ED0D7D" w:rsidRDefault="00A6614B" w:rsidP="00C236B7">
            <w:pPr>
              <w:spacing w:after="0"/>
              <w:jc w:val="center"/>
              <w:rPr>
                <w:szCs w:val="22"/>
                <w:lang w:val="el-GR"/>
              </w:rPr>
            </w:pPr>
            <w:r w:rsidRPr="00ED0D7D">
              <w:rPr>
                <w:szCs w:val="22"/>
                <w:lang w:val="el-GR"/>
              </w:rPr>
              <w:lastRenderedPageBreak/>
              <w:t>3</w:t>
            </w:r>
          </w:p>
        </w:tc>
        <w:tc>
          <w:tcPr>
            <w:tcW w:w="3560" w:type="dxa"/>
          </w:tcPr>
          <w:p w14:paraId="6A331F2C" w14:textId="77777777" w:rsidR="00A6614B" w:rsidRPr="00AC1F92" w:rsidRDefault="00A6614B" w:rsidP="00C236B7">
            <w:pPr>
              <w:pStyle w:val="af0"/>
              <w:spacing w:after="0"/>
              <w:rPr>
                <w:rFonts w:ascii="Franklin Gothic Medium" w:hAnsi="Franklin Gothic Medium"/>
                <w:szCs w:val="22"/>
                <w:lang w:val="el-GR"/>
              </w:rPr>
            </w:pPr>
            <w:r w:rsidRPr="00AC1F92">
              <w:rPr>
                <w:rFonts w:ascii="Franklin Gothic Medium" w:hAnsi="Franklin Gothic Medium"/>
                <w:lang w:val="el-GR"/>
              </w:rPr>
              <w:t>Ο ανάδοχος καθ’ όλη τη διάρκεια της Σύμβασης εκτός από την προληπτική τακτική συντήρηση, θα πραγματοποιεί και επισκευή και συντήρηση σε κάθε περίπτωση βλάβης, στην οποία δεν θα συμπεριλαμβάνεται το κόστος των ανταλλακτικών.</w:t>
            </w:r>
          </w:p>
        </w:tc>
        <w:tc>
          <w:tcPr>
            <w:tcW w:w="1231" w:type="dxa"/>
            <w:vAlign w:val="center"/>
          </w:tcPr>
          <w:p w14:paraId="463FBB44" w14:textId="77777777" w:rsidR="00A6614B" w:rsidRPr="00ED0D7D" w:rsidRDefault="00A6614B" w:rsidP="00C236B7">
            <w:pPr>
              <w:jc w:val="center"/>
            </w:pPr>
            <w:r w:rsidRPr="00ED0D7D">
              <w:rPr>
                <w:szCs w:val="22"/>
                <w:lang w:val="el-GR"/>
              </w:rPr>
              <w:t>ΝΑΙ</w:t>
            </w:r>
          </w:p>
        </w:tc>
        <w:tc>
          <w:tcPr>
            <w:tcW w:w="1274" w:type="dxa"/>
          </w:tcPr>
          <w:p w14:paraId="16000934" w14:textId="77777777" w:rsidR="00A6614B" w:rsidRPr="00ED0D7D" w:rsidRDefault="00A6614B" w:rsidP="00C236B7">
            <w:pPr>
              <w:rPr>
                <w:szCs w:val="22"/>
                <w:lang w:val="el-GR"/>
              </w:rPr>
            </w:pPr>
          </w:p>
        </w:tc>
        <w:tc>
          <w:tcPr>
            <w:tcW w:w="3048" w:type="dxa"/>
          </w:tcPr>
          <w:p w14:paraId="1A6DE024" w14:textId="77777777" w:rsidR="00A6614B" w:rsidRPr="00ED0D7D" w:rsidRDefault="00A6614B" w:rsidP="00C236B7">
            <w:pPr>
              <w:rPr>
                <w:szCs w:val="22"/>
                <w:lang w:val="el-GR"/>
              </w:rPr>
            </w:pPr>
          </w:p>
        </w:tc>
      </w:tr>
      <w:tr w:rsidR="00A6614B" w:rsidRPr="00ED0D7D" w14:paraId="2705027B" w14:textId="77777777" w:rsidTr="00C236B7">
        <w:trPr>
          <w:jc w:val="center"/>
        </w:trPr>
        <w:tc>
          <w:tcPr>
            <w:tcW w:w="578" w:type="dxa"/>
            <w:vAlign w:val="center"/>
          </w:tcPr>
          <w:p w14:paraId="22002DB2" w14:textId="77777777" w:rsidR="00A6614B" w:rsidRPr="00ED0D7D" w:rsidRDefault="00A6614B" w:rsidP="00C236B7">
            <w:pPr>
              <w:spacing w:after="0"/>
              <w:jc w:val="center"/>
              <w:rPr>
                <w:szCs w:val="22"/>
                <w:lang w:val="el-GR"/>
              </w:rPr>
            </w:pPr>
            <w:r w:rsidRPr="00ED0D7D">
              <w:rPr>
                <w:szCs w:val="22"/>
                <w:lang w:val="el-GR"/>
              </w:rPr>
              <w:t>4</w:t>
            </w:r>
          </w:p>
        </w:tc>
        <w:tc>
          <w:tcPr>
            <w:tcW w:w="3560" w:type="dxa"/>
          </w:tcPr>
          <w:p w14:paraId="7BE5CA4C" w14:textId="77777777" w:rsidR="00A6614B" w:rsidRPr="00AC1F92" w:rsidRDefault="00A6614B" w:rsidP="00C236B7">
            <w:pPr>
              <w:spacing w:before="40" w:after="40"/>
              <w:jc w:val="left"/>
              <w:rPr>
                <w:rFonts w:ascii="Franklin Gothic Medium" w:hAnsi="Franklin Gothic Medium"/>
                <w:lang w:val="el-GR"/>
              </w:rPr>
            </w:pPr>
            <w:r w:rsidRPr="00AC1F92">
              <w:rPr>
                <w:rFonts w:ascii="Franklin Gothic Medium" w:hAnsi="Franklin Gothic Medium"/>
                <w:lang w:val="el-GR"/>
              </w:rPr>
              <w:t>Ο ανάδοχος υποχρεούται μέσα σε δύο (2) εργάσιμες ημέρες από την ειδοποίησης της Α.Α.Δ.Ε. για ανωμαλία λειτουργίας της συσκευής να προβεί στην άρση της ανωμαλίας.</w:t>
            </w:r>
          </w:p>
        </w:tc>
        <w:tc>
          <w:tcPr>
            <w:tcW w:w="1231" w:type="dxa"/>
            <w:vAlign w:val="center"/>
          </w:tcPr>
          <w:p w14:paraId="398EAE23" w14:textId="77777777" w:rsidR="00A6614B" w:rsidRPr="00ED0D7D" w:rsidRDefault="00A6614B" w:rsidP="00C236B7">
            <w:pPr>
              <w:jc w:val="center"/>
            </w:pPr>
            <w:r w:rsidRPr="00ED0D7D">
              <w:rPr>
                <w:szCs w:val="22"/>
                <w:lang w:val="el-GR"/>
              </w:rPr>
              <w:t>ΝΑΙ</w:t>
            </w:r>
          </w:p>
        </w:tc>
        <w:tc>
          <w:tcPr>
            <w:tcW w:w="1274" w:type="dxa"/>
          </w:tcPr>
          <w:p w14:paraId="31BB372D" w14:textId="77777777" w:rsidR="00A6614B" w:rsidRPr="00ED0D7D" w:rsidRDefault="00A6614B" w:rsidP="00C236B7">
            <w:pPr>
              <w:rPr>
                <w:szCs w:val="22"/>
                <w:lang w:val="el-GR"/>
              </w:rPr>
            </w:pPr>
          </w:p>
        </w:tc>
        <w:tc>
          <w:tcPr>
            <w:tcW w:w="3048" w:type="dxa"/>
          </w:tcPr>
          <w:p w14:paraId="7640979B" w14:textId="77777777" w:rsidR="00A6614B" w:rsidRPr="00ED0D7D" w:rsidRDefault="00A6614B" w:rsidP="00C236B7">
            <w:pPr>
              <w:rPr>
                <w:szCs w:val="22"/>
                <w:lang w:val="el-GR"/>
              </w:rPr>
            </w:pPr>
          </w:p>
        </w:tc>
      </w:tr>
    </w:tbl>
    <w:p w14:paraId="063CF530" w14:textId="77777777" w:rsidR="00A6614B" w:rsidRDefault="00A6614B" w:rsidP="00A6614B"/>
    <w:p w14:paraId="6B96F75F" w14:textId="77777777" w:rsidR="007B3F77" w:rsidRDefault="007B3F77" w:rsidP="007B3F77">
      <w:pPr>
        <w:rPr>
          <w:lang w:val="el-GR"/>
        </w:rPr>
      </w:pPr>
    </w:p>
    <w:p w14:paraId="199CD58D" w14:textId="77777777" w:rsidR="00A6614B" w:rsidRDefault="00A6614B" w:rsidP="007B3F77">
      <w:pPr>
        <w:rPr>
          <w:lang w:val="el-GR"/>
        </w:rPr>
      </w:pPr>
    </w:p>
    <w:p w14:paraId="30B93433" w14:textId="77777777" w:rsidR="00A6614B" w:rsidRDefault="00A6614B" w:rsidP="007B3F77">
      <w:pPr>
        <w:rPr>
          <w:lang w:val="el-GR"/>
        </w:rPr>
      </w:pPr>
    </w:p>
    <w:p w14:paraId="4C146849" w14:textId="77777777" w:rsidR="007B3F77" w:rsidRDefault="007B3F77" w:rsidP="007B3F77">
      <w:pPr>
        <w:ind w:left="5040" w:firstLine="720"/>
        <w:jc w:val="center"/>
        <w:rPr>
          <w:lang w:val="el-GR"/>
        </w:rPr>
      </w:pPr>
    </w:p>
    <w:p w14:paraId="45F1979A" w14:textId="77777777" w:rsidR="007B3F77" w:rsidRDefault="007B3F77" w:rsidP="007B3F77">
      <w:pPr>
        <w:ind w:left="5040" w:firstLine="720"/>
        <w:jc w:val="center"/>
        <w:rPr>
          <w:lang w:val="el-GR"/>
        </w:rPr>
      </w:pPr>
    </w:p>
    <w:p w14:paraId="6051DC0A" w14:textId="77777777" w:rsidR="007B3F77" w:rsidRDefault="007B3F77" w:rsidP="007B3F77">
      <w:pPr>
        <w:ind w:left="5040" w:firstLine="720"/>
        <w:jc w:val="center"/>
        <w:rPr>
          <w:lang w:val="el-GR"/>
        </w:rPr>
      </w:pPr>
    </w:p>
    <w:p w14:paraId="3F735774" w14:textId="77777777" w:rsidR="007B3F77" w:rsidRDefault="003A4500" w:rsidP="007B3F77">
      <w:pPr>
        <w:ind w:left="5040" w:firstLine="720"/>
        <w:jc w:val="center"/>
        <w:rPr>
          <w:lang w:val="el-GR"/>
        </w:rPr>
      </w:pPr>
      <w:r w:rsidRPr="00EF6D3D">
        <w:rPr>
          <w:lang w:val="el-GR"/>
        </w:rPr>
        <w:t>Ημερομηνία : ………………………</w:t>
      </w:r>
    </w:p>
    <w:p w14:paraId="46EEE597" w14:textId="77777777" w:rsidR="007B3F77" w:rsidRDefault="007B3F77" w:rsidP="007B3F77">
      <w:pPr>
        <w:ind w:left="5040" w:firstLine="720"/>
        <w:jc w:val="center"/>
        <w:rPr>
          <w:lang w:val="el-GR"/>
        </w:rPr>
      </w:pPr>
    </w:p>
    <w:p w14:paraId="55EAB3A3" w14:textId="77777777" w:rsidR="007B3F77" w:rsidRPr="00A506F8" w:rsidRDefault="003A4500" w:rsidP="007B3F77">
      <w:pPr>
        <w:spacing w:after="0"/>
        <w:rPr>
          <w:rFonts w:ascii="Franklin Gothic Medium" w:hAnsi="Franklin Gothic Medium"/>
          <w:bCs/>
          <w:sz w:val="20"/>
          <w:szCs w:val="20"/>
          <w:lang w:val="el-GR" w:eastAsia="ar-SA"/>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A506F8">
        <w:rPr>
          <w:rFonts w:ascii="Franklin Gothic Medium" w:hAnsi="Franklin Gothic Medium"/>
          <w:bCs/>
          <w:sz w:val="20"/>
          <w:szCs w:val="20"/>
          <w:lang w:val="el-GR" w:eastAsia="ar-SA"/>
        </w:rPr>
        <w:t>Για τον υποψήφιο ανάδοχο</w:t>
      </w:r>
    </w:p>
    <w:p w14:paraId="27FA4FA1" w14:textId="77777777" w:rsidR="007B3F77" w:rsidRPr="00A506F8" w:rsidRDefault="003A4500" w:rsidP="007B3F77">
      <w:pPr>
        <w:spacing w:after="0"/>
        <w:ind w:left="5760" w:firstLine="72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Σφραγίδα/ Υπογραφή</w:t>
      </w:r>
    </w:p>
    <w:p w14:paraId="48CD9E0B" w14:textId="77777777" w:rsidR="007B3F77" w:rsidRDefault="003A4500" w:rsidP="007B3F77">
      <w:pPr>
        <w:ind w:left="5760" w:firstLine="72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(Ονοματεπώνυμο Εκπροσώπου</w:t>
      </w:r>
    </w:p>
    <w:p w14:paraId="1334DB93" w14:textId="77777777" w:rsidR="00734860" w:rsidRDefault="00734860" w:rsidP="007B3F77">
      <w:pPr>
        <w:ind w:left="5760" w:firstLine="720"/>
        <w:rPr>
          <w:rFonts w:ascii="Franklin Gothic Medium" w:hAnsi="Franklin Gothic Medium"/>
          <w:bCs/>
          <w:sz w:val="20"/>
          <w:szCs w:val="20"/>
          <w:lang w:val="el-GR" w:eastAsia="ar-SA"/>
        </w:rPr>
      </w:pPr>
    </w:p>
    <w:p w14:paraId="6DD84621" w14:textId="77777777" w:rsidR="00A6614B" w:rsidRDefault="00A6614B" w:rsidP="007B3F77">
      <w:pPr>
        <w:ind w:left="5760" w:firstLine="720"/>
        <w:rPr>
          <w:rFonts w:ascii="Franklin Gothic Medium" w:hAnsi="Franklin Gothic Medium"/>
          <w:bCs/>
          <w:sz w:val="20"/>
          <w:szCs w:val="20"/>
          <w:lang w:val="el-GR" w:eastAsia="ar-SA"/>
        </w:rPr>
      </w:pPr>
    </w:p>
    <w:p w14:paraId="1D0754E1" w14:textId="77777777" w:rsidR="00A6614B" w:rsidRDefault="00A6614B" w:rsidP="007B3F77">
      <w:pPr>
        <w:ind w:left="5760" w:firstLine="720"/>
        <w:rPr>
          <w:rFonts w:ascii="Franklin Gothic Medium" w:hAnsi="Franklin Gothic Medium"/>
          <w:bCs/>
          <w:sz w:val="20"/>
          <w:szCs w:val="20"/>
          <w:lang w:val="el-GR" w:eastAsia="ar-SA"/>
        </w:rPr>
      </w:pPr>
    </w:p>
    <w:p w14:paraId="3D4FFD00" w14:textId="77777777" w:rsidR="00A6614B" w:rsidRDefault="00A6614B" w:rsidP="007B3F77">
      <w:pPr>
        <w:ind w:left="5760" w:firstLine="720"/>
        <w:rPr>
          <w:rFonts w:ascii="Franklin Gothic Medium" w:hAnsi="Franklin Gothic Medium"/>
          <w:bCs/>
          <w:sz w:val="20"/>
          <w:szCs w:val="20"/>
          <w:lang w:val="el-GR" w:eastAsia="ar-SA"/>
        </w:rPr>
      </w:pPr>
    </w:p>
    <w:p w14:paraId="40A9CADB" w14:textId="77777777" w:rsidR="00A6614B" w:rsidRDefault="00A6614B" w:rsidP="007B3F77">
      <w:pPr>
        <w:ind w:left="5760" w:firstLine="720"/>
        <w:rPr>
          <w:rFonts w:ascii="Franklin Gothic Medium" w:hAnsi="Franklin Gothic Medium"/>
          <w:bCs/>
          <w:sz w:val="20"/>
          <w:szCs w:val="20"/>
          <w:lang w:val="el-GR" w:eastAsia="ar-SA"/>
        </w:rPr>
      </w:pPr>
    </w:p>
    <w:p w14:paraId="4CD815F0" w14:textId="77777777" w:rsidR="006D7650" w:rsidRDefault="006D7650" w:rsidP="007B3F77">
      <w:pPr>
        <w:ind w:left="5760" w:firstLine="720"/>
        <w:rPr>
          <w:rFonts w:ascii="Franklin Gothic Medium" w:hAnsi="Franklin Gothic Medium"/>
          <w:bCs/>
          <w:sz w:val="20"/>
          <w:szCs w:val="20"/>
          <w:lang w:val="el-GR" w:eastAsia="ar-SA"/>
        </w:rPr>
      </w:pPr>
    </w:p>
    <w:p w14:paraId="18CE84FC" w14:textId="77777777" w:rsidR="006D7650" w:rsidRDefault="006D7650" w:rsidP="007B3F77">
      <w:pPr>
        <w:ind w:left="5760" w:firstLine="720"/>
        <w:rPr>
          <w:rFonts w:ascii="Franklin Gothic Medium" w:hAnsi="Franklin Gothic Medium"/>
          <w:bCs/>
          <w:sz w:val="20"/>
          <w:szCs w:val="20"/>
          <w:lang w:val="el-GR" w:eastAsia="ar-SA"/>
        </w:rPr>
      </w:pPr>
    </w:p>
    <w:p w14:paraId="45D0877F" w14:textId="77777777" w:rsidR="006D7650" w:rsidRDefault="006D7650" w:rsidP="007B3F77">
      <w:pPr>
        <w:ind w:left="5760" w:firstLine="720"/>
        <w:rPr>
          <w:rFonts w:ascii="Franklin Gothic Medium" w:hAnsi="Franklin Gothic Medium"/>
          <w:bCs/>
          <w:sz w:val="20"/>
          <w:szCs w:val="20"/>
          <w:lang w:val="el-GR" w:eastAsia="ar-SA"/>
        </w:rPr>
      </w:pPr>
    </w:p>
    <w:p w14:paraId="6BEAE5B5" w14:textId="77BB560E" w:rsidR="006D7650" w:rsidRDefault="006D7650" w:rsidP="007B3F77">
      <w:pPr>
        <w:ind w:left="5760" w:firstLine="720"/>
        <w:rPr>
          <w:rFonts w:ascii="Franklin Gothic Medium" w:hAnsi="Franklin Gothic Medium"/>
          <w:bCs/>
          <w:sz w:val="20"/>
          <w:szCs w:val="20"/>
          <w:lang w:val="el-GR" w:eastAsia="ar-SA"/>
        </w:rPr>
      </w:pPr>
    </w:p>
    <w:p w14:paraId="68E15A82" w14:textId="285A1E25" w:rsidR="00861858" w:rsidRDefault="00861858" w:rsidP="007B3F77">
      <w:pPr>
        <w:ind w:left="5760" w:firstLine="720"/>
        <w:rPr>
          <w:rFonts w:ascii="Franklin Gothic Medium" w:hAnsi="Franklin Gothic Medium"/>
          <w:bCs/>
          <w:sz w:val="20"/>
          <w:szCs w:val="20"/>
          <w:lang w:val="el-GR" w:eastAsia="ar-SA"/>
        </w:rPr>
      </w:pPr>
    </w:p>
    <w:p w14:paraId="24434104" w14:textId="43220C8C" w:rsidR="00861858" w:rsidRDefault="00861858" w:rsidP="007B3F77">
      <w:pPr>
        <w:ind w:left="5760" w:firstLine="720"/>
        <w:rPr>
          <w:rFonts w:ascii="Franklin Gothic Medium" w:hAnsi="Franklin Gothic Medium"/>
          <w:bCs/>
          <w:sz w:val="20"/>
          <w:szCs w:val="20"/>
          <w:lang w:val="el-GR" w:eastAsia="ar-SA"/>
        </w:rPr>
      </w:pPr>
    </w:p>
    <w:p w14:paraId="0C482563" w14:textId="46CF083A" w:rsidR="00861858" w:rsidRDefault="00861858" w:rsidP="007B3F77">
      <w:pPr>
        <w:ind w:left="5760" w:firstLine="720"/>
        <w:rPr>
          <w:rFonts w:ascii="Franklin Gothic Medium" w:hAnsi="Franklin Gothic Medium"/>
          <w:bCs/>
          <w:sz w:val="20"/>
          <w:szCs w:val="20"/>
          <w:lang w:val="el-GR" w:eastAsia="ar-SA"/>
        </w:rPr>
      </w:pPr>
    </w:p>
    <w:p w14:paraId="0F7B7AEE" w14:textId="0F27B87B" w:rsidR="00861858" w:rsidRDefault="00861858" w:rsidP="007B3F77">
      <w:pPr>
        <w:ind w:left="5760" w:firstLine="720"/>
        <w:rPr>
          <w:rFonts w:ascii="Franklin Gothic Medium" w:hAnsi="Franklin Gothic Medium"/>
          <w:bCs/>
          <w:sz w:val="20"/>
          <w:szCs w:val="20"/>
          <w:lang w:val="el-GR" w:eastAsia="ar-SA"/>
        </w:rPr>
      </w:pPr>
    </w:p>
    <w:p w14:paraId="01DD0D1F" w14:textId="184D07DA" w:rsidR="00861858" w:rsidRDefault="00861858" w:rsidP="007B3F77">
      <w:pPr>
        <w:ind w:left="5760" w:firstLine="720"/>
        <w:rPr>
          <w:rFonts w:ascii="Franklin Gothic Medium" w:hAnsi="Franklin Gothic Medium"/>
          <w:bCs/>
          <w:sz w:val="20"/>
          <w:szCs w:val="20"/>
          <w:lang w:val="el-GR" w:eastAsia="ar-SA"/>
        </w:rPr>
      </w:pPr>
    </w:p>
    <w:p w14:paraId="5E32E267" w14:textId="612480B4" w:rsidR="00861858" w:rsidRDefault="00861858" w:rsidP="007B3F77">
      <w:pPr>
        <w:ind w:left="5760" w:firstLine="720"/>
        <w:rPr>
          <w:rFonts w:ascii="Franklin Gothic Medium" w:hAnsi="Franklin Gothic Medium"/>
          <w:bCs/>
          <w:sz w:val="20"/>
          <w:szCs w:val="20"/>
          <w:lang w:val="el-GR" w:eastAsia="ar-SA"/>
        </w:rPr>
      </w:pPr>
    </w:p>
    <w:p w14:paraId="506A59D3" w14:textId="1B04C4BA" w:rsidR="00861858" w:rsidRDefault="00861858" w:rsidP="007B3F77">
      <w:pPr>
        <w:ind w:left="5760" w:firstLine="720"/>
        <w:rPr>
          <w:rFonts w:ascii="Franklin Gothic Medium" w:hAnsi="Franklin Gothic Medium"/>
          <w:bCs/>
          <w:sz w:val="20"/>
          <w:szCs w:val="20"/>
          <w:lang w:val="el-GR" w:eastAsia="ar-SA"/>
        </w:rPr>
      </w:pPr>
    </w:p>
    <w:p w14:paraId="20FBDB94" w14:textId="77777777" w:rsidR="00861858" w:rsidRDefault="00861858" w:rsidP="007B3F77">
      <w:pPr>
        <w:ind w:left="5760" w:firstLine="720"/>
        <w:rPr>
          <w:rFonts w:ascii="Franklin Gothic Medium" w:hAnsi="Franklin Gothic Medium"/>
          <w:bCs/>
          <w:sz w:val="20"/>
          <w:szCs w:val="20"/>
          <w:lang w:val="el-GR" w:eastAsia="ar-SA"/>
        </w:rPr>
      </w:pPr>
    </w:p>
    <w:p w14:paraId="2D7B310A" w14:textId="77777777" w:rsidR="00734860" w:rsidRDefault="00734860" w:rsidP="007B3F77">
      <w:pPr>
        <w:ind w:left="5760" w:firstLine="720"/>
        <w:rPr>
          <w:lang w:val="el-GR"/>
        </w:rPr>
      </w:pPr>
    </w:p>
    <w:p w14:paraId="13D41773" w14:textId="77777777" w:rsidR="007B3F77" w:rsidRDefault="007B3F77" w:rsidP="007B3F77">
      <w:pPr>
        <w:pStyle w:val="normalwithoutspacing"/>
      </w:pPr>
    </w:p>
    <w:p w14:paraId="1EFD9159" w14:textId="77777777" w:rsidR="007B3F77" w:rsidRDefault="007B3F77" w:rsidP="007B3F77">
      <w:pPr>
        <w:pStyle w:val="normalwithoutspacing"/>
        <w:sectPr w:rsidR="007B3F77" w:rsidSect="007B3F77">
          <w:footerReference w:type="default" r:id="rId8"/>
          <w:pgSz w:w="11906" w:h="16838"/>
          <w:pgMar w:top="709" w:right="991" w:bottom="851" w:left="1134" w:header="720" w:footer="709" w:gutter="0"/>
          <w:cols w:space="720"/>
          <w:titlePg/>
          <w:docGrid w:linePitch="360"/>
        </w:sectPr>
      </w:pPr>
    </w:p>
    <w:p w14:paraId="00BDCBA4" w14:textId="77777777" w:rsidR="007B3F77" w:rsidRPr="000573F6" w:rsidRDefault="003A4500" w:rsidP="000573F6">
      <w:pPr>
        <w:pStyle w:val="20"/>
        <w:tabs>
          <w:tab w:val="clear" w:pos="567"/>
          <w:tab w:val="left" w:pos="0"/>
        </w:tabs>
        <w:spacing w:before="57" w:after="57"/>
        <w:ind w:left="0" w:firstLine="0"/>
        <w:rPr>
          <w:lang w:val="el-GR"/>
        </w:rPr>
      </w:pPr>
      <w:bookmarkStart w:id="5" w:name="_Toc8815621"/>
      <w:bookmarkStart w:id="6" w:name="_Toc137807866"/>
      <w:r w:rsidRPr="000573F6">
        <w:rPr>
          <w:lang w:val="el-GR"/>
        </w:rPr>
        <w:lastRenderedPageBreak/>
        <w:t>ΠΑΡΑΡΤΗΜΑ V: ΥΠΟΔΕΙΓΜΑ ΟΙΚΟΝΟΜΙΚΗΣ ΠΡΟΣΦΟΡΑΣ</w:t>
      </w:r>
      <w:bookmarkEnd w:id="5"/>
      <w:bookmarkEnd w:id="6"/>
    </w:p>
    <w:tbl>
      <w:tblPr>
        <w:tblW w:w="9797" w:type="dxa"/>
        <w:tblInd w:w="-5" w:type="dxa"/>
        <w:tblCellMar>
          <w:left w:w="0" w:type="dxa"/>
          <w:right w:w="0" w:type="dxa"/>
        </w:tblCellMar>
        <w:tblLook w:val="04A0" w:firstRow="1" w:lastRow="0" w:firstColumn="1" w:lastColumn="0" w:noHBand="0" w:noVBand="1"/>
      </w:tblPr>
      <w:tblGrid>
        <w:gridCol w:w="20"/>
        <w:gridCol w:w="6868"/>
        <w:gridCol w:w="2909"/>
      </w:tblGrid>
      <w:tr w:rsidR="00341BCD" w14:paraId="2AA7E602" w14:textId="77777777" w:rsidTr="00A15FEE">
        <w:trPr>
          <w:gridAfter w:val="1"/>
          <w:wAfter w:w="2925" w:type="dxa"/>
          <w:trHeight w:val="170"/>
        </w:trPr>
        <w:tc>
          <w:tcPr>
            <w:tcW w:w="6872" w:type="dxa"/>
            <w:gridSpan w:val="2"/>
            <w:shd w:val="clear" w:color="auto" w:fill="auto"/>
            <w:noWrap/>
            <w:vAlign w:val="center"/>
          </w:tcPr>
          <w:p w14:paraId="0C3A10EC" w14:textId="77777777" w:rsidR="007B3F77" w:rsidRPr="00A506F8" w:rsidRDefault="003A4500" w:rsidP="007B3F77">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Προς την:</w:t>
            </w:r>
          </w:p>
        </w:tc>
      </w:tr>
      <w:tr w:rsidR="00341BCD" w14:paraId="6D86F36C" w14:textId="77777777" w:rsidTr="00A15FEE">
        <w:trPr>
          <w:gridAfter w:val="1"/>
          <w:wAfter w:w="2925" w:type="dxa"/>
          <w:trHeight w:val="170"/>
        </w:trPr>
        <w:tc>
          <w:tcPr>
            <w:tcW w:w="6872" w:type="dxa"/>
            <w:gridSpan w:val="2"/>
            <w:shd w:val="clear" w:color="auto" w:fill="auto"/>
            <w:noWrap/>
            <w:vAlign w:val="center"/>
          </w:tcPr>
          <w:p w14:paraId="062FA984" w14:textId="77777777" w:rsidR="007B3F77" w:rsidRPr="00A506F8" w:rsidRDefault="003A4500" w:rsidP="007B3F77">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Ανεξάρτητη Αρχή Δημοσίων Εσόδων</w:t>
            </w:r>
          </w:p>
        </w:tc>
      </w:tr>
      <w:tr w:rsidR="00341BCD" w14:paraId="3337D490" w14:textId="77777777" w:rsidTr="00A15FEE">
        <w:trPr>
          <w:gridAfter w:val="1"/>
          <w:wAfter w:w="2925" w:type="dxa"/>
          <w:trHeight w:val="170"/>
        </w:trPr>
        <w:tc>
          <w:tcPr>
            <w:tcW w:w="6872" w:type="dxa"/>
            <w:gridSpan w:val="2"/>
            <w:shd w:val="clear" w:color="auto" w:fill="auto"/>
            <w:noWrap/>
            <w:vAlign w:val="center"/>
          </w:tcPr>
          <w:p w14:paraId="6D355CD9" w14:textId="77777777" w:rsidR="007B3F77" w:rsidRPr="00A506F8" w:rsidRDefault="003A4500" w:rsidP="007B3F77">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Γενική Διεύθυνση Οικονομικών Υπηρεσιών</w:t>
            </w:r>
          </w:p>
        </w:tc>
      </w:tr>
      <w:tr w:rsidR="00341BCD" w14:paraId="2BE9235C" w14:textId="77777777" w:rsidTr="00A15FEE">
        <w:trPr>
          <w:gridAfter w:val="1"/>
          <w:wAfter w:w="2925" w:type="dxa"/>
          <w:trHeight w:val="170"/>
        </w:trPr>
        <w:tc>
          <w:tcPr>
            <w:tcW w:w="6872" w:type="dxa"/>
            <w:gridSpan w:val="2"/>
            <w:shd w:val="clear" w:color="auto" w:fill="auto"/>
            <w:noWrap/>
            <w:vAlign w:val="center"/>
          </w:tcPr>
          <w:p w14:paraId="7FE26928" w14:textId="77777777" w:rsidR="007B3F77" w:rsidRPr="00A506F8" w:rsidRDefault="003A4500" w:rsidP="007B3F77">
            <w:pPr>
              <w:spacing w:after="0"/>
              <w:rPr>
                <w:rFonts w:ascii="Franklin Gothic Medium" w:hAnsi="Franklin Gothic Medium"/>
                <w:bCs/>
                <w:sz w:val="24"/>
                <w:lang w:val="el-GR" w:eastAsia="ar-SA"/>
              </w:rPr>
            </w:pPr>
            <w:r>
              <w:rPr>
                <w:rFonts w:ascii="Franklin Gothic Medium" w:hAnsi="Franklin Gothic Medium"/>
                <w:bCs/>
                <w:sz w:val="24"/>
                <w:lang w:val="el-GR" w:eastAsia="ar-SA"/>
              </w:rPr>
              <w:t xml:space="preserve">Διεύθυνση Προμηθειών </w:t>
            </w:r>
            <w:r w:rsidRPr="00A506F8">
              <w:rPr>
                <w:rFonts w:ascii="Franklin Gothic Medium" w:hAnsi="Franklin Gothic Medium"/>
                <w:bCs/>
                <w:sz w:val="24"/>
                <w:lang w:val="el-GR" w:eastAsia="ar-SA"/>
              </w:rPr>
              <w:t>&amp; Κτιριακών Υποδομών</w:t>
            </w:r>
          </w:p>
        </w:tc>
      </w:tr>
      <w:tr w:rsidR="00341BCD" w:rsidRPr="006D3F15" w14:paraId="65A9110A" w14:textId="77777777" w:rsidTr="00A15FEE">
        <w:trPr>
          <w:gridAfter w:val="1"/>
          <w:wAfter w:w="2925" w:type="dxa"/>
          <w:trHeight w:val="170"/>
        </w:trPr>
        <w:tc>
          <w:tcPr>
            <w:tcW w:w="6872" w:type="dxa"/>
            <w:gridSpan w:val="2"/>
            <w:shd w:val="clear" w:color="auto" w:fill="auto"/>
            <w:noWrap/>
            <w:vAlign w:val="center"/>
          </w:tcPr>
          <w:p w14:paraId="29FE55C4" w14:textId="77777777" w:rsidR="007B3F77" w:rsidRPr="00561521" w:rsidRDefault="003A4500" w:rsidP="007B3F77">
            <w:pPr>
              <w:autoSpaceDE w:val="0"/>
              <w:autoSpaceDN w:val="0"/>
              <w:adjustRightInd w:val="0"/>
              <w:spacing w:after="0"/>
              <w:ind w:right="-426"/>
              <w:contextualSpacing/>
              <w:jc w:val="left"/>
              <w:rPr>
                <w:rFonts w:ascii="Franklin Gothic Medium" w:hAnsi="Franklin Gothic Medium"/>
                <w:bCs/>
                <w:sz w:val="24"/>
                <w:lang w:val="el-GR" w:eastAsia="ar-SA"/>
              </w:rPr>
            </w:pPr>
            <w:r w:rsidRPr="00561521">
              <w:rPr>
                <w:rFonts w:ascii="Franklin Gothic Medium" w:hAnsi="Franklin Gothic Medium"/>
                <w:bCs/>
                <w:sz w:val="24"/>
                <w:lang w:val="el-GR" w:eastAsia="ar-SA"/>
              </w:rPr>
              <w:t>Τμήμα Α1 – Διενέργειας Προμηθειών Τακτικού</w:t>
            </w:r>
            <w:r>
              <w:rPr>
                <w:rFonts w:ascii="Franklin Gothic Medium" w:hAnsi="Franklin Gothic Medium"/>
                <w:bCs/>
                <w:sz w:val="24"/>
                <w:lang w:val="el-GR" w:eastAsia="ar-SA"/>
              </w:rPr>
              <w:t xml:space="preserve"> </w:t>
            </w:r>
            <w:r w:rsidRPr="00561521">
              <w:rPr>
                <w:rFonts w:ascii="Franklin Gothic Medium" w:hAnsi="Franklin Gothic Medium"/>
                <w:bCs/>
                <w:sz w:val="24"/>
                <w:lang w:val="el-GR" w:eastAsia="ar-SA"/>
              </w:rPr>
              <w:t>Προϋπολογισμού</w:t>
            </w:r>
          </w:p>
          <w:p w14:paraId="1D2D15C6" w14:textId="77777777" w:rsidR="007B3F77" w:rsidRPr="00A506F8" w:rsidRDefault="007B3F77" w:rsidP="007B3F77">
            <w:pPr>
              <w:spacing w:after="0"/>
              <w:rPr>
                <w:rFonts w:ascii="Franklin Gothic Medium" w:hAnsi="Franklin Gothic Medium"/>
                <w:bCs/>
                <w:sz w:val="24"/>
                <w:lang w:val="el-GR" w:eastAsia="ar-SA"/>
              </w:rPr>
            </w:pPr>
          </w:p>
        </w:tc>
      </w:tr>
      <w:tr w:rsidR="00A15FEE" w:rsidRPr="003C47F0" w14:paraId="637A7A41" w14:textId="77777777" w:rsidTr="00A15FEE">
        <w:trPr>
          <w:gridAfter w:val="1"/>
          <w:wAfter w:w="2925" w:type="dxa"/>
          <w:trHeight w:val="170"/>
        </w:trPr>
        <w:tc>
          <w:tcPr>
            <w:tcW w:w="6872" w:type="dxa"/>
            <w:gridSpan w:val="2"/>
            <w:shd w:val="clear" w:color="auto" w:fill="auto"/>
            <w:noWrap/>
            <w:vAlign w:val="center"/>
          </w:tcPr>
          <w:p w14:paraId="21FF8ABF" w14:textId="77777777" w:rsidR="00A15FEE" w:rsidRPr="00561521" w:rsidRDefault="00A15FEE" w:rsidP="007B3F77">
            <w:pPr>
              <w:autoSpaceDE w:val="0"/>
              <w:autoSpaceDN w:val="0"/>
              <w:adjustRightInd w:val="0"/>
              <w:spacing w:after="0"/>
              <w:ind w:right="-426"/>
              <w:contextualSpacing/>
              <w:jc w:val="left"/>
              <w:rPr>
                <w:rFonts w:ascii="Franklin Gothic Medium" w:hAnsi="Franklin Gothic Medium"/>
                <w:bCs/>
                <w:sz w:val="24"/>
                <w:lang w:val="el-GR" w:eastAsia="ar-SA"/>
              </w:rPr>
            </w:pPr>
            <w:r>
              <w:rPr>
                <w:rFonts w:ascii="Franklin Gothic Medium" w:hAnsi="Franklin Gothic Medium"/>
                <w:bCs/>
                <w:sz w:val="24"/>
                <w:lang w:val="el-GR" w:eastAsia="ar-SA"/>
              </w:rPr>
              <w:t>ΣΤΟΙΧΕΙΑ ΠΡΟΣΦΕΡΟΝΤΟΣ</w:t>
            </w:r>
          </w:p>
        </w:tc>
      </w:tr>
      <w:tr w:rsidR="00A15FEE" w14:paraId="3BB21490" w14:textId="77777777" w:rsidTr="00A15FEE">
        <w:tblPrEx>
          <w:tblLook w:val="01E0" w:firstRow="1" w:lastRow="1" w:firstColumn="1" w:lastColumn="1" w:noHBand="0" w:noVBand="0"/>
        </w:tblPrEx>
        <w:trPr>
          <w:gridBefore w:val="1"/>
          <w:wBefore w:w="15" w:type="dxa"/>
          <w:trHeight w:val="227"/>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6CB10AA5" w14:textId="77777777" w:rsidR="00A15FEE" w:rsidRPr="008B25BD" w:rsidRDefault="00A15FEE" w:rsidP="007B3F77">
            <w:pPr>
              <w:pStyle w:val="TableParagraph"/>
              <w:spacing w:line="208" w:lineRule="exact"/>
              <w:ind w:left="200"/>
              <w:rPr>
                <w:b/>
              </w:rPr>
            </w:pPr>
          </w:p>
          <w:p w14:paraId="5EF23F85" w14:textId="77777777" w:rsidR="00A15FEE" w:rsidRPr="008B25BD" w:rsidRDefault="00A15FEE" w:rsidP="007B3F77">
            <w:pPr>
              <w:pStyle w:val="TableParagraph"/>
              <w:spacing w:line="208" w:lineRule="exact"/>
              <w:ind w:left="200"/>
              <w:rPr>
                <w:b/>
              </w:rPr>
            </w:pPr>
            <w:r w:rsidRPr="008B25BD">
              <w:rPr>
                <w:b/>
              </w:rPr>
              <w:t>ΕΠΩΝΥΜΙΑ:</w:t>
            </w:r>
          </w:p>
          <w:p w14:paraId="0E7BBA98" w14:textId="77777777" w:rsidR="00A15FEE" w:rsidRPr="008B25BD" w:rsidRDefault="00A15FEE" w:rsidP="007B3F77">
            <w:pPr>
              <w:pStyle w:val="TableParagraph"/>
              <w:spacing w:line="208" w:lineRule="exact"/>
              <w:ind w:left="200"/>
              <w:rPr>
                <w:b/>
              </w:rPr>
            </w:pPr>
          </w:p>
        </w:tc>
      </w:tr>
      <w:tr w:rsidR="00A15FEE" w:rsidRPr="006D3F15" w14:paraId="4395705E" w14:textId="77777777" w:rsidTr="00A15FEE">
        <w:tblPrEx>
          <w:tblLook w:val="01E0" w:firstRow="1" w:lastRow="1" w:firstColumn="1" w:lastColumn="1" w:noHBand="0" w:noVBand="0"/>
        </w:tblPrEx>
        <w:trPr>
          <w:gridBefore w:val="1"/>
          <w:wBefore w:w="15" w:type="dxa"/>
          <w:trHeight w:val="292"/>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39CBACC2" w14:textId="77777777" w:rsidR="00A15FEE" w:rsidRPr="008B25BD" w:rsidRDefault="00A15FEE" w:rsidP="007B3F77">
            <w:pPr>
              <w:pStyle w:val="TableParagraph"/>
              <w:tabs>
                <w:tab w:val="left" w:pos="3884"/>
                <w:tab w:val="left" w:pos="10176"/>
              </w:tabs>
              <w:spacing w:line="254" w:lineRule="exact"/>
              <w:ind w:left="200" w:right="-58"/>
              <w:rPr>
                <w:b/>
              </w:rPr>
            </w:pPr>
          </w:p>
          <w:p w14:paraId="55AF5D26" w14:textId="77777777" w:rsidR="00A15FEE" w:rsidRPr="008B25BD" w:rsidRDefault="00A15FEE" w:rsidP="007B3F77">
            <w:pPr>
              <w:pStyle w:val="TableParagraph"/>
              <w:tabs>
                <w:tab w:val="left" w:pos="3884"/>
                <w:tab w:val="left" w:pos="10176"/>
              </w:tabs>
              <w:spacing w:line="254" w:lineRule="exact"/>
              <w:ind w:left="200" w:right="-58"/>
              <w:rPr>
                <w:b/>
              </w:rPr>
            </w:pPr>
            <w:r w:rsidRPr="008B25BD">
              <w:rPr>
                <w:b/>
              </w:rPr>
              <w:t>ΔΙΕΥΘΥΝΣΗ, Τ.Κ, ΠΟΛΗ ΕΔΡΑΣ:</w:t>
            </w:r>
            <w:r w:rsidRPr="008B25BD">
              <w:rPr>
                <w:b/>
              </w:rPr>
              <w:tab/>
              <w:t xml:space="preserve"> </w:t>
            </w:r>
            <w:r w:rsidRPr="008B25BD">
              <w:rPr>
                <w:b/>
              </w:rPr>
              <w:tab/>
            </w:r>
          </w:p>
        </w:tc>
      </w:tr>
      <w:tr w:rsidR="00A15FEE" w14:paraId="1683B5D9" w14:textId="77777777" w:rsidTr="00A15FEE">
        <w:tblPrEx>
          <w:tblLook w:val="01E0" w:firstRow="1" w:lastRow="1" w:firstColumn="1" w:lastColumn="1" w:noHBand="0" w:noVBand="0"/>
        </w:tblPrEx>
        <w:trPr>
          <w:gridBefore w:val="1"/>
          <w:wBefore w:w="15" w:type="dxa"/>
          <w:trHeight w:val="278"/>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57049FC3" w14:textId="77777777" w:rsidR="00A15FEE" w:rsidRPr="008B25BD" w:rsidRDefault="00A15FEE" w:rsidP="007B3F77">
            <w:pPr>
              <w:pStyle w:val="TableParagraph"/>
              <w:tabs>
                <w:tab w:val="left" w:pos="3884"/>
                <w:tab w:val="left" w:pos="10176"/>
              </w:tabs>
              <w:spacing w:line="254" w:lineRule="exact"/>
              <w:ind w:left="200" w:right="-58"/>
              <w:rPr>
                <w:b/>
              </w:rPr>
            </w:pPr>
          </w:p>
          <w:p w14:paraId="6771DEF8" w14:textId="77777777" w:rsidR="00A15FEE" w:rsidRPr="008B25BD" w:rsidRDefault="00A15FEE" w:rsidP="007B3F77">
            <w:pPr>
              <w:pStyle w:val="TableParagraph"/>
              <w:tabs>
                <w:tab w:val="left" w:pos="3884"/>
                <w:tab w:val="left" w:pos="10176"/>
              </w:tabs>
              <w:spacing w:line="254" w:lineRule="exact"/>
              <w:ind w:left="200" w:right="-58"/>
              <w:rPr>
                <w:b/>
              </w:rPr>
            </w:pPr>
            <w:r w:rsidRPr="008B25BD">
              <w:rPr>
                <w:b/>
              </w:rPr>
              <w:t>ΤΗΛΕΦΩΝΑ/ Ε-ΜΑΙL:</w:t>
            </w:r>
            <w:r w:rsidRPr="008B25BD">
              <w:rPr>
                <w:b/>
              </w:rPr>
              <w:tab/>
              <w:t xml:space="preserve"> </w:t>
            </w:r>
            <w:r w:rsidRPr="008B25BD">
              <w:rPr>
                <w:b/>
              </w:rPr>
              <w:tab/>
            </w:r>
          </w:p>
        </w:tc>
      </w:tr>
      <w:tr w:rsidR="00A15FEE" w14:paraId="3676F77D" w14:textId="77777777" w:rsidTr="00A15FEE">
        <w:tblPrEx>
          <w:tblLook w:val="01E0" w:firstRow="1" w:lastRow="1" w:firstColumn="1" w:lastColumn="1" w:noHBand="0" w:noVBand="0"/>
        </w:tblPrEx>
        <w:trPr>
          <w:gridBefore w:val="1"/>
          <w:wBefore w:w="15" w:type="dxa"/>
          <w:trHeight w:val="256"/>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55E412EF" w14:textId="77777777" w:rsidR="00A15FEE" w:rsidRPr="008B25BD" w:rsidRDefault="00A15FEE" w:rsidP="007B3F77">
            <w:pPr>
              <w:pStyle w:val="TableParagraph"/>
              <w:tabs>
                <w:tab w:val="left" w:pos="3884"/>
                <w:tab w:val="left" w:pos="10176"/>
              </w:tabs>
              <w:spacing w:line="254" w:lineRule="exact"/>
              <w:ind w:left="200" w:right="-58"/>
              <w:rPr>
                <w:b/>
              </w:rPr>
            </w:pPr>
          </w:p>
          <w:p w14:paraId="29B73125" w14:textId="77777777" w:rsidR="00A15FEE" w:rsidRPr="008B25BD" w:rsidRDefault="00A15FEE" w:rsidP="007B3F77">
            <w:pPr>
              <w:pStyle w:val="TableParagraph"/>
              <w:tabs>
                <w:tab w:val="left" w:pos="3884"/>
                <w:tab w:val="left" w:pos="10176"/>
              </w:tabs>
              <w:spacing w:line="254" w:lineRule="exact"/>
              <w:ind w:left="200" w:right="-58"/>
              <w:rPr>
                <w:b/>
              </w:rPr>
            </w:pPr>
            <w:r w:rsidRPr="008B25BD">
              <w:rPr>
                <w:b/>
              </w:rPr>
              <w:t>ΑΦΜ-Δ.Ο.Υ:</w:t>
            </w:r>
          </w:p>
          <w:p w14:paraId="73E51581" w14:textId="77777777" w:rsidR="00A15FEE" w:rsidRPr="008B25BD" w:rsidRDefault="00A15FEE" w:rsidP="007B3F77">
            <w:pPr>
              <w:pStyle w:val="TableParagraph"/>
              <w:tabs>
                <w:tab w:val="left" w:pos="3884"/>
                <w:tab w:val="left" w:pos="10176"/>
              </w:tabs>
              <w:spacing w:line="254" w:lineRule="exact"/>
              <w:ind w:left="200" w:right="-58"/>
              <w:rPr>
                <w:b/>
              </w:rPr>
            </w:pPr>
          </w:p>
        </w:tc>
      </w:tr>
      <w:tr w:rsidR="00A15FEE" w14:paraId="5B9CA5FE" w14:textId="77777777" w:rsidTr="00A15FEE">
        <w:tblPrEx>
          <w:tblLook w:val="01E0" w:firstRow="1" w:lastRow="1" w:firstColumn="1" w:lastColumn="1" w:noHBand="0" w:noVBand="0"/>
        </w:tblPrEx>
        <w:trPr>
          <w:gridBefore w:val="1"/>
          <w:wBefore w:w="15" w:type="dxa"/>
          <w:trHeight w:val="268"/>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0D01598B" w14:textId="77777777" w:rsidR="00A15FEE" w:rsidRPr="008B25BD" w:rsidRDefault="00A15FEE" w:rsidP="007B3F77">
            <w:pPr>
              <w:pStyle w:val="TableParagraph"/>
              <w:tabs>
                <w:tab w:val="left" w:pos="3884"/>
                <w:tab w:val="left" w:pos="10176"/>
              </w:tabs>
              <w:spacing w:line="254" w:lineRule="exact"/>
              <w:ind w:left="200" w:right="-58"/>
              <w:rPr>
                <w:b/>
              </w:rPr>
            </w:pPr>
          </w:p>
          <w:p w14:paraId="07D4E8E4" w14:textId="77777777" w:rsidR="00A15FEE" w:rsidRPr="008B25BD" w:rsidRDefault="00A15FEE" w:rsidP="007B3F77">
            <w:pPr>
              <w:pStyle w:val="TableParagraph"/>
              <w:tabs>
                <w:tab w:val="left" w:pos="3884"/>
                <w:tab w:val="left" w:pos="10176"/>
              </w:tabs>
              <w:spacing w:line="254" w:lineRule="exact"/>
              <w:ind w:left="200" w:right="-58"/>
              <w:rPr>
                <w:b/>
              </w:rPr>
            </w:pPr>
            <w:r w:rsidRPr="008B25BD">
              <w:rPr>
                <w:b/>
              </w:rPr>
              <w:t>ΝΟΜΙΜΟΣ ΕΚΠΡΟΣΩΠΟΣ:</w:t>
            </w:r>
          </w:p>
          <w:p w14:paraId="0DF71992" w14:textId="77777777" w:rsidR="00A15FEE" w:rsidRPr="008B25BD" w:rsidRDefault="00A15FEE" w:rsidP="007B3F77">
            <w:pPr>
              <w:pStyle w:val="TableParagraph"/>
              <w:tabs>
                <w:tab w:val="left" w:pos="3884"/>
                <w:tab w:val="left" w:pos="10176"/>
              </w:tabs>
              <w:spacing w:line="254" w:lineRule="exact"/>
              <w:ind w:left="200" w:right="-58"/>
              <w:rPr>
                <w:b/>
              </w:rPr>
            </w:pPr>
          </w:p>
        </w:tc>
      </w:tr>
      <w:tr w:rsidR="00A15FEE" w:rsidRPr="006D3F15" w14:paraId="5174F1A6" w14:textId="77777777" w:rsidTr="00A15FEE">
        <w:tblPrEx>
          <w:tblLook w:val="01E0" w:firstRow="1" w:lastRow="1" w:firstColumn="1" w:lastColumn="1" w:noHBand="0" w:noVBand="0"/>
        </w:tblPrEx>
        <w:trPr>
          <w:gridBefore w:val="1"/>
          <w:wBefore w:w="15" w:type="dxa"/>
          <w:trHeight w:val="290"/>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2398E4B5" w14:textId="77777777" w:rsidR="00A15FEE" w:rsidRPr="008B25BD" w:rsidRDefault="00A15FEE" w:rsidP="007B3F77">
            <w:pPr>
              <w:pStyle w:val="TableParagraph"/>
              <w:tabs>
                <w:tab w:val="left" w:pos="3884"/>
                <w:tab w:val="left" w:pos="10176"/>
              </w:tabs>
              <w:spacing w:line="254" w:lineRule="exact"/>
              <w:ind w:left="200" w:right="-58"/>
              <w:rPr>
                <w:b/>
              </w:rPr>
            </w:pPr>
          </w:p>
          <w:p w14:paraId="3B8AA8A7" w14:textId="77777777" w:rsidR="00A15FEE" w:rsidRPr="008B25BD" w:rsidRDefault="00A15FEE" w:rsidP="007B3F77">
            <w:pPr>
              <w:pStyle w:val="TableParagraph"/>
              <w:tabs>
                <w:tab w:val="left" w:pos="3884"/>
                <w:tab w:val="left" w:pos="10176"/>
              </w:tabs>
              <w:spacing w:line="254" w:lineRule="exact"/>
              <w:ind w:left="200" w:right="-58"/>
              <w:rPr>
                <w:b/>
              </w:rPr>
            </w:pPr>
            <w:r w:rsidRPr="008B25BD">
              <w:rPr>
                <w:b/>
              </w:rPr>
              <w:t>Α.Δ.Τ (</w:t>
            </w:r>
            <w:proofErr w:type="spellStart"/>
            <w:r w:rsidRPr="008B25BD">
              <w:rPr>
                <w:b/>
              </w:rPr>
              <w:t>Νομίμου</w:t>
            </w:r>
            <w:proofErr w:type="spellEnd"/>
            <w:r w:rsidRPr="008B25BD">
              <w:rPr>
                <w:b/>
              </w:rPr>
              <w:t xml:space="preserve"> Εκπροσώπου):</w:t>
            </w:r>
            <w:r w:rsidRPr="008B25BD">
              <w:rPr>
                <w:b/>
              </w:rPr>
              <w:tab/>
              <w:t xml:space="preserve"> </w:t>
            </w:r>
            <w:r w:rsidRPr="008B25BD">
              <w:rPr>
                <w:b/>
              </w:rPr>
              <w:tab/>
            </w:r>
          </w:p>
        </w:tc>
      </w:tr>
      <w:tr w:rsidR="00A15FEE" w14:paraId="109F8EE1" w14:textId="77777777" w:rsidTr="00A15FEE">
        <w:tblPrEx>
          <w:tblLook w:val="01E0" w:firstRow="1" w:lastRow="1" w:firstColumn="1" w:lastColumn="1" w:noHBand="0" w:noVBand="0"/>
        </w:tblPrEx>
        <w:trPr>
          <w:gridBefore w:val="1"/>
          <w:wBefore w:w="15" w:type="dxa"/>
          <w:trHeight w:val="472"/>
        </w:trPr>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0E674520" w14:textId="77777777" w:rsidR="00A15FEE" w:rsidRPr="008B25BD" w:rsidRDefault="00A15FEE" w:rsidP="007B3F77">
            <w:pPr>
              <w:pStyle w:val="TableParagraph"/>
              <w:tabs>
                <w:tab w:val="left" w:pos="3884"/>
                <w:tab w:val="left" w:pos="10176"/>
              </w:tabs>
              <w:spacing w:line="254" w:lineRule="exact"/>
              <w:ind w:left="200" w:right="-58"/>
              <w:rPr>
                <w:b/>
              </w:rPr>
            </w:pPr>
          </w:p>
          <w:p w14:paraId="2AD38B9B" w14:textId="77777777" w:rsidR="00A15FEE" w:rsidRPr="008B25BD" w:rsidRDefault="00A15FEE" w:rsidP="007B3F77">
            <w:pPr>
              <w:pStyle w:val="TableParagraph"/>
              <w:tabs>
                <w:tab w:val="left" w:pos="3884"/>
                <w:tab w:val="left" w:pos="10176"/>
              </w:tabs>
              <w:spacing w:line="254" w:lineRule="exact"/>
              <w:ind w:left="200" w:right="-58"/>
              <w:rPr>
                <w:b/>
              </w:rPr>
            </w:pPr>
            <w:r w:rsidRPr="008B25BD">
              <w:rPr>
                <w:b/>
              </w:rPr>
              <w:t>Υπεύθυνος Επικοινωνίας:</w:t>
            </w:r>
            <w:r w:rsidRPr="008B25BD">
              <w:rPr>
                <w:b/>
              </w:rPr>
              <w:tab/>
              <w:t xml:space="preserve"> </w:t>
            </w:r>
            <w:r w:rsidRPr="008B25BD">
              <w:rPr>
                <w:b/>
              </w:rPr>
              <w:tab/>
            </w:r>
          </w:p>
        </w:tc>
      </w:tr>
    </w:tbl>
    <w:p w14:paraId="543911D9" w14:textId="77777777" w:rsidR="007B3F77" w:rsidRDefault="003A4500" w:rsidP="00734860">
      <w:pPr>
        <w:spacing w:after="0"/>
        <w:rPr>
          <w:rFonts w:ascii="Franklin Gothic Medium" w:hAnsi="Franklin Gothic Medium"/>
          <w:bCs/>
          <w:sz w:val="24"/>
          <w:lang w:val="el-GR" w:eastAsia="ar-SA"/>
        </w:rPr>
      </w:pPr>
      <w:r w:rsidRPr="00A506F8">
        <w:rPr>
          <w:rFonts w:ascii="Franklin Gothic Medium" w:hAnsi="Franklin Gothic Medium"/>
          <w:bCs/>
          <w:sz w:val="24"/>
          <w:lang w:val="el-GR" w:eastAsia="ar-SA"/>
        </w:rPr>
        <w:t xml:space="preserve">Ο υπογράφων (Όνομα- Επώνυμο- Πατρώνυμο-Α.Δ.Τ.) με την ιδιότητα του </w:t>
      </w:r>
      <w:proofErr w:type="spellStart"/>
      <w:r w:rsidRPr="00A506F8">
        <w:rPr>
          <w:rFonts w:ascii="Franklin Gothic Medium" w:hAnsi="Franklin Gothic Medium"/>
          <w:bCs/>
          <w:sz w:val="24"/>
          <w:lang w:val="el-GR" w:eastAsia="ar-SA"/>
        </w:rPr>
        <w:t>νομίμου</w:t>
      </w:r>
      <w:proofErr w:type="spellEnd"/>
      <w:r w:rsidRPr="00A506F8">
        <w:rPr>
          <w:rFonts w:ascii="Franklin Gothic Medium" w:hAnsi="Franklin Gothic Medium"/>
          <w:bCs/>
          <w:sz w:val="24"/>
          <w:lang w:val="el-GR" w:eastAsia="ar-SA"/>
        </w:rPr>
        <w:t xml:space="preserve"> εκπροσώπου του ανωτέρω ……………………</w:t>
      </w:r>
      <w:r>
        <w:rPr>
          <w:rFonts w:ascii="Franklin Gothic Medium" w:hAnsi="Franklin Gothic Medium"/>
          <w:bCs/>
          <w:sz w:val="24"/>
          <w:lang w:val="el-GR" w:eastAsia="ar-SA"/>
        </w:rPr>
        <w:t>…………………………………………….</w:t>
      </w:r>
      <w:r w:rsidRPr="00A506F8">
        <w:rPr>
          <w:rFonts w:ascii="Franklin Gothic Medium" w:hAnsi="Franklin Gothic Medium"/>
          <w:bCs/>
          <w:sz w:val="24"/>
          <w:lang w:val="el-GR" w:eastAsia="ar-SA"/>
        </w:rPr>
        <w:t xml:space="preserve"> προσώπου και αναφορικά με τον ηλεκτρονικό ανοιχτό διαγωνισμό για την παροχή </w:t>
      </w:r>
      <w:r w:rsidR="00734860" w:rsidRPr="005C5B00">
        <w:rPr>
          <w:rFonts w:ascii="Franklin Gothic Medium" w:hAnsi="Franklin Gothic Medium"/>
          <w:bCs/>
          <w:sz w:val="24"/>
          <w:lang w:val="el-GR" w:eastAsia="ar-SA"/>
        </w:rPr>
        <w:t>συντήρησης 14 συσκευών Χ-RAY για την κάλυψη των αναγκών των Υπηρεσιών της Ανεξάρτητης Αρχής Δημοσίων Εσόδων για είκοσι</w:t>
      </w:r>
      <w:r w:rsidR="00734860" w:rsidRPr="00965D24">
        <w:rPr>
          <w:rFonts w:ascii="Franklin Gothic Medium" w:hAnsi="Franklin Gothic Medium"/>
          <w:sz w:val="24"/>
          <w:lang w:val="el-GR"/>
        </w:rPr>
        <w:t xml:space="preserve"> τέσσερεις (24) μήνες</w:t>
      </w:r>
      <w:r w:rsidR="00734860">
        <w:rPr>
          <w:rFonts w:ascii="Franklin Gothic Medium" w:hAnsi="Franklin Gothic Medium"/>
          <w:sz w:val="24"/>
          <w:lang w:val="el-GR"/>
        </w:rPr>
        <w:t xml:space="preserve"> </w:t>
      </w:r>
      <w:r w:rsidRPr="00A506F8">
        <w:rPr>
          <w:rFonts w:ascii="Franklin Gothic Medium" w:hAnsi="Franklin Gothic Medium"/>
          <w:bCs/>
          <w:sz w:val="24"/>
          <w:lang w:val="el-GR" w:eastAsia="ar-SA"/>
        </w:rPr>
        <w:t xml:space="preserve">όπως αυτή περιγράφεται στην με </w:t>
      </w:r>
      <w:proofErr w:type="spellStart"/>
      <w:r w:rsidRPr="00A506F8">
        <w:rPr>
          <w:rFonts w:ascii="Franklin Gothic Medium" w:hAnsi="Franklin Gothic Medium"/>
          <w:bCs/>
          <w:sz w:val="24"/>
          <w:lang w:val="el-GR" w:eastAsia="ar-SA"/>
        </w:rPr>
        <w:t>αρ</w:t>
      </w:r>
      <w:proofErr w:type="spellEnd"/>
      <w:r w:rsidRPr="00A506F8">
        <w:rPr>
          <w:rFonts w:ascii="Franklin Gothic Medium" w:hAnsi="Franklin Gothic Medium"/>
          <w:bCs/>
          <w:sz w:val="24"/>
          <w:lang w:val="el-GR" w:eastAsia="ar-SA"/>
        </w:rPr>
        <w:t xml:space="preserve">. </w:t>
      </w:r>
      <w:proofErr w:type="spellStart"/>
      <w:r w:rsidRPr="00A506F8">
        <w:rPr>
          <w:rFonts w:ascii="Franklin Gothic Medium" w:hAnsi="Franklin Gothic Medium"/>
          <w:bCs/>
          <w:sz w:val="24"/>
          <w:lang w:val="el-GR" w:eastAsia="ar-SA"/>
        </w:rPr>
        <w:t>πρωτ</w:t>
      </w:r>
      <w:proofErr w:type="spellEnd"/>
      <w:r w:rsidRPr="00A506F8">
        <w:rPr>
          <w:rFonts w:ascii="Franklin Gothic Medium" w:hAnsi="Franklin Gothic Medium"/>
          <w:bCs/>
          <w:sz w:val="24"/>
          <w:lang w:val="el-GR" w:eastAsia="ar-SA"/>
        </w:rPr>
        <w:t>. …………………………………………………… διακήρυξη, υποβάλλω την παρακάτω προσφορά:</w:t>
      </w:r>
    </w:p>
    <w:p w14:paraId="2C6E8FF2" w14:textId="77777777" w:rsidR="00CB0190" w:rsidRDefault="00CB0190" w:rsidP="007B3F77">
      <w:pPr>
        <w:spacing w:after="0"/>
        <w:rPr>
          <w:rFonts w:ascii="Franklin Gothic Medium" w:hAnsi="Franklin Gothic Medium"/>
          <w:bCs/>
          <w:sz w:val="24"/>
          <w:lang w:val="el-GR" w:eastAsia="ar-SA"/>
        </w:rPr>
      </w:pPr>
    </w:p>
    <w:tbl>
      <w:tblPr>
        <w:tblW w:w="5000" w:type="pct"/>
        <w:tblLook w:val="04A0" w:firstRow="1" w:lastRow="0" w:firstColumn="1" w:lastColumn="0" w:noHBand="0" w:noVBand="1"/>
      </w:tblPr>
      <w:tblGrid>
        <w:gridCol w:w="3239"/>
        <w:gridCol w:w="1049"/>
        <w:gridCol w:w="2028"/>
        <w:gridCol w:w="1484"/>
        <w:gridCol w:w="1818"/>
      </w:tblGrid>
      <w:tr w:rsidR="007D405B" w:rsidRPr="007D405B" w14:paraId="4A5E7E9C" w14:textId="77777777" w:rsidTr="007D405B">
        <w:trPr>
          <w:trHeight w:val="720"/>
        </w:trPr>
        <w:tc>
          <w:tcPr>
            <w:tcW w:w="1690" w:type="pct"/>
            <w:tcBorders>
              <w:top w:val="single" w:sz="4" w:space="0" w:color="auto"/>
              <w:left w:val="single" w:sz="8" w:space="0" w:color="auto"/>
              <w:bottom w:val="single" w:sz="4" w:space="0" w:color="auto"/>
              <w:right w:val="nil"/>
            </w:tcBorders>
            <w:shd w:val="clear" w:color="000000" w:fill="D0CECE"/>
            <w:vAlign w:val="center"/>
            <w:hideMark/>
          </w:tcPr>
          <w:p w14:paraId="2894EFC9" w14:textId="77777777" w:rsidR="007D405B" w:rsidRPr="007D405B" w:rsidRDefault="007D405B" w:rsidP="007D405B">
            <w:pPr>
              <w:suppressAutoHyphens w:val="0"/>
              <w:spacing w:after="0"/>
              <w:jc w:val="left"/>
              <w:rPr>
                <w:b/>
                <w:bCs/>
                <w:color w:val="000000"/>
                <w:sz w:val="24"/>
                <w:lang w:val="el-GR" w:eastAsia="el-GR"/>
              </w:rPr>
            </w:pPr>
            <w:r w:rsidRPr="007D405B">
              <w:rPr>
                <w:b/>
                <w:bCs/>
                <w:color w:val="000000"/>
                <w:sz w:val="24"/>
                <w:lang w:val="el-GR" w:eastAsia="el-GR"/>
              </w:rPr>
              <w:t>ΤΜΗΜΑ Α</w:t>
            </w:r>
            <w:r w:rsidRPr="007D405B">
              <w:rPr>
                <w:b/>
                <w:bCs/>
                <w:color w:val="FF0000"/>
                <w:sz w:val="24"/>
                <w:lang w:val="el-GR" w:eastAsia="el-GR"/>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FC6B0" w14:textId="77777777" w:rsidR="007D405B" w:rsidRPr="007D405B" w:rsidRDefault="007D405B" w:rsidP="007D405B">
            <w:pPr>
              <w:suppressAutoHyphens w:val="0"/>
              <w:spacing w:after="0"/>
              <w:jc w:val="center"/>
              <w:rPr>
                <w:color w:val="000000"/>
                <w:szCs w:val="22"/>
                <w:lang w:val="el-GR" w:eastAsia="el-GR"/>
              </w:rPr>
            </w:pPr>
            <w:r w:rsidRPr="007D405B">
              <w:rPr>
                <w:color w:val="000000"/>
                <w:szCs w:val="22"/>
                <w:lang w:val="el-GR" w:eastAsia="el-GR"/>
              </w:rPr>
              <w:t>ΜΗΝΙΑΙΑ ΔΑΠΑΝΗ με ΦΠΑ</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7C363184" w14:textId="77777777" w:rsidR="007D405B" w:rsidRPr="007D405B" w:rsidRDefault="007D405B" w:rsidP="007D405B">
            <w:pPr>
              <w:suppressAutoHyphens w:val="0"/>
              <w:spacing w:after="0"/>
              <w:jc w:val="center"/>
              <w:rPr>
                <w:b/>
                <w:bCs/>
                <w:color w:val="000000"/>
                <w:szCs w:val="22"/>
                <w:lang w:val="el-GR" w:eastAsia="el-GR"/>
              </w:rPr>
            </w:pPr>
            <w:r w:rsidRPr="007D405B">
              <w:rPr>
                <w:b/>
                <w:bCs/>
                <w:color w:val="000000"/>
                <w:szCs w:val="22"/>
                <w:lang w:val="el-GR" w:eastAsia="el-GR"/>
              </w:rPr>
              <w:t>24ΜΗΝΗ ΔΑΠΑΝΗ χωρίς ΦΠΑ</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14:paraId="46167E3A" w14:textId="77777777" w:rsidR="007D405B" w:rsidRPr="007D405B" w:rsidRDefault="007D405B" w:rsidP="007D405B">
            <w:pPr>
              <w:suppressAutoHyphens w:val="0"/>
              <w:spacing w:after="0"/>
              <w:jc w:val="center"/>
              <w:rPr>
                <w:b/>
                <w:bCs/>
                <w:color w:val="000000"/>
                <w:szCs w:val="22"/>
                <w:lang w:val="el-GR" w:eastAsia="el-GR"/>
              </w:rPr>
            </w:pPr>
            <w:r w:rsidRPr="007D405B">
              <w:rPr>
                <w:b/>
                <w:bCs/>
                <w:color w:val="000000"/>
                <w:szCs w:val="22"/>
                <w:lang w:val="el-GR" w:eastAsia="el-GR"/>
              </w:rPr>
              <w:t>ΦΠΑ 24%</w:t>
            </w:r>
          </w:p>
        </w:tc>
        <w:tc>
          <w:tcPr>
            <w:tcW w:w="951" w:type="pct"/>
            <w:tcBorders>
              <w:top w:val="single" w:sz="4" w:space="0" w:color="auto"/>
              <w:left w:val="nil"/>
              <w:bottom w:val="single" w:sz="4" w:space="0" w:color="auto"/>
              <w:right w:val="single" w:sz="8" w:space="0" w:color="auto"/>
            </w:tcBorders>
            <w:shd w:val="clear" w:color="auto" w:fill="auto"/>
            <w:vAlign w:val="center"/>
            <w:hideMark/>
          </w:tcPr>
          <w:p w14:paraId="67F558DA" w14:textId="77777777" w:rsidR="007D405B" w:rsidRPr="007D405B" w:rsidRDefault="007D405B" w:rsidP="007D405B">
            <w:pPr>
              <w:suppressAutoHyphens w:val="0"/>
              <w:spacing w:after="0"/>
              <w:jc w:val="center"/>
              <w:rPr>
                <w:b/>
                <w:bCs/>
                <w:color w:val="000000"/>
                <w:szCs w:val="22"/>
                <w:lang w:val="el-GR" w:eastAsia="el-GR"/>
              </w:rPr>
            </w:pPr>
            <w:r w:rsidRPr="007D405B">
              <w:rPr>
                <w:b/>
                <w:bCs/>
                <w:color w:val="000000"/>
                <w:szCs w:val="22"/>
                <w:lang w:val="el-GR" w:eastAsia="el-GR"/>
              </w:rPr>
              <w:t>ΑΞΙΑ ΜΕ ΦΠΑ</w:t>
            </w:r>
          </w:p>
        </w:tc>
      </w:tr>
      <w:tr w:rsidR="007D405B" w:rsidRPr="006D3F15" w14:paraId="3D5BB5BC" w14:textId="77777777" w:rsidTr="007D405B">
        <w:trPr>
          <w:trHeight w:val="1200"/>
        </w:trPr>
        <w:tc>
          <w:tcPr>
            <w:tcW w:w="1690"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262BF13A" w14:textId="77777777" w:rsidR="007D405B" w:rsidRDefault="007D405B" w:rsidP="007D405B">
            <w:pPr>
              <w:suppressAutoHyphens w:val="0"/>
              <w:spacing w:after="0"/>
              <w:jc w:val="left"/>
              <w:rPr>
                <w:rFonts w:ascii="Franklin Gothic Medium" w:hAnsi="Franklin Gothic Medium"/>
                <w:color w:val="000000"/>
                <w:sz w:val="20"/>
                <w:szCs w:val="20"/>
                <w:lang w:val="el-GR" w:eastAsia="el-GR"/>
              </w:rPr>
            </w:pPr>
            <w:r w:rsidRPr="007D405B">
              <w:rPr>
                <w:rFonts w:ascii="Franklin Gothic Medium" w:hAnsi="Franklin Gothic Medium"/>
                <w:color w:val="000000"/>
                <w:sz w:val="20"/>
                <w:szCs w:val="20"/>
                <w:lang w:val="el-GR"/>
              </w:rPr>
              <w:t>Συντήρηση δώδεκα (12) σταθερών ανιχνευτικών μηχανημάτων με ακτίνες Χ (</w:t>
            </w:r>
            <w:r>
              <w:rPr>
                <w:rFonts w:ascii="Franklin Gothic Medium" w:hAnsi="Franklin Gothic Medium"/>
                <w:color w:val="000000"/>
                <w:sz w:val="20"/>
                <w:szCs w:val="20"/>
              </w:rPr>
              <w:t>X</w:t>
            </w:r>
            <w:r w:rsidRPr="007D405B">
              <w:rPr>
                <w:rFonts w:ascii="Franklin Gothic Medium" w:hAnsi="Franklin Gothic Medium"/>
                <w:color w:val="000000"/>
                <w:sz w:val="20"/>
                <w:szCs w:val="20"/>
                <w:lang w:val="el-GR"/>
              </w:rPr>
              <w:t>-</w:t>
            </w:r>
            <w:r>
              <w:rPr>
                <w:rFonts w:ascii="Franklin Gothic Medium" w:hAnsi="Franklin Gothic Medium"/>
                <w:color w:val="000000"/>
                <w:sz w:val="20"/>
                <w:szCs w:val="20"/>
              </w:rPr>
              <w:t>RAY</w:t>
            </w:r>
            <w:r w:rsidRPr="007D405B">
              <w:rPr>
                <w:rFonts w:ascii="Franklin Gothic Medium" w:hAnsi="Franklin Gothic Medium"/>
                <w:color w:val="000000"/>
                <w:sz w:val="20"/>
                <w:szCs w:val="20"/>
                <w:lang w:val="el-GR"/>
              </w:rPr>
              <w:t xml:space="preserve">), μοντέλο </w:t>
            </w:r>
            <w:r>
              <w:rPr>
                <w:rFonts w:ascii="Franklin Gothic Medium" w:hAnsi="Franklin Gothic Medium"/>
                <w:color w:val="000000"/>
                <w:sz w:val="20"/>
                <w:szCs w:val="20"/>
              </w:rPr>
              <w:t>HI</w:t>
            </w:r>
            <w:r w:rsidRPr="007D405B">
              <w:rPr>
                <w:rFonts w:ascii="Franklin Gothic Medium" w:hAnsi="Franklin Gothic Medium"/>
                <w:color w:val="000000"/>
                <w:sz w:val="20"/>
                <w:szCs w:val="20"/>
                <w:lang w:val="el-GR"/>
              </w:rPr>
              <w:t>-</w:t>
            </w:r>
            <w:r>
              <w:rPr>
                <w:rFonts w:ascii="Franklin Gothic Medium" w:hAnsi="Franklin Gothic Medium"/>
                <w:color w:val="000000"/>
                <w:sz w:val="20"/>
                <w:szCs w:val="20"/>
              </w:rPr>
              <w:t>SCAN</w:t>
            </w:r>
            <w:r w:rsidRPr="007D405B">
              <w:rPr>
                <w:rFonts w:ascii="Franklin Gothic Medium" w:hAnsi="Franklin Gothic Medium"/>
                <w:color w:val="000000"/>
                <w:sz w:val="20"/>
                <w:szCs w:val="20"/>
                <w:lang w:val="el-GR"/>
              </w:rPr>
              <w:t xml:space="preserve"> 5180</w:t>
            </w:r>
            <w:proofErr w:type="spellStart"/>
            <w:r>
              <w:rPr>
                <w:rFonts w:ascii="Franklin Gothic Medium" w:hAnsi="Franklin Gothic Medium"/>
                <w:color w:val="000000"/>
                <w:sz w:val="20"/>
                <w:szCs w:val="20"/>
              </w:rPr>
              <w:t>si</w:t>
            </w:r>
            <w:proofErr w:type="spellEnd"/>
            <w:r w:rsidRPr="007D405B">
              <w:rPr>
                <w:rFonts w:ascii="Franklin Gothic Medium" w:hAnsi="Franklin Gothic Medium"/>
                <w:color w:val="000000"/>
                <w:sz w:val="20"/>
                <w:szCs w:val="20"/>
                <w:lang w:val="el-GR"/>
              </w:rPr>
              <w:t xml:space="preserve"> της κατασκευάστριας εταιρείας </w:t>
            </w:r>
            <w:proofErr w:type="spellStart"/>
            <w:r>
              <w:rPr>
                <w:rFonts w:ascii="Franklin Gothic Medium" w:hAnsi="Franklin Gothic Medium"/>
                <w:color w:val="000000"/>
                <w:sz w:val="20"/>
                <w:szCs w:val="20"/>
              </w:rPr>
              <w:t>Smiths</w:t>
            </w:r>
            <w:proofErr w:type="spellEnd"/>
            <w:r w:rsidRPr="007D405B">
              <w:rPr>
                <w:rFonts w:ascii="Franklin Gothic Medium" w:hAnsi="Franklin Gothic Medium"/>
                <w:color w:val="000000"/>
                <w:sz w:val="20"/>
                <w:szCs w:val="20"/>
                <w:lang w:val="el-GR"/>
              </w:rPr>
              <w:t xml:space="preserve"> </w:t>
            </w:r>
            <w:proofErr w:type="spellStart"/>
            <w:r>
              <w:rPr>
                <w:rFonts w:ascii="Franklin Gothic Medium" w:hAnsi="Franklin Gothic Medium"/>
                <w:color w:val="000000"/>
                <w:sz w:val="20"/>
                <w:szCs w:val="20"/>
              </w:rPr>
              <w:t>Heimann</w:t>
            </w:r>
            <w:proofErr w:type="spellEnd"/>
            <w:r w:rsidRPr="007D405B">
              <w:rPr>
                <w:rFonts w:ascii="Franklin Gothic Medium" w:hAnsi="Franklin Gothic Medium"/>
                <w:color w:val="000000"/>
                <w:sz w:val="20"/>
                <w:szCs w:val="20"/>
                <w:lang w:val="el-GR"/>
              </w:rPr>
              <w:t xml:space="preserve"> </w:t>
            </w:r>
            <w:r>
              <w:rPr>
                <w:rFonts w:ascii="Franklin Gothic Medium" w:hAnsi="Franklin Gothic Medium"/>
                <w:color w:val="000000"/>
                <w:sz w:val="20"/>
                <w:szCs w:val="20"/>
              </w:rPr>
              <w:t>GmbH</w:t>
            </w:r>
            <w:r w:rsidRPr="007D405B">
              <w:rPr>
                <w:rFonts w:ascii="Franklin Gothic Medium" w:hAnsi="Franklin Gothic Medium"/>
                <w:color w:val="000000"/>
                <w:sz w:val="20"/>
                <w:szCs w:val="20"/>
                <w:lang w:val="el-GR"/>
              </w:rPr>
              <w:t>, που είναι εγκαταστημένα</w:t>
            </w:r>
            <w:r w:rsidRPr="007D405B">
              <w:rPr>
                <w:color w:val="000000"/>
                <w:sz w:val="20"/>
                <w:szCs w:val="20"/>
                <w:lang w:val="el-GR"/>
              </w:rPr>
              <w:t xml:space="preserve"> </w:t>
            </w:r>
            <w:r w:rsidRPr="007D405B">
              <w:rPr>
                <w:rFonts w:ascii="Franklin Gothic Medium" w:hAnsi="Franklin Gothic Medium"/>
                <w:color w:val="000000"/>
                <w:sz w:val="20"/>
                <w:szCs w:val="20"/>
                <w:lang w:val="el-GR"/>
              </w:rPr>
              <w:t xml:space="preserve"> στα Τελωνεία: Αερολιμένα «ΕΛ. ΒΕΝΙΖΕΛΟΣ» (2), Ευζώνων (1), Ηρακλείου Κρήτης (1), Θεσσαλονίκης Β΄ Αερολιμένα «ΜΑΚΕΔΟΝΙΑ» (1), Κήπων Έβρου (1), </w:t>
            </w:r>
            <w:proofErr w:type="spellStart"/>
            <w:r w:rsidRPr="007D405B">
              <w:rPr>
                <w:rFonts w:ascii="Franklin Gothic Medium" w:hAnsi="Franklin Gothic Medium"/>
                <w:color w:val="000000"/>
                <w:sz w:val="20"/>
                <w:szCs w:val="20"/>
                <w:lang w:val="el-GR"/>
              </w:rPr>
              <w:t>Κρυσταλλοπηγής</w:t>
            </w:r>
            <w:proofErr w:type="spellEnd"/>
            <w:r w:rsidRPr="007D405B">
              <w:rPr>
                <w:rFonts w:ascii="Franklin Gothic Medium" w:hAnsi="Franklin Gothic Medium"/>
                <w:color w:val="000000"/>
                <w:sz w:val="20"/>
                <w:szCs w:val="20"/>
                <w:lang w:val="el-GR"/>
              </w:rPr>
              <w:t>(1), Μυτιλήνης (1), Πειραιά Α’ (2), Ρόδου(1) και Χίου (1), για τον έλεγχο του περιεχομένου αποσκευών και δεμάτων επιβατών,</w:t>
            </w:r>
          </w:p>
          <w:p w14:paraId="7ED20DA4" w14:textId="77777777" w:rsidR="007D405B" w:rsidRPr="007D405B" w:rsidRDefault="007D405B" w:rsidP="007D405B">
            <w:pPr>
              <w:suppressAutoHyphens w:val="0"/>
              <w:spacing w:after="0"/>
              <w:jc w:val="left"/>
              <w:rPr>
                <w:b/>
                <w:bCs/>
                <w:color w:val="000000"/>
                <w:szCs w:val="22"/>
                <w:lang w:val="el-GR" w:eastAsia="el-GR"/>
              </w:rPr>
            </w:pPr>
          </w:p>
        </w:tc>
        <w:tc>
          <w:tcPr>
            <w:tcW w:w="522" w:type="pct"/>
            <w:tcBorders>
              <w:top w:val="single" w:sz="4" w:space="0" w:color="auto"/>
              <w:left w:val="nil"/>
              <w:bottom w:val="single" w:sz="8" w:space="0" w:color="auto"/>
              <w:right w:val="nil"/>
            </w:tcBorders>
            <w:shd w:val="clear" w:color="auto" w:fill="auto"/>
            <w:vAlign w:val="center"/>
            <w:hideMark/>
          </w:tcPr>
          <w:p w14:paraId="5B624908" w14:textId="77777777" w:rsidR="007D405B" w:rsidRPr="007D405B" w:rsidRDefault="007D405B" w:rsidP="007D405B">
            <w:pPr>
              <w:suppressAutoHyphens w:val="0"/>
              <w:spacing w:after="0"/>
              <w:jc w:val="center"/>
              <w:rPr>
                <w:color w:val="000000"/>
                <w:sz w:val="18"/>
                <w:szCs w:val="18"/>
                <w:lang w:val="el-GR" w:eastAsia="el-GR"/>
              </w:rPr>
            </w:pPr>
          </w:p>
        </w:tc>
        <w:tc>
          <w:tcPr>
            <w:tcW w:w="106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498ACDE" w14:textId="77777777" w:rsidR="007D405B" w:rsidRPr="007D405B" w:rsidRDefault="007D405B" w:rsidP="007D405B">
            <w:pPr>
              <w:suppressAutoHyphens w:val="0"/>
              <w:spacing w:after="0"/>
              <w:jc w:val="left"/>
              <w:rPr>
                <w:color w:val="000000"/>
                <w:sz w:val="18"/>
                <w:szCs w:val="18"/>
                <w:lang w:val="el-GR" w:eastAsia="el-GR"/>
              </w:rPr>
            </w:pPr>
            <w:r w:rsidRPr="007D405B">
              <w:rPr>
                <w:color w:val="000000"/>
                <w:sz w:val="18"/>
                <w:szCs w:val="18"/>
                <w:lang w:val="el-GR" w:eastAsia="el-GR"/>
              </w:rPr>
              <w:t> </w:t>
            </w:r>
          </w:p>
        </w:tc>
        <w:tc>
          <w:tcPr>
            <w:tcW w:w="777" w:type="pct"/>
            <w:tcBorders>
              <w:top w:val="single" w:sz="4" w:space="0" w:color="auto"/>
              <w:left w:val="nil"/>
              <w:bottom w:val="single" w:sz="8" w:space="0" w:color="auto"/>
              <w:right w:val="single" w:sz="8" w:space="0" w:color="auto"/>
            </w:tcBorders>
            <w:shd w:val="clear" w:color="auto" w:fill="auto"/>
            <w:noWrap/>
            <w:vAlign w:val="center"/>
            <w:hideMark/>
          </w:tcPr>
          <w:p w14:paraId="502CAF3E" w14:textId="77777777" w:rsidR="007D405B" w:rsidRPr="007D405B" w:rsidRDefault="007D405B" w:rsidP="007D405B">
            <w:pPr>
              <w:suppressAutoHyphens w:val="0"/>
              <w:spacing w:after="0"/>
              <w:jc w:val="left"/>
              <w:rPr>
                <w:color w:val="000000"/>
                <w:sz w:val="18"/>
                <w:szCs w:val="18"/>
                <w:lang w:val="el-GR" w:eastAsia="el-GR"/>
              </w:rPr>
            </w:pPr>
            <w:r w:rsidRPr="007D405B">
              <w:rPr>
                <w:color w:val="000000"/>
                <w:sz w:val="18"/>
                <w:szCs w:val="18"/>
                <w:lang w:val="el-GR" w:eastAsia="el-GR"/>
              </w:rPr>
              <w:t> </w:t>
            </w:r>
          </w:p>
        </w:tc>
        <w:tc>
          <w:tcPr>
            <w:tcW w:w="951" w:type="pct"/>
            <w:tcBorders>
              <w:top w:val="single" w:sz="4" w:space="0" w:color="auto"/>
              <w:left w:val="nil"/>
              <w:bottom w:val="single" w:sz="8" w:space="0" w:color="auto"/>
              <w:right w:val="single" w:sz="8" w:space="0" w:color="auto"/>
            </w:tcBorders>
            <w:shd w:val="clear" w:color="auto" w:fill="auto"/>
            <w:noWrap/>
            <w:vAlign w:val="center"/>
            <w:hideMark/>
          </w:tcPr>
          <w:p w14:paraId="5D4BBB42" w14:textId="77777777" w:rsidR="007D405B" w:rsidRPr="007D405B" w:rsidRDefault="007D405B" w:rsidP="007D405B">
            <w:pPr>
              <w:suppressAutoHyphens w:val="0"/>
              <w:spacing w:after="0"/>
              <w:jc w:val="left"/>
              <w:rPr>
                <w:color w:val="000000"/>
                <w:sz w:val="18"/>
                <w:szCs w:val="18"/>
                <w:lang w:val="el-GR" w:eastAsia="el-GR"/>
              </w:rPr>
            </w:pPr>
            <w:r w:rsidRPr="007D405B">
              <w:rPr>
                <w:color w:val="000000"/>
                <w:sz w:val="18"/>
                <w:szCs w:val="18"/>
                <w:lang w:val="el-GR" w:eastAsia="el-GR"/>
              </w:rPr>
              <w:t> </w:t>
            </w:r>
          </w:p>
        </w:tc>
      </w:tr>
    </w:tbl>
    <w:p w14:paraId="0257B036" w14:textId="77777777" w:rsidR="00CB0190" w:rsidRDefault="00CB0190" w:rsidP="007B3F77">
      <w:pPr>
        <w:spacing w:after="0"/>
        <w:rPr>
          <w:rFonts w:ascii="Franklin Gothic Medium" w:hAnsi="Franklin Gothic Medium"/>
          <w:bCs/>
          <w:sz w:val="24"/>
          <w:lang w:val="el-GR" w:eastAsia="ar-SA"/>
        </w:rPr>
      </w:pPr>
    </w:p>
    <w:p w14:paraId="790FC2F5" w14:textId="77777777" w:rsidR="007D405B" w:rsidRDefault="007D405B" w:rsidP="007D405B">
      <w:pPr>
        <w:spacing w:after="0"/>
        <w:rPr>
          <w:rFonts w:ascii="Franklin Gothic Medium" w:hAnsi="Franklin Gothic Medium"/>
          <w:bCs/>
          <w:sz w:val="24"/>
          <w:lang w:val="el-GR" w:eastAsia="ar-SA"/>
        </w:rPr>
      </w:pPr>
    </w:p>
    <w:tbl>
      <w:tblPr>
        <w:tblW w:w="5000" w:type="pct"/>
        <w:tblLook w:val="04A0" w:firstRow="1" w:lastRow="0" w:firstColumn="1" w:lastColumn="0" w:noHBand="0" w:noVBand="1"/>
      </w:tblPr>
      <w:tblGrid>
        <w:gridCol w:w="3239"/>
        <w:gridCol w:w="1049"/>
        <w:gridCol w:w="2028"/>
        <w:gridCol w:w="1484"/>
        <w:gridCol w:w="1818"/>
      </w:tblGrid>
      <w:tr w:rsidR="007D405B" w:rsidRPr="007D405B" w14:paraId="0B89345F" w14:textId="77777777" w:rsidTr="007B3F77">
        <w:trPr>
          <w:trHeight w:val="720"/>
        </w:trPr>
        <w:tc>
          <w:tcPr>
            <w:tcW w:w="1690" w:type="pct"/>
            <w:tcBorders>
              <w:top w:val="single" w:sz="4" w:space="0" w:color="auto"/>
              <w:left w:val="single" w:sz="8" w:space="0" w:color="auto"/>
              <w:bottom w:val="single" w:sz="4" w:space="0" w:color="auto"/>
              <w:right w:val="nil"/>
            </w:tcBorders>
            <w:shd w:val="clear" w:color="000000" w:fill="D0CECE"/>
            <w:vAlign w:val="center"/>
            <w:hideMark/>
          </w:tcPr>
          <w:p w14:paraId="6CB72BD0" w14:textId="77777777" w:rsidR="007D405B" w:rsidRPr="007D405B" w:rsidRDefault="007D405B" w:rsidP="007B3F77">
            <w:pPr>
              <w:suppressAutoHyphens w:val="0"/>
              <w:spacing w:after="0"/>
              <w:jc w:val="left"/>
              <w:rPr>
                <w:b/>
                <w:bCs/>
                <w:color w:val="000000"/>
                <w:sz w:val="24"/>
                <w:lang w:val="el-GR" w:eastAsia="el-GR"/>
              </w:rPr>
            </w:pPr>
            <w:r w:rsidRPr="007D405B">
              <w:rPr>
                <w:b/>
                <w:bCs/>
                <w:color w:val="000000"/>
                <w:sz w:val="24"/>
                <w:lang w:val="el-GR" w:eastAsia="el-GR"/>
              </w:rPr>
              <w:lastRenderedPageBreak/>
              <w:t xml:space="preserve">ΤΜΗΜΑ </w:t>
            </w:r>
            <w:r>
              <w:rPr>
                <w:b/>
                <w:bCs/>
                <w:color w:val="000000"/>
                <w:sz w:val="24"/>
                <w:lang w:val="el-GR" w:eastAsia="el-GR"/>
              </w:rPr>
              <w:t>Β</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18B03D" w14:textId="77777777" w:rsidR="007D405B" w:rsidRPr="007D405B" w:rsidRDefault="007D405B" w:rsidP="007B3F77">
            <w:pPr>
              <w:suppressAutoHyphens w:val="0"/>
              <w:spacing w:after="0"/>
              <w:jc w:val="center"/>
              <w:rPr>
                <w:color w:val="000000"/>
                <w:szCs w:val="22"/>
                <w:lang w:val="el-GR" w:eastAsia="el-GR"/>
              </w:rPr>
            </w:pPr>
            <w:r w:rsidRPr="007D405B">
              <w:rPr>
                <w:color w:val="000000"/>
                <w:szCs w:val="22"/>
                <w:lang w:val="el-GR" w:eastAsia="el-GR"/>
              </w:rPr>
              <w:t>ΜΗΝΙΑΙΑ ΔΑΠΑΝΗ με ΦΠΑ</w:t>
            </w:r>
          </w:p>
        </w:tc>
        <w:tc>
          <w:tcPr>
            <w:tcW w:w="1060" w:type="pct"/>
            <w:tcBorders>
              <w:top w:val="single" w:sz="4" w:space="0" w:color="auto"/>
              <w:left w:val="nil"/>
              <w:bottom w:val="single" w:sz="4" w:space="0" w:color="auto"/>
              <w:right w:val="single" w:sz="4" w:space="0" w:color="auto"/>
            </w:tcBorders>
            <w:shd w:val="clear" w:color="auto" w:fill="auto"/>
            <w:vAlign w:val="center"/>
            <w:hideMark/>
          </w:tcPr>
          <w:p w14:paraId="302E00BC" w14:textId="77777777" w:rsidR="007D405B" w:rsidRPr="007D405B" w:rsidRDefault="007D405B" w:rsidP="007B3F77">
            <w:pPr>
              <w:suppressAutoHyphens w:val="0"/>
              <w:spacing w:after="0"/>
              <w:jc w:val="center"/>
              <w:rPr>
                <w:b/>
                <w:bCs/>
                <w:color w:val="000000"/>
                <w:szCs w:val="22"/>
                <w:lang w:val="el-GR" w:eastAsia="el-GR"/>
              </w:rPr>
            </w:pPr>
            <w:r w:rsidRPr="007D405B">
              <w:rPr>
                <w:b/>
                <w:bCs/>
                <w:color w:val="000000"/>
                <w:szCs w:val="22"/>
                <w:lang w:val="el-GR" w:eastAsia="el-GR"/>
              </w:rPr>
              <w:t>24ΜΗΝΗ ΔΑΠΑΝΗ χωρίς ΦΠΑ</w:t>
            </w:r>
          </w:p>
        </w:tc>
        <w:tc>
          <w:tcPr>
            <w:tcW w:w="777" w:type="pct"/>
            <w:tcBorders>
              <w:top w:val="single" w:sz="4" w:space="0" w:color="auto"/>
              <w:left w:val="nil"/>
              <w:bottom w:val="single" w:sz="4" w:space="0" w:color="auto"/>
              <w:right w:val="single" w:sz="4" w:space="0" w:color="auto"/>
            </w:tcBorders>
            <w:shd w:val="clear" w:color="auto" w:fill="auto"/>
            <w:noWrap/>
            <w:vAlign w:val="center"/>
            <w:hideMark/>
          </w:tcPr>
          <w:p w14:paraId="6FDEE756" w14:textId="77777777" w:rsidR="007D405B" w:rsidRPr="007D405B" w:rsidRDefault="007D405B" w:rsidP="007B3F77">
            <w:pPr>
              <w:suppressAutoHyphens w:val="0"/>
              <w:spacing w:after="0"/>
              <w:jc w:val="center"/>
              <w:rPr>
                <w:b/>
                <w:bCs/>
                <w:color w:val="000000"/>
                <w:szCs w:val="22"/>
                <w:lang w:val="el-GR" w:eastAsia="el-GR"/>
              </w:rPr>
            </w:pPr>
            <w:r w:rsidRPr="007D405B">
              <w:rPr>
                <w:b/>
                <w:bCs/>
                <w:color w:val="000000"/>
                <w:szCs w:val="22"/>
                <w:lang w:val="el-GR" w:eastAsia="el-GR"/>
              </w:rPr>
              <w:t>ΦΠΑ 24%</w:t>
            </w:r>
          </w:p>
        </w:tc>
        <w:tc>
          <w:tcPr>
            <w:tcW w:w="951" w:type="pct"/>
            <w:tcBorders>
              <w:top w:val="single" w:sz="4" w:space="0" w:color="auto"/>
              <w:left w:val="nil"/>
              <w:bottom w:val="single" w:sz="4" w:space="0" w:color="auto"/>
              <w:right w:val="single" w:sz="8" w:space="0" w:color="auto"/>
            </w:tcBorders>
            <w:shd w:val="clear" w:color="auto" w:fill="auto"/>
            <w:vAlign w:val="center"/>
            <w:hideMark/>
          </w:tcPr>
          <w:p w14:paraId="555DD38A" w14:textId="77777777" w:rsidR="007D405B" w:rsidRPr="007D405B" w:rsidRDefault="007D405B" w:rsidP="007B3F77">
            <w:pPr>
              <w:suppressAutoHyphens w:val="0"/>
              <w:spacing w:after="0"/>
              <w:jc w:val="center"/>
              <w:rPr>
                <w:b/>
                <w:bCs/>
                <w:color w:val="000000"/>
                <w:szCs w:val="22"/>
                <w:lang w:val="el-GR" w:eastAsia="el-GR"/>
              </w:rPr>
            </w:pPr>
            <w:r w:rsidRPr="007D405B">
              <w:rPr>
                <w:b/>
                <w:bCs/>
                <w:color w:val="000000"/>
                <w:szCs w:val="22"/>
                <w:lang w:val="el-GR" w:eastAsia="el-GR"/>
              </w:rPr>
              <w:t>ΑΞΙΑ ΜΕ ΦΠΑ</w:t>
            </w:r>
          </w:p>
        </w:tc>
      </w:tr>
      <w:tr w:rsidR="007D405B" w:rsidRPr="007D405B" w14:paraId="1B98814C" w14:textId="77777777" w:rsidTr="007B3F77">
        <w:trPr>
          <w:trHeight w:val="1200"/>
        </w:trPr>
        <w:tc>
          <w:tcPr>
            <w:tcW w:w="1690" w:type="pct"/>
            <w:tcBorders>
              <w:top w:val="single" w:sz="4" w:space="0" w:color="auto"/>
              <w:left w:val="single" w:sz="8" w:space="0" w:color="auto"/>
              <w:bottom w:val="single" w:sz="4" w:space="0" w:color="auto"/>
              <w:right w:val="single" w:sz="4" w:space="0" w:color="auto"/>
            </w:tcBorders>
            <w:shd w:val="clear" w:color="auto" w:fill="auto"/>
            <w:vAlign w:val="bottom"/>
            <w:hideMark/>
          </w:tcPr>
          <w:p w14:paraId="29AACED2" w14:textId="77777777" w:rsidR="00A15FEE" w:rsidRPr="00965D24" w:rsidRDefault="00A15FEE" w:rsidP="00A15FEE">
            <w:pPr>
              <w:autoSpaceDE w:val="0"/>
              <w:autoSpaceDN w:val="0"/>
              <w:adjustRightInd w:val="0"/>
              <w:spacing w:after="0"/>
              <w:rPr>
                <w:rFonts w:ascii="Franklin Gothic Medium" w:hAnsi="Franklin Gothic Medium"/>
                <w:sz w:val="24"/>
                <w:lang w:val="el-GR"/>
              </w:rPr>
            </w:pPr>
            <w:r>
              <w:rPr>
                <w:rFonts w:ascii="Franklin Gothic Medium" w:hAnsi="Franklin Gothic Medium"/>
                <w:sz w:val="24"/>
                <w:lang w:val="el-GR"/>
              </w:rPr>
              <w:t>Συντήρηση δ</w:t>
            </w:r>
            <w:r w:rsidRPr="00965D24">
              <w:rPr>
                <w:rFonts w:ascii="Franklin Gothic Medium" w:hAnsi="Franklin Gothic Medium"/>
                <w:sz w:val="24"/>
                <w:lang w:val="el-GR"/>
              </w:rPr>
              <w:t>ύο (2) συσκευές X-RAY ελέγχου χειραποσκευών</w:t>
            </w:r>
            <w:r>
              <w:rPr>
                <w:rFonts w:ascii="Franklin Gothic Medium" w:hAnsi="Franklin Gothic Medium"/>
                <w:sz w:val="24"/>
                <w:lang w:val="el-GR"/>
              </w:rPr>
              <w:t xml:space="preserve">, η μία </w:t>
            </w:r>
            <w:r w:rsidRPr="003C47F0">
              <w:rPr>
                <w:rFonts w:ascii="Franklin Gothic Medium" w:hAnsi="Franklin Gothic Medium"/>
                <w:sz w:val="24"/>
                <w:lang w:val="el-GR"/>
              </w:rPr>
              <w:t xml:space="preserve">μοντέλου ADANI BV 5030 της κατασκευάστριας εταιρείας ADANI, που βρίσκεται στην είσοδο του κτιρίου που στεγάζονται οι κεντρικές Υπηρεσίες της Α.Α.Δ.Ε., επί της οδού </w:t>
            </w:r>
            <w:proofErr w:type="spellStart"/>
            <w:r w:rsidRPr="003C47F0">
              <w:rPr>
                <w:rFonts w:ascii="Franklin Gothic Medium" w:hAnsi="Franklin Gothic Medium"/>
                <w:sz w:val="24"/>
                <w:lang w:val="el-GR"/>
              </w:rPr>
              <w:t>Καρ</w:t>
            </w:r>
            <w:proofErr w:type="spellEnd"/>
            <w:r w:rsidRPr="003C47F0">
              <w:rPr>
                <w:rFonts w:ascii="Franklin Gothic Medium" w:hAnsi="Franklin Gothic Medium"/>
                <w:sz w:val="24"/>
                <w:lang w:val="el-GR"/>
              </w:rPr>
              <w:t xml:space="preserve">. Σερβίας </w:t>
            </w:r>
            <w:r w:rsidRPr="00965D24">
              <w:rPr>
                <w:rFonts w:ascii="Franklin Gothic Medium" w:hAnsi="Franklin Gothic Medium"/>
                <w:sz w:val="24"/>
                <w:lang w:val="el-GR"/>
              </w:rPr>
              <w:t xml:space="preserve">και η δεύτερη </w:t>
            </w:r>
            <w:r w:rsidRPr="003C47F0">
              <w:rPr>
                <w:rFonts w:ascii="Franklin Gothic Medium" w:hAnsi="Franklin Gothic Medium"/>
                <w:sz w:val="24"/>
                <w:lang w:val="el-GR"/>
              </w:rPr>
              <w:t xml:space="preserve">μοντέλου RAP-519 της κατασκευάστριας εταιρείας </w:t>
            </w:r>
            <w:proofErr w:type="spellStart"/>
            <w:r w:rsidRPr="003C47F0">
              <w:rPr>
                <w:rFonts w:ascii="Franklin Gothic Medium" w:hAnsi="Franklin Gothic Medium"/>
                <w:sz w:val="24"/>
                <w:lang w:val="el-GR"/>
              </w:rPr>
              <w:t>Rapiscan</w:t>
            </w:r>
            <w:proofErr w:type="spellEnd"/>
            <w:r w:rsidRPr="003C47F0">
              <w:rPr>
                <w:rFonts w:ascii="Franklin Gothic Medium" w:hAnsi="Franklin Gothic Medium"/>
                <w:sz w:val="24"/>
                <w:lang w:val="el-GR"/>
              </w:rPr>
              <w:t xml:space="preserve"> Systems, που βρίσκεται στην είσοδο του κτιρίου που στεγάζονται οι κεντρικές Υπηρεσίες της Α.Α.Δ.Ε., επί της οδού </w:t>
            </w:r>
            <w:proofErr w:type="spellStart"/>
            <w:r w:rsidRPr="003C47F0">
              <w:rPr>
                <w:rFonts w:ascii="Franklin Gothic Medium" w:hAnsi="Franklin Gothic Medium"/>
                <w:sz w:val="24"/>
                <w:lang w:val="el-GR"/>
              </w:rPr>
              <w:t>Καρ</w:t>
            </w:r>
            <w:proofErr w:type="spellEnd"/>
            <w:r w:rsidRPr="003C47F0">
              <w:rPr>
                <w:rFonts w:ascii="Franklin Gothic Medium" w:hAnsi="Franklin Gothic Medium"/>
                <w:sz w:val="24"/>
                <w:lang w:val="el-GR"/>
              </w:rPr>
              <w:t>. Σερβίας.</w:t>
            </w:r>
          </w:p>
          <w:p w14:paraId="18CD0B82" w14:textId="77777777" w:rsidR="007D405B" w:rsidRPr="007D405B" w:rsidRDefault="007D405B" w:rsidP="00A15FEE">
            <w:pPr>
              <w:suppressAutoHyphens w:val="0"/>
              <w:spacing w:after="0"/>
              <w:jc w:val="left"/>
              <w:rPr>
                <w:b/>
                <w:bCs/>
                <w:color w:val="000000"/>
                <w:szCs w:val="22"/>
                <w:lang w:val="el-GR" w:eastAsia="el-GR"/>
              </w:rPr>
            </w:pPr>
          </w:p>
        </w:tc>
        <w:tc>
          <w:tcPr>
            <w:tcW w:w="522" w:type="pct"/>
            <w:tcBorders>
              <w:top w:val="single" w:sz="4" w:space="0" w:color="auto"/>
              <w:left w:val="nil"/>
              <w:bottom w:val="single" w:sz="8" w:space="0" w:color="auto"/>
              <w:right w:val="nil"/>
            </w:tcBorders>
            <w:shd w:val="clear" w:color="auto" w:fill="auto"/>
            <w:vAlign w:val="center"/>
            <w:hideMark/>
          </w:tcPr>
          <w:p w14:paraId="0D3F3D11" w14:textId="77777777" w:rsidR="007D405B" w:rsidRPr="007D405B" w:rsidRDefault="007D405B" w:rsidP="007B3F77">
            <w:pPr>
              <w:suppressAutoHyphens w:val="0"/>
              <w:spacing w:after="0"/>
              <w:jc w:val="center"/>
              <w:rPr>
                <w:color w:val="000000"/>
                <w:sz w:val="18"/>
                <w:szCs w:val="18"/>
                <w:lang w:val="el-GR" w:eastAsia="el-GR"/>
              </w:rPr>
            </w:pPr>
          </w:p>
        </w:tc>
        <w:tc>
          <w:tcPr>
            <w:tcW w:w="1060"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4E16698D" w14:textId="77777777" w:rsidR="007D405B" w:rsidRPr="007D405B" w:rsidRDefault="007D405B" w:rsidP="007B3F77">
            <w:pPr>
              <w:suppressAutoHyphens w:val="0"/>
              <w:spacing w:after="0"/>
              <w:jc w:val="left"/>
              <w:rPr>
                <w:color w:val="000000"/>
                <w:sz w:val="18"/>
                <w:szCs w:val="18"/>
                <w:lang w:val="el-GR" w:eastAsia="el-GR"/>
              </w:rPr>
            </w:pPr>
            <w:r w:rsidRPr="007D405B">
              <w:rPr>
                <w:color w:val="000000"/>
                <w:sz w:val="18"/>
                <w:szCs w:val="18"/>
                <w:lang w:val="el-GR" w:eastAsia="el-GR"/>
              </w:rPr>
              <w:t> </w:t>
            </w:r>
          </w:p>
        </w:tc>
        <w:tc>
          <w:tcPr>
            <w:tcW w:w="777" w:type="pct"/>
            <w:tcBorders>
              <w:top w:val="single" w:sz="4" w:space="0" w:color="auto"/>
              <w:left w:val="nil"/>
              <w:bottom w:val="single" w:sz="8" w:space="0" w:color="auto"/>
              <w:right w:val="single" w:sz="8" w:space="0" w:color="auto"/>
            </w:tcBorders>
            <w:shd w:val="clear" w:color="auto" w:fill="auto"/>
            <w:noWrap/>
            <w:vAlign w:val="center"/>
            <w:hideMark/>
          </w:tcPr>
          <w:p w14:paraId="4CDC1ECA" w14:textId="77777777" w:rsidR="007D405B" w:rsidRPr="007D405B" w:rsidRDefault="007D405B" w:rsidP="007B3F77">
            <w:pPr>
              <w:suppressAutoHyphens w:val="0"/>
              <w:spacing w:after="0"/>
              <w:jc w:val="left"/>
              <w:rPr>
                <w:color w:val="000000"/>
                <w:sz w:val="18"/>
                <w:szCs w:val="18"/>
                <w:lang w:val="el-GR" w:eastAsia="el-GR"/>
              </w:rPr>
            </w:pPr>
            <w:r w:rsidRPr="007D405B">
              <w:rPr>
                <w:color w:val="000000"/>
                <w:sz w:val="18"/>
                <w:szCs w:val="18"/>
                <w:lang w:val="el-GR" w:eastAsia="el-GR"/>
              </w:rPr>
              <w:t> </w:t>
            </w:r>
          </w:p>
        </w:tc>
        <w:tc>
          <w:tcPr>
            <w:tcW w:w="951" w:type="pct"/>
            <w:tcBorders>
              <w:top w:val="single" w:sz="4" w:space="0" w:color="auto"/>
              <w:left w:val="nil"/>
              <w:bottom w:val="single" w:sz="8" w:space="0" w:color="auto"/>
              <w:right w:val="single" w:sz="8" w:space="0" w:color="auto"/>
            </w:tcBorders>
            <w:shd w:val="clear" w:color="auto" w:fill="auto"/>
            <w:noWrap/>
            <w:vAlign w:val="center"/>
            <w:hideMark/>
          </w:tcPr>
          <w:p w14:paraId="3395F9AF" w14:textId="77777777" w:rsidR="007D405B" w:rsidRPr="007D405B" w:rsidRDefault="007D405B" w:rsidP="007B3F77">
            <w:pPr>
              <w:suppressAutoHyphens w:val="0"/>
              <w:spacing w:after="0"/>
              <w:jc w:val="left"/>
              <w:rPr>
                <w:color w:val="000000"/>
                <w:sz w:val="18"/>
                <w:szCs w:val="18"/>
                <w:lang w:val="el-GR" w:eastAsia="el-GR"/>
              </w:rPr>
            </w:pPr>
            <w:r w:rsidRPr="007D405B">
              <w:rPr>
                <w:color w:val="000000"/>
                <w:sz w:val="18"/>
                <w:szCs w:val="18"/>
                <w:lang w:val="el-GR" w:eastAsia="el-GR"/>
              </w:rPr>
              <w:t> </w:t>
            </w:r>
          </w:p>
        </w:tc>
      </w:tr>
    </w:tbl>
    <w:p w14:paraId="44A50877" w14:textId="77777777" w:rsidR="007D405B" w:rsidRDefault="007D405B" w:rsidP="007D405B">
      <w:pPr>
        <w:spacing w:after="0"/>
        <w:rPr>
          <w:rFonts w:ascii="Franklin Gothic Medium" w:hAnsi="Franklin Gothic Medium"/>
          <w:bCs/>
          <w:sz w:val="24"/>
          <w:lang w:val="el-GR" w:eastAsia="ar-SA"/>
        </w:rPr>
      </w:pPr>
    </w:p>
    <w:p w14:paraId="0A429E7E" w14:textId="77777777" w:rsidR="00195AE4" w:rsidRPr="000E2D49" w:rsidRDefault="00195AE4" w:rsidP="002E7CF9">
      <w:pPr>
        <w:numPr>
          <w:ilvl w:val="0"/>
          <w:numId w:val="13"/>
        </w:numPr>
        <w:ind w:right="-426"/>
        <w:rPr>
          <w:rFonts w:ascii="Franklin Gothic Medium" w:hAnsi="Franklin Gothic Medium"/>
          <w:bCs/>
          <w:sz w:val="24"/>
          <w:lang w:val="el-GR" w:eastAsia="ar-SA"/>
        </w:rPr>
      </w:pPr>
      <w:r w:rsidRPr="000E2D49">
        <w:rPr>
          <w:rFonts w:ascii="Franklin Gothic Medium" w:hAnsi="Franklin Gothic Medium"/>
          <w:bCs/>
          <w:sz w:val="24"/>
          <w:lang w:val="el-GR" w:eastAsia="ar-SA"/>
        </w:rPr>
        <w:t xml:space="preserve">Γίνονται δεκτές προσφορές μόνο για το σύνολο των ειδών και ποσοτήτων του κάθε τμήματος. Οι προσφορές θα είναι για κάθε τμήμα χωριστά και οι συμμετέχοντες μπορούν να καταθέσουν προσφορά για το ένα ή και για τα δύο τμήματα της διακήρυξης . </w:t>
      </w:r>
    </w:p>
    <w:p w14:paraId="38C6F269" w14:textId="77777777" w:rsidR="00195AE4" w:rsidRPr="000E2D49" w:rsidRDefault="00195AE4" w:rsidP="002E7CF9">
      <w:pPr>
        <w:numPr>
          <w:ilvl w:val="0"/>
          <w:numId w:val="13"/>
        </w:numPr>
        <w:ind w:right="-426"/>
        <w:rPr>
          <w:rFonts w:ascii="Franklin Gothic Medium" w:hAnsi="Franklin Gothic Medium"/>
          <w:bCs/>
          <w:sz w:val="24"/>
          <w:lang w:val="el-GR" w:eastAsia="ar-SA"/>
        </w:rPr>
      </w:pPr>
      <w:r w:rsidRPr="000E2D49">
        <w:rPr>
          <w:rFonts w:ascii="Franklin Gothic Medium" w:hAnsi="Franklin Gothic Medium"/>
          <w:bCs/>
          <w:sz w:val="24"/>
          <w:lang w:val="el-GR" w:eastAsia="ar-SA"/>
        </w:rPr>
        <w:t>Η σύγκριση των προσφορών θα γίνει στη συνολική τιμή κάθε τμήματος της οικονομικής προσφοράς χωρίς ΦΠΑ, και μειοδότης θα αναδειχτεί χωριστά για κάθε τμήμα.</w:t>
      </w:r>
    </w:p>
    <w:p w14:paraId="434E672F" w14:textId="77777777" w:rsidR="00195AE4" w:rsidRPr="000E2D49" w:rsidRDefault="00195AE4" w:rsidP="002E7CF9">
      <w:pPr>
        <w:numPr>
          <w:ilvl w:val="0"/>
          <w:numId w:val="13"/>
        </w:numPr>
        <w:ind w:right="-426"/>
        <w:rPr>
          <w:rFonts w:ascii="Franklin Gothic Medium" w:hAnsi="Franklin Gothic Medium"/>
          <w:bCs/>
          <w:sz w:val="24"/>
          <w:lang w:val="el-GR" w:eastAsia="ar-SA"/>
        </w:rPr>
      </w:pPr>
      <w:r w:rsidRPr="000E2D49">
        <w:rPr>
          <w:rFonts w:ascii="Franklin Gothic Medium" w:hAnsi="Franklin Gothic Medium"/>
          <w:bCs/>
          <w:sz w:val="24"/>
          <w:lang w:val="el-GR" w:eastAsia="ar-SA"/>
        </w:rPr>
        <w:t xml:space="preserve">Η συνολική προσφερόμενη τιμή κάθε τμήματος της οικονομικής προσφοράς, δεν θα πρέπει να ξεπερνά  την αντίστοιχη προϋπολογισθείσα δαπάνη του ίδιου τμήματος. </w:t>
      </w:r>
    </w:p>
    <w:p w14:paraId="31D94307" w14:textId="77777777" w:rsidR="00195AE4" w:rsidRPr="000E2D49" w:rsidRDefault="00195AE4" w:rsidP="00195AE4">
      <w:pPr>
        <w:spacing w:after="0"/>
        <w:rPr>
          <w:rFonts w:ascii="Franklin Gothic Medium" w:hAnsi="Franklin Gothic Medium"/>
          <w:bCs/>
          <w:sz w:val="24"/>
          <w:lang w:val="el-GR" w:eastAsia="ar-SA"/>
        </w:rPr>
      </w:pPr>
    </w:p>
    <w:p w14:paraId="76ED2BEC" w14:textId="77777777" w:rsidR="00195AE4" w:rsidRPr="000E2D49" w:rsidRDefault="00195AE4" w:rsidP="00195AE4">
      <w:pPr>
        <w:spacing w:after="0"/>
        <w:rPr>
          <w:rFonts w:ascii="Franklin Gothic Medium" w:hAnsi="Franklin Gothic Medium"/>
          <w:bCs/>
          <w:sz w:val="24"/>
          <w:lang w:val="el-GR" w:eastAsia="ar-SA"/>
        </w:rPr>
      </w:pPr>
      <w:r w:rsidRPr="000E2D49">
        <w:rPr>
          <w:rFonts w:ascii="Franklin Gothic Medium" w:hAnsi="Franklin Gothic Medium"/>
          <w:bCs/>
          <w:sz w:val="24"/>
          <w:lang w:val="el-GR" w:eastAsia="ar-SA"/>
        </w:rPr>
        <w:t xml:space="preserve">Η παρούσα οικονομική προσφορά ισχύει 12 μήνες  από την επόμενη της διενέργειας του διαγωνισμού. </w:t>
      </w:r>
    </w:p>
    <w:p w14:paraId="03BAE869" w14:textId="77777777" w:rsidR="00195AE4" w:rsidRPr="000E2D49" w:rsidRDefault="00195AE4" w:rsidP="00195AE4">
      <w:pPr>
        <w:spacing w:after="0"/>
        <w:rPr>
          <w:rFonts w:ascii="Franklin Gothic Medium" w:hAnsi="Franklin Gothic Medium"/>
          <w:bCs/>
          <w:sz w:val="24"/>
          <w:lang w:val="el-GR" w:eastAsia="ar-SA"/>
        </w:rPr>
      </w:pPr>
    </w:p>
    <w:p w14:paraId="3472B85F" w14:textId="77777777" w:rsidR="00195AE4" w:rsidRPr="000E2D49" w:rsidRDefault="00195AE4" w:rsidP="00195AE4">
      <w:pPr>
        <w:spacing w:after="0"/>
        <w:rPr>
          <w:rFonts w:ascii="Franklin Gothic Medium" w:hAnsi="Franklin Gothic Medium"/>
          <w:bCs/>
          <w:sz w:val="24"/>
          <w:lang w:val="el-GR" w:eastAsia="ar-SA"/>
        </w:rPr>
      </w:pPr>
      <w:r w:rsidRPr="000E2D49">
        <w:rPr>
          <w:rFonts w:ascii="Franklin Gothic Medium" w:hAnsi="Franklin Gothic Medium"/>
          <w:bCs/>
          <w:sz w:val="24"/>
          <w:lang w:val="el-GR" w:eastAsia="ar-SA"/>
        </w:rPr>
        <w:t xml:space="preserve">Αφού έλαβα γνώση των όρων της με </w:t>
      </w:r>
      <w:proofErr w:type="spellStart"/>
      <w:r w:rsidRPr="000E2D49">
        <w:rPr>
          <w:rFonts w:ascii="Franklin Gothic Medium" w:hAnsi="Franklin Gothic Medium"/>
          <w:bCs/>
          <w:sz w:val="24"/>
          <w:lang w:val="el-GR" w:eastAsia="ar-SA"/>
        </w:rPr>
        <w:t>αρ</w:t>
      </w:r>
      <w:proofErr w:type="spellEnd"/>
      <w:r w:rsidRPr="000E2D49">
        <w:rPr>
          <w:rFonts w:ascii="Franklin Gothic Medium" w:hAnsi="Franklin Gothic Medium"/>
          <w:bCs/>
          <w:sz w:val="24"/>
          <w:lang w:val="el-GR" w:eastAsia="ar-SA"/>
        </w:rPr>
        <w:t xml:space="preserve">. </w:t>
      </w:r>
      <w:proofErr w:type="spellStart"/>
      <w:r w:rsidRPr="000E2D49">
        <w:rPr>
          <w:rFonts w:ascii="Franklin Gothic Medium" w:hAnsi="Franklin Gothic Medium"/>
          <w:bCs/>
          <w:sz w:val="24"/>
          <w:lang w:val="el-GR" w:eastAsia="ar-SA"/>
        </w:rPr>
        <w:t>πρωτ</w:t>
      </w:r>
      <w:proofErr w:type="spellEnd"/>
      <w:r w:rsidRPr="000E2D49">
        <w:rPr>
          <w:rFonts w:ascii="Franklin Gothic Medium" w:hAnsi="Franklin Gothic Medium"/>
          <w:bCs/>
          <w:sz w:val="24"/>
          <w:lang w:val="el-GR" w:eastAsia="ar-SA"/>
        </w:rPr>
        <w:t>. …………………………………………………… διακήρυξης, δηλώνω ότι  τους αποδέχομαι πλήρως και χωρίς επιφύλαξη.</w:t>
      </w:r>
    </w:p>
    <w:p w14:paraId="3017DF24" w14:textId="77777777" w:rsidR="00195AE4" w:rsidRPr="000E2D49" w:rsidRDefault="00195AE4" w:rsidP="00195AE4">
      <w:pPr>
        <w:spacing w:after="0"/>
        <w:rPr>
          <w:rFonts w:ascii="Franklin Gothic Medium" w:hAnsi="Franklin Gothic Medium"/>
          <w:bCs/>
          <w:sz w:val="24"/>
          <w:lang w:val="el-GR" w:eastAsia="ar-SA"/>
        </w:rPr>
      </w:pPr>
    </w:p>
    <w:p w14:paraId="1ED83E9F" w14:textId="77777777" w:rsidR="000573F6" w:rsidRPr="000E2D49" w:rsidRDefault="000573F6" w:rsidP="007B3F77">
      <w:pPr>
        <w:suppressAutoHyphens w:val="0"/>
        <w:spacing w:after="0"/>
        <w:jc w:val="left"/>
        <w:rPr>
          <w:rFonts w:ascii="Franklin Gothic Medium" w:hAnsi="Franklin Gothic Medium"/>
          <w:bCs/>
          <w:sz w:val="24"/>
          <w:lang w:val="el-GR" w:eastAsia="ar-SA"/>
        </w:rPr>
      </w:pPr>
      <w:bookmarkStart w:id="7" w:name="_Toc8815622"/>
    </w:p>
    <w:p w14:paraId="68E72BBB" w14:textId="77777777" w:rsidR="000573F6" w:rsidRDefault="000573F6" w:rsidP="007B3F77">
      <w:pPr>
        <w:suppressAutoHyphens w:val="0"/>
        <w:spacing w:after="0"/>
        <w:jc w:val="left"/>
        <w:rPr>
          <w:rFonts w:ascii="Arial" w:hAnsi="Arial" w:cs="Arial"/>
          <w:b/>
          <w:bCs/>
          <w:color w:val="333399"/>
          <w:sz w:val="28"/>
          <w:szCs w:val="32"/>
          <w:u w:val="single"/>
          <w:lang w:val="el-GR"/>
        </w:rPr>
      </w:pPr>
    </w:p>
    <w:p w14:paraId="07859A33" w14:textId="77777777" w:rsidR="005C5B00" w:rsidRDefault="005C5B00" w:rsidP="005C5B00">
      <w:pPr>
        <w:ind w:left="5040" w:firstLine="720"/>
        <w:jc w:val="center"/>
        <w:rPr>
          <w:lang w:val="el-GR"/>
        </w:rPr>
      </w:pPr>
      <w:r w:rsidRPr="00EF6D3D">
        <w:rPr>
          <w:lang w:val="el-GR"/>
        </w:rPr>
        <w:t>Ημερομηνία : ………………………</w:t>
      </w:r>
    </w:p>
    <w:p w14:paraId="2B795445" w14:textId="77777777" w:rsidR="005C5B00" w:rsidRDefault="005C5B00" w:rsidP="005C5B00">
      <w:pPr>
        <w:ind w:left="5040" w:firstLine="720"/>
        <w:jc w:val="center"/>
        <w:rPr>
          <w:lang w:val="el-GR"/>
        </w:rPr>
      </w:pPr>
    </w:p>
    <w:p w14:paraId="68A2A851" w14:textId="77777777" w:rsidR="005C5B00" w:rsidRPr="00A506F8" w:rsidRDefault="005C5B00" w:rsidP="005C5B00">
      <w:pPr>
        <w:spacing w:after="0"/>
        <w:rPr>
          <w:rFonts w:ascii="Franklin Gothic Medium" w:hAnsi="Franklin Gothic Medium"/>
          <w:bCs/>
          <w:sz w:val="20"/>
          <w:szCs w:val="20"/>
          <w:lang w:val="el-GR" w:eastAsia="ar-SA"/>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A506F8">
        <w:rPr>
          <w:rFonts w:ascii="Franklin Gothic Medium" w:hAnsi="Franklin Gothic Medium"/>
          <w:bCs/>
          <w:sz w:val="20"/>
          <w:szCs w:val="20"/>
          <w:lang w:val="el-GR" w:eastAsia="ar-SA"/>
        </w:rPr>
        <w:t>Για τον υποψήφιο ανάδοχο</w:t>
      </w:r>
    </w:p>
    <w:p w14:paraId="43200FAE" w14:textId="77777777" w:rsidR="005C5B00" w:rsidRPr="000E2D49" w:rsidRDefault="005C5B00" w:rsidP="005C5B00">
      <w:pPr>
        <w:spacing w:after="0"/>
        <w:ind w:left="5760" w:firstLine="720"/>
        <w:rPr>
          <w:rFonts w:ascii="Franklin Gothic Medium" w:hAnsi="Franklin Gothic Medium"/>
          <w:bCs/>
          <w:sz w:val="24"/>
          <w:lang w:val="el-GR" w:eastAsia="ar-SA"/>
        </w:rPr>
      </w:pPr>
      <w:r w:rsidRPr="000E2D49">
        <w:rPr>
          <w:rFonts w:ascii="Franklin Gothic Medium" w:hAnsi="Franklin Gothic Medium"/>
          <w:bCs/>
          <w:sz w:val="24"/>
          <w:lang w:val="el-GR" w:eastAsia="ar-SA"/>
        </w:rPr>
        <w:t>Σφραγίδα/ Υπογραφή</w:t>
      </w:r>
    </w:p>
    <w:p w14:paraId="40066166" w14:textId="77777777" w:rsidR="005C5B00" w:rsidRDefault="005C5B00" w:rsidP="005C5B00">
      <w:pPr>
        <w:ind w:left="5760" w:firstLine="720"/>
        <w:rPr>
          <w:rFonts w:ascii="Franklin Gothic Medium" w:hAnsi="Franklin Gothic Medium"/>
          <w:bCs/>
          <w:sz w:val="20"/>
          <w:szCs w:val="20"/>
          <w:lang w:val="el-GR" w:eastAsia="ar-SA"/>
        </w:rPr>
      </w:pPr>
      <w:r w:rsidRPr="00A506F8">
        <w:rPr>
          <w:rFonts w:ascii="Franklin Gothic Medium" w:hAnsi="Franklin Gothic Medium"/>
          <w:bCs/>
          <w:sz w:val="20"/>
          <w:szCs w:val="20"/>
          <w:lang w:val="el-GR" w:eastAsia="ar-SA"/>
        </w:rPr>
        <w:t>(Ονοματεπώνυμο Εκπροσώπου</w:t>
      </w:r>
    </w:p>
    <w:p w14:paraId="4FD36211" w14:textId="77777777" w:rsidR="000573F6" w:rsidRPr="00917E9D" w:rsidRDefault="000573F6" w:rsidP="007B3F77">
      <w:pPr>
        <w:suppressAutoHyphens w:val="0"/>
        <w:spacing w:after="0"/>
        <w:jc w:val="left"/>
        <w:rPr>
          <w:rFonts w:ascii="Arial" w:hAnsi="Arial" w:cs="Arial"/>
          <w:b/>
          <w:bCs/>
          <w:color w:val="333399"/>
          <w:sz w:val="28"/>
          <w:szCs w:val="32"/>
          <w:u w:val="single"/>
          <w:lang w:val="el-GR"/>
        </w:rPr>
      </w:pPr>
    </w:p>
    <w:p w14:paraId="7B66021C" w14:textId="77777777" w:rsidR="007B3F77" w:rsidRDefault="007B3F77" w:rsidP="000573F6">
      <w:pPr>
        <w:suppressAutoHyphens w:val="0"/>
        <w:spacing w:before="57" w:after="57"/>
        <w:jc w:val="left"/>
        <w:rPr>
          <w:rFonts w:ascii="Arial" w:hAnsi="Arial" w:cs="Arial"/>
          <w:b/>
          <w:bCs/>
          <w:color w:val="333399"/>
          <w:sz w:val="28"/>
          <w:szCs w:val="32"/>
          <w:u w:val="single"/>
          <w:lang w:val="el-GR"/>
        </w:rPr>
      </w:pPr>
    </w:p>
    <w:p w14:paraId="136BE782" w14:textId="77777777" w:rsidR="00195AE4" w:rsidRDefault="00195AE4" w:rsidP="000573F6">
      <w:pPr>
        <w:suppressAutoHyphens w:val="0"/>
        <w:spacing w:before="57" w:after="57"/>
        <w:jc w:val="left"/>
        <w:rPr>
          <w:rFonts w:ascii="Arial" w:hAnsi="Arial" w:cs="Arial"/>
          <w:b/>
          <w:bCs/>
          <w:color w:val="333399"/>
          <w:sz w:val="28"/>
          <w:szCs w:val="32"/>
          <w:u w:val="single"/>
          <w:lang w:val="el-GR"/>
        </w:rPr>
      </w:pPr>
    </w:p>
    <w:p w14:paraId="2D9D191B" w14:textId="77777777" w:rsidR="00195AE4" w:rsidRDefault="00195AE4" w:rsidP="000573F6">
      <w:pPr>
        <w:suppressAutoHyphens w:val="0"/>
        <w:spacing w:before="57" w:after="57"/>
        <w:jc w:val="left"/>
        <w:rPr>
          <w:rFonts w:ascii="Arial" w:hAnsi="Arial" w:cs="Arial"/>
          <w:b/>
          <w:bCs/>
          <w:color w:val="333399"/>
          <w:sz w:val="28"/>
          <w:szCs w:val="32"/>
          <w:u w:val="single"/>
          <w:lang w:val="el-GR"/>
        </w:rPr>
      </w:pPr>
    </w:p>
    <w:p w14:paraId="7ED8E118" w14:textId="77777777" w:rsidR="00195AE4" w:rsidRPr="00917E9D" w:rsidRDefault="00195AE4" w:rsidP="000573F6">
      <w:pPr>
        <w:suppressAutoHyphens w:val="0"/>
        <w:spacing w:before="57" w:after="57"/>
        <w:jc w:val="left"/>
        <w:rPr>
          <w:rFonts w:ascii="Arial" w:hAnsi="Arial" w:cs="Arial"/>
          <w:b/>
          <w:bCs/>
          <w:color w:val="333399"/>
          <w:sz w:val="28"/>
          <w:szCs w:val="32"/>
          <w:u w:val="single"/>
          <w:lang w:val="el-GR"/>
        </w:rPr>
      </w:pPr>
    </w:p>
    <w:bookmarkStart w:id="8" w:name="_Toc137807868"/>
    <w:bookmarkStart w:id="9" w:name="_GoBack"/>
    <w:bookmarkEnd w:id="7"/>
    <w:bookmarkEnd w:id="9"/>
    <w:p w14:paraId="11793847" w14:textId="717FEB37" w:rsidR="004864E1" w:rsidRPr="009A2163" w:rsidRDefault="001B389B" w:rsidP="009A2163">
      <w:pPr>
        <w:pStyle w:val="20"/>
        <w:tabs>
          <w:tab w:val="clear" w:pos="567"/>
          <w:tab w:val="left" w:pos="0"/>
        </w:tabs>
        <w:spacing w:before="57" w:after="57"/>
        <w:ind w:left="0" w:firstLine="0"/>
        <w:jc w:val="center"/>
        <w:rPr>
          <w:lang w:val="el-GR"/>
        </w:rPr>
      </w:pPr>
      <w:r>
        <w:rPr>
          <w:noProof/>
          <w:lang w:val="el-GR"/>
        </w:rPr>
        <w:lastRenderedPageBreak/>
        <mc:AlternateContent>
          <mc:Choice Requires="wps">
            <w:drawing>
              <wp:anchor distT="0" distB="0" distL="0" distR="0" simplePos="0" relativeHeight="251658752" behindDoc="1" locked="0" layoutInCell="1" allowOverlap="1" wp14:anchorId="3C761D6F" wp14:editId="2F447D19">
                <wp:simplePos x="0" y="0"/>
                <wp:positionH relativeFrom="page">
                  <wp:posOffset>431165</wp:posOffset>
                </wp:positionH>
                <wp:positionV relativeFrom="paragraph">
                  <wp:posOffset>249555</wp:posOffset>
                </wp:positionV>
                <wp:extent cx="6787515" cy="12065"/>
                <wp:effectExtent l="0" t="0" r="0" b="0"/>
                <wp:wrapTopAndBottom/>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7515" cy="12065"/>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16824" id="Ορθογώνιο 1" o:spid="_x0000_s1026" style="position:absolute;margin-left:33.95pt;margin-top:19.65pt;width:534.45pt;height:.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" fillcolor="navy" stroked="f">
                <w10:wrap type="topAndBottom" anchorx="page"/>
              </v:rect>
            </w:pict>
          </mc:Fallback>
        </mc:AlternateContent>
      </w:r>
      <w:bookmarkStart w:id="10" w:name="_bookmark68"/>
      <w:bookmarkEnd w:id="10"/>
      <w:r w:rsidR="003A4500" w:rsidRPr="000573F6">
        <w:rPr>
          <w:lang w:val="el-GR"/>
        </w:rPr>
        <w:t>ΠΑΡΑΡΤΗΜΑ</w:t>
      </w:r>
      <w:r w:rsidR="004864E1" w:rsidRPr="000573F6">
        <w:rPr>
          <w:lang w:val="el-GR"/>
        </w:rPr>
        <w:t xml:space="preserve"> </w:t>
      </w:r>
      <w:r w:rsidR="003A4500" w:rsidRPr="000573F6">
        <w:rPr>
          <w:lang w:val="el-GR"/>
        </w:rPr>
        <w:t>VII</w:t>
      </w:r>
      <w:r w:rsidR="009A2163">
        <w:rPr>
          <w:lang w:val="el-GR"/>
        </w:rPr>
        <w:t xml:space="preserve"> </w:t>
      </w:r>
      <w:r w:rsidR="004864E1" w:rsidRPr="000573F6">
        <w:rPr>
          <w:lang w:val="el-GR"/>
        </w:rPr>
        <w:t>-</w:t>
      </w:r>
      <w:bookmarkStart w:id="11" w:name="_Toc128119696"/>
      <w:bookmarkStart w:id="12" w:name="_Toc128120071"/>
      <w:r w:rsidR="004864E1" w:rsidRPr="000573F6">
        <w:rPr>
          <w:lang w:val="el-GR"/>
        </w:rPr>
        <w:t xml:space="preserve"> </w:t>
      </w:r>
      <w:r w:rsidR="004864E1" w:rsidRPr="00C236B7">
        <w:rPr>
          <w:lang w:val="el-GR"/>
        </w:rPr>
        <w:t>Ε</w:t>
      </w:r>
      <w:r w:rsidR="009A2163">
        <w:rPr>
          <w:lang w:val="el-GR"/>
        </w:rPr>
        <w:t>νημέρωση για την</w:t>
      </w:r>
      <w:r w:rsidR="004864E1" w:rsidRPr="00C236B7">
        <w:rPr>
          <w:lang w:val="el-GR"/>
        </w:rPr>
        <w:t xml:space="preserve"> Προστασία Προσωπικών Δεδομένων-Εμπιστευτικότητα</w:t>
      </w:r>
      <w:bookmarkEnd w:id="8"/>
      <w:bookmarkEnd w:id="11"/>
      <w:bookmarkEnd w:id="12"/>
    </w:p>
    <w:p w14:paraId="7270A9F2" w14:textId="77777777" w:rsidR="004864E1" w:rsidRPr="009A2163" w:rsidRDefault="004864E1" w:rsidP="004864E1">
      <w:pPr>
        <w:rPr>
          <w:rFonts w:ascii="Arial" w:hAnsi="Arial" w:cs="Times New Roman"/>
          <w:b/>
          <w:color w:val="002060"/>
          <w:sz w:val="24"/>
          <w:szCs w:val="22"/>
          <w:lang w:val="el-GR"/>
        </w:rPr>
      </w:pPr>
    </w:p>
    <w:p w14:paraId="6734A4EB"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69A7BCE3"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306316C"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7FA2D7B8"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 xml:space="preserve">ΙΙΙ. Αποδέκτες των ανωτέρω (υπό Α) δεδομένων στους οποίους κοινοποιούνται είναι: </w:t>
      </w:r>
    </w:p>
    <w:p w14:paraId="253AA5BB"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365D2C">
        <w:rPr>
          <w:rFonts w:ascii="Franklin Gothic Medium" w:hAnsi="Franklin Gothic Medium"/>
          <w:bCs/>
          <w:szCs w:val="22"/>
          <w:lang w:val="el-GR" w:eastAsia="ar-SA"/>
        </w:rPr>
        <w:t>προστηθέντες</w:t>
      </w:r>
      <w:proofErr w:type="spellEnd"/>
      <w:r w:rsidRPr="00365D2C">
        <w:rPr>
          <w:rFonts w:ascii="Franklin Gothic Medium" w:hAnsi="Franklin Gothic Medium"/>
          <w:bCs/>
          <w:szCs w:val="22"/>
          <w:lang w:val="el-GR" w:eastAsia="ar-SA"/>
        </w:rPr>
        <w:t xml:space="preserve"> της, υπό τον όρο της τήρησης σε κάθε περίπτωση του απορρήτου.</w:t>
      </w:r>
    </w:p>
    <w:p w14:paraId="55F4C263"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(β) Το Δημόσιο, άλλοι δημόσιοι φορείς ή δικαστικές αρχές ή άλλες αρχές ή δικαιοδοτικά όργανα, στο πλαίσιο των αρμοδιοτήτων τους.</w:t>
      </w:r>
    </w:p>
    <w:p w14:paraId="29D2266F"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E193B53"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2905D88A" w14:textId="77777777" w:rsidR="004864E1" w:rsidRPr="00365D2C" w:rsidRDefault="004864E1" w:rsidP="004864E1">
      <w:pPr>
        <w:rPr>
          <w:rFonts w:ascii="Franklin Gothic Medium" w:hAnsi="Franklin Gothic Medium"/>
          <w:bCs/>
          <w:szCs w:val="22"/>
          <w:lang w:val="el-GR" w:eastAsia="ar-SA"/>
        </w:rPr>
      </w:pPr>
      <w:r w:rsidRPr="00365D2C">
        <w:rPr>
          <w:rFonts w:ascii="Franklin Gothic Medium" w:hAnsi="Franklin Gothic Medium"/>
          <w:bCs/>
          <w:szCs w:val="22"/>
          <w:lang w:val="el-GR" w:eastAsia="ar-SA"/>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6050E37F" w14:textId="77777777" w:rsidR="004864E1" w:rsidRDefault="004864E1" w:rsidP="004864E1">
      <w:pPr>
        <w:rPr>
          <w:rFonts w:ascii="Franklin Gothic Medium" w:hAnsi="Franklin Gothic Medium"/>
          <w:bCs/>
          <w:sz w:val="24"/>
          <w:lang w:val="el-GR" w:eastAsia="ar-SA"/>
        </w:rPr>
      </w:pPr>
      <w:r w:rsidRPr="00365D2C">
        <w:rPr>
          <w:rFonts w:ascii="Franklin Gothic Medium" w:hAnsi="Franklin Gothic Medium"/>
          <w:bCs/>
          <w:szCs w:val="22"/>
          <w:lang w:val="el-GR" w:eastAsia="ar-SA"/>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r>
        <w:rPr>
          <w:rFonts w:ascii="Franklin Gothic Medium" w:hAnsi="Franklin Gothic Medium"/>
          <w:bCs/>
          <w:sz w:val="24"/>
          <w:lang w:val="el-GR" w:eastAsia="ar-SA"/>
        </w:rPr>
        <w:t xml:space="preserve"> </w:t>
      </w:r>
    </w:p>
    <w:p w14:paraId="1A347646" w14:textId="77777777" w:rsidR="004864E1" w:rsidRPr="007D7901" w:rsidRDefault="004864E1" w:rsidP="004864E1">
      <w:pPr>
        <w:spacing w:line="276" w:lineRule="auto"/>
        <w:rPr>
          <w:rFonts w:ascii="Franklin Gothic Medium" w:hAnsi="Franklin Gothic Medium"/>
          <w:lang w:val="el-GR" w:eastAsia="el-GR"/>
        </w:rPr>
      </w:pPr>
      <w:r>
        <w:rPr>
          <w:b/>
          <w:sz w:val="24"/>
          <w:lang w:val="el-GR"/>
        </w:rPr>
        <w:t>ΕΜΠΙΣΤΕΥΤΙΚΟΤΗΤΑ</w:t>
      </w:r>
    </w:p>
    <w:p w14:paraId="69AA2DEC" w14:textId="77777777" w:rsidR="004864E1" w:rsidRPr="004E2F74" w:rsidRDefault="004864E1" w:rsidP="004864E1">
      <w:pPr>
        <w:tabs>
          <w:tab w:val="left" w:pos="142"/>
        </w:tabs>
        <w:spacing w:before="4"/>
        <w:rPr>
          <w:rFonts w:ascii="Franklin Gothic Medium" w:hAnsi="Franklin Gothic Medium"/>
          <w:bCs/>
          <w:szCs w:val="22"/>
          <w:lang w:val="el-GR" w:eastAsia="ar-SA"/>
        </w:rPr>
      </w:pPr>
      <w:r w:rsidRPr="004E2F74">
        <w:rPr>
          <w:rFonts w:ascii="Franklin Gothic Medium" w:hAnsi="Franklin Gothic Medium"/>
          <w:bCs/>
          <w:szCs w:val="22"/>
          <w:lang w:val="el-GR" w:eastAsia="ar-SA"/>
        </w:rPr>
        <w:t>Καθ’ όλη τη διάρκεια της Σύμβασης και μετά το πέρας αυτής ο Ανάδοχος οφείλει να συμμορφώνεται με τους ακόλουθους κανόνες και υποχρεώσεις:</w:t>
      </w:r>
    </w:p>
    <w:p w14:paraId="40B0B66A"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Οι πληροφορίες που έρχονται εις γνώση του κατά της διάρκεια του έργου είναι εμπιστευτικές και ο Ανάδοχος δεν επιτρέπεται να τις κοινολογεί καθ’ οιονδήποτε τρόπο προς οποιονδήποτε τρίτο χωρίς την προηγούμενη γραπτή άδεια της Α.Α.Δ.Ε..</w:t>
      </w:r>
    </w:p>
    <w:p w14:paraId="5652C7C3"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 Η εμπιστευτικότητα των πληροφοριών δεν επηρεάζεται από τον τρόπο με τον οποίο περιήλθαν σε γνώση της Αναδόχου (προφορικά, εγγράφως, ηλεκτρονικά ή με οποιονδήποτε άλλο τρόπο).</w:t>
      </w:r>
    </w:p>
    <w:p w14:paraId="40C67A14"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Δεν επιτρέπεται χρήση των πληροφοριών αυτών, πέραν του σκοπού των εργασιών που ανατίθενται. </w:t>
      </w:r>
    </w:p>
    <w:p w14:paraId="19461CDF"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Ο Ανάδοχος επεξεργάζεται τα δεδομένα προσωπικού χαρακτήρα μόνο βάσει καταγεγραμμένων εντολών του υπευθύνου επεξεργασίας, εκτός εάν υποχρεούται προς τούτο βάσει του εθνικού ή </w:t>
      </w:r>
      <w:proofErr w:type="spellStart"/>
      <w:r w:rsidRPr="004E2F74">
        <w:rPr>
          <w:rFonts w:ascii="Franklin Gothic Medium" w:hAnsi="Franklin Gothic Medium" w:cs="Calibri"/>
          <w:bCs/>
          <w:szCs w:val="22"/>
          <w:lang w:val="el-GR" w:eastAsia="ar-SA"/>
        </w:rPr>
        <w:lastRenderedPageBreak/>
        <w:t>ενωσιακού</w:t>
      </w:r>
      <w:proofErr w:type="spellEnd"/>
      <w:r w:rsidRPr="004E2F74">
        <w:rPr>
          <w:rFonts w:ascii="Franklin Gothic Medium" w:hAnsi="Franklin Gothic Medium" w:cs="Calibri"/>
          <w:bCs/>
          <w:szCs w:val="22"/>
          <w:lang w:val="el-GR" w:eastAsia="ar-SA"/>
        </w:rPr>
        <w:t xml:space="preserve"> δικαίου· σε αυτήν την περίπτωση, ο εκτελών την επεξεργασία ενημερώνει τον υπεύθυνο επεξεργασίας για την εν λόγω νομική απαίτηση πριν από την επεξεργασία, εκτός εάν το εν λόγω δίκαιο απαγορεύει αυτού του είδους την ενημέρωση για σοβαρούς λόγους δημόσιου συμφέροντος,</w:t>
      </w:r>
    </w:p>
    <w:p w14:paraId="31CE550E"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Ο Ανάδοχος έχει την ευθύνη της επιλογής των προσώπων που χρησιμοποιεί για την εκπλήρωση των συμφωνηθέντων με τη σύμβαση που θα καταρτισθεί για το έργο αυτό και την ευθύνη ενημέρωσής τους σχετικώς με τον απόρρητο χαρακτήρα των εμπιστευτικών πληροφοριών που περιέλθουν σε γνώση τους και με τις υποχρεώσεις των εν λόγω προσώπων ως προς την τήρηση του απορρήτου και την μη εκμετάλλευση  καθ’ οιονδήποτε τρόπο των ως άνω πληροφοριών.</w:t>
      </w:r>
    </w:p>
    <w:p w14:paraId="53A1BCD9"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Θα λαμβάνονται από τον ανάδοχο όλα τα απαραίτητα μέτρα για την προστασία των πληροφοριών καθ’ όλη τη διάρκεια των εργασιών του. Εάν οποιαδήποτε στιγμή, υπάρξουν ενδείξεις ότι έχουν διαρρεύσει ή πρόκειται να διαρρεύσουν πληροφορίες, θα ενημερωθεί άμεσα ο Υπεύθυνος Έργου της Α.Α.Δ.Ε. </w:t>
      </w:r>
    </w:p>
    <w:p w14:paraId="7ED6A499"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Τα στελέχη του Αναδόχου θα δεσμεύονται εγγράφως για την τήρηση της εμπιστευτικότητας των πληροφοριών. </w:t>
      </w:r>
    </w:p>
    <w:p w14:paraId="0B7584A3"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Θα ακολουθείται κάθε επιπλέον έγγραφη οδηγία ή ενημέρωση ασφάλειας που θα δοθεί από την Α.Α.Δ.Ε. για την προστασία των πληροφοριών. </w:t>
      </w:r>
    </w:p>
    <w:p w14:paraId="366E08DA"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Δε θα μεταβληθούν ή διαγραφούν πληροφορίες της Α.Α.Δ.Ε. και των άλλων Δημόσιων Αρχών χωρίς προηγούμενη έγγραφη ρητή άδεια. </w:t>
      </w:r>
    </w:p>
    <w:p w14:paraId="36567068"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 xml:space="preserve">Σε περίπτωση που ζητηθεί από την Α.Α.Δ.Ε., δύναται να ελεγχθεί οποιοσδήποτε προσωπικός υπολογιστής ή φορητό αποθηκευτικό μέσο του αναδόχου, βρεθεί στην υπηρεσία. </w:t>
      </w:r>
    </w:p>
    <w:p w14:paraId="2D231E20" w14:textId="77777777" w:rsidR="004864E1" w:rsidRPr="004E2F74" w:rsidRDefault="004864E1" w:rsidP="002E7CF9">
      <w:pPr>
        <w:pStyle w:val="afb"/>
        <w:widowControl w:val="0"/>
        <w:numPr>
          <w:ilvl w:val="0"/>
          <w:numId w:val="10"/>
        </w:numPr>
        <w:tabs>
          <w:tab w:val="left" w:pos="142"/>
        </w:tabs>
        <w:suppressAutoHyphens w:val="0"/>
        <w:autoSpaceDE w:val="0"/>
        <w:autoSpaceDN w:val="0"/>
        <w:spacing w:before="4" w:after="60"/>
        <w:contextualSpacing w:val="0"/>
        <w:rPr>
          <w:rFonts w:ascii="Franklin Gothic Medium" w:hAnsi="Franklin Gothic Medium" w:cs="Calibri"/>
          <w:bCs/>
          <w:szCs w:val="22"/>
          <w:lang w:val="el-GR" w:eastAsia="ar-SA"/>
        </w:rPr>
      </w:pPr>
      <w:r w:rsidRPr="004E2F74">
        <w:rPr>
          <w:rFonts w:ascii="Franklin Gothic Medium" w:hAnsi="Franklin Gothic Medium" w:cs="Calibri"/>
          <w:bCs/>
          <w:szCs w:val="22"/>
          <w:lang w:val="el-GR" w:eastAsia="ar-SA"/>
        </w:rPr>
        <w:t>Κατόπιν της περάτωσης των εργασιών, οι πληροφορίες της Α.Α.Δ.Ε. και των άλλων Δημόσιων Αρχών, διαγράφονται από υπολογιστικά συστήματα και φορητά αποθηκευτικά μέσα του Αναδόχου  και τα έγγραφα που περιέχουν τέτοια έγγραφα καταστρέφονται με ασφάλεια (βλ υπ' αριθ. 1/2005 Οδηγία της Αρχής Προστασίας Δεδομένων Προσωπικού Χαρακτήρα)</w:t>
      </w:r>
    </w:p>
    <w:p w14:paraId="37476B05" w14:textId="77777777" w:rsidR="004864E1" w:rsidRPr="004E2F74" w:rsidRDefault="004864E1" w:rsidP="004864E1">
      <w:pPr>
        <w:rPr>
          <w:rFonts w:ascii="Franklin Gothic Medium" w:hAnsi="Franklin Gothic Medium"/>
          <w:bCs/>
          <w:szCs w:val="22"/>
          <w:lang w:val="el-GR" w:eastAsia="ar-SA"/>
        </w:rPr>
      </w:pPr>
      <w:r w:rsidRPr="004E2F74">
        <w:rPr>
          <w:rFonts w:ascii="Franklin Gothic Medium" w:hAnsi="Franklin Gothic Medium"/>
          <w:bCs/>
          <w:szCs w:val="22"/>
          <w:lang w:val="el-GR" w:eastAsia="ar-SA"/>
        </w:rPr>
        <w:t>Ο Ανάδοχος δεσμεύεται ρητώς ότι θα συμμορφωθεί πλήρως με την ισχύουσα πολιτική Διαχείρισης Πρόσβασης και Ανταλλαγής Πληροφοριακών που εφαρ</w:t>
      </w:r>
      <w:r w:rsidRPr="004E2F74">
        <w:rPr>
          <w:rFonts w:ascii="Franklin Gothic Medium" w:hAnsi="Franklin Gothic Medium"/>
          <w:bCs/>
          <w:szCs w:val="22"/>
          <w:lang w:val="el-GR" w:eastAsia="ar-SA"/>
        </w:rPr>
        <w:softHyphen/>
        <w:t xml:space="preserve">μόζεται στην Α.Α.Δ.Ε.. Οι όροι της σύμβασης δεσμεύουν τον Ανάδοχο ακόμα και μετά τη λήξη των εργασιών του στην Α.Α.Δ.Ε. </w:t>
      </w:r>
    </w:p>
    <w:p w14:paraId="49E17DE6" w14:textId="77777777" w:rsidR="007B3F77" w:rsidRDefault="007B3F77" w:rsidP="007B3F77">
      <w:pPr>
        <w:pStyle w:val="20"/>
        <w:spacing w:before="93"/>
        <w:ind w:left="207" w:firstLine="0"/>
        <w:jc w:val="center"/>
        <w:rPr>
          <w:color w:val="001F5F"/>
          <w:lang w:val="el-GR"/>
        </w:rPr>
      </w:pPr>
    </w:p>
    <w:p w14:paraId="6AA7CDA6" w14:textId="77777777" w:rsidR="007B3F77" w:rsidRDefault="007B3F77" w:rsidP="007B3F77">
      <w:pPr>
        <w:pStyle w:val="20"/>
        <w:spacing w:before="93"/>
        <w:ind w:left="207" w:firstLine="0"/>
        <w:rPr>
          <w:color w:val="001F5F"/>
          <w:lang w:val="el-GR"/>
        </w:rPr>
      </w:pPr>
    </w:p>
    <w:p w14:paraId="42894520" w14:textId="77777777" w:rsidR="007B3F77" w:rsidRPr="004E2F74" w:rsidRDefault="007B3F77" w:rsidP="007B3F77">
      <w:pPr>
        <w:jc w:val="center"/>
        <w:rPr>
          <w:rFonts w:ascii="Franklin Gothic Medium" w:hAnsi="Franklin Gothic Medium"/>
          <w:bCs/>
          <w:szCs w:val="22"/>
          <w:lang w:val="el-GR" w:eastAsia="ar-SA"/>
        </w:rPr>
      </w:pPr>
    </w:p>
    <w:p w14:paraId="272DC514" w14:textId="77777777" w:rsidR="007B3F77" w:rsidRPr="004E2F74" w:rsidRDefault="007B3F77" w:rsidP="007B3F77">
      <w:pPr>
        <w:rPr>
          <w:rFonts w:ascii="Franklin Gothic Medium" w:hAnsi="Franklin Gothic Medium"/>
          <w:bCs/>
          <w:szCs w:val="22"/>
          <w:lang w:val="el-GR" w:eastAsia="ar-SA"/>
        </w:rPr>
      </w:pPr>
    </w:p>
    <w:p w14:paraId="21EE4BB0" w14:textId="77777777" w:rsidR="007B3F77" w:rsidRPr="004E2F74" w:rsidRDefault="007B3F77" w:rsidP="007B3F77">
      <w:pPr>
        <w:rPr>
          <w:rFonts w:ascii="Franklin Gothic Medium" w:hAnsi="Franklin Gothic Medium"/>
          <w:bCs/>
          <w:szCs w:val="22"/>
          <w:lang w:val="el-GR" w:eastAsia="ar-SA"/>
        </w:rPr>
      </w:pPr>
    </w:p>
    <w:p w14:paraId="4DDA53FC" w14:textId="77777777" w:rsidR="007B3F77" w:rsidRPr="004E2F74" w:rsidRDefault="007B3F77" w:rsidP="007B3F77">
      <w:pPr>
        <w:rPr>
          <w:rFonts w:ascii="Franklin Gothic Medium" w:hAnsi="Franklin Gothic Medium"/>
          <w:bCs/>
          <w:szCs w:val="22"/>
          <w:lang w:val="el-GR" w:eastAsia="ar-SA"/>
        </w:rPr>
      </w:pPr>
    </w:p>
    <w:p w14:paraId="4BD4DB77" w14:textId="77777777" w:rsidR="007B3F77" w:rsidRPr="004E2F74" w:rsidRDefault="007B3F77" w:rsidP="007B3F77">
      <w:pPr>
        <w:rPr>
          <w:rFonts w:ascii="Franklin Gothic Medium" w:hAnsi="Franklin Gothic Medium"/>
          <w:bCs/>
          <w:szCs w:val="22"/>
          <w:lang w:val="el-GR" w:eastAsia="ar-SA"/>
        </w:rPr>
      </w:pPr>
    </w:p>
    <w:p w14:paraId="3FF433CE" w14:textId="77777777" w:rsidR="007B3F77" w:rsidRPr="004E2F74" w:rsidRDefault="007B3F77" w:rsidP="007B3F77">
      <w:pPr>
        <w:rPr>
          <w:rFonts w:ascii="Franklin Gothic Medium" w:hAnsi="Franklin Gothic Medium"/>
          <w:bCs/>
          <w:szCs w:val="22"/>
          <w:lang w:val="el-GR" w:eastAsia="ar-SA"/>
        </w:rPr>
      </w:pPr>
    </w:p>
    <w:p w14:paraId="16743BEE" w14:textId="77777777" w:rsidR="007B3F77" w:rsidRPr="004E2F74" w:rsidRDefault="007B3F77" w:rsidP="007B3F77">
      <w:pPr>
        <w:rPr>
          <w:rFonts w:ascii="Franklin Gothic Medium" w:hAnsi="Franklin Gothic Medium"/>
          <w:bCs/>
          <w:szCs w:val="22"/>
          <w:lang w:val="el-GR" w:eastAsia="ar-SA"/>
        </w:rPr>
      </w:pPr>
    </w:p>
    <w:p w14:paraId="042BE7FD" w14:textId="77777777" w:rsidR="007B3F77" w:rsidRPr="004E2F74" w:rsidRDefault="007B3F77" w:rsidP="007B3F77">
      <w:pPr>
        <w:rPr>
          <w:rFonts w:ascii="Franklin Gothic Medium" w:hAnsi="Franklin Gothic Medium"/>
          <w:bCs/>
          <w:szCs w:val="22"/>
          <w:lang w:val="el-GR" w:eastAsia="ar-SA"/>
        </w:rPr>
      </w:pPr>
    </w:p>
    <w:p w14:paraId="236F962D" w14:textId="77777777" w:rsidR="007B3F77" w:rsidRPr="004E2F74" w:rsidRDefault="007B3F77" w:rsidP="007B3F77">
      <w:pPr>
        <w:rPr>
          <w:rFonts w:ascii="Franklin Gothic Medium" w:hAnsi="Franklin Gothic Medium"/>
          <w:bCs/>
          <w:szCs w:val="22"/>
          <w:lang w:val="el-GR" w:eastAsia="ar-SA"/>
        </w:rPr>
      </w:pPr>
    </w:p>
    <w:p w14:paraId="0AE0F7D8" w14:textId="77777777" w:rsidR="007B3F77" w:rsidRPr="004E2F74" w:rsidRDefault="007B3F77" w:rsidP="007B3F77">
      <w:pPr>
        <w:rPr>
          <w:rFonts w:ascii="Franklin Gothic Medium" w:hAnsi="Franklin Gothic Medium"/>
          <w:bCs/>
          <w:szCs w:val="22"/>
          <w:lang w:val="el-GR" w:eastAsia="ar-SA"/>
        </w:rPr>
      </w:pPr>
    </w:p>
    <w:p w14:paraId="7390D57C" w14:textId="77777777" w:rsidR="007B3F77" w:rsidRPr="004E2F74" w:rsidRDefault="007B3F77" w:rsidP="007B3F77">
      <w:pPr>
        <w:rPr>
          <w:rFonts w:ascii="Franklin Gothic Medium" w:hAnsi="Franklin Gothic Medium"/>
          <w:bCs/>
          <w:szCs w:val="22"/>
          <w:lang w:val="el-GR" w:eastAsia="ar-SA"/>
        </w:rPr>
      </w:pPr>
    </w:p>
    <w:p w14:paraId="165AE2D8" w14:textId="77777777" w:rsidR="007B3F77" w:rsidRPr="004E2F74" w:rsidRDefault="007B3F77">
      <w:pPr>
        <w:pStyle w:val="20"/>
        <w:pBdr>
          <w:bottom w:val="nil"/>
        </w:pBdr>
        <w:tabs>
          <w:tab w:val="clear" w:pos="567"/>
          <w:tab w:val="left" w:pos="0"/>
        </w:tabs>
        <w:ind w:left="0" w:firstLine="0"/>
        <w:rPr>
          <w:rFonts w:ascii="Franklin Gothic Medium" w:hAnsi="Franklin Gothic Medium" w:cs="Calibri"/>
          <w:b w:val="0"/>
          <w:bCs/>
          <w:color w:val="auto"/>
          <w:sz w:val="22"/>
          <w:lang w:val="el-GR" w:eastAsia="ar-SA"/>
        </w:rPr>
      </w:pPr>
    </w:p>
    <w:sectPr w:rsidR="007B3F77" w:rsidRPr="004E2F74" w:rsidSect="007B3F77">
      <w:footerReference w:type="default" r:id="rId9"/>
      <w:pgSz w:w="11906" w:h="16838"/>
      <w:pgMar w:top="851" w:right="1134" w:bottom="709"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9FF04" w14:textId="77777777" w:rsidR="00A62300" w:rsidRDefault="00A62300" w:rsidP="00341BCD">
      <w:pPr>
        <w:spacing w:after="0"/>
      </w:pPr>
      <w:r>
        <w:separator/>
      </w:r>
    </w:p>
  </w:endnote>
  <w:endnote w:type="continuationSeparator" w:id="0">
    <w:p w14:paraId="6F21B2AE" w14:textId="77777777" w:rsidR="00A62300" w:rsidRDefault="00A62300" w:rsidP="00341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6C735" w14:textId="77777777" w:rsidR="00AF108C" w:rsidRDefault="00AF108C">
    <w:pPr>
      <w:pStyle w:val="af5"/>
      <w:jc w:val="center"/>
    </w:pPr>
    <w:r>
      <w:fldChar w:fldCharType="begin"/>
    </w:r>
    <w:r>
      <w:instrText>PAGE   \* MERGEFORMAT</w:instrText>
    </w:r>
    <w:r>
      <w:fldChar w:fldCharType="separate"/>
    </w:r>
    <w:r w:rsidRPr="005578E2">
      <w:rPr>
        <w:noProof/>
        <w:lang w:val="el-GR"/>
      </w:rPr>
      <w:t>1</w:t>
    </w:r>
    <w:r w:rsidRPr="005578E2">
      <w:rPr>
        <w:noProof/>
        <w:lang w:val="el-GR"/>
      </w:rPr>
      <w:t>5</w:t>
    </w:r>
    <w:r>
      <w:rPr>
        <w:noProof/>
        <w:lang w:val="el-GR"/>
      </w:rPr>
      <w:fldChar w:fldCharType="end"/>
    </w:r>
  </w:p>
  <w:p w14:paraId="7A051C89" w14:textId="77777777" w:rsidR="00AF108C" w:rsidRDefault="00AF108C">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A8AF" w14:textId="77777777" w:rsidR="00AF108C" w:rsidRDefault="00AF108C">
    <w:pPr>
      <w:pStyle w:val="af5"/>
      <w:spacing w:after="0"/>
      <w:jc w:val="center"/>
      <w:rPr>
        <w:sz w:val="12"/>
        <w:szCs w:val="12"/>
        <w:lang w:val="el-GR"/>
      </w:rPr>
    </w:pPr>
  </w:p>
  <w:p w14:paraId="616837CF" w14:textId="77777777" w:rsidR="00AF108C" w:rsidRDefault="00AF108C">
    <w:pPr>
      <w:pStyle w:val="af5"/>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78</w:t>
    </w:r>
    <w:r>
      <w:rPr>
        <w:sz w:val="20"/>
        <w:szCs w:val="20"/>
      </w:rPr>
      <w:fldChar w:fldCharType="end"/>
    </w:r>
  </w:p>
  <w:p w14:paraId="7631F22A" w14:textId="77777777" w:rsidR="00AF108C" w:rsidRDefault="00AF108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3165D" w14:textId="77777777" w:rsidR="00A62300" w:rsidRDefault="00A62300">
      <w:pPr>
        <w:spacing w:after="0"/>
      </w:pPr>
      <w:r>
        <w:separator/>
      </w:r>
    </w:p>
  </w:footnote>
  <w:footnote w:type="continuationSeparator" w:id="0">
    <w:p w14:paraId="451D6EBD" w14:textId="77777777" w:rsidR="00A62300" w:rsidRDefault="00A623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0" w15:restartNumberingAfterBreak="0">
    <w:nsid w:val="04393AFC"/>
    <w:multiLevelType w:val="hybridMultilevel"/>
    <w:tmpl w:val="E87214F8"/>
    <w:name w:val="WW8Num33"/>
    <w:lvl w:ilvl="0" w:tplc="DB4EF4CC">
      <w:start w:val="1"/>
      <w:numFmt w:val="decimal"/>
      <w:lvlText w:val="%1.)"/>
      <w:lvlJc w:val="left"/>
      <w:pPr>
        <w:ind w:left="644" w:hanging="360"/>
      </w:pPr>
      <w:rPr>
        <w:rFonts w:hint="default"/>
        <w:b/>
        <w:i w:val="0"/>
        <w:sz w:val="20"/>
        <w:szCs w:val="20"/>
      </w:rPr>
    </w:lvl>
    <w:lvl w:ilvl="1" w:tplc="BDF050F4" w:tentative="1">
      <w:start w:val="1"/>
      <w:numFmt w:val="lowerLetter"/>
      <w:lvlText w:val="%2."/>
      <w:lvlJc w:val="left"/>
      <w:pPr>
        <w:ind w:left="1440" w:hanging="360"/>
      </w:pPr>
    </w:lvl>
    <w:lvl w:ilvl="2" w:tplc="0DBAF6D2" w:tentative="1">
      <w:start w:val="1"/>
      <w:numFmt w:val="lowerRoman"/>
      <w:lvlText w:val="%3."/>
      <w:lvlJc w:val="right"/>
      <w:pPr>
        <w:ind w:left="2160" w:hanging="180"/>
      </w:pPr>
    </w:lvl>
    <w:lvl w:ilvl="3" w:tplc="94E829EE" w:tentative="1">
      <w:start w:val="1"/>
      <w:numFmt w:val="decimal"/>
      <w:lvlText w:val="%4."/>
      <w:lvlJc w:val="left"/>
      <w:pPr>
        <w:ind w:left="2880" w:hanging="360"/>
      </w:pPr>
    </w:lvl>
    <w:lvl w:ilvl="4" w:tplc="EDF09EBE" w:tentative="1">
      <w:start w:val="1"/>
      <w:numFmt w:val="lowerLetter"/>
      <w:lvlText w:val="%5."/>
      <w:lvlJc w:val="left"/>
      <w:pPr>
        <w:ind w:left="3600" w:hanging="360"/>
      </w:pPr>
    </w:lvl>
    <w:lvl w:ilvl="5" w:tplc="52D2B268" w:tentative="1">
      <w:start w:val="1"/>
      <w:numFmt w:val="lowerRoman"/>
      <w:lvlText w:val="%6."/>
      <w:lvlJc w:val="right"/>
      <w:pPr>
        <w:ind w:left="4320" w:hanging="180"/>
      </w:pPr>
    </w:lvl>
    <w:lvl w:ilvl="6" w:tplc="B8D4324A" w:tentative="1">
      <w:start w:val="1"/>
      <w:numFmt w:val="decimal"/>
      <w:lvlText w:val="%7."/>
      <w:lvlJc w:val="left"/>
      <w:pPr>
        <w:ind w:left="5040" w:hanging="360"/>
      </w:pPr>
    </w:lvl>
    <w:lvl w:ilvl="7" w:tplc="BD68C7A2" w:tentative="1">
      <w:start w:val="1"/>
      <w:numFmt w:val="lowerLetter"/>
      <w:lvlText w:val="%8."/>
      <w:lvlJc w:val="left"/>
      <w:pPr>
        <w:ind w:left="5760" w:hanging="360"/>
      </w:pPr>
    </w:lvl>
    <w:lvl w:ilvl="8" w:tplc="0B6EC284" w:tentative="1">
      <w:start w:val="1"/>
      <w:numFmt w:val="lowerRoman"/>
      <w:lvlText w:val="%9."/>
      <w:lvlJc w:val="right"/>
      <w:pPr>
        <w:ind w:left="6480" w:hanging="180"/>
      </w:pPr>
    </w:lvl>
  </w:abstractNum>
  <w:abstractNum w:abstractNumId="11" w15:restartNumberingAfterBreak="0">
    <w:nsid w:val="0E97714E"/>
    <w:multiLevelType w:val="hybridMultilevel"/>
    <w:tmpl w:val="0B68FCA2"/>
    <w:lvl w:ilvl="0" w:tplc="DF5C73AC">
      <w:start w:val="1"/>
      <w:numFmt w:val="decimal"/>
      <w:lvlText w:val="%1."/>
      <w:lvlJc w:val="left"/>
      <w:pPr>
        <w:ind w:left="720" w:hanging="360"/>
      </w:pPr>
    </w:lvl>
    <w:lvl w:ilvl="1" w:tplc="1FCEAA4E" w:tentative="1">
      <w:start w:val="1"/>
      <w:numFmt w:val="lowerLetter"/>
      <w:lvlText w:val="%2."/>
      <w:lvlJc w:val="left"/>
      <w:pPr>
        <w:ind w:left="1440" w:hanging="360"/>
      </w:pPr>
    </w:lvl>
    <w:lvl w:ilvl="2" w:tplc="FDAE8AA8" w:tentative="1">
      <w:start w:val="1"/>
      <w:numFmt w:val="lowerRoman"/>
      <w:lvlText w:val="%3."/>
      <w:lvlJc w:val="right"/>
      <w:pPr>
        <w:ind w:left="2160" w:hanging="180"/>
      </w:pPr>
    </w:lvl>
    <w:lvl w:ilvl="3" w:tplc="D4F44856" w:tentative="1">
      <w:start w:val="1"/>
      <w:numFmt w:val="decimal"/>
      <w:lvlText w:val="%4."/>
      <w:lvlJc w:val="left"/>
      <w:pPr>
        <w:ind w:left="2880" w:hanging="360"/>
      </w:pPr>
    </w:lvl>
    <w:lvl w:ilvl="4" w:tplc="7E342846" w:tentative="1">
      <w:start w:val="1"/>
      <w:numFmt w:val="lowerLetter"/>
      <w:lvlText w:val="%5."/>
      <w:lvlJc w:val="left"/>
      <w:pPr>
        <w:ind w:left="3600" w:hanging="360"/>
      </w:pPr>
    </w:lvl>
    <w:lvl w:ilvl="5" w:tplc="48A44602" w:tentative="1">
      <w:start w:val="1"/>
      <w:numFmt w:val="lowerRoman"/>
      <w:lvlText w:val="%6."/>
      <w:lvlJc w:val="right"/>
      <w:pPr>
        <w:ind w:left="4320" w:hanging="180"/>
      </w:pPr>
    </w:lvl>
    <w:lvl w:ilvl="6" w:tplc="16DA2B2C" w:tentative="1">
      <w:start w:val="1"/>
      <w:numFmt w:val="decimal"/>
      <w:lvlText w:val="%7."/>
      <w:lvlJc w:val="left"/>
      <w:pPr>
        <w:ind w:left="5040" w:hanging="360"/>
      </w:pPr>
    </w:lvl>
    <w:lvl w:ilvl="7" w:tplc="7F402706" w:tentative="1">
      <w:start w:val="1"/>
      <w:numFmt w:val="lowerLetter"/>
      <w:lvlText w:val="%8."/>
      <w:lvlJc w:val="left"/>
      <w:pPr>
        <w:ind w:left="5760" w:hanging="360"/>
      </w:pPr>
    </w:lvl>
    <w:lvl w:ilvl="8" w:tplc="8FB0B696" w:tentative="1">
      <w:start w:val="1"/>
      <w:numFmt w:val="lowerRoman"/>
      <w:lvlText w:val="%9."/>
      <w:lvlJc w:val="right"/>
      <w:pPr>
        <w:ind w:left="6480" w:hanging="180"/>
      </w:pPr>
    </w:lvl>
  </w:abstractNum>
  <w:abstractNum w:abstractNumId="12" w15:restartNumberingAfterBreak="0">
    <w:nsid w:val="13C21D7A"/>
    <w:multiLevelType w:val="hybridMultilevel"/>
    <w:tmpl w:val="1F30F9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50649DD"/>
    <w:multiLevelType w:val="hybridMultilevel"/>
    <w:tmpl w:val="AF2E0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1BAC39CB"/>
    <w:multiLevelType w:val="multilevel"/>
    <w:tmpl w:val="0000000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C0521FC"/>
    <w:multiLevelType w:val="hybridMultilevel"/>
    <w:tmpl w:val="0C0432DC"/>
    <w:styleLink w:val="41"/>
    <w:lvl w:ilvl="0" w:tplc="0650AA90">
      <w:start w:val="1"/>
      <w:numFmt w:val="bullet"/>
      <w:lvlText w:val=""/>
      <w:lvlJc w:val="left"/>
      <w:pPr>
        <w:tabs>
          <w:tab w:val="num" w:pos="720"/>
        </w:tabs>
        <w:ind w:left="720" w:hanging="360"/>
      </w:pPr>
      <w:rPr>
        <w:rFonts w:ascii="Wingdings" w:hAnsi="Wingdings" w:hint="default"/>
      </w:rPr>
    </w:lvl>
    <w:lvl w:ilvl="1" w:tplc="F0300BF2" w:tentative="1">
      <w:start w:val="1"/>
      <w:numFmt w:val="bullet"/>
      <w:lvlText w:val="o"/>
      <w:lvlJc w:val="left"/>
      <w:pPr>
        <w:tabs>
          <w:tab w:val="num" w:pos="1440"/>
        </w:tabs>
        <w:ind w:left="1440" w:hanging="360"/>
      </w:pPr>
      <w:rPr>
        <w:rFonts w:ascii="Courier New" w:hAnsi="Courier New" w:cs="Courier New" w:hint="default"/>
      </w:rPr>
    </w:lvl>
    <w:lvl w:ilvl="2" w:tplc="978A0028" w:tentative="1">
      <w:start w:val="1"/>
      <w:numFmt w:val="bullet"/>
      <w:lvlText w:val=""/>
      <w:lvlJc w:val="left"/>
      <w:pPr>
        <w:tabs>
          <w:tab w:val="num" w:pos="2160"/>
        </w:tabs>
        <w:ind w:left="2160" w:hanging="360"/>
      </w:pPr>
      <w:rPr>
        <w:rFonts w:ascii="Wingdings" w:hAnsi="Wingdings" w:hint="default"/>
      </w:rPr>
    </w:lvl>
    <w:lvl w:ilvl="3" w:tplc="56489B10" w:tentative="1">
      <w:start w:val="1"/>
      <w:numFmt w:val="bullet"/>
      <w:lvlText w:val=""/>
      <w:lvlJc w:val="left"/>
      <w:pPr>
        <w:tabs>
          <w:tab w:val="num" w:pos="2880"/>
        </w:tabs>
        <w:ind w:left="2880" w:hanging="360"/>
      </w:pPr>
      <w:rPr>
        <w:rFonts w:ascii="Symbol" w:hAnsi="Symbol" w:hint="default"/>
      </w:rPr>
    </w:lvl>
    <w:lvl w:ilvl="4" w:tplc="44281D32" w:tentative="1">
      <w:start w:val="1"/>
      <w:numFmt w:val="bullet"/>
      <w:lvlText w:val="o"/>
      <w:lvlJc w:val="left"/>
      <w:pPr>
        <w:tabs>
          <w:tab w:val="num" w:pos="3600"/>
        </w:tabs>
        <w:ind w:left="3600" w:hanging="360"/>
      </w:pPr>
      <w:rPr>
        <w:rFonts w:ascii="Courier New" w:hAnsi="Courier New" w:cs="Courier New" w:hint="default"/>
      </w:rPr>
    </w:lvl>
    <w:lvl w:ilvl="5" w:tplc="813AFAD4" w:tentative="1">
      <w:start w:val="1"/>
      <w:numFmt w:val="bullet"/>
      <w:lvlText w:val=""/>
      <w:lvlJc w:val="left"/>
      <w:pPr>
        <w:tabs>
          <w:tab w:val="num" w:pos="4320"/>
        </w:tabs>
        <w:ind w:left="4320" w:hanging="360"/>
      </w:pPr>
      <w:rPr>
        <w:rFonts w:ascii="Wingdings" w:hAnsi="Wingdings" w:hint="default"/>
      </w:rPr>
    </w:lvl>
    <w:lvl w:ilvl="6" w:tplc="292E1AF0" w:tentative="1">
      <w:start w:val="1"/>
      <w:numFmt w:val="bullet"/>
      <w:lvlText w:val=""/>
      <w:lvlJc w:val="left"/>
      <w:pPr>
        <w:tabs>
          <w:tab w:val="num" w:pos="5040"/>
        </w:tabs>
        <w:ind w:left="5040" w:hanging="360"/>
      </w:pPr>
      <w:rPr>
        <w:rFonts w:ascii="Symbol" w:hAnsi="Symbol" w:hint="default"/>
      </w:rPr>
    </w:lvl>
    <w:lvl w:ilvl="7" w:tplc="E258C8D8" w:tentative="1">
      <w:start w:val="1"/>
      <w:numFmt w:val="bullet"/>
      <w:lvlText w:val="o"/>
      <w:lvlJc w:val="left"/>
      <w:pPr>
        <w:tabs>
          <w:tab w:val="num" w:pos="5760"/>
        </w:tabs>
        <w:ind w:left="5760" w:hanging="360"/>
      </w:pPr>
      <w:rPr>
        <w:rFonts w:ascii="Courier New" w:hAnsi="Courier New" w:cs="Courier New" w:hint="default"/>
      </w:rPr>
    </w:lvl>
    <w:lvl w:ilvl="8" w:tplc="804E9B9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0F1732"/>
    <w:multiLevelType w:val="hybridMultilevel"/>
    <w:tmpl w:val="F7C4D5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C95DDC"/>
    <w:multiLevelType w:val="hybridMultilevel"/>
    <w:tmpl w:val="31E0CF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9DF7AE0"/>
    <w:multiLevelType w:val="hybridMultilevel"/>
    <w:tmpl w:val="671AAE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0932ECB"/>
    <w:multiLevelType w:val="hybridMultilevel"/>
    <w:tmpl w:val="BBE4A462"/>
    <w:lvl w:ilvl="0" w:tplc="5EB6D7A6">
      <w:start w:val="1"/>
      <w:numFmt w:val="bullet"/>
      <w:lvlText w:val=""/>
      <w:lvlJc w:val="left"/>
      <w:pPr>
        <w:ind w:left="720" w:hanging="360"/>
      </w:pPr>
      <w:rPr>
        <w:rFonts w:ascii="Symbol" w:hAnsi="Symbol" w:hint="default"/>
      </w:rPr>
    </w:lvl>
    <w:lvl w:ilvl="1" w:tplc="A180389E" w:tentative="1">
      <w:start w:val="1"/>
      <w:numFmt w:val="bullet"/>
      <w:lvlText w:val="o"/>
      <w:lvlJc w:val="left"/>
      <w:pPr>
        <w:ind w:left="1440" w:hanging="360"/>
      </w:pPr>
      <w:rPr>
        <w:rFonts w:ascii="Courier New" w:hAnsi="Courier New" w:cs="Courier New" w:hint="default"/>
      </w:rPr>
    </w:lvl>
    <w:lvl w:ilvl="2" w:tplc="546C1C74" w:tentative="1">
      <w:start w:val="1"/>
      <w:numFmt w:val="bullet"/>
      <w:lvlText w:val=""/>
      <w:lvlJc w:val="left"/>
      <w:pPr>
        <w:ind w:left="2160" w:hanging="360"/>
      </w:pPr>
      <w:rPr>
        <w:rFonts w:ascii="Wingdings" w:hAnsi="Wingdings" w:hint="default"/>
      </w:rPr>
    </w:lvl>
    <w:lvl w:ilvl="3" w:tplc="0A467062" w:tentative="1">
      <w:start w:val="1"/>
      <w:numFmt w:val="bullet"/>
      <w:lvlText w:val=""/>
      <w:lvlJc w:val="left"/>
      <w:pPr>
        <w:ind w:left="2880" w:hanging="360"/>
      </w:pPr>
      <w:rPr>
        <w:rFonts w:ascii="Symbol" w:hAnsi="Symbol" w:hint="default"/>
      </w:rPr>
    </w:lvl>
    <w:lvl w:ilvl="4" w:tplc="FA540670" w:tentative="1">
      <w:start w:val="1"/>
      <w:numFmt w:val="bullet"/>
      <w:lvlText w:val="o"/>
      <w:lvlJc w:val="left"/>
      <w:pPr>
        <w:ind w:left="3600" w:hanging="360"/>
      </w:pPr>
      <w:rPr>
        <w:rFonts w:ascii="Courier New" w:hAnsi="Courier New" w:cs="Courier New" w:hint="default"/>
      </w:rPr>
    </w:lvl>
    <w:lvl w:ilvl="5" w:tplc="4650B732" w:tentative="1">
      <w:start w:val="1"/>
      <w:numFmt w:val="bullet"/>
      <w:lvlText w:val=""/>
      <w:lvlJc w:val="left"/>
      <w:pPr>
        <w:ind w:left="4320" w:hanging="360"/>
      </w:pPr>
      <w:rPr>
        <w:rFonts w:ascii="Wingdings" w:hAnsi="Wingdings" w:hint="default"/>
      </w:rPr>
    </w:lvl>
    <w:lvl w:ilvl="6" w:tplc="6BE83220" w:tentative="1">
      <w:start w:val="1"/>
      <w:numFmt w:val="bullet"/>
      <w:lvlText w:val=""/>
      <w:lvlJc w:val="left"/>
      <w:pPr>
        <w:ind w:left="5040" w:hanging="360"/>
      </w:pPr>
      <w:rPr>
        <w:rFonts w:ascii="Symbol" w:hAnsi="Symbol" w:hint="default"/>
      </w:rPr>
    </w:lvl>
    <w:lvl w:ilvl="7" w:tplc="43F68FD0" w:tentative="1">
      <w:start w:val="1"/>
      <w:numFmt w:val="bullet"/>
      <w:lvlText w:val="o"/>
      <w:lvlJc w:val="left"/>
      <w:pPr>
        <w:ind w:left="5760" w:hanging="360"/>
      </w:pPr>
      <w:rPr>
        <w:rFonts w:ascii="Courier New" w:hAnsi="Courier New" w:cs="Courier New" w:hint="default"/>
      </w:rPr>
    </w:lvl>
    <w:lvl w:ilvl="8" w:tplc="BD04B2AE" w:tentative="1">
      <w:start w:val="1"/>
      <w:numFmt w:val="bullet"/>
      <w:lvlText w:val=""/>
      <w:lvlJc w:val="left"/>
      <w:pPr>
        <w:ind w:left="6480" w:hanging="360"/>
      </w:pPr>
      <w:rPr>
        <w:rFonts w:ascii="Wingdings" w:hAnsi="Wingdings" w:hint="default"/>
      </w:rPr>
    </w:lvl>
  </w:abstractNum>
  <w:abstractNum w:abstractNumId="20" w15:restartNumberingAfterBreak="0">
    <w:nsid w:val="346075EC"/>
    <w:multiLevelType w:val="hybridMultilevel"/>
    <w:tmpl w:val="703AFC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3B0F6E42"/>
    <w:multiLevelType w:val="multilevel"/>
    <w:tmpl w:val="DE02AA3E"/>
    <w:lvl w:ilvl="0">
      <w:start w:val="1"/>
      <w:numFmt w:val="none"/>
      <w:suff w:val="nothing"/>
      <w:lvlText w:val=""/>
      <w:lvlJc w:val="left"/>
      <w:pPr>
        <w:tabs>
          <w:tab w:val="num" w:pos="0"/>
        </w:tabs>
        <w:ind w:left="0" w:firstLine="0"/>
      </w:pPr>
    </w:lvl>
    <w:lvl w:ilvl="1">
      <w:start w:val="1"/>
      <w:numFmt w:val="bullet"/>
      <w:lvlText w:val=""/>
      <w:lvlJc w:val="left"/>
      <w:pPr>
        <w:tabs>
          <w:tab w:val="num" w:pos="0"/>
        </w:tabs>
        <w:ind w:left="0" w:firstLine="0"/>
      </w:pPr>
      <w:rPr>
        <w:rFonts w:ascii="Symbol" w:hAnsi="Symbol" w:hint="default"/>
        <w:sz w:val="22"/>
        <w:szCs w:val="22"/>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07765B0"/>
    <w:multiLevelType w:val="hybridMultilevel"/>
    <w:tmpl w:val="C0DC36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8F47643"/>
    <w:multiLevelType w:val="hybridMultilevel"/>
    <w:tmpl w:val="99061B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03D0B29"/>
    <w:multiLevelType w:val="hybridMultilevel"/>
    <w:tmpl w:val="598CE832"/>
    <w:lvl w:ilvl="0" w:tplc="F44CCBD8">
      <w:start w:val="1"/>
      <w:numFmt w:val="decimal"/>
      <w:lvlText w:val="%1."/>
      <w:lvlJc w:val="left"/>
      <w:pPr>
        <w:ind w:left="360" w:hanging="360"/>
      </w:pPr>
    </w:lvl>
    <w:lvl w:ilvl="1" w:tplc="B26411EC">
      <w:start w:val="1"/>
      <w:numFmt w:val="lowerLetter"/>
      <w:lvlText w:val="%2."/>
      <w:lvlJc w:val="left"/>
      <w:pPr>
        <w:ind w:left="1440" w:hanging="360"/>
      </w:pPr>
    </w:lvl>
    <w:lvl w:ilvl="2" w:tplc="FAB23E92">
      <w:start w:val="1"/>
      <w:numFmt w:val="lowerRoman"/>
      <w:lvlText w:val="%3."/>
      <w:lvlJc w:val="right"/>
      <w:pPr>
        <w:ind w:left="2160" w:hanging="180"/>
      </w:pPr>
    </w:lvl>
    <w:lvl w:ilvl="3" w:tplc="B380D74E">
      <w:start w:val="1"/>
      <w:numFmt w:val="decimal"/>
      <w:lvlText w:val="%4."/>
      <w:lvlJc w:val="left"/>
      <w:pPr>
        <w:ind w:left="2880" w:hanging="360"/>
      </w:pPr>
    </w:lvl>
    <w:lvl w:ilvl="4" w:tplc="6C2C6B28">
      <w:start w:val="1"/>
      <w:numFmt w:val="lowerLetter"/>
      <w:lvlText w:val="%5."/>
      <w:lvlJc w:val="left"/>
      <w:pPr>
        <w:ind w:left="3600" w:hanging="360"/>
      </w:pPr>
    </w:lvl>
    <w:lvl w:ilvl="5" w:tplc="4414FEF0">
      <w:start w:val="1"/>
      <w:numFmt w:val="lowerRoman"/>
      <w:lvlText w:val="%6."/>
      <w:lvlJc w:val="right"/>
      <w:pPr>
        <w:ind w:left="4320" w:hanging="180"/>
      </w:pPr>
    </w:lvl>
    <w:lvl w:ilvl="6" w:tplc="C81A220C">
      <w:start w:val="1"/>
      <w:numFmt w:val="decimal"/>
      <w:lvlText w:val="%7."/>
      <w:lvlJc w:val="left"/>
      <w:pPr>
        <w:ind w:left="5040" w:hanging="360"/>
      </w:pPr>
    </w:lvl>
    <w:lvl w:ilvl="7" w:tplc="92BA7FC6">
      <w:start w:val="1"/>
      <w:numFmt w:val="lowerLetter"/>
      <w:lvlText w:val="%8."/>
      <w:lvlJc w:val="left"/>
      <w:pPr>
        <w:ind w:left="5760" w:hanging="360"/>
      </w:pPr>
    </w:lvl>
    <w:lvl w:ilvl="8" w:tplc="435CA2A6">
      <w:start w:val="1"/>
      <w:numFmt w:val="lowerRoman"/>
      <w:lvlText w:val="%9."/>
      <w:lvlJc w:val="right"/>
      <w:pPr>
        <w:ind w:left="6480" w:hanging="180"/>
      </w:pPr>
    </w:lvl>
  </w:abstractNum>
  <w:abstractNum w:abstractNumId="25" w15:restartNumberingAfterBreak="0">
    <w:nsid w:val="5BE07467"/>
    <w:multiLevelType w:val="hybridMultilevel"/>
    <w:tmpl w:val="C8E0F1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FE40A2E"/>
    <w:multiLevelType w:val="hybridMultilevel"/>
    <w:tmpl w:val="834434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0B67BCB"/>
    <w:multiLevelType w:val="hybridMultilevel"/>
    <w:tmpl w:val="E1CA9F60"/>
    <w:name w:val="Heading list22222"/>
    <w:lvl w:ilvl="0" w:tplc="B6BA827E">
      <w:start w:val="1"/>
      <w:numFmt w:val="bullet"/>
      <w:lvlText w:val=""/>
      <w:lvlJc w:val="left"/>
      <w:pPr>
        <w:ind w:left="720" w:hanging="360"/>
      </w:pPr>
      <w:rPr>
        <w:rFonts w:ascii="Symbol" w:hAnsi="Symbol" w:hint="default"/>
      </w:rPr>
    </w:lvl>
    <w:lvl w:ilvl="1" w:tplc="7B525DF8">
      <w:start w:val="1"/>
      <w:numFmt w:val="bullet"/>
      <w:lvlText w:val="o"/>
      <w:lvlJc w:val="left"/>
      <w:pPr>
        <w:ind w:left="1440" w:hanging="360"/>
      </w:pPr>
      <w:rPr>
        <w:rFonts w:ascii="Courier New" w:hAnsi="Courier New" w:cs="Courier New" w:hint="default"/>
      </w:rPr>
    </w:lvl>
    <w:lvl w:ilvl="2" w:tplc="8AE60E58" w:tentative="1">
      <w:start w:val="1"/>
      <w:numFmt w:val="bullet"/>
      <w:lvlText w:val=""/>
      <w:lvlJc w:val="left"/>
      <w:pPr>
        <w:ind w:left="2160" w:hanging="360"/>
      </w:pPr>
      <w:rPr>
        <w:rFonts w:ascii="Wingdings" w:hAnsi="Wingdings" w:hint="default"/>
      </w:rPr>
    </w:lvl>
    <w:lvl w:ilvl="3" w:tplc="B7EC5258" w:tentative="1">
      <w:start w:val="1"/>
      <w:numFmt w:val="bullet"/>
      <w:lvlText w:val=""/>
      <w:lvlJc w:val="left"/>
      <w:pPr>
        <w:ind w:left="2880" w:hanging="360"/>
      </w:pPr>
      <w:rPr>
        <w:rFonts w:ascii="Symbol" w:hAnsi="Symbol" w:hint="default"/>
      </w:rPr>
    </w:lvl>
    <w:lvl w:ilvl="4" w:tplc="72BE425C" w:tentative="1">
      <w:start w:val="1"/>
      <w:numFmt w:val="bullet"/>
      <w:lvlText w:val="o"/>
      <w:lvlJc w:val="left"/>
      <w:pPr>
        <w:ind w:left="3600" w:hanging="360"/>
      </w:pPr>
      <w:rPr>
        <w:rFonts w:ascii="Courier New" w:hAnsi="Courier New" w:cs="Courier New" w:hint="default"/>
      </w:rPr>
    </w:lvl>
    <w:lvl w:ilvl="5" w:tplc="1974DA98" w:tentative="1">
      <w:start w:val="1"/>
      <w:numFmt w:val="bullet"/>
      <w:lvlText w:val=""/>
      <w:lvlJc w:val="left"/>
      <w:pPr>
        <w:ind w:left="4320" w:hanging="360"/>
      </w:pPr>
      <w:rPr>
        <w:rFonts w:ascii="Wingdings" w:hAnsi="Wingdings" w:hint="default"/>
      </w:rPr>
    </w:lvl>
    <w:lvl w:ilvl="6" w:tplc="A82042AE" w:tentative="1">
      <w:start w:val="1"/>
      <w:numFmt w:val="bullet"/>
      <w:lvlText w:val=""/>
      <w:lvlJc w:val="left"/>
      <w:pPr>
        <w:ind w:left="5040" w:hanging="360"/>
      </w:pPr>
      <w:rPr>
        <w:rFonts w:ascii="Symbol" w:hAnsi="Symbol" w:hint="default"/>
      </w:rPr>
    </w:lvl>
    <w:lvl w:ilvl="7" w:tplc="9AD8DDDC" w:tentative="1">
      <w:start w:val="1"/>
      <w:numFmt w:val="bullet"/>
      <w:lvlText w:val="o"/>
      <w:lvlJc w:val="left"/>
      <w:pPr>
        <w:ind w:left="5760" w:hanging="360"/>
      </w:pPr>
      <w:rPr>
        <w:rFonts w:ascii="Courier New" w:hAnsi="Courier New" w:cs="Courier New" w:hint="default"/>
      </w:rPr>
    </w:lvl>
    <w:lvl w:ilvl="8" w:tplc="D4D0E8A2" w:tentative="1">
      <w:start w:val="1"/>
      <w:numFmt w:val="bullet"/>
      <w:lvlText w:val=""/>
      <w:lvlJc w:val="left"/>
      <w:pPr>
        <w:ind w:left="6480" w:hanging="360"/>
      </w:pPr>
      <w:rPr>
        <w:rFonts w:ascii="Wingdings" w:hAnsi="Wingdings" w:hint="default"/>
      </w:rPr>
    </w:lvl>
  </w:abstractNum>
  <w:abstractNum w:abstractNumId="28" w15:restartNumberingAfterBreak="0">
    <w:nsid w:val="689D19E8"/>
    <w:multiLevelType w:val="hybridMultilevel"/>
    <w:tmpl w:val="37D0AE56"/>
    <w:lvl w:ilvl="0" w:tplc="C60EA580">
      <w:start w:val="1"/>
      <w:numFmt w:val="decimal"/>
      <w:suff w:val="space"/>
      <w:lvlText w:val="%1."/>
      <w:lvlJc w:val="left"/>
      <w:pPr>
        <w:ind w:left="360" w:hanging="360"/>
      </w:pPr>
      <w:rPr>
        <w:rFonts w:hint="default"/>
      </w:rPr>
    </w:lvl>
    <w:lvl w:ilvl="1" w:tplc="C4765C70" w:tentative="1">
      <w:start w:val="1"/>
      <w:numFmt w:val="lowerLetter"/>
      <w:lvlText w:val="%2."/>
      <w:lvlJc w:val="left"/>
      <w:pPr>
        <w:ind w:left="1080" w:hanging="360"/>
      </w:pPr>
    </w:lvl>
    <w:lvl w:ilvl="2" w:tplc="BEE84F04" w:tentative="1">
      <w:start w:val="1"/>
      <w:numFmt w:val="lowerRoman"/>
      <w:lvlText w:val="%3."/>
      <w:lvlJc w:val="right"/>
      <w:pPr>
        <w:ind w:left="1800" w:hanging="180"/>
      </w:pPr>
    </w:lvl>
    <w:lvl w:ilvl="3" w:tplc="B6846CB0" w:tentative="1">
      <w:start w:val="1"/>
      <w:numFmt w:val="decimal"/>
      <w:lvlText w:val="%4."/>
      <w:lvlJc w:val="left"/>
      <w:pPr>
        <w:ind w:left="2520" w:hanging="360"/>
      </w:pPr>
    </w:lvl>
    <w:lvl w:ilvl="4" w:tplc="FE768092" w:tentative="1">
      <w:start w:val="1"/>
      <w:numFmt w:val="lowerLetter"/>
      <w:lvlText w:val="%5."/>
      <w:lvlJc w:val="left"/>
      <w:pPr>
        <w:ind w:left="3240" w:hanging="360"/>
      </w:pPr>
    </w:lvl>
    <w:lvl w:ilvl="5" w:tplc="D4B852FA" w:tentative="1">
      <w:start w:val="1"/>
      <w:numFmt w:val="lowerRoman"/>
      <w:lvlText w:val="%6."/>
      <w:lvlJc w:val="right"/>
      <w:pPr>
        <w:ind w:left="3960" w:hanging="180"/>
      </w:pPr>
    </w:lvl>
    <w:lvl w:ilvl="6" w:tplc="C7AC93F6" w:tentative="1">
      <w:start w:val="1"/>
      <w:numFmt w:val="decimal"/>
      <w:lvlText w:val="%7."/>
      <w:lvlJc w:val="left"/>
      <w:pPr>
        <w:ind w:left="4680" w:hanging="360"/>
      </w:pPr>
    </w:lvl>
    <w:lvl w:ilvl="7" w:tplc="EE1435FC" w:tentative="1">
      <w:start w:val="1"/>
      <w:numFmt w:val="lowerLetter"/>
      <w:lvlText w:val="%8."/>
      <w:lvlJc w:val="left"/>
      <w:pPr>
        <w:ind w:left="5400" w:hanging="360"/>
      </w:pPr>
    </w:lvl>
    <w:lvl w:ilvl="8" w:tplc="5E627332" w:tentative="1">
      <w:start w:val="1"/>
      <w:numFmt w:val="lowerRoman"/>
      <w:lvlText w:val="%9."/>
      <w:lvlJc w:val="right"/>
      <w:pPr>
        <w:ind w:left="6120" w:hanging="180"/>
      </w:pPr>
    </w:lvl>
  </w:abstractNum>
  <w:abstractNum w:abstractNumId="29" w15:restartNumberingAfterBreak="0">
    <w:nsid w:val="76015766"/>
    <w:multiLevelType w:val="hybridMultilevel"/>
    <w:tmpl w:val="AF12CB70"/>
    <w:lvl w:ilvl="0" w:tplc="A1060BBC">
      <w:start w:val="1"/>
      <w:numFmt w:val="bullet"/>
      <w:lvlText w:val=""/>
      <w:lvlJc w:val="left"/>
      <w:pPr>
        <w:ind w:left="720" w:hanging="360"/>
      </w:pPr>
      <w:rPr>
        <w:rFonts w:ascii="Symbol" w:hAnsi="Symbol" w:hint="default"/>
      </w:rPr>
    </w:lvl>
    <w:lvl w:ilvl="1" w:tplc="89A03878" w:tentative="1">
      <w:start w:val="1"/>
      <w:numFmt w:val="bullet"/>
      <w:lvlText w:val="o"/>
      <w:lvlJc w:val="left"/>
      <w:pPr>
        <w:ind w:left="1440" w:hanging="360"/>
      </w:pPr>
      <w:rPr>
        <w:rFonts w:ascii="Courier New" w:hAnsi="Courier New" w:cs="Courier New" w:hint="default"/>
      </w:rPr>
    </w:lvl>
    <w:lvl w:ilvl="2" w:tplc="B5D4F3FC" w:tentative="1">
      <w:start w:val="1"/>
      <w:numFmt w:val="bullet"/>
      <w:lvlText w:val=""/>
      <w:lvlJc w:val="left"/>
      <w:pPr>
        <w:ind w:left="2160" w:hanging="360"/>
      </w:pPr>
      <w:rPr>
        <w:rFonts w:ascii="Wingdings" w:hAnsi="Wingdings" w:hint="default"/>
      </w:rPr>
    </w:lvl>
    <w:lvl w:ilvl="3" w:tplc="BA20D026" w:tentative="1">
      <w:start w:val="1"/>
      <w:numFmt w:val="bullet"/>
      <w:lvlText w:val=""/>
      <w:lvlJc w:val="left"/>
      <w:pPr>
        <w:ind w:left="2880" w:hanging="360"/>
      </w:pPr>
      <w:rPr>
        <w:rFonts w:ascii="Symbol" w:hAnsi="Symbol" w:hint="default"/>
      </w:rPr>
    </w:lvl>
    <w:lvl w:ilvl="4" w:tplc="BB4268F6" w:tentative="1">
      <w:start w:val="1"/>
      <w:numFmt w:val="bullet"/>
      <w:lvlText w:val="o"/>
      <w:lvlJc w:val="left"/>
      <w:pPr>
        <w:ind w:left="3600" w:hanging="360"/>
      </w:pPr>
      <w:rPr>
        <w:rFonts w:ascii="Courier New" w:hAnsi="Courier New" w:cs="Courier New" w:hint="default"/>
      </w:rPr>
    </w:lvl>
    <w:lvl w:ilvl="5" w:tplc="3D4C1116" w:tentative="1">
      <w:start w:val="1"/>
      <w:numFmt w:val="bullet"/>
      <w:lvlText w:val=""/>
      <w:lvlJc w:val="left"/>
      <w:pPr>
        <w:ind w:left="4320" w:hanging="360"/>
      </w:pPr>
      <w:rPr>
        <w:rFonts w:ascii="Wingdings" w:hAnsi="Wingdings" w:hint="default"/>
      </w:rPr>
    </w:lvl>
    <w:lvl w:ilvl="6" w:tplc="C6FA0598" w:tentative="1">
      <w:start w:val="1"/>
      <w:numFmt w:val="bullet"/>
      <w:lvlText w:val=""/>
      <w:lvlJc w:val="left"/>
      <w:pPr>
        <w:ind w:left="5040" w:hanging="360"/>
      </w:pPr>
      <w:rPr>
        <w:rFonts w:ascii="Symbol" w:hAnsi="Symbol" w:hint="default"/>
      </w:rPr>
    </w:lvl>
    <w:lvl w:ilvl="7" w:tplc="18C6BC64" w:tentative="1">
      <w:start w:val="1"/>
      <w:numFmt w:val="bullet"/>
      <w:lvlText w:val="o"/>
      <w:lvlJc w:val="left"/>
      <w:pPr>
        <w:ind w:left="5760" w:hanging="360"/>
      </w:pPr>
      <w:rPr>
        <w:rFonts w:ascii="Courier New" w:hAnsi="Courier New" w:cs="Courier New" w:hint="default"/>
      </w:rPr>
    </w:lvl>
    <w:lvl w:ilvl="8" w:tplc="C9926F5E" w:tentative="1">
      <w:start w:val="1"/>
      <w:numFmt w:val="bullet"/>
      <w:lvlText w:val=""/>
      <w:lvlJc w:val="left"/>
      <w:pPr>
        <w:ind w:left="6480" w:hanging="360"/>
      </w:pPr>
      <w:rPr>
        <w:rFonts w:ascii="Wingdings" w:hAnsi="Wingdings" w:hint="default"/>
      </w:rPr>
    </w:lvl>
  </w:abstractNum>
  <w:abstractNum w:abstractNumId="30" w15:restartNumberingAfterBreak="0">
    <w:nsid w:val="7ADB7617"/>
    <w:multiLevelType w:val="hybridMultilevel"/>
    <w:tmpl w:val="B68EEDEC"/>
    <w:lvl w:ilvl="0" w:tplc="DD36DC80">
      <w:start w:val="2"/>
      <w:numFmt w:val="bullet"/>
      <w:lvlText w:val="-"/>
      <w:lvlJc w:val="left"/>
      <w:pPr>
        <w:ind w:left="720" w:hanging="360"/>
      </w:pPr>
      <w:rPr>
        <w:rFonts w:ascii="Calibri" w:eastAsia="Times New Roman" w:hAnsi="Calibri" w:cs="Calibri" w:hint="default"/>
      </w:rPr>
    </w:lvl>
    <w:lvl w:ilvl="1" w:tplc="AE9AFF42" w:tentative="1">
      <w:start w:val="1"/>
      <w:numFmt w:val="bullet"/>
      <w:lvlText w:val="o"/>
      <w:lvlJc w:val="left"/>
      <w:pPr>
        <w:ind w:left="1440" w:hanging="360"/>
      </w:pPr>
      <w:rPr>
        <w:rFonts w:ascii="Courier New" w:hAnsi="Courier New" w:cs="Courier New" w:hint="default"/>
      </w:rPr>
    </w:lvl>
    <w:lvl w:ilvl="2" w:tplc="49245FE0" w:tentative="1">
      <w:start w:val="1"/>
      <w:numFmt w:val="bullet"/>
      <w:lvlText w:val=""/>
      <w:lvlJc w:val="left"/>
      <w:pPr>
        <w:ind w:left="2160" w:hanging="360"/>
      </w:pPr>
      <w:rPr>
        <w:rFonts w:ascii="Wingdings" w:hAnsi="Wingdings" w:hint="default"/>
      </w:rPr>
    </w:lvl>
    <w:lvl w:ilvl="3" w:tplc="905A75F4" w:tentative="1">
      <w:start w:val="1"/>
      <w:numFmt w:val="bullet"/>
      <w:lvlText w:val=""/>
      <w:lvlJc w:val="left"/>
      <w:pPr>
        <w:ind w:left="2880" w:hanging="360"/>
      </w:pPr>
      <w:rPr>
        <w:rFonts w:ascii="Symbol" w:hAnsi="Symbol" w:hint="default"/>
      </w:rPr>
    </w:lvl>
    <w:lvl w:ilvl="4" w:tplc="88942A7C" w:tentative="1">
      <w:start w:val="1"/>
      <w:numFmt w:val="bullet"/>
      <w:lvlText w:val="o"/>
      <w:lvlJc w:val="left"/>
      <w:pPr>
        <w:ind w:left="3600" w:hanging="360"/>
      </w:pPr>
      <w:rPr>
        <w:rFonts w:ascii="Courier New" w:hAnsi="Courier New" w:cs="Courier New" w:hint="default"/>
      </w:rPr>
    </w:lvl>
    <w:lvl w:ilvl="5" w:tplc="2606127A" w:tentative="1">
      <w:start w:val="1"/>
      <w:numFmt w:val="bullet"/>
      <w:lvlText w:val=""/>
      <w:lvlJc w:val="left"/>
      <w:pPr>
        <w:ind w:left="4320" w:hanging="360"/>
      </w:pPr>
      <w:rPr>
        <w:rFonts w:ascii="Wingdings" w:hAnsi="Wingdings" w:hint="default"/>
      </w:rPr>
    </w:lvl>
    <w:lvl w:ilvl="6" w:tplc="43127CD4" w:tentative="1">
      <w:start w:val="1"/>
      <w:numFmt w:val="bullet"/>
      <w:lvlText w:val=""/>
      <w:lvlJc w:val="left"/>
      <w:pPr>
        <w:ind w:left="5040" w:hanging="360"/>
      </w:pPr>
      <w:rPr>
        <w:rFonts w:ascii="Symbol" w:hAnsi="Symbol" w:hint="default"/>
      </w:rPr>
    </w:lvl>
    <w:lvl w:ilvl="7" w:tplc="326CE70A" w:tentative="1">
      <w:start w:val="1"/>
      <w:numFmt w:val="bullet"/>
      <w:lvlText w:val="o"/>
      <w:lvlJc w:val="left"/>
      <w:pPr>
        <w:ind w:left="5760" w:hanging="360"/>
      </w:pPr>
      <w:rPr>
        <w:rFonts w:ascii="Courier New" w:hAnsi="Courier New" w:cs="Courier New" w:hint="default"/>
      </w:rPr>
    </w:lvl>
    <w:lvl w:ilvl="8" w:tplc="19669DBE" w:tentative="1">
      <w:start w:val="1"/>
      <w:numFmt w:val="bullet"/>
      <w:lvlText w:val=""/>
      <w:lvlJc w:val="left"/>
      <w:pPr>
        <w:ind w:left="6480" w:hanging="360"/>
      </w:pPr>
      <w:rPr>
        <w:rFonts w:ascii="Wingdings" w:hAnsi="Wingdings" w:hint="default"/>
      </w:rPr>
    </w:lvl>
  </w:abstractNum>
  <w:abstractNum w:abstractNumId="31" w15:restartNumberingAfterBreak="0">
    <w:nsid w:val="7E6E2396"/>
    <w:multiLevelType w:val="hybridMultilevel"/>
    <w:tmpl w:val="BEFC8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0"/>
  </w:num>
  <w:num w:numId="6">
    <w:abstractNumId w:val="15"/>
  </w:num>
  <w:num w:numId="7">
    <w:abstractNumId w:val="14"/>
  </w:num>
  <w:num w:numId="8">
    <w:abstractNumId w:val="28"/>
  </w:num>
  <w:num w:numId="9">
    <w:abstractNumId w:val="19"/>
  </w:num>
  <w:num w:numId="10">
    <w:abstractNumId w:val="27"/>
  </w:num>
  <w:num w:numId="11">
    <w:abstractNumId w:val="11"/>
  </w:num>
  <w:num w:numId="12">
    <w:abstractNumId w:val="24"/>
  </w:num>
  <w:num w:numId="13">
    <w:abstractNumId w:val="21"/>
  </w:num>
  <w:num w:numId="14">
    <w:abstractNumId w:val="25"/>
  </w:num>
  <w:num w:numId="15">
    <w:abstractNumId w:val="13"/>
  </w:num>
  <w:num w:numId="16">
    <w:abstractNumId w:val="22"/>
  </w:num>
  <w:num w:numId="17">
    <w:abstractNumId w:val="31"/>
  </w:num>
  <w:num w:numId="18">
    <w:abstractNumId w:val="18"/>
  </w:num>
  <w:num w:numId="19">
    <w:abstractNumId w:val="26"/>
  </w:num>
  <w:num w:numId="20">
    <w:abstractNumId w:val="23"/>
  </w:num>
  <w:num w:numId="21">
    <w:abstractNumId w:val="16"/>
  </w:num>
  <w:num w:numId="22">
    <w:abstractNumId w:val="12"/>
  </w:num>
  <w:num w:numId="23">
    <w:abstractNumId w:val="20"/>
  </w:num>
  <w:num w:numId="24">
    <w:abstractNumId w:val="17"/>
  </w:num>
  <w:num w:numId="25">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CD"/>
    <w:rsid w:val="00010C13"/>
    <w:rsid w:val="00014778"/>
    <w:rsid w:val="0002744A"/>
    <w:rsid w:val="000368B9"/>
    <w:rsid w:val="000512F3"/>
    <w:rsid w:val="000573F6"/>
    <w:rsid w:val="00070557"/>
    <w:rsid w:val="00074462"/>
    <w:rsid w:val="000A1FDA"/>
    <w:rsid w:val="000A22F7"/>
    <w:rsid w:val="000A509B"/>
    <w:rsid w:val="000B3F56"/>
    <w:rsid w:val="000D3522"/>
    <w:rsid w:val="000E2D49"/>
    <w:rsid w:val="00101034"/>
    <w:rsid w:val="001120CD"/>
    <w:rsid w:val="00114D04"/>
    <w:rsid w:val="00115609"/>
    <w:rsid w:val="00117CC3"/>
    <w:rsid w:val="00127D60"/>
    <w:rsid w:val="0013128E"/>
    <w:rsid w:val="0013536D"/>
    <w:rsid w:val="00141B4A"/>
    <w:rsid w:val="00146326"/>
    <w:rsid w:val="001534E9"/>
    <w:rsid w:val="00156A17"/>
    <w:rsid w:val="00160C92"/>
    <w:rsid w:val="001708FE"/>
    <w:rsid w:val="001757BE"/>
    <w:rsid w:val="00177067"/>
    <w:rsid w:val="0018239E"/>
    <w:rsid w:val="00182854"/>
    <w:rsid w:val="00195774"/>
    <w:rsid w:val="00195AE4"/>
    <w:rsid w:val="00195EDB"/>
    <w:rsid w:val="001A2001"/>
    <w:rsid w:val="001A652D"/>
    <w:rsid w:val="001B389B"/>
    <w:rsid w:val="001E658D"/>
    <w:rsid w:val="001F780A"/>
    <w:rsid w:val="00212DA0"/>
    <w:rsid w:val="00213225"/>
    <w:rsid w:val="00223578"/>
    <w:rsid w:val="00252674"/>
    <w:rsid w:val="002657C8"/>
    <w:rsid w:val="002774A5"/>
    <w:rsid w:val="00281F0D"/>
    <w:rsid w:val="002A7AA0"/>
    <w:rsid w:val="002B36B4"/>
    <w:rsid w:val="002B73BF"/>
    <w:rsid w:val="002E7CF9"/>
    <w:rsid w:val="002E7D3D"/>
    <w:rsid w:val="003278B9"/>
    <w:rsid w:val="00327FF4"/>
    <w:rsid w:val="00331D74"/>
    <w:rsid w:val="00341BCD"/>
    <w:rsid w:val="0034706A"/>
    <w:rsid w:val="00355E1C"/>
    <w:rsid w:val="00367DFB"/>
    <w:rsid w:val="00381D00"/>
    <w:rsid w:val="00382576"/>
    <w:rsid w:val="003857B2"/>
    <w:rsid w:val="00394F46"/>
    <w:rsid w:val="00395A80"/>
    <w:rsid w:val="00396207"/>
    <w:rsid w:val="003A4500"/>
    <w:rsid w:val="003A5BBD"/>
    <w:rsid w:val="003A5C43"/>
    <w:rsid w:val="003B3305"/>
    <w:rsid w:val="003B57F1"/>
    <w:rsid w:val="003C47F0"/>
    <w:rsid w:val="003C74DE"/>
    <w:rsid w:val="003E59BD"/>
    <w:rsid w:val="00410BD0"/>
    <w:rsid w:val="00413A4D"/>
    <w:rsid w:val="00415E6F"/>
    <w:rsid w:val="00425BB7"/>
    <w:rsid w:val="0043232C"/>
    <w:rsid w:val="0044449A"/>
    <w:rsid w:val="00444EA7"/>
    <w:rsid w:val="00446055"/>
    <w:rsid w:val="00451050"/>
    <w:rsid w:val="00454927"/>
    <w:rsid w:val="00462DFF"/>
    <w:rsid w:val="00473426"/>
    <w:rsid w:val="004755CF"/>
    <w:rsid w:val="004762B8"/>
    <w:rsid w:val="004846DE"/>
    <w:rsid w:val="004864E1"/>
    <w:rsid w:val="004A24FE"/>
    <w:rsid w:val="004A2C0F"/>
    <w:rsid w:val="004C048C"/>
    <w:rsid w:val="004F3B10"/>
    <w:rsid w:val="004F5194"/>
    <w:rsid w:val="005338BD"/>
    <w:rsid w:val="005362DF"/>
    <w:rsid w:val="00537F12"/>
    <w:rsid w:val="005450BC"/>
    <w:rsid w:val="00550908"/>
    <w:rsid w:val="00550DF5"/>
    <w:rsid w:val="00556D56"/>
    <w:rsid w:val="005578E2"/>
    <w:rsid w:val="00563767"/>
    <w:rsid w:val="005669B1"/>
    <w:rsid w:val="00577658"/>
    <w:rsid w:val="00595E1C"/>
    <w:rsid w:val="0059766B"/>
    <w:rsid w:val="005A046E"/>
    <w:rsid w:val="005A0996"/>
    <w:rsid w:val="005A1D29"/>
    <w:rsid w:val="005A57A9"/>
    <w:rsid w:val="005B1DFE"/>
    <w:rsid w:val="005B5358"/>
    <w:rsid w:val="005C0E3F"/>
    <w:rsid w:val="005C1B55"/>
    <w:rsid w:val="005C2EB6"/>
    <w:rsid w:val="005C3E75"/>
    <w:rsid w:val="005C5B00"/>
    <w:rsid w:val="005D5920"/>
    <w:rsid w:val="005D6D89"/>
    <w:rsid w:val="005E2B7D"/>
    <w:rsid w:val="005E50D7"/>
    <w:rsid w:val="0060482D"/>
    <w:rsid w:val="00630412"/>
    <w:rsid w:val="0064656A"/>
    <w:rsid w:val="00652BF2"/>
    <w:rsid w:val="006603C7"/>
    <w:rsid w:val="00666F3A"/>
    <w:rsid w:val="00675BB0"/>
    <w:rsid w:val="006777E2"/>
    <w:rsid w:val="00691478"/>
    <w:rsid w:val="00692E45"/>
    <w:rsid w:val="00693E77"/>
    <w:rsid w:val="006A6E45"/>
    <w:rsid w:val="006B6637"/>
    <w:rsid w:val="006C33B2"/>
    <w:rsid w:val="006C550D"/>
    <w:rsid w:val="006D008E"/>
    <w:rsid w:val="006D3F15"/>
    <w:rsid w:val="006D4FED"/>
    <w:rsid w:val="006D7650"/>
    <w:rsid w:val="006E25B5"/>
    <w:rsid w:val="006E4E39"/>
    <w:rsid w:val="006E60CC"/>
    <w:rsid w:val="007066B9"/>
    <w:rsid w:val="00714338"/>
    <w:rsid w:val="00724704"/>
    <w:rsid w:val="00732591"/>
    <w:rsid w:val="00734860"/>
    <w:rsid w:val="00736944"/>
    <w:rsid w:val="00742717"/>
    <w:rsid w:val="00751BB2"/>
    <w:rsid w:val="00762561"/>
    <w:rsid w:val="007634DF"/>
    <w:rsid w:val="00764650"/>
    <w:rsid w:val="0077340E"/>
    <w:rsid w:val="007B3F77"/>
    <w:rsid w:val="007B450A"/>
    <w:rsid w:val="007B5EDB"/>
    <w:rsid w:val="007B63C6"/>
    <w:rsid w:val="007C2082"/>
    <w:rsid w:val="007D23C6"/>
    <w:rsid w:val="007D405B"/>
    <w:rsid w:val="007E574A"/>
    <w:rsid w:val="007F018F"/>
    <w:rsid w:val="007F0E41"/>
    <w:rsid w:val="00801EE7"/>
    <w:rsid w:val="008234A4"/>
    <w:rsid w:val="0083359A"/>
    <w:rsid w:val="00834D31"/>
    <w:rsid w:val="00835D8A"/>
    <w:rsid w:val="00850A66"/>
    <w:rsid w:val="00861858"/>
    <w:rsid w:val="00864EE3"/>
    <w:rsid w:val="00871E61"/>
    <w:rsid w:val="0087562A"/>
    <w:rsid w:val="0087597B"/>
    <w:rsid w:val="00880571"/>
    <w:rsid w:val="00880E4B"/>
    <w:rsid w:val="00893791"/>
    <w:rsid w:val="0089468A"/>
    <w:rsid w:val="008A7FBF"/>
    <w:rsid w:val="008D59CD"/>
    <w:rsid w:val="008E107D"/>
    <w:rsid w:val="008E3B05"/>
    <w:rsid w:val="008E3B46"/>
    <w:rsid w:val="008F32DE"/>
    <w:rsid w:val="008F6411"/>
    <w:rsid w:val="00902405"/>
    <w:rsid w:val="009157AB"/>
    <w:rsid w:val="00916109"/>
    <w:rsid w:val="009208DD"/>
    <w:rsid w:val="00921A7F"/>
    <w:rsid w:val="00926687"/>
    <w:rsid w:val="009551D7"/>
    <w:rsid w:val="00960E27"/>
    <w:rsid w:val="00965D24"/>
    <w:rsid w:val="00970741"/>
    <w:rsid w:val="00971345"/>
    <w:rsid w:val="00971D54"/>
    <w:rsid w:val="009A2163"/>
    <w:rsid w:val="009A31E2"/>
    <w:rsid w:val="009A43E6"/>
    <w:rsid w:val="009C368B"/>
    <w:rsid w:val="009C41B0"/>
    <w:rsid w:val="009C65BE"/>
    <w:rsid w:val="009C6D76"/>
    <w:rsid w:val="009E0C83"/>
    <w:rsid w:val="009E18C7"/>
    <w:rsid w:val="009E3FDB"/>
    <w:rsid w:val="009E40A7"/>
    <w:rsid w:val="00A07404"/>
    <w:rsid w:val="00A15FEE"/>
    <w:rsid w:val="00A23467"/>
    <w:rsid w:val="00A24E23"/>
    <w:rsid w:val="00A27A2D"/>
    <w:rsid w:val="00A40EDB"/>
    <w:rsid w:val="00A46AD6"/>
    <w:rsid w:val="00A54840"/>
    <w:rsid w:val="00A60EC7"/>
    <w:rsid w:val="00A617C8"/>
    <w:rsid w:val="00A62300"/>
    <w:rsid w:val="00A6614B"/>
    <w:rsid w:val="00A76564"/>
    <w:rsid w:val="00A8229B"/>
    <w:rsid w:val="00A91431"/>
    <w:rsid w:val="00A91610"/>
    <w:rsid w:val="00A9299C"/>
    <w:rsid w:val="00A97E5B"/>
    <w:rsid w:val="00AA2200"/>
    <w:rsid w:val="00AA7C73"/>
    <w:rsid w:val="00AC1F92"/>
    <w:rsid w:val="00AC2370"/>
    <w:rsid w:val="00AC3DEE"/>
    <w:rsid w:val="00AF108C"/>
    <w:rsid w:val="00B033D1"/>
    <w:rsid w:val="00B04075"/>
    <w:rsid w:val="00B07521"/>
    <w:rsid w:val="00B3082B"/>
    <w:rsid w:val="00B323C7"/>
    <w:rsid w:val="00B35D8A"/>
    <w:rsid w:val="00B65014"/>
    <w:rsid w:val="00B674A1"/>
    <w:rsid w:val="00B739B1"/>
    <w:rsid w:val="00B76C7F"/>
    <w:rsid w:val="00B87A49"/>
    <w:rsid w:val="00B97297"/>
    <w:rsid w:val="00BB40DF"/>
    <w:rsid w:val="00BC3CA7"/>
    <w:rsid w:val="00BE1525"/>
    <w:rsid w:val="00BE4275"/>
    <w:rsid w:val="00BF00A0"/>
    <w:rsid w:val="00BF1E03"/>
    <w:rsid w:val="00C13FB6"/>
    <w:rsid w:val="00C15694"/>
    <w:rsid w:val="00C236B7"/>
    <w:rsid w:val="00C248A9"/>
    <w:rsid w:val="00C26E33"/>
    <w:rsid w:val="00C31068"/>
    <w:rsid w:val="00C312D7"/>
    <w:rsid w:val="00C4456F"/>
    <w:rsid w:val="00C5759A"/>
    <w:rsid w:val="00C80BA1"/>
    <w:rsid w:val="00C82316"/>
    <w:rsid w:val="00C960F6"/>
    <w:rsid w:val="00CA3916"/>
    <w:rsid w:val="00CB0190"/>
    <w:rsid w:val="00CB3602"/>
    <w:rsid w:val="00CB7A99"/>
    <w:rsid w:val="00CB7D9E"/>
    <w:rsid w:val="00CC5102"/>
    <w:rsid w:val="00CD39F2"/>
    <w:rsid w:val="00CD46A3"/>
    <w:rsid w:val="00CD6EFB"/>
    <w:rsid w:val="00CD77CC"/>
    <w:rsid w:val="00CE6203"/>
    <w:rsid w:val="00CF141F"/>
    <w:rsid w:val="00CF20F3"/>
    <w:rsid w:val="00CF3519"/>
    <w:rsid w:val="00D1446E"/>
    <w:rsid w:val="00D3195F"/>
    <w:rsid w:val="00D46116"/>
    <w:rsid w:val="00D46A48"/>
    <w:rsid w:val="00D509C9"/>
    <w:rsid w:val="00D51C91"/>
    <w:rsid w:val="00D56B09"/>
    <w:rsid w:val="00D57DE2"/>
    <w:rsid w:val="00D751C4"/>
    <w:rsid w:val="00D76BA5"/>
    <w:rsid w:val="00D76E64"/>
    <w:rsid w:val="00D77C93"/>
    <w:rsid w:val="00D9232F"/>
    <w:rsid w:val="00D9309B"/>
    <w:rsid w:val="00DA3DE7"/>
    <w:rsid w:val="00DA5E16"/>
    <w:rsid w:val="00DA7529"/>
    <w:rsid w:val="00DB605C"/>
    <w:rsid w:val="00DB7A4A"/>
    <w:rsid w:val="00DC7391"/>
    <w:rsid w:val="00DE294F"/>
    <w:rsid w:val="00DE734E"/>
    <w:rsid w:val="00DF20D3"/>
    <w:rsid w:val="00E03108"/>
    <w:rsid w:val="00E06B13"/>
    <w:rsid w:val="00E0703D"/>
    <w:rsid w:val="00E15372"/>
    <w:rsid w:val="00E432B2"/>
    <w:rsid w:val="00E477FB"/>
    <w:rsid w:val="00E5015F"/>
    <w:rsid w:val="00E56E5E"/>
    <w:rsid w:val="00E57B8A"/>
    <w:rsid w:val="00E60DB5"/>
    <w:rsid w:val="00E72071"/>
    <w:rsid w:val="00E75FDD"/>
    <w:rsid w:val="00E77441"/>
    <w:rsid w:val="00E96E27"/>
    <w:rsid w:val="00EA4E9C"/>
    <w:rsid w:val="00EB4537"/>
    <w:rsid w:val="00EC6461"/>
    <w:rsid w:val="00EE04F5"/>
    <w:rsid w:val="00EE1764"/>
    <w:rsid w:val="00EE1BC5"/>
    <w:rsid w:val="00F02A16"/>
    <w:rsid w:val="00F03C94"/>
    <w:rsid w:val="00F06ADE"/>
    <w:rsid w:val="00F2671F"/>
    <w:rsid w:val="00F27FE9"/>
    <w:rsid w:val="00F36ADC"/>
    <w:rsid w:val="00F4576A"/>
    <w:rsid w:val="00F60F02"/>
    <w:rsid w:val="00F63C78"/>
    <w:rsid w:val="00F93EE0"/>
    <w:rsid w:val="00F96D8C"/>
    <w:rsid w:val="00FB582A"/>
    <w:rsid w:val="00FC6995"/>
    <w:rsid w:val="00FE5078"/>
    <w:rsid w:val="00FE7F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F42ED"/>
  <w15:docId w15:val="{6EB6B434-88A6-4E48-8F6C-462B6BCA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47A4"/>
    <w:pPr>
      <w:suppressAutoHyphens/>
      <w:spacing w:after="120"/>
      <w:jc w:val="both"/>
    </w:pPr>
    <w:rPr>
      <w:rFonts w:ascii="Calibri" w:hAnsi="Calibri" w:cs="Calibri"/>
      <w:sz w:val="22"/>
      <w:szCs w:val="24"/>
      <w:lang w:val="en-GB" w:eastAsia="zh-CN"/>
    </w:rPr>
  </w:style>
  <w:style w:type="paragraph" w:styleId="1">
    <w:name w:val="heading 1"/>
    <w:basedOn w:val="a"/>
    <w:next w:val="a"/>
    <w:qFormat/>
    <w:rsid w:val="003B7C26"/>
    <w:pPr>
      <w:keepNext/>
      <w:pageBreakBefore/>
      <w:pBdr>
        <w:top w:val="nil"/>
        <w:left w:val="nil"/>
        <w:bottom w:val="single" w:sz="18" w:space="1" w:color="000080"/>
        <w:right w:val="nil"/>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3B7C26"/>
    <w:pPr>
      <w:pageBreakBefore w:val="0"/>
      <w:pBdr>
        <w:bottom w:val="single" w:sz="12" w:space="1" w:color="000080"/>
      </w:pBdr>
      <w:tabs>
        <w:tab w:val="left" w:pos="567"/>
      </w:tabs>
      <w:spacing w:before="240" w:after="80"/>
      <w:ind w:left="567" w:hanging="567"/>
      <w:outlineLvl w:val="1"/>
    </w:pPr>
    <w:rPr>
      <w:rFonts w:cs="Times New Roman"/>
      <w:bCs w:val="0"/>
      <w:color w:val="002060"/>
      <w:sz w:val="24"/>
      <w:szCs w:val="22"/>
      <w:lang w:val="en-GB"/>
    </w:rPr>
  </w:style>
  <w:style w:type="paragraph" w:styleId="3">
    <w:name w:val="heading 3"/>
    <w:basedOn w:val="a"/>
    <w:next w:val="a"/>
    <w:uiPriority w:val="9"/>
    <w:qFormat/>
    <w:rsid w:val="003B7C26"/>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rsid w:val="003B7C26"/>
    <w:pPr>
      <w:keepNext/>
      <w:spacing w:before="240" w:after="60"/>
      <w:outlineLvl w:val="3"/>
    </w:pPr>
    <w:rPr>
      <w:rFonts w:ascii="Arial" w:hAnsi="Arial" w:cs="Times New Roman"/>
      <w:b/>
      <w:bCs/>
      <w:szCs w:val="28"/>
    </w:rPr>
  </w:style>
  <w:style w:type="paragraph" w:styleId="5">
    <w:name w:val="heading 5"/>
    <w:basedOn w:val="a"/>
    <w:next w:val="a"/>
    <w:qFormat/>
    <w:rsid w:val="003B7C26"/>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3B7C26"/>
  </w:style>
  <w:style w:type="character" w:customStyle="1" w:styleId="WW8Num1z1">
    <w:name w:val="WW8Num1z1"/>
    <w:rsid w:val="003B7C26"/>
  </w:style>
  <w:style w:type="character" w:customStyle="1" w:styleId="WW8Num1z2">
    <w:name w:val="WW8Num1z2"/>
    <w:rsid w:val="003B7C26"/>
  </w:style>
  <w:style w:type="character" w:customStyle="1" w:styleId="WW8Num1z3">
    <w:name w:val="WW8Num1z3"/>
    <w:rsid w:val="003B7C26"/>
  </w:style>
  <w:style w:type="character" w:customStyle="1" w:styleId="WW8Num1z4">
    <w:name w:val="WW8Num1z4"/>
    <w:rsid w:val="003B7C26"/>
    <w:rPr>
      <w:rFonts w:ascii="Arial" w:hAnsi="Arial" w:cs="Times New Roman"/>
      <w:b w:val="0"/>
      <w:i w:val="0"/>
      <w:sz w:val="20"/>
      <w:szCs w:val="20"/>
    </w:rPr>
  </w:style>
  <w:style w:type="character" w:customStyle="1" w:styleId="WW8Num1z5">
    <w:name w:val="WW8Num1z5"/>
    <w:rsid w:val="003B7C26"/>
  </w:style>
  <w:style w:type="character" w:customStyle="1" w:styleId="WW8Num1z6">
    <w:name w:val="WW8Num1z6"/>
    <w:rsid w:val="003B7C26"/>
  </w:style>
  <w:style w:type="character" w:customStyle="1" w:styleId="WW8Num1z7">
    <w:name w:val="WW8Num1z7"/>
    <w:rsid w:val="003B7C26"/>
  </w:style>
  <w:style w:type="character" w:customStyle="1" w:styleId="WW8Num1z8">
    <w:name w:val="WW8Num1z8"/>
    <w:rsid w:val="003B7C26"/>
  </w:style>
  <w:style w:type="character" w:customStyle="1" w:styleId="WW8Num2z0">
    <w:name w:val="WW8Num2z0"/>
    <w:rsid w:val="003B7C26"/>
    <w:rPr>
      <w:rFonts w:ascii="Symbol" w:hAnsi="Symbol" w:cs="Symbol"/>
      <w:lang w:val="el-GR"/>
    </w:rPr>
  </w:style>
  <w:style w:type="character" w:customStyle="1" w:styleId="WW8Num3z0">
    <w:name w:val="WW8Num3z0"/>
    <w:rsid w:val="003B7C26"/>
    <w:rPr>
      <w:lang w:val="el-GR"/>
    </w:rPr>
  </w:style>
  <w:style w:type="character" w:customStyle="1" w:styleId="WW8Num4z0">
    <w:name w:val="WW8Num4z0"/>
    <w:rsid w:val="003B7C26"/>
    <w:rPr>
      <w:rFonts w:ascii="Webdings" w:hAnsi="Webdings" w:cs="Webdings"/>
      <w:color w:val="333399"/>
      <w:sz w:val="16"/>
    </w:rPr>
  </w:style>
  <w:style w:type="character" w:customStyle="1" w:styleId="WW8Num5z0">
    <w:name w:val="WW8Num5z0"/>
    <w:rsid w:val="003B7C26"/>
    <w:rPr>
      <w:lang w:val="el-GR"/>
    </w:rPr>
  </w:style>
  <w:style w:type="character" w:customStyle="1" w:styleId="WW8Num6z0">
    <w:name w:val="WW8Num6z0"/>
    <w:rsid w:val="003B7C26"/>
    <w:rPr>
      <w:b/>
      <w:bCs/>
      <w:szCs w:val="22"/>
      <w:lang w:val="el-GR"/>
    </w:rPr>
  </w:style>
  <w:style w:type="character" w:customStyle="1" w:styleId="WW8Num6z1">
    <w:name w:val="WW8Num6z1"/>
    <w:rsid w:val="003B7C26"/>
  </w:style>
  <w:style w:type="character" w:customStyle="1" w:styleId="WW8Num6z2">
    <w:name w:val="WW8Num6z2"/>
    <w:rsid w:val="003B7C26"/>
  </w:style>
  <w:style w:type="character" w:customStyle="1" w:styleId="WW8Num6z3">
    <w:name w:val="WW8Num6z3"/>
    <w:rsid w:val="003B7C26"/>
  </w:style>
  <w:style w:type="character" w:customStyle="1" w:styleId="WW8Num6z4">
    <w:name w:val="WW8Num6z4"/>
    <w:rsid w:val="003B7C26"/>
  </w:style>
  <w:style w:type="character" w:customStyle="1" w:styleId="WW8Num6z5">
    <w:name w:val="WW8Num6z5"/>
    <w:rsid w:val="003B7C26"/>
  </w:style>
  <w:style w:type="character" w:customStyle="1" w:styleId="WW8Num6z6">
    <w:name w:val="WW8Num6z6"/>
    <w:rsid w:val="003B7C26"/>
  </w:style>
  <w:style w:type="character" w:customStyle="1" w:styleId="WW8Num6z7">
    <w:name w:val="WW8Num6z7"/>
    <w:rsid w:val="003B7C26"/>
  </w:style>
  <w:style w:type="character" w:customStyle="1" w:styleId="WW8Num6z8">
    <w:name w:val="WW8Num6z8"/>
    <w:rsid w:val="003B7C26"/>
  </w:style>
  <w:style w:type="character" w:customStyle="1" w:styleId="WW8Num7z0">
    <w:name w:val="WW8Num7z0"/>
    <w:rsid w:val="003B7C26"/>
    <w:rPr>
      <w:b/>
      <w:bCs/>
      <w:szCs w:val="22"/>
      <w:lang w:val="el-GR"/>
    </w:rPr>
  </w:style>
  <w:style w:type="character" w:customStyle="1" w:styleId="WW8Num7z1">
    <w:name w:val="WW8Num7z1"/>
    <w:rsid w:val="003B7C26"/>
    <w:rPr>
      <w:rFonts w:eastAsia="Calibri"/>
      <w:lang w:val="el-GR"/>
    </w:rPr>
  </w:style>
  <w:style w:type="character" w:customStyle="1" w:styleId="WW8Num7z2">
    <w:name w:val="WW8Num7z2"/>
    <w:rsid w:val="003B7C26"/>
  </w:style>
  <w:style w:type="character" w:customStyle="1" w:styleId="WW8Num7z3">
    <w:name w:val="WW8Num7z3"/>
    <w:rsid w:val="003B7C26"/>
  </w:style>
  <w:style w:type="character" w:customStyle="1" w:styleId="WW8Num7z4">
    <w:name w:val="WW8Num7z4"/>
    <w:rsid w:val="003B7C26"/>
  </w:style>
  <w:style w:type="character" w:customStyle="1" w:styleId="WW8Num7z5">
    <w:name w:val="WW8Num7z5"/>
    <w:rsid w:val="003B7C26"/>
  </w:style>
  <w:style w:type="character" w:customStyle="1" w:styleId="WW8Num7z6">
    <w:name w:val="WW8Num7z6"/>
    <w:rsid w:val="003B7C26"/>
  </w:style>
  <w:style w:type="character" w:customStyle="1" w:styleId="WW8Num7z7">
    <w:name w:val="WW8Num7z7"/>
    <w:rsid w:val="003B7C26"/>
  </w:style>
  <w:style w:type="character" w:customStyle="1" w:styleId="WW8Num7z8">
    <w:name w:val="WW8Num7z8"/>
    <w:rsid w:val="003B7C26"/>
  </w:style>
  <w:style w:type="character" w:customStyle="1" w:styleId="WW8Num8z0">
    <w:name w:val="WW8Num8z0"/>
    <w:rsid w:val="003B7C26"/>
    <w:rPr>
      <w:rFonts w:ascii="Symbol" w:hAnsi="Symbol" w:cs="OpenSymbol"/>
      <w:color w:val="5B9BD5"/>
    </w:rPr>
  </w:style>
  <w:style w:type="character" w:customStyle="1" w:styleId="WW8Num9z0">
    <w:name w:val="WW8Num9z0"/>
    <w:rsid w:val="003B7C26"/>
    <w:rPr>
      <w:rFonts w:ascii="Angsana New" w:hAnsi="Angsana New" w:cs="Angsana New"/>
      <w:color w:val="000000"/>
      <w:kern w:val="1"/>
      <w:szCs w:val="22"/>
      <w:shd w:val="clear" w:color="auto" w:fill="FFFFFF"/>
      <w:lang w:val="el-GR"/>
    </w:rPr>
  </w:style>
  <w:style w:type="character" w:customStyle="1" w:styleId="WW8Num10z0">
    <w:name w:val="WW8Num10z0"/>
    <w:rsid w:val="003B7C26"/>
    <w:rPr>
      <w:rFonts w:ascii="Symbol" w:hAnsi="Symbol" w:cs="Symbol"/>
      <w:kern w:val="1"/>
      <w:shd w:val="clear" w:color="auto" w:fill="C0C0C0"/>
      <w:lang w:val="el-GR"/>
    </w:rPr>
  </w:style>
  <w:style w:type="character" w:customStyle="1" w:styleId="WW8Num10z1">
    <w:name w:val="WW8Num10z1"/>
    <w:rsid w:val="003B7C26"/>
  </w:style>
  <w:style w:type="character" w:customStyle="1" w:styleId="WW8Num10z2">
    <w:name w:val="WW8Num10z2"/>
    <w:rsid w:val="003B7C26"/>
  </w:style>
  <w:style w:type="character" w:customStyle="1" w:styleId="WW8Num10z3">
    <w:name w:val="WW8Num10z3"/>
    <w:rsid w:val="003B7C26"/>
  </w:style>
  <w:style w:type="character" w:customStyle="1" w:styleId="WW8Num10z4">
    <w:name w:val="WW8Num10z4"/>
    <w:rsid w:val="003B7C26"/>
  </w:style>
  <w:style w:type="character" w:customStyle="1" w:styleId="WW8Num10z5">
    <w:name w:val="WW8Num10z5"/>
    <w:rsid w:val="003B7C26"/>
  </w:style>
  <w:style w:type="character" w:customStyle="1" w:styleId="WW8Num10z6">
    <w:name w:val="WW8Num10z6"/>
    <w:rsid w:val="003B7C26"/>
  </w:style>
  <w:style w:type="character" w:customStyle="1" w:styleId="WW8Num10z7">
    <w:name w:val="WW8Num10z7"/>
    <w:rsid w:val="003B7C26"/>
  </w:style>
  <w:style w:type="character" w:customStyle="1" w:styleId="WW8Num10z8">
    <w:name w:val="WW8Num10z8"/>
    <w:rsid w:val="003B7C26"/>
  </w:style>
  <w:style w:type="character" w:customStyle="1" w:styleId="WW8Num8z1">
    <w:name w:val="WW8Num8z1"/>
    <w:rsid w:val="003B7C26"/>
    <w:rPr>
      <w:rFonts w:eastAsia="Calibri"/>
      <w:lang w:val="el-GR"/>
    </w:rPr>
  </w:style>
  <w:style w:type="character" w:customStyle="1" w:styleId="WW8Num8z2">
    <w:name w:val="WW8Num8z2"/>
    <w:rsid w:val="003B7C26"/>
  </w:style>
  <w:style w:type="character" w:customStyle="1" w:styleId="WW8Num8z3">
    <w:name w:val="WW8Num8z3"/>
    <w:rsid w:val="003B7C26"/>
  </w:style>
  <w:style w:type="character" w:customStyle="1" w:styleId="WW8Num8z4">
    <w:name w:val="WW8Num8z4"/>
    <w:rsid w:val="003B7C26"/>
  </w:style>
  <w:style w:type="character" w:customStyle="1" w:styleId="WW8Num8z5">
    <w:name w:val="WW8Num8z5"/>
    <w:rsid w:val="003B7C26"/>
  </w:style>
  <w:style w:type="character" w:customStyle="1" w:styleId="WW8Num8z6">
    <w:name w:val="WW8Num8z6"/>
    <w:rsid w:val="003B7C26"/>
  </w:style>
  <w:style w:type="character" w:customStyle="1" w:styleId="WW8Num8z7">
    <w:name w:val="WW8Num8z7"/>
    <w:rsid w:val="003B7C26"/>
  </w:style>
  <w:style w:type="character" w:customStyle="1" w:styleId="WW8Num8z8">
    <w:name w:val="WW8Num8z8"/>
    <w:rsid w:val="003B7C26"/>
  </w:style>
  <w:style w:type="character" w:customStyle="1" w:styleId="WW8Num11z0">
    <w:name w:val="WW8Num11z0"/>
    <w:rsid w:val="003B7C26"/>
    <w:rPr>
      <w:rFonts w:ascii="Symbol" w:hAnsi="Symbol" w:cs="Symbol"/>
      <w:kern w:val="1"/>
      <w:shd w:val="clear" w:color="auto" w:fill="C0C0C0"/>
      <w:lang w:val="el-GR"/>
    </w:rPr>
  </w:style>
  <w:style w:type="character" w:customStyle="1" w:styleId="WW8Num11z1">
    <w:name w:val="WW8Num11z1"/>
    <w:rsid w:val="003B7C26"/>
  </w:style>
  <w:style w:type="character" w:customStyle="1" w:styleId="WW8Num11z2">
    <w:name w:val="WW8Num11z2"/>
    <w:rsid w:val="003B7C26"/>
  </w:style>
  <w:style w:type="character" w:customStyle="1" w:styleId="WW8Num11z3">
    <w:name w:val="WW8Num11z3"/>
    <w:rsid w:val="003B7C26"/>
  </w:style>
  <w:style w:type="character" w:customStyle="1" w:styleId="WW8Num11z4">
    <w:name w:val="WW8Num11z4"/>
    <w:rsid w:val="003B7C26"/>
  </w:style>
  <w:style w:type="character" w:customStyle="1" w:styleId="WW8Num11z5">
    <w:name w:val="WW8Num11z5"/>
    <w:rsid w:val="003B7C26"/>
  </w:style>
  <w:style w:type="character" w:customStyle="1" w:styleId="WW8Num11z6">
    <w:name w:val="WW8Num11z6"/>
    <w:rsid w:val="003B7C26"/>
  </w:style>
  <w:style w:type="character" w:customStyle="1" w:styleId="WW8Num11z7">
    <w:name w:val="WW8Num11z7"/>
    <w:rsid w:val="003B7C26"/>
  </w:style>
  <w:style w:type="character" w:customStyle="1" w:styleId="WW8Num11z8">
    <w:name w:val="WW8Num11z8"/>
    <w:rsid w:val="003B7C26"/>
  </w:style>
  <w:style w:type="character" w:customStyle="1" w:styleId="0">
    <w:name w:val="Προεπιλεγμένη γραμματοσειρά_0"/>
    <w:rsid w:val="003B7C26"/>
  </w:style>
  <w:style w:type="character" w:customStyle="1" w:styleId="40">
    <w:name w:val="Προεπιλεγμένη γραμματοσειρά4"/>
    <w:rsid w:val="003B7C26"/>
  </w:style>
  <w:style w:type="character" w:customStyle="1" w:styleId="WW8Num2z1">
    <w:name w:val="WW8Num2z1"/>
    <w:rsid w:val="003B7C26"/>
  </w:style>
  <w:style w:type="character" w:customStyle="1" w:styleId="WW8Num2z2">
    <w:name w:val="WW8Num2z2"/>
    <w:rsid w:val="003B7C26"/>
  </w:style>
  <w:style w:type="character" w:customStyle="1" w:styleId="WW8Num2z3">
    <w:name w:val="WW8Num2z3"/>
    <w:rsid w:val="003B7C26"/>
  </w:style>
  <w:style w:type="character" w:customStyle="1" w:styleId="WW8Num2z4">
    <w:name w:val="WW8Num2z4"/>
    <w:rsid w:val="003B7C26"/>
    <w:rPr>
      <w:rFonts w:ascii="Arial" w:hAnsi="Arial" w:cs="Times New Roman"/>
      <w:b w:val="0"/>
      <w:i w:val="0"/>
      <w:sz w:val="20"/>
      <w:szCs w:val="20"/>
    </w:rPr>
  </w:style>
  <w:style w:type="character" w:customStyle="1" w:styleId="WW8Num2z5">
    <w:name w:val="WW8Num2z5"/>
    <w:rsid w:val="003B7C26"/>
  </w:style>
  <w:style w:type="character" w:customStyle="1" w:styleId="WW8Num2z6">
    <w:name w:val="WW8Num2z6"/>
    <w:rsid w:val="003B7C26"/>
  </w:style>
  <w:style w:type="character" w:customStyle="1" w:styleId="WW8Num2z7">
    <w:name w:val="WW8Num2z7"/>
    <w:rsid w:val="003B7C26"/>
  </w:style>
  <w:style w:type="character" w:customStyle="1" w:styleId="WW8Num2z8">
    <w:name w:val="WW8Num2z8"/>
    <w:rsid w:val="003B7C26"/>
  </w:style>
  <w:style w:type="character" w:customStyle="1" w:styleId="WW8Num9z1">
    <w:name w:val="WW8Num9z1"/>
    <w:rsid w:val="003B7C26"/>
    <w:rPr>
      <w:rFonts w:eastAsia="Calibri"/>
      <w:lang w:val="el-GR"/>
    </w:rPr>
  </w:style>
  <w:style w:type="character" w:customStyle="1" w:styleId="WW8Num9z2">
    <w:name w:val="WW8Num9z2"/>
    <w:rsid w:val="003B7C26"/>
  </w:style>
  <w:style w:type="character" w:customStyle="1" w:styleId="WW8Num9z3">
    <w:name w:val="WW8Num9z3"/>
    <w:rsid w:val="003B7C26"/>
  </w:style>
  <w:style w:type="character" w:customStyle="1" w:styleId="WW8Num9z4">
    <w:name w:val="WW8Num9z4"/>
    <w:rsid w:val="003B7C26"/>
  </w:style>
  <w:style w:type="character" w:customStyle="1" w:styleId="WW8Num9z5">
    <w:name w:val="WW8Num9z5"/>
    <w:rsid w:val="003B7C26"/>
  </w:style>
  <w:style w:type="character" w:customStyle="1" w:styleId="WW8Num9z6">
    <w:name w:val="WW8Num9z6"/>
    <w:rsid w:val="003B7C26"/>
  </w:style>
  <w:style w:type="character" w:customStyle="1" w:styleId="WW8Num9z7">
    <w:name w:val="WW8Num9z7"/>
    <w:rsid w:val="003B7C26"/>
  </w:style>
  <w:style w:type="character" w:customStyle="1" w:styleId="WW8Num9z8">
    <w:name w:val="WW8Num9z8"/>
    <w:rsid w:val="003B7C26"/>
  </w:style>
  <w:style w:type="character" w:customStyle="1" w:styleId="WW-DefaultParagraphFont">
    <w:name w:val="WW-Default Paragraph Font"/>
    <w:rsid w:val="003B7C26"/>
  </w:style>
  <w:style w:type="character" w:customStyle="1" w:styleId="WW8Num12z0">
    <w:name w:val="WW8Num12z0"/>
    <w:rsid w:val="003B7C26"/>
    <w:rPr>
      <w:rFonts w:ascii="Symbol" w:hAnsi="Symbol" w:cs="Symbol"/>
    </w:rPr>
  </w:style>
  <w:style w:type="character" w:customStyle="1" w:styleId="WW8Num12z1">
    <w:name w:val="WW8Num12z1"/>
    <w:rsid w:val="003B7C26"/>
    <w:rPr>
      <w:rFonts w:ascii="Courier New" w:hAnsi="Courier New" w:cs="Courier New"/>
    </w:rPr>
  </w:style>
  <w:style w:type="character" w:customStyle="1" w:styleId="WW8Num12z2">
    <w:name w:val="WW8Num12z2"/>
    <w:rsid w:val="003B7C26"/>
    <w:rPr>
      <w:rFonts w:ascii="Wingdings" w:hAnsi="Wingdings" w:cs="Wingdings"/>
    </w:rPr>
  </w:style>
  <w:style w:type="character" w:customStyle="1" w:styleId="WW-DefaultParagraphFont1">
    <w:name w:val="WW-Default Paragraph Font1"/>
    <w:rsid w:val="003B7C26"/>
  </w:style>
  <w:style w:type="character" w:customStyle="1" w:styleId="WW-DefaultParagraphFont11">
    <w:name w:val="WW-Default Paragraph Font11"/>
    <w:rsid w:val="003B7C26"/>
  </w:style>
  <w:style w:type="character" w:customStyle="1" w:styleId="WW-DefaultParagraphFont111">
    <w:name w:val="WW-Default Paragraph Font111"/>
    <w:rsid w:val="003B7C26"/>
  </w:style>
  <w:style w:type="character" w:customStyle="1" w:styleId="30">
    <w:name w:val="Προεπιλεγμένη γραμματοσειρά3"/>
    <w:rsid w:val="003B7C26"/>
  </w:style>
  <w:style w:type="character" w:customStyle="1" w:styleId="WW-DefaultParagraphFont1111">
    <w:name w:val="WW-Default Paragraph Font1111"/>
    <w:rsid w:val="003B7C26"/>
  </w:style>
  <w:style w:type="character" w:customStyle="1" w:styleId="DefaultParagraphFont2">
    <w:name w:val="Default Paragraph Font2"/>
    <w:rsid w:val="003B7C26"/>
  </w:style>
  <w:style w:type="character" w:customStyle="1" w:styleId="WW8Num12z3">
    <w:name w:val="WW8Num12z3"/>
    <w:rsid w:val="003B7C26"/>
  </w:style>
  <w:style w:type="character" w:customStyle="1" w:styleId="WW8Num12z4">
    <w:name w:val="WW8Num12z4"/>
    <w:rsid w:val="003B7C26"/>
  </w:style>
  <w:style w:type="character" w:customStyle="1" w:styleId="WW8Num12z5">
    <w:name w:val="WW8Num12z5"/>
    <w:rsid w:val="003B7C26"/>
  </w:style>
  <w:style w:type="character" w:customStyle="1" w:styleId="WW8Num12z6">
    <w:name w:val="WW8Num12z6"/>
    <w:rsid w:val="003B7C26"/>
  </w:style>
  <w:style w:type="character" w:customStyle="1" w:styleId="WW8Num12z7">
    <w:name w:val="WW8Num12z7"/>
    <w:rsid w:val="003B7C26"/>
  </w:style>
  <w:style w:type="character" w:customStyle="1" w:styleId="WW8Num12z8">
    <w:name w:val="WW8Num12z8"/>
    <w:rsid w:val="003B7C26"/>
  </w:style>
  <w:style w:type="character" w:customStyle="1" w:styleId="WW8Num13z0">
    <w:name w:val="WW8Num13z0"/>
    <w:rsid w:val="003B7C26"/>
    <w:rPr>
      <w:rFonts w:ascii="Symbol" w:hAnsi="Symbol" w:cs="OpenSymbol"/>
    </w:rPr>
  </w:style>
  <w:style w:type="character" w:customStyle="1" w:styleId="WW-DefaultParagraphFont11111">
    <w:name w:val="WW-Default Paragraph Font11111"/>
    <w:rsid w:val="003B7C26"/>
  </w:style>
  <w:style w:type="character" w:customStyle="1" w:styleId="WW8Num13z1">
    <w:name w:val="WW8Num13z1"/>
    <w:rsid w:val="003B7C26"/>
    <w:rPr>
      <w:rFonts w:eastAsia="Calibri"/>
      <w:lang w:val="el-GR"/>
    </w:rPr>
  </w:style>
  <w:style w:type="character" w:customStyle="1" w:styleId="WW8Num13z2">
    <w:name w:val="WW8Num13z2"/>
    <w:rsid w:val="003B7C26"/>
  </w:style>
  <w:style w:type="character" w:customStyle="1" w:styleId="WW8Num13z3">
    <w:name w:val="WW8Num13z3"/>
    <w:rsid w:val="003B7C26"/>
  </w:style>
  <w:style w:type="character" w:customStyle="1" w:styleId="WW8Num13z4">
    <w:name w:val="WW8Num13z4"/>
    <w:rsid w:val="003B7C26"/>
  </w:style>
  <w:style w:type="character" w:customStyle="1" w:styleId="WW8Num13z5">
    <w:name w:val="WW8Num13z5"/>
    <w:rsid w:val="003B7C26"/>
  </w:style>
  <w:style w:type="character" w:customStyle="1" w:styleId="WW8Num13z6">
    <w:name w:val="WW8Num13z6"/>
    <w:rsid w:val="003B7C26"/>
  </w:style>
  <w:style w:type="character" w:customStyle="1" w:styleId="WW8Num13z7">
    <w:name w:val="WW8Num13z7"/>
    <w:rsid w:val="003B7C26"/>
  </w:style>
  <w:style w:type="character" w:customStyle="1" w:styleId="WW8Num13z8">
    <w:name w:val="WW8Num13z8"/>
    <w:rsid w:val="003B7C26"/>
  </w:style>
  <w:style w:type="character" w:customStyle="1" w:styleId="WW8Num14z0">
    <w:name w:val="WW8Num14z0"/>
    <w:rsid w:val="003B7C26"/>
    <w:rPr>
      <w:rFonts w:ascii="Symbol" w:hAnsi="Symbol" w:cs="OpenSymbol"/>
    </w:rPr>
  </w:style>
  <w:style w:type="character" w:customStyle="1" w:styleId="WW8Num14z1">
    <w:name w:val="WW8Num14z1"/>
    <w:rsid w:val="003B7C26"/>
  </w:style>
  <w:style w:type="character" w:customStyle="1" w:styleId="WW8Num14z2">
    <w:name w:val="WW8Num14z2"/>
    <w:rsid w:val="003B7C26"/>
  </w:style>
  <w:style w:type="character" w:customStyle="1" w:styleId="WW8Num14z3">
    <w:name w:val="WW8Num14z3"/>
    <w:rsid w:val="003B7C26"/>
  </w:style>
  <w:style w:type="character" w:customStyle="1" w:styleId="WW8Num14z4">
    <w:name w:val="WW8Num14z4"/>
    <w:rsid w:val="003B7C26"/>
  </w:style>
  <w:style w:type="character" w:customStyle="1" w:styleId="WW8Num14z5">
    <w:name w:val="WW8Num14z5"/>
    <w:rsid w:val="003B7C26"/>
  </w:style>
  <w:style w:type="character" w:customStyle="1" w:styleId="WW8Num14z6">
    <w:name w:val="WW8Num14z6"/>
    <w:rsid w:val="003B7C26"/>
  </w:style>
  <w:style w:type="character" w:customStyle="1" w:styleId="WW8Num14z7">
    <w:name w:val="WW8Num14z7"/>
    <w:rsid w:val="003B7C26"/>
  </w:style>
  <w:style w:type="character" w:customStyle="1" w:styleId="WW8Num14z8">
    <w:name w:val="WW8Num14z8"/>
    <w:rsid w:val="003B7C26"/>
  </w:style>
  <w:style w:type="character" w:customStyle="1" w:styleId="WW8Num15z0">
    <w:name w:val="WW8Num15z0"/>
    <w:rsid w:val="003B7C26"/>
  </w:style>
  <w:style w:type="character" w:customStyle="1" w:styleId="WW8Num15z1">
    <w:name w:val="WW8Num15z1"/>
    <w:rsid w:val="003B7C26"/>
  </w:style>
  <w:style w:type="character" w:customStyle="1" w:styleId="WW8Num15z2">
    <w:name w:val="WW8Num15z2"/>
    <w:rsid w:val="003B7C26"/>
  </w:style>
  <w:style w:type="character" w:customStyle="1" w:styleId="WW8Num15z3">
    <w:name w:val="WW8Num15z3"/>
    <w:rsid w:val="003B7C26"/>
  </w:style>
  <w:style w:type="character" w:customStyle="1" w:styleId="WW8Num15z4">
    <w:name w:val="WW8Num15z4"/>
    <w:rsid w:val="003B7C26"/>
  </w:style>
  <w:style w:type="character" w:customStyle="1" w:styleId="WW8Num15z5">
    <w:name w:val="WW8Num15z5"/>
    <w:rsid w:val="003B7C26"/>
  </w:style>
  <w:style w:type="character" w:customStyle="1" w:styleId="WW8Num15z6">
    <w:name w:val="WW8Num15z6"/>
    <w:rsid w:val="003B7C26"/>
  </w:style>
  <w:style w:type="character" w:customStyle="1" w:styleId="WW8Num15z7">
    <w:name w:val="WW8Num15z7"/>
    <w:rsid w:val="003B7C26"/>
  </w:style>
  <w:style w:type="character" w:customStyle="1" w:styleId="WW8Num15z8">
    <w:name w:val="WW8Num15z8"/>
    <w:rsid w:val="003B7C26"/>
  </w:style>
  <w:style w:type="character" w:customStyle="1" w:styleId="WW8Num16z0">
    <w:name w:val="WW8Num16z0"/>
    <w:rsid w:val="003B7C26"/>
  </w:style>
  <w:style w:type="character" w:customStyle="1" w:styleId="WW8Num16z1">
    <w:name w:val="WW8Num16z1"/>
    <w:rsid w:val="003B7C26"/>
  </w:style>
  <w:style w:type="character" w:customStyle="1" w:styleId="WW8Num16z2">
    <w:name w:val="WW8Num16z2"/>
    <w:rsid w:val="003B7C26"/>
  </w:style>
  <w:style w:type="character" w:customStyle="1" w:styleId="WW8Num16z3">
    <w:name w:val="WW8Num16z3"/>
    <w:rsid w:val="003B7C26"/>
  </w:style>
  <w:style w:type="character" w:customStyle="1" w:styleId="WW8Num16z4">
    <w:name w:val="WW8Num16z4"/>
    <w:rsid w:val="003B7C26"/>
  </w:style>
  <w:style w:type="character" w:customStyle="1" w:styleId="WW8Num16z5">
    <w:name w:val="WW8Num16z5"/>
    <w:rsid w:val="003B7C26"/>
  </w:style>
  <w:style w:type="character" w:customStyle="1" w:styleId="WW8Num16z6">
    <w:name w:val="WW8Num16z6"/>
    <w:rsid w:val="003B7C26"/>
  </w:style>
  <w:style w:type="character" w:customStyle="1" w:styleId="WW8Num16z7">
    <w:name w:val="WW8Num16z7"/>
    <w:rsid w:val="003B7C26"/>
  </w:style>
  <w:style w:type="character" w:customStyle="1" w:styleId="WW8Num16z8">
    <w:name w:val="WW8Num16z8"/>
    <w:rsid w:val="003B7C26"/>
  </w:style>
  <w:style w:type="character" w:customStyle="1" w:styleId="WW-DefaultParagraphFont111111">
    <w:name w:val="WW-Default Paragraph Font111111"/>
    <w:rsid w:val="003B7C26"/>
  </w:style>
  <w:style w:type="character" w:customStyle="1" w:styleId="WW-DefaultParagraphFont1111111">
    <w:name w:val="WW-Default Paragraph Font1111111"/>
    <w:rsid w:val="003B7C26"/>
  </w:style>
  <w:style w:type="character" w:customStyle="1" w:styleId="WW-DefaultParagraphFont11111111">
    <w:name w:val="WW-Default Paragraph Font11111111"/>
    <w:rsid w:val="003B7C26"/>
  </w:style>
  <w:style w:type="character" w:customStyle="1" w:styleId="WW-DefaultParagraphFont111111111">
    <w:name w:val="WW-Default Paragraph Font111111111"/>
    <w:rsid w:val="003B7C26"/>
  </w:style>
  <w:style w:type="character" w:customStyle="1" w:styleId="WW-DefaultParagraphFont1111111111">
    <w:name w:val="WW-Default Paragraph Font1111111111"/>
    <w:rsid w:val="003B7C26"/>
  </w:style>
  <w:style w:type="character" w:customStyle="1" w:styleId="WW8Num17z0">
    <w:name w:val="WW8Num17z0"/>
    <w:rsid w:val="003B7C26"/>
  </w:style>
  <w:style w:type="character" w:customStyle="1" w:styleId="WW8Num17z1">
    <w:name w:val="WW8Num17z1"/>
    <w:rsid w:val="003B7C26"/>
  </w:style>
  <w:style w:type="character" w:customStyle="1" w:styleId="WW8Num17z2">
    <w:name w:val="WW8Num17z2"/>
    <w:rsid w:val="003B7C26"/>
  </w:style>
  <w:style w:type="character" w:customStyle="1" w:styleId="WW8Num17z3">
    <w:name w:val="WW8Num17z3"/>
    <w:rsid w:val="003B7C26"/>
  </w:style>
  <w:style w:type="character" w:customStyle="1" w:styleId="WW8Num17z4">
    <w:name w:val="WW8Num17z4"/>
    <w:rsid w:val="003B7C26"/>
  </w:style>
  <w:style w:type="character" w:customStyle="1" w:styleId="WW8Num17z5">
    <w:name w:val="WW8Num17z5"/>
    <w:rsid w:val="003B7C26"/>
  </w:style>
  <w:style w:type="character" w:customStyle="1" w:styleId="WW8Num17z6">
    <w:name w:val="WW8Num17z6"/>
    <w:rsid w:val="003B7C26"/>
  </w:style>
  <w:style w:type="character" w:customStyle="1" w:styleId="WW8Num17z7">
    <w:name w:val="WW8Num17z7"/>
    <w:rsid w:val="003B7C26"/>
  </w:style>
  <w:style w:type="character" w:customStyle="1" w:styleId="WW8Num17z8">
    <w:name w:val="WW8Num17z8"/>
    <w:rsid w:val="003B7C26"/>
  </w:style>
  <w:style w:type="character" w:customStyle="1" w:styleId="WW8Num18z0">
    <w:name w:val="WW8Num18z0"/>
    <w:rsid w:val="003B7C26"/>
  </w:style>
  <w:style w:type="character" w:customStyle="1" w:styleId="WW8Num18z1">
    <w:name w:val="WW8Num18z1"/>
    <w:rsid w:val="003B7C26"/>
  </w:style>
  <w:style w:type="character" w:customStyle="1" w:styleId="WW8Num18z2">
    <w:name w:val="WW8Num18z2"/>
    <w:rsid w:val="003B7C26"/>
  </w:style>
  <w:style w:type="character" w:customStyle="1" w:styleId="WW8Num18z3">
    <w:name w:val="WW8Num18z3"/>
    <w:rsid w:val="003B7C26"/>
  </w:style>
  <w:style w:type="character" w:customStyle="1" w:styleId="WW8Num18z4">
    <w:name w:val="WW8Num18z4"/>
    <w:rsid w:val="003B7C26"/>
  </w:style>
  <w:style w:type="character" w:customStyle="1" w:styleId="WW8Num18z5">
    <w:name w:val="WW8Num18z5"/>
    <w:rsid w:val="003B7C26"/>
  </w:style>
  <w:style w:type="character" w:customStyle="1" w:styleId="WW8Num18z6">
    <w:name w:val="WW8Num18z6"/>
    <w:rsid w:val="003B7C26"/>
  </w:style>
  <w:style w:type="character" w:customStyle="1" w:styleId="WW8Num18z7">
    <w:name w:val="WW8Num18z7"/>
    <w:rsid w:val="003B7C26"/>
  </w:style>
  <w:style w:type="character" w:customStyle="1" w:styleId="WW8Num18z8">
    <w:name w:val="WW8Num18z8"/>
    <w:rsid w:val="003B7C26"/>
  </w:style>
  <w:style w:type="character" w:customStyle="1" w:styleId="WW8Num3z1">
    <w:name w:val="WW8Num3z1"/>
    <w:rsid w:val="003B7C26"/>
  </w:style>
  <w:style w:type="character" w:customStyle="1" w:styleId="WW8Num3z2">
    <w:name w:val="WW8Num3z2"/>
    <w:rsid w:val="003B7C26"/>
  </w:style>
  <w:style w:type="character" w:customStyle="1" w:styleId="WW8Num3z3">
    <w:name w:val="WW8Num3z3"/>
    <w:rsid w:val="003B7C26"/>
  </w:style>
  <w:style w:type="character" w:customStyle="1" w:styleId="WW8Num3z4">
    <w:name w:val="WW8Num3z4"/>
    <w:rsid w:val="003B7C26"/>
    <w:rPr>
      <w:rFonts w:ascii="Arial" w:hAnsi="Arial" w:cs="Times New Roman"/>
      <w:b w:val="0"/>
      <w:i w:val="0"/>
      <w:sz w:val="20"/>
      <w:szCs w:val="20"/>
    </w:rPr>
  </w:style>
  <w:style w:type="character" w:customStyle="1" w:styleId="WW8Num3z5">
    <w:name w:val="WW8Num3z5"/>
    <w:rsid w:val="003B7C26"/>
  </w:style>
  <w:style w:type="character" w:customStyle="1" w:styleId="WW8Num3z6">
    <w:name w:val="WW8Num3z6"/>
    <w:rsid w:val="003B7C26"/>
  </w:style>
  <w:style w:type="character" w:customStyle="1" w:styleId="WW8Num3z7">
    <w:name w:val="WW8Num3z7"/>
    <w:rsid w:val="003B7C26"/>
  </w:style>
  <w:style w:type="character" w:customStyle="1" w:styleId="WW8Num3z8">
    <w:name w:val="WW8Num3z8"/>
    <w:rsid w:val="003B7C26"/>
  </w:style>
  <w:style w:type="character" w:customStyle="1" w:styleId="WW-DefaultParagraphFont11111111111">
    <w:name w:val="WW-Default Paragraph Font11111111111"/>
    <w:rsid w:val="003B7C26"/>
  </w:style>
  <w:style w:type="character" w:customStyle="1" w:styleId="WW-DefaultParagraphFont111111111111">
    <w:name w:val="WW-Default Paragraph Font111111111111"/>
    <w:rsid w:val="003B7C26"/>
  </w:style>
  <w:style w:type="character" w:customStyle="1" w:styleId="WW-DefaultParagraphFont1111111111111">
    <w:name w:val="WW-Default Paragraph Font1111111111111"/>
    <w:rsid w:val="003B7C26"/>
  </w:style>
  <w:style w:type="character" w:customStyle="1" w:styleId="WW-DefaultParagraphFont11111111111111">
    <w:name w:val="WW-Default Paragraph Font11111111111111"/>
    <w:rsid w:val="003B7C26"/>
  </w:style>
  <w:style w:type="character" w:customStyle="1" w:styleId="21">
    <w:name w:val="Προεπιλεγμένη γραμματοσειρά2"/>
    <w:rsid w:val="003B7C26"/>
  </w:style>
  <w:style w:type="character" w:customStyle="1" w:styleId="WW8Num19z0">
    <w:name w:val="WW8Num19z0"/>
    <w:rsid w:val="003B7C26"/>
    <w:rPr>
      <w:rFonts w:ascii="Calibri" w:hAnsi="Calibri" w:cs="Calibri"/>
    </w:rPr>
  </w:style>
  <w:style w:type="character" w:customStyle="1" w:styleId="WW8Num19z1">
    <w:name w:val="WW8Num19z1"/>
    <w:rsid w:val="003B7C26"/>
  </w:style>
  <w:style w:type="character" w:customStyle="1" w:styleId="WW8Num20z0">
    <w:name w:val="WW8Num20z0"/>
    <w:rsid w:val="003B7C26"/>
    <w:rPr>
      <w:rFonts w:ascii="Calibri" w:eastAsia="Calibri" w:hAnsi="Calibri" w:cs="Times New Roman"/>
    </w:rPr>
  </w:style>
  <w:style w:type="character" w:customStyle="1" w:styleId="WW8Num20z1">
    <w:name w:val="WW8Num20z1"/>
    <w:rsid w:val="003B7C26"/>
    <w:rPr>
      <w:rFonts w:ascii="Courier New" w:hAnsi="Courier New" w:cs="Courier New"/>
    </w:rPr>
  </w:style>
  <w:style w:type="character" w:customStyle="1" w:styleId="WW8Num20z2">
    <w:name w:val="WW8Num20z2"/>
    <w:rsid w:val="003B7C26"/>
    <w:rPr>
      <w:rFonts w:ascii="Wingdings" w:hAnsi="Wingdings" w:cs="Wingdings"/>
    </w:rPr>
  </w:style>
  <w:style w:type="character" w:customStyle="1" w:styleId="WW8Num20z3">
    <w:name w:val="WW8Num20z3"/>
    <w:rsid w:val="003B7C26"/>
    <w:rPr>
      <w:rFonts w:ascii="Symbol" w:hAnsi="Symbol" w:cs="Symbol"/>
    </w:rPr>
  </w:style>
  <w:style w:type="character" w:customStyle="1" w:styleId="WW-DefaultParagraphFont111111111111111">
    <w:name w:val="WW-Default Paragraph Font111111111111111"/>
    <w:rsid w:val="003B7C26"/>
  </w:style>
  <w:style w:type="character" w:customStyle="1" w:styleId="WW8Num19z2">
    <w:name w:val="WW8Num19z2"/>
    <w:rsid w:val="003B7C26"/>
  </w:style>
  <w:style w:type="character" w:customStyle="1" w:styleId="WW8Num19z3">
    <w:name w:val="WW8Num19z3"/>
    <w:rsid w:val="003B7C26"/>
  </w:style>
  <w:style w:type="character" w:customStyle="1" w:styleId="WW8Num19z4">
    <w:name w:val="WW8Num19z4"/>
    <w:rsid w:val="003B7C26"/>
  </w:style>
  <w:style w:type="character" w:customStyle="1" w:styleId="WW8Num19z5">
    <w:name w:val="WW8Num19z5"/>
    <w:rsid w:val="003B7C26"/>
  </w:style>
  <w:style w:type="character" w:customStyle="1" w:styleId="WW8Num19z6">
    <w:name w:val="WW8Num19z6"/>
    <w:rsid w:val="003B7C26"/>
  </w:style>
  <w:style w:type="character" w:customStyle="1" w:styleId="WW8Num19z7">
    <w:name w:val="WW8Num19z7"/>
    <w:rsid w:val="003B7C26"/>
  </w:style>
  <w:style w:type="character" w:customStyle="1" w:styleId="WW8Num19z8">
    <w:name w:val="WW8Num19z8"/>
    <w:rsid w:val="003B7C26"/>
  </w:style>
  <w:style w:type="character" w:customStyle="1" w:styleId="WW8Num20z4">
    <w:name w:val="WW8Num20z4"/>
    <w:rsid w:val="003B7C26"/>
  </w:style>
  <w:style w:type="character" w:customStyle="1" w:styleId="WW8Num20z5">
    <w:name w:val="WW8Num20z5"/>
    <w:rsid w:val="003B7C26"/>
  </w:style>
  <w:style w:type="character" w:customStyle="1" w:styleId="WW8Num20z6">
    <w:name w:val="WW8Num20z6"/>
    <w:rsid w:val="003B7C26"/>
  </w:style>
  <w:style w:type="character" w:customStyle="1" w:styleId="WW8Num20z7">
    <w:name w:val="WW8Num20z7"/>
    <w:rsid w:val="003B7C26"/>
  </w:style>
  <w:style w:type="character" w:customStyle="1" w:styleId="WW8Num20z8">
    <w:name w:val="WW8Num20z8"/>
    <w:rsid w:val="003B7C26"/>
  </w:style>
  <w:style w:type="character" w:customStyle="1" w:styleId="WW-DefaultParagraphFont1111111111111111">
    <w:name w:val="WW-Default Paragraph Font1111111111111111"/>
    <w:rsid w:val="003B7C26"/>
  </w:style>
  <w:style w:type="character" w:customStyle="1" w:styleId="WW-DefaultParagraphFont11111111111111111">
    <w:name w:val="WW-Default Paragraph Font11111111111111111"/>
    <w:rsid w:val="003B7C26"/>
  </w:style>
  <w:style w:type="character" w:customStyle="1" w:styleId="WW8Num21z0">
    <w:name w:val="WW8Num21z0"/>
    <w:rsid w:val="003B7C26"/>
    <w:rPr>
      <w:rFonts w:ascii="Calibri" w:eastAsia="Times New Roman" w:hAnsi="Calibri" w:cs="Calibri"/>
    </w:rPr>
  </w:style>
  <w:style w:type="character" w:customStyle="1" w:styleId="WW8Num21z1">
    <w:name w:val="WW8Num21z1"/>
    <w:rsid w:val="003B7C26"/>
    <w:rPr>
      <w:rFonts w:ascii="Courier New" w:hAnsi="Courier New" w:cs="Courier New"/>
    </w:rPr>
  </w:style>
  <w:style w:type="character" w:customStyle="1" w:styleId="WW8Num21z2">
    <w:name w:val="WW8Num21z2"/>
    <w:rsid w:val="003B7C26"/>
    <w:rPr>
      <w:rFonts w:ascii="Wingdings" w:hAnsi="Wingdings" w:cs="Wingdings"/>
    </w:rPr>
  </w:style>
  <w:style w:type="character" w:customStyle="1" w:styleId="WW8Num21z3">
    <w:name w:val="WW8Num21z3"/>
    <w:rsid w:val="003B7C26"/>
    <w:rPr>
      <w:rFonts w:ascii="Symbol" w:hAnsi="Symbol" w:cs="Symbol"/>
    </w:rPr>
  </w:style>
  <w:style w:type="character" w:customStyle="1" w:styleId="WW8Num22z0">
    <w:name w:val="WW8Num22z0"/>
    <w:rsid w:val="003B7C26"/>
    <w:rPr>
      <w:rFonts w:ascii="Symbol" w:hAnsi="Symbol" w:cs="Symbol"/>
    </w:rPr>
  </w:style>
  <w:style w:type="character" w:customStyle="1" w:styleId="WW8Num22z1">
    <w:name w:val="WW8Num22z1"/>
    <w:rsid w:val="003B7C26"/>
    <w:rPr>
      <w:rFonts w:ascii="Courier New" w:hAnsi="Courier New" w:cs="Courier New"/>
    </w:rPr>
  </w:style>
  <w:style w:type="character" w:customStyle="1" w:styleId="WW8Num22z2">
    <w:name w:val="WW8Num22z2"/>
    <w:rsid w:val="003B7C26"/>
    <w:rPr>
      <w:rFonts w:ascii="Wingdings" w:hAnsi="Wingdings" w:cs="Wingdings"/>
    </w:rPr>
  </w:style>
  <w:style w:type="character" w:customStyle="1" w:styleId="WW8Num23z0">
    <w:name w:val="WW8Num23z0"/>
    <w:rsid w:val="003B7C26"/>
    <w:rPr>
      <w:rFonts w:ascii="Calibri" w:eastAsia="Times New Roman" w:hAnsi="Calibri" w:cs="Calibri"/>
    </w:rPr>
  </w:style>
  <w:style w:type="character" w:customStyle="1" w:styleId="WW8Num23z1">
    <w:name w:val="WW8Num23z1"/>
    <w:rsid w:val="003B7C26"/>
    <w:rPr>
      <w:rFonts w:ascii="Courier New" w:hAnsi="Courier New" w:cs="Courier New"/>
    </w:rPr>
  </w:style>
  <w:style w:type="character" w:customStyle="1" w:styleId="WW8Num23z2">
    <w:name w:val="WW8Num23z2"/>
    <w:rsid w:val="003B7C26"/>
    <w:rPr>
      <w:rFonts w:ascii="Wingdings" w:hAnsi="Wingdings" w:cs="Wingdings"/>
    </w:rPr>
  </w:style>
  <w:style w:type="character" w:customStyle="1" w:styleId="WW8Num23z3">
    <w:name w:val="WW8Num23z3"/>
    <w:rsid w:val="003B7C26"/>
    <w:rPr>
      <w:rFonts w:ascii="Symbol" w:hAnsi="Symbol" w:cs="Symbol"/>
    </w:rPr>
  </w:style>
  <w:style w:type="character" w:customStyle="1" w:styleId="WW8Num24z0">
    <w:name w:val="WW8Num24z0"/>
    <w:rsid w:val="003B7C26"/>
    <w:rPr>
      <w:rFonts w:ascii="Symbol" w:hAnsi="Symbol" w:cs="Symbol"/>
      <w:strike/>
      <w:color w:val="0070C0"/>
      <w:position w:val="0"/>
      <w:sz w:val="24"/>
      <w:vertAlign w:val="baseline"/>
      <w:lang w:val="el-GR"/>
    </w:rPr>
  </w:style>
  <w:style w:type="character" w:customStyle="1" w:styleId="WW8Num24z1">
    <w:name w:val="WW8Num24z1"/>
    <w:rsid w:val="003B7C26"/>
    <w:rPr>
      <w:rFonts w:ascii="Courier New" w:hAnsi="Courier New" w:cs="Courier New"/>
    </w:rPr>
  </w:style>
  <w:style w:type="character" w:customStyle="1" w:styleId="WW8Num24z2">
    <w:name w:val="WW8Num24z2"/>
    <w:rsid w:val="003B7C26"/>
    <w:rPr>
      <w:rFonts w:ascii="Wingdings" w:hAnsi="Wingdings" w:cs="Wingdings"/>
    </w:rPr>
  </w:style>
  <w:style w:type="character" w:customStyle="1" w:styleId="WW8Num25z0">
    <w:name w:val="WW8Num25z0"/>
    <w:rsid w:val="003B7C26"/>
    <w:rPr>
      <w:rFonts w:ascii="Symbol" w:hAnsi="Symbol" w:cs="Symbol"/>
    </w:rPr>
  </w:style>
  <w:style w:type="character" w:customStyle="1" w:styleId="WW8Num25z1">
    <w:name w:val="WW8Num25z1"/>
    <w:rsid w:val="003B7C26"/>
    <w:rPr>
      <w:rFonts w:ascii="Courier New" w:hAnsi="Courier New" w:cs="Courier New"/>
    </w:rPr>
  </w:style>
  <w:style w:type="character" w:customStyle="1" w:styleId="WW8Num25z2">
    <w:name w:val="WW8Num25z2"/>
    <w:rsid w:val="003B7C26"/>
    <w:rPr>
      <w:rFonts w:ascii="Wingdings" w:hAnsi="Wingdings" w:cs="Wingdings"/>
    </w:rPr>
  </w:style>
  <w:style w:type="character" w:customStyle="1" w:styleId="WW8Num26z0">
    <w:name w:val="WW8Num26z0"/>
    <w:rsid w:val="003B7C26"/>
    <w:rPr>
      <w:rFonts w:ascii="Symbol" w:hAnsi="Symbol" w:cs="Symbol"/>
    </w:rPr>
  </w:style>
  <w:style w:type="character" w:customStyle="1" w:styleId="WW8Num26z1">
    <w:name w:val="WW8Num26z1"/>
    <w:rsid w:val="003B7C26"/>
    <w:rPr>
      <w:rFonts w:ascii="Courier New" w:hAnsi="Courier New" w:cs="Courier New"/>
    </w:rPr>
  </w:style>
  <w:style w:type="character" w:customStyle="1" w:styleId="WW8Num26z2">
    <w:name w:val="WW8Num26z2"/>
    <w:rsid w:val="003B7C26"/>
    <w:rPr>
      <w:rFonts w:ascii="Wingdings" w:hAnsi="Wingdings" w:cs="Wingdings"/>
    </w:rPr>
  </w:style>
  <w:style w:type="character" w:customStyle="1" w:styleId="WW8Num27z0">
    <w:name w:val="WW8Num27z0"/>
    <w:rsid w:val="003B7C26"/>
    <w:rPr>
      <w:rFonts w:ascii="Calibri" w:eastAsia="Times New Roman" w:hAnsi="Calibri" w:cs="Calibri"/>
    </w:rPr>
  </w:style>
  <w:style w:type="character" w:customStyle="1" w:styleId="WW8Num27z1">
    <w:name w:val="WW8Num27z1"/>
    <w:rsid w:val="003B7C26"/>
    <w:rPr>
      <w:rFonts w:ascii="Courier New" w:hAnsi="Courier New" w:cs="Courier New"/>
    </w:rPr>
  </w:style>
  <w:style w:type="character" w:customStyle="1" w:styleId="WW8Num27z2">
    <w:name w:val="WW8Num27z2"/>
    <w:rsid w:val="003B7C26"/>
    <w:rPr>
      <w:rFonts w:ascii="Wingdings" w:hAnsi="Wingdings" w:cs="Wingdings"/>
    </w:rPr>
  </w:style>
  <w:style w:type="character" w:customStyle="1" w:styleId="WW8Num27z3">
    <w:name w:val="WW8Num27z3"/>
    <w:rsid w:val="003B7C26"/>
    <w:rPr>
      <w:rFonts w:ascii="Symbol" w:hAnsi="Symbol" w:cs="Symbol"/>
    </w:rPr>
  </w:style>
  <w:style w:type="character" w:customStyle="1" w:styleId="WW8Num28z0">
    <w:name w:val="WW8Num28z0"/>
    <w:rsid w:val="003B7C26"/>
    <w:rPr>
      <w:rFonts w:ascii="Symbol" w:hAnsi="Symbol" w:cs="Symbol"/>
    </w:rPr>
  </w:style>
  <w:style w:type="character" w:customStyle="1" w:styleId="WW8Num28z1">
    <w:name w:val="WW8Num28z1"/>
    <w:rsid w:val="003B7C26"/>
    <w:rPr>
      <w:rFonts w:ascii="Courier New" w:hAnsi="Courier New" w:cs="Courier New"/>
    </w:rPr>
  </w:style>
  <w:style w:type="character" w:customStyle="1" w:styleId="WW8Num28z2">
    <w:name w:val="WW8Num28z2"/>
    <w:rsid w:val="003B7C26"/>
    <w:rPr>
      <w:rFonts w:ascii="Wingdings" w:hAnsi="Wingdings" w:cs="Wingdings"/>
    </w:rPr>
  </w:style>
  <w:style w:type="character" w:customStyle="1" w:styleId="WW8Num29z0">
    <w:name w:val="WW8Num29z0"/>
    <w:rsid w:val="003B7C26"/>
    <w:rPr>
      <w:rFonts w:ascii="Calibri" w:eastAsia="Times New Roman" w:hAnsi="Calibri" w:cs="Calibri"/>
    </w:rPr>
  </w:style>
  <w:style w:type="character" w:customStyle="1" w:styleId="WW8Num29z1">
    <w:name w:val="WW8Num29z1"/>
    <w:rsid w:val="003B7C26"/>
    <w:rPr>
      <w:rFonts w:ascii="Courier New" w:hAnsi="Courier New" w:cs="Courier New"/>
    </w:rPr>
  </w:style>
  <w:style w:type="character" w:customStyle="1" w:styleId="WW8Num29z2">
    <w:name w:val="WW8Num29z2"/>
    <w:rsid w:val="003B7C26"/>
    <w:rPr>
      <w:rFonts w:ascii="Wingdings" w:hAnsi="Wingdings" w:cs="Wingdings"/>
    </w:rPr>
  </w:style>
  <w:style w:type="character" w:customStyle="1" w:styleId="WW8Num29z3">
    <w:name w:val="WW8Num29z3"/>
    <w:rsid w:val="003B7C26"/>
    <w:rPr>
      <w:rFonts w:ascii="Symbol" w:hAnsi="Symbol" w:cs="Symbol"/>
    </w:rPr>
  </w:style>
  <w:style w:type="character" w:customStyle="1" w:styleId="WW8Num30z0">
    <w:name w:val="WW8Num30z0"/>
    <w:rsid w:val="003B7C26"/>
    <w:rPr>
      <w:rFonts w:ascii="Symbol" w:hAnsi="Symbol" w:cs="Symbol"/>
      <w:shd w:val="clear" w:color="auto" w:fill="FFFF00"/>
    </w:rPr>
  </w:style>
  <w:style w:type="character" w:customStyle="1" w:styleId="WW8Num30z1">
    <w:name w:val="WW8Num30z1"/>
    <w:rsid w:val="003B7C26"/>
    <w:rPr>
      <w:rFonts w:ascii="Courier New" w:hAnsi="Courier New" w:cs="Courier New"/>
    </w:rPr>
  </w:style>
  <w:style w:type="character" w:customStyle="1" w:styleId="WW8Num30z2">
    <w:name w:val="WW8Num30z2"/>
    <w:rsid w:val="003B7C26"/>
    <w:rPr>
      <w:rFonts w:ascii="Wingdings" w:hAnsi="Wingdings" w:cs="Wingdings"/>
    </w:rPr>
  </w:style>
  <w:style w:type="character" w:customStyle="1" w:styleId="WW8Num31z0">
    <w:name w:val="WW8Num31z0"/>
    <w:rsid w:val="003B7C26"/>
    <w:rPr>
      <w:rFonts w:cs="Times New Roman"/>
    </w:rPr>
  </w:style>
  <w:style w:type="character" w:customStyle="1" w:styleId="WW8Num32z0">
    <w:name w:val="WW8Num32z0"/>
    <w:rsid w:val="003B7C26"/>
  </w:style>
  <w:style w:type="character" w:customStyle="1" w:styleId="WW8Num32z1">
    <w:name w:val="WW8Num32z1"/>
    <w:rsid w:val="003B7C26"/>
  </w:style>
  <w:style w:type="character" w:customStyle="1" w:styleId="WW8Num32z2">
    <w:name w:val="WW8Num32z2"/>
    <w:rsid w:val="003B7C26"/>
  </w:style>
  <w:style w:type="character" w:customStyle="1" w:styleId="WW8Num32z3">
    <w:name w:val="WW8Num32z3"/>
    <w:rsid w:val="003B7C26"/>
  </w:style>
  <w:style w:type="character" w:customStyle="1" w:styleId="WW8Num32z4">
    <w:name w:val="WW8Num32z4"/>
    <w:rsid w:val="003B7C26"/>
  </w:style>
  <w:style w:type="character" w:customStyle="1" w:styleId="WW8Num32z5">
    <w:name w:val="WW8Num32z5"/>
    <w:rsid w:val="003B7C26"/>
  </w:style>
  <w:style w:type="character" w:customStyle="1" w:styleId="WW8Num32z6">
    <w:name w:val="WW8Num32z6"/>
    <w:rsid w:val="003B7C26"/>
  </w:style>
  <w:style w:type="character" w:customStyle="1" w:styleId="WW8Num32z7">
    <w:name w:val="WW8Num32z7"/>
    <w:rsid w:val="003B7C26"/>
  </w:style>
  <w:style w:type="character" w:customStyle="1" w:styleId="WW8Num32z8">
    <w:name w:val="WW8Num32z8"/>
    <w:rsid w:val="003B7C26"/>
  </w:style>
  <w:style w:type="character" w:customStyle="1" w:styleId="WW8Num33z0">
    <w:name w:val="WW8Num33z0"/>
    <w:rsid w:val="003B7C26"/>
    <w:rPr>
      <w:rFonts w:ascii="Symbol" w:eastAsia="Calibri" w:hAnsi="Symbol" w:cs="Symbol"/>
    </w:rPr>
  </w:style>
  <w:style w:type="character" w:customStyle="1" w:styleId="WW8Num33z1">
    <w:name w:val="WW8Num33z1"/>
    <w:rsid w:val="003B7C26"/>
    <w:rPr>
      <w:rFonts w:ascii="Courier New" w:hAnsi="Courier New" w:cs="Courier New"/>
    </w:rPr>
  </w:style>
  <w:style w:type="character" w:customStyle="1" w:styleId="WW8Num33z2">
    <w:name w:val="WW8Num33z2"/>
    <w:rsid w:val="003B7C26"/>
    <w:rPr>
      <w:rFonts w:ascii="Wingdings" w:hAnsi="Wingdings" w:cs="Wingdings"/>
    </w:rPr>
  </w:style>
  <w:style w:type="character" w:customStyle="1" w:styleId="WW8Num34z0">
    <w:name w:val="WW8Num34z0"/>
    <w:rsid w:val="003B7C26"/>
    <w:rPr>
      <w:rFonts w:ascii="Symbol" w:hAnsi="Symbol" w:cs="Symbol"/>
    </w:rPr>
  </w:style>
  <w:style w:type="character" w:customStyle="1" w:styleId="WW8Num34z1">
    <w:name w:val="WW8Num34z1"/>
    <w:rsid w:val="003B7C26"/>
    <w:rPr>
      <w:rFonts w:ascii="Courier New" w:hAnsi="Courier New" w:cs="Courier New"/>
    </w:rPr>
  </w:style>
  <w:style w:type="character" w:customStyle="1" w:styleId="WW8Num34z2">
    <w:name w:val="WW8Num34z2"/>
    <w:rsid w:val="003B7C26"/>
    <w:rPr>
      <w:rFonts w:ascii="Wingdings" w:hAnsi="Wingdings" w:cs="Wingdings"/>
    </w:rPr>
  </w:style>
  <w:style w:type="character" w:customStyle="1" w:styleId="WW8Num35z0">
    <w:name w:val="WW8Num35z0"/>
    <w:rsid w:val="003B7C26"/>
    <w:rPr>
      <w:rFonts w:ascii="Calibri" w:eastAsia="Times New Roman" w:hAnsi="Calibri" w:cs="Calibri"/>
    </w:rPr>
  </w:style>
  <w:style w:type="character" w:customStyle="1" w:styleId="WW8Num35z1">
    <w:name w:val="WW8Num35z1"/>
    <w:rsid w:val="003B7C26"/>
    <w:rPr>
      <w:rFonts w:ascii="Courier New" w:hAnsi="Courier New" w:cs="Courier New"/>
    </w:rPr>
  </w:style>
  <w:style w:type="character" w:customStyle="1" w:styleId="WW8Num35z2">
    <w:name w:val="WW8Num35z2"/>
    <w:rsid w:val="003B7C26"/>
    <w:rPr>
      <w:rFonts w:ascii="Wingdings" w:hAnsi="Wingdings" w:cs="Wingdings"/>
    </w:rPr>
  </w:style>
  <w:style w:type="character" w:customStyle="1" w:styleId="WW8Num35z3">
    <w:name w:val="WW8Num35z3"/>
    <w:rsid w:val="003B7C26"/>
    <w:rPr>
      <w:rFonts w:ascii="Symbol" w:hAnsi="Symbol" w:cs="Symbol"/>
    </w:rPr>
  </w:style>
  <w:style w:type="character" w:customStyle="1" w:styleId="WW8Num36z0">
    <w:name w:val="WW8Num36z0"/>
    <w:rsid w:val="003B7C26"/>
    <w:rPr>
      <w:lang w:val="el-GR"/>
    </w:rPr>
  </w:style>
  <w:style w:type="character" w:customStyle="1" w:styleId="WW8Num36z1">
    <w:name w:val="WW8Num36z1"/>
    <w:rsid w:val="003B7C26"/>
  </w:style>
  <w:style w:type="character" w:customStyle="1" w:styleId="WW8Num36z2">
    <w:name w:val="WW8Num36z2"/>
    <w:rsid w:val="003B7C26"/>
  </w:style>
  <w:style w:type="character" w:customStyle="1" w:styleId="WW8Num36z3">
    <w:name w:val="WW8Num36z3"/>
    <w:rsid w:val="003B7C26"/>
  </w:style>
  <w:style w:type="character" w:customStyle="1" w:styleId="WW8Num36z4">
    <w:name w:val="WW8Num36z4"/>
    <w:rsid w:val="003B7C26"/>
  </w:style>
  <w:style w:type="character" w:customStyle="1" w:styleId="WW8Num36z5">
    <w:name w:val="WW8Num36z5"/>
    <w:rsid w:val="003B7C26"/>
  </w:style>
  <w:style w:type="character" w:customStyle="1" w:styleId="WW8Num36z6">
    <w:name w:val="WW8Num36z6"/>
    <w:rsid w:val="003B7C26"/>
  </w:style>
  <w:style w:type="character" w:customStyle="1" w:styleId="WW8Num36z7">
    <w:name w:val="WW8Num36z7"/>
    <w:rsid w:val="003B7C26"/>
  </w:style>
  <w:style w:type="character" w:customStyle="1" w:styleId="WW8Num36z8">
    <w:name w:val="WW8Num36z8"/>
    <w:rsid w:val="003B7C26"/>
  </w:style>
  <w:style w:type="character" w:customStyle="1" w:styleId="WW8Num37z0">
    <w:name w:val="WW8Num37z0"/>
    <w:rsid w:val="003B7C26"/>
    <w:rPr>
      <w:rFonts w:ascii="Calibri" w:eastAsia="Times New Roman" w:hAnsi="Calibri" w:cs="Calibri"/>
    </w:rPr>
  </w:style>
  <w:style w:type="character" w:customStyle="1" w:styleId="WW8Num37z1">
    <w:name w:val="WW8Num37z1"/>
    <w:rsid w:val="003B7C26"/>
    <w:rPr>
      <w:rFonts w:ascii="Courier New" w:hAnsi="Courier New" w:cs="Courier New"/>
    </w:rPr>
  </w:style>
  <w:style w:type="character" w:customStyle="1" w:styleId="WW8Num37z2">
    <w:name w:val="WW8Num37z2"/>
    <w:rsid w:val="003B7C26"/>
    <w:rPr>
      <w:rFonts w:ascii="Wingdings" w:hAnsi="Wingdings" w:cs="Wingdings"/>
    </w:rPr>
  </w:style>
  <w:style w:type="character" w:customStyle="1" w:styleId="WW8Num37z3">
    <w:name w:val="WW8Num37z3"/>
    <w:rsid w:val="003B7C26"/>
    <w:rPr>
      <w:rFonts w:ascii="Symbol" w:hAnsi="Symbol" w:cs="Symbol"/>
    </w:rPr>
  </w:style>
  <w:style w:type="character" w:customStyle="1" w:styleId="WW8Num38z0">
    <w:name w:val="WW8Num38z0"/>
    <w:rsid w:val="003B7C26"/>
  </w:style>
  <w:style w:type="character" w:customStyle="1" w:styleId="WW8Num38z1">
    <w:name w:val="WW8Num38z1"/>
    <w:rsid w:val="003B7C26"/>
  </w:style>
  <w:style w:type="character" w:customStyle="1" w:styleId="WW8Num38z2">
    <w:name w:val="WW8Num38z2"/>
    <w:rsid w:val="003B7C26"/>
  </w:style>
  <w:style w:type="character" w:customStyle="1" w:styleId="WW8Num38z3">
    <w:name w:val="WW8Num38z3"/>
    <w:rsid w:val="003B7C26"/>
  </w:style>
  <w:style w:type="character" w:customStyle="1" w:styleId="WW8Num38z4">
    <w:name w:val="WW8Num38z4"/>
    <w:rsid w:val="003B7C26"/>
  </w:style>
  <w:style w:type="character" w:customStyle="1" w:styleId="WW8Num38z5">
    <w:name w:val="WW8Num38z5"/>
    <w:rsid w:val="003B7C26"/>
  </w:style>
  <w:style w:type="character" w:customStyle="1" w:styleId="WW8Num38z6">
    <w:name w:val="WW8Num38z6"/>
    <w:rsid w:val="003B7C26"/>
  </w:style>
  <w:style w:type="character" w:customStyle="1" w:styleId="WW8Num38z7">
    <w:name w:val="WW8Num38z7"/>
    <w:rsid w:val="003B7C26"/>
  </w:style>
  <w:style w:type="character" w:customStyle="1" w:styleId="WW8Num38z8">
    <w:name w:val="WW8Num38z8"/>
    <w:rsid w:val="003B7C26"/>
  </w:style>
  <w:style w:type="character" w:customStyle="1" w:styleId="WW-DefaultParagraphFont111111111111111111">
    <w:name w:val="WW-Default Paragraph Font111111111111111111"/>
    <w:rsid w:val="003B7C26"/>
  </w:style>
  <w:style w:type="character" w:customStyle="1" w:styleId="WW8Num4z1">
    <w:name w:val="WW8Num4z1"/>
    <w:rsid w:val="003B7C26"/>
    <w:rPr>
      <w:rFonts w:cs="Times New Roman"/>
    </w:rPr>
  </w:style>
  <w:style w:type="character" w:customStyle="1" w:styleId="WW8Num5z1">
    <w:name w:val="WW8Num5z1"/>
    <w:rsid w:val="003B7C26"/>
    <w:rPr>
      <w:rFonts w:cs="Times New Roman"/>
    </w:rPr>
  </w:style>
  <w:style w:type="character" w:customStyle="1" w:styleId="WW8Num29z4">
    <w:name w:val="WW8Num29z4"/>
    <w:rsid w:val="003B7C26"/>
  </w:style>
  <w:style w:type="character" w:customStyle="1" w:styleId="WW8Num29z5">
    <w:name w:val="WW8Num29z5"/>
    <w:rsid w:val="003B7C26"/>
  </w:style>
  <w:style w:type="character" w:customStyle="1" w:styleId="WW8Num29z6">
    <w:name w:val="WW8Num29z6"/>
    <w:rsid w:val="003B7C26"/>
  </w:style>
  <w:style w:type="character" w:customStyle="1" w:styleId="WW8Num29z7">
    <w:name w:val="WW8Num29z7"/>
    <w:rsid w:val="003B7C26"/>
  </w:style>
  <w:style w:type="character" w:customStyle="1" w:styleId="WW8Num29z8">
    <w:name w:val="WW8Num29z8"/>
    <w:rsid w:val="003B7C26"/>
  </w:style>
  <w:style w:type="character" w:customStyle="1" w:styleId="WW8Num30z3">
    <w:name w:val="WW8Num30z3"/>
    <w:rsid w:val="003B7C26"/>
    <w:rPr>
      <w:rFonts w:ascii="Symbol" w:hAnsi="Symbol" w:cs="Symbol"/>
    </w:rPr>
  </w:style>
  <w:style w:type="character" w:customStyle="1" w:styleId="WW8Num31z1">
    <w:name w:val="WW8Num31z1"/>
    <w:rsid w:val="003B7C26"/>
  </w:style>
  <w:style w:type="character" w:customStyle="1" w:styleId="WW8Num31z2">
    <w:name w:val="WW8Num31z2"/>
    <w:rsid w:val="003B7C26"/>
  </w:style>
  <w:style w:type="character" w:customStyle="1" w:styleId="WW8Num31z3">
    <w:name w:val="WW8Num31z3"/>
    <w:rsid w:val="003B7C26"/>
  </w:style>
  <w:style w:type="character" w:customStyle="1" w:styleId="WW8Num31z4">
    <w:name w:val="WW8Num31z4"/>
    <w:rsid w:val="003B7C26"/>
  </w:style>
  <w:style w:type="character" w:customStyle="1" w:styleId="WW8Num31z5">
    <w:name w:val="WW8Num31z5"/>
    <w:rsid w:val="003B7C26"/>
  </w:style>
  <w:style w:type="character" w:customStyle="1" w:styleId="WW8Num31z6">
    <w:name w:val="WW8Num31z6"/>
    <w:rsid w:val="003B7C26"/>
  </w:style>
  <w:style w:type="character" w:customStyle="1" w:styleId="WW8Num31z7">
    <w:name w:val="WW8Num31z7"/>
    <w:rsid w:val="003B7C26"/>
  </w:style>
  <w:style w:type="character" w:customStyle="1" w:styleId="WW8Num31z8">
    <w:name w:val="WW8Num31z8"/>
    <w:rsid w:val="003B7C26"/>
  </w:style>
  <w:style w:type="character" w:customStyle="1" w:styleId="WW8Num39z0">
    <w:name w:val="WW8Num39z0"/>
    <w:rsid w:val="003B7C26"/>
    <w:rPr>
      <w:rFonts w:ascii="Calibri" w:eastAsia="Times New Roman" w:hAnsi="Calibri" w:cs="Calibri"/>
    </w:rPr>
  </w:style>
  <w:style w:type="character" w:customStyle="1" w:styleId="WW8Num39z1">
    <w:name w:val="WW8Num39z1"/>
    <w:rsid w:val="003B7C26"/>
    <w:rPr>
      <w:rFonts w:ascii="Courier New" w:hAnsi="Courier New" w:cs="Courier New"/>
    </w:rPr>
  </w:style>
  <w:style w:type="character" w:customStyle="1" w:styleId="WW8Num39z2">
    <w:name w:val="WW8Num39z2"/>
    <w:rsid w:val="003B7C26"/>
    <w:rPr>
      <w:rFonts w:ascii="Wingdings" w:hAnsi="Wingdings" w:cs="Wingdings"/>
    </w:rPr>
  </w:style>
  <w:style w:type="character" w:customStyle="1" w:styleId="WW8Num39z3">
    <w:name w:val="WW8Num39z3"/>
    <w:rsid w:val="003B7C26"/>
    <w:rPr>
      <w:rFonts w:ascii="Symbol" w:hAnsi="Symbol" w:cs="Symbol"/>
    </w:rPr>
  </w:style>
  <w:style w:type="character" w:customStyle="1" w:styleId="WW8Num40z0">
    <w:name w:val="WW8Num40z0"/>
    <w:rsid w:val="003B7C26"/>
    <w:rPr>
      <w:rFonts w:ascii="Symbol" w:hAnsi="Symbol" w:cs="Symbol"/>
    </w:rPr>
  </w:style>
  <w:style w:type="character" w:customStyle="1" w:styleId="WW8Num40z1">
    <w:name w:val="WW8Num40z1"/>
    <w:rsid w:val="003B7C26"/>
    <w:rPr>
      <w:rFonts w:ascii="Courier New" w:hAnsi="Courier New" w:cs="Courier New"/>
    </w:rPr>
  </w:style>
  <w:style w:type="character" w:customStyle="1" w:styleId="WW8Num40z2">
    <w:name w:val="WW8Num40z2"/>
    <w:rsid w:val="003B7C26"/>
    <w:rPr>
      <w:rFonts w:ascii="Wingdings" w:hAnsi="Wingdings" w:cs="Wingdings"/>
    </w:rPr>
  </w:style>
  <w:style w:type="character" w:customStyle="1" w:styleId="WW8Num41z0">
    <w:name w:val="WW8Num41z0"/>
    <w:rsid w:val="003B7C26"/>
    <w:rPr>
      <w:rFonts w:ascii="Arial" w:hAnsi="Arial" w:cs="Times New Roman"/>
      <w:b/>
      <w:i w:val="0"/>
      <w:sz w:val="20"/>
      <w:szCs w:val="20"/>
    </w:rPr>
  </w:style>
  <w:style w:type="character" w:customStyle="1" w:styleId="WW8Num41z1">
    <w:name w:val="WW8Num41z1"/>
    <w:rsid w:val="003B7C26"/>
    <w:rPr>
      <w:rFonts w:cs="Times New Roman"/>
    </w:rPr>
  </w:style>
  <w:style w:type="character" w:customStyle="1" w:styleId="WW8Num41z2">
    <w:name w:val="WW8Num41z2"/>
    <w:rsid w:val="003B7C26"/>
    <w:rPr>
      <w:rFonts w:ascii="Arial" w:hAnsi="Arial" w:cs="Times New Roman"/>
      <w:b w:val="0"/>
      <w:i w:val="0"/>
    </w:rPr>
  </w:style>
  <w:style w:type="character" w:customStyle="1" w:styleId="WW8Num41z3">
    <w:name w:val="WW8Num41z3"/>
    <w:rsid w:val="003B7C26"/>
    <w:rPr>
      <w:rFonts w:ascii="Arial" w:hAnsi="Arial" w:cs="Times New Roman"/>
      <w:b w:val="0"/>
      <w:i w:val="0"/>
      <w:sz w:val="20"/>
      <w:szCs w:val="20"/>
    </w:rPr>
  </w:style>
  <w:style w:type="character" w:customStyle="1" w:styleId="DefaultParagraphFont1">
    <w:name w:val="Default Paragraph Font1"/>
    <w:rsid w:val="003B7C26"/>
  </w:style>
  <w:style w:type="character" w:customStyle="1" w:styleId="Heading1Char">
    <w:name w:val="Heading 1 Char"/>
    <w:rsid w:val="003B7C26"/>
    <w:rPr>
      <w:rFonts w:ascii="Arial" w:hAnsi="Arial" w:cs="Arial"/>
      <w:b/>
      <w:bCs/>
      <w:color w:val="333399"/>
      <w:sz w:val="28"/>
      <w:szCs w:val="32"/>
      <w:lang w:val="en-US"/>
    </w:rPr>
  </w:style>
  <w:style w:type="character" w:customStyle="1" w:styleId="Heading2Char">
    <w:name w:val="Heading 2 Char"/>
    <w:rsid w:val="003B7C26"/>
    <w:rPr>
      <w:rFonts w:ascii="Arial" w:hAnsi="Arial" w:cs="Arial"/>
      <w:b/>
      <w:color w:val="002060"/>
      <w:sz w:val="24"/>
      <w:szCs w:val="22"/>
      <w:lang w:val="en-GB"/>
    </w:rPr>
  </w:style>
  <w:style w:type="character" w:customStyle="1" w:styleId="Heading5Char">
    <w:name w:val="Heading 5 Char"/>
    <w:rsid w:val="003B7C26"/>
    <w:rPr>
      <w:rFonts w:ascii="Calibri" w:eastAsia="Times New Roman" w:hAnsi="Calibri" w:cs="Times New Roman"/>
      <w:b/>
      <w:bCs/>
      <w:i/>
      <w:iCs/>
      <w:sz w:val="26"/>
      <w:szCs w:val="26"/>
      <w:lang w:val="en-GB"/>
    </w:rPr>
  </w:style>
  <w:style w:type="character" w:customStyle="1" w:styleId="DateChar">
    <w:name w:val="Date Char"/>
    <w:rsid w:val="003B7C26"/>
    <w:rPr>
      <w:sz w:val="24"/>
      <w:szCs w:val="24"/>
      <w:lang w:val="en-GB"/>
    </w:rPr>
  </w:style>
  <w:style w:type="character" w:customStyle="1" w:styleId="FooterChar">
    <w:name w:val="Footer Char"/>
    <w:rsid w:val="003B7C26"/>
    <w:rPr>
      <w:rFonts w:eastAsia="MS Mincho" w:cs="Times New Roman"/>
      <w:sz w:val="24"/>
      <w:szCs w:val="24"/>
      <w:lang w:val="en-US" w:eastAsia="ja-JP"/>
    </w:rPr>
  </w:style>
  <w:style w:type="character" w:styleId="a3">
    <w:name w:val="annotation reference"/>
    <w:uiPriority w:val="99"/>
    <w:rsid w:val="003B7C26"/>
    <w:rPr>
      <w:sz w:val="16"/>
    </w:rPr>
  </w:style>
  <w:style w:type="character" w:styleId="-">
    <w:name w:val="Hyperlink"/>
    <w:uiPriority w:val="99"/>
    <w:rsid w:val="003B7C26"/>
    <w:rPr>
      <w:color w:val="0000FF"/>
      <w:u w:val="single"/>
    </w:rPr>
  </w:style>
  <w:style w:type="character" w:customStyle="1" w:styleId="HeaderChar">
    <w:name w:val="Header Char"/>
    <w:rsid w:val="003B7C26"/>
    <w:rPr>
      <w:rFonts w:cs="Times New Roman"/>
      <w:sz w:val="24"/>
      <w:szCs w:val="24"/>
      <w:lang w:val="en-GB"/>
    </w:rPr>
  </w:style>
  <w:style w:type="character" w:styleId="a4">
    <w:name w:val="page number"/>
    <w:rsid w:val="003B7C26"/>
    <w:rPr>
      <w:rFonts w:cs="Times New Roman"/>
    </w:rPr>
  </w:style>
  <w:style w:type="character" w:customStyle="1" w:styleId="BalloonTextChar">
    <w:name w:val="Balloon Text Char"/>
    <w:rsid w:val="003B7C26"/>
    <w:rPr>
      <w:rFonts w:ascii="Tahoma" w:hAnsi="Tahoma" w:cs="Tahoma"/>
      <w:sz w:val="16"/>
      <w:szCs w:val="16"/>
      <w:lang w:val="en-GB"/>
    </w:rPr>
  </w:style>
  <w:style w:type="character" w:customStyle="1" w:styleId="CommentTextChar">
    <w:name w:val="Comment Text Char"/>
    <w:rsid w:val="003B7C26"/>
    <w:rPr>
      <w:rFonts w:cs="Times New Roman"/>
      <w:lang w:val="en-GB"/>
    </w:rPr>
  </w:style>
  <w:style w:type="character" w:customStyle="1" w:styleId="CommentSubjectChar">
    <w:name w:val="Comment Subject Char"/>
    <w:rsid w:val="003B7C26"/>
    <w:rPr>
      <w:rFonts w:cs="Times New Roman"/>
      <w:b/>
      <w:bCs/>
      <w:lang w:val="en-GB"/>
    </w:rPr>
  </w:style>
  <w:style w:type="character" w:customStyle="1" w:styleId="BodyTextChar">
    <w:name w:val="Body Text Char"/>
    <w:rsid w:val="003B7C26"/>
    <w:rPr>
      <w:rFonts w:cs="Times New Roman"/>
      <w:sz w:val="24"/>
      <w:szCs w:val="24"/>
      <w:lang w:val="en-GB"/>
    </w:rPr>
  </w:style>
  <w:style w:type="character" w:styleId="a5">
    <w:name w:val="Placeholder Text"/>
    <w:rsid w:val="003B7C26"/>
    <w:rPr>
      <w:rFonts w:cs="Times New Roman"/>
      <w:color w:val="808080"/>
    </w:rPr>
  </w:style>
  <w:style w:type="character" w:customStyle="1" w:styleId="a6">
    <w:name w:val="Χαρακτήρες υποσημείωσης"/>
    <w:rsid w:val="003B7C26"/>
    <w:rPr>
      <w:rFonts w:cs="Times New Roman"/>
      <w:vertAlign w:val="superscript"/>
    </w:rPr>
  </w:style>
  <w:style w:type="character" w:customStyle="1" w:styleId="FootnoteTextChar">
    <w:name w:val="Footnote Text Char"/>
    <w:rsid w:val="003B7C26"/>
    <w:rPr>
      <w:rFonts w:ascii="Calibri" w:hAnsi="Calibri" w:cs="Times New Roman"/>
    </w:rPr>
  </w:style>
  <w:style w:type="character" w:customStyle="1" w:styleId="Heading3Char">
    <w:name w:val="Heading 3 Char"/>
    <w:rsid w:val="003B7C26"/>
    <w:rPr>
      <w:rFonts w:ascii="Arial" w:hAnsi="Arial" w:cs="Arial"/>
      <w:b/>
      <w:bCs/>
      <w:sz w:val="22"/>
      <w:szCs w:val="26"/>
      <w:lang w:val="en-GB"/>
    </w:rPr>
  </w:style>
  <w:style w:type="character" w:customStyle="1" w:styleId="Heading4Char">
    <w:name w:val="Heading 4 Char"/>
    <w:rsid w:val="003B7C26"/>
    <w:rPr>
      <w:rFonts w:ascii="Arial" w:eastAsia="Times New Roman" w:hAnsi="Arial" w:cs="Times New Roman"/>
      <w:b/>
      <w:bCs/>
      <w:sz w:val="22"/>
      <w:szCs w:val="28"/>
      <w:lang w:val="en-GB"/>
    </w:rPr>
  </w:style>
  <w:style w:type="character" w:customStyle="1" w:styleId="DocTitleChar">
    <w:name w:val="Doc Title Char"/>
    <w:basedOn w:val="Heading1Char"/>
    <w:rsid w:val="003B7C26"/>
    <w:rPr>
      <w:rFonts w:ascii="Arial" w:hAnsi="Arial" w:cs="Arial"/>
      <w:b/>
      <w:bCs/>
      <w:color w:val="333399"/>
      <w:sz w:val="28"/>
      <w:szCs w:val="32"/>
      <w:lang w:val="en-US"/>
    </w:rPr>
  </w:style>
  <w:style w:type="character" w:customStyle="1" w:styleId="Style1Char">
    <w:name w:val="Style1 Char"/>
    <w:rsid w:val="003B7C26"/>
    <w:rPr>
      <w:rFonts w:ascii="Calibri" w:hAnsi="Calibri" w:cs="Calibri"/>
      <w:b/>
      <w:bCs/>
      <w:color w:val="333399"/>
      <w:sz w:val="40"/>
      <w:szCs w:val="40"/>
      <w:lang w:val="en-US"/>
    </w:rPr>
  </w:style>
  <w:style w:type="character" w:customStyle="1" w:styleId="ContentsChar">
    <w:name w:val="Contents Char"/>
    <w:rsid w:val="003B7C26"/>
    <w:rPr>
      <w:rFonts w:ascii="Calibri" w:hAnsi="Calibri" w:cs="Calibri"/>
      <w:b/>
      <w:bCs/>
      <w:color w:val="333399"/>
      <w:sz w:val="28"/>
      <w:szCs w:val="32"/>
      <w:lang w:val="en-US"/>
    </w:rPr>
  </w:style>
  <w:style w:type="character" w:customStyle="1" w:styleId="EndnoteTextChar">
    <w:name w:val="Endnote Text Char"/>
    <w:rsid w:val="003B7C26"/>
    <w:rPr>
      <w:rFonts w:ascii="Calibri" w:hAnsi="Calibri" w:cs="Calibri"/>
      <w:lang w:val="en-GB"/>
    </w:rPr>
  </w:style>
  <w:style w:type="character" w:customStyle="1" w:styleId="a7">
    <w:name w:val="Χαρακτήρες σημείωσης τέλους"/>
    <w:rsid w:val="003B7C26"/>
    <w:rPr>
      <w:vertAlign w:val="superscript"/>
    </w:rPr>
  </w:style>
  <w:style w:type="character" w:customStyle="1" w:styleId="FootnoteReference2">
    <w:name w:val="Footnote Reference2"/>
    <w:rsid w:val="003B7C26"/>
    <w:rPr>
      <w:vertAlign w:val="superscript"/>
    </w:rPr>
  </w:style>
  <w:style w:type="character" w:customStyle="1" w:styleId="EndnoteReference1">
    <w:name w:val="Endnote Reference1"/>
    <w:rsid w:val="003B7C26"/>
    <w:rPr>
      <w:vertAlign w:val="superscript"/>
    </w:rPr>
  </w:style>
  <w:style w:type="character" w:customStyle="1" w:styleId="a8">
    <w:name w:val="Κουκκίδες"/>
    <w:rsid w:val="003B7C26"/>
    <w:rPr>
      <w:rFonts w:ascii="OpenSymbol" w:eastAsia="OpenSymbol" w:hAnsi="OpenSymbol" w:cs="OpenSymbol"/>
    </w:rPr>
  </w:style>
  <w:style w:type="character" w:styleId="a9">
    <w:name w:val="Strong"/>
    <w:qFormat/>
    <w:rsid w:val="003B7C26"/>
    <w:rPr>
      <w:b/>
      <w:bCs/>
    </w:rPr>
  </w:style>
  <w:style w:type="character" w:customStyle="1" w:styleId="10">
    <w:name w:val="Προεπιλεγμένη γραμματοσειρά1"/>
    <w:rsid w:val="003B7C26"/>
  </w:style>
  <w:style w:type="character" w:customStyle="1" w:styleId="aa">
    <w:name w:val="Σύμβολο υποσημείωσης"/>
    <w:rsid w:val="003B7C26"/>
    <w:rPr>
      <w:vertAlign w:val="superscript"/>
    </w:rPr>
  </w:style>
  <w:style w:type="character" w:styleId="ab">
    <w:name w:val="Emphasis"/>
    <w:qFormat/>
    <w:rsid w:val="003B7C26"/>
    <w:rPr>
      <w:i/>
      <w:iCs/>
    </w:rPr>
  </w:style>
  <w:style w:type="character" w:customStyle="1" w:styleId="ac">
    <w:name w:val="Χαρακτήρες αρίθμησης"/>
    <w:rsid w:val="003B7C26"/>
  </w:style>
  <w:style w:type="character" w:customStyle="1" w:styleId="normalwithoutspacingChar">
    <w:name w:val="normal_without_spacing Char"/>
    <w:rsid w:val="003B7C26"/>
    <w:rPr>
      <w:rFonts w:ascii="Calibri" w:hAnsi="Calibri" w:cs="Calibri"/>
      <w:sz w:val="22"/>
      <w:szCs w:val="24"/>
    </w:rPr>
  </w:style>
  <w:style w:type="character" w:customStyle="1" w:styleId="FootnoteTextChar1">
    <w:name w:val="Footnote Text Char1"/>
    <w:rsid w:val="003B7C26"/>
    <w:rPr>
      <w:rFonts w:ascii="Calibri" w:hAnsi="Calibri" w:cs="Calibri"/>
      <w:lang w:val="en-IE" w:eastAsia="zh-CN"/>
    </w:rPr>
  </w:style>
  <w:style w:type="character" w:customStyle="1" w:styleId="foothangingChar">
    <w:name w:val="foot_hanging Char"/>
    <w:rsid w:val="003B7C26"/>
    <w:rPr>
      <w:rFonts w:ascii="Calibri" w:hAnsi="Calibri" w:cs="Calibri"/>
      <w:sz w:val="18"/>
      <w:szCs w:val="18"/>
      <w:lang w:val="en-IE" w:eastAsia="zh-CN"/>
    </w:rPr>
  </w:style>
  <w:style w:type="character" w:customStyle="1" w:styleId="HTMLPreformattedChar">
    <w:name w:val="HTML Preformatted Char"/>
    <w:rsid w:val="003B7C26"/>
    <w:rPr>
      <w:rFonts w:ascii="Courier New" w:hAnsi="Courier New" w:cs="Courier New"/>
    </w:rPr>
  </w:style>
  <w:style w:type="character" w:customStyle="1" w:styleId="apple-converted-space">
    <w:name w:val="apple-converted-space"/>
    <w:basedOn w:val="WW-DefaultParagraphFont111111111111111111"/>
    <w:rsid w:val="003B7C26"/>
  </w:style>
  <w:style w:type="character" w:customStyle="1" w:styleId="BodyTextIndent3Char">
    <w:name w:val="Body Text Indent 3 Char"/>
    <w:rsid w:val="003B7C26"/>
    <w:rPr>
      <w:rFonts w:ascii="Calibri" w:hAnsi="Calibri" w:cs="Calibri"/>
      <w:sz w:val="16"/>
      <w:szCs w:val="16"/>
      <w:lang w:val="en-GB"/>
    </w:rPr>
  </w:style>
  <w:style w:type="character" w:customStyle="1" w:styleId="WW-FootnoteReference">
    <w:name w:val="WW-Footnote Reference"/>
    <w:rsid w:val="003B7C26"/>
    <w:rPr>
      <w:vertAlign w:val="superscript"/>
    </w:rPr>
  </w:style>
  <w:style w:type="character" w:customStyle="1" w:styleId="WW-EndnoteReference">
    <w:name w:val="WW-Endnote Reference"/>
    <w:rsid w:val="003B7C26"/>
    <w:rPr>
      <w:vertAlign w:val="superscript"/>
    </w:rPr>
  </w:style>
  <w:style w:type="character" w:customStyle="1" w:styleId="FootnoteReference1">
    <w:name w:val="Footnote Reference1"/>
    <w:rsid w:val="003B7C26"/>
    <w:rPr>
      <w:vertAlign w:val="superscript"/>
    </w:rPr>
  </w:style>
  <w:style w:type="character" w:customStyle="1" w:styleId="FootnoteTextChar2">
    <w:name w:val="Footnote Text Char2"/>
    <w:rsid w:val="003B7C26"/>
    <w:rPr>
      <w:rFonts w:ascii="Calibri" w:hAnsi="Calibri" w:cs="Calibri"/>
      <w:sz w:val="18"/>
      <w:lang w:val="en-IE" w:eastAsia="zh-CN"/>
    </w:rPr>
  </w:style>
  <w:style w:type="character" w:customStyle="1" w:styleId="foothangingChar1">
    <w:name w:val="foot_hanging Char1"/>
    <w:rsid w:val="003B7C26"/>
    <w:rPr>
      <w:rFonts w:ascii="Calibri" w:hAnsi="Calibri" w:cs="Calibri"/>
      <w:sz w:val="18"/>
      <w:szCs w:val="18"/>
      <w:lang w:val="en-IE" w:eastAsia="zh-CN"/>
    </w:rPr>
  </w:style>
  <w:style w:type="character" w:customStyle="1" w:styleId="footersChar">
    <w:name w:val="footers Char"/>
    <w:basedOn w:val="foothangingChar1"/>
    <w:rsid w:val="003B7C26"/>
    <w:rPr>
      <w:rFonts w:ascii="Calibri" w:hAnsi="Calibri" w:cs="Calibri"/>
      <w:sz w:val="18"/>
      <w:szCs w:val="18"/>
      <w:lang w:val="en-IE" w:eastAsia="zh-CN"/>
    </w:rPr>
  </w:style>
  <w:style w:type="character" w:customStyle="1" w:styleId="CommentTextChar1">
    <w:name w:val="Comment Text Char1"/>
    <w:rsid w:val="003B7C26"/>
    <w:rPr>
      <w:rFonts w:ascii="Calibri" w:hAnsi="Calibri" w:cs="Calibri"/>
      <w:lang w:val="en-GB" w:eastAsia="zh-CN"/>
    </w:rPr>
  </w:style>
  <w:style w:type="character" w:customStyle="1" w:styleId="HTMLPreformattedChar1">
    <w:name w:val="HTML Preformatted Char1"/>
    <w:rsid w:val="003B7C26"/>
    <w:rPr>
      <w:rFonts w:ascii="Courier New" w:hAnsi="Courier New" w:cs="Courier New"/>
      <w:lang w:eastAsia="zh-CN"/>
    </w:rPr>
  </w:style>
  <w:style w:type="character" w:customStyle="1" w:styleId="BodyText3Char">
    <w:name w:val="Body Text 3 Char"/>
    <w:rsid w:val="003B7C26"/>
    <w:rPr>
      <w:rFonts w:ascii="Calibri" w:hAnsi="Calibri" w:cs="Calibri"/>
      <w:sz w:val="16"/>
      <w:szCs w:val="16"/>
      <w:lang w:val="en-GB" w:eastAsia="zh-CN"/>
    </w:rPr>
  </w:style>
  <w:style w:type="character" w:customStyle="1" w:styleId="WW-FootnoteReference1">
    <w:name w:val="WW-Footnote Reference1"/>
    <w:rsid w:val="003B7C26"/>
    <w:rPr>
      <w:vertAlign w:val="superscript"/>
    </w:rPr>
  </w:style>
  <w:style w:type="character" w:customStyle="1" w:styleId="WW-EndnoteReference1">
    <w:name w:val="WW-Endnote Reference1"/>
    <w:rsid w:val="003B7C26"/>
    <w:rPr>
      <w:vertAlign w:val="superscript"/>
    </w:rPr>
  </w:style>
  <w:style w:type="character" w:customStyle="1" w:styleId="WW-FootnoteReference2">
    <w:name w:val="WW-Footnote Reference2"/>
    <w:rsid w:val="003B7C26"/>
    <w:rPr>
      <w:vertAlign w:val="superscript"/>
    </w:rPr>
  </w:style>
  <w:style w:type="character" w:customStyle="1" w:styleId="WW-EndnoteReference2">
    <w:name w:val="WW-Endnote Reference2"/>
    <w:rsid w:val="003B7C26"/>
    <w:rPr>
      <w:vertAlign w:val="superscript"/>
    </w:rPr>
  </w:style>
  <w:style w:type="character" w:customStyle="1" w:styleId="FootnoteTextChar3">
    <w:name w:val="Footnote Text Char3"/>
    <w:rsid w:val="003B7C26"/>
    <w:rPr>
      <w:rFonts w:ascii="Calibri" w:hAnsi="Calibri" w:cs="Calibri"/>
      <w:sz w:val="18"/>
      <w:lang w:val="en-IE" w:eastAsia="zh-CN"/>
    </w:rPr>
  </w:style>
  <w:style w:type="character" w:customStyle="1" w:styleId="foothangingChar2">
    <w:name w:val="foot_hanging Char2"/>
    <w:rsid w:val="003B7C26"/>
    <w:rPr>
      <w:rFonts w:ascii="Calibri" w:hAnsi="Calibri" w:cs="Calibri"/>
      <w:sz w:val="18"/>
      <w:szCs w:val="18"/>
      <w:lang w:val="en-IE" w:eastAsia="zh-CN"/>
    </w:rPr>
  </w:style>
  <w:style w:type="character" w:customStyle="1" w:styleId="footersChar1">
    <w:name w:val="footers Char1"/>
    <w:basedOn w:val="foothangingChar2"/>
    <w:rsid w:val="003B7C26"/>
    <w:rPr>
      <w:rFonts w:ascii="Calibri" w:hAnsi="Calibri" w:cs="Calibri"/>
      <w:sz w:val="18"/>
      <w:szCs w:val="18"/>
      <w:lang w:val="en-IE" w:eastAsia="zh-CN"/>
    </w:rPr>
  </w:style>
  <w:style w:type="character" w:customStyle="1" w:styleId="foootChar">
    <w:name w:val="fooot Char"/>
    <w:basedOn w:val="footersChar1"/>
    <w:rsid w:val="003B7C26"/>
    <w:rPr>
      <w:rFonts w:ascii="Calibri" w:hAnsi="Calibri" w:cs="Calibri"/>
      <w:sz w:val="18"/>
      <w:szCs w:val="18"/>
      <w:lang w:val="en-IE" w:eastAsia="zh-CN"/>
    </w:rPr>
  </w:style>
  <w:style w:type="character" w:customStyle="1" w:styleId="11">
    <w:name w:val="Παραπομπή υποσημείωσης1"/>
    <w:rsid w:val="003B7C26"/>
    <w:rPr>
      <w:vertAlign w:val="superscript"/>
    </w:rPr>
  </w:style>
  <w:style w:type="character" w:customStyle="1" w:styleId="12">
    <w:name w:val="Παραπομπή σημείωσης τέλους1"/>
    <w:rsid w:val="003B7C26"/>
    <w:rPr>
      <w:vertAlign w:val="superscript"/>
    </w:rPr>
  </w:style>
  <w:style w:type="character" w:customStyle="1" w:styleId="Char">
    <w:name w:val="Κείμενο πλαισίου Char"/>
    <w:rsid w:val="003B7C26"/>
    <w:rPr>
      <w:rFonts w:ascii="Tahoma" w:hAnsi="Tahoma" w:cs="Tahoma"/>
      <w:sz w:val="16"/>
      <w:szCs w:val="16"/>
      <w:lang w:val="en-GB"/>
    </w:rPr>
  </w:style>
  <w:style w:type="character" w:customStyle="1" w:styleId="13">
    <w:name w:val="Παραπομπή σχολίου1"/>
    <w:rsid w:val="003B7C26"/>
    <w:rPr>
      <w:sz w:val="16"/>
      <w:szCs w:val="16"/>
    </w:rPr>
  </w:style>
  <w:style w:type="character" w:customStyle="1" w:styleId="Char0">
    <w:name w:val="Κείμενο σχολίου Char"/>
    <w:rsid w:val="003B7C26"/>
    <w:rPr>
      <w:rFonts w:ascii="Calibri" w:hAnsi="Calibri" w:cs="Calibri"/>
      <w:lang w:val="en-GB"/>
    </w:rPr>
  </w:style>
  <w:style w:type="character" w:customStyle="1" w:styleId="Char1">
    <w:name w:val="Θέμα σχολίου Char"/>
    <w:rsid w:val="003B7C26"/>
    <w:rPr>
      <w:rFonts w:ascii="Calibri" w:hAnsi="Calibri" w:cs="Calibri"/>
      <w:b/>
      <w:bCs/>
      <w:lang w:val="en-GB"/>
    </w:rPr>
  </w:style>
  <w:style w:type="character" w:customStyle="1" w:styleId="-HTMLChar">
    <w:name w:val="Προ-διαμορφωμένο HTML Char"/>
    <w:uiPriority w:val="99"/>
    <w:rsid w:val="003B7C26"/>
    <w:rPr>
      <w:rFonts w:ascii="Courier New" w:eastAsia="Times New Roman" w:hAnsi="Courier New" w:cs="Courier New"/>
    </w:rPr>
  </w:style>
  <w:style w:type="character" w:customStyle="1" w:styleId="WW-FootnoteReference3">
    <w:name w:val="WW-Footnote Reference3"/>
    <w:rsid w:val="003B7C26"/>
    <w:rPr>
      <w:vertAlign w:val="superscript"/>
    </w:rPr>
  </w:style>
  <w:style w:type="character" w:customStyle="1" w:styleId="WW-EndnoteReference3">
    <w:name w:val="WW-Endnote Reference3"/>
    <w:rsid w:val="003B7C26"/>
    <w:rPr>
      <w:vertAlign w:val="superscript"/>
    </w:rPr>
  </w:style>
  <w:style w:type="character" w:customStyle="1" w:styleId="WW-FootnoteReference4">
    <w:name w:val="WW-Footnote Reference4"/>
    <w:rsid w:val="003B7C26"/>
    <w:rPr>
      <w:vertAlign w:val="superscript"/>
    </w:rPr>
  </w:style>
  <w:style w:type="character" w:customStyle="1" w:styleId="WW-EndnoteReference4">
    <w:name w:val="WW-Endnote Reference4"/>
    <w:rsid w:val="003B7C26"/>
    <w:rPr>
      <w:vertAlign w:val="superscript"/>
    </w:rPr>
  </w:style>
  <w:style w:type="character" w:customStyle="1" w:styleId="WW-FootnoteReference5">
    <w:name w:val="WW-Footnote Reference5"/>
    <w:rsid w:val="003B7C26"/>
    <w:rPr>
      <w:vertAlign w:val="superscript"/>
    </w:rPr>
  </w:style>
  <w:style w:type="character" w:customStyle="1" w:styleId="WW-EndnoteReference5">
    <w:name w:val="WW-Endnote Reference5"/>
    <w:rsid w:val="003B7C26"/>
    <w:rPr>
      <w:vertAlign w:val="superscript"/>
    </w:rPr>
  </w:style>
  <w:style w:type="character" w:customStyle="1" w:styleId="WW-FootnoteReference6">
    <w:name w:val="WW-Footnote Reference6"/>
    <w:rsid w:val="003B7C26"/>
    <w:rPr>
      <w:vertAlign w:val="superscript"/>
    </w:rPr>
  </w:style>
  <w:style w:type="character" w:styleId="-0">
    <w:name w:val="FollowedHyperlink"/>
    <w:rsid w:val="003B7C26"/>
    <w:rPr>
      <w:color w:val="800000"/>
      <w:u w:val="single"/>
    </w:rPr>
  </w:style>
  <w:style w:type="character" w:customStyle="1" w:styleId="WW-EndnoteReference6">
    <w:name w:val="WW-Endnote Reference6"/>
    <w:rsid w:val="003B7C26"/>
    <w:rPr>
      <w:vertAlign w:val="superscript"/>
    </w:rPr>
  </w:style>
  <w:style w:type="character" w:customStyle="1" w:styleId="WW-FootnoteReference7">
    <w:name w:val="WW-Footnote Reference7"/>
    <w:rsid w:val="003B7C26"/>
    <w:rPr>
      <w:vertAlign w:val="superscript"/>
    </w:rPr>
  </w:style>
  <w:style w:type="character" w:customStyle="1" w:styleId="WW-EndnoteReference7">
    <w:name w:val="WW-Endnote Reference7"/>
    <w:rsid w:val="003B7C26"/>
    <w:rPr>
      <w:vertAlign w:val="superscript"/>
    </w:rPr>
  </w:style>
  <w:style w:type="character" w:customStyle="1" w:styleId="WW-FootnoteReference8">
    <w:name w:val="WW-Footnote Reference8"/>
    <w:rsid w:val="003B7C26"/>
    <w:rPr>
      <w:vertAlign w:val="superscript"/>
    </w:rPr>
  </w:style>
  <w:style w:type="character" w:customStyle="1" w:styleId="WW-EndnoteReference8">
    <w:name w:val="WW-Endnote Reference8"/>
    <w:rsid w:val="003B7C26"/>
    <w:rPr>
      <w:vertAlign w:val="superscript"/>
    </w:rPr>
  </w:style>
  <w:style w:type="character" w:customStyle="1" w:styleId="WW-FootnoteReference9">
    <w:name w:val="WW-Footnote Reference9"/>
    <w:rsid w:val="003B7C26"/>
    <w:rPr>
      <w:vertAlign w:val="superscript"/>
    </w:rPr>
  </w:style>
  <w:style w:type="character" w:customStyle="1" w:styleId="WW-EndnoteReference9">
    <w:name w:val="WW-Endnote Reference9"/>
    <w:rsid w:val="003B7C26"/>
    <w:rPr>
      <w:vertAlign w:val="superscript"/>
    </w:rPr>
  </w:style>
  <w:style w:type="character" w:customStyle="1" w:styleId="WW-FootnoteReference10">
    <w:name w:val="WW-Footnote Reference10"/>
    <w:rsid w:val="003B7C26"/>
    <w:rPr>
      <w:vertAlign w:val="superscript"/>
    </w:rPr>
  </w:style>
  <w:style w:type="character" w:customStyle="1" w:styleId="WW-EndnoteReference10">
    <w:name w:val="WW-Endnote Reference10"/>
    <w:rsid w:val="003B7C26"/>
    <w:rPr>
      <w:vertAlign w:val="superscript"/>
    </w:rPr>
  </w:style>
  <w:style w:type="character" w:customStyle="1" w:styleId="WW-FootnoteReference11">
    <w:name w:val="WW-Footnote Reference11"/>
    <w:rsid w:val="003B7C26"/>
    <w:rPr>
      <w:vertAlign w:val="superscript"/>
    </w:rPr>
  </w:style>
  <w:style w:type="character" w:customStyle="1" w:styleId="WW-EndnoteReference11">
    <w:name w:val="WW-Endnote Reference11"/>
    <w:rsid w:val="003B7C26"/>
    <w:rPr>
      <w:vertAlign w:val="superscript"/>
    </w:rPr>
  </w:style>
  <w:style w:type="character" w:customStyle="1" w:styleId="WW-FootnoteReference12">
    <w:name w:val="WW-Footnote Reference12"/>
    <w:rsid w:val="003B7C26"/>
    <w:rPr>
      <w:vertAlign w:val="superscript"/>
    </w:rPr>
  </w:style>
  <w:style w:type="character" w:customStyle="1" w:styleId="WW-EndnoteReference12">
    <w:name w:val="WW-Endnote Reference12"/>
    <w:rsid w:val="003B7C26"/>
    <w:rPr>
      <w:vertAlign w:val="superscript"/>
    </w:rPr>
  </w:style>
  <w:style w:type="character" w:customStyle="1" w:styleId="WW-FootnoteReference13">
    <w:name w:val="WW-Footnote Reference13"/>
    <w:rsid w:val="003B7C26"/>
    <w:rPr>
      <w:vertAlign w:val="superscript"/>
    </w:rPr>
  </w:style>
  <w:style w:type="character" w:customStyle="1" w:styleId="WW-EndnoteReference13">
    <w:name w:val="WW-Endnote Reference13"/>
    <w:rsid w:val="003B7C26"/>
    <w:rPr>
      <w:vertAlign w:val="superscript"/>
    </w:rPr>
  </w:style>
  <w:style w:type="character" w:styleId="ad">
    <w:name w:val="footnote reference"/>
    <w:aliases w:val="Footnote reference number,Footnote symbol,note TESI"/>
    <w:uiPriority w:val="99"/>
    <w:rsid w:val="003B7C26"/>
    <w:rPr>
      <w:vertAlign w:val="superscript"/>
    </w:rPr>
  </w:style>
  <w:style w:type="character" w:styleId="ae">
    <w:name w:val="endnote reference"/>
    <w:rsid w:val="003B7C26"/>
    <w:rPr>
      <w:vertAlign w:val="superscript"/>
    </w:rPr>
  </w:style>
  <w:style w:type="character" w:customStyle="1" w:styleId="22">
    <w:name w:val="Παραπομπή υποσημείωσης2"/>
    <w:rsid w:val="003B7C26"/>
    <w:rPr>
      <w:vertAlign w:val="superscript"/>
    </w:rPr>
  </w:style>
  <w:style w:type="character" w:customStyle="1" w:styleId="23">
    <w:name w:val="Παραπομπή σημείωσης τέλους2"/>
    <w:rsid w:val="003B7C26"/>
    <w:rPr>
      <w:vertAlign w:val="superscript"/>
    </w:rPr>
  </w:style>
  <w:style w:type="character" w:customStyle="1" w:styleId="WW-FootnoteReference14">
    <w:name w:val="WW-Footnote Reference14"/>
    <w:rsid w:val="003B7C26"/>
    <w:rPr>
      <w:vertAlign w:val="superscript"/>
    </w:rPr>
  </w:style>
  <w:style w:type="character" w:customStyle="1" w:styleId="WW-EndnoteReference14">
    <w:name w:val="WW-Endnote Reference14"/>
    <w:rsid w:val="003B7C26"/>
    <w:rPr>
      <w:vertAlign w:val="superscript"/>
    </w:rPr>
  </w:style>
  <w:style w:type="character" w:customStyle="1" w:styleId="WW-FootnoteReference15">
    <w:name w:val="WW-Footnote Reference15"/>
    <w:rsid w:val="003B7C26"/>
    <w:rPr>
      <w:vertAlign w:val="superscript"/>
    </w:rPr>
  </w:style>
  <w:style w:type="character" w:customStyle="1" w:styleId="WW-EndnoteReference15">
    <w:name w:val="WW-Endnote Reference15"/>
    <w:rsid w:val="003B7C26"/>
    <w:rPr>
      <w:vertAlign w:val="superscript"/>
    </w:rPr>
  </w:style>
  <w:style w:type="character" w:customStyle="1" w:styleId="WW-FootnoteReference16">
    <w:name w:val="WW-Footnote Reference16"/>
    <w:rsid w:val="003B7C26"/>
    <w:rPr>
      <w:vertAlign w:val="superscript"/>
    </w:rPr>
  </w:style>
  <w:style w:type="character" w:customStyle="1" w:styleId="WW-EndnoteReference16">
    <w:name w:val="WW-Endnote Reference16"/>
    <w:rsid w:val="003B7C26"/>
    <w:rPr>
      <w:vertAlign w:val="superscript"/>
    </w:rPr>
  </w:style>
  <w:style w:type="character" w:customStyle="1" w:styleId="WW-FootnoteReference17">
    <w:name w:val="WW-Footnote Reference17"/>
    <w:rsid w:val="003B7C26"/>
    <w:rPr>
      <w:vertAlign w:val="superscript"/>
    </w:rPr>
  </w:style>
  <w:style w:type="character" w:customStyle="1" w:styleId="WW-EndnoteReference17">
    <w:name w:val="WW-Endnote Reference17"/>
    <w:rsid w:val="003B7C26"/>
    <w:rPr>
      <w:vertAlign w:val="superscript"/>
    </w:rPr>
  </w:style>
  <w:style w:type="character" w:customStyle="1" w:styleId="31">
    <w:name w:val="Παραπομπή υποσημείωσης3"/>
    <w:rsid w:val="003B7C26"/>
    <w:rPr>
      <w:vertAlign w:val="superscript"/>
    </w:rPr>
  </w:style>
  <w:style w:type="character" w:customStyle="1" w:styleId="32">
    <w:name w:val="Παραπομπή σημείωσης τέλους3"/>
    <w:rsid w:val="003B7C26"/>
    <w:rPr>
      <w:vertAlign w:val="superscript"/>
    </w:rPr>
  </w:style>
  <w:style w:type="character" w:customStyle="1" w:styleId="WW-FootnoteReference18">
    <w:name w:val="WW-Footnote Reference18"/>
    <w:rsid w:val="003B7C26"/>
    <w:rPr>
      <w:vertAlign w:val="superscript"/>
    </w:rPr>
  </w:style>
  <w:style w:type="character" w:customStyle="1" w:styleId="WW-EndnoteReference18">
    <w:name w:val="WW-Endnote Reference18"/>
    <w:rsid w:val="003B7C26"/>
    <w:rPr>
      <w:vertAlign w:val="superscript"/>
    </w:rPr>
  </w:style>
  <w:style w:type="character" w:customStyle="1" w:styleId="00">
    <w:name w:val="Παραπομπή υποσημείωσης_0"/>
    <w:uiPriority w:val="99"/>
    <w:rsid w:val="003B7C26"/>
    <w:rPr>
      <w:vertAlign w:val="superscript"/>
    </w:rPr>
  </w:style>
  <w:style w:type="character" w:customStyle="1" w:styleId="01">
    <w:name w:val="Παραπομπή σημείωσης τέλους_0"/>
    <w:rsid w:val="003B7C26"/>
    <w:rPr>
      <w:vertAlign w:val="superscript"/>
    </w:rPr>
  </w:style>
  <w:style w:type="character" w:customStyle="1" w:styleId="WW-FootnoteReference19">
    <w:name w:val="WW-Footnote Reference19"/>
    <w:rsid w:val="003B7C26"/>
    <w:rPr>
      <w:vertAlign w:val="superscript"/>
    </w:rPr>
  </w:style>
  <w:style w:type="paragraph" w:customStyle="1" w:styleId="af">
    <w:name w:val="Επικεφαλίδα"/>
    <w:basedOn w:val="a"/>
    <w:next w:val="af0"/>
    <w:rsid w:val="003B7C26"/>
    <w:pPr>
      <w:keepNext/>
      <w:spacing w:before="240"/>
    </w:pPr>
    <w:rPr>
      <w:rFonts w:ascii="Liberation Sans" w:eastAsia="Microsoft YaHei" w:hAnsi="Liberation Sans" w:cs="Mangal"/>
      <w:sz w:val="28"/>
      <w:szCs w:val="28"/>
    </w:rPr>
  </w:style>
  <w:style w:type="paragraph" w:styleId="af0">
    <w:name w:val="Body Text"/>
    <w:basedOn w:val="a"/>
    <w:rsid w:val="003B7C26"/>
    <w:pPr>
      <w:spacing w:after="240"/>
    </w:pPr>
  </w:style>
  <w:style w:type="paragraph" w:styleId="af1">
    <w:name w:val="List"/>
    <w:basedOn w:val="af0"/>
    <w:rsid w:val="003B7C26"/>
    <w:rPr>
      <w:rFonts w:cs="Mangal"/>
    </w:rPr>
  </w:style>
  <w:style w:type="paragraph" w:styleId="af2">
    <w:name w:val="caption"/>
    <w:basedOn w:val="a"/>
    <w:qFormat/>
    <w:rsid w:val="003B7C26"/>
    <w:pPr>
      <w:suppressLineNumbers/>
      <w:spacing w:before="120"/>
    </w:pPr>
    <w:rPr>
      <w:rFonts w:cs="Mangal"/>
      <w:i/>
      <w:iCs/>
      <w:sz w:val="24"/>
    </w:rPr>
  </w:style>
  <w:style w:type="paragraph" w:customStyle="1" w:styleId="af3">
    <w:name w:val="Ευρετήριο"/>
    <w:basedOn w:val="a"/>
    <w:rsid w:val="003B7C26"/>
    <w:pPr>
      <w:suppressLineNumbers/>
    </w:pPr>
    <w:rPr>
      <w:rFonts w:cs="Mangal"/>
    </w:rPr>
  </w:style>
  <w:style w:type="paragraph" w:customStyle="1" w:styleId="02">
    <w:name w:val="Λεζάντα_0"/>
    <w:basedOn w:val="a"/>
    <w:qFormat/>
    <w:rsid w:val="003B7C26"/>
    <w:pPr>
      <w:suppressLineNumbers/>
      <w:spacing w:before="120"/>
    </w:pPr>
    <w:rPr>
      <w:rFonts w:cs="Mangal"/>
      <w:i/>
      <w:iCs/>
      <w:sz w:val="24"/>
    </w:rPr>
  </w:style>
  <w:style w:type="paragraph" w:customStyle="1" w:styleId="33">
    <w:name w:val="Λεζάντα3"/>
    <w:basedOn w:val="a"/>
    <w:rsid w:val="003B7C26"/>
    <w:pPr>
      <w:suppressLineNumbers/>
      <w:spacing w:before="120"/>
    </w:pPr>
    <w:rPr>
      <w:rFonts w:cs="Mangal"/>
      <w:i/>
      <w:iCs/>
      <w:sz w:val="24"/>
    </w:rPr>
  </w:style>
  <w:style w:type="paragraph" w:customStyle="1" w:styleId="WW-Caption">
    <w:name w:val="WW-Caption"/>
    <w:basedOn w:val="a"/>
    <w:rsid w:val="003B7C26"/>
    <w:pPr>
      <w:suppressLineNumbers/>
      <w:spacing w:before="120"/>
    </w:pPr>
    <w:rPr>
      <w:rFonts w:cs="Mangal"/>
      <w:i/>
      <w:iCs/>
      <w:sz w:val="24"/>
    </w:rPr>
  </w:style>
  <w:style w:type="paragraph" w:customStyle="1" w:styleId="WW-Caption1">
    <w:name w:val="WW-Caption1"/>
    <w:basedOn w:val="a"/>
    <w:rsid w:val="003B7C26"/>
    <w:pPr>
      <w:suppressLineNumbers/>
      <w:spacing w:before="120"/>
    </w:pPr>
    <w:rPr>
      <w:rFonts w:cs="Mangal"/>
      <w:i/>
      <w:iCs/>
      <w:sz w:val="24"/>
    </w:rPr>
  </w:style>
  <w:style w:type="paragraph" w:customStyle="1" w:styleId="WW-Caption11">
    <w:name w:val="WW-Caption11"/>
    <w:basedOn w:val="a"/>
    <w:rsid w:val="003B7C26"/>
    <w:pPr>
      <w:suppressLineNumbers/>
      <w:spacing w:before="120"/>
    </w:pPr>
    <w:rPr>
      <w:rFonts w:cs="Mangal"/>
      <w:i/>
      <w:iCs/>
      <w:sz w:val="24"/>
    </w:rPr>
  </w:style>
  <w:style w:type="paragraph" w:customStyle="1" w:styleId="WW-Caption111">
    <w:name w:val="WW-Caption111"/>
    <w:basedOn w:val="a"/>
    <w:rsid w:val="003B7C26"/>
    <w:pPr>
      <w:suppressLineNumbers/>
      <w:spacing w:before="120"/>
    </w:pPr>
    <w:rPr>
      <w:rFonts w:cs="Mangal"/>
      <w:i/>
      <w:iCs/>
      <w:sz w:val="24"/>
    </w:rPr>
  </w:style>
  <w:style w:type="paragraph" w:customStyle="1" w:styleId="24">
    <w:name w:val="Λεζάντα2"/>
    <w:basedOn w:val="a"/>
    <w:rsid w:val="003B7C26"/>
    <w:pPr>
      <w:suppressLineNumbers/>
      <w:spacing w:before="120"/>
    </w:pPr>
    <w:rPr>
      <w:rFonts w:cs="Mangal"/>
      <w:i/>
      <w:iCs/>
      <w:sz w:val="24"/>
    </w:rPr>
  </w:style>
  <w:style w:type="paragraph" w:customStyle="1" w:styleId="Caption1">
    <w:name w:val="Caption1"/>
    <w:basedOn w:val="a"/>
    <w:rsid w:val="003B7C26"/>
    <w:pPr>
      <w:suppressLineNumbers/>
      <w:spacing w:before="120"/>
    </w:pPr>
    <w:rPr>
      <w:rFonts w:cs="Mangal"/>
      <w:i/>
      <w:iCs/>
      <w:sz w:val="24"/>
    </w:rPr>
  </w:style>
  <w:style w:type="paragraph" w:customStyle="1" w:styleId="WW-Caption1111">
    <w:name w:val="WW-Caption1111"/>
    <w:basedOn w:val="a"/>
    <w:rsid w:val="003B7C26"/>
    <w:pPr>
      <w:suppressLineNumbers/>
      <w:spacing w:before="120"/>
    </w:pPr>
    <w:rPr>
      <w:rFonts w:cs="Mangal"/>
      <w:i/>
      <w:iCs/>
      <w:sz w:val="24"/>
    </w:rPr>
  </w:style>
  <w:style w:type="paragraph" w:customStyle="1" w:styleId="WW-Caption11111">
    <w:name w:val="WW-Caption11111"/>
    <w:basedOn w:val="a"/>
    <w:rsid w:val="003B7C26"/>
    <w:pPr>
      <w:suppressLineNumbers/>
      <w:spacing w:before="120"/>
    </w:pPr>
    <w:rPr>
      <w:rFonts w:cs="Mangal"/>
      <w:i/>
      <w:iCs/>
      <w:sz w:val="24"/>
    </w:rPr>
  </w:style>
  <w:style w:type="paragraph" w:customStyle="1" w:styleId="WW-Caption111111">
    <w:name w:val="WW-Caption111111"/>
    <w:basedOn w:val="a"/>
    <w:rsid w:val="003B7C26"/>
    <w:pPr>
      <w:suppressLineNumbers/>
      <w:spacing w:before="120"/>
    </w:pPr>
    <w:rPr>
      <w:rFonts w:cs="Mangal"/>
      <w:i/>
      <w:iCs/>
      <w:sz w:val="24"/>
    </w:rPr>
  </w:style>
  <w:style w:type="paragraph" w:customStyle="1" w:styleId="WW-Caption1111111">
    <w:name w:val="WW-Caption1111111"/>
    <w:basedOn w:val="a"/>
    <w:rsid w:val="003B7C26"/>
    <w:pPr>
      <w:suppressLineNumbers/>
      <w:spacing w:before="120"/>
    </w:pPr>
    <w:rPr>
      <w:rFonts w:cs="Mangal"/>
      <w:i/>
      <w:iCs/>
      <w:sz w:val="24"/>
    </w:rPr>
  </w:style>
  <w:style w:type="paragraph" w:customStyle="1" w:styleId="WW-Caption11111111">
    <w:name w:val="WW-Caption11111111"/>
    <w:basedOn w:val="a"/>
    <w:rsid w:val="003B7C26"/>
    <w:pPr>
      <w:suppressLineNumbers/>
      <w:spacing w:before="120"/>
    </w:pPr>
    <w:rPr>
      <w:rFonts w:cs="Mangal"/>
      <w:i/>
      <w:iCs/>
      <w:sz w:val="24"/>
    </w:rPr>
  </w:style>
  <w:style w:type="paragraph" w:customStyle="1" w:styleId="WW-Caption111111111">
    <w:name w:val="WW-Caption111111111"/>
    <w:basedOn w:val="a"/>
    <w:rsid w:val="003B7C26"/>
    <w:pPr>
      <w:suppressLineNumbers/>
      <w:spacing w:before="120"/>
    </w:pPr>
    <w:rPr>
      <w:rFonts w:cs="Mangal"/>
      <w:i/>
      <w:iCs/>
      <w:sz w:val="24"/>
    </w:rPr>
  </w:style>
  <w:style w:type="paragraph" w:customStyle="1" w:styleId="WW-Caption1111111111">
    <w:name w:val="WW-Caption1111111111"/>
    <w:basedOn w:val="a"/>
    <w:rsid w:val="003B7C26"/>
    <w:pPr>
      <w:suppressLineNumbers/>
      <w:spacing w:before="120"/>
    </w:pPr>
    <w:rPr>
      <w:rFonts w:cs="Mangal"/>
      <w:i/>
      <w:iCs/>
      <w:sz w:val="24"/>
    </w:rPr>
  </w:style>
  <w:style w:type="paragraph" w:customStyle="1" w:styleId="WW-Caption11111111111">
    <w:name w:val="WW-Caption11111111111"/>
    <w:basedOn w:val="a"/>
    <w:rsid w:val="003B7C26"/>
    <w:pPr>
      <w:suppressLineNumbers/>
      <w:spacing w:before="120"/>
    </w:pPr>
    <w:rPr>
      <w:rFonts w:cs="Mangal"/>
      <w:i/>
      <w:iCs/>
      <w:sz w:val="24"/>
    </w:rPr>
  </w:style>
  <w:style w:type="paragraph" w:customStyle="1" w:styleId="WW-Caption111111111111">
    <w:name w:val="WW-Caption111111111111"/>
    <w:basedOn w:val="a"/>
    <w:rsid w:val="003B7C26"/>
    <w:pPr>
      <w:suppressLineNumbers/>
      <w:spacing w:before="120"/>
    </w:pPr>
    <w:rPr>
      <w:rFonts w:cs="Mangal"/>
      <w:i/>
      <w:iCs/>
      <w:sz w:val="24"/>
    </w:rPr>
  </w:style>
  <w:style w:type="paragraph" w:customStyle="1" w:styleId="WW-Caption1111111111111">
    <w:name w:val="WW-Caption1111111111111"/>
    <w:basedOn w:val="a"/>
    <w:rsid w:val="003B7C26"/>
    <w:pPr>
      <w:suppressLineNumbers/>
      <w:spacing w:before="120"/>
    </w:pPr>
    <w:rPr>
      <w:rFonts w:cs="Mangal"/>
      <w:i/>
      <w:iCs/>
      <w:sz w:val="24"/>
    </w:rPr>
  </w:style>
  <w:style w:type="paragraph" w:customStyle="1" w:styleId="WW-Caption11111111111111">
    <w:name w:val="WW-Caption11111111111111"/>
    <w:basedOn w:val="a"/>
    <w:rsid w:val="003B7C26"/>
    <w:pPr>
      <w:suppressLineNumbers/>
      <w:spacing w:before="120"/>
    </w:pPr>
    <w:rPr>
      <w:rFonts w:cs="Mangal"/>
      <w:i/>
      <w:iCs/>
      <w:sz w:val="24"/>
    </w:rPr>
  </w:style>
  <w:style w:type="paragraph" w:customStyle="1" w:styleId="14">
    <w:name w:val="Λεζάντα1"/>
    <w:basedOn w:val="a"/>
    <w:rsid w:val="003B7C26"/>
    <w:pPr>
      <w:suppressLineNumbers/>
      <w:spacing w:before="120"/>
    </w:pPr>
    <w:rPr>
      <w:rFonts w:cs="Mangal"/>
      <w:i/>
      <w:iCs/>
      <w:sz w:val="24"/>
    </w:rPr>
  </w:style>
  <w:style w:type="paragraph" w:customStyle="1" w:styleId="WW-Caption111111111111111">
    <w:name w:val="WW-Caption111111111111111"/>
    <w:basedOn w:val="a"/>
    <w:rsid w:val="003B7C26"/>
    <w:pPr>
      <w:suppressLineNumbers/>
      <w:spacing w:before="120"/>
    </w:pPr>
    <w:rPr>
      <w:rFonts w:cs="Mangal"/>
      <w:i/>
      <w:iCs/>
      <w:sz w:val="24"/>
    </w:rPr>
  </w:style>
  <w:style w:type="paragraph" w:customStyle="1" w:styleId="WW-Caption1111111111111111">
    <w:name w:val="WW-Caption1111111111111111"/>
    <w:basedOn w:val="a"/>
    <w:rsid w:val="003B7C26"/>
    <w:pPr>
      <w:suppressLineNumbers/>
      <w:spacing w:before="120"/>
    </w:pPr>
    <w:rPr>
      <w:rFonts w:cs="Mangal"/>
      <w:i/>
      <w:iCs/>
      <w:sz w:val="24"/>
    </w:rPr>
  </w:style>
  <w:style w:type="paragraph" w:customStyle="1" w:styleId="WW-Caption11111111111111111">
    <w:name w:val="WW-Caption11111111111111111"/>
    <w:basedOn w:val="a"/>
    <w:rsid w:val="003B7C26"/>
    <w:pPr>
      <w:suppressLineNumbers/>
      <w:spacing w:before="120"/>
    </w:pPr>
    <w:rPr>
      <w:rFonts w:cs="Mangal"/>
      <w:i/>
      <w:iCs/>
      <w:sz w:val="24"/>
    </w:rPr>
  </w:style>
  <w:style w:type="paragraph" w:customStyle="1" w:styleId="WW-Caption111111111111111111">
    <w:name w:val="WW-Caption111111111111111111"/>
    <w:basedOn w:val="a"/>
    <w:rsid w:val="003B7C26"/>
    <w:pPr>
      <w:suppressLineNumbers/>
      <w:spacing w:before="120"/>
    </w:pPr>
    <w:rPr>
      <w:rFonts w:cs="Mangal"/>
      <w:i/>
      <w:iCs/>
      <w:sz w:val="24"/>
    </w:rPr>
  </w:style>
  <w:style w:type="paragraph" w:customStyle="1" w:styleId="Bullet">
    <w:name w:val="Bullet"/>
    <w:basedOn w:val="a"/>
    <w:rsid w:val="003B7C26"/>
    <w:pPr>
      <w:numPr>
        <w:numId w:val="4"/>
      </w:numPr>
      <w:spacing w:after="100"/>
    </w:pPr>
    <w:rPr>
      <w:rFonts w:eastAsia="MS Mincho"/>
      <w:lang w:val="en-US" w:eastAsia="ja-JP"/>
    </w:rPr>
  </w:style>
  <w:style w:type="paragraph" w:styleId="af4">
    <w:name w:val="Date"/>
    <w:basedOn w:val="a"/>
    <w:next w:val="a"/>
    <w:rsid w:val="003B7C26"/>
    <w:pPr>
      <w:spacing w:after="100"/>
    </w:pPr>
    <w:rPr>
      <w:rFonts w:eastAsia="MS Mincho"/>
      <w:lang w:val="en-US" w:eastAsia="ja-JP"/>
    </w:rPr>
  </w:style>
  <w:style w:type="paragraph" w:customStyle="1" w:styleId="DocTitle">
    <w:name w:val="Doc Title"/>
    <w:basedOn w:val="1"/>
    <w:rsid w:val="003B7C26"/>
  </w:style>
  <w:style w:type="paragraph" w:customStyle="1" w:styleId="inserttext">
    <w:name w:val="insert text"/>
    <w:basedOn w:val="a"/>
    <w:rsid w:val="003B7C26"/>
    <w:pPr>
      <w:spacing w:after="100"/>
      <w:ind w:left="794"/>
    </w:pPr>
    <w:rPr>
      <w:rFonts w:eastAsia="MS Mincho"/>
      <w:lang w:val="en-US" w:eastAsia="ja-JP"/>
    </w:rPr>
  </w:style>
  <w:style w:type="paragraph" w:styleId="af5">
    <w:name w:val="footer"/>
    <w:basedOn w:val="a"/>
    <w:link w:val="Char2"/>
    <w:uiPriority w:val="99"/>
    <w:rsid w:val="003B7C26"/>
    <w:pPr>
      <w:spacing w:after="100"/>
    </w:pPr>
    <w:rPr>
      <w:rFonts w:eastAsia="MS Mincho" w:cs="Times New Roman"/>
      <w:lang w:val="en-US" w:eastAsia="ja-JP"/>
    </w:rPr>
  </w:style>
  <w:style w:type="paragraph" w:styleId="af6">
    <w:name w:val="header"/>
    <w:basedOn w:val="a"/>
    <w:link w:val="Char3"/>
    <w:uiPriority w:val="99"/>
    <w:rsid w:val="003B7C26"/>
  </w:style>
  <w:style w:type="paragraph" w:styleId="af7">
    <w:name w:val="Balloon Text"/>
    <w:basedOn w:val="a"/>
    <w:rsid w:val="003B7C26"/>
    <w:rPr>
      <w:rFonts w:ascii="Tahoma" w:hAnsi="Tahoma" w:cs="Tahoma"/>
      <w:sz w:val="16"/>
      <w:szCs w:val="16"/>
    </w:rPr>
  </w:style>
  <w:style w:type="paragraph" w:styleId="af8">
    <w:name w:val="annotation text"/>
    <w:basedOn w:val="a"/>
    <w:link w:val="Char10"/>
    <w:uiPriority w:val="99"/>
    <w:rsid w:val="003B7C26"/>
    <w:rPr>
      <w:rFonts w:cs="Times New Roman"/>
      <w:sz w:val="20"/>
      <w:szCs w:val="20"/>
    </w:rPr>
  </w:style>
  <w:style w:type="paragraph" w:styleId="af9">
    <w:name w:val="annotation subject"/>
    <w:basedOn w:val="af8"/>
    <w:next w:val="af8"/>
    <w:rsid w:val="003B7C26"/>
    <w:rPr>
      <w:b/>
      <w:bCs/>
    </w:rPr>
  </w:style>
  <w:style w:type="paragraph" w:styleId="afa">
    <w:name w:val="Revision"/>
    <w:rsid w:val="003B7C26"/>
    <w:pPr>
      <w:suppressAutoHyphens/>
    </w:pPr>
    <w:rPr>
      <w:sz w:val="24"/>
      <w:szCs w:val="24"/>
      <w:lang w:val="en-GB" w:eastAsia="zh-CN"/>
    </w:rPr>
  </w:style>
  <w:style w:type="paragraph" w:customStyle="1" w:styleId="western">
    <w:name w:val="western"/>
    <w:basedOn w:val="a"/>
    <w:rsid w:val="003B7C26"/>
    <w:pPr>
      <w:spacing w:before="280" w:after="200"/>
    </w:pPr>
    <w:rPr>
      <w:rFonts w:ascii="Arial Unicode MS" w:eastAsia="Arial Unicode MS" w:hAnsi="Arial Unicode MS" w:cs="Arial Unicode MS"/>
    </w:rPr>
  </w:style>
  <w:style w:type="paragraph" w:styleId="afb">
    <w:name w:val="List Paragraph"/>
    <w:aliases w:val="Bullet List,Bullet21,Bullet210,Bullet211,Bullet212,Bullet213,Bullet214,Bullet215,Bullet216,Bullet22,Bullet23,Bullet24,Bullet25,Bullet26,Bullet27,Bullet28,Bullet29,FooterText,Itemize,Paragraphe de liste1,bl11,bl12,bl13,bl14,lp1,numbered"/>
    <w:basedOn w:val="a"/>
    <w:link w:val="Char4"/>
    <w:uiPriority w:val="34"/>
    <w:qFormat/>
    <w:rsid w:val="003B7C26"/>
    <w:pPr>
      <w:spacing w:after="200"/>
      <w:ind w:left="720"/>
      <w:contextualSpacing/>
    </w:pPr>
    <w:rPr>
      <w:rFonts w:cs="Times New Roman"/>
    </w:rPr>
  </w:style>
  <w:style w:type="paragraph" w:styleId="afc">
    <w:name w:val="footnote text"/>
    <w:aliases w:val=" Char5,Char5"/>
    <w:basedOn w:val="a"/>
    <w:link w:val="Char5"/>
    <w:rsid w:val="003B7C26"/>
    <w:pPr>
      <w:spacing w:after="0"/>
      <w:ind w:left="425" w:hanging="425"/>
    </w:pPr>
    <w:rPr>
      <w:rFonts w:cs="Times New Roman"/>
      <w:sz w:val="18"/>
      <w:szCs w:val="20"/>
      <w:lang w:val="en-IE"/>
    </w:rPr>
  </w:style>
  <w:style w:type="paragraph" w:styleId="15">
    <w:name w:val="toc 1"/>
    <w:basedOn w:val="a"/>
    <w:next w:val="a"/>
    <w:uiPriority w:val="39"/>
    <w:rsid w:val="003B7C26"/>
    <w:pPr>
      <w:spacing w:before="120"/>
      <w:jc w:val="left"/>
    </w:pPr>
    <w:rPr>
      <w:b/>
      <w:bCs/>
      <w:caps/>
      <w:sz w:val="20"/>
      <w:szCs w:val="20"/>
    </w:rPr>
  </w:style>
  <w:style w:type="paragraph" w:styleId="25">
    <w:name w:val="toc 2"/>
    <w:basedOn w:val="a"/>
    <w:next w:val="a"/>
    <w:uiPriority w:val="39"/>
    <w:rsid w:val="003B7C26"/>
    <w:pPr>
      <w:spacing w:after="0"/>
      <w:ind w:left="220"/>
      <w:jc w:val="left"/>
    </w:pPr>
    <w:rPr>
      <w:smallCaps/>
      <w:sz w:val="20"/>
      <w:szCs w:val="20"/>
    </w:rPr>
  </w:style>
  <w:style w:type="paragraph" w:styleId="34">
    <w:name w:val="toc 3"/>
    <w:basedOn w:val="a"/>
    <w:next w:val="a"/>
    <w:uiPriority w:val="39"/>
    <w:rsid w:val="003B7C26"/>
    <w:pPr>
      <w:spacing w:after="0"/>
      <w:ind w:left="440"/>
      <w:jc w:val="left"/>
    </w:pPr>
    <w:rPr>
      <w:i/>
      <w:iCs/>
      <w:sz w:val="20"/>
      <w:szCs w:val="20"/>
    </w:rPr>
  </w:style>
  <w:style w:type="paragraph" w:styleId="42">
    <w:name w:val="toc 4"/>
    <w:basedOn w:val="a"/>
    <w:next w:val="a"/>
    <w:uiPriority w:val="39"/>
    <w:rsid w:val="003B7C26"/>
    <w:pPr>
      <w:spacing w:after="0"/>
      <w:ind w:left="660"/>
      <w:jc w:val="left"/>
    </w:pPr>
    <w:rPr>
      <w:sz w:val="18"/>
      <w:szCs w:val="18"/>
    </w:rPr>
  </w:style>
  <w:style w:type="paragraph" w:styleId="50">
    <w:name w:val="toc 5"/>
    <w:basedOn w:val="a"/>
    <w:next w:val="a"/>
    <w:rsid w:val="003B7C26"/>
    <w:pPr>
      <w:spacing w:after="0"/>
      <w:ind w:left="880"/>
      <w:jc w:val="left"/>
    </w:pPr>
    <w:rPr>
      <w:sz w:val="18"/>
      <w:szCs w:val="18"/>
    </w:rPr>
  </w:style>
  <w:style w:type="paragraph" w:styleId="6">
    <w:name w:val="toc 6"/>
    <w:basedOn w:val="a"/>
    <w:next w:val="a"/>
    <w:rsid w:val="003B7C26"/>
    <w:pPr>
      <w:spacing w:after="0"/>
      <w:ind w:left="1100"/>
      <w:jc w:val="left"/>
    </w:pPr>
    <w:rPr>
      <w:sz w:val="18"/>
      <w:szCs w:val="18"/>
    </w:rPr>
  </w:style>
  <w:style w:type="paragraph" w:styleId="7">
    <w:name w:val="toc 7"/>
    <w:basedOn w:val="a"/>
    <w:next w:val="a"/>
    <w:rsid w:val="003B7C26"/>
    <w:pPr>
      <w:spacing w:after="0"/>
      <w:ind w:left="1320"/>
      <w:jc w:val="left"/>
    </w:pPr>
    <w:rPr>
      <w:sz w:val="18"/>
      <w:szCs w:val="18"/>
    </w:rPr>
  </w:style>
  <w:style w:type="paragraph" w:styleId="8">
    <w:name w:val="toc 8"/>
    <w:basedOn w:val="a"/>
    <w:next w:val="a"/>
    <w:rsid w:val="003B7C26"/>
    <w:pPr>
      <w:spacing w:after="0"/>
      <w:ind w:left="1540"/>
      <w:jc w:val="left"/>
    </w:pPr>
    <w:rPr>
      <w:sz w:val="18"/>
      <w:szCs w:val="18"/>
    </w:rPr>
  </w:style>
  <w:style w:type="paragraph" w:styleId="9">
    <w:name w:val="toc 9"/>
    <w:basedOn w:val="a"/>
    <w:next w:val="a"/>
    <w:rsid w:val="003B7C26"/>
    <w:pPr>
      <w:spacing w:after="0"/>
      <w:ind w:left="1760"/>
      <w:jc w:val="left"/>
    </w:pPr>
    <w:rPr>
      <w:sz w:val="18"/>
      <w:szCs w:val="18"/>
    </w:rPr>
  </w:style>
  <w:style w:type="paragraph" w:customStyle="1" w:styleId="Style1">
    <w:name w:val="Style1"/>
    <w:basedOn w:val="DocTitle"/>
    <w:rsid w:val="003B7C26"/>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3B7C26"/>
    <w:rPr>
      <w:rFonts w:ascii="Calibri" w:hAnsi="Calibri" w:cs="Calibri"/>
      <w:lang w:val="el-GR"/>
    </w:rPr>
  </w:style>
  <w:style w:type="paragraph" w:styleId="afd">
    <w:name w:val="endnote text"/>
    <w:basedOn w:val="a"/>
    <w:link w:val="Char6"/>
    <w:rsid w:val="003B7C26"/>
    <w:rPr>
      <w:rFonts w:cs="Times New Roman"/>
      <w:sz w:val="20"/>
      <w:szCs w:val="20"/>
    </w:rPr>
  </w:style>
  <w:style w:type="paragraph" w:customStyle="1" w:styleId="Default">
    <w:name w:val="Default"/>
    <w:rsid w:val="003B7C26"/>
    <w:pPr>
      <w:widowControl w:val="0"/>
      <w:suppressAutoHyphens/>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3B7C26"/>
  </w:style>
  <w:style w:type="paragraph" w:styleId="aff">
    <w:name w:val="Body Text Indent"/>
    <w:basedOn w:val="a"/>
    <w:rsid w:val="003B7C26"/>
    <w:pPr>
      <w:ind w:firstLine="1134"/>
    </w:pPr>
    <w:rPr>
      <w:rFonts w:ascii="Arial" w:hAnsi="Arial" w:cs="Arial"/>
    </w:rPr>
  </w:style>
  <w:style w:type="paragraph" w:customStyle="1" w:styleId="normalwithoutspacing">
    <w:name w:val="normal_without_spacing"/>
    <w:basedOn w:val="a"/>
    <w:qFormat/>
    <w:rsid w:val="003B7C26"/>
    <w:pPr>
      <w:spacing w:after="60"/>
    </w:pPr>
    <w:rPr>
      <w:lang w:val="el-GR"/>
    </w:rPr>
  </w:style>
  <w:style w:type="paragraph" w:customStyle="1" w:styleId="foothanging">
    <w:name w:val="foot_hanging"/>
    <w:basedOn w:val="afc"/>
    <w:rsid w:val="003B7C26"/>
    <w:pPr>
      <w:ind w:left="426" w:hanging="426"/>
    </w:pPr>
    <w:rPr>
      <w:szCs w:val="18"/>
    </w:rPr>
  </w:style>
  <w:style w:type="paragraph" w:styleId="-HTML">
    <w:name w:val="HTML Preformatted"/>
    <w:basedOn w:val="a"/>
    <w:uiPriority w:val="99"/>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rsid w:val="003B7C26"/>
    <w:pPr>
      <w:suppressAutoHyphens/>
      <w:spacing w:line="276" w:lineRule="auto"/>
    </w:pPr>
    <w:rPr>
      <w:rFonts w:ascii="Arial" w:eastAsia="Arial" w:hAnsi="Arial" w:cs="Arial"/>
      <w:color w:val="000000"/>
      <w:sz w:val="22"/>
      <w:szCs w:val="22"/>
      <w:lang w:eastAsia="zh-CN"/>
    </w:rPr>
  </w:style>
  <w:style w:type="paragraph" w:styleId="35">
    <w:name w:val="Body Text Indent 3"/>
    <w:basedOn w:val="a"/>
    <w:rsid w:val="003B7C26"/>
    <w:pPr>
      <w:suppressAutoHyphens w:val="0"/>
      <w:spacing w:line="312" w:lineRule="auto"/>
      <w:ind w:left="283"/>
    </w:pPr>
    <w:rPr>
      <w:rFonts w:cs="Times New Roman"/>
      <w:sz w:val="16"/>
      <w:szCs w:val="16"/>
    </w:rPr>
  </w:style>
  <w:style w:type="paragraph" w:styleId="aff0">
    <w:name w:val="No Spacing"/>
    <w:qFormat/>
    <w:rsid w:val="003B7C26"/>
    <w:pPr>
      <w:suppressAutoHyphens/>
      <w:jc w:val="both"/>
    </w:pPr>
    <w:rPr>
      <w:rFonts w:ascii="Calibri" w:hAnsi="Calibri" w:cs="Calibri"/>
      <w:sz w:val="22"/>
      <w:szCs w:val="24"/>
      <w:lang w:val="en-GB" w:eastAsia="zh-CN"/>
    </w:rPr>
  </w:style>
  <w:style w:type="paragraph" w:customStyle="1" w:styleId="aff1">
    <w:name w:val="Περιεχόμενα πίνακα"/>
    <w:basedOn w:val="a"/>
    <w:rsid w:val="003B7C26"/>
    <w:pPr>
      <w:suppressLineNumbers/>
    </w:pPr>
  </w:style>
  <w:style w:type="paragraph" w:customStyle="1" w:styleId="aff2">
    <w:name w:val="Επικεφαλίδα πίνακα"/>
    <w:basedOn w:val="aff1"/>
    <w:rsid w:val="003B7C26"/>
    <w:pPr>
      <w:jc w:val="center"/>
    </w:pPr>
    <w:rPr>
      <w:b/>
      <w:bCs/>
    </w:rPr>
  </w:style>
  <w:style w:type="paragraph" w:customStyle="1" w:styleId="footers">
    <w:name w:val="footers"/>
    <w:basedOn w:val="foothanging"/>
    <w:rsid w:val="003B7C26"/>
  </w:style>
  <w:style w:type="paragraph" w:customStyle="1" w:styleId="Standard">
    <w:name w:val="Standard"/>
    <w:rsid w:val="003B7C26"/>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rsid w:val="003B7C26"/>
    <w:pPr>
      <w:spacing w:after="120"/>
    </w:pPr>
  </w:style>
  <w:style w:type="paragraph" w:customStyle="1" w:styleId="Footnote">
    <w:name w:val="Footnote"/>
    <w:basedOn w:val="Standard"/>
    <w:rsid w:val="003B7C26"/>
    <w:pPr>
      <w:suppressLineNumbers/>
      <w:ind w:left="283" w:hanging="283"/>
    </w:pPr>
    <w:rPr>
      <w:sz w:val="20"/>
      <w:szCs w:val="20"/>
    </w:rPr>
  </w:style>
  <w:style w:type="paragraph" w:styleId="36">
    <w:name w:val="Body Text 3"/>
    <w:basedOn w:val="a"/>
    <w:rsid w:val="003B7C26"/>
    <w:rPr>
      <w:sz w:val="16"/>
      <w:szCs w:val="16"/>
    </w:rPr>
  </w:style>
  <w:style w:type="paragraph" w:customStyle="1" w:styleId="fooot">
    <w:name w:val="fooot"/>
    <w:basedOn w:val="footers"/>
    <w:rsid w:val="003B7C26"/>
  </w:style>
  <w:style w:type="paragraph" w:customStyle="1" w:styleId="16">
    <w:name w:val="Κείμενο πλαισίου1"/>
    <w:basedOn w:val="a"/>
    <w:rsid w:val="003B7C26"/>
    <w:pPr>
      <w:spacing w:after="0"/>
    </w:pPr>
    <w:rPr>
      <w:rFonts w:ascii="Tahoma" w:hAnsi="Tahoma" w:cs="Tahoma"/>
      <w:sz w:val="16"/>
      <w:szCs w:val="16"/>
    </w:rPr>
  </w:style>
  <w:style w:type="paragraph" w:customStyle="1" w:styleId="17">
    <w:name w:val="Κείμενο σχολίου1"/>
    <w:basedOn w:val="a"/>
    <w:rsid w:val="003B7C26"/>
    <w:rPr>
      <w:sz w:val="20"/>
      <w:szCs w:val="20"/>
    </w:rPr>
  </w:style>
  <w:style w:type="paragraph" w:customStyle="1" w:styleId="18">
    <w:name w:val="Θέμα σχολίου1"/>
    <w:basedOn w:val="17"/>
    <w:next w:val="17"/>
    <w:rsid w:val="003B7C26"/>
    <w:rPr>
      <w:b/>
      <w:bCs/>
    </w:rPr>
  </w:style>
  <w:style w:type="paragraph" w:customStyle="1" w:styleId="-HTML1">
    <w:name w:val="Προ-διαμορφωμένο HTML1"/>
    <w:basedOn w:val="a"/>
    <w:rsid w:val="003B7C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3B7C26"/>
    <w:pPr>
      <w:suppressAutoHyphens/>
    </w:pPr>
    <w:rPr>
      <w:rFonts w:ascii="Calibri" w:hAnsi="Calibri" w:cs="Calibri"/>
      <w:sz w:val="22"/>
      <w:szCs w:val="24"/>
      <w:lang w:val="en-GB" w:eastAsia="zh-CN"/>
    </w:rPr>
  </w:style>
  <w:style w:type="paragraph" w:styleId="2">
    <w:name w:val="List Bullet 2"/>
    <w:basedOn w:val="a"/>
    <w:rsid w:val="003B7C26"/>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3"/>
    <w:rsid w:val="003B7C26"/>
    <w:pPr>
      <w:tabs>
        <w:tab w:val="right" w:leader="dot" w:pos="7091"/>
      </w:tabs>
      <w:ind w:left="2547"/>
    </w:pPr>
  </w:style>
  <w:style w:type="paragraph" w:customStyle="1" w:styleId="aff3">
    <w:name w:val="Οριζόντια γραμμή"/>
    <w:basedOn w:val="a"/>
    <w:next w:val="af0"/>
    <w:rsid w:val="003B7C26"/>
    <w:pPr>
      <w:suppressLineNumbers/>
      <w:pBdr>
        <w:top w:val="nil"/>
        <w:left w:val="nil"/>
        <w:bottom w:val="nil"/>
        <w:right w:val="nil"/>
      </w:pBdr>
      <w:spacing w:after="283"/>
    </w:pPr>
    <w:rPr>
      <w:sz w:val="12"/>
      <w:szCs w:val="12"/>
    </w:rPr>
  </w:style>
  <w:style w:type="character" w:customStyle="1" w:styleId="Char5">
    <w:name w:val="Κείμενο υποσημείωσης Char"/>
    <w:aliases w:val=" Char5 Char,Char5 Char"/>
    <w:link w:val="afc"/>
    <w:rsid w:val="006F3190"/>
    <w:rPr>
      <w:rFonts w:ascii="Calibri" w:hAnsi="Calibri" w:cs="Calibri"/>
      <w:sz w:val="18"/>
      <w:lang w:val="en-IE" w:eastAsia="zh-CN"/>
    </w:rPr>
  </w:style>
  <w:style w:type="paragraph" w:customStyle="1" w:styleId="para-1">
    <w:name w:val="para-1"/>
    <w:basedOn w:val="a"/>
    <w:rsid w:val="001178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210">
    <w:name w:val="Σώμα κείμενου 21"/>
    <w:basedOn w:val="a"/>
    <w:rsid w:val="001E3217"/>
    <w:pPr>
      <w:overflowPunct w:val="0"/>
      <w:autoSpaceDE w:val="0"/>
      <w:spacing w:after="0"/>
      <w:textAlignment w:val="baseline"/>
    </w:pPr>
    <w:rPr>
      <w:rFonts w:ascii="Arial" w:hAnsi="Arial" w:cs="Arial"/>
      <w:szCs w:val="20"/>
      <w:lang w:val="el-GR"/>
    </w:rPr>
  </w:style>
  <w:style w:type="character" w:customStyle="1" w:styleId="WW-">
    <w:name w:val="WW-Παραπομπή υποσημείωσης"/>
    <w:rsid w:val="00FC7854"/>
    <w:rPr>
      <w:vertAlign w:val="superscript"/>
    </w:rPr>
  </w:style>
  <w:style w:type="character" w:customStyle="1" w:styleId="Char10">
    <w:name w:val="Κείμενο σχολίου Char1"/>
    <w:link w:val="af8"/>
    <w:uiPriority w:val="99"/>
    <w:rsid w:val="00682546"/>
    <w:rPr>
      <w:rFonts w:ascii="Calibri" w:hAnsi="Calibri" w:cs="Calibri"/>
      <w:lang w:val="en-GB" w:eastAsia="zh-CN"/>
    </w:rPr>
  </w:style>
  <w:style w:type="paragraph" w:customStyle="1" w:styleId="-HTML2">
    <w:name w:val="Προ-διαμορφωμένο HTML2"/>
    <w:basedOn w:val="a"/>
    <w:rsid w:val="007C54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character" w:customStyle="1" w:styleId="43">
    <w:name w:val="Παραπομπή υποσημείωσης4"/>
    <w:rsid w:val="00CE73AA"/>
    <w:rPr>
      <w:vertAlign w:val="superscript"/>
    </w:rPr>
  </w:style>
  <w:style w:type="character" w:customStyle="1" w:styleId="2Char">
    <w:name w:val="Επικεφαλίδα 2 Char"/>
    <w:link w:val="20"/>
    <w:rsid w:val="00F820D5"/>
    <w:rPr>
      <w:rFonts w:ascii="Arial" w:hAnsi="Arial" w:cs="Arial"/>
      <w:b/>
      <w:color w:val="002060"/>
      <w:sz w:val="24"/>
      <w:szCs w:val="22"/>
      <w:lang w:val="en-GB" w:eastAsia="zh-CN"/>
    </w:rPr>
  </w:style>
  <w:style w:type="character" w:customStyle="1" w:styleId="Char6">
    <w:name w:val="Κείμενο σημείωσης τέλους Char"/>
    <w:link w:val="afd"/>
    <w:rsid w:val="004072A5"/>
    <w:rPr>
      <w:rFonts w:ascii="Calibri" w:hAnsi="Calibri" w:cs="Calibri"/>
      <w:lang w:val="en-GB" w:eastAsia="zh-CN"/>
    </w:rPr>
  </w:style>
  <w:style w:type="character" w:customStyle="1" w:styleId="Char4">
    <w:name w:val="Παράγραφος λίστας Char"/>
    <w:aliases w:val="Bullet List Char,Bullet21 Char,Bullet210 Char,Bullet211 Char,Bullet212 Char,Bullet213 Char,Bullet214 Char,Bullet215 Char,Bullet216 Char,Bullet22 Char,Bullet23 Char,Bullet24 Char,Bullet25 Char,Bullet26 Char,Bullet27 Char,bl11 Char"/>
    <w:link w:val="afb"/>
    <w:uiPriority w:val="34"/>
    <w:qFormat/>
    <w:locked/>
    <w:rsid w:val="00401619"/>
    <w:rPr>
      <w:rFonts w:ascii="Calibri" w:hAnsi="Calibri" w:cs="Calibri"/>
      <w:sz w:val="22"/>
      <w:szCs w:val="24"/>
      <w:lang w:val="en-GB" w:eastAsia="zh-CN"/>
    </w:rPr>
  </w:style>
  <w:style w:type="numbering" w:customStyle="1" w:styleId="41">
    <w:name w:val="Στυλ Επικεφαλίδων41"/>
    <w:uiPriority w:val="99"/>
    <w:rsid w:val="00A71D25"/>
    <w:pPr>
      <w:numPr>
        <w:numId w:val="6"/>
      </w:numPr>
    </w:pPr>
  </w:style>
  <w:style w:type="table" w:styleId="aff4">
    <w:name w:val="Table Grid"/>
    <w:basedOn w:val="a1"/>
    <w:uiPriority w:val="39"/>
    <w:rsid w:val="009F5E83"/>
    <w:rPr>
      <w:lang w:val="en-US" w:eastAsia="en-US"/>
    </w:rPr>
    <w:tblPr/>
  </w:style>
  <w:style w:type="character" w:customStyle="1" w:styleId="Char2">
    <w:name w:val="Υποσέλιδο Char"/>
    <w:link w:val="af5"/>
    <w:uiPriority w:val="99"/>
    <w:rsid w:val="009F5E83"/>
    <w:rPr>
      <w:rFonts w:ascii="Calibri" w:eastAsia="MS Mincho" w:hAnsi="Calibri" w:cs="Calibri"/>
      <w:sz w:val="22"/>
      <w:szCs w:val="24"/>
      <w:lang w:val="en-US" w:eastAsia="ja-JP"/>
    </w:rPr>
  </w:style>
  <w:style w:type="table" w:customStyle="1" w:styleId="110">
    <w:name w:val="Πλέγμα πίνακα11"/>
    <w:basedOn w:val="a1"/>
    <w:next w:val="aff4"/>
    <w:uiPriority w:val="59"/>
    <w:rsid w:val="00AB6C62"/>
    <w:rPr>
      <w:rFonts w:ascii="Calibri" w:eastAsia="Calibri" w:hAnsi="Calibri"/>
      <w:sz w:val="22"/>
      <w:szCs w:val="22"/>
      <w:lang w:eastAsia="en-US"/>
    </w:rPr>
    <w:tblPr/>
  </w:style>
  <w:style w:type="character" w:customStyle="1" w:styleId="1a">
    <w:name w:val="Ανεπίλυτη αναφορά1"/>
    <w:basedOn w:val="a0"/>
    <w:uiPriority w:val="99"/>
    <w:semiHidden/>
    <w:unhideWhenUsed/>
    <w:rsid w:val="007D5335"/>
    <w:rPr>
      <w:color w:val="605E5C"/>
      <w:shd w:val="clear" w:color="auto" w:fill="E1DFDD"/>
    </w:rPr>
  </w:style>
  <w:style w:type="paragraph" w:customStyle="1" w:styleId="TableParagraph">
    <w:name w:val="Table Paragraph"/>
    <w:basedOn w:val="a"/>
    <w:uiPriority w:val="1"/>
    <w:qFormat/>
    <w:rsid w:val="00EF6D3D"/>
    <w:pPr>
      <w:widowControl w:val="0"/>
      <w:suppressAutoHyphens w:val="0"/>
      <w:autoSpaceDE w:val="0"/>
      <w:autoSpaceDN w:val="0"/>
      <w:spacing w:after="0"/>
      <w:jc w:val="left"/>
    </w:pPr>
    <w:rPr>
      <w:rFonts w:eastAsia="Calibri"/>
      <w:szCs w:val="22"/>
      <w:lang w:val="el-GR" w:eastAsia="en-US"/>
    </w:rPr>
  </w:style>
  <w:style w:type="paragraph" w:styleId="26">
    <w:name w:val="Body Text 2"/>
    <w:basedOn w:val="a"/>
    <w:link w:val="2Char0"/>
    <w:uiPriority w:val="99"/>
    <w:unhideWhenUsed/>
    <w:rsid w:val="00BF75DC"/>
    <w:pPr>
      <w:spacing w:line="480" w:lineRule="auto"/>
    </w:pPr>
    <w:rPr>
      <w:rFonts w:cs="Times New Roman"/>
    </w:rPr>
  </w:style>
  <w:style w:type="character" w:customStyle="1" w:styleId="2Char0">
    <w:name w:val="Σώμα κείμενου 2 Char"/>
    <w:basedOn w:val="a0"/>
    <w:link w:val="26"/>
    <w:uiPriority w:val="99"/>
    <w:rsid w:val="00BF75DC"/>
    <w:rPr>
      <w:rFonts w:ascii="Calibri" w:hAnsi="Calibri"/>
      <w:sz w:val="22"/>
      <w:szCs w:val="24"/>
      <w:lang w:val="en-GB" w:eastAsia="zh-CN"/>
    </w:rPr>
  </w:style>
  <w:style w:type="table" w:customStyle="1" w:styleId="TableNormal0">
    <w:name w:val="Table Normal_0"/>
    <w:uiPriority w:val="2"/>
    <w:semiHidden/>
    <w:unhideWhenUsed/>
    <w:qFormat/>
    <w:rsid w:val="00FE62B7"/>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Char3">
    <w:name w:val="Κεφαλίδα Char"/>
    <w:basedOn w:val="a0"/>
    <w:link w:val="af6"/>
    <w:uiPriority w:val="99"/>
    <w:rsid w:val="00FE62B7"/>
    <w:rPr>
      <w:rFonts w:ascii="Calibri" w:hAnsi="Calibri" w:cs="Calibri"/>
      <w:sz w:val="22"/>
      <w:szCs w:val="24"/>
      <w:lang w:val="en-GB" w:eastAsia="zh-CN"/>
    </w:rPr>
  </w:style>
  <w:style w:type="character" w:customStyle="1" w:styleId="markedcontent">
    <w:name w:val="markedcontent"/>
    <w:basedOn w:val="a0"/>
    <w:rsid w:val="00D1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40248">
      <w:bodyDiv w:val="1"/>
      <w:marLeft w:val="0"/>
      <w:marRight w:val="0"/>
      <w:marTop w:val="0"/>
      <w:marBottom w:val="0"/>
      <w:divBdr>
        <w:top w:val="none" w:sz="0" w:space="0" w:color="auto"/>
        <w:left w:val="none" w:sz="0" w:space="0" w:color="auto"/>
        <w:bottom w:val="none" w:sz="0" w:space="0" w:color="auto"/>
        <w:right w:val="none" w:sz="0" w:space="0" w:color="auto"/>
      </w:divBdr>
    </w:div>
    <w:div w:id="82845316">
      <w:bodyDiv w:val="1"/>
      <w:marLeft w:val="0"/>
      <w:marRight w:val="0"/>
      <w:marTop w:val="0"/>
      <w:marBottom w:val="0"/>
      <w:divBdr>
        <w:top w:val="none" w:sz="0" w:space="0" w:color="auto"/>
        <w:left w:val="none" w:sz="0" w:space="0" w:color="auto"/>
        <w:bottom w:val="none" w:sz="0" w:space="0" w:color="auto"/>
        <w:right w:val="none" w:sz="0" w:space="0" w:color="auto"/>
      </w:divBdr>
    </w:div>
    <w:div w:id="128666976">
      <w:bodyDiv w:val="1"/>
      <w:marLeft w:val="0"/>
      <w:marRight w:val="0"/>
      <w:marTop w:val="0"/>
      <w:marBottom w:val="0"/>
      <w:divBdr>
        <w:top w:val="none" w:sz="0" w:space="0" w:color="auto"/>
        <w:left w:val="none" w:sz="0" w:space="0" w:color="auto"/>
        <w:bottom w:val="none" w:sz="0" w:space="0" w:color="auto"/>
        <w:right w:val="none" w:sz="0" w:space="0" w:color="auto"/>
      </w:divBdr>
    </w:div>
    <w:div w:id="559755993">
      <w:bodyDiv w:val="1"/>
      <w:marLeft w:val="0"/>
      <w:marRight w:val="0"/>
      <w:marTop w:val="0"/>
      <w:marBottom w:val="0"/>
      <w:divBdr>
        <w:top w:val="none" w:sz="0" w:space="0" w:color="auto"/>
        <w:left w:val="none" w:sz="0" w:space="0" w:color="auto"/>
        <w:bottom w:val="none" w:sz="0" w:space="0" w:color="auto"/>
        <w:right w:val="none" w:sz="0" w:space="0" w:color="auto"/>
      </w:divBdr>
    </w:div>
    <w:div w:id="709034940">
      <w:bodyDiv w:val="1"/>
      <w:marLeft w:val="0"/>
      <w:marRight w:val="0"/>
      <w:marTop w:val="0"/>
      <w:marBottom w:val="0"/>
      <w:divBdr>
        <w:top w:val="none" w:sz="0" w:space="0" w:color="auto"/>
        <w:left w:val="none" w:sz="0" w:space="0" w:color="auto"/>
        <w:bottom w:val="none" w:sz="0" w:space="0" w:color="auto"/>
        <w:right w:val="none" w:sz="0" w:space="0" w:color="auto"/>
      </w:divBdr>
    </w:div>
    <w:div w:id="847257250">
      <w:bodyDiv w:val="1"/>
      <w:marLeft w:val="0"/>
      <w:marRight w:val="0"/>
      <w:marTop w:val="0"/>
      <w:marBottom w:val="0"/>
      <w:divBdr>
        <w:top w:val="none" w:sz="0" w:space="0" w:color="auto"/>
        <w:left w:val="none" w:sz="0" w:space="0" w:color="auto"/>
        <w:bottom w:val="none" w:sz="0" w:space="0" w:color="auto"/>
        <w:right w:val="none" w:sz="0" w:space="0" w:color="auto"/>
      </w:divBdr>
    </w:div>
    <w:div w:id="865563935">
      <w:bodyDiv w:val="1"/>
      <w:marLeft w:val="0"/>
      <w:marRight w:val="0"/>
      <w:marTop w:val="0"/>
      <w:marBottom w:val="0"/>
      <w:divBdr>
        <w:top w:val="none" w:sz="0" w:space="0" w:color="auto"/>
        <w:left w:val="none" w:sz="0" w:space="0" w:color="auto"/>
        <w:bottom w:val="none" w:sz="0" w:space="0" w:color="auto"/>
        <w:right w:val="none" w:sz="0" w:space="0" w:color="auto"/>
      </w:divBdr>
    </w:div>
    <w:div w:id="1248347100">
      <w:bodyDiv w:val="1"/>
      <w:marLeft w:val="0"/>
      <w:marRight w:val="0"/>
      <w:marTop w:val="0"/>
      <w:marBottom w:val="0"/>
      <w:divBdr>
        <w:top w:val="none" w:sz="0" w:space="0" w:color="auto"/>
        <w:left w:val="none" w:sz="0" w:space="0" w:color="auto"/>
        <w:bottom w:val="none" w:sz="0" w:space="0" w:color="auto"/>
        <w:right w:val="none" w:sz="0" w:space="0" w:color="auto"/>
      </w:divBdr>
    </w:div>
    <w:div w:id="1304625319">
      <w:bodyDiv w:val="1"/>
      <w:marLeft w:val="0"/>
      <w:marRight w:val="0"/>
      <w:marTop w:val="0"/>
      <w:marBottom w:val="0"/>
      <w:divBdr>
        <w:top w:val="none" w:sz="0" w:space="0" w:color="auto"/>
        <w:left w:val="none" w:sz="0" w:space="0" w:color="auto"/>
        <w:bottom w:val="none" w:sz="0" w:space="0" w:color="auto"/>
        <w:right w:val="none" w:sz="0" w:space="0" w:color="auto"/>
      </w:divBdr>
    </w:div>
    <w:div w:id="1340304064">
      <w:bodyDiv w:val="1"/>
      <w:marLeft w:val="0"/>
      <w:marRight w:val="0"/>
      <w:marTop w:val="0"/>
      <w:marBottom w:val="0"/>
      <w:divBdr>
        <w:top w:val="none" w:sz="0" w:space="0" w:color="auto"/>
        <w:left w:val="none" w:sz="0" w:space="0" w:color="auto"/>
        <w:bottom w:val="none" w:sz="0" w:space="0" w:color="auto"/>
        <w:right w:val="none" w:sz="0" w:space="0" w:color="auto"/>
      </w:divBdr>
    </w:div>
    <w:div w:id="1586495512">
      <w:bodyDiv w:val="1"/>
      <w:marLeft w:val="0"/>
      <w:marRight w:val="0"/>
      <w:marTop w:val="0"/>
      <w:marBottom w:val="0"/>
      <w:divBdr>
        <w:top w:val="none" w:sz="0" w:space="0" w:color="auto"/>
        <w:left w:val="none" w:sz="0" w:space="0" w:color="auto"/>
        <w:bottom w:val="none" w:sz="0" w:space="0" w:color="auto"/>
        <w:right w:val="none" w:sz="0" w:space="0" w:color="auto"/>
      </w:divBdr>
    </w:div>
    <w:div w:id="1601792659">
      <w:bodyDiv w:val="1"/>
      <w:marLeft w:val="0"/>
      <w:marRight w:val="0"/>
      <w:marTop w:val="0"/>
      <w:marBottom w:val="0"/>
      <w:divBdr>
        <w:top w:val="none" w:sz="0" w:space="0" w:color="auto"/>
        <w:left w:val="none" w:sz="0" w:space="0" w:color="auto"/>
        <w:bottom w:val="none" w:sz="0" w:space="0" w:color="auto"/>
        <w:right w:val="none" w:sz="0" w:space="0" w:color="auto"/>
      </w:divBdr>
    </w:div>
    <w:div w:id="1618444051">
      <w:bodyDiv w:val="1"/>
      <w:marLeft w:val="0"/>
      <w:marRight w:val="0"/>
      <w:marTop w:val="0"/>
      <w:marBottom w:val="0"/>
      <w:divBdr>
        <w:top w:val="none" w:sz="0" w:space="0" w:color="auto"/>
        <w:left w:val="none" w:sz="0" w:space="0" w:color="auto"/>
        <w:bottom w:val="none" w:sz="0" w:space="0" w:color="auto"/>
        <w:right w:val="none" w:sz="0" w:space="0" w:color="auto"/>
      </w:divBdr>
    </w:div>
    <w:div w:id="17122701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087AE-A5E1-4085-9E54-4D9F3323A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5883</Words>
  <Characters>31771</Characters>
  <Application>Microsoft Office Word</Application>
  <DocSecurity>0</DocSecurity>
  <Lines>264</Lines>
  <Paragraphs>75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Metlife Alico Greece</Company>
  <LinksUpToDate>false</LinksUpToDate>
  <CharactersWithSpaces>37579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ΓΕΩΡΓΙΑ ΑΝΔΡΙΑΝΟΠΟΥΛΟΥ</cp:lastModifiedBy>
  <cp:revision>4</cp:revision>
  <cp:lastPrinted>2023-06-16T08:36:00Z</cp:lastPrinted>
  <dcterms:created xsi:type="dcterms:W3CDTF">2023-06-27T12:34:00Z</dcterms:created>
  <dcterms:modified xsi:type="dcterms:W3CDTF">2023-06-27T12:36:00Z</dcterms:modified>
</cp:coreProperties>
</file>