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611" w:rsidRDefault="00715611">
      <w:pPr>
        <w:pStyle w:val="a3"/>
        <w:rPr>
          <w:rFonts w:ascii="Times New Roman"/>
          <w:sz w:val="20"/>
        </w:rPr>
      </w:pPr>
    </w:p>
    <w:p w:rsidR="00715611" w:rsidRDefault="00715611">
      <w:pPr>
        <w:pStyle w:val="a3"/>
        <w:rPr>
          <w:rFonts w:ascii="Times New Roman"/>
          <w:sz w:val="20"/>
        </w:rPr>
      </w:pPr>
    </w:p>
    <w:p w:rsidR="00715611" w:rsidRDefault="00715611">
      <w:pPr>
        <w:pStyle w:val="a3"/>
        <w:spacing w:before="2"/>
        <w:rPr>
          <w:rFonts w:ascii="Times New Roman"/>
        </w:rPr>
      </w:pPr>
    </w:p>
    <w:p w:rsidR="00715611" w:rsidRPr="00CC7E78" w:rsidRDefault="00715611">
      <w:pPr>
        <w:ind w:left="6782"/>
        <w:rPr>
          <w:rFonts w:ascii="Microsoft Sans Serif" w:hAnsi="Microsoft Sans Serif"/>
          <w:sz w:val="14"/>
          <w:lang w:val="en-US"/>
        </w:rPr>
      </w:pPr>
      <w:r w:rsidRPr="00715611">
        <w:pict>
          <v:group id="_x0000_s1026" style="position:absolute;left:0;text-align:left;margin-left:227.35pt;margin-top:-35.45pt;width:156.3pt;height:71.7pt;z-index:15729152;mso-position-horizontal-relative:page" coordorigin="4547,-709" coordsize="3126,1434">
            <v:rect id="_x0000_s1030" style="position:absolute;left:4546;top:-709;width:5;height:1415" fillcolor="black" stroked="f"/>
            <v:rect id="_x0000_s1029" style="position:absolute;left:4551;top:705;width:3116;height:5" stroked="f"/>
            <v:rect id="_x0000_s1028" style="position:absolute;left:7667;top:-709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46;top:-709;width:3126;height:1434" filled="f" stroked="f">
              <v:textbox inset="0,0,0,0">
                <w:txbxContent>
                  <w:p w:rsidR="00715611" w:rsidRDefault="00715611">
                    <w:pPr>
                      <w:rPr>
                        <w:b/>
                        <w:sz w:val="16"/>
                      </w:rPr>
                    </w:pPr>
                  </w:p>
                  <w:p w:rsidR="00715611" w:rsidRDefault="00715611">
                    <w:pPr>
                      <w:rPr>
                        <w:b/>
                        <w:sz w:val="16"/>
                      </w:rPr>
                    </w:pPr>
                  </w:p>
                  <w:p w:rsidR="00715611" w:rsidRDefault="00715611">
                    <w:pPr>
                      <w:rPr>
                        <w:b/>
                        <w:sz w:val="16"/>
                      </w:rPr>
                    </w:pPr>
                  </w:p>
                  <w:p w:rsidR="00715611" w:rsidRDefault="00715611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715611" w:rsidRDefault="00B43082">
                    <w:pPr>
                      <w:spacing w:line="273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715611" w:rsidRDefault="00B43082">
                    <w:pPr>
                      <w:spacing w:line="156" w:lineRule="exact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B43082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2224404</wp:posOffset>
            </wp:positionH>
            <wp:positionV relativeFrom="paragraph">
              <wp:posOffset>-136739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3082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737869</wp:posOffset>
            </wp:positionH>
            <wp:positionV relativeFrom="paragraph">
              <wp:posOffset>-110704</wp:posOffset>
            </wp:positionV>
            <wp:extent cx="1324610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B43082">
        <w:rPr>
          <w:rFonts w:ascii="Microsoft Sans Serif" w:hAnsi="Microsoft Sans Serif"/>
          <w:spacing w:val="-4"/>
          <w:sz w:val="14"/>
        </w:rPr>
        <w:t>Τηλ</w:t>
      </w:r>
      <w:proofErr w:type="spellEnd"/>
      <w:r w:rsidR="00B43082" w:rsidRPr="00CC7E78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B43082" w:rsidRPr="00CC7E78">
        <w:rPr>
          <w:rFonts w:ascii="Microsoft Sans Serif" w:hAnsi="Microsoft Sans Serif"/>
          <w:spacing w:val="-4"/>
          <w:sz w:val="14"/>
          <w:lang w:val="en-US"/>
        </w:rPr>
        <w:t>:</w:t>
      </w:r>
      <w:r w:rsidR="00B43082" w:rsidRPr="00CC7E78">
        <w:rPr>
          <w:rFonts w:ascii="Microsoft Sans Serif" w:hAnsi="Microsoft Sans Serif"/>
          <w:spacing w:val="-8"/>
          <w:sz w:val="14"/>
          <w:lang w:val="en-US"/>
        </w:rPr>
        <w:t xml:space="preserve"> </w:t>
      </w:r>
      <w:r w:rsidR="00B43082" w:rsidRPr="00CC7E78">
        <w:rPr>
          <w:rFonts w:ascii="Microsoft Sans Serif" w:hAnsi="Microsoft Sans Serif"/>
          <w:spacing w:val="-4"/>
          <w:sz w:val="14"/>
          <w:lang w:val="en-US"/>
        </w:rPr>
        <w:t>210-57</w:t>
      </w:r>
      <w:r w:rsidR="00B43082" w:rsidRPr="00CC7E78">
        <w:rPr>
          <w:rFonts w:ascii="Microsoft Sans Serif" w:hAnsi="Microsoft Sans Serif"/>
          <w:spacing w:val="-10"/>
          <w:sz w:val="14"/>
          <w:lang w:val="en-US"/>
        </w:rPr>
        <w:t xml:space="preserve"> </w:t>
      </w:r>
      <w:r w:rsidR="00B43082" w:rsidRPr="00CC7E78">
        <w:rPr>
          <w:rFonts w:ascii="Microsoft Sans Serif" w:hAnsi="Microsoft Sans Serif"/>
          <w:spacing w:val="-4"/>
          <w:sz w:val="14"/>
          <w:lang w:val="en-US"/>
        </w:rPr>
        <w:t>06</w:t>
      </w:r>
      <w:r w:rsidR="00B43082" w:rsidRPr="00CC7E78">
        <w:rPr>
          <w:rFonts w:ascii="Microsoft Sans Serif" w:hAnsi="Microsoft Sans Serif"/>
          <w:spacing w:val="-6"/>
          <w:sz w:val="14"/>
          <w:lang w:val="en-US"/>
        </w:rPr>
        <w:t xml:space="preserve"> </w:t>
      </w:r>
      <w:r w:rsidR="00B43082" w:rsidRPr="00CC7E78">
        <w:rPr>
          <w:rFonts w:ascii="Microsoft Sans Serif" w:hAnsi="Microsoft Sans Serif"/>
          <w:spacing w:val="-4"/>
          <w:sz w:val="14"/>
          <w:lang w:val="en-US"/>
        </w:rPr>
        <w:t>850</w:t>
      </w:r>
    </w:p>
    <w:p w:rsidR="00715611" w:rsidRPr="00CC7E78" w:rsidRDefault="00B43082">
      <w:pPr>
        <w:spacing w:before="21"/>
        <w:ind w:left="6782"/>
        <w:rPr>
          <w:rFonts w:ascii="Microsoft Sans Serif"/>
          <w:sz w:val="14"/>
          <w:lang w:val="en-US"/>
        </w:rPr>
      </w:pPr>
      <w:r w:rsidRPr="00CC7E78">
        <w:rPr>
          <w:rFonts w:ascii="Microsoft Sans Serif"/>
          <w:spacing w:val="-4"/>
          <w:sz w:val="14"/>
          <w:lang w:val="en-US"/>
        </w:rPr>
        <w:t>Fax</w:t>
      </w:r>
      <w:r w:rsidRPr="00CC7E78">
        <w:rPr>
          <w:rFonts w:ascii="Microsoft Sans Serif"/>
          <w:spacing w:val="-11"/>
          <w:sz w:val="14"/>
          <w:lang w:val="en-US"/>
        </w:rPr>
        <w:t xml:space="preserve"> </w:t>
      </w:r>
      <w:r w:rsidRPr="00CC7E78">
        <w:rPr>
          <w:rFonts w:ascii="Microsoft Sans Serif"/>
          <w:spacing w:val="-4"/>
          <w:sz w:val="14"/>
          <w:lang w:val="en-US"/>
        </w:rPr>
        <w:t>:</w:t>
      </w:r>
      <w:r w:rsidRPr="00CC7E78">
        <w:rPr>
          <w:rFonts w:ascii="Microsoft Sans Serif"/>
          <w:spacing w:val="-6"/>
          <w:sz w:val="14"/>
          <w:lang w:val="en-US"/>
        </w:rPr>
        <w:t xml:space="preserve"> </w:t>
      </w:r>
      <w:r w:rsidRPr="00CC7E78">
        <w:rPr>
          <w:rFonts w:ascii="Microsoft Sans Serif"/>
          <w:spacing w:val="-4"/>
          <w:sz w:val="14"/>
          <w:lang w:val="en-US"/>
        </w:rPr>
        <w:t>210-57</w:t>
      </w:r>
      <w:r w:rsidRPr="00CC7E78">
        <w:rPr>
          <w:rFonts w:ascii="Microsoft Sans Serif"/>
          <w:spacing w:val="-10"/>
          <w:sz w:val="14"/>
          <w:lang w:val="en-US"/>
        </w:rPr>
        <w:t xml:space="preserve"> </w:t>
      </w:r>
      <w:r w:rsidRPr="00CC7E78">
        <w:rPr>
          <w:rFonts w:ascii="Microsoft Sans Serif"/>
          <w:spacing w:val="-4"/>
          <w:sz w:val="14"/>
          <w:lang w:val="en-US"/>
        </w:rPr>
        <w:t>61</w:t>
      </w:r>
      <w:r w:rsidRPr="00CC7E78">
        <w:rPr>
          <w:rFonts w:ascii="Microsoft Sans Serif"/>
          <w:spacing w:val="-6"/>
          <w:sz w:val="14"/>
          <w:lang w:val="en-US"/>
        </w:rPr>
        <w:t xml:space="preserve"> </w:t>
      </w:r>
      <w:r w:rsidRPr="00CC7E78">
        <w:rPr>
          <w:rFonts w:ascii="Microsoft Sans Serif"/>
          <w:spacing w:val="-4"/>
          <w:sz w:val="14"/>
          <w:lang w:val="en-US"/>
        </w:rPr>
        <w:t>117</w:t>
      </w:r>
    </w:p>
    <w:p w:rsidR="00715611" w:rsidRPr="00CC7E78" w:rsidRDefault="00B43082">
      <w:pPr>
        <w:spacing w:before="22" w:line="273" w:lineRule="auto"/>
        <w:ind w:left="6782" w:right="1557"/>
        <w:rPr>
          <w:rFonts w:ascii="Microsoft Sans Serif"/>
          <w:sz w:val="14"/>
          <w:lang w:val="en-US"/>
        </w:rPr>
      </w:pPr>
      <w:proofErr w:type="gramStart"/>
      <w:r w:rsidRPr="00CC7E78">
        <w:rPr>
          <w:rFonts w:ascii="Microsoft Sans Serif"/>
          <w:spacing w:val="-6"/>
          <w:sz w:val="14"/>
          <w:lang w:val="en-US"/>
        </w:rPr>
        <w:t xml:space="preserve">Internet </w:t>
      </w:r>
      <w:r w:rsidRPr="00CC7E78">
        <w:rPr>
          <w:rFonts w:ascii="Microsoft Sans Serif"/>
          <w:spacing w:val="-5"/>
          <w:sz w:val="14"/>
          <w:lang w:val="en-US"/>
        </w:rPr>
        <w:t>:</w:t>
      </w:r>
      <w:proofErr w:type="gramEnd"/>
      <w:r w:rsidRPr="00CC7E78">
        <w:rPr>
          <w:rFonts w:ascii="Microsoft Sans Serif"/>
          <w:spacing w:val="-5"/>
          <w:sz w:val="14"/>
          <w:lang w:val="en-US"/>
        </w:rPr>
        <w:t xml:space="preserve"> </w:t>
      </w:r>
      <w:r w:rsidR="00715611">
        <w:fldChar w:fldCharType="begin"/>
      </w:r>
      <w:r w:rsidR="00715611" w:rsidRPr="00CC7E78">
        <w:rPr>
          <w:lang w:val="en-US"/>
        </w:rPr>
        <w:instrText>HYPERLINK "http://www.renault.gr/" \h</w:instrText>
      </w:r>
      <w:r w:rsidR="00715611">
        <w:fldChar w:fldCharType="separate"/>
      </w:r>
      <w:r w:rsidRPr="00CC7E78">
        <w:rPr>
          <w:rFonts w:ascii="Microsoft Sans Serif"/>
          <w:spacing w:val="-5"/>
          <w:sz w:val="14"/>
          <w:lang w:val="en-US"/>
        </w:rPr>
        <w:t xml:space="preserve">www.renault.gr </w:t>
      </w:r>
      <w:r w:rsidR="00715611">
        <w:fldChar w:fldCharType="end"/>
      </w:r>
      <w:r w:rsidRPr="00CC7E78">
        <w:rPr>
          <w:rFonts w:ascii="Microsoft Sans Serif"/>
          <w:spacing w:val="-5"/>
          <w:sz w:val="14"/>
          <w:lang w:val="en-US"/>
        </w:rPr>
        <w:t>/ dacia.gr</w:t>
      </w:r>
      <w:r w:rsidRPr="00CC7E78">
        <w:rPr>
          <w:rFonts w:ascii="Microsoft Sans Serif"/>
          <w:spacing w:val="-35"/>
          <w:sz w:val="14"/>
          <w:lang w:val="en-US"/>
        </w:rPr>
        <w:t xml:space="preserve"> </w:t>
      </w:r>
      <w:r w:rsidRPr="00CC7E78">
        <w:rPr>
          <w:rFonts w:ascii="Microsoft Sans Serif"/>
          <w:spacing w:val="-6"/>
          <w:sz w:val="14"/>
          <w:lang w:val="en-US"/>
        </w:rPr>
        <w:t>E-Mail</w:t>
      </w:r>
      <w:r w:rsidRPr="00CC7E78">
        <w:rPr>
          <w:rFonts w:ascii="Microsoft Sans Serif"/>
          <w:spacing w:val="-8"/>
          <w:sz w:val="14"/>
          <w:lang w:val="en-US"/>
        </w:rPr>
        <w:t xml:space="preserve"> </w:t>
      </w:r>
      <w:r w:rsidRPr="00CC7E78">
        <w:rPr>
          <w:rFonts w:ascii="Microsoft Sans Serif"/>
          <w:spacing w:val="-6"/>
          <w:sz w:val="14"/>
          <w:lang w:val="en-US"/>
        </w:rPr>
        <w:t>:</w:t>
      </w:r>
      <w:r w:rsidRPr="00CC7E78">
        <w:rPr>
          <w:rFonts w:ascii="Microsoft Sans Serif"/>
          <w:spacing w:val="-5"/>
          <w:sz w:val="14"/>
          <w:lang w:val="en-US"/>
        </w:rPr>
        <w:t xml:space="preserve"> </w:t>
      </w:r>
      <w:r w:rsidR="00715611">
        <w:fldChar w:fldCharType="begin"/>
      </w:r>
      <w:r w:rsidR="00715611" w:rsidRPr="00CC7E78">
        <w:rPr>
          <w:lang w:val="en-US"/>
        </w:rPr>
        <w:instrText>HYPERLINK "mailto:renaultinfo@renault.gr" \h</w:instrText>
      </w:r>
      <w:r w:rsidR="00715611">
        <w:fldChar w:fldCharType="separate"/>
      </w:r>
      <w:r w:rsidRPr="00CC7E78">
        <w:rPr>
          <w:rFonts w:ascii="Microsoft Sans Serif"/>
          <w:spacing w:val="-6"/>
          <w:sz w:val="14"/>
          <w:lang w:val="en-US"/>
        </w:rPr>
        <w:t>renaultinfo@renault.gr</w:t>
      </w:r>
      <w:r w:rsidR="00715611">
        <w:fldChar w:fldCharType="end"/>
      </w:r>
    </w:p>
    <w:p w:rsidR="00715611" w:rsidRPr="00CC7E78" w:rsidRDefault="00715611">
      <w:pPr>
        <w:pStyle w:val="a3"/>
        <w:rPr>
          <w:rFonts w:ascii="Microsoft Sans Serif"/>
          <w:sz w:val="20"/>
          <w:lang w:val="en-US"/>
        </w:rPr>
      </w:pPr>
    </w:p>
    <w:p w:rsidR="00715611" w:rsidRPr="00CC7E78" w:rsidRDefault="00715611">
      <w:pPr>
        <w:pStyle w:val="a3"/>
        <w:rPr>
          <w:rFonts w:ascii="Microsoft Sans Serif"/>
          <w:sz w:val="20"/>
          <w:lang w:val="en-US"/>
        </w:rPr>
      </w:pPr>
    </w:p>
    <w:p w:rsidR="00715611" w:rsidRPr="00CC7E78" w:rsidRDefault="00715611">
      <w:pPr>
        <w:pStyle w:val="a3"/>
        <w:spacing w:before="1"/>
        <w:rPr>
          <w:rFonts w:ascii="Microsoft Sans Serif"/>
          <w:sz w:val="23"/>
          <w:lang w:val="en-US"/>
        </w:rPr>
      </w:pPr>
    </w:p>
    <w:p w:rsidR="00715611" w:rsidRDefault="00B43082">
      <w:pPr>
        <w:pStyle w:val="Heading1"/>
        <w:spacing w:line="265" w:lineRule="exact"/>
      </w:pPr>
      <w:r>
        <w:t>ΠΡΟΣ</w:t>
      </w:r>
    </w:p>
    <w:p w:rsidR="00715611" w:rsidRDefault="00B43082">
      <w:pPr>
        <w:spacing w:line="265" w:lineRule="exact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715611" w:rsidRDefault="00715611">
      <w:pPr>
        <w:pStyle w:val="a3"/>
        <w:spacing w:before="2"/>
        <w:rPr>
          <w:b/>
        </w:rPr>
      </w:pPr>
    </w:p>
    <w:p w:rsidR="00715611" w:rsidRDefault="00B43082">
      <w:pPr>
        <w:pStyle w:val="a3"/>
        <w:ind w:right="113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22</w:t>
      </w:r>
      <w:r>
        <w:rPr>
          <w:spacing w:val="-10"/>
        </w:rPr>
        <w:t xml:space="preserve"> </w:t>
      </w:r>
      <w:r>
        <w:rPr>
          <w:spacing w:val="-4"/>
        </w:rPr>
        <w:t>Ιουλίου</w:t>
      </w:r>
      <w:r>
        <w:rPr>
          <w:spacing w:val="-12"/>
        </w:rPr>
        <w:t xml:space="preserve"> </w:t>
      </w:r>
      <w:r>
        <w:rPr>
          <w:spacing w:val="-4"/>
        </w:rPr>
        <w:t>2020</w:t>
      </w:r>
    </w:p>
    <w:p w:rsidR="00715611" w:rsidRDefault="00715611">
      <w:pPr>
        <w:pStyle w:val="a3"/>
        <w:rPr>
          <w:sz w:val="20"/>
        </w:rPr>
      </w:pPr>
    </w:p>
    <w:p w:rsidR="00715611" w:rsidRDefault="00715611">
      <w:pPr>
        <w:pStyle w:val="a3"/>
        <w:rPr>
          <w:sz w:val="20"/>
        </w:rPr>
      </w:pPr>
    </w:p>
    <w:p w:rsidR="00715611" w:rsidRDefault="00715611">
      <w:pPr>
        <w:pStyle w:val="a3"/>
        <w:spacing w:before="6"/>
        <w:rPr>
          <w:sz w:val="17"/>
        </w:rPr>
      </w:pPr>
    </w:p>
    <w:p w:rsidR="00715611" w:rsidRDefault="00B43082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12"/>
        </w:rPr>
        <w:t xml:space="preserve"> </w:t>
      </w:r>
      <w:r>
        <w:rPr>
          <w:spacing w:val="-4"/>
        </w:rPr>
        <w:t>KADJAR</w:t>
      </w:r>
      <w:r>
        <w:rPr>
          <w:spacing w:val="-9"/>
        </w:rPr>
        <w:t xml:space="preserve"> </w:t>
      </w:r>
      <w:r>
        <w:rPr>
          <w:spacing w:val="-4"/>
        </w:rPr>
        <w:t>(FEH)</w:t>
      </w:r>
    </w:p>
    <w:p w:rsidR="00715611" w:rsidRDefault="00715611">
      <w:pPr>
        <w:pStyle w:val="a3"/>
        <w:rPr>
          <w:b/>
          <w:sz w:val="26"/>
        </w:rPr>
      </w:pPr>
    </w:p>
    <w:p w:rsidR="00715611" w:rsidRDefault="00B43082">
      <w:pPr>
        <w:pStyle w:val="a3"/>
        <w:spacing w:before="218"/>
        <w:ind w:left="286"/>
      </w:pPr>
      <w:r>
        <w:t>Κύριοι,</w:t>
      </w:r>
    </w:p>
    <w:p w:rsidR="00715611" w:rsidRDefault="00715611">
      <w:pPr>
        <w:pStyle w:val="a3"/>
        <w:rPr>
          <w:sz w:val="26"/>
        </w:rPr>
      </w:pPr>
    </w:p>
    <w:p w:rsidR="00715611" w:rsidRDefault="00B43082">
      <w:pPr>
        <w:pStyle w:val="a3"/>
        <w:spacing w:before="218"/>
        <w:ind w:left="286" w:right="10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rPr>
          <w:spacing w:val="-3"/>
        </w:rPr>
        <w:t>Ευρώ</w:t>
      </w:r>
      <w:r>
        <w:rPr>
          <w:spacing w:val="-14"/>
        </w:rPr>
        <w:t xml:space="preserve"> </w:t>
      </w:r>
      <w:r>
        <w:rPr>
          <w:spacing w:val="-3"/>
        </w:rPr>
        <w:t>που</w:t>
      </w:r>
      <w:r>
        <w:rPr>
          <w:spacing w:val="-12"/>
        </w:rPr>
        <w:t xml:space="preserve"> </w:t>
      </w:r>
      <w:r>
        <w:rPr>
          <w:spacing w:val="-3"/>
        </w:rPr>
        <w:t>ισχύει</w:t>
      </w:r>
      <w:r>
        <w:rPr>
          <w:spacing w:val="-14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2"/>
        </w:rPr>
        <w:t xml:space="preserve"> </w:t>
      </w:r>
      <w:r>
        <w:rPr>
          <w:spacing w:val="-3"/>
        </w:rPr>
        <w:t>RENAULT</w:t>
      </w:r>
      <w:r>
        <w:rPr>
          <w:spacing w:val="-11"/>
        </w:rPr>
        <w:t xml:space="preserve"> </w:t>
      </w:r>
      <w:r>
        <w:rPr>
          <w:spacing w:val="-2"/>
        </w:rPr>
        <w:t>KADJAR</w:t>
      </w:r>
      <w:r>
        <w:rPr>
          <w:spacing w:val="-14"/>
        </w:rPr>
        <w:t xml:space="preserve"> </w:t>
      </w:r>
      <w:r>
        <w:rPr>
          <w:spacing w:val="-2"/>
        </w:rPr>
        <w:t>(FEH)</w:t>
      </w:r>
      <w:r>
        <w:rPr>
          <w:spacing w:val="-12"/>
        </w:rPr>
        <w:t xml:space="preserve"> </w:t>
      </w:r>
      <w:r>
        <w:rPr>
          <w:spacing w:val="-2"/>
        </w:rPr>
        <w:t>με</w:t>
      </w:r>
      <w:r>
        <w:rPr>
          <w:spacing w:val="-14"/>
        </w:rPr>
        <w:t xml:space="preserve"> </w:t>
      </w:r>
      <w:r>
        <w:rPr>
          <w:spacing w:val="-2"/>
        </w:rPr>
        <w:t>ημερομηνία</w:t>
      </w:r>
      <w:r>
        <w:rPr>
          <w:spacing w:val="-12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22/07/2020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715611" w:rsidRDefault="00B43082">
      <w:pPr>
        <w:pStyle w:val="a3"/>
        <w:ind w:left="2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715611" w:rsidRDefault="00B43082">
      <w:pPr>
        <w:pStyle w:val="Heading1"/>
        <w:spacing w:before="7" w:line="790" w:lineRule="atLeast"/>
        <w:ind w:left="555" w:right="76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KADJAR</w:t>
      </w:r>
    </w:p>
    <w:p w:rsidR="00715611" w:rsidRDefault="00715611">
      <w:pPr>
        <w:pStyle w:val="a3"/>
        <w:spacing w:before="7"/>
        <w:rPr>
          <w:b/>
        </w:r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37"/>
        <w:gridCol w:w="2739"/>
        <w:gridCol w:w="2509"/>
      </w:tblGrid>
      <w:tr w:rsidR="00715611">
        <w:trPr>
          <w:trHeight w:val="300"/>
        </w:trPr>
        <w:tc>
          <w:tcPr>
            <w:tcW w:w="4537" w:type="dxa"/>
            <w:shd w:val="clear" w:color="auto" w:fill="D9D9D9"/>
          </w:tcPr>
          <w:p w:rsidR="00715611" w:rsidRDefault="00B43082">
            <w:pPr>
              <w:pStyle w:val="TableParagraph"/>
              <w:spacing w:before="31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739" w:type="dxa"/>
            <w:shd w:val="clear" w:color="auto" w:fill="D9D9D9"/>
          </w:tcPr>
          <w:p w:rsidR="00715611" w:rsidRDefault="00B43082">
            <w:pPr>
              <w:pStyle w:val="TableParagraph"/>
              <w:spacing w:before="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509" w:type="dxa"/>
            <w:shd w:val="clear" w:color="auto" w:fill="D9D9D9"/>
          </w:tcPr>
          <w:p w:rsidR="00715611" w:rsidRDefault="00B43082">
            <w:pPr>
              <w:pStyle w:val="TableParagraph"/>
              <w:spacing w:before="31"/>
              <w:ind w:left="657" w:right="65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715611">
        <w:trPr>
          <w:trHeight w:val="285"/>
        </w:trPr>
        <w:tc>
          <w:tcPr>
            <w:tcW w:w="4537" w:type="dxa"/>
          </w:tcPr>
          <w:p w:rsidR="00715611" w:rsidRPr="00CC7E78" w:rsidRDefault="00B43082">
            <w:pPr>
              <w:pStyle w:val="TableParagraph"/>
              <w:spacing w:before="7" w:line="258" w:lineRule="exact"/>
              <w:ind w:left="108"/>
              <w:rPr>
                <w:rFonts w:ascii="Tahoma"/>
                <w:lang w:val="en-US"/>
              </w:rPr>
            </w:pPr>
            <w:r w:rsidRPr="00CC7E78">
              <w:rPr>
                <w:rFonts w:ascii="Tahoma"/>
                <w:lang w:val="en-US"/>
              </w:rPr>
              <w:t>1.5</w:t>
            </w:r>
            <w:r w:rsidRPr="00CC7E78">
              <w:rPr>
                <w:rFonts w:ascii="Tahoma"/>
                <w:spacing w:val="-2"/>
                <w:lang w:val="en-US"/>
              </w:rPr>
              <w:t xml:space="preserve"> </w:t>
            </w:r>
            <w:r w:rsidRPr="00CC7E78">
              <w:rPr>
                <w:rFonts w:ascii="Tahoma"/>
                <w:lang w:val="en-US"/>
              </w:rPr>
              <w:t>Blue</w:t>
            </w:r>
            <w:r w:rsidRPr="00CC7E78">
              <w:rPr>
                <w:rFonts w:ascii="Tahoma"/>
                <w:spacing w:val="-2"/>
                <w:lang w:val="en-US"/>
              </w:rPr>
              <w:t xml:space="preserve"> </w:t>
            </w:r>
            <w:r w:rsidRPr="00CC7E78">
              <w:rPr>
                <w:rFonts w:ascii="Tahoma"/>
                <w:lang w:val="en-US"/>
              </w:rPr>
              <w:t>dCi 115hp</w:t>
            </w:r>
            <w:r w:rsidRPr="00CC7E78">
              <w:rPr>
                <w:rFonts w:ascii="Tahoma"/>
                <w:spacing w:val="-3"/>
                <w:lang w:val="en-US"/>
              </w:rPr>
              <w:t xml:space="preserve"> </w:t>
            </w:r>
            <w:r w:rsidRPr="00CC7E78">
              <w:rPr>
                <w:rFonts w:ascii="Tahoma"/>
                <w:lang w:val="en-US"/>
              </w:rPr>
              <w:t>SPORT</w:t>
            </w:r>
            <w:r w:rsidRPr="00CC7E78">
              <w:rPr>
                <w:rFonts w:ascii="Tahoma"/>
                <w:spacing w:val="1"/>
                <w:lang w:val="en-US"/>
              </w:rPr>
              <w:t xml:space="preserve"> </w:t>
            </w:r>
            <w:r w:rsidRPr="00CC7E78">
              <w:rPr>
                <w:rFonts w:ascii="Tahoma"/>
                <w:lang w:val="en-US"/>
              </w:rPr>
              <w:t>EDITION</w:t>
            </w:r>
          </w:p>
        </w:tc>
        <w:tc>
          <w:tcPr>
            <w:tcW w:w="2739" w:type="dxa"/>
          </w:tcPr>
          <w:p w:rsidR="00715611" w:rsidRDefault="00B43082">
            <w:pPr>
              <w:pStyle w:val="TableParagraph"/>
              <w:spacing w:before="7" w:line="258" w:lineRule="exact"/>
              <w:rPr>
                <w:rFonts w:ascii="Tahoma"/>
              </w:rPr>
            </w:pPr>
            <w:r>
              <w:rPr>
                <w:rFonts w:ascii="Tahoma"/>
              </w:rPr>
              <w:t>EA2L A66T 2M</w:t>
            </w:r>
          </w:p>
        </w:tc>
        <w:tc>
          <w:tcPr>
            <w:tcW w:w="2509" w:type="dxa"/>
          </w:tcPr>
          <w:p w:rsidR="00715611" w:rsidRDefault="00B43082">
            <w:pPr>
              <w:pStyle w:val="TableParagraph"/>
              <w:spacing w:before="17" w:line="247" w:lineRule="exact"/>
              <w:ind w:left="657" w:right="648"/>
              <w:jc w:val="center"/>
            </w:pPr>
            <w:r>
              <w:t>16.484,85</w:t>
            </w:r>
          </w:p>
        </w:tc>
      </w:tr>
    </w:tbl>
    <w:p w:rsidR="00715611" w:rsidRDefault="00715611">
      <w:pPr>
        <w:pStyle w:val="a3"/>
        <w:rPr>
          <w:b/>
          <w:sz w:val="26"/>
        </w:rPr>
      </w:pPr>
    </w:p>
    <w:p w:rsidR="00715611" w:rsidRDefault="00B43082">
      <w:pPr>
        <w:spacing w:before="217"/>
        <w:ind w:left="55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KADJAR</w:t>
      </w:r>
    </w:p>
    <w:p w:rsidR="00715611" w:rsidRDefault="00715611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8"/>
        <w:gridCol w:w="3827"/>
        <w:gridCol w:w="1560"/>
      </w:tblGrid>
      <w:tr w:rsidR="00715611">
        <w:trPr>
          <w:trHeight w:val="299"/>
        </w:trPr>
        <w:tc>
          <w:tcPr>
            <w:tcW w:w="4398" w:type="dxa"/>
            <w:shd w:val="clear" w:color="auto" w:fill="D9D9D9"/>
          </w:tcPr>
          <w:p w:rsidR="00715611" w:rsidRDefault="00B43082">
            <w:pPr>
              <w:pStyle w:val="TableParagraph"/>
              <w:spacing w:before="30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3827" w:type="dxa"/>
            <w:shd w:val="clear" w:color="auto" w:fill="D9D9D9"/>
          </w:tcPr>
          <w:p w:rsidR="00715611" w:rsidRDefault="00B43082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560" w:type="dxa"/>
            <w:shd w:val="clear" w:color="auto" w:fill="D9D9D9"/>
          </w:tcPr>
          <w:p w:rsidR="00715611" w:rsidRDefault="00B43082">
            <w:pPr>
              <w:pStyle w:val="TableParagraph"/>
              <w:spacing w:before="30"/>
              <w:ind w:left="183" w:right="17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715611">
        <w:trPr>
          <w:trHeight w:val="256"/>
        </w:trPr>
        <w:tc>
          <w:tcPr>
            <w:tcW w:w="4398" w:type="dxa"/>
          </w:tcPr>
          <w:p w:rsidR="00715611" w:rsidRDefault="00B43082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NNP</w:t>
            </w:r>
          </w:p>
        </w:tc>
        <w:tc>
          <w:tcPr>
            <w:tcW w:w="3827" w:type="dxa"/>
          </w:tcPr>
          <w:p w:rsidR="00715611" w:rsidRDefault="00B43082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w w:val="95"/>
                <w:sz w:val="20"/>
              </w:rPr>
              <w:t>Μεταλλικό</w:t>
            </w:r>
            <w:r>
              <w:rPr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χρώμα</w:t>
            </w:r>
            <w:r>
              <w:rPr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ειδικής</w:t>
            </w:r>
            <w:r>
              <w:rPr>
                <w:spacing w:val="2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επεξεργασίας</w:t>
            </w:r>
          </w:p>
        </w:tc>
        <w:tc>
          <w:tcPr>
            <w:tcW w:w="1560" w:type="dxa"/>
          </w:tcPr>
          <w:p w:rsidR="00715611" w:rsidRDefault="00B43082">
            <w:pPr>
              <w:pStyle w:val="TableParagraph"/>
              <w:spacing w:line="224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715611">
        <w:trPr>
          <w:trHeight w:val="282"/>
        </w:trPr>
        <w:tc>
          <w:tcPr>
            <w:tcW w:w="4398" w:type="dxa"/>
          </w:tcPr>
          <w:p w:rsidR="00715611" w:rsidRDefault="00B43082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3827" w:type="dxa"/>
          </w:tcPr>
          <w:p w:rsidR="00715611" w:rsidRDefault="00B43082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Μη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μεταλλικό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(Λευκό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369)</w:t>
            </w:r>
          </w:p>
        </w:tc>
        <w:tc>
          <w:tcPr>
            <w:tcW w:w="1560" w:type="dxa"/>
          </w:tcPr>
          <w:p w:rsidR="00715611" w:rsidRDefault="00B43082">
            <w:pPr>
              <w:pStyle w:val="TableParagraph"/>
              <w:spacing w:before="15" w:line="247" w:lineRule="exact"/>
              <w:ind w:left="183" w:right="173"/>
              <w:jc w:val="center"/>
            </w:pPr>
            <w:r>
              <w:t>329,55</w:t>
            </w:r>
          </w:p>
        </w:tc>
      </w:tr>
      <w:tr w:rsidR="00715611">
        <w:trPr>
          <w:trHeight w:val="287"/>
        </w:trPr>
        <w:tc>
          <w:tcPr>
            <w:tcW w:w="4398" w:type="dxa"/>
          </w:tcPr>
          <w:p w:rsidR="00715611" w:rsidRDefault="00B43082">
            <w:pPr>
              <w:pStyle w:val="TableParagraph"/>
              <w:spacing w:before="29"/>
              <w:ind w:left="108"/>
              <w:rPr>
                <w:sz w:val="20"/>
              </w:rPr>
            </w:pPr>
            <w:r>
              <w:rPr>
                <w:sz w:val="20"/>
              </w:rPr>
              <w:t>RQH, RPR,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KQA,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KPN,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QNC</w:t>
            </w:r>
          </w:p>
        </w:tc>
        <w:tc>
          <w:tcPr>
            <w:tcW w:w="3827" w:type="dxa"/>
          </w:tcPr>
          <w:p w:rsidR="00715611" w:rsidRDefault="00B4308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Μεταλλικό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</w:p>
        </w:tc>
        <w:tc>
          <w:tcPr>
            <w:tcW w:w="1560" w:type="dxa"/>
          </w:tcPr>
          <w:p w:rsidR="00715611" w:rsidRDefault="00B43082">
            <w:pPr>
              <w:pStyle w:val="TableParagraph"/>
              <w:spacing w:before="17"/>
              <w:ind w:left="183" w:right="173"/>
              <w:jc w:val="center"/>
            </w:pPr>
            <w:r>
              <w:t>329,55</w:t>
            </w:r>
          </w:p>
        </w:tc>
      </w:tr>
    </w:tbl>
    <w:p w:rsidR="00715611" w:rsidRDefault="00715611">
      <w:pPr>
        <w:pStyle w:val="a3"/>
        <w:spacing w:before="8"/>
        <w:rPr>
          <w:b/>
          <w:sz w:val="21"/>
        </w:rPr>
      </w:pPr>
    </w:p>
    <w:p w:rsidR="00715611" w:rsidRDefault="00715611">
      <w:pPr>
        <w:pStyle w:val="a3"/>
        <w:rPr>
          <w:b/>
          <w:sz w:val="20"/>
        </w:rPr>
      </w:pPr>
    </w:p>
    <w:p w:rsidR="00715611" w:rsidRDefault="00B43082">
      <w:pPr>
        <w:pStyle w:val="a3"/>
        <w:spacing w:before="1"/>
        <w:rPr>
          <w:b/>
          <w:sz w:val="20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705088</wp:posOffset>
            </wp:positionH>
            <wp:positionV relativeFrom="paragraph">
              <wp:posOffset>178712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15611" w:rsidSect="00715611">
      <w:type w:val="continuous"/>
      <w:pgSz w:w="11910" w:h="16840"/>
      <w:pgMar w:top="700" w:right="600" w:bottom="280" w:left="10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15611"/>
    <w:rsid w:val="00715611"/>
    <w:rsid w:val="00B43082"/>
    <w:rsid w:val="00CC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5611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56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15611"/>
  </w:style>
  <w:style w:type="paragraph" w:customStyle="1" w:styleId="Heading1">
    <w:name w:val="Heading 1"/>
    <w:basedOn w:val="a"/>
    <w:uiPriority w:val="1"/>
    <w:qFormat/>
    <w:rsid w:val="00715611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715611"/>
  </w:style>
  <w:style w:type="paragraph" w:customStyle="1" w:styleId="TableParagraph">
    <w:name w:val="Table Paragraph"/>
    <w:basedOn w:val="a"/>
    <w:uiPriority w:val="1"/>
    <w:qFormat/>
    <w:rsid w:val="00715611"/>
    <w:pPr>
      <w:spacing w:before="12"/>
      <w:ind w:left="107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838</Characters>
  <Application>Microsoft Office Word</Application>
  <DocSecurity>0</DocSecurity>
  <Lines>6</Lines>
  <Paragraphs>1</Paragraphs>
  <ScaleCrop>false</ScaleCrop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2022-05-19T12:57:00Z</dcterms:created>
  <dcterms:modified xsi:type="dcterms:W3CDTF">2022-05-19T12:59:00Z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