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92" w:rsidRDefault="00996192">
      <w:pPr>
        <w:pStyle w:val="a3"/>
        <w:rPr>
          <w:rFonts w:ascii="Times New Roman"/>
          <w:sz w:val="20"/>
        </w:rPr>
      </w:pPr>
    </w:p>
    <w:p w:rsidR="00996192" w:rsidRDefault="00996192">
      <w:pPr>
        <w:pStyle w:val="a3"/>
        <w:rPr>
          <w:rFonts w:ascii="Times New Roman"/>
          <w:sz w:val="20"/>
        </w:rPr>
      </w:pPr>
    </w:p>
    <w:p w:rsidR="00996192" w:rsidRDefault="00996192">
      <w:pPr>
        <w:pStyle w:val="a3"/>
        <w:spacing w:before="8"/>
        <w:rPr>
          <w:rFonts w:ascii="Times New Roman"/>
          <w:sz w:val="21"/>
        </w:rPr>
      </w:pPr>
    </w:p>
    <w:p w:rsidR="00996192" w:rsidRDefault="00D672BE">
      <w:pPr>
        <w:spacing w:before="1"/>
        <w:ind w:left="10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996192" w:rsidRDefault="00D672BE">
      <w:pPr>
        <w:spacing w:before="1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996192" w:rsidRDefault="00996192">
      <w:pPr>
        <w:pStyle w:val="a3"/>
        <w:spacing w:before="11"/>
        <w:rPr>
          <w:b/>
          <w:sz w:val="21"/>
        </w:rPr>
      </w:pPr>
    </w:p>
    <w:p w:rsidR="00996192" w:rsidRDefault="00D672BE">
      <w:pPr>
        <w:pStyle w:val="a3"/>
        <w:ind w:right="106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11</w:t>
      </w:r>
      <w:r>
        <w:rPr>
          <w:spacing w:val="-10"/>
        </w:rPr>
        <w:t xml:space="preserve"> </w:t>
      </w:r>
      <w:r>
        <w:rPr>
          <w:spacing w:val="-4"/>
        </w:rPr>
        <w:t>Απριλίου</w:t>
      </w:r>
      <w:r>
        <w:rPr>
          <w:spacing w:val="-13"/>
        </w:rPr>
        <w:t xml:space="preserve"> </w:t>
      </w:r>
      <w:r>
        <w:rPr>
          <w:spacing w:val="-4"/>
        </w:rPr>
        <w:t>2019</w:t>
      </w:r>
    </w:p>
    <w:p w:rsidR="00996192" w:rsidRDefault="00996192">
      <w:pPr>
        <w:pStyle w:val="a3"/>
        <w:rPr>
          <w:sz w:val="20"/>
        </w:rPr>
      </w:pPr>
    </w:p>
    <w:p w:rsidR="00996192" w:rsidRDefault="00996192">
      <w:pPr>
        <w:pStyle w:val="a3"/>
        <w:rPr>
          <w:sz w:val="20"/>
        </w:rPr>
      </w:pPr>
    </w:p>
    <w:p w:rsidR="00996192" w:rsidRDefault="00996192">
      <w:pPr>
        <w:pStyle w:val="a3"/>
        <w:spacing w:before="9"/>
        <w:rPr>
          <w:sz w:val="17"/>
        </w:rPr>
      </w:pPr>
    </w:p>
    <w:p w:rsidR="00996192" w:rsidRDefault="00D672BE">
      <w:pPr>
        <w:spacing w:before="101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4"/>
        </w:rPr>
        <w:t>DACIA</w:t>
      </w:r>
      <w:r>
        <w:rPr>
          <w:rFonts w:ascii="Tahoma" w:hAnsi="Tahoma"/>
          <w:b/>
          <w:spacing w:val="-8"/>
        </w:rPr>
        <w:t xml:space="preserve"> </w:t>
      </w:r>
      <w:r>
        <w:rPr>
          <w:rFonts w:ascii="Tahoma" w:hAnsi="Tahoma"/>
          <w:b/>
          <w:spacing w:val="-4"/>
        </w:rPr>
        <w:t>DUSTER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(JD1)</w:t>
      </w:r>
    </w:p>
    <w:p w:rsidR="00996192" w:rsidRDefault="00996192">
      <w:pPr>
        <w:pStyle w:val="a3"/>
        <w:rPr>
          <w:b/>
          <w:sz w:val="26"/>
        </w:rPr>
      </w:pPr>
    </w:p>
    <w:p w:rsidR="00996192" w:rsidRDefault="00D672BE">
      <w:pPr>
        <w:pStyle w:val="a3"/>
        <w:spacing w:before="218"/>
        <w:ind w:left="106"/>
      </w:pPr>
      <w:r>
        <w:t>Κύριοι,</w:t>
      </w:r>
    </w:p>
    <w:p w:rsidR="00996192" w:rsidRDefault="00996192">
      <w:pPr>
        <w:pStyle w:val="a3"/>
        <w:spacing w:before="11"/>
        <w:rPr>
          <w:sz w:val="21"/>
        </w:rPr>
      </w:pPr>
    </w:p>
    <w:p w:rsidR="00996192" w:rsidRDefault="00D672BE">
      <w:pPr>
        <w:pStyle w:val="a3"/>
        <w:ind w:left="106" w:right="11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11/04/2019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996192" w:rsidRDefault="00D672BE">
      <w:pPr>
        <w:pStyle w:val="a3"/>
        <w:ind w:left="10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996192" w:rsidRDefault="00D672BE">
      <w:pPr>
        <w:spacing w:before="8" w:line="790" w:lineRule="atLeast"/>
        <w:ind w:left="106" w:right="6632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DUSTER</w:t>
      </w:r>
    </w:p>
    <w:p w:rsidR="00996192" w:rsidRDefault="00996192">
      <w:pPr>
        <w:pStyle w:val="a3"/>
        <w:rPr>
          <w:b/>
          <w:sz w:val="20"/>
        </w:rPr>
      </w:pPr>
    </w:p>
    <w:p w:rsidR="00996192" w:rsidRDefault="00996192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2835"/>
        <w:gridCol w:w="1419"/>
      </w:tblGrid>
      <w:tr w:rsidR="00996192">
        <w:trPr>
          <w:trHeight w:val="299"/>
        </w:trPr>
        <w:tc>
          <w:tcPr>
            <w:tcW w:w="2977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2835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419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right="146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299"/>
        </w:trPr>
        <w:tc>
          <w:tcPr>
            <w:tcW w:w="2977" w:type="dxa"/>
          </w:tcPr>
          <w:p w:rsidR="00996192" w:rsidRDefault="00D672BE">
            <w:pPr>
              <w:pStyle w:val="TableParagraph"/>
              <w:ind w:left="107"/>
            </w:pPr>
            <w:r>
              <w:t>SPORTIVE</w:t>
            </w:r>
            <w:r>
              <w:rPr>
                <w:spacing w:val="-4"/>
              </w:rPr>
              <w:t xml:space="preserve"> </w:t>
            </w:r>
            <w:r>
              <w:t>1.3</w:t>
            </w:r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-1"/>
              </w:rPr>
              <w:t xml:space="preserve"> </w:t>
            </w:r>
            <w:r>
              <w:t>4X4</w:t>
            </w:r>
          </w:p>
        </w:tc>
        <w:tc>
          <w:tcPr>
            <w:tcW w:w="2835" w:type="dxa"/>
          </w:tcPr>
          <w:p w:rsidR="00996192" w:rsidRDefault="00D672BE">
            <w:pPr>
              <w:pStyle w:val="TableParagraph"/>
              <w:ind w:left="107"/>
            </w:pPr>
            <w:r>
              <w:t>M2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MFM</w:t>
            </w:r>
            <w:r>
              <w:rPr>
                <w:spacing w:val="-3"/>
              </w:rPr>
              <w:t xml:space="preserve"> </w:t>
            </w:r>
            <w:r>
              <w:t>6TS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8"/>
              <w:jc w:val="right"/>
            </w:pPr>
            <w:r>
              <w:t>13.462,7</w:t>
            </w:r>
          </w:p>
        </w:tc>
      </w:tr>
    </w:tbl>
    <w:p w:rsidR="00996192" w:rsidRDefault="00996192">
      <w:pPr>
        <w:pStyle w:val="a3"/>
        <w:spacing w:before="8"/>
        <w:rPr>
          <w:b/>
          <w:sz w:val="27"/>
        </w:rPr>
      </w:pPr>
    </w:p>
    <w:p w:rsidR="00996192" w:rsidRDefault="00D672BE">
      <w:pPr>
        <w:spacing w:before="101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996192" w:rsidRDefault="00996192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4820"/>
        <w:gridCol w:w="1419"/>
      </w:tblGrid>
      <w:tr w:rsidR="00996192">
        <w:trPr>
          <w:trHeight w:val="302"/>
        </w:trPr>
        <w:tc>
          <w:tcPr>
            <w:tcW w:w="1843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820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419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right="144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299"/>
        </w:trPr>
        <w:tc>
          <w:tcPr>
            <w:tcW w:w="1843" w:type="dxa"/>
          </w:tcPr>
          <w:p w:rsidR="00996192" w:rsidRDefault="00D672BE">
            <w:pPr>
              <w:pStyle w:val="TableParagraph"/>
              <w:ind w:left="110"/>
            </w:pPr>
            <w:r>
              <w:t>CA02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ind w:left="110"/>
            </w:pPr>
            <w:r>
              <w:t>Αυτόματος</w:t>
            </w:r>
            <w:r>
              <w:rPr>
                <w:spacing w:val="-3"/>
              </w:rPr>
              <w:t xml:space="preserve"> </w:t>
            </w:r>
            <w:r>
              <w:t>κλιματισμός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263,98</w:t>
            </w:r>
          </w:p>
        </w:tc>
      </w:tr>
      <w:tr w:rsidR="00996192">
        <w:trPr>
          <w:trHeight w:val="299"/>
        </w:trPr>
        <w:tc>
          <w:tcPr>
            <w:tcW w:w="1843" w:type="dxa"/>
          </w:tcPr>
          <w:p w:rsidR="00996192" w:rsidRDefault="00D672BE">
            <w:pPr>
              <w:pStyle w:val="TableParagraph"/>
              <w:ind w:left="110"/>
            </w:pPr>
            <w:r>
              <w:t>MAPEST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ind w:left="110"/>
            </w:pPr>
            <w:r>
              <w:t>Ευρωπαϊκός</w:t>
            </w:r>
            <w:r>
              <w:rPr>
                <w:spacing w:val="-4"/>
              </w:rPr>
              <w:t xml:space="preserve"> </w:t>
            </w:r>
            <w:r>
              <w:t>χάρτης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131,99</w:t>
            </w:r>
          </w:p>
        </w:tc>
      </w:tr>
      <w:tr w:rsidR="00996192">
        <w:trPr>
          <w:trHeight w:val="299"/>
        </w:trPr>
        <w:tc>
          <w:tcPr>
            <w:tcW w:w="1843" w:type="dxa"/>
          </w:tcPr>
          <w:p w:rsidR="00996192" w:rsidRDefault="00D672BE">
            <w:pPr>
              <w:pStyle w:val="TableParagraph"/>
              <w:ind w:left="110"/>
            </w:pPr>
            <w:r>
              <w:t>RRCAM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ind w:left="110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οπισθοπορείας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186,34</w:t>
            </w:r>
          </w:p>
        </w:tc>
      </w:tr>
      <w:tr w:rsidR="00996192">
        <w:trPr>
          <w:trHeight w:val="1344"/>
        </w:trPr>
        <w:tc>
          <w:tcPr>
            <w:tcW w:w="1843" w:type="dxa"/>
          </w:tcPr>
          <w:p w:rsidR="00996192" w:rsidRPr="00E371D3" w:rsidRDefault="00996192">
            <w:pPr>
              <w:pStyle w:val="TableParagraph"/>
              <w:spacing w:before="0" w:line="240" w:lineRule="auto"/>
              <w:rPr>
                <w:rFonts w:ascii="Tahoma"/>
                <w:b/>
                <w:lang w:val="en-US"/>
              </w:rPr>
            </w:pPr>
          </w:p>
          <w:p w:rsidR="00996192" w:rsidRPr="00E371D3" w:rsidRDefault="00996192">
            <w:pPr>
              <w:pStyle w:val="TableParagraph"/>
              <w:spacing w:before="5" w:line="240" w:lineRule="auto"/>
              <w:rPr>
                <w:rFonts w:ascii="Tahoma"/>
                <w:b/>
                <w:lang w:val="en-US"/>
              </w:rPr>
            </w:pPr>
          </w:p>
          <w:p w:rsidR="00996192" w:rsidRPr="00E371D3" w:rsidRDefault="00D672BE">
            <w:pPr>
              <w:pStyle w:val="TableParagraph"/>
              <w:spacing w:before="0" w:line="240" w:lineRule="auto"/>
              <w:ind w:left="110"/>
              <w:rPr>
                <w:lang w:val="en-US"/>
              </w:rPr>
            </w:pPr>
            <w:r w:rsidRPr="00E371D3">
              <w:rPr>
                <w:lang w:val="en-US"/>
              </w:rPr>
              <w:t>PKJD12</w:t>
            </w:r>
            <w:r w:rsidRPr="00E371D3">
              <w:rPr>
                <w:spacing w:val="-4"/>
                <w:lang w:val="en-US"/>
              </w:rPr>
              <w:t xml:space="preserve"> </w:t>
            </w:r>
            <w:r w:rsidRPr="00E371D3">
              <w:rPr>
                <w:lang w:val="en-US"/>
              </w:rPr>
              <w:t>(BARLO2,</w:t>
            </w:r>
          </w:p>
          <w:p w:rsidR="00996192" w:rsidRPr="00E371D3" w:rsidRDefault="00D672BE">
            <w:pPr>
              <w:pStyle w:val="TableParagraph"/>
              <w:spacing w:before="0" w:line="270" w:lineRule="atLeast"/>
              <w:ind w:left="110" w:right="212"/>
              <w:rPr>
                <w:lang w:val="en-US"/>
              </w:rPr>
            </w:pPr>
            <w:r w:rsidRPr="00E371D3">
              <w:rPr>
                <w:lang w:val="en-US"/>
              </w:rPr>
              <w:t>VSTLAR, PRLEX1,</w:t>
            </w:r>
            <w:r w:rsidRPr="00E371D3">
              <w:rPr>
                <w:spacing w:val="-47"/>
                <w:lang w:val="en-US"/>
              </w:rPr>
              <w:t xml:space="preserve"> </w:t>
            </w:r>
            <w:r w:rsidRPr="00E371D3">
              <w:rPr>
                <w:lang w:val="en-US"/>
              </w:rPr>
              <w:t>PERN02)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spacing w:before="0" w:line="240" w:lineRule="auto"/>
              <w:ind w:left="110" w:right="408"/>
            </w:pPr>
            <w:r>
              <w:t>Pack Look : Κάλυμμα εξ. καθρεφτών σε χρώμιο,</w:t>
            </w:r>
            <w:r>
              <w:rPr>
                <w:spacing w:val="-48"/>
              </w:rPr>
              <w:t xml:space="preserve"> </w:t>
            </w:r>
            <w:r>
              <w:t>Ράγες οροφής σε χρώμιο σατινέ με λογότυπο</w:t>
            </w:r>
            <w:r>
              <w:rPr>
                <w:spacing w:val="1"/>
              </w:rPr>
              <w:t xml:space="preserve"> </w:t>
            </w:r>
            <w:r>
              <w:t>Duster, Ποδιά προφυλακτήρα εμπρός-πίσω σε</w:t>
            </w:r>
            <w:r>
              <w:rPr>
                <w:spacing w:val="1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χρωμίου σατινέ,</w:t>
            </w:r>
            <w:r>
              <w:rPr>
                <w:spacing w:val="-1"/>
              </w:rPr>
              <w:t xml:space="preserve"> </w:t>
            </w:r>
            <w:r>
              <w:t>Σκούρα</w:t>
            </w:r>
            <w:r>
              <w:rPr>
                <w:spacing w:val="-4"/>
              </w:rPr>
              <w:t xml:space="preserve"> </w:t>
            </w:r>
            <w:r>
              <w:t>φιμέ</w:t>
            </w:r>
          </w:p>
          <w:p w:rsidR="00996192" w:rsidRDefault="00D672BE">
            <w:pPr>
              <w:pStyle w:val="TableParagraph"/>
              <w:spacing w:before="0"/>
              <w:ind w:left="110"/>
            </w:pPr>
            <w:r>
              <w:t>κρύσταλλα</w:t>
            </w:r>
          </w:p>
        </w:tc>
        <w:tc>
          <w:tcPr>
            <w:tcW w:w="1419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  <w:sz w:val="23"/>
              </w:rPr>
            </w:pPr>
          </w:p>
          <w:p w:rsidR="00996192" w:rsidRDefault="00D672BE">
            <w:pPr>
              <w:pStyle w:val="TableParagraph"/>
              <w:spacing w:before="0"/>
              <w:ind w:right="94"/>
              <w:jc w:val="right"/>
            </w:pPr>
            <w:r>
              <w:t>163,04</w:t>
            </w:r>
          </w:p>
        </w:tc>
      </w:tr>
      <w:tr w:rsidR="00996192">
        <w:trPr>
          <w:trHeight w:val="599"/>
        </w:trPr>
        <w:tc>
          <w:tcPr>
            <w:tcW w:w="1843" w:type="dxa"/>
          </w:tcPr>
          <w:p w:rsidR="00996192" w:rsidRDefault="00996192">
            <w:pPr>
              <w:pStyle w:val="TableParagraph"/>
              <w:spacing w:before="3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1"/>
              <w:ind w:left="110"/>
            </w:pPr>
            <w:r>
              <w:t>CUIR01+</w:t>
            </w:r>
            <w:r>
              <w:rPr>
                <w:spacing w:val="-2"/>
              </w:rPr>
              <w:t xml:space="preserve"> </w:t>
            </w:r>
            <w:r>
              <w:t>SGACHA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spacing w:before="39" w:line="270" w:lineRule="atLeast"/>
              <w:ind w:left="110" w:right="313"/>
            </w:pPr>
            <w:r>
              <w:t>Δερμάτινα / θερμαινόμενα καθίσματα σε μάυρη</w:t>
            </w:r>
            <w:r>
              <w:rPr>
                <w:spacing w:val="-47"/>
              </w:rPr>
              <w:t xml:space="preserve"> </w:t>
            </w:r>
            <w:r>
              <w:t>απόχρωση</w:t>
            </w:r>
          </w:p>
        </w:tc>
        <w:tc>
          <w:tcPr>
            <w:tcW w:w="1419" w:type="dxa"/>
          </w:tcPr>
          <w:p w:rsidR="00996192" w:rsidRDefault="00996192">
            <w:pPr>
              <w:pStyle w:val="TableParagraph"/>
              <w:spacing w:before="3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1"/>
              <w:ind w:right="94"/>
              <w:jc w:val="right"/>
            </w:pPr>
            <w:r>
              <w:t>636,65</w:t>
            </w:r>
          </w:p>
        </w:tc>
      </w:tr>
      <w:tr w:rsidR="00996192">
        <w:trPr>
          <w:trHeight w:val="1074"/>
        </w:trPr>
        <w:tc>
          <w:tcPr>
            <w:tcW w:w="1843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8" w:line="240" w:lineRule="auto"/>
              <w:rPr>
                <w:rFonts w:ascii="Tahoma"/>
                <w:b/>
              </w:rPr>
            </w:pPr>
          </w:p>
          <w:p w:rsidR="00996192" w:rsidRDefault="00D672BE">
            <w:pPr>
              <w:pStyle w:val="TableParagraph"/>
              <w:spacing w:before="1"/>
              <w:ind w:left="110"/>
            </w:pPr>
            <w:r>
              <w:t>SGAV04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spacing w:before="0" w:line="240" w:lineRule="auto"/>
              <w:ind w:left="110" w:right="490"/>
            </w:pPr>
            <w:r>
              <w:t>Κάθισμα οδηγού με ρύθμιση οσφυϊκής χώρας,</w:t>
            </w:r>
            <w:r>
              <w:rPr>
                <w:spacing w:val="-47"/>
              </w:rPr>
              <w:t xml:space="preserve"> </w:t>
            </w:r>
            <w:r>
              <w:t>Εμπρός κεντρικό υποβραχιόνιο &amp; Συρτάρι</w:t>
            </w:r>
            <w:r>
              <w:rPr>
                <w:spacing w:val="1"/>
              </w:rPr>
              <w:t xml:space="preserve"> </w:t>
            </w:r>
            <w:r>
              <w:t>αποθήκευσης</w:t>
            </w:r>
            <w:r>
              <w:rPr>
                <w:spacing w:val="-4"/>
              </w:rPr>
              <w:t xml:space="preserve"> </w:t>
            </w:r>
            <w:r>
              <w:t>κάτω από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κάθισμα του</w:t>
            </w:r>
          </w:p>
          <w:p w:rsidR="00996192" w:rsidRDefault="00D672BE">
            <w:pPr>
              <w:pStyle w:val="TableParagraph"/>
              <w:spacing w:before="0"/>
              <w:ind w:left="110"/>
            </w:pPr>
            <w:r>
              <w:t>συνοδηγού</w:t>
            </w:r>
          </w:p>
        </w:tc>
        <w:tc>
          <w:tcPr>
            <w:tcW w:w="1419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8" w:line="240" w:lineRule="auto"/>
              <w:rPr>
                <w:rFonts w:ascii="Tahoma"/>
                <w:b/>
              </w:rPr>
            </w:pPr>
          </w:p>
          <w:p w:rsidR="00996192" w:rsidRDefault="00D672BE">
            <w:pPr>
              <w:pStyle w:val="TableParagraph"/>
              <w:spacing w:before="1"/>
              <w:ind w:right="94"/>
              <w:jc w:val="right"/>
            </w:pPr>
            <w:r>
              <w:t>217,39</w:t>
            </w:r>
          </w:p>
        </w:tc>
      </w:tr>
    </w:tbl>
    <w:p w:rsidR="00996192" w:rsidRDefault="00996192">
      <w:pPr>
        <w:jc w:val="right"/>
        <w:sectPr w:rsidR="00996192">
          <w:headerReference w:type="default" r:id="rId6"/>
          <w:footerReference w:type="default" r:id="rId7"/>
          <w:type w:val="continuous"/>
          <w:pgSz w:w="11910" w:h="16840"/>
          <w:pgMar w:top="2140" w:right="1300" w:bottom="1040" w:left="1480" w:header="725" w:footer="859" w:gutter="0"/>
          <w:pgNumType w:start="1"/>
          <w:cols w:space="720"/>
        </w:sectPr>
      </w:pPr>
    </w:p>
    <w:p w:rsidR="00996192" w:rsidRDefault="00996192">
      <w:pPr>
        <w:pStyle w:val="a3"/>
        <w:rPr>
          <w:b/>
          <w:sz w:val="20"/>
        </w:rPr>
      </w:pPr>
    </w:p>
    <w:p w:rsidR="00996192" w:rsidRDefault="00996192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4820"/>
        <w:gridCol w:w="1419"/>
      </w:tblGrid>
      <w:tr w:rsidR="00996192">
        <w:trPr>
          <w:trHeight w:val="299"/>
        </w:trPr>
        <w:tc>
          <w:tcPr>
            <w:tcW w:w="1843" w:type="dxa"/>
            <w:tcBorders>
              <w:top w:val="nil"/>
            </w:tcBorders>
          </w:tcPr>
          <w:p w:rsidR="00996192" w:rsidRDefault="00D672BE">
            <w:pPr>
              <w:pStyle w:val="TableParagraph"/>
              <w:ind w:left="110"/>
            </w:pPr>
            <w:r>
              <w:t>369</w:t>
            </w:r>
          </w:p>
        </w:tc>
        <w:tc>
          <w:tcPr>
            <w:tcW w:w="4820" w:type="dxa"/>
            <w:tcBorders>
              <w:top w:val="nil"/>
            </w:tcBorders>
          </w:tcPr>
          <w:p w:rsidR="00996192" w:rsidRDefault="00D672BE">
            <w:pPr>
              <w:pStyle w:val="TableParagraph"/>
              <w:ind w:left="110"/>
            </w:pPr>
            <w:r>
              <w:t>Λευκό</w:t>
            </w:r>
            <w:r>
              <w:rPr>
                <w:spacing w:val="-1"/>
              </w:rPr>
              <w:t xml:space="preserve"> </w:t>
            </w:r>
            <w:r>
              <w:t>Glacier</w:t>
            </w:r>
          </w:p>
        </w:tc>
        <w:tc>
          <w:tcPr>
            <w:tcW w:w="1419" w:type="dxa"/>
            <w:tcBorders>
              <w:top w:val="nil"/>
            </w:tcBorders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163,04</w:t>
            </w:r>
          </w:p>
        </w:tc>
      </w:tr>
      <w:tr w:rsidR="00996192">
        <w:trPr>
          <w:trHeight w:val="299"/>
        </w:trPr>
        <w:tc>
          <w:tcPr>
            <w:tcW w:w="1843" w:type="dxa"/>
          </w:tcPr>
          <w:p w:rsidR="00996192" w:rsidRDefault="00D672BE">
            <w:pPr>
              <w:pStyle w:val="TableParagraph"/>
              <w:ind w:left="110"/>
            </w:pPr>
            <w:r>
              <w:t>676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ind w:left="110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Nacre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349,38</w:t>
            </w:r>
          </w:p>
        </w:tc>
      </w:tr>
      <w:tr w:rsidR="00996192">
        <w:trPr>
          <w:trHeight w:val="299"/>
        </w:trPr>
        <w:tc>
          <w:tcPr>
            <w:tcW w:w="1843" w:type="dxa"/>
          </w:tcPr>
          <w:p w:rsidR="00996192" w:rsidRDefault="00D672BE">
            <w:pPr>
              <w:pStyle w:val="TableParagraph"/>
              <w:ind w:left="110"/>
            </w:pPr>
            <w:r>
              <w:t>CNM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ind w:left="110"/>
            </w:pPr>
            <w:r>
              <w:t>Καφέ Vision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349,38</w:t>
            </w:r>
          </w:p>
        </w:tc>
      </w:tr>
      <w:tr w:rsidR="00996192">
        <w:trPr>
          <w:trHeight w:val="299"/>
        </w:trPr>
        <w:tc>
          <w:tcPr>
            <w:tcW w:w="1843" w:type="dxa"/>
          </w:tcPr>
          <w:p w:rsidR="00996192" w:rsidRDefault="00D672BE">
            <w:pPr>
              <w:pStyle w:val="TableParagraph"/>
              <w:ind w:left="110"/>
            </w:pPr>
            <w:r>
              <w:t>D69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ind w:left="110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Platinum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349,38</w:t>
            </w:r>
          </w:p>
        </w:tc>
      </w:tr>
      <w:tr w:rsidR="00996192">
        <w:trPr>
          <w:trHeight w:val="302"/>
        </w:trPr>
        <w:tc>
          <w:tcPr>
            <w:tcW w:w="1843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EPY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Πορτοκαλί</w:t>
            </w:r>
            <w:r>
              <w:rPr>
                <w:spacing w:val="-3"/>
              </w:rPr>
              <w:t xml:space="preserve"> </w:t>
            </w:r>
            <w:r>
              <w:t>ATACAMA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spacing w:before="32"/>
              <w:ind w:right="94"/>
              <w:jc w:val="right"/>
            </w:pPr>
            <w:r>
              <w:t>349,38</w:t>
            </w:r>
          </w:p>
        </w:tc>
      </w:tr>
      <w:tr w:rsidR="00996192">
        <w:trPr>
          <w:trHeight w:val="299"/>
        </w:trPr>
        <w:tc>
          <w:tcPr>
            <w:tcW w:w="1843" w:type="dxa"/>
          </w:tcPr>
          <w:p w:rsidR="00996192" w:rsidRDefault="00D672BE">
            <w:pPr>
              <w:pStyle w:val="TableParagraph"/>
              <w:ind w:left="110"/>
            </w:pPr>
            <w:r>
              <w:t>HNP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ind w:left="110"/>
            </w:pPr>
            <w:r>
              <w:t>Μπέζ</w:t>
            </w:r>
            <w:r>
              <w:rPr>
                <w:spacing w:val="-2"/>
              </w:rPr>
              <w:t xml:space="preserve"> </w:t>
            </w:r>
            <w:r>
              <w:t>Dune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349,38</w:t>
            </w:r>
          </w:p>
        </w:tc>
      </w:tr>
      <w:tr w:rsidR="00996192">
        <w:trPr>
          <w:trHeight w:val="299"/>
        </w:trPr>
        <w:tc>
          <w:tcPr>
            <w:tcW w:w="1843" w:type="dxa"/>
          </w:tcPr>
          <w:p w:rsidR="00996192" w:rsidRDefault="00D672BE">
            <w:pPr>
              <w:pStyle w:val="TableParagraph"/>
              <w:ind w:left="110"/>
            </w:pPr>
            <w:r>
              <w:t>KNA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ind w:left="110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Comet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349,38</w:t>
            </w:r>
          </w:p>
        </w:tc>
      </w:tr>
      <w:tr w:rsidR="00996192">
        <w:trPr>
          <w:trHeight w:val="299"/>
        </w:trPr>
        <w:tc>
          <w:tcPr>
            <w:tcW w:w="1843" w:type="dxa"/>
          </w:tcPr>
          <w:p w:rsidR="00996192" w:rsidRDefault="00D672BE">
            <w:pPr>
              <w:pStyle w:val="TableParagraph"/>
              <w:ind w:left="110"/>
            </w:pPr>
            <w:r>
              <w:t>RPR</w:t>
            </w:r>
          </w:p>
        </w:tc>
        <w:tc>
          <w:tcPr>
            <w:tcW w:w="4820" w:type="dxa"/>
          </w:tcPr>
          <w:p w:rsidR="00996192" w:rsidRDefault="00D672BE">
            <w:pPr>
              <w:pStyle w:val="TableParagraph"/>
              <w:ind w:left="110"/>
            </w:pPr>
            <w:r>
              <w:t>Μπλε</w:t>
            </w:r>
            <w:r>
              <w:rPr>
                <w:spacing w:val="-2"/>
              </w:rPr>
              <w:t xml:space="preserve"> </w:t>
            </w:r>
            <w:r>
              <w:t>Cosmos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349,38</w:t>
            </w:r>
          </w:p>
        </w:tc>
      </w:tr>
    </w:tbl>
    <w:p w:rsidR="00996192" w:rsidRDefault="00996192">
      <w:pPr>
        <w:pStyle w:val="a3"/>
        <w:rPr>
          <w:b/>
          <w:sz w:val="20"/>
        </w:rPr>
      </w:pPr>
    </w:p>
    <w:p w:rsidR="00996192" w:rsidRDefault="00996192">
      <w:pPr>
        <w:pStyle w:val="a3"/>
        <w:spacing w:before="8"/>
        <w:rPr>
          <w:b/>
          <w:sz w:val="15"/>
        </w:rPr>
      </w:pPr>
    </w:p>
    <w:p w:rsidR="00996192" w:rsidRDefault="00D672BE">
      <w:pPr>
        <w:spacing w:before="101"/>
        <w:ind w:left="10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996192" w:rsidRDefault="0099619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2552"/>
        <w:gridCol w:w="1419"/>
      </w:tblGrid>
      <w:tr w:rsidR="00996192">
        <w:trPr>
          <w:trHeight w:val="299"/>
        </w:trPr>
        <w:tc>
          <w:tcPr>
            <w:tcW w:w="3260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2552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3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419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right="143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299"/>
        </w:trPr>
        <w:tc>
          <w:tcPr>
            <w:tcW w:w="3260" w:type="dxa"/>
          </w:tcPr>
          <w:p w:rsidR="00996192" w:rsidRDefault="00D672BE">
            <w:pPr>
              <w:pStyle w:val="TableParagraph"/>
              <w:ind w:left="107"/>
            </w:pPr>
            <w:r>
              <w:t>PRESTIGE</w:t>
            </w:r>
            <w:r>
              <w:rPr>
                <w:spacing w:val="-1"/>
              </w:rPr>
              <w:t xml:space="preserve"> </w:t>
            </w:r>
            <w:r>
              <w:t>1.3</w:t>
            </w:r>
            <w:r>
              <w:rPr>
                <w:spacing w:val="-3"/>
              </w:rPr>
              <w:t xml:space="preserve"> </w:t>
            </w:r>
            <w:r>
              <w:t>130hp</w:t>
            </w:r>
            <w:r>
              <w:rPr>
                <w:spacing w:val="-2"/>
              </w:rPr>
              <w:t xml:space="preserve"> </w:t>
            </w:r>
            <w:r>
              <w:t>4X4</w:t>
            </w:r>
          </w:p>
        </w:tc>
        <w:tc>
          <w:tcPr>
            <w:tcW w:w="2552" w:type="dxa"/>
          </w:tcPr>
          <w:p w:rsidR="00996192" w:rsidRDefault="00D672BE">
            <w:pPr>
              <w:pStyle w:val="TableParagraph"/>
              <w:ind w:left="110"/>
            </w:pPr>
            <w:r>
              <w:t>M3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MFM</w:t>
            </w:r>
            <w:r>
              <w:rPr>
                <w:spacing w:val="-3"/>
              </w:rPr>
              <w:t xml:space="preserve"> </w:t>
            </w:r>
            <w:r>
              <w:t>6TS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14.363,8</w:t>
            </w:r>
          </w:p>
        </w:tc>
      </w:tr>
      <w:tr w:rsidR="00996192">
        <w:trPr>
          <w:trHeight w:val="299"/>
        </w:trPr>
        <w:tc>
          <w:tcPr>
            <w:tcW w:w="3260" w:type="dxa"/>
          </w:tcPr>
          <w:p w:rsidR="00996192" w:rsidRDefault="00D672BE">
            <w:pPr>
              <w:pStyle w:val="TableParagraph"/>
              <w:ind w:left="107"/>
            </w:pPr>
            <w:r>
              <w:t>SPORTIVE</w:t>
            </w:r>
            <w:r>
              <w:rPr>
                <w:spacing w:val="-4"/>
              </w:rPr>
              <w:t xml:space="preserve"> </w:t>
            </w:r>
            <w:r>
              <w:t>1.3</w:t>
            </w:r>
            <w:r>
              <w:rPr>
                <w:spacing w:val="-3"/>
              </w:rPr>
              <w:t xml:space="preserve"> </w:t>
            </w:r>
            <w:r>
              <w:t>150hp</w:t>
            </w:r>
            <w:r>
              <w:rPr>
                <w:spacing w:val="-2"/>
              </w:rPr>
              <w:t xml:space="preserve"> </w:t>
            </w:r>
            <w:r>
              <w:t>4X4</w:t>
            </w:r>
          </w:p>
        </w:tc>
        <w:tc>
          <w:tcPr>
            <w:tcW w:w="2552" w:type="dxa"/>
          </w:tcPr>
          <w:p w:rsidR="00996192" w:rsidRDefault="00D672BE">
            <w:pPr>
              <w:pStyle w:val="TableParagraph"/>
              <w:ind w:left="110"/>
            </w:pPr>
            <w:r>
              <w:t>M2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M3M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14.206,6</w:t>
            </w:r>
          </w:p>
        </w:tc>
      </w:tr>
      <w:tr w:rsidR="00996192">
        <w:trPr>
          <w:trHeight w:val="301"/>
        </w:trPr>
        <w:tc>
          <w:tcPr>
            <w:tcW w:w="3260" w:type="dxa"/>
          </w:tcPr>
          <w:p w:rsidR="00996192" w:rsidRDefault="00D672BE">
            <w:pPr>
              <w:pStyle w:val="TableParagraph"/>
              <w:spacing w:before="32"/>
              <w:ind w:left="107"/>
            </w:pPr>
            <w:r>
              <w:t>PRESTIGE</w:t>
            </w:r>
            <w:r>
              <w:rPr>
                <w:spacing w:val="-1"/>
              </w:rPr>
              <w:t xml:space="preserve"> </w:t>
            </w:r>
            <w:r>
              <w:t>1.3</w:t>
            </w:r>
            <w:r>
              <w:rPr>
                <w:spacing w:val="-3"/>
              </w:rPr>
              <w:t xml:space="preserve"> </w:t>
            </w:r>
            <w:r>
              <w:t>150hp</w:t>
            </w:r>
            <w:r>
              <w:rPr>
                <w:spacing w:val="-2"/>
              </w:rPr>
              <w:t xml:space="preserve"> </w:t>
            </w:r>
            <w:r>
              <w:t>4X4</w:t>
            </w:r>
          </w:p>
        </w:tc>
        <w:tc>
          <w:tcPr>
            <w:tcW w:w="2552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M3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M3M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spacing w:before="32"/>
              <w:ind w:right="96"/>
              <w:jc w:val="right"/>
            </w:pPr>
            <w:r>
              <w:t>14.962,6</w:t>
            </w:r>
          </w:p>
        </w:tc>
      </w:tr>
    </w:tbl>
    <w:p w:rsidR="00996192" w:rsidRDefault="00996192">
      <w:pPr>
        <w:pStyle w:val="a3"/>
        <w:rPr>
          <w:b/>
          <w:sz w:val="26"/>
        </w:rPr>
      </w:pPr>
    </w:p>
    <w:p w:rsidR="00996192" w:rsidRDefault="00D672BE">
      <w:pPr>
        <w:spacing w:before="169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996192" w:rsidRDefault="00996192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6"/>
        <w:gridCol w:w="4537"/>
        <w:gridCol w:w="1419"/>
      </w:tblGrid>
      <w:tr w:rsidR="00996192">
        <w:trPr>
          <w:trHeight w:val="299"/>
        </w:trPr>
        <w:tc>
          <w:tcPr>
            <w:tcW w:w="2126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537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1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419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right="144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302"/>
        </w:trPr>
        <w:tc>
          <w:tcPr>
            <w:tcW w:w="2126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CA02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spacing w:before="32"/>
              <w:ind w:left="111"/>
            </w:pPr>
            <w:r>
              <w:t>Αυτόματος</w:t>
            </w:r>
            <w:r>
              <w:rPr>
                <w:spacing w:val="-3"/>
              </w:rPr>
              <w:t xml:space="preserve"> </w:t>
            </w:r>
            <w:r>
              <w:t>κλιματισμός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spacing w:before="32"/>
              <w:ind w:right="94"/>
              <w:jc w:val="right"/>
            </w:pPr>
            <w:r>
              <w:t>261,98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MAPEST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ind w:left="111"/>
            </w:pPr>
            <w:r>
              <w:t>Ευρωπαϊκός</w:t>
            </w:r>
            <w:r>
              <w:rPr>
                <w:spacing w:val="-4"/>
              </w:rPr>
              <w:t xml:space="preserve"> </w:t>
            </w:r>
            <w:r>
              <w:t>χάρτης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134,73</w:t>
            </w:r>
          </w:p>
        </w:tc>
      </w:tr>
      <w:tr w:rsidR="00996192">
        <w:trPr>
          <w:trHeight w:val="300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SOP03C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ind w:left="111"/>
            </w:pPr>
            <w:r>
              <w:t>Σύστημα</w:t>
            </w:r>
            <w:r>
              <w:rPr>
                <w:spacing w:val="-5"/>
              </w:rPr>
              <w:t xml:space="preserve"> </w:t>
            </w:r>
            <w:r>
              <w:t>εισόδου</w:t>
            </w:r>
            <w:r>
              <w:rPr>
                <w:spacing w:val="-1"/>
              </w:rPr>
              <w:t xml:space="preserve"> </w:t>
            </w:r>
            <w:r>
              <w:t>χωρίς</w:t>
            </w:r>
            <w:r>
              <w:rPr>
                <w:spacing w:val="-2"/>
              </w:rPr>
              <w:t xml:space="preserve"> </w:t>
            </w:r>
            <w:r>
              <w:t>κλειδί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224,55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RRCAM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ind w:left="111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οπισθοπορείας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194,61</w:t>
            </w:r>
          </w:p>
        </w:tc>
      </w:tr>
      <w:tr w:rsidR="00996192">
        <w:trPr>
          <w:trHeight w:val="1343"/>
        </w:trPr>
        <w:tc>
          <w:tcPr>
            <w:tcW w:w="2126" w:type="dxa"/>
          </w:tcPr>
          <w:p w:rsidR="00996192" w:rsidRPr="00E371D3" w:rsidRDefault="00996192">
            <w:pPr>
              <w:pStyle w:val="TableParagraph"/>
              <w:spacing w:before="0" w:line="240" w:lineRule="auto"/>
              <w:rPr>
                <w:rFonts w:ascii="Tahoma"/>
                <w:b/>
                <w:lang w:val="en-US"/>
              </w:rPr>
            </w:pPr>
          </w:p>
          <w:p w:rsidR="00996192" w:rsidRPr="00E371D3" w:rsidRDefault="00996192">
            <w:pPr>
              <w:pStyle w:val="TableParagraph"/>
              <w:spacing w:before="8" w:line="240" w:lineRule="auto"/>
              <w:rPr>
                <w:rFonts w:ascii="Tahoma"/>
                <w:b/>
                <w:sz w:val="20"/>
                <w:lang w:val="en-US"/>
              </w:rPr>
            </w:pPr>
          </w:p>
          <w:p w:rsidR="00996192" w:rsidRPr="00E371D3" w:rsidRDefault="00D672BE">
            <w:pPr>
              <w:pStyle w:val="TableParagraph"/>
              <w:spacing w:before="0" w:line="270" w:lineRule="atLeast"/>
              <w:ind w:left="110" w:right="458"/>
              <w:jc w:val="both"/>
              <w:rPr>
                <w:lang w:val="en-US"/>
              </w:rPr>
            </w:pPr>
            <w:r w:rsidRPr="00E371D3">
              <w:rPr>
                <w:lang w:val="en-US"/>
              </w:rPr>
              <w:t>PKJD12 (BARLO2,</w:t>
            </w:r>
            <w:r w:rsidRPr="00E371D3">
              <w:rPr>
                <w:spacing w:val="-47"/>
                <w:lang w:val="en-US"/>
              </w:rPr>
              <w:t xml:space="preserve"> </w:t>
            </w:r>
            <w:r w:rsidRPr="00E371D3">
              <w:rPr>
                <w:lang w:val="en-US"/>
              </w:rPr>
              <w:t>VSTLAR, PRLEX1,</w:t>
            </w:r>
            <w:r w:rsidRPr="00E371D3">
              <w:rPr>
                <w:spacing w:val="1"/>
                <w:lang w:val="en-US"/>
              </w:rPr>
              <w:t xml:space="preserve"> </w:t>
            </w:r>
            <w:r w:rsidRPr="00E371D3">
              <w:rPr>
                <w:lang w:val="en-US"/>
              </w:rPr>
              <w:t>PERN02)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spacing w:before="0" w:line="240" w:lineRule="auto"/>
              <w:ind w:left="111" w:right="124"/>
            </w:pPr>
            <w:r>
              <w:t>Pack Look : Κάλυμμα εξ. καθρεφτών σε χρώμιο,</w:t>
            </w:r>
            <w:r>
              <w:rPr>
                <w:spacing w:val="-48"/>
              </w:rPr>
              <w:t xml:space="preserve"> </w:t>
            </w:r>
            <w:r>
              <w:t>Ράγες οροφής σε χρώμιο σατινέ με λογότυπο</w:t>
            </w:r>
            <w:r>
              <w:rPr>
                <w:spacing w:val="1"/>
              </w:rPr>
              <w:t xml:space="preserve"> </w:t>
            </w:r>
            <w:r>
              <w:t>Duster, Ποδιά προφυλακτήρα εμπρός-πίσω σε</w:t>
            </w:r>
            <w:r>
              <w:rPr>
                <w:spacing w:val="1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χρωμίου σατινέ,</w:t>
            </w:r>
            <w:r>
              <w:rPr>
                <w:spacing w:val="-1"/>
              </w:rPr>
              <w:t xml:space="preserve"> </w:t>
            </w:r>
            <w:r>
              <w:t>Σκούρα</w:t>
            </w:r>
            <w:r>
              <w:rPr>
                <w:spacing w:val="-4"/>
              </w:rPr>
              <w:t xml:space="preserve"> </w:t>
            </w:r>
            <w:r>
              <w:t>φιμέ</w:t>
            </w:r>
          </w:p>
          <w:p w:rsidR="00996192" w:rsidRDefault="00D672BE">
            <w:pPr>
              <w:pStyle w:val="TableParagraph"/>
              <w:spacing w:before="0"/>
              <w:ind w:left="111"/>
            </w:pPr>
            <w:r>
              <w:t>κρύσταλλα</w:t>
            </w:r>
          </w:p>
        </w:tc>
        <w:tc>
          <w:tcPr>
            <w:tcW w:w="1419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  <w:sz w:val="23"/>
              </w:rPr>
            </w:pPr>
          </w:p>
          <w:p w:rsidR="00996192" w:rsidRDefault="00D672BE">
            <w:pPr>
              <w:pStyle w:val="TableParagraph"/>
              <w:spacing w:before="0"/>
              <w:ind w:right="94"/>
              <w:jc w:val="right"/>
            </w:pPr>
            <w:r>
              <w:t>164,67</w:t>
            </w:r>
          </w:p>
        </w:tc>
      </w:tr>
      <w:tr w:rsidR="00996192">
        <w:trPr>
          <w:trHeight w:val="599"/>
        </w:trPr>
        <w:tc>
          <w:tcPr>
            <w:tcW w:w="2126" w:type="dxa"/>
          </w:tcPr>
          <w:p w:rsidR="00996192" w:rsidRDefault="00996192">
            <w:pPr>
              <w:pStyle w:val="TableParagraph"/>
              <w:spacing w:before="4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0"/>
              <w:ind w:left="110"/>
            </w:pPr>
            <w:r>
              <w:t>CUIR01+</w:t>
            </w:r>
            <w:r>
              <w:rPr>
                <w:spacing w:val="-2"/>
              </w:rPr>
              <w:t xml:space="preserve"> </w:t>
            </w:r>
            <w:r>
              <w:t>SGACHA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spacing w:before="40" w:line="270" w:lineRule="atLeast"/>
              <w:ind w:left="111" w:right="673"/>
            </w:pPr>
            <w:r>
              <w:t>Δερμάτινα / θερμαινόμενα καθίσματα σε</w:t>
            </w:r>
            <w:r>
              <w:rPr>
                <w:spacing w:val="-48"/>
              </w:rPr>
              <w:t xml:space="preserve"> </w:t>
            </w:r>
            <w:r>
              <w:t>μάυρη</w:t>
            </w:r>
            <w:r>
              <w:rPr>
                <w:spacing w:val="-1"/>
              </w:rPr>
              <w:t xml:space="preserve"> </w:t>
            </w:r>
            <w:r>
              <w:t>απόχρωση</w:t>
            </w:r>
          </w:p>
        </w:tc>
        <w:tc>
          <w:tcPr>
            <w:tcW w:w="1419" w:type="dxa"/>
          </w:tcPr>
          <w:p w:rsidR="00996192" w:rsidRDefault="00996192">
            <w:pPr>
              <w:pStyle w:val="TableParagraph"/>
              <w:spacing w:before="4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0"/>
              <w:ind w:right="94"/>
              <w:jc w:val="right"/>
            </w:pPr>
            <w:r>
              <w:t>628,74</w:t>
            </w:r>
          </w:p>
        </w:tc>
      </w:tr>
      <w:tr w:rsidR="00996192">
        <w:trPr>
          <w:trHeight w:val="1074"/>
        </w:trPr>
        <w:tc>
          <w:tcPr>
            <w:tcW w:w="2126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8" w:line="240" w:lineRule="auto"/>
              <w:rPr>
                <w:rFonts w:ascii="Tahoma"/>
                <w:b/>
              </w:rPr>
            </w:pPr>
          </w:p>
          <w:p w:rsidR="00996192" w:rsidRDefault="00D672BE">
            <w:pPr>
              <w:pStyle w:val="TableParagraph"/>
              <w:spacing w:before="1"/>
              <w:ind w:left="110"/>
            </w:pPr>
            <w:r>
              <w:t>SGAV04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spacing w:before="0" w:line="240" w:lineRule="auto"/>
              <w:ind w:left="111" w:right="206"/>
            </w:pPr>
            <w:r>
              <w:t>Κάθισμα οδηγού με ρύθμιση οσφυϊκής χώρας,</w:t>
            </w:r>
            <w:r>
              <w:rPr>
                <w:spacing w:val="-47"/>
              </w:rPr>
              <w:t xml:space="preserve"> </w:t>
            </w:r>
            <w:r>
              <w:t>Εμπρός κεντρικό υποβραχιόνιο &amp; Συρτάρι</w:t>
            </w:r>
            <w:r>
              <w:rPr>
                <w:spacing w:val="1"/>
              </w:rPr>
              <w:t xml:space="preserve"> </w:t>
            </w:r>
            <w:r>
              <w:t>αποθήκευσης</w:t>
            </w:r>
            <w:r>
              <w:rPr>
                <w:spacing w:val="-4"/>
              </w:rPr>
              <w:t xml:space="preserve"> </w:t>
            </w:r>
            <w:r>
              <w:t>κάτω από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κάθισμα του</w:t>
            </w:r>
          </w:p>
          <w:p w:rsidR="00996192" w:rsidRDefault="00D672BE">
            <w:pPr>
              <w:pStyle w:val="TableParagraph"/>
              <w:spacing w:before="0"/>
              <w:ind w:left="111"/>
            </w:pPr>
            <w:r>
              <w:t>συνοδηγού</w:t>
            </w:r>
          </w:p>
        </w:tc>
        <w:tc>
          <w:tcPr>
            <w:tcW w:w="1419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8" w:line="240" w:lineRule="auto"/>
              <w:rPr>
                <w:rFonts w:ascii="Tahoma"/>
                <w:b/>
              </w:rPr>
            </w:pPr>
          </w:p>
          <w:p w:rsidR="00996192" w:rsidRDefault="00D672BE">
            <w:pPr>
              <w:pStyle w:val="TableParagraph"/>
              <w:spacing w:before="1"/>
              <w:ind w:right="94"/>
              <w:jc w:val="right"/>
            </w:pPr>
            <w:r>
              <w:t>217,07</w:t>
            </w:r>
          </w:p>
        </w:tc>
      </w:tr>
      <w:tr w:rsidR="00996192">
        <w:trPr>
          <w:trHeight w:val="300"/>
        </w:trPr>
        <w:tc>
          <w:tcPr>
            <w:tcW w:w="2126" w:type="dxa"/>
          </w:tcPr>
          <w:p w:rsidR="00996192" w:rsidRDefault="00D672BE">
            <w:pPr>
              <w:pStyle w:val="TableParagraph"/>
              <w:spacing w:before="31"/>
              <w:ind w:left="110"/>
            </w:pPr>
            <w:r>
              <w:t>369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spacing w:before="31"/>
              <w:ind w:left="111"/>
            </w:pPr>
            <w:r>
              <w:t>Λευκό</w:t>
            </w:r>
            <w:r>
              <w:rPr>
                <w:spacing w:val="-1"/>
              </w:rPr>
              <w:t xml:space="preserve"> </w:t>
            </w:r>
            <w:r>
              <w:t>Glacier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spacing w:before="31"/>
              <w:ind w:right="94"/>
              <w:jc w:val="right"/>
            </w:pPr>
            <w:r>
              <w:t>164,67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676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ind w:left="111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Nacre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374,25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CNM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ind w:left="111"/>
            </w:pPr>
            <w:r>
              <w:t>Καφέ Vision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374,25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D69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ind w:left="111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Platinum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374,25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EPY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ind w:left="111"/>
            </w:pPr>
            <w:r>
              <w:t>Πορτοκαλί</w:t>
            </w:r>
            <w:r>
              <w:rPr>
                <w:spacing w:val="-3"/>
              </w:rPr>
              <w:t xml:space="preserve"> </w:t>
            </w:r>
            <w:r>
              <w:t>ATACAMA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374,25</w:t>
            </w:r>
          </w:p>
        </w:tc>
      </w:tr>
      <w:tr w:rsidR="00996192">
        <w:trPr>
          <w:trHeight w:val="301"/>
        </w:trPr>
        <w:tc>
          <w:tcPr>
            <w:tcW w:w="2126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HNP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spacing w:before="32"/>
              <w:ind w:left="111"/>
            </w:pPr>
            <w:r>
              <w:t>Μπέζ</w:t>
            </w:r>
            <w:r>
              <w:rPr>
                <w:spacing w:val="-2"/>
              </w:rPr>
              <w:t xml:space="preserve"> </w:t>
            </w:r>
            <w:r>
              <w:t>Dune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spacing w:before="32"/>
              <w:ind w:right="94"/>
              <w:jc w:val="right"/>
            </w:pPr>
            <w:r>
              <w:t>374,25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KNA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ind w:left="111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Comet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374,25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RPR</w:t>
            </w:r>
          </w:p>
        </w:tc>
        <w:tc>
          <w:tcPr>
            <w:tcW w:w="4537" w:type="dxa"/>
          </w:tcPr>
          <w:p w:rsidR="00996192" w:rsidRDefault="00D672BE">
            <w:pPr>
              <w:pStyle w:val="TableParagraph"/>
              <w:ind w:left="111"/>
            </w:pPr>
            <w:r>
              <w:t>Μπλε</w:t>
            </w:r>
            <w:r>
              <w:rPr>
                <w:spacing w:val="-2"/>
              </w:rPr>
              <w:t xml:space="preserve"> </w:t>
            </w:r>
            <w:r>
              <w:t>Cosmos</w:t>
            </w:r>
          </w:p>
        </w:tc>
        <w:tc>
          <w:tcPr>
            <w:tcW w:w="1419" w:type="dxa"/>
          </w:tcPr>
          <w:p w:rsidR="00996192" w:rsidRDefault="00D672BE">
            <w:pPr>
              <w:pStyle w:val="TableParagraph"/>
              <w:ind w:right="94"/>
              <w:jc w:val="right"/>
            </w:pPr>
            <w:r>
              <w:t>374,25</w:t>
            </w:r>
          </w:p>
        </w:tc>
      </w:tr>
    </w:tbl>
    <w:p w:rsidR="00996192" w:rsidRDefault="00996192">
      <w:pPr>
        <w:jc w:val="right"/>
        <w:sectPr w:rsidR="00996192">
          <w:pgSz w:w="11910" w:h="16840"/>
          <w:pgMar w:top="2140" w:right="1300" w:bottom="1040" w:left="1480" w:header="725" w:footer="859" w:gutter="0"/>
          <w:cols w:space="720"/>
        </w:sectPr>
      </w:pPr>
    </w:p>
    <w:p w:rsidR="00996192" w:rsidRDefault="00996192">
      <w:pPr>
        <w:pStyle w:val="a3"/>
        <w:rPr>
          <w:b/>
          <w:sz w:val="20"/>
        </w:rPr>
      </w:pPr>
    </w:p>
    <w:p w:rsidR="00996192" w:rsidRDefault="00996192">
      <w:pPr>
        <w:pStyle w:val="a3"/>
        <w:rPr>
          <w:b/>
          <w:sz w:val="20"/>
        </w:rPr>
      </w:pPr>
    </w:p>
    <w:p w:rsidR="00996192" w:rsidRDefault="00996192">
      <w:pPr>
        <w:pStyle w:val="a3"/>
        <w:rPr>
          <w:b/>
          <w:sz w:val="20"/>
        </w:rPr>
      </w:pPr>
    </w:p>
    <w:p w:rsidR="00996192" w:rsidRDefault="00996192">
      <w:pPr>
        <w:pStyle w:val="a3"/>
        <w:spacing w:before="11"/>
        <w:rPr>
          <w:b/>
          <w:sz w:val="20"/>
        </w:rPr>
      </w:pPr>
    </w:p>
    <w:p w:rsidR="00996192" w:rsidRDefault="00D672BE">
      <w:pPr>
        <w:ind w:left="10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996192" w:rsidRDefault="0099619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2694"/>
        <w:gridCol w:w="1561"/>
      </w:tblGrid>
      <w:tr w:rsidR="00996192">
        <w:trPr>
          <w:trHeight w:val="299"/>
        </w:trPr>
        <w:tc>
          <w:tcPr>
            <w:tcW w:w="3121" w:type="dxa"/>
            <w:shd w:val="clear" w:color="auto" w:fill="D9D9D9"/>
          </w:tcPr>
          <w:p w:rsidR="00996192" w:rsidRDefault="00D672BE">
            <w:pPr>
              <w:pStyle w:val="TableParagraph"/>
              <w:spacing w:before="40" w:line="240" w:lineRule="auto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2694" w:type="dxa"/>
            <w:shd w:val="clear" w:color="auto" w:fill="D9D9D9"/>
          </w:tcPr>
          <w:p w:rsidR="00996192" w:rsidRDefault="00D672BE">
            <w:pPr>
              <w:pStyle w:val="TableParagraph"/>
              <w:spacing w:before="40" w:line="240" w:lineRule="auto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561" w:type="dxa"/>
            <w:shd w:val="clear" w:color="auto" w:fill="D9D9D9"/>
          </w:tcPr>
          <w:p w:rsidR="00996192" w:rsidRDefault="00D672BE">
            <w:pPr>
              <w:pStyle w:val="TableParagraph"/>
              <w:spacing w:before="40" w:line="240" w:lineRule="auto"/>
              <w:ind w:left="226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299"/>
        </w:trPr>
        <w:tc>
          <w:tcPr>
            <w:tcW w:w="3121" w:type="dxa"/>
          </w:tcPr>
          <w:p w:rsidR="00996192" w:rsidRDefault="00D672BE">
            <w:pPr>
              <w:pStyle w:val="TableParagraph"/>
              <w:ind w:left="110"/>
            </w:pPr>
            <w:r>
              <w:t>SPORTIVE</w:t>
            </w:r>
            <w:r>
              <w:rPr>
                <w:spacing w:val="-4"/>
              </w:rPr>
              <w:t xml:space="preserve"> </w:t>
            </w:r>
            <w:r>
              <w:t>1.5 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2"/>
              </w:rPr>
              <w:t xml:space="preserve"> </w:t>
            </w:r>
            <w:r>
              <w:t>115</w:t>
            </w:r>
            <w:r>
              <w:rPr>
                <w:spacing w:val="-4"/>
              </w:rPr>
              <w:t xml:space="preserve"> </w:t>
            </w:r>
            <w:r>
              <w:t>4x2</w:t>
            </w:r>
          </w:p>
        </w:tc>
        <w:tc>
          <w:tcPr>
            <w:tcW w:w="2694" w:type="dxa"/>
          </w:tcPr>
          <w:p w:rsidR="00996192" w:rsidRDefault="00D672BE">
            <w:pPr>
              <w:pStyle w:val="TableParagraph"/>
              <w:ind w:left="107"/>
            </w:pPr>
            <w:r>
              <w:t>M2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ADM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561" w:type="dxa"/>
          </w:tcPr>
          <w:p w:rsidR="00996192" w:rsidRDefault="00D672BE">
            <w:pPr>
              <w:pStyle w:val="TableParagraph"/>
              <w:ind w:left="670"/>
            </w:pPr>
            <w:r>
              <w:t>13.500,0</w:t>
            </w:r>
          </w:p>
        </w:tc>
      </w:tr>
    </w:tbl>
    <w:p w:rsidR="00996192" w:rsidRDefault="00996192">
      <w:pPr>
        <w:pStyle w:val="a3"/>
        <w:rPr>
          <w:b/>
          <w:sz w:val="26"/>
        </w:rPr>
      </w:pPr>
    </w:p>
    <w:p w:rsidR="00996192" w:rsidRDefault="00D672BE">
      <w:pPr>
        <w:spacing w:before="169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996192" w:rsidRDefault="0099619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9"/>
        <w:gridCol w:w="4607"/>
        <w:gridCol w:w="1347"/>
      </w:tblGrid>
      <w:tr w:rsidR="00996192">
        <w:trPr>
          <w:trHeight w:val="299"/>
        </w:trPr>
        <w:tc>
          <w:tcPr>
            <w:tcW w:w="2129" w:type="dxa"/>
            <w:shd w:val="clear" w:color="auto" w:fill="D9D9D9"/>
          </w:tcPr>
          <w:p w:rsidR="00996192" w:rsidRDefault="00D672BE">
            <w:pPr>
              <w:pStyle w:val="TableParagraph"/>
              <w:spacing w:before="40" w:line="240" w:lineRule="auto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607" w:type="dxa"/>
            <w:shd w:val="clear" w:color="auto" w:fill="D9D9D9"/>
          </w:tcPr>
          <w:p w:rsidR="00996192" w:rsidRDefault="00D672BE">
            <w:pPr>
              <w:pStyle w:val="TableParagraph"/>
              <w:spacing w:before="40" w:line="240" w:lineRule="auto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347" w:type="dxa"/>
            <w:shd w:val="clear" w:color="auto" w:fill="D9D9D9"/>
          </w:tcPr>
          <w:p w:rsidR="00996192" w:rsidRDefault="00D672BE">
            <w:pPr>
              <w:pStyle w:val="TableParagraph"/>
              <w:spacing w:before="40" w:line="240" w:lineRule="auto"/>
              <w:ind w:right="110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300"/>
        </w:trPr>
        <w:tc>
          <w:tcPr>
            <w:tcW w:w="2129" w:type="dxa"/>
          </w:tcPr>
          <w:p w:rsidR="00996192" w:rsidRDefault="00D672BE">
            <w:pPr>
              <w:pStyle w:val="TableParagraph"/>
              <w:spacing w:before="31"/>
              <w:ind w:left="110"/>
            </w:pPr>
            <w:r>
              <w:t>CA02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spacing w:before="31"/>
              <w:ind w:left="107"/>
            </w:pPr>
            <w:r>
              <w:t>Αυτόματος</w:t>
            </w:r>
            <w:r>
              <w:rPr>
                <w:spacing w:val="-3"/>
              </w:rPr>
              <w:t xml:space="preserve"> </w:t>
            </w:r>
            <w:r>
              <w:t>κλιματισμός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spacing w:before="31"/>
              <w:ind w:right="98"/>
              <w:jc w:val="right"/>
            </w:pPr>
            <w:r>
              <w:t>273,44</w:t>
            </w:r>
          </w:p>
        </w:tc>
      </w:tr>
      <w:tr w:rsidR="00996192">
        <w:trPr>
          <w:trHeight w:val="299"/>
        </w:trPr>
        <w:tc>
          <w:tcPr>
            <w:tcW w:w="2129" w:type="dxa"/>
          </w:tcPr>
          <w:p w:rsidR="00996192" w:rsidRDefault="00D672BE">
            <w:pPr>
              <w:pStyle w:val="TableParagraph"/>
              <w:ind w:left="110"/>
            </w:pPr>
            <w:r>
              <w:t>MAPEST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ind w:left="107"/>
            </w:pPr>
            <w:r>
              <w:t>Ευρωπαϊκός</w:t>
            </w:r>
            <w:r>
              <w:rPr>
                <w:spacing w:val="-4"/>
              </w:rPr>
              <w:t xml:space="preserve"> </w:t>
            </w:r>
            <w:r>
              <w:t>χάρτης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8"/>
              <w:jc w:val="right"/>
            </w:pPr>
            <w:r>
              <w:t>132,81</w:t>
            </w:r>
          </w:p>
        </w:tc>
      </w:tr>
      <w:tr w:rsidR="00996192">
        <w:trPr>
          <w:trHeight w:val="299"/>
        </w:trPr>
        <w:tc>
          <w:tcPr>
            <w:tcW w:w="2129" w:type="dxa"/>
          </w:tcPr>
          <w:p w:rsidR="00996192" w:rsidRDefault="00D672BE">
            <w:pPr>
              <w:pStyle w:val="TableParagraph"/>
              <w:ind w:left="110"/>
            </w:pPr>
            <w:r>
              <w:t>RRCAM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ind w:left="107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οπισθοπορείας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8"/>
              <w:jc w:val="right"/>
            </w:pPr>
            <w:r>
              <w:t>210,94</w:t>
            </w:r>
          </w:p>
        </w:tc>
      </w:tr>
      <w:tr w:rsidR="00996192">
        <w:trPr>
          <w:trHeight w:val="1343"/>
        </w:trPr>
        <w:tc>
          <w:tcPr>
            <w:tcW w:w="2129" w:type="dxa"/>
          </w:tcPr>
          <w:p w:rsidR="00996192" w:rsidRPr="00E371D3" w:rsidRDefault="00996192">
            <w:pPr>
              <w:pStyle w:val="TableParagraph"/>
              <w:spacing w:before="0" w:line="240" w:lineRule="auto"/>
              <w:rPr>
                <w:rFonts w:ascii="Tahoma"/>
                <w:b/>
                <w:lang w:val="en-US"/>
              </w:rPr>
            </w:pPr>
          </w:p>
          <w:p w:rsidR="00996192" w:rsidRPr="00E371D3" w:rsidRDefault="00996192">
            <w:pPr>
              <w:pStyle w:val="TableParagraph"/>
              <w:spacing w:before="8" w:line="240" w:lineRule="auto"/>
              <w:rPr>
                <w:rFonts w:ascii="Tahoma"/>
                <w:b/>
                <w:sz w:val="20"/>
                <w:lang w:val="en-US"/>
              </w:rPr>
            </w:pPr>
          </w:p>
          <w:p w:rsidR="00996192" w:rsidRPr="00E371D3" w:rsidRDefault="00D672BE">
            <w:pPr>
              <w:pStyle w:val="TableParagraph"/>
              <w:spacing w:before="0" w:line="270" w:lineRule="atLeast"/>
              <w:ind w:left="110" w:right="461"/>
              <w:jc w:val="both"/>
              <w:rPr>
                <w:lang w:val="en-US"/>
              </w:rPr>
            </w:pPr>
            <w:r w:rsidRPr="00E371D3">
              <w:rPr>
                <w:lang w:val="en-US"/>
              </w:rPr>
              <w:t>PKJD12 (BARLO2,</w:t>
            </w:r>
            <w:r w:rsidRPr="00E371D3">
              <w:rPr>
                <w:spacing w:val="-47"/>
                <w:lang w:val="en-US"/>
              </w:rPr>
              <w:t xml:space="preserve"> </w:t>
            </w:r>
            <w:r w:rsidRPr="00E371D3">
              <w:rPr>
                <w:lang w:val="en-US"/>
              </w:rPr>
              <w:t>VSTLAR, PRLEX1,</w:t>
            </w:r>
            <w:r w:rsidRPr="00E371D3">
              <w:rPr>
                <w:spacing w:val="1"/>
                <w:lang w:val="en-US"/>
              </w:rPr>
              <w:t xml:space="preserve"> </w:t>
            </w:r>
            <w:r w:rsidRPr="00E371D3">
              <w:rPr>
                <w:lang w:val="en-US"/>
              </w:rPr>
              <w:t>PERN02)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spacing w:before="0" w:line="240" w:lineRule="auto"/>
              <w:ind w:left="107" w:right="198"/>
            </w:pPr>
            <w:r>
              <w:t>Pack Look : Κάλυμμα εξ. καθρεφτών σε χρώμιο,</w:t>
            </w:r>
            <w:r>
              <w:rPr>
                <w:spacing w:val="-48"/>
              </w:rPr>
              <w:t xml:space="preserve"> </w:t>
            </w:r>
            <w:r>
              <w:t>Ράγες οροφής σε χρώμιο σατινέ με λογότυπο</w:t>
            </w:r>
            <w:r>
              <w:rPr>
                <w:spacing w:val="1"/>
              </w:rPr>
              <w:t xml:space="preserve"> </w:t>
            </w:r>
            <w:r>
              <w:t>Duster, Ποδιά προφυλακτήρα εμπρός-πίσω σε</w:t>
            </w:r>
            <w:r>
              <w:rPr>
                <w:spacing w:val="1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χρωμίου σατινέ,</w:t>
            </w:r>
            <w:r>
              <w:rPr>
                <w:spacing w:val="-1"/>
              </w:rPr>
              <w:t xml:space="preserve"> </w:t>
            </w:r>
            <w:r>
              <w:t>Σκούρα</w:t>
            </w:r>
            <w:r>
              <w:rPr>
                <w:spacing w:val="-4"/>
              </w:rPr>
              <w:t xml:space="preserve"> </w:t>
            </w:r>
            <w:r>
              <w:t>φιμέ</w:t>
            </w:r>
          </w:p>
          <w:p w:rsidR="00996192" w:rsidRDefault="00D672BE">
            <w:pPr>
              <w:pStyle w:val="TableParagraph"/>
              <w:spacing w:before="0"/>
              <w:ind w:left="107"/>
            </w:pPr>
            <w:r>
              <w:t>κρύσταλλα</w:t>
            </w:r>
          </w:p>
        </w:tc>
        <w:tc>
          <w:tcPr>
            <w:tcW w:w="1347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  <w:sz w:val="23"/>
              </w:rPr>
            </w:pPr>
          </w:p>
          <w:p w:rsidR="00996192" w:rsidRDefault="00D672BE">
            <w:pPr>
              <w:pStyle w:val="TableParagraph"/>
              <w:spacing w:before="0"/>
              <w:ind w:right="98"/>
              <w:jc w:val="right"/>
            </w:pPr>
            <w:r>
              <w:t>187,50</w:t>
            </w:r>
          </w:p>
        </w:tc>
      </w:tr>
      <w:tr w:rsidR="00996192">
        <w:trPr>
          <w:trHeight w:val="599"/>
        </w:trPr>
        <w:tc>
          <w:tcPr>
            <w:tcW w:w="2129" w:type="dxa"/>
          </w:tcPr>
          <w:p w:rsidR="00996192" w:rsidRDefault="00996192">
            <w:pPr>
              <w:pStyle w:val="TableParagraph"/>
              <w:spacing w:before="4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0"/>
              <w:ind w:left="110"/>
            </w:pPr>
            <w:r>
              <w:t>CUIR01+</w:t>
            </w:r>
            <w:r>
              <w:rPr>
                <w:spacing w:val="-2"/>
              </w:rPr>
              <w:t xml:space="preserve"> </w:t>
            </w:r>
            <w:r>
              <w:t>SGACHA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spacing w:before="40" w:line="270" w:lineRule="atLeast"/>
              <w:ind w:left="107" w:right="103"/>
            </w:pPr>
            <w:r>
              <w:t>Δερμάτινα / θερμαινόμενα καθίσματα σε μάυρη</w:t>
            </w:r>
            <w:r>
              <w:rPr>
                <w:spacing w:val="-47"/>
              </w:rPr>
              <w:t xml:space="preserve"> </w:t>
            </w:r>
            <w:r>
              <w:t>απόχρωση</w:t>
            </w:r>
          </w:p>
        </w:tc>
        <w:tc>
          <w:tcPr>
            <w:tcW w:w="1347" w:type="dxa"/>
          </w:tcPr>
          <w:p w:rsidR="00996192" w:rsidRDefault="00996192">
            <w:pPr>
              <w:pStyle w:val="TableParagraph"/>
              <w:spacing w:before="4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0"/>
              <w:ind w:right="98"/>
              <w:jc w:val="right"/>
            </w:pPr>
            <w:r>
              <w:t>640,63</w:t>
            </w:r>
          </w:p>
        </w:tc>
      </w:tr>
      <w:tr w:rsidR="00996192">
        <w:trPr>
          <w:trHeight w:val="1200"/>
        </w:trPr>
        <w:tc>
          <w:tcPr>
            <w:tcW w:w="2129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D672BE">
            <w:pPr>
              <w:pStyle w:val="TableParagraph"/>
              <w:spacing w:before="134"/>
              <w:ind w:left="110"/>
            </w:pPr>
            <w:r>
              <w:t>SGAV04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spacing w:before="124" w:line="240" w:lineRule="auto"/>
              <w:ind w:left="107" w:right="280"/>
            </w:pPr>
            <w:r>
              <w:t>Κάθισμα οδηγού με ρύθμιση οσφυϊκής χώρας,</w:t>
            </w:r>
            <w:r>
              <w:rPr>
                <w:spacing w:val="-47"/>
              </w:rPr>
              <w:t xml:space="preserve"> </w:t>
            </w:r>
            <w:r>
              <w:t>Εμπρός κεντρικό υποβραχιόνιο &amp; Συρτάρι</w:t>
            </w:r>
            <w:r>
              <w:rPr>
                <w:spacing w:val="1"/>
              </w:rPr>
              <w:t xml:space="preserve"> </w:t>
            </w:r>
            <w:r>
              <w:t>αποθήκευσης</w:t>
            </w:r>
            <w:r>
              <w:rPr>
                <w:spacing w:val="-4"/>
              </w:rPr>
              <w:t xml:space="preserve"> </w:t>
            </w:r>
            <w:r>
              <w:t>κάτω από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κάθισμα του</w:t>
            </w:r>
          </w:p>
          <w:p w:rsidR="00996192" w:rsidRDefault="00D672BE">
            <w:pPr>
              <w:pStyle w:val="TableParagraph"/>
              <w:spacing w:before="1"/>
              <w:ind w:left="107"/>
            </w:pPr>
            <w:r>
              <w:t>συνοδηγού</w:t>
            </w:r>
          </w:p>
        </w:tc>
        <w:tc>
          <w:tcPr>
            <w:tcW w:w="1347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D672BE">
            <w:pPr>
              <w:pStyle w:val="TableParagraph"/>
              <w:spacing w:before="134"/>
              <w:ind w:right="98"/>
              <w:jc w:val="right"/>
            </w:pPr>
            <w:r>
              <w:t>226,56</w:t>
            </w:r>
          </w:p>
        </w:tc>
      </w:tr>
      <w:tr w:rsidR="00996192">
        <w:trPr>
          <w:trHeight w:val="299"/>
        </w:trPr>
        <w:tc>
          <w:tcPr>
            <w:tcW w:w="2129" w:type="dxa"/>
          </w:tcPr>
          <w:p w:rsidR="00996192" w:rsidRDefault="00D672BE">
            <w:pPr>
              <w:pStyle w:val="TableParagraph"/>
              <w:ind w:left="110"/>
            </w:pPr>
            <w:r>
              <w:t>369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ind w:left="107"/>
            </w:pPr>
            <w:r>
              <w:t>Λευκό</w:t>
            </w:r>
            <w:r>
              <w:rPr>
                <w:spacing w:val="-1"/>
              </w:rPr>
              <w:t xml:space="preserve"> </w:t>
            </w:r>
            <w:r>
              <w:t>Glacier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8"/>
              <w:jc w:val="right"/>
            </w:pPr>
            <w:r>
              <w:t>171,88</w:t>
            </w:r>
          </w:p>
        </w:tc>
      </w:tr>
      <w:tr w:rsidR="00996192">
        <w:trPr>
          <w:trHeight w:val="302"/>
        </w:trPr>
        <w:tc>
          <w:tcPr>
            <w:tcW w:w="2129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676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spacing w:before="32"/>
              <w:ind w:left="107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Nacre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spacing w:before="32"/>
              <w:ind w:right="97"/>
              <w:jc w:val="right"/>
            </w:pPr>
            <w:r>
              <w:t>312,50</w:t>
            </w:r>
          </w:p>
        </w:tc>
      </w:tr>
      <w:tr w:rsidR="00996192">
        <w:trPr>
          <w:trHeight w:val="299"/>
        </w:trPr>
        <w:tc>
          <w:tcPr>
            <w:tcW w:w="2129" w:type="dxa"/>
          </w:tcPr>
          <w:p w:rsidR="00996192" w:rsidRDefault="00D672BE">
            <w:pPr>
              <w:pStyle w:val="TableParagraph"/>
              <w:ind w:left="110"/>
            </w:pPr>
            <w:r>
              <w:t>CNM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ind w:left="107"/>
            </w:pPr>
            <w:r>
              <w:t>Καφέ Vision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8"/>
              <w:jc w:val="right"/>
            </w:pPr>
            <w:r>
              <w:t>312,50</w:t>
            </w:r>
          </w:p>
        </w:tc>
      </w:tr>
      <w:tr w:rsidR="00996192">
        <w:trPr>
          <w:trHeight w:val="299"/>
        </w:trPr>
        <w:tc>
          <w:tcPr>
            <w:tcW w:w="2129" w:type="dxa"/>
          </w:tcPr>
          <w:p w:rsidR="00996192" w:rsidRDefault="00D672BE">
            <w:pPr>
              <w:pStyle w:val="TableParagraph"/>
              <w:ind w:left="110"/>
            </w:pPr>
            <w:r>
              <w:t>D69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ind w:left="107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Platinum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8"/>
              <w:jc w:val="right"/>
            </w:pPr>
            <w:r>
              <w:t>312,50</w:t>
            </w:r>
          </w:p>
        </w:tc>
      </w:tr>
      <w:tr w:rsidR="00996192">
        <w:trPr>
          <w:trHeight w:val="299"/>
        </w:trPr>
        <w:tc>
          <w:tcPr>
            <w:tcW w:w="2129" w:type="dxa"/>
          </w:tcPr>
          <w:p w:rsidR="00996192" w:rsidRDefault="00D672BE">
            <w:pPr>
              <w:pStyle w:val="TableParagraph"/>
              <w:ind w:left="110"/>
            </w:pPr>
            <w:r>
              <w:t>EPY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ind w:left="107"/>
            </w:pPr>
            <w:r>
              <w:t>Πορτοκαλί</w:t>
            </w:r>
            <w:r>
              <w:rPr>
                <w:spacing w:val="-3"/>
              </w:rPr>
              <w:t xml:space="preserve"> </w:t>
            </w:r>
            <w:r>
              <w:t>ATACAMA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8"/>
              <w:jc w:val="right"/>
            </w:pPr>
            <w:r>
              <w:t>312,50</w:t>
            </w:r>
          </w:p>
        </w:tc>
      </w:tr>
      <w:tr w:rsidR="00996192">
        <w:trPr>
          <w:trHeight w:val="299"/>
        </w:trPr>
        <w:tc>
          <w:tcPr>
            <w:tcW w:w="2129" w:type="dxa"/>
          </w:tcPr>
          <w:p w:rsidR="00996192" w:rsidRDefault="00D672BE">
            <w:pPr>
              <w:pStyle w:val="TableParagraph"/>
              <w:ind w:left="110"/>
            </w:pPr>
            <w:r>
              <w:t>HNP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ind w:left="107"/>
            </w:pPr>
            <w:r>
              <w:t>Μπέζ</w:t>
            </w:r>
            <w:r>
              <w:rPr>
                <w:spacing w:val="-2"/>
              </w:rPr>
              <w:t xml:space="preserve"> </w:t>
            </w:r>
            <w:r>
              <w:t>Dune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8"/>
              <w:jc w:val="right"/>
            </w:pPr>
            <w:r>
              <w:t>312,50</w:t>
            </w:r>
          </w:p>
        </w:tc>
      </w:tr>
      <w:tr w:rsidR="00996192">
        <w:trPr>
          <w:trHeight w:val="299"/>
        </w:trPr>
        <w:tc>
          <w:tcPr>
            <w:tcW w:w="2129" w:type="dxa"/>
          </w:tcPr>
          <w:p w:rsidR="00996192" w:rsidRDefault="00D672BE">
            <w:pPr>
              <w:pStyle w:val="TableParagraph"/>
              <w:ind w:left="110"/>
            </w:pPr>
            <w:r>
              <w:t>KNA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ind w:left="107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Comet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8"/>
              <w:jc w:val="right"/>
            </w:pPr>
            <w:r>
              <w:t>312,50</w:t>
            </w:r>
          </w:p>
        </w:tc>
      </w:tr>
      <w:tr w:rsidR="00996192">
        <w:trPr>
          <w:trHeight w:val="302"/>
        </w:trPr>
        <w:tc>
          <w:tcPr>
            <w:tcW w:w="2129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RPR</w:t>
            </w:r>
          </w:p>
        </w:tc>
        <w:tc>
          <w:tcPr>
            <w:tcW w:w="4607" w:type="dxa"/>
          </w:tcPr>
          <w:p w:rsidR="00996192" w:rsidRDefault="00D672BE">
            <w:pPr>
              <w:pStyle w:val="TableParagraph"/>
              <w:spacing w:before="32"/>
              <w:ind w:left="107"/>
            </w:pPr>
            <w:r>
              <w:t>Μπλε</w:t>
            </w:r>
            <w:r>
              <w:rPr>
                <w:spacing w:val="-2"/>
              </w:rPr>
              <w:t xml:space="preserve"> </w:t>
            </w:r>
            <w:r>
              <w:t>Cosmos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spacing w:before="32"/>
              <w:ind w:right="98"/>
              <w:jc w:val="right"/>
            </w:pPr>
            <w:r>
              <w:t>312,50</w:t>
            </w:r>
          </w:p>
        </w:tc>
      </w:tr>
    </w:tbl>
    <w:p w:rsidR="00996192" w:rsidRDefault="00996192">
      <w:pPr>
        <w:pStyle w:val="a3"/>
        <w:rPr>
          <w:b/>
          <w:sz w:val="26"/>
        </w:rPr>
      </w:pPr>
    </w:p>
    <w:p w:rsidR="00996192" w:rsidRDefault="00996192">
      <w:pPr>
        <w:pStyle w:val="a3"/>
        <w:rPr>
          <w:b/>
          <w:sz w:val="26"/>
        </w:rPr>
      </w:pPr>
    </w:p>
    <w:p w:rsidR="00996192" w:rsidRDefault="00996192">
      <w:pPr>
        <w:pStyle w:val="a3"/>
        <w:spacing w:before="11"/>
        <w:rPr>
          <w:b/>
          <w:sz w:val="35"/>
        </w:rPr>
      </w:pPr>
    </w:p>
    <w:p w:rsidR="00996192" w:rsidRDefault="00D672BE">
      <w:pPr>
        <w:spacing w:before="1"/>
        <w:ind w:left="10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996192" w:rsidRDefault="00996192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1"/>
        <w:gridCol w:w="2126"/>
        <w:gridCol w:w="1559"/>
      </w:tblGrid>
      <w:tr w:rsidR="00996192">
        <w:trPr>
          <w:trHeight w:val="299"/>
        </w:trPr>
        <w:tc>
          <w:tcPr>
            <w:tcW w:w="3401" w:type="dxa"/>
            <w:shd w:val="clear" w:color="auto" w:fill="D9D9D9"/>
          </w:tcPr>
          <w:p w:rsidR="00996192" w:rsidRDefault="00D672BE">
            <w:pPr>
              <w:pStyle w:val="TableParagraph"/>
              <w:spacing w:before="40" w:line="240" w:lineRule="auto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2126" w:type="dxa"/>
            <w:shd w:val="clear" w:color="auto" w:fill="D9D9D9"/>
          </w:tcPr>
          <w:p w:rsidR="00996192" w:rsidRDefault="00D672BE">
            <w:pPr>
              <w:pStyle w:val="TableParagraph"/>
              <w:spacing w:before="40" w:line="240" w:lineRule="auto"/>
              <w:ind w:left="1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3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559" w:type="dxa"/>
            <w:shd w:val="clear" w:color="auto" w:fill="D9D9D9"/>
          </w:tcPr>
          <w:p w:rsidR="00996192" w:rsidRDefault="00D672BE">
            <w:pPr>
              <w:pStyle w:val="TableParagraph"/>
              <w:spacing w:before="40" w:line="240" w:lineRule="auto"/>
              <w:ind w:left="226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299"/>
        </w:trPr>
        <w:tc>
          <w:tcPr>
            <w:tcW w:w="3401" w:type="dxa"/>
          </w:tcPr>
          <w:p w:rsidR="00996192" w:rsidRPr="00E371D3" w:rsidRDefault="00D672BE">
            <w:pPr>
              <w:pStyle w:val="TableParagraph"/>
              <w:ind w:left="107"/>
              <w:rPr>
                <w:lang w:val="en-US"/>
              </w:rPr>
            </w:pPr>
            <w:r w:rsidRPr="00E371D3">
              <w:rPr>
                <w:lang w:val="en-US"/>
              </w:rPr>
              <w:t>AMBIANCE</w:t>
            </w:r>
            <w:r w:rsidRPr="00E371D3">
              <w:rPr>
                <w:spacing w:val="-1"/>
                <w:lang w:val="en-US"/>
              </w:rPr>
              <w:t xml:space="preserve"> </w:t>
            </w:r>
            <w:r w:rsidRPr="00E371D3">
              <w:rPr>
                <w:lang w:val="en-US"/>
              </w:rPr>
              <w:t>Blue</w:t>
            </w:r>
            <w:r w:rsidRPr="00E371D3">
              <w:rPr>
                <w:spacing w:val="-3"/>
                <w:lang w:val="en-US"/>
              </w:rPr>
              <w:t xml:space="preserve"> </w:t>
            </w:r>
            <w:r w:rsidRPr="00E371D3">
              <w:rPr>
                <w:lang w:val="en-US"/>
              </w:rPr>
              <w:t>dCi</w:t>
            </w:r>
            <w:r w:rsidRPr="00E371D3">
              <w:rPr>
                <w:spacing w:val="-2"/>
                <w:lang w:val="en-US"/>
              </w:rPr>
              <w:t xml:space="preserve"> </w:t>
            </w:r>
            <w:r w:rsidRPr="00E371D3">
              <w:rPr>
                <w:lang w:val="en-US"/>
              </w:rPr>
              <w:t>1.5</w:t>
            </w:r>
            <w:r w:rsidRPr="00E371D3">
              <w:rPr>
                <w:spacing w:val="-1"/>
                <w:lang w:val="en-US"/>
              </w:rPr>
              <w:t xml:space="preserve"> </w:t>
            </w:r>
            <w:r w:rsidRPr="00E371D3">
              <w:rPr>
                <w:lang w:val="en-US"/>
              </w:rPr>
              <w:t>dCi</w:t>
            </w:r>
            <w:r w:rsidRPr="00E371D3">
              <w:rPr>
                <w:spacing w:val="-2"/>
                <w:lang w:val="en-US"/>
              </w:rPr>
              <w:t xml:space="preserve"> </w:t>
            </w:r>
            <w:r w:rsidRPr="00E371D3">
              <w:rPr>
                <w:lang w:val="en-US"/>
              </w:rPr>
              <w:t>4x4</w:t>
            </w:r>
          </w:p>
        </w:tc>
        <w:tc>
          <w:tcPr>
            <w:tcW w:w="2126" w:type="dxa"/>
          </w:tcPr>
          <w:p w:rsidR="00996192" w:rsidRDefault="00D672BE">
            <w:pPr>
              <w:pStyle w:val="TableParagraph"/>
              <w:ind w:left="108"/>
            </w:pPr>
            <w:r>
              <w:t>M1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ADM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559" w:type="dxa"/>
          </w:tcPr>
          <w:p w:rsidR="00996192" w:rsidRDefault="00D672BE">
            <w:pPr>
              <w:pStyle w:val="TableParagraph"/>
              <w:ind w:right="95"/>
              <w:jc w:val="right"/>
            </w:pPr>
            <w:r>
              <w:t>14.179,2</w:t>
            </w:r>
          </w:p>
        </w:tc>
      </w:tr>
      <w:tr w:rsidR="00996192">
        <w:trPr>
          <w:trHeight w:val="299"/>
        </w:trPr>
        <w:tc>
          <w:tcPr>
            <w:tcW w:w="3401" w:type="dxa"/>
          </w:tcPr>
          <w:p w:rsidR="00996192" w:rsidRDefault="00D672BE">
            <w:pPr>
              <w:pStyle w:val="TableParagraph"/>
              <w:ind w:left="107"/>
            </w:pPr>
            <w:r>
              <w:t>SPORTIVE</w:t>
            </w:r>
            <w:r>
              <w:rPr>
                <w:spacing w:val="-4"/>
              </w:rPr>
              <w:t xml:space="preserve"> </w:t>
            </w:r>
            <w:r>
              <w:t>1.5 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2"/>
              </w:rPr>
              <w:t xml:space="preserve"> </w:t>
            </w:r>
            <w:r>
              <w:t>115</w:t>
            </w:r>
            <w:r>
              <w:rPr>
                <w:spacing w:val="-4"/>
              </w:rPr>
              <w:t xml:space="preserve"> </w:t>
            </w:r>
            <w:r>
              <w:t>4x4</w:t>
            </w:r>
          </w:p>
        </w:tc>
        <w:tc>
          <w:tcPr>
            <w:tcW w:w="2126" w:type="dxa"/>
          </w:tcPr>
          <w:p w:rsidR="00996192" w:rsidRDefault="00D672BE">
            <w:pPr>
              <w:pStyle w:val="TableParagraph"/>
              <w:ind w:left="108"/>
            </w:pPr>
            <w:r>
              <w:t>M2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ADM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559" w:type="dxa"/>
          </w:tcPr>
          <w:p w:rsidR="00996192" w:rsidRDefault="00D672BE">
            <w:pPr>
              <w:pStyle w:val="TableParagraph"/>
              <w:ind w:right="95"/>
              <w:jc w:val="right"/>
            </w:pPr>
            <w:r>
              <w:t>14.668,7</w:t>
            </w:r>
          </w:p>
        </w:tc>
      </w:tr>
      <w:tr w:rsidR="00996192">
        <w:trPr>
          <w:trHeight w:val="299"/>
        </w:trPr>
        <w:tc>
          <w:tcPr>
            <w:tcW w:w="3401" w:type="dxa"/>
          </w:tcPr>
          <w:p w:rsidR="00996192" w:rsidRDefault="00D672BE">
            <w:pPr>
              <w:pStyle w:val="TableParagraph"/>
              <w:ind w:left="107"/>
            </w:pPr>
            <w:r>
              <w:t>PRESTIGE</w:t>
            </w:r>
            <w:r>
              <w:rPr>
                <w:spacing w:val="-1"/>
              </w:rPr>
              <w:t xml:space="preserve"> </w:t>
            </w:r>
            <w:r>
              <w:t>1.5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2"/>
              </w:rPr>
              <w:t xml:space="preserve"> </w:t>
            </w:r>
            <w:r>
              <w:t>115</w:t>
            </w:r>
            <w:r>
              <w:rPr>
                <w:spacing w:val="-5"/>
              </w:rPr>
              <w:t xml:space="preserve"> </w:t>
            </w:r>
            <w:r>
              <w:t>4x4</w:t>
            </w:r>
          </w:p>
        </w:tc>
        <w:tc>
          <w:tcPr>
            <w:tcW w:w="2126" w:type="dxa"/>
          </w:tcPr>
          <w:p w:rsidR="00996192" w:rsidRDefault="00D672BE">
            <w:pPr>
              <w:pStyle w:val="TableParagraph"/>
              <w:ind w:left="108"/>
            </w:pPr>
            <w:r>
              <w:t>M3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ADM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559" w:type="dxa"/>
          </w:tcPr>
          <w:p w:rsidR="00996192" w:rsidRDefault="00D672BE">
            <w:pPr>
              <w:pStyle w:val="TableParagraph"/>
              <w:ind w:right="95"/>
              <w:jc w:val="right"/>
            </w:pPr>
            <w:r>
              <w:t>15.271,1</w:t>
            </w:r>
          </w:p>
        </w:tc>
      </w:tr>
    </w:tbl>
    <w:p w:rsidR="00996192" w:rsidRDefault="00996192">
      <w:pPr>
        <w:jc w:val="right"/>
        <w:sectPr w:rsidR="00996192">
          <w:pgSz w:w="11910" w:h="16840"/>
          <w:pgMar w:top="2140" w:right="1300" w:bottom="1040" w:left="1480" w:header="725" w:footer="859" w:gutter="0"/>
          <w:cols w:space="720"/>
        </w:sectPr>
      </w:pPr>
    </w:p>
    <w:p w:rsidR="00996192" w:rsidRDefault="00996192">
      <w:pPr>
        <w:pStyle w:val="a3"/>
        <w:spacing w:before="7"/>
        <w:rPr>
          <w:b/>
          <w:sz w:val="28"/>
        </w:rPr>
      </w:pPr>
    </w:p>
    <w:p w:rsidR="00996192" w:rsidRDefault="00D672BE">
      <w:pPr>
        <w:spacing w:before="101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996192" w:rsidRDefault="00996192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4536"/>
        <w:gridCol w:w="1479"/>
      </w:tblGrid>
      <w:tr w:rsidR="00996192">
        <w:trPr>
          <w:trHeight w:val="299"/>
        </w:trPr>
        <w:tc>
          <w:tcPr>
            <w:tcW w:w="2837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536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479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8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902"/>
        </w:trPr>
        <w:tc>
          <w:tcPr>
            <w:tcW w:w="2837" w:type="dxa"/>
          </w:tcPr>
          <w:p w:rsidR="00996192" w:rsidRDefault="00996192">
            <w:pPr>
              <w:pStyle w:val="TableParagraph"/>
              <w:spacing w:before="4" w:line="240" w:lineRule="auto"/>
              <w:rPr>
                <w:rFonts w:ascii="Tahoma"/>
                <w:b/>
                <w:sz w:val="28"/>
              </w:rPr>
            </w:pPr>
          </w:p>
          <w:p w:rsidR="00996192" w:rsidRDefault="00D672BE">
            <w:pPr>
              <w:pStyle w:val="TableParagraph"/>
              <w:spacing w:before="0" w:line="270" w:lineRule="atLeast"/>
              <w:ind w:left="110"/>
            </w:pPr>
            <w:r>
              <w:t>PKJD07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(SGAV02,SGAR02,VOLRHP)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spacing w:before="95" w:line="240" w:lineRule="auto"/>
              <w:ind w:left="108" w:right="475"/>
            </w:pPr>
            <w:r>
              <w:t>Modularity Pack : Τιμόνι &amp; κάθισμα οδηγού</w:t>
            </w:r>
            <w:r>
              <w:rPr>
                <w:spacing w:val="-47"/>
              </w:rPr>
              <w:t xml:space="preserve"> </w:t>
            </w:r>
            <w:r>
              <w:t>ρυθμιζόμενο</w:t>
            </w:r>
            <w:r>
              <w:rPr>
                <w:spacing w:val="-1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ύψος,</w:t>
            </w:r>
            <w:r>
              <w:rPr>
                <w:spacing w:val="-3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διαιρούμενο</w:t>
            </w:r>
          </w:p>
          <w:p w:rsidR="00996192" w:rsidRDefault="00D672BE">
            <w:pPr>
              <w:pStyle w:val="TableParagraph"/>
              <w:spacing w:before="0"/>
              <w:ind w:left="108"/>
            </w:pPr>
            <w:r>
              <w:t>κάθισμα</w:t>
            </w:r>
            <w:r>
              <w:rPr>
                <w:spacing w:val="-3"/>
              </w:rPr>
              <w:t xml:space="preserve"> </w:t>
            </w:r>
            <w:r>
              <w:t>1/3</w:t>
            </w:r>
            <w:r>
              <w:rPr>
                <w:spacing w:val="-2"/>
              </w:rPr>
              <w:t xml:space="preserve"> </w:t>
            </w:r>
            <w:r>
              <w:t>2/3</w:t>
            </w:r>
          </w:p>
        </w:tc>
        <w:tc>
          <w:tcPr>
            <w:tcW w:w="1479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5" w:line="240" w:lineRule="auto"/>
              <w:rPr>
                <w:rFonts w:ascii="Tahoma"/>
                <w:b/>
                <w:sz w:val="30"/>
              </w:rPr>
            </w:pPr>
          </w:p>
          <w:p w:rsidR="00996192" w:rsidRDefault="00D672BE">
            <w:pPr>
              <w:pStyle w:val="TableParagraph"/>
              <w:spacing w:before="0"/>
              <w:ind w:right="96"/>
              <w:jc w:val="right"/>
            </w:pPr>
            <w:r>
              <w:t>225,90</w:t>
            </w:r>
          </w:p>
        </w:tc>
      </w:tr>
      <w:tr w:rsidR="00996192">
        <w:trPr>
          <w:trHeight w:val="299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CA02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Αυτόματος</w:t>
            </w:r>
            <w:r>
              <w:rPr>
                <w:spacing w:val="-3"/>
              </w:rPr>
              <w:t xml:space="preserve"> </w:t>
            </w:r>
            <w:r>
              <w:t>κλιματισμός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271,08</w:t>
            </w:r>
          </w:p>
        </w:tc>
      </w:tr>
      <w:tr w:rsidR="00996192">
        <w:trPr>
          <w:trHeight w:val="299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MAPEST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Ευρωπαϊκός</w:t>
            </w:r>
            <w:r>
              <w:rPr>
                <w:spacing w:val="-4"/>
              </w:rPr>
              <w:t xml:space="preserve"> </w:t>
            </w:r>
            <w:r>
              <w:t>χάρτης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135,54</w:t>
            </w:r>
          </w:p>
        </w:tc>
      </w:tr>
      <w:tr w:rsidR="00996192">
        <w:trPr>
          <w:trHeight w:val="299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SOP03C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Σύστημα</w:t>
            </w:r>
            <w:r>
              <w:rPr>
                <w:spacing w:val="-5"/>
              </w:rPr>
              <w:t xml:space="preserve"> </w:t>
            </w:r>
            <w:r>
              <w:t>εισόδου</w:t>
            </w:r>
            <w:r>
              <w:rPr>
                <w:spacing w:val="-1"/>
              </w:rPr>
              <w:t xml:space="preserve"> </w:t>
            </w:r>
            <w:r>
              <w:t>χωρίς</w:t>
            </w:r>
            <w:r>
              <w:rPr>
                <w:spacing w:val="-2"/>
              </w:rPr>
              <w:t xml:space="preserve"> </w:t>
            </w:r>
            <w:r>
              <w:t>κλειδί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233,43</w:t>
            </w:r>
          </w:p>
        </w:tc>
      </w:tr>
      <w:tr w:rsidR="00996192">
        <w:trPr>
          <w:trHeight w:val="299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RRCAM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οπισθοπορείας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210,84</w:t>
            </w:r>
          </w:p>
        </w:tc>
      </w:tr>
      <w:tr w:rsidR="00996192">
        <w:trPr>
          <w:trHeight w:val="1344"/>
        </w:trPr>
        <w:tc>
          <w:tcPr>
            <w:tcW w:w="2837" w:type="dxa"/>
          </w:tcPr>
          <w:p w:rsidR="00996192" w:rsidRPr="00E371D3" w:rsidRDefault="00996192">
            <w:pPr>
              <w:pStyle w:val="TableParagraph"/>
              <w:spacing w:before="0" w:line="240" w:lineRule="auto"/>
              <w:rPr>
                <w:rFonts w:ascii="Tahoma"/>
                <w:b/>
                <w:lang w:val="en-US"/>
              </w:rPr>
            </w:pPr>
          </w:p>
          <w:p w:rsidR="00996192" w:rsidRPr="00E371D3" w:rsidRDefault="00996192">
            <w:pPr>
              <w:pStyle w:val="TableParagraph"/>
              <w:spacing w:before="0" w:line="240" w:lineRule="auto"/>
              <w:rPr>
                <w:rFonts w:ascii="Tahoma"/>
                <w:b/>
                <w:lang w:val="en-US"/>
              </w:rPr>
            </w:pPr>
          </w:p>
          <w:p w:rsidR="00996192" w:rsidRPr="00E371D3" w:rsidRDefault="00996192">
            <w:pPr>
              <w:pStyle w:val="TableParagraph"/>
              <w:spacing w:before="0" w:line="240" w:lineRule="auto"/>
              <w:rPr>
                <w:rFonts w:ascii="Tahoma"/>
                <w:b/>
                <w:sz w:val="21"/>
                <w:lang w:val="en-US"/>
              </w:rPr>
            </w:pPr>
          </w:p>
          <w:p w:rsidR="00996192" w:rsidRPr="00E371D3" w:rsidRDefault="00D672BE">
            <w:pPr>
              <w:pStyle w:val="TableParagraph"/>
              <w:spacing w:before="0" w:line="270" w:lineRule="atLeast"/>
              <w:ind w:left="110" w:right="376"/>
              <w:rPr>
                <w:lang w:val="en-US"/>
              </w:rPr>
            </w:pPr>
            <w:r w:rsidRPr="00E371D3">
              <w:rPr>
                <w:lang w:val="en-US"/>
              </w:rPr>
              <w:t>PKJD12 (BARLO2, VSTLAR,</w:t>
            </w:r>
            <w:r w:rsidRPr="00E371D3">
              <w:rPr>
                <w:spacing w:val="-47"/>
                <w:lang w:val="en-US"/>
              </w:rPr>
              <w:t xml:space="preserve"> </w:t>
            </w:r>
            <w:r w:rsidRPr="00E371D3">
              <w:rPr>
                <w:lang w:val="en-US"/>
              </w:rPr>
              <w:t>PRLEX1,</w:t>
            </w:r>
            <w:r w:rsidRPr="00E371D3">
              <w:rPr>
                <w:spacing w:val="-3"/>
                <w:lang w:val="en-US"/>
              </w:rPr>
              <w:t xml:space="preserve"> </w:t>
            </w:r>
            <w:r w:rsidRPr="00E371D3">
              <w:rPr>
                <w:lang w:val="en-US"/>
              </w:rPr>
              <w:t>PERN02)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spacing w:before="0" w:line="240" w:lineRule="auto"/>
              <w:ind w:left="108" w:right="126"/>
            </w:pPr>
            <w:r>
              <w:t>Pack Look : Κάλυμμα εξ. καθρεφτών σε χρώμιο,</w:t>
            </w:r>
            <w:r>
              <w:rPr>
                <w:spacing w:val="-48"/>
              </w:rPr>
              <w:t xml:space="preserve"> </w:t>
            </w:r>
            <w:r>
              <w:t>Ράγες οροφής σε χρώμιο σατινέ με λογότυπο</w:t>
            </w:r>
            <w:r>
              <w:rPr>
                <w:spacing w:val="1"/>
              </w:rPr>
              <w:t xml:space="preserve"> </w:t>
            </w:r>
            <w:r>
              <w:t>Duster, Ποδιά προφυλακτήρα εμπρός-πίσω σε</w:t>
            </w:r>
            <w:r>
              <w:rPr>
                <w:spacing w:val="1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χρωμίου σατινέ,</w:t>
            </w:r>
            <w:r>
              <w:rPr>
                <w:spacing w:val="-1"/>
              </w:rPr>
              <w:t xml:space="preserve"> </w:t>
            </w:r>
            <w:r>
              <w:t>Σκούρα</w:t>
            </w:r>
            <w:r>
              <w:rPr>
                <w:spacing w:val="-4"/>
              </w:rPr>
              <w:t xml:space="preserve"> </w:t>
            </w:r>
            <w:r>
              <w:t>φιμέ</w:t>
            </w:r>
          </w:p>
          <w:p w:rsidR="00996192" w:rsidRDefault="00D672BE">
            <w:pPr>
              <w:pStyle w:val="TableParagraph"/>
              <w:spacing w:before="0"/>
              <w:ind w:left="108"/>
            </w:pPr>
            <w:r>
              <w:t>κρύσταλλα</w:t>
            </w:r>
          </w:p>
        </w:tc>
        <w:tc>
          <w:tcPr>
            <w:tcW w:w="1479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  <w:sz w:val="23"/>
              </w:rPr>
            </w:pPr>
          </w:p>
          <w:p w:rsidR="00996192" w:rsidRDefault="00D672BE">
            <w:pPr>
              <w:pStyle w:val="TableParagraph"/>
              <w:spacing w:before="0"/>
              <w:ind w:right="96"/>
              <w:jc w:val="right"/>
            </w:pPr>
            <w:r>
              <w:t>188,25</w:t>
            </w:r>
          </w:p>
        </w:tc>
      </w:tr>
      <w:tr w:rsidR="00996192">
        <w:trPr>
          <w:trHeight w:val="599"/>
        </w:trPr>
        <w:tc>
          <w:tcPr>
            <w:tcW w:w="2837" w:type="dxa"/>
          </w:tcPr>
          <w:p w:rsidR="00996192" w:rsidRDefault="00996192">
            <w:pPr>
              <w:pStyle w:val="TableParagraph"/>
              <w:spacing w:before="4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0"/>
              <w:ind w:left="110"/>
            </w:pPr>
            <w:r>
              <w:t>CUIR01+</w:t>
            </w:r>
            <w:r>
              <w:rPr>
                <w:spacing w:val="-2"/>
              </w:rPr>
              <w:t xml:space="preserve"> </w:t>
            </w:r>
            <w:r>
              <w:t>SGACHA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spacing w:before="40" w:line="270" w:lineRule="atLeast"/>
              <w:ind w:left="108" w:right="675"/>
            </w:pPr>
            <w:r>
              <w:t>Δερμάτινα / θερμαινόμενα καθίσματα σε</w:t>
            </w:r>
            <w:r>
              <w:rPr>
                <w:spacing w:val="-47"/>
              </w:rPr>
              <w:t xml:space="preserve"> </w:t>
            </w:r>
            <w:r>
              <w:t>μάυρη</w:t>
            </w:r>
            <w:r>
              <w:rPr>
                <w:spacing w:val="-1"/>
              </w:rPr>
              <w:t xml:space="preserve"> </w:t>
            </w:r>
            <w:r>
              <w:t>απόχρωση</w:t>
            </w:r>
          </w:p>
        </w:tc>
        <w:tc>
          <w:tcPr>
            <w:tcW w:w="1479" w:type="dxa"/>
          </w:tcPr>
          <w:p w:rsidR="00996192" w:rsidRDefault="00996192">
            <w:pPr>
              <w:pStyle w:val="TableParagraph"/>
              <w:spacing w:before="4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0"/>
              <w:ind w:right="96"/>
              <w:jc w:val="right"/>
            </w:pPr>
            <w:r>
              <w:t>632,53</w:t>
            </w:r>
          </w:p>
        </w:tc>
      </w:tr>
      <w:tr w:rsidR="00996192">
        <w:trPr>
          <w:trHeight w:val="1199"/>
        </w:trPr>
        <w:tc>
          <w:tcPr>
            <w:tcW w:w="2837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D672BE">
            <w:pPr>
              <w:pStyle w:val="TableParagraph"/>
              <w:spacing w:before="133"/>
              <w:ind w:left="110"/>
            </w:pPr>
            <w:r>
              <w:t>SGAV04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spacing w:before="126" w:line="240" w:lineRule="auto"/>
              <w:ind w:left="108" w:right="208"/>
            </w:pPr>
            <w:r>
              <w:t>Κάθισμα οδηγού με ρύθμιση οσφυϊκής χώρας,</w:t>
            </w:r>
            <w:r>
              <w:rPr>
                <w:spacing w:val="-47"/>
              </w:rPr>
              <w:t xml:space="preserve"> </w:t>
            </w:r>
            <w:r>
              <w:t>Εμπρός κεντρικό υποβραχιόνιο &amp; Συρτάρι</w:t>
            </w:r>
            <w:r>
              <w:rPr>
                <w:spacing w:val="1"/>
              </w:rPr>
              <w:t xml:space="preserve"> </w:t>
            </w:r>
            <w:r>
              <w:t>αποθήκευσης</w:t>
            </w:r>
            <w:r>
              <w:rPr>
                <w:spacing w:val="-4"/>
              </w:rPr>
              <w:t xml:space="preserve"> </w:t>
            </w:r>
            <w:r>
              <w:t>κάτω από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κάθισμα του</w:t>
            </w:r>
          </w:p>
          <w:p w:rsidR="00996192" w:rsidRDefault="00D672BE">
            <w:pPr>
              <w:pStyle w:val="TableParagraph"/>
              <w:spacing w:before="0" w:line="248" w:lineRule="exact"/>
              <w:ind w:left="108"/>
            </w:pPr>
            <w:r>
              <w:t>συνοδηγού</w:t>
            </w:r>
          </w:p>
        </w:tc>
        <w:tc>
          <w:tcPr>
            <w:tcW w:w="1479" w:type="dxa"/>
          </w:tcPr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996192">
            <w:pPr>
              <w:pStyle w:val="TableParagraph"/>
              <w:spacing w:before="0" w:line="240" w:lineRule="auto"/>
              <w:rPr>
                <w:rFonts w:ascii="Tahoma"/>
                <w:b/>
              </w:rPr>
            </w:pPr>
          </w:p>
          <w:p w:rsidR="00996192" w:rsidRDefault="00D672BE">
            <w:pPr>
              <w:pStyle w:val="TableParagraph"/>
              <w:spacing w:before="133"/>
              <w:ind w:right="96"/>
              <w:jc w:val="right"/>
            </w:pPr>
            <w:r>
              <w:t>225,90</w:t>
            </w:r>
          </w:p>
        </w:tc>
      </w:tr>
      <w:tr w:rsidR="00996192">
        <w:trPr>
          <w:trHeight w:val="299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369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Λευκό</w:t>
            </w:r>
            <w:r>
              <w:rPr>
                <w:spacing w:val="-1"/>
              </w:rPr>
              <w:t xml:space="preserve"> </w:t>
            </w:r>
            <w:r>
              <w:t>Glacier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173,19</w:t>
            </w:r>
          </w:p>
        </w:tc>
      </w:tr>
      <w:tr w:rsidR="00996192">
        <w:trPr>
          <w:trHeight w:val="302"/>
        </w:trPr>
        <w:tc>
          <w:tcPr>
            <w:tcW w:w="2837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676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spacing w:before="32"/>
              <w:ind w:left="108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Nacre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spacing w:before="32"/>
              <w:ind w:right="96"/>
              <w:jc w:val="right"/>
            </w:pPr>
            <w:r>
              <w:t>376,51</w:t>
            </w:r>
          </w:p>
        </w:tc>
      </w:tr>
      <w:tr w:rsidR="00996192">
        <w:trPr>
          <w:trHeight w:val="300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CNM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Καφέ Vision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376,51</w:t>
            </w:r>
          </w:p>
        </w:tc>
      </w:tr>
      <w:tr w:rsidR="00996192">
        <w:trPr>
          <w:trHeight w:val="299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D69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Platinum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376,51</w:t>
            </w:r>
          </w:p>
        </w:tc>
      </w:tr>
      <w:tr w:rsidR="00996192">
        <w:trPr>
          <w:trHeight w:val="299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EPY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Πορτοκαλί</w:t>
            </w:r>
            <w:r>
              <w:rPr>
                <w:spacing w:val="-3"/>
              </w:rPr>
              <w:t xml:space="preserve"> </w:t>
            </w:r>
            <w:r>
              <w:t>ATACAMA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376,51</w:t>
            </w:r>
          </w:p>
        </w:tc>
      </w:tr>
      <w:tr w:rsidR="00996192">
        <w:trPr>
          <w:trHeight w:val="299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HNP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Μπέζ</w:t>
            </w:r>
            <w:r>
              <w:rPr>
                <w:spacing w:val="-2"/>
              </w:rPr>
              <w:t xml:space="preserve"> </w:t>
            </w:r>
            <w:r>
              <w:t>Dune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376,51</w:t>
            </w:r>
          </w:p>
        </w:tc>
      </w:tr>
      <w:tr w:rsidR="00996192">
        <w:trPr>
          <w:trHeight w:val="299"/>
        </w:trPr>
        <w:tc>
          <w:tcPr>
            <w:tcW w:w="2837" w:type="dxa"/>
          </w:tcPr>
          <w:p w:rsidR="00996192" w:rsidRDefault="00D672BE">
            <w:pPr>
              <w:pStyle w:val="TableParagraph"/>
              <w:ind w:left="110"/>
            </w:pPr>
            <w:r>
              <w:t>KNA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ind w:left="108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Comet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376,51</w:t>
            </w:r>
          </w:p>
        </w:tc>
      </w:tr>
      <w:tr w:rsidR="00996192">
        <w:trPr>
          <w:trHeight w:val="302"/>
        </w:trPr>
        <w:tc>
          <w:tcPr>
            <w:tcW w:w="2837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RPR</w:t>
            </w:r>
          </w:p>
        </w:tc>
        <w:tc>
          <w:tcPr>
            <w:tcW w:w="4536" w:type="dxa"/>
          </w:tcPr>
          <w:p w:rsidR="00996192" w:rsidRDefault="00D672BE">
            <w:pPr>
              <w:pStyle w:val="TableParagraph"/>
              <w:spacing w:before="32"/>
              <w:ind w:left="108"/>
            </w:pPr>
            <w:r>
              <w:t>Μπλε</w:t>
            </w:r>
            <w:r>
              <w:rPr>
                <w:spacing w:val="-2"/>
              </w:rPr>
              <w:t xml:space="preserve"> </w:t>
            </w:r>
            <w:r>
              <w:t>Cosmos</w:t>
            </w:r>
          </w:p>
        </w:tc>
        <w:tc>
          <w:tcPr>
            <w:tcW w:w="1479" w:type="dxa"/>
          </w:tcPr>
          <w:p w:rsidR="00996192" w:rsidRDefault="00D672BE">
            <w:pPr>
              <w:pStyle w:val="TableParagraph"/>
              <w:spacing w:before="32"/>
              <w:ind w:right="96"/>
              <w:jc w:val="right"/>
            </w:pPr>
            <w:r>
              <w:t>376,51</w:t>
            </w:r>
          </w:p>
        </w:tc>
      </w:tr>
    </w:tbl>
    <w:p w:rsidR="00996192" w:rsidRDefault="00996192">
      <w:pPr>
        <w:pStyle w:val="a3"/>
        <w:rPr>
          <w:b/>
          <w:sz w:val="26"/>
        </w:rPr>
      </w:pPr>
    </w:p>
    <w:p w:rsidR="00996192" w:rsidRDefault="00996192">
      <w:pPr>
        <w:pStyle w:val="a3"/>
        <w:rPr>
          <w:b/>
          <w:sz w:val="26"/>
        </w:rPr>
      </w:pPr>
    </w:p>
    <w:p w:rsidR="00996192" w:rsidRDefault="00D672BE">
      <w:pPr>
        <w:spacing w:before="167"/>
        <w:ind w:left="10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996192" w:rsidRDefault="0099619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1"/>
        <w:gridCol w:w="3259"/>
        <w:gridCol w:w="1418"/>
      </w:tblGrid>
      <w:tr w:rsidR="00996192">
        <w:trPr>
          <w:trHeight w:val="299"/>
        </w:trPr>
        <w:tc>
          <w:tcPr>
            <w:tcW w:w="3401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3259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3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418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56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300"/>
        </w:trPr>
        <w:tc>
          <w:tcPr>
            <w:tcW w:w="3401" w:type="dxa"/>
          </w:tcPr>
          <w:p w:rsidR="00996192" w:rsidRDefault="00D672BE">
            <w:pPr>
              <w:pStyle w:val="TableParagraph"/>
              <w:spacing w:line="250" w:lineRule="exact"/>
              <w:ind w:left="107"/>
            </w:pPr>
            <w:r>
              <w:t>PRESTIGE</w:t>
            </w:r>
            <w:r>
              <w:rPr>
                <w:spacing w:val="-1"/>
              </w:rPr>
              <w:t xml:space="preserve"> </w:t>
            </w:r>
            <w:r>
              <w:t>1.5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2"/>
              </w:rPr>
              <w:t xml:space="preserve"> </w:t>
            </w:r>
            <w:r>
              <w:t>115</w:t>
            </w:r>
            <w:r>
              <w:rPr>
                <w:spacing w:val="-5"/>
              </w:rPr>
              <w:t xml:space="preserve"> </w:t>
            </w:r>
            <w:r>
              <w:t>4x2</w:t>
            </w:r>
          </w:p>
        </w:tc>
        <w:tc>
          <w:tcPr>
            <w:tcW w:w="3259" w:type="dxa"/>
          </w:tcPr>
          <w:p w:rsidR="00996192" w:rsidRDefault="00D672BE">
            <w:pPr>
              <w:pStyle w:val="TableParagraph"/>
              <w:spacing w:line="250" w:lineRule="exact"/>
              <w:ind w:left="108"/>
            </w:pPr>
            <w:r>
              <w:t>M3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ADM</w:t>
            </w:r>
            <w:r>
              <w:rPr>
                <w:spacing w:val="-2"/>
              </w:rPr>
              <w:t xml:space="preserve"> </w:t>
            </w:r>
            <w:r>
              <w:t>6TS</w:t>
            </w:r>
          </w:p>
        </w:tc>
        <w:tc>
          <w:tcPr>
            <w:tcW w:w="1418" w:type="dxa"/>
          </w:tcPr>
          <w:p w:rsidR="00996192" w:rsidRDefault="00D672BE">
            <w:pPr>
              <w:pStyle w:val="TableParagraph"/>
              <w:spacing w:line="250" w:lineRule="exact"/>
              <w:ind w:left="531"/>
            </w:pPr>
            <w:r>
              <w:t>14.378,8</w:t>
            </w:r>
          </w:p>
        </w:tc>
      </w:tr>
    </w:tbl>
    <w:p w:rsidR="00996192" w:rsidRDefault="00996192">
      <w:pPr>
        <w:spacing w:line="250" w:lineRule="exact"/>
        <w:sectPr w:rsidR="00996192">
          <w:pgSz w:w="11910" w:h="16840"/>
          <w:pgMar w:top="2140" w:right="1300" w:bottom="1040" w:left="1480" w:header="725" w:footer="859" w:gutter="0"/>
          <w:cols w:space="720"/>
        </w:sectPr>
      </w:pPr>
    </w:p>
    <w:p w:rsidR="00996192" w:rsidRDefault="00996192">
      <w:pPr>
        <w:pStyle w:val="a3"/>
        <w:spacing w:before="7"/>
        <w:rPr>
          <w:b/>
          <w:sz w:val="28"/>
        </w:rPr>
      </w:pPr>
    </w:p>
    <w:p w:rsidR="00996192" w:rsidRDefault="00D672BE">
      <w:pPr>
        <w:spacing w:before="101"/>
        <w:ind w:left="10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996192" w:rsidRDefault="00996192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6"/>
        <w:gridCol w:w="4467"/>
        <w:gridCol w:w="1347"/>
      </w:tblGrid>
      <w:tr w:rsidR="00996192">
        <w:trPr>
          <w:trHeight w:val="299"/>
        </w:trPr>
        <w:tc>
          <w:tcPr>
            <w:tcW w:w="2126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467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left="11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347" w:type="dxa"/>
            <w:shd w:val="clear" w:color="auto" w:fill="D9D9D9"/>
          </w:tcPr>
          <w:p w:rsidR="00996192" w:rsidRDefault="00D672BE">
            <w:pPr>
              <w:pStyle w:val="TableParagraph"/>
              <w:spacing w:before="43" w:line="240" w:lineRule="auto"/>
              <w:ind w:right="110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996192">
        <w:trPr>
          <w:trHeight w:val="302"/>
        </w:trPr>
        <w:tc>
          <w:tcPr>
            <w:tcW w:w="2126" w:type="dxa"/>
          </w:tcPr>
          <w:p w:rsidR="00996192" w:rsidRDefault="00D672BE">
            <w:pPr>
              <w:pStyle w:val="TableParagraph"/>
              <w:spacing w:before="32"/>
              <w:ind w:left="110"/>
            </w:pPr>
            <w:r>
              <w:t>MAPEST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spacing w:before="32"/>
              <w:ind w:left="111"/>
            </w:pPr>
            <w:r>
              <w:t>Ευρωπαϊκός</w:t>
            </w:r>
            <w:r>
              <w:rPr>
                <w:spacing w:val="-4"/>
              </w:rPr>
              <w:t xml:space="preserve"> </w:t>
            </w:r>
            <w:r>
              <w:t>χάρτης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spacing w:before="32"/>
              <w:ind w:right="97"/>
              <w:jc w:val="right"/>
            </w:pPr>
            <w:r>
              <w:t>121,21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SOP03C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ind w:left="111"/>
            </w:pPr>
            <w:r>
              <w:t>Σύστημα</w:t>
            </w:r>
            <w:r>
              <w:rPr>
                <w:spacing w:val="-5"/>
              </w:rPr>
              <w:t xml:space="preserve"> </w:t>
            </w:r>
            <w:r>
              <w:t>εισόδου</w:t>
            </w:r>
            <w:r>
              <w:rPr>
                <w:spacing w:val="-1"/>
              </w:rPr>
              <w:t xml:space="preserve"> </w:t>
            </w:r>
            <w:r>
              <w:t>χωρίς</w:t>
            </w:r>
            <w:r>
              <w:rPr>
                <w:spacing w:val="-2"/>
              </w:rPr>
              <w:t xml:space="preserve"> </w:t>
            </w:r>
            <w:r>
              <w:t>κλειδί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7"/>
              <w:jc w:val="right"/>
            </w:pPr>
            <w:r>
              <w:t>234,85</w:t>
            </w:r>
          </w:p>
        </w:tc>
      </w:tr>
      <w:tr w:rsidR="00996192">
        <w:trPr>
          <w:trHeight w:val="599"/>
        </w:trPr>
        <w:tc>
          <w:tcPr>
            <w:tcW w:w="2126" w:type="dxa"/>
          </w:tcPr>
          <w:p w:rsidR="00996192" w:rsidRDefault="00996192">
            <w:pPr>
              <w:pStyle w:val="TableParagraph"/>
              <w:spacing w:before="4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0"/>
              <w:ind w:left="110"/>
            </w:pPr>
            <w:r>
              <w:t>CUIR01+</w:t>
            </w:r>
            <w:r>
              <w:rPr>
                <w:spacing w:val="-2"/>
              </w:rPr>
              <w:t xml:space="preserve"> </w:t>
            </w:r>
            <w:r>
              <w:t>SGACHA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spacing w:before="40" w:line="270" w:lineRule="atLeast"/>
              <w:ind w:left="111" w:right="603"/>
            </w:pPr>
            <w:r>
              <w:t>Δερμάτινα / θερμαινόμενα καθίσματα σε</w:t>
            </w:r>
            <w:r>
              <w:rPr>
                <w:spacing w:val="-48"/>
              </w:rPr>
              <w:t xml:space="preserve"> </w:t>
            </w:r>
            <w:r>
              <w:t>μάυρη</w:t>
            </w:r>
            <w:r>
              <w:rPr>
                <w:spacing w:val="-1"/>
              </w:rPr>
              <w:t xml:space="preserve"> </w:t>
            </w:r>
            <w:r>
              <w:t>απόχρωση</w:t>
            </w:r>
          </w:p>
        </w:tc>
        <w:tc>
          <w:tcPr>
            <w:tcW w:w="1347" w:type="dxa"/>
          </w:tcPr>
          <w:p w:rsidR="00996192" w:rsidRDefault="00996192">
            <w:pPr>
              <w:pStyle w:val="TableParagraph"/>
              <w:spacing w:before="4" w:line="240" w:lineRule="auto"/>
              <w:rPr>
                <w:rFonts w:ascii="Tahoma"/>
                <w:b/>
                <w:sz w:val="27"/>
              </w:rPr>
            </w:pPr>
          </w:p>
          <w:p w:rsidR="00996192" w:rsidRDefault="00D672BE">
            <w:pPr>
              <w:pStyle w:val="TableParagraph"/>
              <w:spacing w:before="0"/>
              <w:ind w:right="97"/>
              <w:jc w:val="right"/>
            </w:pPr>
            <w:r>
              <w:t>628,79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369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ind w:left="111"/>
            </w:pPr>
            <w:r>
              <w:t>Λευκό</w:t>
            </w:r>
            <w:r>
              <w:rPr>
                <w:spacing w:val="-1"/>
              </w:rPr>
              <w:t xml:space="preserve"> </w:t>
            </w:r>
            <w:r>
              <w:t>Glacier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6"/>
              <w:jc w:val="right"/>
            </w:pPr>
            <w:r>
              <w:t>174,24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676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ind w:left="111"/>
            </w:pP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Nacre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7"/>
              <w:jc w:val="right"/>
            </w:pPr>
            <w:r>
              <w:t>378,79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CNM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ind w:left="111"/>
            </w:pPr>
            <w:r>
              <w:t>Καφέ Vision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7"/>
              <w:jc w:val="right"/>
            </w:pPr>
            <w:r>
              <w:t>378,79</w:t>
            </w:r>
          </w:p>
        </w:tc>
      </w:tr>
      <w:tr w:rsidR="00996192">
        <w:trPr>
          <w:trHeight w:val="302"/>
        </w:trPr>
        <w:tc>
          <w:tcPr>
            <w:tcW w:w="2126" w:type="dxa"/>
          </w:tcPr>
          <w:p w:rsidR="00996192" w:rsidRDefault="00D672BE">
            <w:pPr>
              <w:pStyle w:val="TableParagraph"/>
              <w:spacing w:before="33"/>
              <w:ind w:left="110"/>
            </w:pPr>
            <w:r>
              <w:t>D69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spacing w:before="33"/>
              <w:ind w:left="111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Platinum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spacing w:before="33"/>
              <w:ind w:right="97"/>
              <w:jc w:val="right"/>
            </w:pPr>
            <w:r>
              <w:t>378,79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EPY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ind w:left="111"/>
            </w:pPr>
            <w:r>
              <w:t>Πορτοκαλί</w:t>
            </w:r>
            <w:r>
              <w:rPr>
                <w:spacing w:val="-3"/>
              </w:rPr>
              <w:t xml:space="preserve"> </w:t>
            </w:r>
            <w:r>
              <w:t>ATACAMA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7"/>
              <w:jc w:val="right"/>
            </w:pPr>
            <w:r>
              <w:t>378,79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HNP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ind w:left="111"/>
            </w:pPr>
            <w:r>
              <w:t>Μπέζ</w:t>
            </w:r>
            <w:r>
              <w:rPr>
                <w:spacing w:val="-2"/>
              </w:rPr>
              <w:t xml:space="preserve"> </w:t>
            </w:r>
            <w:r>
              <w:t>Dune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7"/>
              <w:jc w:val="right"/>
            </w:pPr>
            <w:r>
              <w:t>378,79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KNA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ind w:left="111"/>
            </w:pPr>
            <w:r>
              <w:t>Γκρι</w:t>
            </w:r>
            <w:r>
              <w:rPr>
                <w:spacing w:val="-1"/>
              </w:rPr>
              <w:t xml:space="preserve"> </w:t>
            </w:r>
            <w:r>
              <w:t>Comet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7"/>
              <w:jc w:val="right"/>
            </w:pPr>
            <w:r>
              <w:t>378,79</w:t>
            </w:r>
          </w:p>
        </w:tc>
      </w:tr>
      <w:tr w:rsidR="00996192">
        <w:trPr>
          <w:trHeight w:val="299"/>
        </w:trPr>
        <w:tc>
          <w:tcPr>
            <w:tcW w:w="2126" w:type="dxa"/>
          </w:tcPr>
          <w:p w:rsidR="00996192" w:rsidRDefault="00D672BE">
            <w:pPr>
              <w:pStyle w:val="TableParagraph"/>
              <w:ind w:left="110"/>
            </w:pPr>
            <w:r>
              <w:t>RPR</w:t>
            </w:r>
          </w:p>
        </w:tc>
        <w:tc>
          <w:tcPr>
            <w:tcW w:w="4467" w:type="dxa"/>
          </w:tcPr>
          <w:p w:rsidR="00996192" w:rsidRDefault="00D672BE">
            <w:pPr>
              <w:pStyle w:val="TableParagraph"/>
              <w:ind w:left="111"/>
            </w:pPr>
            <w:r>
              <w:t>Μπλε</w:t>
            </w:r>
            <w:r>
              <w:rPr>
                <w:spacing w:val="-2"/>
              </w:rPr>
              <w:t xml:space="preserve"> </w:t>
            </w:r>
            <w:r>
              <w:t>Cosmos</w:t>
            </w:r>
          </w:p>
        </w:tc>
        <w:tc>
          <w:tcPr>
            <w:tcW w:w="1347" w:type="dxa"/>
          </w:tcPr>
          <w:p w:rsidR="00996192" w:rsidRDefault="00D672BE">
            <w:pPr>
              <w:pStyle w:val="TableParagraph"/>
              <w:ind w:right="97"/>
              <w:jc w:val="right"/>
            </w:pPr>
            <w:r>
              <w:t>378,79</w:t>
            </w:r>
          </w:p>
        </w:tc>
      </w:tr>
    </w:tbl>
    <w:p w:rsidR="00996192" w:rsidRDefault="00996192">
      <w:pPr>
        <w:pStyle w:val="a3"/>
        <w:rPr>
          <w:b/>
          <w:sz w:val="26"/>
        </w:rPr>
      </w:pPr>
    </w:p>
    <w:p w:rsidR="00996192" w:rsidRDefault="00996192">
      <w:pPr>
        <w:pStyle w:val="a3"/>
        <w:rPr>
          <w:b/>
          <w:sz w:val="26"/>
        </w:rPr>
      </w:pPr>
    </w:p>
    <w:sectPr w:rsidR="00996192" w:rsidSect="00996192">
      <w:pgSz w:w="11910" w:h="16840"/>
      <w:pgMar w:top="2140" w:right="1300" w:bottom="1040" w:left="14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2BE" w:rsidRDefault="00D672BE" w:rsidP="00996192">
      <w:r>
        <w:separator/>
      </w:r>
    </w:p>
  </w:endnote>
  <w:endnote w:type="continuationSeparator" w:id="0">
    <w:p w:rsidR="00D672BE" w:rsidRDefault="00D672BE" w:rsidP="00996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92" w:rsidRDefault="00D672B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073280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2BE" w:rsidRDefault="00D672BE" w:rsidP="00996192">
      <w:r>
        <w:separator/>
      </w:r>
    </w:p>
  </w:footnote>
  <w:footnote w:type="continuationSeparator" w:id="0">
    <w:p w:rsidR="00D672BE" w:rsidRDefault="00D672BE" w:rsidP="00996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92" w:rsidRDefault="00996192">
    <w:pPr>
      <w:pStyle w:val="a3"/>
      <w:spacing w:line="14" w:lineRule="auto"/>
      <w:rPr>
        <w:sz w:val="20"/>
      </w:rPr>
    </w:pPr>
    <w:r w:rsidRPr="00996192">
      <w:pict>
        <v:group id="_x0000_s1027" style="position:absolute;margin-left:242.35pt;margin-top:36.25pt;width:156.3pt;height:70.95pt;z-index:-16245760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D672BE">
      <w:rPr>
        <w:noProof/>
        <w:lang w:eastAsia="el-GR"/>
      </w:rPr>
      <w:drawing>
        <wp:anchor distT="0" distB="0" distL="0" distR="0" simplePos="0" relativeHeight="487071232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72BE">
      <w:rPr>
        <w:noProof/>
        <w:lang w:eastAsia="el-GR"/>
      </w:rPr>
      <w:drawing>
        <wp:anchor distT="0" distB="0" distL="0" distR="0" simplePos="0" relativeHeight="487071744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9619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244224;mso-position-horizontal-relative:page;mso-position-vertical-relative:page" filled="f" stroked="f">
          <v:textbox inset="0,0,0,0">
            <w:txbxContent>
              <w:p w:rsidR="00996192" w:rsidRPr="00E371D3" w:rsidRDefault="00D672BE">
                <w:pPr>
                  <w:spacing w:before="14"/>
                  <w:ind w:left="20"/>
                  <w:rPr>
                    <w:rFonts w:ascii="Arial MT" w:hAnsi="Arial MT"/>
                    <w:sz w:val="14"/>
                    <w:lang w:val="en-US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 w:rsidRPr="00E371D3">
                  <w:rPr>
                    <w:rFonts w:ascii="Arial MT" w:hAnsi="Arial MT"/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E371D3">
                  <w:rPr>
                    <w:rFonts w:ascii="Arial MT" w:hAnsi="Arial MT"/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E371D3">
                  <w:rPr>
                    <w:rFonts w:ascii="Arial MT" w:hAnsi="Arial MT"/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996192" w:rsidRPr="00E371D3" w:rsidRDefault="00D672BE">
                <w:pPr>
                  <w:spacing w:before="19"/>
                  <w:ind w:left="20"/>
                  <w:rPr>
                    <w:rFonts w:ascii="Arial MT"/>
                    <w:sz w:val="14"/>
                    <w:lang w:val="en-US"/>
                  </w:rPr>
                </w:pPr>
                <w:r w:rsidRPr="00E371D3">
                  <w:rPr>
                    <w:rFonts w:ascii="Arial MT"/>
                    <w:spacing w:val="-4"/>
                    <w:sz w:val="14"/>
                    <w:lang w:val="en-US"/>
                  </w:rPr>
                  <w:t>Fax</w:t>
                </w:r>
                <w:r w:rsidRPr="00E371D3">
                  <w:rPr>
                    <w:rFonts w:ascii="Arial MT"/>
                    <w:spacing w:val="-13"/>
                    <w:sz w:val="14"/>
                    <w:lang w:val="en-US"/>
                  </w:rPr>
                  <w:t xml:space="preserve"> </w:t>
                </w:r>
                <w:r w:rsidRPr="00E371D3">
                  <w:rPr>
                    <w:rFonts w:ascii="Arial MT"/>
                    <w:spacing w:val="-4"/>
                    <w:sz w:val="14"/>
                    <w:lang w:val="en-US"/>
                  </w:rPr>
                  <w:t>:</w:t>
                </w:r>
                <w:r w:rsidRPr="00E371D3">
                  <w:rPr>
                    <w:rFonts w:ascii="Arial MT"/>
                    <w:spacing w:val="-7"/>
                    <w:sz w:val="14"/>
                    <w:lang w:val="en-US"/>
                  </w:rPr>
                  <w:t xml:space="preserve"> </w:t>
                </w:r>
                <w:r w:rsidRPr="00E371D3">
                  <w:rPr>
                    <w:rFonts w:ascii="Arial MT"/>
                    <w:spacing w:val="-4"/>
                    <w:sz w:val="14"/>
                    <w:lang w:val="en-US"/>
                  </w:rPr>
                  <w:t>210-57</w:t>
                </w:r>
                <w:r w:rsidRPr="00E371D3">
                  <w:rPr>
                    <w:rFonts w:ascii="Arial MT"/>
                    <w:spacing w:val="-11"/>
                    <w:sz w:val="14"/>
                    <w:lang w:val="en-US"/>
                  </w:rPr>
                  <w:t xml:space="preserve"> </w:t>
                </w:r>
                <w:r w:rsidRPr="00E371D3">
                  <w:rPr>
                    <w:rFonts w:ascii="Arial MT"/>
                    <w:spacing w:val="-4"/>
                    <w:sz w:val="14"/>
                    <w:lang w:val="en-US"/>
                  </w:rPr>
                  <w:t>61</w:t>
                </w:r>
                <w:r w:rsidRPr="00E371D3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r w:rsidRPr="00E371D3">
                  <w:rPr>
                    <w:rFonts w:ascii="Arial MT"/>
                    <w:spacing w:val="-4"/>
                    <w:sz w:val="14"/>
                    <w:lang w:val="en-US"/>
                  </w:rPr>
                  <w:t>117</w:t>
                </w:r>
              </w:p>
              <w:p w:rsidR="00996192" w:rsidRPr="00E371D3" w:rsidRDefault="00D672BE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  <w:lang w:val="en-US"/>
                  </w:rPr>
                </w:pPr>
                <w:r w:rsidRPr="00E371D3">
                  <w:rPr>
                    <w:rFonts w:ascii="Arial MT"/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E371D3">
                    <w:rPr>
                      <w:rFonts w:ascii="Arial MT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E371D3">
                  <w:rPr>
                    <w:rFonts w:ascii="Arial MT"/>
                    <w:spacing w:val="-5"/>
                    <w:sz w:val="14"/>
                    <w:lang w:val="en-US"/>
                  </w:rPr>
                  <w:t>/ dacia.gr</w:t>
                </w:r>
                <w:r w:rsidRPr="00E371D3">
                  <w:rPr>
                    <w:rFonts w:ascii="Arial MT"/>
                    <w:spacing w:val="-36"/>
                    <w:sz w:val="14"/>
                    <w:lang w:val="en-US"/>
                  </w:rPr>
                  <w:t xml:space="preserve"> </w:t>
                </w:r>
                <w:r w:rsidRPr="00E371D3">
                  <w:rPr>
                    <w:rFonts w:ascii="Arial MT"/>
                    <w:spacing w:val="-6"/>
                    <w:sz w:val="14"/>
                    <w:lang w:val="en-US"/>
                  </w:rPr>
                  <w:t>E-Mail</w:t>
                </w:r>
                <w:r w:rsidRPr="00E371D3">
                  <w:rPr>
                    <w:rFonts w:ascii="Arial MT"/>
                    <w:spacing w:val="-10"/>
                    <w:sz w:val="14"/>
                    <w:lang w:val="en-US"/>
                  </w:rPr>
                  <w:t xml:space="preserve"> </w:t>
                </w:r>
                <w:r w:rsidRPr="00E371D3">
                  <w:rPr>
                    <w:rFonts w:ascii="Arial MT"/>
                    <w:spacing w:val="-5"/>
                    <w:sz w:val="14"/>
                    <w:lang w:val="en-US"/>
                  </w:rPr>
                  <w:t>:</w:t>
                </w:r>
                <w:r w:rsidRPr="00E371D3">
                  <w:rPr>
                    <w:rFonts w:ascii="Arial MT"/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E371D3">
                    <w:rPr>
                      <w:rFonts w:ascii="Arial MT"/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996192">
      <w:pict>
        <v:shape id="_x0000_s1025" type="#_x0000_t202" style="position:absolute;margin-left:244.95pt;margin-top:72.15pt;width:97.55pt;height:36.8pt;z-index:-16243712;mso-position-horizontal-relative:page;mso-position-vertical-relative:page" filled="f" stroked="f">
          <v:textbox inset="0,0,0,0">
            <w:txbxContent>
              <w:p w:rsidR="00996192" w:rsidRDefault="00D672BE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996192" w:rsidRDefault="00D672BE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</w:t>
                </w:r>
                <w:r>
                  <w:rPr>
                    <w:rFonts w:ascii="Arial MT" w:hAnsi="Arial MT"/>
                    <w:spacing w:val="-5"/>
                    <w:w w:val="99"/>
                    <w:sz w:val="14"/>
                  </w:rPr>
                  <w:t>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96192"/>
    <w:rsid w:val="00996192"/>
    <w:rsid w:val="00D672BE"/>
    <w:rsid w:val="00E3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6192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61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96192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996192"/>
  </w:style>
  <w:style w:type="paragraph" w:customStyle="1" w:styleId="TableParagraph">
    <w:name w:val="Table Paragraph"/>
    <w:basedOn w:val="a"/>
    <w:uiPriority w:val="1"/>
    <w:qFormat/>
    <w:rsid w:val="00996192"/>
    <w:pPr>
      <w:spacing w:before="30" w:line="24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808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2022-05-19T14:51:00Z</dcterms:created>
  <dcterms:modified xsi:type="dcterms:W3CDTF">2022-05-19T14:53:00Z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