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C772C5" w:rsidRPr="00C772C5">
              <w:rPr>
                <w:rFonts w:ascii="Franklin Gothic Medium" w:hAnsi="Franklin Gothic Medium" w:cs="Tahoma"/>
                <w:sz w:val="24"/>
                <w:szCs w:val="24"/>
              </w:rPr>
              <w:t>9Κ7Φ46ΜΠ3Ζ-ΛΔΑ</w:t>
            </w:r>
          </w:p>
          <w:p w:rsidR="003E26DE" w:rsidRPr="00665BD4" w:rsidRDefault="00D912DE" w:rsidP="003E26DE">
            <w:pPr>
              <w:spacing w:before="120" w:after="120"/>
              <w:ind w:left="151"/>
              <w:jc w:val="left"/>
              <w:rPr>
                <w:rFonts w:ascii="Franklin Gothic Medium" w:hAnsi="Franklin Gothic Medium" w:cs="Tahoma"/>
                <w:sz w:val="24"/>
                <w:szCs w:val="24"/>
              </w:rPr>
            </w:pPr>
            <w:bookmarkStart w:id="1" w:name="_GoBack"/>
            <w:bookmarkEnd w:id="1"/>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D17639">
              <w:rPr>
                <w:rFonts w:ascii="Franklin Gothic Medium" w:hAnsi="Franklin Gothic Medium" w:cs="Tahoma"/>
                <w:sz w:val="24"/>
                <w:szCs w:val="24"/>
              </w:rPr>
              <w:t>13</w:t>
            </w:r>
            <w:r w:rsidR="00670B1F" w:rsidRPr="00224191">
              <w:rPr>
                <w:rFonts w:ascii="Franklin Gothic Medium" w:hAnsi="Franklin Gothic Medium" w:cs="Tahoma"/>
                <w:sz w:val="24"/>
                <w:szCs w:val="24"/>
              </w:rPr>
              <w:t xml:space="preserve"> </w:t>
            </w:r>
            <w:r w:rsidR="009E429A" w:rsidRPr="00224191">
              <w:rPr>
                <w:rFonts w:ascii="Franklin Gothic Medium" w:hAnsi="Franklin Gothic Medium" w:cs="Tahoma"/>
                <w:sz w:val="24"/>
                <w:szCs w:val="24"/>
              </w:rPr>
              <w:t xml:space="preserve"> </w:t>
            </w:r>
            <w:r w:rsidR="007F6D7C">
              <w:rPr>
                <w:rFonts w:ascii="Franklin Gothic Medium" w:hAnsi="Franklin Gothic Medium" w:cs="Tahoma"/>
                <w:sz w:val="24"/>
                <w:szCs w:val="24"/>
              </w:rPr>
              <w:t>Σεπτεμβρίου</w:t>
            </w:r>
            <w:r w:rsidR="00BD0EA1" w:rsidRPr="00665BD4">
              <w:rPr>
                <w:rFonts w:ascii="Franklin Gothic Medium" w:hAnsi="Franklin Gothic Medium" w:cs="Tahoma"/>
                <w:sz w:val="24"/>
                <w:szCs w:val="24"/>
              </w:rPr>
              <w:t xml:space="preserve"> 2022</w:t>
            </w:r>
          </w:p>
          <w:p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970DED" w:rsidRPr="00970DED">
              <w:rPr>
                <w:rFonts w:ascii="Franklin Gothic Medium" w:hAnsi="Franklin Gothic Medium" w:cs="Tahoma"/>
                <w:sz w:val="24"/>
                <w:szCs w:val="24"/>
              </w:rPr>
              <w:t>ΔΔΑΔ Γ 1084714 ΕΞ 2022</w:t>
            </w:r>
          </w:p>
          <w:p w:rsidR="004B4C2B" w:rsidRPr="004B4C2B" w:rsidRDefault="004B4C2B" w:rsidP="004B4C2B">
            <w:pPr>
              <w:spacing w:before="120" w:after="120"/>
              <w:ind w:left="151"/>
              <w:jc w:val="left"/>
              <w:rPr>
                <w:rFonts w:ascii="Franklin Gothic Medium" w:hAnsi="Franklin Gothic Medium" w:cs="Tahoma"/>
                <w:sz w:val="24"/>
                <w:szCs w:val="24"/>
              </w:rPr>
            </w:pPr>
          </w:p>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Default="00BD0EA1" w:rsidP="00CE6209">
            <w:pPr>
              <w:rPr>
                <w:rFonts w:ascii="Franklin Gothic Medium" w:hAnsi="Franklin Gothic Medium" w:cs="Tahoma"/>
                <w:sz w:val="24"/>
                <w:szCs w:val="24"/>
              </w:rPr>
            </w:pPr>
            <w:r>
              <w:rPr>
                <w:rFonts w:ascii="Franklin Gothic Medium" w:hAnsi="Franklin Gothic Medium" w:cs="Tahoma"/>
                <w:sz w:val="24"/>
                <w:szCs w:val="24"/>
              </w:rPr>
              <w:t>Ε. Χαριτοπούλου</w:t>
            </w:r>
          </w:p>
          <w:p w:rsidR="00774CF2" w:rsidRPr="00224191" w:rsidRDefault="0014408A" w:rsidP="00CE6209">
            <w:pPr>
              <w:rPr>
                <w:rFonts w:ascii="Franklin Gothic Medium" w:hAnsi="Franklin Gothic Medium" w:cs="Tahoma"/>
                <w:sz w:val="24"/>
                <w:szCs w:val="24"/>
              </w:rPr>
            </w:pPr>
            <w:r>
              <w:rPr>
                <w:rFonts w:ascii="Franklin Gothic Medium" w:hAnsi="Franklin Gothic Medium" w:cs="Tahoma"/>
                <w:sz w:val="24"/>
                <w:szCs w:val="24"/>
              </w:rPr>
              <w:t>Ζ. Τσέκερη</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E6209" w:rsidRPr="00224191">
              <w:rPr>
                <w:rFonts w:ascii="Franklin Gothic Medium" w:hAnsi="Franklin Gothic Medium" w:cs="Tahoma"/>
                <w:sz w:val="24"/>
                <w:szCs w:val="24"/>
              </w:rPr>
              <w:t>1</w:t>
            </w:r>
            <w:r w:rsidR="00BD0EA1">
              <w:rPr>
                <w:rFonts w:ascii="Franklin Gothic Medium" w:hAnsi="Franklin Gothic Medium" w:cs="Tahoma"/>
                <w:sz w:val="24"/>
                <w:szCs w:val="24"/>
              </w:rPr>
              <w:t>28</w:t>
            </w:r>
          </w:p>
          <w:p w:rsidR="00BD0EA1" w:rsidRPr="00224191" w:rsidRDefault="0014408A" w:rsidP="00BD0EA1">
            <w:pPr>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C772C5"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BF5CE5" w:rsidP="00B14578">
            <w:pPr>
              <w:jc w:val="left"/>
              <w:rPr>
                <w:rFonts w:ascii="Franklin Gothic Medium" w:hAnsi="Franklin Gothic Medium" w:cs="Tahoma"/>
                <w:sz w:val="24"/>
                <w:szCs w:val="24"/>
                <w:lang w:val="en-US"/>
              </w:rPr>
            </w:pPr>
            <w:hyperlink r:id="rId10" w:history="1">
              <w:r w:rsidR="00BD0EA1" w:rsidRPr="00B12ADC">
                <w:rPr>
                  <w:rStyle w:val="-"/>
                  <w:rFonts w:ascii="Franklin Gothic Medium" w:hAnsi="Franklin Gothic Medium"/>
                  <w:sz w:val="24"/>
                  <w:szCs w:val="24"/>
                  <w:lang w:eastAsia="el-GR"/>
                </w:rPr>
                <w:t>e.charitopoulou@aade.gr</w:t>
              </w:r>
            </w:hyperlink>
          </w:p>
          <w:p w:rsidR="00762156" w:rsidRPr="00224191" w:rsidRDefault="00BF5CE5"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Πρόσκληση εκδήλωσης ενδιαφέροντος για την υποβολή υποψηφιοτήτων πλήρωσης θέσεω</w:t>
      </w:r>
      <w:r w:rsidR="00C1195E">
        <w:rPr>
          <w:rFonts w:ascii="Franklin Gothic Medium" w:hAnsi="Franklin Gothic Medium" w:cs="Tahoma"/>
          <w:b/>
          <w:sz w:val="28"/>
          <w:szCs w:val="28"/>
        </w:rPr>
        <w:t>ς</w:t>
      </w:r>
      <w:r w:rsidR="00E83E14" w:rsidRPr="0023332E">
        <w:rPr>
          <w:rFonts w:ascii="Franklin Gothic Medium" w:hAnsi="Franklin Gothic Medium" w:cs="Tahoma"/>
          <w:b/>
          <w:sz w:val="28"/>
          <w:szCs w:val="28"/>
        </w:rPr>
        <w:t xml:space="preserve"> Προϊσταμέν</w:t>
      </w:r>
      <w:r w:rsidR="00C1195E">
        <w:rPr>
          <w:rFonts w:ascii="Franklin Gothic Medium" w:hAnsi="Franklin Gothic Medium" w:cs="Tahoma"/>
          <w:b/>
          <w:sz w:val="28"/>
          <w:szCs w:val="28"/>
        </w:rPr>
        <w:t>ου</w:t>
      </w:r>
      <w:r w:rsidR="008D2B03" w:rsidRPr="0023332E">
        <w:rPr>
          <w:rFonts w:ascii="Franklin Gothic Medium" w:hAnsi="Franklin Gothic Medium" w:cs="Tahoma"/>
          <w:b/>
          <w:sz w:val="28"/>
          <w:szCs w:val="28"/>
        </w:rPr>
        <w:t xml:space="preserve"> </w:t>
      </w:r>
      <w:r w:rsidR="00C1195E">
        <w:rPr>
          <w:rFonts w:ascii="Franklin Gothic Medium" w:hAnsi="Franklin Gothic Medium" w:cs="Tahoma"/>
          <w:b/>
          <w:sz w:val="28"/>
          <w:szCs w:val="28"/>
        </w:rPr>
        <w:t xml:space="preserve">της Διεύθυνσης Εφαρμογής Άμεσης Φορολογίας </w:t>
      </w:r>
      <w:r w:rsidR="00B10B77">
        <w:rPr>
          <w:rFonts w:ascii="Franklin Gothic Medium" w:hAnsi="Franklin Gothic Medium" w:cs="Tahoma"/>
          <w:b/>
          <w:sz w:val="28"/>
          <w:szCs w:val="28"/>
        </w:rPr>
        <w:t xml:space="preserve">της </w:t>
      </w:r>
      <w:r w:rsidR="00DB7623">
        <w:rPr>
          <w:rFonts w:ascii="Franklin Gothic Medium" w:hAnsi="Franklin Gothic Medium" w:cs="Tahoma"/>
          <w:b/>
          <w:sz w:val="28"/>
          <w:szCs w:val="28"/>
        </w:rPr>
        <w:t xml:space="preserve">Γενικής Διεύθυνσης Φορολογικής Διοίκησης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Α΄«Σύσταση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CE1EFA">
        <w:rPr>
          <w:rFonts w:ascii="Franklin Gothic Medium" w:hAnsi="Franklin Gothic Medium" w:cs="Tahoma"/>
          <w:b/>
          <w:sz w:val="24"/>
          <w:szCs w:val="24"/>
        </w:rPr>
        <w:t>Προϊσταμέν</w:t>
      </w:r>
      <w:r w:rsidR="00C1195E" w:rsidRPr="00CE1EFA">
        <w:rPr>
          <w:rFonts w:ascii="Franklin Gothic Medium" w:hAnsi="Franklin Gothic Medium" w:cs="Tahoma"/>
          <w:b/>
          <w:sz w:val="24"/>
          <w:szCs w:val="24"/>
        </w:rPr>
        <w:t xml:space="preserve">ου της Διεύθυνσης Εφαρμογής Άμεσης Φορολογίας </w:t>
      </w:r>
      <w:r w:rsidR="00DB7623" w:rsidRPr="00CE1EFA">
        <w:rPr>
          <w:rFonts w:ascii="Franklin Gothic Medium" w:hAnsi="Franklin Gothic Medium" w:cs="Calibri"/>
          <w:b/>
          <w:sz w:val="24"/>
          <w:szCs w:val="24"/>
        </w:rPr>
        <w:t>της Γενικής Διεύθυνσης Φορολογικής Διοίκησης της Ανεξάρτητης Αρχής Δημοσίων Εσόδων (ΑΑΔΕ)</w:t>
      </w:r>
      <w:r w:rsidR="00CE1EFA" w:rsidRPr="00CE1EFA">
        <w:rPr>
          <w:rFonts w:ascii="Franklin Gothic Medium" w:hAnsi="Franklin Gothic Medium" w:cs="Calibri"/>
          <w:sz w:val="24"/>
          <w:szCs w:val="24"/>
        </w:rPr>
        <w:t>.</w:t>
      </w:r>
      <w:r w:rsidR="00DB7623" w:rsidRPr="00DB7623">
        <w:rPr>
          <w:rFonts w:ascii="Franklin Gothic Medium" w:hAnsi="Franklin Gothic Medium" w:cs="Calibri"/>
          <w:sz w:val="24"/>
          <w:szCs w:val="24"/>
        </w:rPr>
        <w:t xml:space="preserve"> </w:t>
      </w:r>
    </w:p>
    <w:p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rsidR="0061307E" w:rsidRDefault="0061307E" w:rsidP="0061307E">
      <w:pPr>
        <w:pStyle w:val="23"/>
        <w:tabs>
          <w:tab w:val="left" w:pos="426"/>
        </w:tabs>
        <w:spacing w:after="0"/>
        <w:ind w:left="360" w:right="-1"/>
        <w:jc w:val="both"/>
        <w:rPr>
          <w:rFonts w:ascii="Franklin Gothic Medium" w:hAnsi="Franklin Gothic Medium" w:cs="Tahoma"/>
          <w:b/>
          <w:sz w:val="24"/>
          <w:szCs w:val="24"/>
        </w:rPr>
      </w:pPr>
    </w:p>
    <w:p w:rsidR="007543B2" w:rsidRPr="00D4412F" w:rsidRDefault="00F80FEC"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C1195E">
        <w:rPr>
          <w:rFonts w:ascii="Franklin Gothic Medium" w:hAnsi="Franklin Gothic Medium" w:cs="Tahoma"/>
          <w:b/>
          <w:sz w:val="28"/>
          <w:szCs w:val="28"/>
        </w:rPr>
        <w:t>ίγραμμα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C1195E">
        <w:rPr>
          <w:rFonts w:ascii="Franklin Gothic Medium" w:hAnsi="Franklin Gothic Medium" w:cs="Tahoma"/>
          <w:b/>
          <w:sz w:val="28"/>
          <w:szCs w:val="28"/>
        </w:rPr>
        <w:t>ς</w:t>
      </w:r>
      <w:r w:rsidR="002363BE" w:rsidRPr="00D4412F">
        <w:rPr>
          <w:rFonts w:ascii="Franklin Gothic Medium" w:hAnsi="Franklin Gothic Medium" w:cs="Tahoma"/>
          <w:b/>
          <w:sz w:val="28"/>
          <w:szCs w:val="28"/>
        </w:rPr>
        <w:t xml:space="preserve"> εργασίας Προϊσταμ</w:t>
      </w:r>
      <w:r w:rsidR="006D0EA7" w:rsidRPr="00D4412F">
        <w:rPr>
          <w:rFonts w:ascii="Franklin Gothic Medium" w:hAnsi="Franklin Gothic Medium" w:cs="Tahoma"/>
          <w:b/>
          <w:sz w:val="28"/>
          <w:szCs w:val="28"/>
        </w:rPr>
        <w:t>έν</w:t>
      </w:r>
      <w:r w:rsidR="00C1195E">
        <w:rPr>
          <w:rFonts w:ascii="Franklin Gothic Medium" w:hAnsi="Franklin Gothic Medium" w:cs="Tahoma"/>
          <w:b/>
          <w:sz w:val="28"/>
          <w:szCs w:val="28"/>
        </w:rPr>
        <w:t>ου της Διεύθυνσης Εφαρμογής Άμεσης Φορολογίας τ</w:t>
      </w:r>
      <w:r w:rsidR="00C343BA">
        <w:rPr>
          <w:rFonts w:ascii="Franklin Gothic Medium" w:hAnsi="Franklin Gothic Medium" w:cs="Tahoma"/>
          <w:b/>
          <w:sz w:val="28"/>
          <w:szCs w:val="28"/>
        </w:rPr>
        <w:t>ης Γενικής Διεύθυνσης Φορολογικής Διοίκησης της ΑΑΔΕ.</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της</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προκηρυσσόμεν</w:t>
      </w:r>
      <w:r w:rsidR="00C1195E">
        <w:rPr>
          <w:rFonts w:ascii="Franklin Gothic Medium" w:hAnsi="Franklin Gothic Medium" w:cstheme="minorHAnsi"/>
          <w:sz w:val="24"/>
          <w:szCs w:val="24"/>
        </w:rPr>
        <w:t>ης</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C1195E">
        <w:rPr>
          <w:rFonts w:ascii="Franklin Gothic Medium" w:hAnsi="Franklin Gothic Medium" w:cstheme="minorHAnsi"/>
          <w:sz w:val="24"/>
          <w:szCs w:val="24"/>
        </w:rPr>
        <w:t>ς</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C1195E">
        <w:rPr>
          <w:rFonts w:ascii="Franklin Gothic Medium" w:hAnsi="Franklin Gothic Medium" w:cstheme="minorHAnsi"/>
          <w:sz w:val="24"/>
          <w:szCs w:val="24"/>
        </w:rPr>
        <w:t>ής</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C1195E">
        <w:rPr>
          <w:rFonts w:ascii="Franklin Gothic Medium" w:hAnsi="Franklin Gothic Medium" w:cstheme="minorHAnsi"/>
          <w:sz w:val="24"/>
          <w:szCs w:val="24"/>
        </w:rPr>
        <w:t>ο</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C1195E">
        <w:rPr>
          <w:rFonts w:ascii="Franklin Gothic Medium" w:hAnsi="Franklin Gothic Medium" w:cstheme="minorHAnsi"/>
          <w:sz w:val="24"/>
          <w:szCs w:val="24"/>
        </w:rPr>
        <w:t>ο</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C1195E">
        <w:rPr>
          <w:rFonts w:ascii="Franklin Gothic Medium" w:hAnsi="Franklin Gothic Medium" w:cstheme="minorHAnsi"/>
          <w:sz w:val="24"/>
          <w:szCs w:val="24"/>
        </w:rPr>
        <w:t>ίγραμμα</w:t>
      </w:r>
      <w:r w:rsidRPr="001C4DE1">
        <w:rPr>
          <w:rFonts w:ascii="Franklin Gothic Medium" w:hAnsi="Franklin Gothic Medium" w:cstheme="minorHAnsi"/>
          <w:sz w:val="24"/>
          <w:szCs w:val="24"/>
        </w:rPr>
        <w:t xml:space="preserve"> θέσεω</w:t>
      </w:r>
      <w:r w:rsidR="00C1195E">
        <w:rPr>
          <w:rFonts w:ascii="Franklin Gothic Medium" w:hAnsi="Franklin Gothic Medium" w:cstheme="minorHAnsi"/>
          <w:sz w:val="24"/>
          <w:szCs w:val="24"/>
        </w:rPr>
        <w:t>ς</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καθορίστηκ</w:t>
      </w:r>
      <w:r w:rsidR="000B422C">
        <w:rPr>
          <w:rFonts w:ascii="Franklin Gothic Medium" w:hAnsi="Franklin Gothic Medium" w:cstheme="minorHAnsi"/>
          <w:sz w:val="24"/>
          <w:szCs w:val="24"/>
        </w:rPr>
        <w:t>ε</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επικαιροποιήθηκε με την υπ’ αριθμ. πρωτ.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r w:rsidR="001C4DE1" w:rsidRPr="001C4DE1">
        <w:rPr>
          <w:rFonts w:ascii="Franklin Gothic Medium" w:hAnsi="Franklin Gothic Medium" w:cs="Tahoma"/>
          <w:i/>
          <w:sz w:val="24"/>
          <w:szCs w:val="24"/>
        </w:rPr>
        <w:t xml:space="preserve">Επικαιροποίηση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w:t>
      </w:r>
      <w:r w:rsidR="001C4DE1" w:rsidRPr="00E915F3">
        <w:rPr>
          <w:rFonts w:ascii="Franklin Gothic Medium" w:hAnsi="Franklin Gothic Medium" w:cs="Tahoma"/>
          <w:sz w:val="24"/>
          <w:szCs w:val="24"/>
        </w:rPr>
        <w:t>αυτής (</w:t>
      </w:r>
      <w:r w:rsidR="001C4DE1" w:rsidRPr="00472520">
        <w:rPr>
          <w:rFonts w:ascii="Franklin Gothic Medium" w:hAnsi="Franklin Gothic Medium" w:cs="Tahoma"/>
          <w:sz w:val="24"/>
          <w:szCs w:val="24"/>
        </w:rPr>
        <w:t xml:space="preserve">ΠΑΡΑΡΤΗΜΑ  </w:t>
      </w:r>
      <w:r w:rsidR="001C4DE1" w:rsidRPr="00472520">
        <w:rPr>
          <w:rFonts w:ascii="Franklin Gothic Medium" w:hAnsi="Franklin Gothic Medium" w:cs="Tahoma"/>
          <w:sz w:val="24"/>
          <w:szCs w:val="24"/>
          <w:lang w:val="en-US"/>
        </w:rPr>
        <w:t>I</w:t>
      </w:r>
      <w:r w:rsidR="001C4DE1" w:rsidRPr="00E915F3">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Pr="001C4DE1" w:rsidRDefault="001C4DE1" w:rsidP="001C4DE1">
      <w:pPr>
        <w:pStyle w:val="23"/>
        <w:spacing w:after="0"/>
        <w:ind w:left="284" w:right="-483"/>
        <w:jc w:val="both"/>
        <w:rPr>
          <w:rFonts w:ascii="Franklin Gothic Medium" w:hAnsi="Franklin Gothic Medium" w:cstheme="minorHAnsi"/>
          <w:sz w:val="24"/>
          <w:szCs w:val="24"/>
        </w:rPr>
      </w:pPr>
    </w:p>
    <w:p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611C4F">
        <w:rPr>
          <w:rFonts w:ascii="Franklin Gothic Medium" w:hAnsi="Franklin Gothic Medium" w:cstheme="minorHAnsi"/>
          <w:sz w:val="24"/>
          <w:szCs w:val="24"/>
        </w:rPr>
        <w:t>ου</w:t>
      </w:r>
      <w:r w:rsidRPr="001C4DE1">
        <w:rPr>
          <w:rFonts w:ascii="Franklin Gothic Medium" w:hAnsi="Franklin Gothic Medium" w:cstheme="minorHAnsi"/>
          <w:sz w:val="24"/>
          <w:szCs w:val="24"/>
        </w:rPr>
        <w:t xml:space="preserve"> Προϊσταμέν</w:t>
      </w:r>
      <w:r w:rsidR="00611C4F">
        <w:rPr>
          <w:rFonts w:ascii="Franklin Gothic Medium" w:hAnsi="Franklin Gothic Medium" w:cstheme="minorHAnsi"/>
          <w:sz w:val="24"/>
          <w:szCs w:val="24"/>
        </w:rPr>
        <w:t>ου</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της</w:t>
      </w:r>
      <w:r w:rsidRPr="001C4DE1">
        <w:rPr>
          <w:rFonts w:ascii="Franklin Gothic Medium" w:hAnsi="Franklin Gothic Medium" w:cstheme="minorHAnsi"/>
          <w:sz w:val="24"/>
          <w:szCs w:val="24"/>
        </w:rPr>
        <w:t xml:space="preserve"> ως άνω προκηρυσσόμεν</w:t>
      </w:r>
      <w:r w:rsidR="00611C4F">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θέσεω</w:t>
      </w:r>
      <w:r w:rsidR="00611C4F">
        <w:rPr>
          <w:rFonts w:ascii="Franklin Gothic Medium" w:hAnsi="Franklin Gothic Medium" w:cstheme="minorHAnsi"/>
          <w:sz w:val="24"/>
          <w:szCs w:val="24"/>
        </w:rPr>
        <w:t>ς</w:t>
      </w:r>
      <w:r w:rsidRPr="001C4DE1">
        <w:rPr>
          <w:rFonts w:ascii="Franklin Gothic Medium" w:hAnsi="Franklin Gothic Medium" w:cstheme="minorHAnsi"/>
          <w:sz w:val="24"/>
          <w:szCs w:val="24"/>
        </w:rPr>
        <w:t xml:space="preserve"> ευθύνης.</w:t>
      </w:r>
    </w:p>
    <w:p w:rsidR="00914D2E" w:rsidRPr="003E26DE" w:rsidRDefault="00914D2E" w:rsidP="002C119D">
      <w:pPr>
        <w:pStyle w:val="23"/>
        <w:spacing w:after="0"/>
        <w:ind w:left="142" w:right="-1" w:firstLine="709"/>
        <w:jc w:val="both"/>
        <w:rPr>
          <w:rFonts w:cs="Tahoma"/>
          <w:b/>
          <w:color w:val="002060"/>
        </w:rPr>
      </w:pPr>
    </w:p>
    <w:p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rsidR="00490DCD" w:rsidRPr="00490DCD" w:rsidRDefault="00E96397" w:rsidP="00693D54">
      <w:pPr>
        <w:spacing w:line="276"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944023">
        <w:rPr>
          <w:rFonts w:ascii="Franklin Gothic Medium" w:hAnsi="Franklin Gothic Medium" w:cs="Tahoma"/>
          <w:sz w:val="24"/>
          <w:szCs w:val="24"/>
        </w:rPr>
        <w:t>ην</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r w:rsidR="00914D2E" w:rsidRPr="002C119D">
        <w:rPr>
          <w:rFonts w:ascii="Franklin Gothic Medium" w:hAnsi="Franklin Gothic Medium" w:cs="Tahoma"/>
          <w:sz w:val="24"/>
          <w:szCs w:val="24"/>
        </w:rPr>
        <w:t>προκηρυσσόμεν</w:t>
      </w:r>
      <w:r w:rsidR="00944023">
        <w:rPr>
          <w:rFonts w:ascii="Franklin Gothic Medium" w:hAnsi="Franklin Gothic Medium" w:cs="Tahoma"/>
          <w:sz w:val="24"/>
          <w:szCs w:val="24"/>
        </w:rPr>
        <w:t>η</w:t>
      </w:r>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ση</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B85095">
        <w:rPr>
          <w:rFonts w:ascii="Franklin Gothic Medium" w:hAnsi="Franklin Gothic Medium" w:cstheme="minorHAnsi"/>
          <w:b/>
          <w:bCs/>
          <w:i/>
          <w:sz w:val="24"/>
          <w:szCs w:val="24"/>
        </w:rPr>
        <w:t>75 «Κλάδοι Προϊσταμένων Διευθύνσεων και Υποδιευθύνσεων της Κεντρικής Υπηρεσίας»</w:t>
      </w:r>
      <w:r w:rsidR="00490DCD" w:rsidRPr="00B85095">
        <w:rPr>
          <w:rFonts w:asciiTheme="minorHAnsi" w:hAnsiTheme="minorHAnsi" w:cs="Tahoma"/>
          <w:color w:val="002060"/>
          <w:sz w:val="22"/>
          <w:szCs w:val="22"/>
        </w:rPr>
        <w:t xml:space="preserve"> </w:t>
      </w:r>
      <w:r w:rsidR="00490DCD" w:rsidRPr="00B85095">
        <w:rPr>
          <w:rFonts w:ascii="Franklin Gothic Medium" w:hAnsi="Franklin Gothic Medium" w:cs="Tahoma"/>
          <w:sz w:val="24"/>
          <w:szCs w:val="24"/>
        </w:rPr>
        <w:t>της υπ’ αριθμ. πρωτ.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B85095">
        <w:rPr>
          <w:rFonts w:ascii="Franklin Gothic Medium" w:hAnsi="Franklin Gothic Medium" w:cs="Tahoma"/>
          <w:b/>
          <w:sz w:val="24"/>
          <w:szCs w:val="24"/>
        </w:rPr>
        <w:t>, υπάλληλοι της Αρχής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w:t>
      </w:r>
    </w:p>
    <w:p w:rsidR="00490DCD" w:rsidRDefault="00490DCD" w:rsidP="005C0E9B">
      <w:pPr>
        <w:spacing w:line="276" w:lineRule="auto"/>
        <w:ind w:left="142" w:right="-1" w:firstLine="720"/>
        <w:rPr>
          <w:rFonts w:ascii="Franklin Gothic Medium" w:hAnsi="Franklin Gothic Medium" w:cs="Tahoma"/>
          <w:sz w:val="24"/>
          <w:szCs w:val="24"/>
          <w:highlight w:val="yellow"/>
        </w:rPr>
      </w:pPr>
    </w:p>
    <w:p w:rsidR="0032215F" w:rsidRDefault="006E7CB9" w:rsidP="00693D5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5130CB">
        <w:rPr>
          <w:rFonts w:ascii="Franklin Gothic Medium" w:hAnsi="Franklin Gothic Medium" w:cs="Tahoma"/>
          <w:sz w:val="24"/>
          <w:szCs w:val="24"/>
        </w:rPr>
        <w:t>ης</w:t>
      </w:r>
      <w:r w:rsidR="003F3917" w:rsidRPr="002C119D">
        <w:rPr>
          <w:rFonts w:ascii="Franklin Gothic Medium" w:hAnsi="Franklin Gothic Medium" w:cs="Tahoma"/>
          <w:sz w:val="24"/>
          <w:szCs w:val="24"/>
        </w:rPr>
        <w:t xml:space="preserve"> ως άνω παρατιθέμεν</w:t>
      </w:r>
      <w:r w:rsidR="005130CB">
        <w:rPr>
          <w:rFonts w:ascii="Franklin Gothic Medium" w:hAnsi="Franklin Gothic Medium" w:cs="Tahoma"/>
          <w:sz w:val="24"/>
          <w:szCs w:val="24"/>
        </w:rPr>
        <w:t>ης</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w:t>
      </w:r>
      <w:r w:rsidR="005130CB">
        <w:rPr>
          <w:rFonts w:ascii="Franklin Gothic Medium" w:hAnsi="Franklin Gothic Medium" w:cs="Tahoma"/>
          <w:sz w:val="24"/>
          <w:szCs w:val="24"/>
        </w:rPr>
        <w:t>ς</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641E22" w:rsidRPr="002C119D" w:rsidRDefault="00641E22" w:rsidP="00693D54">
      <w:pPr>
        <w:spacing w:line="276" w:lineRule="auto"/>
        <w:ind w:left="284"/>
        <w:rPr>
          <w:rFonts w:ascii="Franklin Gothic Medium" w:hAnsi="Franklin Gothic Medium" w:cs="Tahoma"/>
          <w:sz w:val="24"/>
          <w:szCs w:val="24"/>
        </w:rPr>
      </w:pPr>
    </w:p>
    <w:p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w:t>
      </w:r>
      <w:r w:rsidR="004A0826">
        <w:rPr>
          <w:rFonts w:ascii="Franklin Gothic Medium" w:eastAsia="Times New Roman" w:hAnsi="Franklin Gothic Medium" w:cstheme="minorHAnsi"/>
          <w:sz w:val="24"/>
          <w:szCs w:val="24"/>
          <w:lang w:eastAsia="el-GR"/>
        </w:rPr>
        <w:t>Δ</w:t>
      </w:r>
      <w:r w:rsidR="00932023" w:rsidRPr="002C119D">
        <w:rPr>
          <w:rFonts w:ascii="Franklin Gothic Medium" w:eastAsia="Times New Roman" w:hAnsi="Franklin Gothic Medium" w:cstheme="minorHAnsi"/>
          <w:sz w:val="24"/>
          <w:szCs w:val="24"/>
          <w:lang w:eastAsia="el-GR"/>
        </w:rPr>
        <w:t xml:space="preserve">Ε.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817CE7" w:rsidRPr="002C119D" w:rsidRDefault="00817CE7" w:rsidP="005C0E9B">
      <w:pPr>
        <w:spacing w:line="276" w:lineRule="auto"/>
        <w:ind w:left="142" w:right="-1" w:firstLine="720"/>
        <w:rPr>
          <w:rFonts w:ascii="Franklin Gothic Medium" w:hAnsi="Franklin Gothic Medium"/>
          <w:sz w:val="24"/>
          <w:szCs w:val="24"/>
        </w:rPr>
      </w:pPr>
    </w:p>
    <w:p w:rsidR="006E7CB9" w:rsidRPr="002C119D"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817CE7" w:rsidRPr="002C119D" w:rsidRDefault="00817CE7" w:rsidP="005E5D74">
      <w:pPr>
        <w:spacing w:line="276" w:lineRule="auto"/>
        <w:ind w:left="142" w:right="-1" w:firstLine="709"/>
        <w:rPr>
          <w:rFonts w:ascii="Franklin Gothic Medium" w:hAnsi="Franklin Gothic Medium" w:cs="Tahoma"/>
          <w:i/>
          <w:sz w:val="24"/>
          <w:szCs w:val="24"/>
        </w:rPr>
      </w:pPr>
    </w:p>
    <w:p w:rsidR="006E7CB9"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rsidR="00817CE7" w:rsidRPr="00B335EC" w:rsidRDefault="00817CE7" w:rsidP="005E5D74">
      <w:pPr>
        <w:spacing w:line="276" w:lineRule="auto"/>
        <w:ind w:left="142" w:right="-1" w:firstLine="720"/>
        <w:rPr>
          <w:rFonts w:ascii="Franklin Gothic Medium" w:hAnsi="Franklin Gothic Medium" w:cs="Tahoma"/>
          <w:sz w:val="24"/>
          <w:szCs w:val="24"/>
        </w:rPr>
      </w:pPr>
    </w:p>
    <w:p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817CE7" w:rsidRPr="0077486A" w:rsidRDefault="00817CE7" w:rsidP="005E5D74">
      <w:pPr>
        <w:spacing w:line="276" w:lineRule="auto"/>
        <w:ind w:left="142" w:right="-1" w:firstLine="720"/>
        <w:rPr>
          <w:rFonts w:ascii="Franklin Gothic Medium" w:hAnsi="Franklin Gothic Medium" w:cs="Tahoma"/>
          <w:sz w:val="24"/>
          <w:szCs w:val="24"/>
        </w:rPr>
      </w:pPr>
    </w:p>
    <w:p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817CE7" w:rsidRDefault="00817CE7" w:rsidP="005E5D74">
      <w:pPr>
        <w:spacing w:line="276" w:lineRule="auto"/>
        <w:ind w:left="142" w:right="-1" w:firstLine="720"/>
        <w:rPr>
          <w:rFonts w:ascii="Franklin Gothic Medium" w:hAnsi="Franklin Gothic Medium" w:cs="Tahoma"/>
          <w:sz w:val="24"/>
          <w:szCs w:val="24"/>
        </w:rPr>
      </w:pPr>
    </w:p>
    <w:p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και δυνάμει των υπ’αριθμ. πρωτ.</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817CE7" w:rsidRPr="002C119D" w:rsidRDefault="00817CE7" w:rsidP="005E5D74">
      <w:pPr>
        <w:pStyle w:val="af0"/>
        <w:ind w:left="284" w:right="-1" w:firstLine="709"/>
        <w:jc w:val="both"/>
        <w:rPr>
          <w:rFonts w:ascii="Franklin Gothic Medium" w:hAnsi="Franklin Gothic Medium" w:cs="Tahoma"/>
          <w:sz w:val="24"/>
          <w:szCs w:val="24"/>
        </w:rPr>
      </w:pPr>
    </w:p>
    <w:p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E5D74">
      <w:pPr>
        <w:pStyle w:val="af0"/>
        <w:ind w:left="426" w:right="-1" w:firstLine="709"/>
        <w:jc w:val="both"/>
        <w:rPr>
          <w:rFonts w:ascii="Franklin Gothic Medium" w:hAnsi="Franklin Gothic Medium" w:cstheme="minorHAnsi"/>
          <w:sz w:val="24"/>
          <w:szCs w:val="24"/>
        </w:rPr>
      </w:pPr>
    </w:p>
    <w:p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rsidR="006E7CB9" w:rsidRPr="002C119D" w:rsidRDefault="006E7CB9" w:rsidP="005E5D74">
      <w:pPr>
        <w:pStyle w:val="23"/>
        <w:spacing w:after="0" w:line="360" w:lineRule="auto"/>
        <w:ind w:left="426" w:right="-1"/>
        <w:jc w:val="both"/>
        <w:rPr>
          <w:rFonts w:ascii="Franklin Gothic Medium" w:hAnsi="Franklin Gothic Medium" w:cs="Tahoma"/>
          <w:b/>
          <w:sz w:val="24"/>
          <w:szCs w:val="24"/>
        </w:rPr>
      </w:pPr>
    </w:p>
    <w:p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002345F0" w:rsidRPr="00B12ADC">
          <w:rPr>
            <w:rStyle w:val="-"/>
            <w:rFonts w:ascii="Franklin Gothic Medium" w:hAnsi="Franklin Gothic Medium"/>
            <w:b/>
            <w:sz w:val="24"/>
            <w:szCs w:val="24"/>
          </w:rPr>
          <w:t>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charitopoulou</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aade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ιστότοπο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aade</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D17639">
        <w:rPr>
          <w:rFonts w:ascii="Franklin Gothic Medium" w:hAnsi="Franklin Gothic Medium" w:cs="Tahoma"/>
          <w:b/>
          <w:sz w:val="24"/>
          <w:szCs w:val="24"/>
        </w:rPr>
        <w:t xml:space="preserve">14 Σεπτεμβρίου </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 xml:space="preserve">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D17639">
        <w:rPr>
          <w:rFonts w:ascii="Franklin Gothic Medium" w:hAnsi="Franklin Gothic Medium" w:cs="Tahoma"/>
          <w:b/>
          <w:sz w:val="24"/>
          <w:szCs w:val="24"/>
        </w:rPr>
        <w:t xml:space="preserve">27 Σεπτεμβρίου </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w:t>
      </w:r>
    </w:p>
    <w:p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 xml:space="preserve">5.2.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μορφότυπο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κληση στον ιστότοπο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aade</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 xml:space="preserve">της </w:t>
      </w:r>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 xml:space="preserve">5.3.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076252" w:rsidRDefault="00076252" w:rsidP="00693D54">
      <w:pPr>
        <w:pStyle w:val="af0"/>
        <w:spacing w:after="0"/>
        <w:ind w:left="426" w:right="-1"/>
        <w:jc w:val="both"/>
        <w:rPr>
          <w:rFonts w:ascii="Franklin Gothic Medium" w:hAnsi="Franklin Gothic Medium" w:cs="Arial"/>
          <w:sz w:val="24"/>
          <w:szCs w:val="24"/>
        </w:rPr>
      </w:pPr>
    </w:p>
    <w:p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Ενημέρωση υποψηφίων σύμφωνα με τα άρθρα 5 παρ. 1 περ. α΄και 13 και 14 του Γενικού Κανονισμού για την Προστασία Δεδομένων (ΕΕ) 2016/679.</w:t>
      </w:r>
    </w:p>
    <w:p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rsidR="00817CE7" w:rsidRPr="002C119D" w:rsidRDefault="00817CE7" w:rsidP="005C0E9B">
      <w:pPr>
        <w:pStyle w:val="23"/>
        <w:spacing w:after="0"/>
        <w:ind w:left="426" w:right="-1" w:firstLine="567"/>
        <w:jc w:val="both"/>
        <w:rPr>
          <w:rFonts w:ascii="Franklin Gothic Medium" w:hAnsi="Franklin Gothic Medium" w:cs="Tahoma"/>
          <w:sz w:val="24"/>
          <w:szCs w:val="24"/>
        </w:rPr>
      </w:pPr>
    </w:p>
    <w:p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Μετά την ανάρτησή της δημοσιεύεται στον ιστότοπο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aade</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rsidR="00817CE7" w:rsidRPr="00EC453A" w:rsidRDefault="00817CE7" w:rsidP="005C0E9B">
      <w:pPr>
        <w:pStyle w:val="23"/>
        <w:spacing w:after="0"/>
        <w:ind w:left="426" w:right="-1" w:firstLine="567"/>
        <w:jc w:val="both"/>
        <w:rPr>
          <w:rFonts w:ascii="Franklin Gothic Medium" w:hAnsi="Franklin Gothic Medium" w:cs="Tahoma"/>
          <w:sz w:val="24"/>
          <w:szCs w:val="24"/>
        </w:rPr>
      </w:pPr>
    </w:p>
    <w:p w:rsidR="004109B8" w:rsidRPr="002C119D"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BF5CE5" w:rsidP="00852DEF">
      <w:pPr>
        <w:pStyle w:val="23"/>
        <w:spacing w:after="0" w:line="360" w:lineRule="auto"/>
        <w:ind w:left="0" w:right="-1"/>
        <w:rPr>
          <w:rFonts w:ascii="Franklin Gothic Medium" w:hAnsi="Franklin Gothic Medium" w:cs="Tahoma"/>
          <w:b/>
          <w:i/>
          <w:iCs/>
          <w:color w:val="002060"/>
          <w:sz w:val="24"/>
          <w:szCs w:val="24"/>
          <w:u w:val="single"/>
        </w:rPr>
      </w:pPr>
      <w:r w:rsidRPr="00BF5CE5">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margin-left:282.2pt;margin-top:0;width:184.8pt;height:109.45pt;z-index:251659776;mso-position-horizontal-relative:text;mso-position-vertical-relative:text;mso-width-relative:margin;mso-height-relative:margin" stroked="f">
            <v:textbox style="mso-next-textbox:#_x0000_s1036">
              <w:txbxContent>
                <w:p w:rsidR="00DC3F2F" w:rsidRPr="0007328F" w:rsidRDefault="00DC3F2F" w:rsidP="004109B8">
                  <w:pPr>
                    <w:tabs>
                      <w:tab w:val="left" w:pos="0"/>
                    </w:tabs>
                    <w:jc w:val="center"/>
                    <w:rPr>
                      <w:rFonts w:ascii="Calibri" w:hAnsi="Calibri" w:cs="Calibri"/>
                      <w:b/>
                      <w:bCs/>
                      <w:color w:val="002060"/>
                      <w:sz w:val="22"/>
                      <w:szCs w:val="22"/>
                    </w:rPr>
                  </w:pPr>
                </w:p>
                <w:p w:rsidR="00DC3F2F" w:rsidRPr="002C119D" w:rsidRDefault="00DC3F2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DC3F2F" w:rsidRPr="002C119D" w:rsidRDefault="00DC3F2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DC3F2F" w:rsidRDefault="00DC3F2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DC3F2F" w:rsidRPr="002C119D" w:rsidRDefault="00DC3F2F"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113C71" w:rsidRDefault="00113C71" w:rsidP="0000223F">
      <w:pPr>
        <w:pStyle w:val="23"/>
        <w:spacing w:after="0" w:line="360" w:lineRule="auto"/>
        <w:ind w:left="0" w:right="-1"/>
        <w:jc w:val="both"/>
        <w:rPr>
          <w:rFonts w:ascii="Franklin Gothic Medium" w:hAnsi="Franklin Gothic Medium" w:cs="Tahoma"/>
          <w:iCs/>
          <w:sz w:val="24"/>
          <w:szCs w:val="24"/>
        </w:rPr>
      </w:pPr>
    </w:p>
    <w:p w:rsidR="00113C71" w:rsidRDefault="00113C71" w:rsidP="0000223F">
      <w:pPr>
        <w:pStyle w:val="23"/>
        <w:spacing w:after="0" w:line="360" w:lineRule="auto"/>
        <w:ind w:left="0" w:right="-1"/>
        <w:jc w:val="both"/>
        <w:rPr>
          <w:rFonts w:ascii="Franklin Gothic Medium" w:hAnsi="Franklin Gothic Medium" w:cs="Tahoma"/>
          <w:iCs/>
          <w:sz w:val="24"/>
          <w:szCs w:val="24"/>
        </w:rPr>
      </w:pPr>
    </w:p>
    <w:p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rsidR="00525CDD" w:rsidRPr="00472520"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rsidR="00E915F3" w:rsidRPr="00113C71" w:rsidRDefault="0031303E" w:rsidP="00E915F3">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113C71">
        <w:rPr>
          <w:rFonts w:ascii="Franklin Gothic Medium" w:hAnsi="Franklin Gothic Medium" w:cs="Tahoma"/>
          <w:iCs/>
          <w:sz w:val="24"/>
          <w:szCs w:val="24"/>
        </w:rPr>
        <w:t>ΠΑΡΑΡΤΗΜΑ</w:t>
      </w:r>
      <w:r w:rsidR="00092588" w:rsidRPr="00113C71">
        <w:rPr>
          <w:rFonts w:ascii="Franklin Gothic Medium" w:hAnsi="Franklin Gothic Medium" w:cs="Tahoma"/>
          <w:iCs/>
          <w:sz w:val="24"/>
          <w:szCs w:val="24"/>
        </w:rPr>
        <w:t xml:space="preserve"> </w:t>
      </w:r>
      <w:r w:rsidR="00D23035" w:rsidRPr="00113C71">
        <w:rPr>
          <w:rFonts w:ascii="Franklin Gothic Medium" w:hAnsi="Franklin Gothic Medium" w:cs="Tahoma"/>
          <w:iCs/>
          <w:sz w:val="24"/>
          <w:szCs w:val="24"/>
        </w:rPr>
        <w:t>I</w:t>
      </w:r>
      <w:r w:rsidR="005A342A" w:rsidRPr="00113C71">
        <w:rPr>
          <w:rFonts w:ascii="Franklin Gothic Medium" w:hAnsi="Franklin Gothic Medium" w:cs="Tahoma"/>
          <w:iCs/>
          <w:sz w:val="24"/>
          <w:szCs w:val="24"/>
        </w:rPr>
        <w:t xml:space="preserve">: </w:t>
      </w:r>
      <w:r w:rsidR="00E915F3" w:rsidRPr="00113C71">
        <w:rPr>
          <w:rFonts w:ascii="Franklin Gothic Medium" w:hAnsi="Franklin Gothic Medium" w:cs="Tahoma"/>
          <w:iCs/>
          <w:sz w:val="24"/>
          <w:szCs w:val="24"/>
        </w:rPr>
        <w:t xml:space="preserve">Περίγραμμα θέσης εργασίας </w:t>
      </w:r>
      <w:r w:rsidR="00E915F3" w:rsidRPr="00113C71">
        <w:rPr>
          <w:rFonts w:ascii="Franklin Gothic Medium" w:hAnsi="Franklin Gothic Medium" w:cstheme="minorHAnsi"/>
          <w:sz w:val="24"/>
          <w:szCs w:val="24"/>
          <w:lang w:eastAsia="ar-SA"/>
        </w:rPr>
        <w:t xml:space="preserve">Προϊσταμένου της Διεύθυνσης Εφαρμογής Άμεσης Φορολογίας </w:t>
      </w:r>
    </w:p>
    <w:p w:rsidR="00734804"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Default="00FE30CD" w:rsidP="0031303E">
      <w:pPr>
        <w:pStyle w:val="23"/>
        <w:tabs>
          <w:tab w:val="left" w:pos="0"/>
        </w:tabs>
        <w:spacing w:after="0" w:line="360" w:lineRule="auto"/>
        <w:ind w:left="0" w:right="-1"/>
        <w:outlineLvl w:val="0"/>
        <w:rPr>
          <w:b/>
          <w:color w:val="002060"/>
          <w:sz w:val="20"/>
          <w:szCs w:val="20"/>
        </w:rPr>
      </w:pPr>
    </w:p>
    <w:p w:rsidR="00113C71" w:rsidRPr="00AF4093" w:rsidRDefault="00113C71" w:rsidP="0031303E">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611"/>
            </w:tblGrid>
            <w:tr w:rsidR="00921205" w:rsidRPr="00921205" w:rsidTr="00921205">
              <w:trPr>
                <w:trHeight w:val="1040"/>
              </w:trPr>
              <w:tc>
                <w:tcPr>
                  <w:tcW w:w="9611"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3"/>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4"/>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314"/>
      </w:tblGrid>
      <w:tr w:rsidR="00921205" w:rsidRPr="00921205" w:rsidTr="0000223F">
        <w:trPr>
          <w:trHeight w:val="730"/>
        </w:trPr>
        <w:tc>
          <w:tcPr>
            <w:tcW w:w="10314"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657"/>
      </w:tblGrid>
      <w:tr w:rsidR="00921205" w:rsidRPr="00921205"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1"/>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00223F">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5"/>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1"/>
        <w:gridCol w:w="3549"/>
        <w:gridCol w:w="360"/>
      </w:tblGrid>
      <w:tr w:rsidR="00921205" w:rsidRPr="00921205" w:rsidTr="00BD09E1">
        <w:trPr>
          <w:gridAfter w:val="2"/>
          <w:wAfter w:w="3909" w:type="dxa"/>
          <w:trHeight w:val="536"/>
        </w:trPr>
        <w:tc>
          <w:tcPr>
            <w:tcW w:w="612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A8418E">
            <w:pPr>
              <w:pStyle w:val="12"/>
              <w:numPr>
                <w:ilvl w:val="0"/>
                <w:numId w:val="11"/>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BD09E1">
        <w:trPr>
          <w:gridAfter w:val="1"/>
          <w:wAfter w:w="360" w:type="dxa"/>
          <w:trHeight w:val="431"/>
        </w:trPr>
        <w:tc>
          <w:tcPr>
            <w:tcW w:w="612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3549"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599"/>
      </w:tblGrid>
      <w:tr w:rsidR="00921205" w:rsidRPr="00921205" w:rsidTr="005557A6">
        <w:trPr>
          <w:trHeight w:val="482"/>
        </w:trPr>
        <w:tc>
          <w:tcPr>
            <w:tcW w:w="10338" w:type="dxa"/>
            <w:gridSpan w:val="5"/>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921205" w:rsidRPr="00921205" w:rsidTr="005557A6">
        <w:trPr>
          <w:trHeight w:val="990"/>
        </w:trPr>
        <w:tc>
          <w:tcPr>
            <w:tcW w:w="237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6"/>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921205" w:rsidRPr="00921205" w:rsidRDefault="00921205" w:rsidP="0000223F">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bl>
    <w:p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7"/>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lang w:val="en-US"/>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Pr="001A0863" w:rsidRDefault="0077291B" w:rsidP="0000223F">
      <w:pPr>
        <w:pStyle w:val="23"/>
        <w:tabs>
          <w:tab w:val="left" w:pos="0"/>
        </w:tabs>
        <w:spacing w:after="0" w:line="360" w:lineRule="auto"/>
        <w:ind w:left="0" w:right="-1"/>
        <w:rPr>
          <w:b/>
          <w:color w:val="002060"/>
          <w:sz w:val="20"/>
          <w:szCs w:val="20"/>
          <w:u w:val="single"/>
        </w:rPr>
      </w:pPr>
    </w:p>
    <w:p w:rsidR="00A8418E" w:rsidRDefault="00A8418E">
      <w:pPr>
        <w:jc w:val="left"/>
        <w:rPr>
          <w:rFonts w:ascii="Calibri" w:hAnsi="Calibri" w:cs="Calibri"/>
          <w:b/>
          <w:color w:val="002060"/>
          <w:sz w:val="20"/>
          <w:szCs w:val="20"/>
          <w:u w:val="single"/>
        </w:rPr>
      </w:pPr>
      <w:r>
        <w:rPr>
          <w:b/>
          <w:color w:val="002060"/>
          <w:sz w:val="20"/>
          <w:szCs w:val="20"/>
          <w:u w:val="single"/>
        </w:rPr>
        <w:br w:type="page"/>
      </w:r>
    </w:p>
    <w:p w:rsidR="00FE30CD" w:rsidRPr="00FE30CD" w:rsidRDefault="00BF5CE5"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pict>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FE30CD" w:rsidRPr="00B839C7" w:rsidRDefault="00FE30CD" w:rsidP="00FE30C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071926">
        <w:rPr>
          <w:rFonts w:ascii="Calibri" w:hAnsi="Calibri" w:cs="Arial"/>
          <w:color w:val="002060"/>
          <w:lang w:val="en-US"/>
        </w:rPr>
        <w:t>2</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472520"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472520">
        <w:rPr>
          <w:rFonts w:ascii="Franklin Gothic Medium" w:hAnsi="Franklin Gothic Medium" w:cs="Calibri"/>
          <w:b/>
          <w:sz w:val="24"/>
          <w:szCs w:val="24"/>
          <w:u w:val="single"/>
        </w:rPr>
        <w:t>ΠΑΡΑΡΤΗΜΑ Ι</w:t>
      </w:r>
    </w:p>
    <w:p w:rsidR="00D30D1D" w:rsidRDefault="00D30D1D" w:rsidP="003A7D25">
      <w:pPr>
        <w:pStyle w:val="af0"/>
        <w:spacing w:before="100" w:after="0" w:line="360" w:lineRule="auto"/>
        <w:ind w:left="0" w:right="-1"/>
        <w:jc w:val="center"/>
        <w:rPr>
          <w:rFonts w:ascii="Franklin Gothic Medium" w:hAnsi="Franklin Gothic Medium" w:cs="Calibri"/>
          <w:b/>
          <w:sz w:val="24"/>
          <w:szCs w:val="24"/>
        </w:rPr>
      </w:pPr>
      <w:r w:rsidRPr="00472520">
        <w:rPr>
          <w:rFonts w:ascii="Franklin Gothic Medium" w:hAnsi="Franklin Gothic Medium" w:cs="Calibri"/>
          <w:b/>
          <w:sz w:val="24"/>
          <w:szCs w:val="24"/>
        </w:rPr>
        <w:t>ΠΕΡΙΓΡΑΜΜΑ ΘΕΣΗΣ ΕΡΓΑΣΙΑΣ</w:t>
      </w:r>
    </w:p>
    <w:p w:rsidR="00472520" w:rsidRPr="00342FEF" w:rsidRDefault="00472520" w:rsidP="00472520">
      <w:pPr>
        <w:pStyle w:val="3"/>
        <w:rPr>
          <w:rFonts w:asciiTheme="minorHAnsi" w:hAnsiTheme="minorHAnsi" w:cstheme="minorHAnsi"/>
        </w:rPr>
      </w:pPr>
      <w:bookmarkStart w:id="3" w:name="_Τίτλος_της_θέσης"/>
      <w:bookmarkStart w:id="4" w:name="_Toc56672877"/>
      <w:bookmarkStart w:id="5" w:name="_Toc105141640"/>
      <w:bookmarkEnd w:id="3"/>
      <w:r w:rsidRPr="00342FEF">
        <w:rPr>
          <w:rFonts w:asciiTheme="minorHAnsi" w:hAnsiTheme="minorHAnsi" w:cstheme="minorHAnsi"/>
        </w:rPr>
        <w:t>Τίτλος της θέσης εργασίας: Προϊστάμενος Διεύθυνσης Εφαρμογής Άμεσης Φορολογίας</w:t>
      </w:r>
      <w:bookmarkEnd w:id="4"/>
      <w:bookmarkEnd w:id="5"/>
    </w:p>
    <w:p w:rsidR="00472520" w:rsidRPr="00342FEF" w:rsidRDefault="00472520" w:rsidP="00472520">
      <w:pPr>
        <w:spacing w:before="240"/>
        <w:contextualSpacing/>
        <w:outlineLvl w:val="0"/>
        <w:rPr>
          <w:rFonts w:asciiTheme="minorHAnsi" w:hAnsiTheme="minorHAnsi" w:cstheme="minorHAnsi"/>
        </w:rPr>
      </w:pPr>
      <w:r w:rsidRPr="00342FEF">
        <w:rPr>
          <w:rFonts w:asciiTheme="minorHAnsi" w:hAnsiTheme="minorHAnsi" w:cstheme="minorHAnsi"/>
          <w:b/>
        </w:rPr>
        <w:t xml:space="preserve">Διεύθυνση: </w:t>
      </w:r>
      <w:r w:rsidRPr="00342FEF">
        <w:rPr>
          <w:rFonts w:asciiTheme="minorHAnsi" w:hAnsiTheme="minorHAnsi" w:cstheme="minorHAnsi"/>
        </w:rPr>
        <w:t>Διεύθυνση Εφαρμογής Άμεσης Φορολογίας</w:t>
      </w:r>
    </w:p>
    <w:p w:rsidR="00472520" w:rsidRPr="00342FEF" w:rsidRDefault="00472520" w:rsidP="00472520">
      <w:pPr>
        <w:spacing w:before="240"/>
        <w:contextualSpacing/>
        <w:outlineLvl w:val="0"/>
        <w:rPr>
          <w:rFonts w:asciiTheme="minorHAnsi" w:hAnsiTheme="minorHAnsi" w:cstheme="minorHAnsi"/>
        </w:rPr>
      </w:pPr>
      <w:r w:rsidRPr="00342FEF">
        <w:rPr>
          <w:rFonts w:asciiTheme="minorHAnsi" w:hAnsiTheme="minorHAnsi" w:cstheme="minorHAnsi"/>
          <w:b/>
        </w:rPr>
        <w:t xml:space="preserve">Άμεσα Προϊστάμενος: </w:t>
      </w:r>
      <w:r w:rsidRPr="00342FEF">
        <w:rPr>
          <w:rFonts w:asciiTheme="minorHAnsi" w:hAnsiTheme="minorHAnsi" w:cstheme="minorHAnsi"/>
        </w:rPr>
        <w:t>Γενικός Διευθυντής Φορολογικής Διοίκησης</w:t>
      </w:r>
    </w:p>
    <w:p w:rsidR="00472520" w:rsidRPr="00342FEF" w:rsidRDefault="00472520" w:rsidP="00472520">
      <w:pPr>
        <w:spacing w:before="240"/>
        <w:contextualSpacing/>
        <w:outlineLvl w:val="0"/>
        <w:rPr>
          <w:rFonts w:asciiTheme="minorHAnsi" w:hAnsiTheme="minorHAnsi" w:cstheme="minorHAnsi"/>
        </w:rPr>
      </w:pPr>
    </w:p>
    <w:p w:rsidR="00472520" w:rsidRPr="00342FEF" w:rsidRDefault="00472520" w:rsidP="00472520">
      <w:pPr>
        <w:spacing w:before="240"/>
        <w:contextualSpacing/>
        <w:outlineLvl w:val="0"/>
        <w:rPr>
          <w:rFonts w:asciiTheme="minorHAnsi" w:hAnsiTheme="minorHAnsi" w:cstheme="minorHAnsi"/>
        </w:rPr>
      </w:pPr>
      <w:r>
        <w:rPr>
          <w:rFonts w:asciiTheme="minorHAnsi" w:hAnsiTheme="minorHAnsi" w:cstheme="minorHAnsi"/>
          <w:noProof/>
        </w:rPr>
        <w:drawing>
          <wp:inline distT="0" distB="0" distL="0" distR="0">
            <wp:extent cx="5374005" cy="5322570"/>
            <wp:effectExtent l="76200" t="19050" r="36195" b="0"/>
            <wp:docPr id="883"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72520" w:rsidRPr="00342FEF" w:rsidRDefault="00472520" w:rsidP="00472520">
      <w:pPr>
        <w:spacing w:before="240"/>
        <w:contextualSpacing/>
        <w:outlineLvl w:val="0"/>
        <w:rPr>
          <w:rFonts w:asciiTheme="minorHAnsi" w:hAnsiTheme="minorHAnsi" w:cstheme="minorHAnsi"/>
        </w:rPr>
      </w:pPr>
    </w:p>
    <w:p w:rsidR="00472520" w:rsidRPr="00342FEF" w:rsidRDefault="00472520" w:rsidP="00472520">
      <w:pPr>
        <w:spacing w:line="360" w:lineRule="auto"/>
        <w:outlineLvl w:val="0"/>
        <w:rPr>
          <w:rFonts w:asciiTheme="minorHAnsi" w:hAnsiTheme="minorHAnsi" w:cstheme="minorHAnsi"/>
          <w:b/>
        </w:rPr>
      </w:pPr>
      <w:r w:rsidRPr="00342FEF">
        <w:rPr>
          <w:rFonts w:asciiTheme="minorHAnsi" w:hAnsiTheme="minorHAnsi" w:cstheme="minorHAnsi"/>
          <w:b/>
        </w:rPr>
        <w:t>Άμεσα υφιστάμενοι:</w:t>
      </w:r>
    </w:p>
    <w:p w:rsidR="00472520" w:rsidRPr="00342FEF" w:rsidRDefault="00472520" w:rsidP="00472520">
      <w:pPr>
        <w:spacing w:line="360" w:lineRule="auto"/>
        <w:rPr>
          <w:rFonts w:asciiTheme="minorHAnsi" w:hAnsiTheme="minorHAnsi" w:cstheme="minorHAnsi"/>
          <w:b/>
          <w:color w:val="000000"/>
        </w:rPr>
      </w:pPr>
      <w:r w:rsidRPr="00342FEF">
        <w:rPr>
          <w:rFonts w:asciiTheme="minorHAnsi" w:hAnsiTheme="minorHAnsi" w:cstheme="minorHAnsi"/>
        </w:rPr>
        <w:t>Ο Προϊστάμενος της Διεύθυνσης Εφαρμογής Άμεσης Φορολογίας είναι άμεσος Προϊστάμενος τριών (3) Προϊσταμένων Τμημάτων,</w:t>
      </w:r>
      <w:r w:rsidRPr="00342FEF">
        <w:rPr>
          <w:rFonts w:asciiTheme="minorHAnsi" w:hAnsiTheme="minorHAnsi" w:cstheme="minorHAnsi"/>
          <w:color w:val="000000"/>
        </w:rPr>
        <w:t xml:space="preserve"> ως κατωτέρω</w:t>
      </w:r>
      <w:r w:rsidRPr="00342FEF">
        <w:rPr>
          <w:rFonts w:asciiTheme="minorHAnsi" w:hAnsiTheme="minorHAnsi" w:cstheme="minorHAnsi"/>
          <w:b/>
          <w:color w:val="000000"/>
        </w:rPr>
        <w:t>:</w:t>
      </w:r>
    </w:p>
    <w:p w:rsidR="00472520" w:rsidRPr="00342FEF" w:rsidRDefault="00472520" w:rsidP="00472520">
      <w:pPr>
        <w:spacing w:line="360" w:lineRule="auto"/>
        <w:ind w:firstLine="851"/>
        <w:rPr>
          <w:rFonts w:asciiTheme="minorHAnsi" w:hAnsiTheme="minorHAnsi" w:cstheme="minorHAnsi"/>
          <w:color w:val="000000"/>
        </w:rPr>
      </w:pPr>
      <w:r w:rsidRPr="00342FEF">
        <w:rPr>
          <w:rFonts w:asciiTheme="minorHAnsi" w:hAnsiTheme="minorHAnsi" w:cstheme="minorHAnsi"/>
          <w:b/>
          <w:noProof/>
          <w:color w:val="000000"/>
        </w:rPr>
        <w:drawing>
          <wp:inline distT="0" distB="0" distL="0" distR="0">
            <wp:extent cx="4297393" cy="1526876"/>
            <wp:effectExtent l="76200" t="0" r="84107"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72520" w:rsidRPr="00342FEF" w:rsidRDefault="00472520" w:rsidP="00472520">
      <w:pPr>
        <w:spacing w:line="360" w:lineRule="auto"/>
        <w:outlineLvl w:val="0"/>
        <w:rPr>
          <w:rFonts w:asciiTheme="minorHAnsi" w:hAnsiTheme="minorHAnsi" w:cstheme="minorHAnsi"/>
        </w:rPr>
      </w:pPr>
    </w:p>
    <w:p w:rsidR="00472520" w:rsidRPr="00342FEF" w:rsidRDefault="00472520" w:rsidP="00472520">
      <w:pPr>
        <w:spacing w:line="360" w:lineRule="auto"/>
        <w:outlineLvl w:val="0"/>
        <w:rPr>
          <w:rFonts w:asciiTheme="minorHAnsi" w:hAnsiTheme="minorHAnsi" w:cstheme="minorHAnsi"/>
          <w:b/>
        </w:rPr>
      </w:pPr>
      <w:r w:rsidRPr="00342FEF">
        <w:rPr>
          <w:rFonts w:asciiTheme="minorHAnsi" w:hAnsiTheme="minorHAnsi" w:cstheme="minorHAnsi"/>
          <w:b/>
        </w:rPr>
        <w:t>Σκοπός της θέσης εργασίας</w:t>
      </w:r>
    </w:p>
    <w:p w:rsidR="00472520" w:rsidRPr="00342FEF" w:rsidRDefault="00472520" w:rsidP="00472520">
      <w:pPr>
        <w:spacing w:line="360" w:lineRule="auto"/>
        <w:outlineLvl w:val="0"/>
        <w:rPr>
          <w:rFonts w:asciiTheme="minorHAnsi" w:hAnsiTheme="minorHAnsi" w:cstheme="minorHAnsi"/>
          <w:iCs/>
        </w:rPr>
      </w:pPr>
      <w:r w:rsidRPr="00342FEF">
        <w:rPr>
          <w:rFonts w:asciiTheme="minorHAnsi" w:hAnsiTheme="minorHAnsi" w:cstheme="minorHAnsi"/>
        </w:rPr>
        <w:t>Ο ρόλος του Προϊσταμένου της Διεύθυνσης Εφαρμογής Άμεσης Φορολογίας είναι να διασφαλίζει τ</w:t>
      </w:r>
      <w:r w:rsidRPr="00342FEF">
        <w:rPr>
          <w:rFonts w:asciiTheme="minorHAnsi" w:hAnsiTheme="minorHAnsi" w:cstheme="minorHAnsi"/>
          <w:iCs/>
        </w:rPr>
        <w:t>ην οργάνωση, τον επιχειρησιακό σχεδιασμό και συντονισμό για την ορθή, ομοιόμορφη και αποτελεσματική εφαρμογή της Νομοθεσίας Άμεσης Φορολογίας.</w:t>
      </w:r>
    </w:p>
    <w:p w:rsidR="00472520" w:rsidRPr="00342FEF" w:rsidRDefault="00472520" w:rsidP="00472520">
      <w:pPr>
        <w:spacing w:line="360" w:lineRule="auto"/>
        <w:rPr>
          <w:rFonts w:asciiTheme="minorHAnsi" w:hAnsiTheme="minorHAnsi" w:cstheme="minorHAnsi"/>
          <w:iCs/>
        </w:rPr>
      </w:pPr>
    </w:p>
    <w:p w:rsidR="00472520" w:rsidRPr="00342FEF" w:rsidRDefault="00472520" w:rsidP="00472520">
      <w:pPr>
        <w:spacing w:line="360" w:lineRule="auto"/>
        <w:rPr>
          <w:rFonts w:asciiTheme="minorHAnsi" w:hAnsiTheme="minorHAnsi" w:cstheme="minorHAnsi"/>
          <w:b/>
          <w:iCs/>
        </w:rPr>
      </w:pPr>
      <w:r w:rsidRPr="00342FEF">
        <w:rPr>
          <w:rFonts w:asciiTheme="minorHAnsi" w:hAnsiTheme="minorHAnsi" w:cstheme="minorHAnsi"/>
          <w:b/>
          <w:iCs/>
        </w:rPr>
        <w:t>Ειδικές αρμοδιότητες</w:t>
      </w:r>
    </w:p>
    <w:p w:rsidR="00472520" w:rsidRPr="00342FEF" w:rsidRDefault="00472520" w:rsidP="00472520">
      <w:pPr>
        <w:pStyle w:val="af0"/>
        <w:numPr>
          <w:ilvl w:val="0"/>
          <w:numId w:val="26"/>
        </w:numPr>
        <w:spacing w:line="360" w:lineRule="auto"/>
        <w:ind w:left="284" w:hanging="284"/>
        <w:jc w:val="both"/>
        <w:rPr>
          <w:rFonts w:asciiTheme="minorHAnsi" w:hAnsiTheme="minorHAnsi" w:cstheme="minorHAnsi"/>
          <w:iCs/>
        </w:rPr>
      </w:pPr>
      <w:r w:rsidRPr="00342FEF">
        <w:rPr>
          <w:rFonts w:asciiTheme="minorHAnsi" w:hAnsiTheme="minorHAnsi" w:cstheme="minorHAnsi"/>
          <w:iCs/>
        </w:rPr>
        <w:t>Έχει την ευθύνη της ορθής και ενιαίας εφαρμογής της νομοθεσίας που αφορά στην άμεση φορολογία και της υποβολής προτάσεων για την αναμόρφωση της φορολογικής νομοθεσίας και της ενσωμάτωσης της Κοινοτικής νομοθεσίας στο εσωτερικό δίκαιο.</w:t>
      </w:r>
    </w:p>
    <w:p w:rsidR="00472520" w:rsidRPr="00342FEF" w:rsidRDefault="00472520" w:rsidP="00472520">
      <w:pPr>
        <w:pStyle w:val="af0"/>
        <w:numPr>
          <w:ilvl w:val="0"/>
          <w:numId w:val="26"/>
        </w:numPr>
        <w:spacing w:line="360" w:lineRule="auto"/>
        <w:ind w:left="284" w:hanging="284"/>
        <w:jc w:val="both"/>
        <w:rPr>
          <w:rFonts w:asciiTheme="minorHAnsi" w:hAnsiTheme="minorHAnsi" w:cstheme="minorHAnsi"/>
          <w:iCs/>
        </w:rPr>
      </w:pPr>
      <w:r w:rsidRPr="00342FEF">
        <w:rPr>
          <w:rFonts w:asciiTheme="minorHAnsi" w:hAnsiTheme="minorHAnsi" w:cstheme="minorHAnsi"/>
          <w:iCs/>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472520" w:rsidRPr="00342FEF" w:rsidRDefault="00472520" w:rsidP="00472520">
      <w:pPr>
        <w:pStyle w:val="af0"/>
        <w:numPr>
          <w:ilvl w:val="0"/>
          <w:numId w:val="26"/>
        </w:numPr>
        <w:spacing w:line="360" w:lineRule="auto"/>
        <w:ind w:left="284" w:hanging="284"/>
        <w:jc w:val="both"/>
        <w:rPr>
          <w:rFonts w:asciiTheme="minorHAnsi" w:hAnsiTheme="minorHAnsi" w:cstheme="minorHAnsi"/>
          <w:iCs/>
        </w:rPr>
      </w:pPr>
      <w:r w:rsidRPr="00342FEF">
        <w:rPr>
          <w:rFonts w:asciiTheme="minorHAnsi" w:hAnsiTheme="minorHAnsi" w:cstheme="minorHAnsi"/>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472520" w:rsidRPr="00342FEF" w:rsidRDefault="00472520" w:rsidP="00472520">
      <w:pPr>
        <w:pStyle w:val="af0"/>
        <w:numPr>
          <w:ilvl w:val="0"/>
          <w:numId w:val="26"/>
        </w:numPr>
        <w:spacing w:after="0" w:line="360" w:lineRule="auto"/>
        <w:ind w:left="284" w:hanging="284"/>
        <w:jc w:val="both"/>
        <w:rPr>
          <w:rFonts w:asciiTheme="minorHAnsi" w:hAnsiTheme="minorHAnsi" w:cstheme="minorHAnsi"/>
          <w:iCs/>
        </w:rPr>
      </w:pPr>
      <w:r w:rsidRPr="00342FEF">
        <w:rPr>
          <w:rFonts w:asciiTheme="minorHAnsi" w:hAnsiTheme="minorHAnsi" w:cstheme="minorHAnsi"/>
          <w:iCs/>
        </w:rPr>
        <w:t>Συμβάλλει στο πρόγραμμα μεταρρύθμισης της Α.Α.Δ.Ε. και προωθεί την επιτυχή υλοποίησή του.</w:t>
      </w:r>
    </w:p>
    <w:p w:rsidR="00472520" w:rsidRPr="00342FEF" w:rsidRDefault="00472520" w:rsidP="00472520">
      <w:pPr>
        <w:spacing w:line="360" w:lineRule="auto"/>
        <w:outlineLvl w:val="0"/>
        <w:rPr>
          <w:rFonts w:asciiTheme="minorHAnsi" w:hAnsiTheme="minorHAnsi" w:cstheme="minorHAnsi"/>
          <w:b/>
        </w:rPr>
      </w:pPr>
    </w:p>
    <w:p w:rsidR="00472520" w:rsidRPr="00342FEF" w:rsidRDefault="00472520" w:rsidP="00472520">
      <w:pPr>
        <w:spacing w:line="360" w:lineRule="auto"/>
        <w:outlineLvl w:val="0"/>
        <w:rPr>
          <w:rFonts w:asciiTheme="minorHAnsi" w:hAnsiTheme="minorHAnsi" w:cstheme="minorHAnsi"/>
          <w:b/>
        </w:rPr>
      </w:pPr>
      <w:r w:rsidRPr="00342FEF">
        <w:rPr>
          <w:rFonts w:asciiTheme="minorHAnsi" w:hAnsiTheme="minorHAnsi" w:cstheme="minorHAnsi"/>
          <w:b/>
        </w:rPr>
        <w:t>Καθήκοντα συγκεκριμένης θέσης Διευθυντή</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Διατυπώνει απόψεις επί Νομοσχεδίων άλλων Υπουργείων σε θέματα φορολογίας εισοδήματος φυσικών και νομικών προσώπων, ειδικής φορολογίας πλοίων και ναυτιλιακών εταιρειών και τήρησης βιβλίων και έκδοσης στοιχείων.</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Εισηγείται στην ανώτατη διοίκηση και προτείνει βελτιώσεις της Φορολογικής Νομοθεσίας που αφορά στην άμεση φορολογία, στην ειδική φορολογία πλοίων και ναυτιλιακών εταιρειών και στην τήρηση βιβλίων και στοιχείων.</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b/>
          <w:u w:val="single"/>
        </w:rPr>
      </w:pPr>
      <w:r w:rsidRPr="00342FEF">
        <w:rPr>
          <w:rFonts w:asciiTheme="minorHAnsi" w:hAnsiTheme="minorHAnsi" w:cstheme="minorHAnsi"/>
        </w:rPr>
        <w:t>Εκπροσωπεί τη Διεύθυνση συμμετέχοντας σε υπηρεσιακές συσκέψεις εντός και εκτός Α.Α.Δ.Ε. και σε επιτροπές άλλων υπηρεσιών ή φορέων του Δημοσίου.</w:t>
      </w:r>
    </w:p>
    <w:p w:rsidR="00472520" w:rsidRPr="00342FEF" w:rsidRDefault="00472520" w:rsidP="00472520">
      <w:pPr>
        <w:pStyle w:val="af0"/>
        <w:numPr>
          <w:ilvl w:val="0"/>
          <w:numId w:val="24"/>
        </w:numPr>
        <w:spacing w:after="0" w:line="360" w:lineRule="auto"/>
        <w:ind w:left="284" w:hanging="284"/>
        <w:jc w:val="both"/>
        <w:rPr>
          <w:rFonts w:asciiTheme="minorHAnsi" w:hAnsiTheme="minorHAnsi" w:cstheme="minorHAnsi"/>
        </w:rPr>
      </w:pPr>
      <w:r w:rsidRPr="00342FEF">
        <w:rPr>
          <w:rFonts w:asciiTheme="minorHAnsi" w:hAnsiTheme="minorHAnsi" w:cstheme="minorHAnsi"/>
        </w:rPr>
        <w:t>Σ</w:t>
      </w:r>
      <w:r w:rsidRPr="00342FEF">
        <w:rPr>
          <w:rFonts w:asciiTheme="minorHAnsi" w:hAnsiTheme="minorHAnsi" w:cstheme="minorHAnsi"/>
          <w:color w:val="000000"/>
        </w:rPr>
        <w:t xml:space="preserve">υμμετέχει και εκπροσωπεί σε ομάδες εργασίας, συνέδρια και συσκέψεις </w:t>
      </w:r>
      <w:r w:rsidRPr="00342FEF">
        <w:rPr>
          <w:rFonts w:asciiTheme="minorHAnsi" w:hAnsiTheme="minorHAnsi" w:cstheme="minorHAnsi"/>
          <w:bCs/>
        </w:rPr>
        <w:t xml:space="preserve">, καθώς και στη διαπραγμάτευση προτάσεων στην Ε.Ε. και σε διεθνείς οργανισμούς </w:t>
      </w:r>
      <w:r w:rsidRPr="00342FEF">
        <w:rPr>
          <w:rFonts w:asciiTheme="minorHAnsi" w:hAnsiTheme="minorHAnsi" w:cstheme="minorHAnsi"/>
          <w:color w:val="000000"/>
        </w:rPr>
        <w:t>σχετικά με το αντικείμενο αρμοδιότητας του Τμήματος.</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b/>
          <w:u w:val="single"/>
        </w:rPr>
      </w:pPr>
      <w:r w:rsidRPr="00342FEF">
        <w:rPr>
          <w:rFonts w:asciiTheme="minorHAnsi" w:hAnsiTheme="minorHAnsi" w:cstheme="minorHAnsi"/>
        </w:rPr>
        <w:t>Εποπτεύει, συντονίζει και μεριμνά για την έκδοση απαντήσεων από τη Διεύθυνση σε θέματα αρμοδιότητάς της σε σύνθετα ερωτήματα, σε προδικαστικά ερωτήματα ενώπιον του Δικαστηρίου της Ε.Ε., απόψεις για θέματα ενδεχόμενων παραβάσεων του δικαίου της Ε.Ε. (</w:t>
      </w:r>
      <w:r w:rsidRPr="00342FEF">
        <w:rPr>
          <w:rFonts w:asciiTheme="minorHAnsi" w:hAnsiTheme="minorHAnsi" w:cstheme="minorHAnsi"/>
          <w:lang w:val="en-US"/>
        </w:rPr>
        <w:t>EUPilot</w:t>
      </w:r>
      <w:r w:rsidRPr="00342FEF">
        <w:rPr>
          <w:rFonts w:asciiTheme="minorHAnsi" w:hAnsiTheme="minorHAnsi" w:cstheme="minorHAnsi"/>
        </w:rPr>
        <w:t xml:space="preserve">, προειδοποιητικές επιστολές και αιτιολογημένες γνώμες), σε ερωτήματα και αναφορές της Βουλής των Ελλήνων, καθώς και για την παροχή απόψεων αρμοδίως, στις Ειδικές Αποκεντρωμένες και Περιφερειακές υπηρεσίες της Φορολογικής Διοίκησης, στη Μόνιμη Ελληνική Αντιπροσωπεία της Ε.Ε. και στον Ο.Ο.Σ.Α. και διεθνείς οργανισμούς. </w:t>
      </w:r>
    </w:p>
    <w:p w:rsidR="00472520" w:rsidRPr="00342FEF" w:rsidRDefault="00472520" w:rsidP="00472520">
      <w:pPr>
        <w:pStyle w:val="af0"/>
        <w:numPr>
          <w:ilvl w:val="0"/>
          <w:numId w:val="24"/>
        </w:numPr>
        <w:spacing w:after="0" w:line="360" w:lineRule="auto"/>
        <w:ind w:left="284" w:hanging="284"/>
        <w:jc w:val="both"/>
        <w:outlineLvl w:val="0"/>
        <w:rPr>
          <w:rFonts w:asciiTheme="minorHAnsi" w:hAnsiTheme="minorHAnsi" w:cstheme="minorHAnsi"/>
        </w:rPr>
      </w:pPr>
      <w:r w:rsidRPr="00342FEF">
        <w:rPr>
          <w:rFonts w:asciiTheme="minorHAnsi" w:hAnsiTheme="minorHAnsi" w:cstheme="minorHAnsi"/>
          <w:bCs/>
        </w:rPr>
        <w:t>Ελέγχει και προσυπογράφει ερωτήματα προς το Νομικό Συμβούλιο του Κράτους και συντονίζει τις ενέργειες για την προώθηση προς αποδοχή και κοινοποίηση, αρμοδίως, των εκδοθεισών γνωμοδοτήσεων.</w:t>
      </w:r>
    </w:p>
    <w:p w:rsidR="00472520" w:rsidRPr="00342FEF" w:rsidRDefault="00472520" w:rsidP="00472520">
      <w:pPr>
        <w:pStyle w:val="af0"/>
        <w:numPr>
          <w:ilvl w:val="0"/>
          <w:numId w:val="24"/>
        </w:numPr>
        <w:spacing w:after="0" w:line="360" w:lineRule="auto"/>
        <w:ind w:left="284" w:hanging="284"/>
        <w:jc w:val="both"/>
        <w:outlineLvl w:val="0"/>
        <w:rPr>
          <w:rFonts w:asciiTheme="minorHAnsi" w:hAnsiTheme="minorHAnsi" w:cstheme="minorHAnsi"/>
        </w:rPr>
      </w:pPr>
      <w:r w:rsidRPr="00342FEF">
        <w:rPr>
          <w:rFonts w:asciiTheme="minorHAnsi" w:hAnsiTheme="minorHAnsi" w:cstheme="minorHAnsi"/>
        </w:rPr>
        <w:t>Εισηγείται ενημερωτικά σημειώματα, για τα θέματα της φορολογίας εισοδήματος, προς τον Γενικό Διευθυντή Φορολογικής Διοίκησης, τον Διοικητή της Ανεξάρτητης Αρχής Δημοσίων Εσόδων και τον Υπουργό.</w:t>
      </w:r>
    </w:p>
    <w:p w:rsidR="00472520" w:rsidRPr="00342FEF" w:rsidRDefault="00472520" w:rsidP="00472520">
      <w:pPr>
        <w:pStyle w:val="af0"/>
        <w:numPr>
          <w:ilvl w:val="0"/>
          <w:numId w:val="24"/>
        </w:numPr>
        <w:spacing w:after="0" w:line="360" w:lineRule="auto"/>
        <w:ind w:left="284" w:hanging="284"/>
        <w:jc w:val="both"/>
        <w:outlineLvl w:val="0"/>
        <w:rPr>
          <w:rFonts w:asciiTheme="minorHAnsi" w:hAnsiTheme="minorHAnsi" w:cstheme="minorHAnsi"/>
        </w:rPr>
      </w:pPr>
      <w:r w:rsidRPr="00342FEF">
        <w:rPr>
          <w:rFonts w:asciiTheme="minorHAnsi" w:hAnsiTheme="minorHAnsi"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rsidR="00472520" w:rsidRPr="00342FEF" w:rsidRDefault="00472520" w:rsidP="00472520">
      <w:pPr>
        <w:pStyle w:val="af0"/>
        <w:numPr>
          <w:ilvl w:val="0"/>
          <w:numId w:val="24"/>
        </w:numPr>
        <w:spacing w:after="0" w:line="360" w:lineRule="auto"/>
        <w:ind w:left="284" w:hanging="284"/>
        <w:jc w:val="both"/>
        <w:outlineLvl w:val="0"/>
        <w:rPr>
          <w:rFonts w:asciiTheme="minorHAnsi" w:hAnsiTheme="minorHAnsi" w:cstheme="minorHAnsi"/>
        </w:rPr>
      </w:pPr>
      <w:r w:rsidRPr="00342FEF">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bCs/>
        </w:rPr>
      </w:pPr>
      <w:r w:rsidRPr="00342FEF">
        <w:rPr>
          <w:rFonts w:asciiTheme="minorHAnsi" w:hAnsiTheme="minorHAnsi" w:cstheme="minorHAnsi"/>
          <w:bCs/>
        </w:rPr>
        <w:t>Συντονίζει την επεξεργασία εγχειριδίων και φυλλαδίων ως προς τα θέματα αρμοδιότητας της Διεύθυνσης, σε συνεργασία με την αρμόδια υπηρεσία της Α.Α.Δ.Ε. για την επιμέλεια και έκδοσή τους.</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bCs/>
        </w:rPr>
      </w:pPr>
      <w:r w:rsidRPr="00342FEF">
        <w:rPr>
          <w:rFonts w:asciiTheme="minorHAnsi" w:hAnsiTheme="minorHAnsi" w:cstheme="minorHAnsi"/>
          <w:color w:val="000000"/>
        </w:rPr>
        <w:t>Συνεργάζεται και υποστηρίζει τη Φορολογική Ακαδημία στο έργο της, στο πλαίσιο της εκπαίδευσης και επιμόρφωσης σε θέματα άμεσης φορολογίας.</w:t>
      </w:r>
    </w:p>
    <w:p w:rsidR="00472520" w:rsidRPr="00342FEF" w:rsidRDefault="00472520" w:rsidP="00472520">
      <w:pPr>
        <w:pStyle w:val="af0"/>
        <w:numPr>
          <w:ilvl w:val="0"/>
          <w:numId w:val="24"/>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Επικοινωνεί με α) φορολογούμενους, φορείς, οργανώσεις και υπηρεσίες, είτε προσωπικά, είτε παραλαμβάνοντας γραπτά αιτήματά τους, σε εξαιρετικές περιπτώσεις που ανακύπτουν ζητήματα αυξημένης δυσκολίας, μεριμνώντας για την επίλυσή τους, β) τους Προϊσταμένους των Δ.Ο.Υ. και άλλων Διευθύνσεων της Α.Α.Δ.Ε. γ) τις Φορολογικές Περιφέρειες, δ) άλλα Υπουργεία και φορείς εντός και εκτός του δημοσίου τομέα, με σκοπό τη διασταύρωση στοιχείων και την ανταλλαγή πληροφοριών και απόψεων και ε) τη Μόνιμη Ελληνική Αντιπροσωπεία στην Ε.Ε.</w:t>
      </w:r>
      <w:r w:rsidRPr="00342FEF">
        <w:rPr>
          <w:rFonts w:asciiTheme="minorHAnsi" w:hAnsiTheme="minorHAnsi" w:cstheme="minorHAnsi"/>
          <w:color w:val="000000"/>
        </w:rPr>
        <w:t>, στον Ο.Ο.Σ.Α. και με Διεθνείς Οργανισμούς.</w:t>
      </w:r>
    </w:p>
    <w:p w:rsidR="00472520" w:rsidRPr="00342FEF" w:rsidRDefault="00472520" w:rsidP="00472520">
      <w:pPr>
        <w:spacing w:line="360" w:lineRule="auto"/>
        <w:outlineLvl w:val="0"/>
        <w:rPr>
          <w:rFonts w:asciiTheme="minorHAnsi" w:hAnsiTheme="minorHAnsi" w:cstheme="minorHAnsi"/>
          <w:b/>
        </w:rPr>
      </w:pPr>
      <w:r w:rsidRPr="00342FEF">
        <w:rPr>
          <w:rFonts w:asciiTheme="minorHAnsi" w:hAnsiTheme="minorHAnsi" w:cstheme="minorHAnsi"/>
          <w:b/>
        </w:rPr>
        <w:t>Χρήση πόρων/Εργαλεία</w:t>
      </w:r>
    </w:p>
    <w:p w:rsidR="00472520" w:rsidRPr="00342FEF" w:rsidRDefault="00472520" w:rsidP="00472520">
      <w:pPr>
        <w:pStyle w:val="af0"/>
        <w:numPr>
          <w:ilvl w:val="0"/>
          <w:numId w:val="28"/>
        </w:numPr>
        <w:tabs>
          <w:tab w:val="left" w:pos="284"/>
        </w:tabs>
        <w:spacing w:after="0"/>
        <w:ind w:left="425" w:hanging="425"/>
        <w:jc w:val="both"/>
        <w:rPr>
          <w:rFonts w:asciiTheme="minorHAnsi" w:hAnsiTheme="minorHAnsi" w:cstheme="minorHAnsi"/>
        </w:rPr>
      </w:pPr>
      <w:r w:rsidRPr="00342FEF">
        <w:rPr>
          <w:rFonts w:asciiTheme="minorHAnsi" w:hAnsiTheme="minorHAnsi" w:cstheme="minorHAnsi"/>
        </w:rPr>
        <w:t>Χρήση του διαδικτύου και του ηλεκτρονικού ταχυδρομείου.</w:t>
      </w:r>
    </w:p>
    <w:p w:rsidR="00472520" w:rsidRPr="00342FEF" w:rsidRDefault="00472520" w:rsidP="00472520">
      <w:pPr>
        <w:numPr>
          <w:ilvl w:val="0"/>
          <w:numId w:val="28"/>
        </w:numPr>
        <w:tabs>
          <w:tab w:val="left" w:pos="284"/>
        </w:tabs>
        <w:spacing w:line="360" w:lineRule="auto"/>
        <w:ind w:left="284" w:hanging="284"/>
        <w:rPr>
          <w:rFonts w:asciiTheme="minorHAnsi" w:hAnsiTheme="minorHAnsi" w:cstheme="minorHAnsi"/>
        </w:rPr>
      </w:pPr>
      <w:r w:rsidRPr="00342FEF">
        <w:rPr>
          <w:rFonts w:asciiTheme="minorHAnsi" w:hAnsiTheme="minorHAnsi" w:cstheme="minorHAnsi"/>
        </w:rPr>
        <w:t xml:space="preserve">Αξιοποίηση σε καθημερινή βάση των ηλεκτρονικών βάσεων δεδομένων της Α.Α.Δ.Ε. (νέο </w:t>
      </w:r>
      <w:r w:rsidRPr="00342FEF">
        <w:rPr>
          <w:rFonts w:asciiTheme="minorHAnsi" w:hAnsiTheme="minorHAnsi" w:cstheme="minorHAnsi"/>
          <w:lang w:val="en-US"/>
        </w:rPr>
        <w:t>TAXIS</w:t>
      </w:r>
      <w:r w:rsidRPr="00342FEF">
        <w:rPr>
          <w:rFonts w:asciiTheme="minorHAnsi" w:hAnsiTheme="minorHAnsi" w:cstheme="minorHAnsi"/>
        </w:rPr>
        <w:t xml:space="preserve">, </w:t>
      </w:r>
      <w:r w:rsidRPr="00342FEF">
        <w:rPr>
          <w:rFonts w:asciiTheme="minorHAnsi" w:hAnsiTheme="minorHAnsi" w:cstheme="minorHAnsi"/>
          <w:lang w:val="en-US"/>
        </w:rPr>
        <w:t>TAXISNET</w:t>
      </w:r>
      <w:r w:rsidRPr="00342FEF">
        <w:rPr>
          <w:rFonts w:asciiTheme="minorHAnsi" w:hAnsiTheme="minorHAnsi" w:cstheme="minorHAnsi"/>
        </w:rPr>
        <w:t xml:space="preserve">, </w:t>
      </w:r>
      <w:r w:rsidRPr="00342FEF">
        <w:rPr>
          <w:rFonts w:asciiTheme="minorHAnsi" w:hAnsiTheme="minorHAnsi" w:cstheme="minorHAnsi"/>
          <w:lang w:val="en-US"/>
        </w:rPr>
        <w:t>web</w:t>
      </w:r>
      <w:r w:rsidRPr="00342FEF">
        <w:rPr>
          <w:rFonts w:asciiTheme="minorHAnsi" w:hAnsiTheme="minorHAnsi" w:cstheme="minorHAnsi"/>
        </w:rPr>
        <w:t xml:space="preserve"> εφαρμογές Εισοδήματος, ΟΠΣ Κ.Υ.) με σκοπό την άντληση πληροφοριών και στοιχείων.</w:t>
      </w:r>
    </w:p>
    <w:p w:rsidR="00472520" w:rsidRPr="00342FEF" w:rsidRDefault="00472520" w:rsidP="00472520">
      <w:pPr>
        <w:spacing w:line="360" w:lineRule="auto"/>
        <w:outlineLvl w:val="0"/>
        <w:rPr>
          <w:rFonts w:asciiTheme="minorHAnsi" w:hAnsiTheme="minorHAnsi" w:cstheme="minorHAnsi"/>
        </w:rPr>
      </w:pPr>
      <w:r w:rsidRPr="00342FEF">
        <w:rPr>
          <w:rFonts w:asciiTheme="minorHAnsi" w:hAnsiTheme="minorHAnsi" w:cstheme="minorHAnsi"/>
          <w:b/>
        </w:rPr>
        <w:t>Ειδικές συνθήκες εργασίας</w:t>
      </w:r>
    </w:p>
    <w:p w:rsidR="00472520" w:rsidRPr="00342FEF" w:rsidRDefault="00472520" w:rsidP="00472520">
      <w:pPr>
        <w:spacing w:line="360" w:lineRule="auto"/>
        <w:contextualSpacing/>
        <w:rPr>
          <w:rFonts w:asciiTheme="minorHAnsi" w:hAnsiTheme="minorHAnsi" w:cstheme="minorHAnsi"/>
        </w:rPr>
      </w:pPr>
      <w:r w:rsidRPr="00342FEF">
        <w:rPr>
          <w:rFonts w:asciiTheme="minorHAnsi" w:hAnsiTheme="minorHAnsi" w:cstheme="minorHAnsi"/>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rsidR="00472520" w:rsidRPr="00342FEF" w:rsidRDefault="00472520" w:rsidP="00472520">
      <w:pPr>
        <w:spacing w:line="360" w:lineRule="auto"/>
        <w:rPr>
          <w:rFonts w:asciiTheme="minorHAnsi" w:hAnsiTheme="minorHAnsi" w:cstheme="minorHAnsi"/>
          <w:b/>
        </w:rPr>
      </w:pPr>
      <w:r w:rsidRPr="00342FEF">
        <w:rPr>
          <w:rFonts w:asciiTheme="minorHAnsi" w:hAnsiTheme="minorHAnsi" w:cstheme="minorHAnsi"/>
          <w:b/>
        </w:rPr>
        <w:t xml:space="preserve">Απαιτούμενα τυπικά προσόντα </w:t>
      </w:r>
    </w:p>
    <w:p w:rsidR="00472520" w:rsidRPr="00342FEF" w:rsidRDefault="00472520" w:rsidP="00472520">
      <w:pPr>
        <w:spacing w:line="360" w:lineRule="auto"/>
        <w:rPr>
          <w:rFonts w:asciiTheme="minorHAnsi" w:hAnsiTheme="minorHAnsi" w:cstheme="minorHAnsi"/>
        </w:rPr>
      </w:pPr>
      <w:r w:rsidRPr="00342FEF">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rsidR="00472520" w:rsidRPr="00342FEF" w:rsidRDefault="00472520" w:rsidP="00472520">
      <w:pPr>
        <w:spacing w:line="360" w:lineRule="auto"/>
        <w:rPr>
          <w:rFonts w:asciiTheme="minorHAnsi" w:hAnsiTheme="minorHAnsi" w:cstheme="minorHAnsi"/>
        </w:rPr>
      </w:pPr>
    </w:p>
    <w:p w:rsidR="00472520" w:rsidRPr="00342FEF" w:rsidRDefault="00472520" w:rsidP="00472520">
      <w:pPr>
        <w:spacing w:line="360" w:lineRule="auto"/>
        <w:rPr>
          <w:rFonts w:asciiTheme="minorHAnsi" w:hAnsiTheme="minorHAnsi" w:cstheme="minorHAnsi"/>
          <w:b/>
        </w:rPr>
      </w:pPr>
      <w:r w:rsidRPr="00342FEF">
        <w:rPr>
          <w:rFonts w:asciiTheme="minorHAnsi" w:hAnsiTheme="minorHAnsi" w:cstheme="minorHAnsi"/>
          <w:b/>
        </w:rPr>
        <w:t>Επιθυμητή Εμπειρία</w:t>
      </w:r>
    </w:p>
    <w:p w:rsidR="00472520" w:rsidRPr="00342FEF" w:rsidRDefault="00472520" w:rsidP="00472520">
      <w:pPr>
        <w:pStyle w:val="af0"/>
        <w:numPr>
          <w:ilvl w:val="0"/>
          <w:numId w:val="27"/>
        </w:numPr>
        <w:spacing w:after="0" w:line="360" w:lineRule="auto"/>
        <w:ind w:left="426"/>
        <w:jc w:val="both"/>
        <w:rPr>
          <w:rFonts w:asciiTheme="minorHAnsi" w:hAnsiTheme="minorHAnsi" w:cstheme="minorHAnsi"/>
        </w:rPr>
      </w:pPr>
      <w:r w:rsidRPr="00342FEF">
        <w:rPr>
          <w:rFonts w:asciiTheme="minorHAnsi" w:hAnsiTheme="minorHAnsi" w:cstheme="minorHAnsi"/>
        </w:rPr>
        <w:t>Θητεία (1) έτους σε θέση Προϊσταμένου Διεύθυνσης αντίστοιχης οργανικής μονάδας ή</w:t>
      </w:r>
    </w:p>
    <w:p w:rsidR="00472520" w:rsidRPr="00342FEF" w:rsidRDefault="00472520" w:rsidP="00472520">
      <w:pPr>
        <w:pStyle w:val="af0"/>
        <w:numPr>
          <w:ilvl w:val="0"/>
          <w:numId w:val="27"/>
        </w:numPr>
        <w:spacing w:after="0" w:line="360" w:lineRule="auto"/>
        <w:ind w:left="426"/>
        <w:jc w:val="both"/>
        <w:rPr>
          <w:rFonts w:asciiTheme="minorHAnsi" w:hAnsiTheme="minorHAnsi" w:cstheme="minorHAnsi"/>
        </w:rPr>
      </w:pPr>
      <w:r w:rsidRPr="00342FEF">
        <w:rPr>
          <w:rFonts w:asciiTheme="minorHAnsi" w:hAnsiTheme="minorHAnsi" w:cstheme="minorHAnsi"/>
        </w:rPr>
        <w:t xml:space="preserve">Θητεία (2) ετών σε θέση Πρ/νου Υπ/νσης αντίστοιχης οργανικής μονάδας, ή </w:t>
      </w:r>
    </w:p>
    <w:p w:rsidR="00472520" w:rsidRPr="00342FEF" w:rsidRDefault="00472520" w:rsidP="00472520">
      <w:pPr>
        <w:pStyle w:val="af0"/>
        <w:numPr>
          <w:ilvl w:val="0"/>
          <w:numId w:val="27"/>
        </w:numPr>
        <w:spacing w:after="0" w:line="360" w:lineRule="auto"/>
        <w:ind w:left="426"/>
        <w:jc w:val="both"/>
        <w:rPr>
          <w:rFonts w:asciiTheme="minorHAnsi" w:hAnsiTheme="minorHAnsi" w:cstheme="minorHAnsi"/>
        </w:rPr>
      </w:pPr>
      <w:r w:rsidRPr="00342FEF">
        <w:rPr>
          <w:rFonts w:asciiTheme="minorHAnsi" w:hAnsiTheme="minorHAnsi" w:cstheme="minorHAnsi"/>
        </w:rPr>
        <w:t xml:space="preserve">Θητεία (3) ετών σε θέση ευθύνης Προϊσταμένου Τμήματος αντίστοιχης οργανικής μονάδας </w:t>
      </w:r>
    </w:p>
    <w:p w:rsidR="00472520" w:rsidRPr="00342FEF" w:rsidRDefault="00472520" w:rsidP="00472520">
      <w:pPr>
        <w:pStyle w:val="af0"/>
        <w:spacing w:line="360" w:lineRule="auto"/>
        <w:ind w:left="66"/>
        <w:jc w:val="both"/>
        <w:rPr>
          <w:rFonts w:asciiTheme="minorHAnsi" w:hAnsiTheme="minorHAnsi" w:cstheme="minorHAnsi"/>
        </w:rPr>
      </w:pPr>
      <w:r w:rsidRPr="00342FEF">
        <w:rPr>
          <w:rFonts w:asciiTheme="minorHAnsi" w:hAnsiTheme="minorHAnsi" w:cstheme="minorHAnsi"/>
          <w:b/>
        </w:rPr>
        <w:t xml:space="preserve">Λοιπά επιθυμητά προσόντα </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Ενδελεχή γνώση και κατανόηση των αντικειμένων και της σχετικής νομοθεσίας για τα αντικείμενα της Θέσης.</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Μεταπτυχιακός τίτλος σπουδών σε συναφές προς τη Διεύθυνση αντικείμενο.</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Αποφοίτηση από την Εθνική Σχολή Δημόσιας Διοίκησης.</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Πολύ καλή γνώση της αγγλικής γλώσσας (όπως αυτή ορίζεται από το Α.Σ.Ε.Π.).</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Διοικητικές, επικοινωνιακές και ηγετικές ικανότητες.</w:t>
      </w:r>
    </w:p>
    <w:p w:rsidR="00472520" w:rsidRPr="00342FEF" w:rsidRDefault="00472520" w:rsidP="00472520">
      <w:pPr>
        <w:numPr>
          <w:ilvl w:val="0"/>
          <w:numId w:val="6"/>
        </w:numPr>
        <w:spacing w:line="360" w:lineRule="auto"/>
        <w:ind w:left="284" w:hanging="284"/>
        <w:rPr>
          <w:rFonts w:asciiTheme="minorHAnsi" w:hAnsiTheme="minorHAnsi" w:cstheme="minorHAnsi"/>
        </w:rPr>
      </w:pPr>
      <w:r w:rsidRPr="00342FEF">
        <w:rPr>
          <w:rFonts w:asciiTheme="minorHAnsi" w:hAnsiTheme="minorHAnsi" w:cstheme="minorHAnsi"/>
        </w:rPr>
        <w:t>Δεξιότητες επίλυσης προβλημάτων, λήψης αποφάσεων, παρακίνησης και διαχείρισης απόδοσης.</w:t>
      </w:r>
    </w:p>
    <w:p w:rsidR="00472520" w:rsidRPr="00342FEF" w:rsidRDefault="00472520" w:rsidP="00472520">
      <w:pPr>
        <w:spacing w:line="360" w:lineRule="auto"/>
        <w:rPr>
          <w:rFonts w:asciiTheme="minorHAnsi" w:hAnsiTheme="minorHAnsi" w:cstheme="minorHAnsi"/>
        </w:rPr>
      </w:pPr>
    </w:p>
    <w:p w:rsidR="00472520" w:rsidRPr="00342FEF" w:rsidRDefault="00472520" w:rsidP="00472520">
      <w:pPr>
        <w:spacing w:line="324" w:lineRule="auto"/>
        <w:ind w:left="284"/>
        <w:jc w:val="center"/>
        <w:rPr>
          <w:rFonts w:asciiTheme="minorHAnsi" w:hAnsiTheme="minorHAnsi" w:cstheme="minorHAnsi"/>
          <w:b/>
        </w:rPr>
      </w:pPr>
      <w:r w:rsidRPr="00342FEF">
        <w:rPr>
          <w:rFonts w:asciiTheme="minorHAnsi" w:hAnsiTheme="minorHAnsi" w:cstheme="minorHAnsi"/>
          <w:b/>
        </w:rPr>
        <w:t>Προφίλ Ικανοτήτων</w:t>
      </w:r>
    </w:p>
    <w:tbl>
      <w:tblPr>
        <w:tblpPr w:leftFromText="180" w:rightFromText="180" w:vertAnchor="text" w:horzAnchor="page" w:tblpX="883" w:tblpY="20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472520" w:rsidRPr="00342FEF" w:rsidTr="00071926">
        <w:trPr>
          <w:trHeight w:val="198"/>
        </w:trPr>
        <w:tc>
          <w:tcPr>
            <w:tcW w:w="10743" w:type="dxa"/>
            <w:gridSpan w:val="5"/>
            <w:shd w:val="clear" w:color="auto" w:fill="632423"/>
            <w:vAlign w:val="center"/>
            <w:hideMark/>
          </w:tcPr>
          <w:p w:rsidR="00472520" w:rsidRPr="00342FEF" w:rsidRDefault="00472520" w:rsidP="00071926">
            <w:pPr>
              <w:spacing w:line="204" w:lineRule="auto"/>
              <w:rPr>
                <w:rFonts w:asciiTheme="minorHAnsi" w:hAnsiTheme="minorHAnsi" w:cstheme="minorHAnsi"/>
                <w:b/>
                <w:bCs/>
                <w:color w:val="FFFF00"/>
              </w:rPr>
            </w:pPr>
            <w:r w:rsidRPr="00342FEF">
              <w:rPr>
                <w:rFonts w:asciiTheme="minorHAnsi" w:hAnsiTheme="minorHAnsi" w:cstheme="minorHAnsi"/>
                <w:b/>
                <w:bCs/>
                <w:color w:val="FFFF00"/>
              </w:rPr>
              <w:t>ΘΕΣΗ ΕΡΓΑΣΙΑΣ: Προϊστάμενος Διεύθυνσης Εφαρμογής Άμεσης Φορολογίας</w:t>
            </w:r>
          </w:p>
        </w:tc>
      </w:tr>
      <w:tr w:rsidR="00472520" w:rsidRPr="00342FEF" w:rsidTr="00071926">
        <w:trPr>
          <w:trHeight w:val="198"/>
        </w:trPr>
        <w:tc>
          <w:tcPr>
            <w:tcW w:w="4835" w:type="dxa"/>
            <w:shd w:val="clear" w:color="000000" w:fill="B8CCE4"/>
            <w:vAlign w:val="center"/>
            <w:hideMark/>
          </w:tcPr>
          <w:p w:rsidR="00472520" w:rsidRPr="00342FEF" w:rsidRDefault="00472520" w:rsidP="00071926">
            <w:pPr>
              <w:spacing w:line="204" w:lineRule="auto"/>
              <w:rPr>
                <w:rFonts w:asciiTheme="minorHAnsi" w:hAnsiTheme="minorHAnsi" w:cstheme="minorHAnsi"/>
                <w:b/>
                <w:bCs/>
                <w:color w:val="000000"/>
              </w:rPr>
            </w:pPr>
            <w:r w:rsidRPr="00342FEF">
              <w:rPr>
                <w:rFonts w:asciiTheme="minorHAnsi" w:hAnsiTheme="minorHAnsi" w:cstheme="minorHAnsi"/>
                <w:b/>
                <w:bCs/>
                <w:color w:val="000000"/>
              </w:rPr>
              <w:t xml:space="preserve">Ικανότητες </w:t>
            </w:r>
          </w:p>
        </w:tc>
        <w:tc>
          <w:tcPr>
            <w:tcW w:w="5908" w:type="dxa"/>
            <w:gridSpan w:val="4"/>
            <w:shd w:val="clear" w:color="000000" w:fill="B8CCE4"/>
            <w:vAlign w:val="center"/>
            <w:hideMark/>
          </w:tcPr>
          <w:p w:rsidR="00472520" w:rsidRPr="00342FEF" w:rsidRDefault="00472520" w:rsidP="00071926">
            <w:pPr>
              <w:spacing w:line="204" w:lineRule="auto"/>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472520" w:rsidRPr="00342FEF" w:rsidTr="00071926">
        <w:trPr>
          <w:trHeight w:val="198"/>
        </w:trPr>
        <w:tc>
          <w:tcPr>
            <w:tcW w:w="4835" w:type="dxa"/>
            <w:shd w:val="clear" w:color="auto" w:fill="FFFFFF"/>
            <w:noWrap/>
            <w:vAlign w:val="center"/>
            <w:hideMark/>
          </w:tcPr>
          <w:p w:rsidR="00472520" w:rsidRPr="00342FEF" w:rsidRDefault="00472520" w:rsidP="00071926">
            <w:pPr>
              <w:spacing w:line="204" w:lineRule="auto"/>
              <w:rPr>
                <w:rFonts w:asciiTheme="minorHAnsi" w:hAnsiTheme="minorHAnsi" w:cstheme="minorHAnsi"/>
                <w:b/>
                <w:bCs/>
                <w:color w:val="FFFFFF"/>
              </w:rPr>
            </w:pPr>
            <w:r w:rsidRPr="00342FEF">
              <w:rPr>
                <w:rFonts w:asciiTheme="minorHAnsi" w:hAnsiTheme="minorHAnsi" w:cstheme="minorHAnsi"/>
                <w:b/>
                <w:bCs/>
                <w:color w:val="FFFFFF"/>
              </w:rPr>
              <w:t>Επαγγελματικές ικανότητες</w:t>
            </w:r>
          </w:p>
        </w:tc>
        <w:tc>
          <w:tcPr>
            <w:tcW w:w="1417" w:type="dxa"/>
            <w:shd w:val="clear" w:color="000000" w:fill="C0504D"/>
            <w:noWrap/>
            <w:vAlign w:val="bottom"/>
            <w:hideMark/>
          </w:tcPr>
          <w:p w:rsidR="00472520" w:rsidRPr="00342FEF" w:rsidRDefault="00472520" w:rsidP="00071926">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76" w:type="dxa"/>
            <w:shd w:val="clear" w:color="000000" w:fill="C0504D"/>
            <w:noWrap/>
            <w:vAlign w:val="bottom"/>
            <w:hideMark/>
          </w:tcPr>
          <w:p w:rsidR="00472520" w:rsidRPr="00342FEF" w:rsidRDefault="00472520" w:rsidP="00071926">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559" w:type="dxa"/>
            <w:shd w:val="clear" w:color="000000" w:fill="C0504D"/>
            <w:noWrap/>
            <w:vAlign w:val="bottom"/>
            <w:hideMark/>
          </w:tcPr>
          <w:p w:rsidR="00472520" w:rsidRPr="00342FEF" w:rsidRDefault="00472520" w:rsidP="00071926">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656" w:type="dxa"/>
            <w:shd w:val="clear" w:color="000000" w:fill="C0504D"/>
            <w:vAlign w:val="bottom"/>
            <w:hideMark/>
          </w:tcPr>
          <w:p w:rsidR="00472520" w:rsidRPr="00342FEF" w:rsidRDefault="00472520" w:rsidP="00071926">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472520" w:rsidRPr="00342FEF" w:rsidTr="00071926">
        <w:trPr>
          <w:trHeight w:val="198"/>
        </w:trPr>
        <w:tc>
          <w:tcPr>
            <w:tcW w:w="10743" w:type="dxa"/>
            <w:gridSpan w:val="5"/>
            <w:shd w:val="clear" w:color="auto" w:fill="76923C"/>
            <w:vAlign w:val="center"/>
            <w:hideMark/>
          </w:tcPr>
          <w:p w:rsidR="00472520" w:rsidRPr="00342FEF" w:rsidRDefault="00472520" w:rsidP="00071926">
            <w:pPr>
              <w:spacing w:line="204" w:lineRule="auto"/>
              <w:rPr>
                <w:rFonts w:asciiTheme="minorHAnsi" w:hAnsiTheme="minorHAnsi" w:cstheme="minorHAnsi"/>
                <w:color w:val="000000"/>
              </w:rPr>
            </w:pPr>
            <w:r w:rsidRPr="00342FEF">
              <w:rPr>
                <w:rFonts w:asciiTheme="minorHAnsi" w:hAnsiTheme="minorHAnsi" w:cstheme="minorHAnsi"/>
                <w:b/>
                <w:bCs/>
                <w:color w:val="FFFFFF"/>
              </w:rPr>
              <w:t>Επαγγελματικές ικανότητες</w:t>
            </w: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417"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b/>
                <w:color w:val="000000"/>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417"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3. Λήψη Αποφάσεων </w:t>
            </w:r>
          </w:p>
        </w:tc>
        <w:tc>
          <w:tcPr>
            <w:tcW w:w="1417"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4. Επίλυση Προβλημάτων </w:t>
            </w:r>
          </w:p>
        </w:tc>
        <w:tc>
          <w:tcPr>
            <w:tcW w:w="1417"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color w:val="C2D69B"/>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417"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rPr>
            </w:pPr>
          </w:p>
        </w:tc>
        <w:tc>
          <w:tcPr>
            <w:tcW w:w="1276" w:type="dxa"/>
            <w:shd w:val="clear" w:color="auto" w:fill="C2D69B"/>
            <w:noWrap/>
            <w:vAlign w:val="bottom"/>
            <w:hideMark/>
          </w:tcPr>
          <w:p w:rsidR="00472520" w:rsidRPr="00342FEF" w:rsidRDefault="00472520" w:rsidP="00071926">
            <w:pPr>
              <w:spacing w:line="204" w:lineRule="auto"/>
              <w:rPr>
                <w:rFonts w:asciiTheme="minorHAnsi" w:hAnsiTheme="minorHAnsi" w:cstheme="minorHAnsi"/>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417"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auto"/>
            <w:vAlign w:val="bottom"/>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 xml:space="preserve">7. Προσαρμοστικότητα </w:t>
            </w:r>
          </w:p>
        </w:tc>
        <w:tc>
          <w:tcPr>
            <w:tcW w:w="1417"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C2D69B"/>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F2F2F2"/>
            <w:vAlign w:val="bottom"/>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4835" w:type="dxa"/>
            <w:shd w:val="clear" w:color="auto" w:fill="FFFFFF"/>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8. Διαχείριση Τεχνολογίας</w:t>
            </w:r>
          </w:p>
        </w:tc>
        <w:tc>
          <w:tcPr>
            <w:tcW w:w="1417" w:type="dxa"/>
            <w:shd w:val="clear" w:color="000000" w:fill="C2D69A"/>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auto"/>
            <w:noWrap/>
            <w:vAlign w:val="bottom"/>
            <w:hideMark/>
          </w:tcPr>
          <w:p w:rsidR="00472520" w:rsidRPr="00342FEF" w:rsidRDefault="00472520" w:rsidP="00071926">
            <w:pPr>
              <w:spacing w:line="204" w:lineRule="auto"/>
              <w:jc w:val="center"/>
              <w:rPr>
                <w:rFonts w:asciiTheme="minorHAnsi" w:hAnsiTheme="minorHAnsi" w:cstheme="minorHAnsi"/>
                <w:color w:val="000000"/>
              </w:rPr>
            </w:pPr>
          </w:p>
        </w:tc>
        <w:tc>
          <w:tcPr>
            <w:tcW w:w="1656" w:type="dxa"/>
            <w:shd w:val="clear" w:color="auto" w:fill="F2F2F2"/>
            <w:vAlign w:val="bottom"/>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10743" w:type="dxa"/>
            <w:gridSpan w:val="5"/>
            <w:shd w:val="clear" w:color="auto" w:fill="FFFFFF"/>
            <w:vAlign w:val="center"/>
            <w:hideMark/>
          </w:tcPr>
          <w:p w:rsidR="00472520" w:rsidRPr="00342FEF" w:rsidRDefault="00472520" w:rsidP="00071926">
            <w:pPr>
              <w:spacing w:line="204" w:lineRule="auto"/>
              <w:jc w:val="center"/>
              <w:rPr>
                <w:rFonts w:asciiTheme="minorHAnsi" w:hAnsiTheme="minorHAnsi" w:cstheme="minorHAnsi"/>
                <w:color w:val="000000"/>
              </w:rPr>
            </w:pPr>
          </w:p>
        </w:tc>
      </w:tr>
      <w:tr w:rsidR="00472520" w:rsidRPr="00342FEF" w:rsidTr="00071926">
        <w:trPr>
          <w:trHeight w:val="198"/>
        </w:trPr>
        <w:tc>
          <w:tcPr>
            <w:tcW w:w="10743" w:type="dxa"/>
            <w:gridSpan w:val="5"/>
            <w:shd w:val="clear" w:color="auto" w:fill="5F497A"/>
            <w:noWrap/>
            <w:vAlign w:val="center"/>
            <w:hideMark/>
          </w:tcPr>
          <w:p w:rsidR="00472520" w:rsidRPr="00342FEF" w:rsidRDefault="00472520" w:rsidP="00071926">
            <w:pPr>
              <w:spacing w:line="204" w:lineRule="auto"/>
              <w:rPr>
                <w:rFonts w:asciiTheme="minorHAnsi" w:hAnsiTheme="minorHAnsi" w:cstheme="minorHAnsi"/>
                <w:color w:val="000000"/>
              </w:rPr>
            </w:pPr>
            <w:r w:rsidRPr="00342FEF">
              <w:rPr>
                <w:rFonts w:asciiTheme="minorHAnsi" w:hAnsiTheme="minorHAnsi" w:cstheme="minorHAnsi"/>
                <w:b/>
                <w:bCs/>
                <w:color w:val="FFFFFF"/>
              </w:rPr>
              <w:t xml:space="preserve">Επιχειρησιακές Ικανότητες </w:t>
            </w: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1. Επιχειρησιακή νομοθεσία – διαδικασίες Α.Α.Δ.Ε.</w:t>
            </w:r>
          </w:p>
        </w:tc>
        <w:tc>
          <w:tcPr>
            <w:tcW w:w="1417" w:type="dxa"/>
            <w:shd w:val="clear" w:color="auto" w:fill="B2A1C7"/>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2. Φορολογική νομοθεσία</w:t>
            </w:r>
          </w:p>
        </w:tc>
        <w:tc>
          <w:tcPr>
            <w:tcW w:w="1417" w:type="dxa"/>
            <w:shd w:val="clear" w:color="auto" w:fill="B2A1C7"/>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3. Διοικητικές διαδικασίες</w:t>
            </w:r>
          </w:p>
        </w:tc>
        <w:tc>
          <w:tcPr>
            <w:tcW w:w="1417" w:type="dxa"/>
            <w:shd w:val="clear" w:color="auto" w:fill="B2A1C7"/>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FFFFFF"/>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4. Σχεδιασμός και υλοποίηση επιχειρησιακών σχεδίων</w:t>
            </w:r>
          </w:p>
        </w:tc>
        <w:tc>
          <w:tcPr>
            <w:tcW w:w="1417" w:type="dxa"/>
            <w:shd w:val="clear" w:color="auto" w:fill="B2A1C7"/>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B2A1C7"/>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FFFFFF"/>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tcPr>
          <w:p w:rsidR="00472520" w:rsidRPr="00342FEF" w:rsidRDefault="00472520" w:rsidP="00071926">
            <w:pPr>
              <w:spacing w:line="204" w:lineRule="auto"/>
              <w:rPr>
                <w:rFonts w:asciiTheme="minorHAnsi" w:hAnsiTheme="minorHAnsi" w:cstheme="minorHAnsi"/>
              </w:rPr>
            </w:pPr>
          </w:p>
        </w:tc>
        <w:tc>
          <w:tcPr>
            <w:tcW w:w="1417" w:type="dxa"/>
            <w:shd w:val="clear" w:color="auto" w:fill="auto"/>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FFFFF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FFFFFF"/>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10743" w:type="dxa"/>
            <w:gridSpan w:val="5"/>
            <w:shd w:val="clear" w:color="auto" w:fill="E36C0A"/>
            <w:noWrap/>
            <w:vAlign w:val="center"/>
            <w:hideMark/>
          </w:tcPr>
          <w:p w:rsidR="00472520" w:rsidRPr="00342FEF" w:rsidRDefault="00472520" w:rsidP="00071926">
            <w:pPr>
              <w:spacing w:line="204" w:lineRule="auto"/>
              <w:rPr>
                <w:rFonts w:asciiTheme="minorHAnsi" w:hAnsiTheme="minorHAnsi" w:cstheme="minorHAnsi"/>
                <w:b/>
                <w:color w:val="000000"/>
              </w:rPr>
            </w:pPr>
            <w:r w:rsidRPr="00342FEF">
              <w:rPr>
                <w:rFonts w:asciiTheme="minorHAnsi" w:hAnsiTheme="minorHAnsi" w:cstheme="minorHAnsi"/>
                <w:b/>
                <w:bCs/>
                <w:color w:val="FFFFFF"/>
              </w:rPr>
              <w:t xml:space="preserve">Ικανότητες Διοίκησης </w:t>
            </w:r>
          </w:p>
        </w:tc>
      </w:tr>
      <w:tr w:rsidR="00472520" w:rsidRPr="00342FEF" w:rsidTr="00071926">
        <w:trPr>
          <w:trHeight w:val="198"/>
        </w:trPr>
        <w:tc>
          <w:tcPr>
            <w:tcW w:w="4835" w:type="dxa"/>
            <w:shd w:val="clear" w:color="auto" w:fill="FFFFFF"/>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1. Ηγεσία</w:t>
            </w:r>
          </w:p>
        </w:tc>
        <w:tc>
          <w:tcPr>
            <w:tcW w:w="1417" w:type="dxa"/>
            <w:shd w:val="clear" w:color="auto" w:fill="FABF8F"/>
            <w:noWrap/>
            <w:vAlign w:val="bottom"/>
            <w:hideMark/>
          </w:tcPr>
          <w:p w:rsidR="00472520" w:rsidRPr="00342FEF" w:rsidRDefault="00472520" w:rsidP="00071926">
            <w:pPr>
              <w:spacing w:line="204" w:lineRule="auto"/>
              <w:jc w:val="center"/>
              <w:rPr>
                <w:rFonts w:asciiTheme="minorHAnsi" w:hAnsiTheme="minorHAnsi" w:cstheme="minorHAnsi"/>
                <w:color w:val="333333"/>
              </w:rPr>
            </w:pPr>
          </w:p>
        </w:tc>
        <w:tc>
          <w:tcPr>
            <w:tcW w:w="1276" w:type="dxa"/>
            <w:shd w:val="clear" w:color="auto" w:fill="FABF8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FABF8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4835" w:type="dxa"/>
            <w:shd w:val="clear" w:color="auto" w:fill="auto"/>
            <w:vAlign w:val="center"/>
            <w:hideMark/>
          </w:tcPr>
          <w:p w:rsidR="00472520" w:rsidRPr="00342FEF" w:rsidRDefault="00472520" w:rsidP="00071926">
            <w:pPr>
              <w:spacing w:line="204" w:lineRule="auto"/>
              <w:rPr>
                <w:rFonts w:asciiTheme="minorHAnsi" w:hAnsiTheme="minorHAnsi" w:cstheme="minorHAnsi"/>
              </w:rPr>
            </w:pPr>
            <w:r w:rsidRPr="00342FEF">
              <w:rPr>
                <w:rFonts w:asciiTheme="minorHAnsi" w:hAnsiTheme="minorHAnsi" w:cstheme="minorHAnsi"/>
              </w:rPr>
              <w:t>2. Διαχείριση ανθρώπινου δυναμικού</w:t>
            </w:r>
          </w:p>
        </w:tc>
        <w:tc>
          <w:tcPr>
            <w:tcW w:w="1417" w:type="dxa"/>
            <w:shd w:val="clear" w:color="auto" w:fill="FABF8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276" w:type="dxa"/>
            <w:shd w:val="clear" w:color="auto" w:fill="FABF8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559" w:type="dxa"/>
            <w:shd w:val="clear" w:color="auto" w:fill="FABF8F"/>
            <w:noWrap/>
            <w:vAlign w:val="bottom"/>
            <w:hideMark/>
          </w:tcPr>
          <w:p w:rsidR="00472520" w:rsidRPr="00342FEF" w:rsidRDefault="00472520" w:rsidP="00071926">
            <w:pPr>
              <w:spacing w:line="204" w:lineRule="auto"/>
              <w:rPr>
                <w:rFonts w:asciiTheme="minorHAnsi" w:hAnsiTheme="minorHAnsi" w:cstheme="minorHAnsi"/>
                <w:color w:val="000000"/>
              </w:rPr>
            </w:pPr>
          </w:p>
        </w:tc>
        <w:tc>
          <w:tcPr>
            <w:tcW w:w="1656" w:type="dxa"/>
            <w:shd w:val="clear" w:color="auto" w:fill="auto"/>
            <w:noWrap/>
            <w:vAlign w:val="bottom"/>
            <w:hideMark/>
          </w:tcPr>
          <w:p w:rsidR="00472520" w:rsidRPr="00342FEF" w:rsidRDefault="00472520" w:rsidP="00071926">
            <w:pPr>
              <w:spacing w:line="204" w:lineRule="auto"/>
              <w:rPr>
                <w:rFonts w:asciiTheme="minorHAnsi" w:hAnsiTheme="minorHAnsi" w:cstheme="minorHAnsi"/>
                <w:color w:val="000000"/>
              </w:rPr>
            </w:pPr>
          </w:p>
        </w:tc>
      </w:tr>
      <w:tr w:rsidR="00472520" w:rsidRPr="00342FEF" w:rsidTr="00071926">
        <w:trPr>
          <w:trHeight w:val="198"/>
        </w:trPr>
        <w:tc>
          <w:tcPr>
            <w:tcW w:w="10743" w:type="dxa"/>
            <w:gridSpan w:val="5"/>
            <w:shd w:val="clear" w:color="auto" w:fill="auto"/>
            <w:vAlign w:val="center"/>
          </w:tcPr>
          <w:p w:rsidR="00472520" w:rsidRPr="00342FEF" w:rsidRDefault="00472520" w:rsidP="00071926">
            <w:pPr>
              <w:spacing w:line="204" w:lineRule="auto"/>
              <w:rPr>
                <w:rFonts w:asciiTheme="minorHAnsi" w:hAnsiTheme="minorHAnsi" w:cstheme="minorHAnsi"/>
                <w:color w:val="000000"/>
              </w:rPr>
            </w:pPr>
          </w:p>
        </w:tc>
      </w:tr>
    </w:tbl>
    <w:p w:rsidR="00472520" w:rsidRPr="00342FEF" w:rsidRDefault="00472520" w:rsidP="00472520">
      <w:pPr>
        <w:spacing w:line="360" w:lineRule="auto"/>
        <w:rPr>
          <w:rFonts w:asciiTheme="minorHAnsi" w:hAnsiTheme="minorHAnsi" w:cstheme="minorHAnsi"/>
          <w:b/>
          <w:lang w:val="en-US"/>
        </w:rPr>
      </w:pPr>
    </w:p>
    <w:p w:rsidR="00472520" w:rsidRPr="00342FEF" w:rsidRDefault="00472520" w:rsidP="00472520">
      <w:pPr>
        <w:rPr>
          <w:rFonts w:asciiTheme="minorHAnsi" w:hAnsiTheme="minorHAnsi" w:cstheme="minorHAnsi"/>
          <w:b/>
        </w:rPr>
      </w:pPr>
      <w:r w:rsidRPr="00342FEF">
        <w:rPr>
          <w:rFonts w:asciiTheme="minorHAnsi" w:hAnsiTheme="minorHAnsi" w:cstheme="minorHAnsi"/>
          <w:b/>
        </w:rPr>
        <w:br w:type="page"/>
      </w:r>
    </w:p>
    <w:p w:rsidR="008D6901" w:rsidRPr="00DF6A7A" w:rsidRDefault="008D6901" w:rsidP="00D30D1D">
      <w:pPr>
        <w:rPr>
          <w:rFonts w:asciiTheme="minorHAnsi" w:hAnsiTheme="minorHAnsi" w:cstheme="minorHAnsi"/>
          <w:b/>
          <w:highlight w:val="yellow"/>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27"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28"/>
      <w:footerReference w:type="default" r:id="rId29"/>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2F" w:rsidRDefault="00DC3F2F">
      <w:r>
        <w:separator/>
      </w:r>
    </w:p>
  </w:endnote>
  <w:endnote w:type="continuationSeparator" w:id="1">
    <w:p w:rsidR="00DC3F2F" w:rsidRDefault="00DC3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DC3F2F" w:rsidRDefault="00BF5CE5">
        <w:pPr>
          <w:pStyle w:val="a6"/>
          <w:jc w:val="center"/>
        </w:pPr>
        <w:fldSimple w:instr=" PAGE   \* MERGEFORMAT ">
          <w:r w:rsidR="00C772C5">
            <w:rPr>
              <w:noProof/>
            </w:rPr>
            <w:t>1</w:t>
          </w:r>
        </w:fldSimple>
      </w:p>
    </w:sdtContent>
  </w:sdt>
  <w:p w:rsidR="00DC3F2F" w:rsidRDefault="00DC3F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2F" w:rsidRDefault="00BF5CE5" w:rsidP="00D912DE">
    <w:pPr>
      <w:pStyle w:val="a6"/>
      <w:framePr w:wrap="around" w:vAnchor="text" w:hAnchor="margin" w:xAlign="center" w:y="1"/>
      <w:rPr>
        <w:rStyle w:val="a5"/>
      </w:rPr>
    </w:pPr>
    <w:r>
      <w:rPr>
        <w:rStyle w:val="a5"/>
      </w:rPr>
      <w:fldChar w:fldCharType="begin"/>
    </w:r>
    <w:r w:rsidR="00DC3F2F">
      <w:rPr>
        <w:rStyle w:val="a5"/>
      </w:rPr>
      <w:instrText xml:space="preserve">PAGE  </w:instrText>
    </w:r>
    <w:r>
      <w:rPr>
        <w:rStyle w:val="a5"/>
      </w:rPr>
      <w:fldChar w:fldCharType="end"/>
    </w:r>
  </w:p>
  <w:p w:rsidR="00DC3F2F" w:rsidRDefault="00DC3F2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2F" w:rsidRDefault="00BF5CE5">
    <w:pPr>
      <w:pStyle w:val="a6"/>
      <w:jc w:val="center"/>
    </w:pPr>
    <w:fldSimple w:instr="PAGE   \* MERGEFORMAT">
      <w:r w:rsidR="00C772C5">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2F" w:rsidRDefault="00DC3F2F">
      <w:r>
        <w:separator/>
      </w:r>
    </w:p>
  </w:footnote>
  <w:footnote w:type="continuationSeparator" w:id="1">
    <w:p w:rsidR="00DC3F2F" w:rsidRDefault="00DC3F2F">
      <w:r>
        <w:continuationSeparator/>
      </w:r>
    </w:p>
  </w:footnote>
  <w:footnote w:id="2">
    <w:p w:rsidR="00DC3F2F" w:rsidRDefault="00DC3F2F"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DC3F2F" w:rsidRDefault="00DC3F2F" w:rsidP="00316689">
      <w:pPr>
        <w:pStyle w:val="ab"/>
        <w:rPr>
          <w:rFonts w:ascii="Calibri" w:hAnsi="Calibri"/>
          <w:color w:val="002060"/>
          <w:sz w:val="18"/>
          <w:szCs w:val="18"/>
        </w:rPr>
      </w:pPr>
    </w:p>
    <w:p w:rsidR="00DC3F2F" w:rsidRPr="00786381" w:rsidRDefault="00DC3F2F" w:rsidP="00316689">
      <w:pPr>
        <w:pStyle w:val="ab"/>
        <w:rPr>
          <w:rFonts w:ascii="Calibri" w:hAnsi="Calibri"/>
          <w:color w:val="002060"/>
          <w:sz w:val="18"/>
          <w:szCs w:val="18"/>
        </w:rPr>
      </w:pPr>
    </w:p>
    <w:p w:rsidR="00DC3F2F" w:rsidRPr="004F60B4" w:rsidRDefault="00DC3F2F" w:rsidP="00316689">
      <w:pPr>
        <w:pStyle w:val="ab"/>
      </w:pPr>
    </w:p>
  </w:footnote>
  <w:footnote w:id="3">
    <w:p w:rsidR="00DC3F2F" w:rsidRPr="00267CF9" w:rsidRDefault="00DC3F2F"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DC3F2F" w:rsidRPr="00A47DCF" w:rsidRDefault="00DC3F2F"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DC3F2F" w:rsidRPr="00DE445D" w:rsidRDefault="00DC3F2F"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DC3F2F" w:rsidRPr="007C01B1" w:rsidRDefault="00DC3F2F"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DC3F2F" w:rsidRPr="007C01B1" w:rsidRDefault="00DC3F2F"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DC3F2F" w:rsidRPr="00457AA4" w:rsidRDefault="00DC3F2F"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DC3F2F" w:rsidRPr="00457AA4" w:rsidRDefault="00DC3F2F"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2F" w:rsidRDefault="00DC3F2F"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3">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6">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7">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8">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2">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8"/>
  </w:num>
  <w:num w:numId="7">
    <w:abstractNumId w:val="8"/>
  </w:num>
  <w:num w:numId="8">
    <w:abstractNumId w:val="24"/>
  </w:num>
  <w:num w:numId="9">
    <w:abstractNumId w:val="3"/>
  </w:num>
  <w:num w:numId="10">
    <w:abstractNumId w:val="21"/>
  </w:num>
  <w:num w:numId="11">
    <w:abstractNumId w:val="4"/>
  </w:num>
  <w:num w:numId="12">
    <w:abstractNumId w:val="17"/>
  </w:num>
  <w:num w:numId="13">
    <w:abstractNumId w:val="13"/>
  </w:num>
  <w:num w:numId="14">
    <w:abstractNumId w:val="0"/>
  </w:num>
  <w:num w:numId="15">
    <w:abstractNumId w:val="5"/>
  </w:num>
  <w:num w:numId="16">
    <w:abstractNumId w:val="20"/>
  </w:num>
  <w:num w:numId="17">
    <w:abstractNumId w:val="19"/>
  </w:num>
  <w:num w:numId="18">
    <w:abstractNumId w:val="14"/>
  </w:num>
  <w:num w:numId="19">
    <w:abstractNumId w:val="23"/>
  </w:num>
  <w:num w:numId="20">
    <w:abstractNumId w:val="10"/>
  </w:num>
  <w:num w:numId="21">
    <w:abstractNumId w:val="1"/>
  </w:num>
  <w:num w:numId="22">
    <w:abstractNumId w:val="2"/>
  </w:num>
  <w:num w:numId="23">
    <w:abstractNumId w:val="26"/>
  </w:num>
  <w:num w:numId="24">
    <w:abstractNumId w:val="25"/>
  </w:num>
  <w:num w:numId="25">
    <w:abstractNumId w:val="28"/>
  </w:num>
  <w:num w:numId="26">
    <w:abstractNumId w:val="27"/>
  </w:num>
  <w:num w:numId="27">
    <w:abstractNumId w:val="9"/>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EAD"/>
    <w:rsid w:val="00003355"/>
    <w:rsid w:val="00004961"/>
    <w:rsid w:val="00010199"/>
    <w:rsid w:val="00011126"/>
    <w:rsid w:val="00015BA7"/>
    <w:rsid w:val="00017101"/>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6B"/>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247F"/>
    <w:rsid w:val="00092588"/>
    <w:rsid w:val="00092EC4"/>
    <w:rsid w:val="00094338"/>
    <w:rsid w:val="00094E22"/>
    <w:rsid w:val="000962F3"/>
    <w:rsid w:val="000A1813"/>
    <w:rsid w:val="000A1ED0"/>
    <w:rsid w:val="000A5B98"/>
    <w:rsid w:val="000A605F"/>
    <w:rsid w:val="000A7464"/>
    <w:rsid w:val="000B422C"/>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2A19"/>
    <w:rsid w:val="0014408A"/>
    <w:rsid w:val="00145873"/>
    <w:rsid w:val="00147F02"/>
    <w:rsid w:val="00151B46"/>
    <w:rsid w:val="00151C3B"/>
    <w:rsid w:val="00153E55"/>
    <w:rsid w:val="00163CED"/>
    <w:rsid w:val="00165805"/>
    <w:rsid w:val="00167E57"/>
    <w:rsid w:val="001702D9"/>
    <w:rsid w:val="001717AD"/>
    <w:rsid w:val="00175D19"/>
    <w:rsid w:val="00176E92"/>
    <w:rsid w:val="00180741"/>
    <w:rsid w:val="00183ADD"/>
    <w:rsid w:val="00183EBB"/>
    <w:rsid w:val="00185BAF"/>
    <w:rsid w:val="00186ED7"/>
    <w:rsid w:val="00190010"/>
    <w:rsid w:val="00193E5B"/>
    <w:rsid w:val="00196397"/>
    <w:rsid w:val="0019651C"/>
    <w:rsid w:val="001A0863"/>
    <w:rsid w:val="001A0A46"/>
    <w:rsid w:val="001A33B5"/>
    <w:rsid w:val="001A432D"/>
    <w:rsid w:val="001A6ED6"/>
    <w:rsid w:val="001A72EE"/>
    <w:rsid w:val="001B09A8"/>
    <w:rsid w:val="001B0AA3"/>
    <w:rsid w:val="001B4D06"/>
    <w:rsid w:val="001C12FD"/>
    <w:rsid w:val="001C1601"/>
    <w:rsid w:val="001C4CFF"/>
    <w:rsid w:val="001C4DE1"/>
    <w:rsid w:val="001C63AF"/>
    <w:rsid w:val="001D1251"/>
    <w:rsid w:val="001D136D"/>
    <w:rsid w:val="001D22EB"/>
    <w:rsid w:val="001D3361"/>
    <w:rsid w:val="001D5935"/>
    <w:rsid w:val="001D5FE4"/>
    <w:rsid w:val="001E17FE"/>
    <w:rsid w:val="001E2283"/>
    <w:rsid w:val="001E3B75"/>
    <w:rsid w:val="001E60BD"/>
    <w:rsid w:val="001E627F"/>
    <w:rsid w:val="001E7094"/>
    <w:rsid w:val="001E7FEF"/>
    <w:rsid w:val="001F1793"/>
    <w:rsid w:val="001F22B9"/>
    <w:rsid w:val="001F37F1"/>
    <w:rsid w:val="001F3D7F"/>
    <w:rsid w:val="001F5611"/>
    <w:rsid w:val="001F56BA"/>
    <w:rsid w:val="001F5AFC"/>
    <w:rsid w:val="00204D81"/>
    <w:rsid w:val="002066B0"/>
    <w:rsid w:val="00206EA4"/>
    <w:rsid w:val="00211CB0"/>
    <w:rsid w:val="00215FA9"/>
    <w:rsid w:val="00216944"/>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32D3"/>
    <w:rsid w:val="00403E84"/>
    <w:rsid w:val="00406ACF"/>
    <w:rsid w:val="00407457"/>
    <w:rsid w:val="004074CA"/>
    <w:rsid w:val="00407793"/>
    <w:rsid w:val="00410065"/>
    <w:rsid w:val="004109B8"/>
    <w:rsid w:val="00413BC9"/>
    <w:rsid w:val="00414862"/>
    <w:rsid w:val="004157EF"/>
    <w:rsid w:val="00420DE5"/>
    <w:rsid w:val="0042275D"/>
    <w:rsid w:val="00423EA5"/>
    <w:rsid w:val="004250EF"/>
    <w:rsid w:val="00427C29"/>
    <w:rsid w:val="00430D97"/>
    <w:rsid w:val="00432287"/>
    <w:rsid w:val="004428F7"/>
    <w:rsid w:val="004448F5"/>
    <w:rsid w:val="004455BD"/>
    <w:rsid w:val="0044678A"/>
    <w:rsid w:val="004524DC"/>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20447"/>
    <w:rsid w:val="005248B8"/>
    <w:rsid w:val="00524C4F"/>
    <w:rsid w:val="00525CDD"/>
    <w:rsid w:val="0053067B"/>
    <w:rsid w:val="00530793"/>
    <w:rsid w:val="0053120B"/>
    <w:rsid w:val="0053411A"/>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718"/>
    <w:rsid w:val="0061307E"/>
    <w:rsid w:val="00613A13"/>
    <w:rsid w:val="00613F76"/>
    <w:rsid w:val="006169A8"/>
    <w:rsid w:val="00620FC1"/>
    <w:rsid w:val="0062622E"/>
    <w:rsid w:val="006322F7"/>
    <w:rsid w:val="006359D1"/>
    <w:rsid w:val="006371AD"/>
    <w:rsid w:val="00641E22"/>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668"/>
    <w:rsid w:val="006636F4"/>
    <w:rsid w:val="0066582E"/>
    <w:rsid w:val="00665BD4"/>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D54"/>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051"/>
    <w:rsid w:val="006C47DD"/>
    <w:rsid w:val="006C4CB4"/>
    <w:rsid w:val="006C5307"/>
    <w:rsid w:val="006C7594"/>
    <w:rsid w:val="006D0EA7"/>
    <w:rsid w:val="006D1B55"/>
    <w:rsid w:val="006D2539"/>
    <w:rsid w:val="006D47E4"/>
    <w:rsid w:val="006D559D"/>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E25"/>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74B"/>
    <w:rsid w:val="0077291B"/>
    <w:rsid w:val="0077486A"/>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3439"/>
    <w:rsid w:val="0080755D"/>
    <w:rsid w:val="0081063C"/>
    <w:rsid w:val="00813417"/>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235E"/>
    <w:rsid w:val="0086256F"/>
    <w:rsid w:val="00862F76"/>
    <w:rsid w:val="0086334A"/>
    <w:rsid w:val="0086610B"/>
    <w:rsid w:val="00867151"/>
    <w:rsid w:val="00870045"/>
    <w:rsid w:val="00871612"/>
    <w:rsid w:val="0087178A"/>
    <w:rsid w:val="00872ACC"/>
    <w:rsid w:val="00872F27"/>
    <w:rsid w:val="00872FFC"/>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4446"/>
    <w:rsid w:val="00994B12"/>
    <w:rsid w:val="00995363"/>
    <w:rsid w:val="00996C68"/>
    <w:rsid w:val="009A1B6E"/>
    <w:rsid w:val="009A44D6"/>
    <w:rsid w:val="009A63E5"/>
    <w:rsid w:val="009A688D"/>
    <w:rsid w:val="009B09A7"/>
    <w:rsid w:val="009B339B"/>
    <w:rsid w:val="009B4F8D"/>
    <w:rsid w:val="009B5F6A"/>
    <w:rsid w:val="009B757D"/>
    <w:rsid w:val="009C071E"/>
    <w:rsid w:val="009C1FE5"/>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0DCB"/>
    <w:rsid w:val="00AF4093"/>
    <w:rsid w:val="00AF5534"/>
    <w:rsid w:val="00AF5760"/>
    <w:rsid w:val="00AF5AE0"/>
    <w:rsid w:val="00B00AD0"/>
    <w:rsid w:val="00B00C9F"/>
    <w:rsid w:val="00B03813"/>
    <w:rsid w:val="00B0500D"/>
    <w:rsid w:val="00B05288"/>
    <w:rsid w:val="00B07679"/>
    <w:rsid w:val="00B07B07"/>
    <w:rsid w:val="00B10B77"/>
    <w:rsid w:val="00B12FE1"/>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B1A"/>
    <w:rsid w:val="00B35B2A"/>
    <w:rsid w:val="00B35C92"/>
    <w:rsid w:val="00B36059"/>
    <w:rsid w:val="00B36AC7"/>
    <w:rsid w:val="00B36B17"/>
    <w:rsid w:val="00B47409"/>
    <w:rsid w:val="00B50118"/>
    <w:rsid w:val="00B54D16"/>
    <w:rsid w:val="00B62400"/>
    <w:rsid w:val="00B6243B"/>
    <w:rsid w:val="00B62E62"/>
    <w:rsid w:val="00B634EE"/>
    <w:rsid w:val="00B638A7"/>
    <w:rsid w:val="00B654A9"/>
    <w:rsid w:val="00B67E91"/>
    <w:rsid w:val="00B72E9C"/>
    <w:rsid w:val="00B7327B"/>
    <w:rsid w:val="00B73A38"/>
    <w:rsid w:val="00B73CA1"/>
    <w:rsid w:val="00B752E2"/>
    <w:rsid w:val="00B75C42"/>
    <w:rsid w:val="00B801E7"/>
    <w:rsid w:val="00B81C4B"/>
    <w:rsid w:val="00B82D3B"/>
    <w:rsid w:val="00B84602"/>
    <w:rsid w:val="00B85095"/>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46F4"/>
    <w:rsid w:val="00CC6BCF"/>
    <w:rsid w:val="00CD2461"/>
    <w:rsid w:val="00CD443C"/>
    <w:rsid w:val="00CD4A71"/>
    <w:rsid w:val="00CD6C2B"/>
    <w:rsid w:val="00CE1884"/>
    <w:rsid w:val="00CE1EFA"/>
    <w:rsid w:val="00CE21E5"/>
    <w:rsid w:val="00CE3381"/>
    <w:rsid w:val="00CE5D28"/>
    <w:rsid w:val="00CE6209"/>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34E3"/>
    <w:rsid w:val="00DA5392"/>
    <w:rsid w:val="00DA579B"/>
    <w:rsid w:val="00DA59DC"/>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6891"/>
    <w:rsid w:val="00F66BA4"/>
    <w:rsid w:val="00F66DF0"/>
    <w:rsid w:val="00F70113"/>
    <w:rsid w:val="00F723CF"/>
    <w:rsid w:val="00F72E85"/>
    <w:rsid w:val="00F75BF5"/>
    <w:rsid w:val="00F80799"/>
    <w:rsid w:val="00F80FEC"/>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Layout" Target="diagrams/layout2.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footer" Target="footer2.xml"/><Relationship Id="rId10" Type="http://schemas.openxmlformats.org/officeDocument/2006/relationships/hyperlink" Target="mailto:e.charitopoulou@aade.gr"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hyperlink" Target="http://www.aade.g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chemeClr val="bg2"/>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3"/>
      <dgm:spPr/>
      <dgm:t>
        <a:bodyPr/>
        <a:lstStyle/>
        <a:p>
          <a:endParaRPr lang="el-GR"/>
        </a:p>
      </dgm:t>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3">
        <dgm:presLayoutVars>
          <dgm:chPref val="3"/>
        </dgm:presLayoutVars>
      </dgm:prSet>
      <dgm:spPr/>
      <dgm:t>
        <a:bodyPr/>
        <a:lstStyle/>
        <a:p>
          <a:endParaRPr lang="el-GR"/>
        </a:p>
      </dgm:t>
    </dgm:pt>
    <dgm:pt modelId="{72C958B8-9956-4A6F-89C5-0C80EBE43A10}" type="pres">
      <dgm:prSet presAssocID="{FE5F4AD7-A994-44A7-967F-F265FA4FAA4C}" presName="rootConnector" presStyleLbl="node4" presStyleIdx="11" presStyleCnt="13"/>
      <dgm:spPr/>
      <dgm:t>
        <a:bodyPr/>
        <a:lstStyle/>
        <a:p>
          <a:endParaRPr lang="el-GR"/>
        </a:p>
      </dgm:t>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3"/>
      <dgm:spPr/>
      <dgm:t>
        <a:bodyPr/>
        <a:lstStyle/>
        <a:p>
          <a:endParaRPr lang="el-GR"/>
        </a:p>
      </dgm:t>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3">
        <dgm:presLayoutVars>
          <dgm:chPref val="3"/>
        </dgm:presLayoutVars>
      </dgm:prSet>
      <dgm:spPr/>
      <dgm:t>
        <a:bodyPr/>
        <a:lstStyle/>
        <a:p>
          <a:endParaRPr lang="el-GR"/>
        </a:p>
      </dgm:t>
    </dgm:pt>
    <dgm:pt modelId="{9C2F0082-8A1E-450F-8A30-2307AAE8FD35}" type="pres">
      <dgm:prSet presAssocID="{FE29A40F-FA52-4AB5-852B-489845671C63}" presName="rootConnector" presStyleLbl="node4" presStyleIdx="12" presStyleCnt="13"/>
      <dgm:spPr/>
      <dgm:t>
        <a:bodyPr/>
        <a:lstStyle/>
        <a:p>
          <a:endParaRPr lang="el-GR"/>
        </a:p>
      </dgm:t>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1AC2EBEF-2DC5-4B15-B66E-C91EEA08B845}" type="presOf" srcId="{30FEF775-14CC-465A-8A96-F2408D6EBA48}" destId="{6FD3D0D8-C473-49BA-A0CF-700B2D5E7ADE}" srcOrd="0" destOrd="0" presId="urn:microsoft.com/office/officeart/2005/8/layout/orgChart1"/>
    <dgm:cxn modelId="{E00B496B-86D1-4CFD-AEA5-96C3439F8E67}" type="presOf" srcId="{75925FDC-8DFC-4E46-B3F1-B4D864216AF2}" destId="{D1643CB1-4E41-4F09-BA10-F127A2A5649A}" srcOrd="0" destOrd="0" presId="urn:microsoft.com/office/officeart/2005/8/layout/orgChart1"/>
    <dgm:cxn modelId="{B89FD4DE-B560-4CC0-9A0E-86F499CA5818}" type="presOf" srcId="{A428D5FD-F18B-4681-BD1B-8DF5931260D1}" destId="{CB1A909F-DC24-43BA-8EDD-D791C174C5FD}" srcOrd="0" destOrd="0" presId="urn:microsoft.com/office/officeart/2005/8/layout/orgChart1"/>
    <dgm:cxn modelId="{9DCC0EC9-3195-4E09-89BA-29E206824963}" type="presOf" srcId="{ABA1DACB-42CF-461C-AED2-30C8FA29A31A}" destId="{6E912042-8B16-4453-AB92-E73010F13F32}" srcOrd="0" destOrd="0" presId="urn:microsoft.com/office/officeart/2005/8/layout/orgChart1"/>
    <dgm:cxn modelId="{1F7002D9-AAE1-4D80-8307-618CA65A8A88}" type="presOf" srcId="{3D932B90-3603-488C-930C-A1F160672913}" destId="{FE14688B-B14A-4A9B-9488-9EEDE55BA20A}"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E2B1A707-319B-4E53-84C5-59755AD962DF}" type="presOf" srcId="{0D446177-8385-4621-92E9-008E9409A4BB}" destId="{DF33C583-5D45-4641-A8BF-6787B66C40B9}" srcOrd="0" destOrd="0" presId="urn:microsoft.com/office/officeart/2005/8/layout/orgChart1"/>
    <dgm:cxn modelId="{34208201-71DE-4FB9-9962-A8535932E75B}" type="presOf" srcId="{FEA6D592-9404-41F7-98BF-A5E6F15095A5}" destId="{DF914609-6030-4662-AC40-75515176C3C3}" srcOrd="1" destOrd="0" presId="urn:microsoft.com/office/officeart/2005/8/layout/orgChart1"/>
    <dgm:cxn modelId="{2321124A-9716-40F6-A120-CAC5F44986C8}" type="presOf" srcId="{FE5F4AD7-A994-44A7-967F-F265FA4FAA4C}" destId="{47968312-FBE2-45E2-88A0-D6FC59CBBB11}"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797D4701-C552-403B-B2D6-72BFAE72B0CC}" type="presOf" srcId="{844CC1DD-6C28-4A6F-8154-8ACC452D9BEA}" destId="{61FF1DE4-A4FF-42CA-88E2-BA38EE05C0EB}" srcOrd="0" destOrd="0" presId="urn:microsoft.com/office/officeart/2005/8/layout/orgChart1"/>
    <dgm:cxn modelId="{1F87E31B-6BDF-4A4F-9AC9-ABF35722FF29}" type="presOf" srcId="{75925FDC-8DFC-4E46-B3F1-B4D864216AF2}" destId="{A3D82964-490A-4046-90C6-988A8D63AD88}" srcOrd="1" destOrd="0" presId="urn:microsoft.com/office/officeart/2005/8/layout/orgChart1"/>
    <dgm:cxn modelId="{D0EF2FE0-3BA8-486C-828F-0C68421C4996}" type="presOf" srcId="{3DEFF67F-636D-435B-A233-AA99136CBB48}" destId="{DA247D86-5661-44A7-B583-AE0CBCB03EC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06F9D82A-41C7-4A9F-A15C-AA20E62C29FA}" type="presOf" srcId="{AFAD5755-07CD-4265-9DE3-80C2B20CA2F6}" destId="{E4F4B95C-7F24-4E8B-B9AD-0202D5BCCDB4}" srcOrd="1" destOrd="0" presId="urn:microsoft.com/office/officeart/2005/8/layout/orgChart1"/>
    <dgm:cxn modelId="{9CEF582D-AF23-46A4-9C8C-BA661D7329C1}" type="presOf" srcId="{854B31AA-3A77-4799-81DE-7863D77FF53B}" destId="{92AB3E1D-D33C-4AEB-B25C-AFC58A461DBE}" srcOrd="0" destOrd="0" presId="urn:microsoft.com/office/officeart/2005/8/layout/orgChart1"/>
    <dgm:cxn modelId="{6FDF6F21-4FC8-4BF9-96CB-2385BAD67348}" type="presOf" srcId="{57BF356D-DA23-48B8-A8F1-E28120683AD6}" destId="{9EC1A024-8375-4E56-B86C-6EAE0F1A13B1}" srcOrd="0" destOrd="0" presId="urn:microsoft.com/office/officeart/2005/8/layout/orgChart1"/>
    <dgm:cxn modelId="{3D337388-6A64-4371-89E5-B6977AB243C3}" type="presOf" srcId="{638DCD7D-47B9-4116-A05C-C6DCC29A788D}" destId="{504CB1E7-B055-4E9C-BB8C-68FEBBB09179}" srcOrd="0" destOrd="0" presId="urn:microsoft.com/office/officeart/2005/8/layout/orgChart1"/>
    <dgm:cxn modelId="{83073280-EA3E-4239-BD5B-1E507AA34F81}" type="presOf" srcId="{09465D97-55D9-4925-843A-6B8B3F202136}" destId="{A81CDEE0-9183-4023-AE35-F43AE3146AFF}" srcOrd="0" destOrd="0" presId="urn:microsoft.com/office/officeart/2005/8/layout/orgChart1"/>
    <dgm:cxn modelId="{156AF4A9-D14A-4F0A-B167-C48DA2C73ABE}" type="presOf" srcId="{9A2A27D3-7600-48ED-BFA9-9BA72EFC2A1E}" destId="{B5812B91-EA4B-4400-9418-BA644B87A443}" srcOrd="1" destOrd="0" presId="urn:microsoft.com/office/officeart/2005/8/layout/orgChart1"/>
    <dgm:cxn modelId="{9B9DE88C-9CA5-4A81-95DF-C3C81D495850}" type="presOf" srcId="{4D4E7C3F-ED21-48D3-B3EE-EE244C00819A}" destId="{DEDC8194-0CFD-49B6-A998-E7EB15DB0B6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E81CCB57-AD52-49C1-A98B-61C09DB8F073}" type="presOf" srcId="{9FCBF354-2045-4BC2-B4BD-0EA44F638AD2}" destId="{F7C07E2C-4277-4B0E-B1C1-ABFBB52476F8}" srcOrd="1" destOrd="0" presId="urn:microsoft.com/office/officeart/2005/8/layout/orgChart1"/>
    <dgm:cxn modelId="{098836AF-152D-4011-98AF-E9DFB1175CEE}" type="presOf" srcId="{3A1F816D-0DA4-40A7-A35D-09FE4A160BD7}" destId="{D1FB58BB-ABDA-4C54-A0C4-D81CE2953EA1}"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B4F3D290-2FEC-4FE7-A5FA-94B6037CC17E}" srcId="{57BF356D-DA23-48B8-A8F1-E28120683AD6}" destId="{0D88F37D-CBD1-44F8-9933-B6A0D3E337D0}" srcOrd="1" destOrd="0" parTransId="{0CEB2947-0E57-4FC9-85ED-18D3D448EE96}" sibTransId="{67103DD2-BD1C-4E86-A2C1-262B576EF2C0}"/>
    <dgm:cxn modelId="{726A359F-9543-475B-ABFF-5DF9ABF05CBB}" type="presOf" srcId="{88E35880-C966-46E5-80E9-AB17A279992F}" destId="{516778FE-EF68-40D5-ABDF-B98E269D393A}" srcOrd="0" destOrd="0" presId="urn:microsoft.com/office/officeart/2005/8/layout/orgChart1"/>
    <dgm:cxn modelId="{D64C8123-BDEB-48C9-BBA0-BB37FFE1993D}" type="presOf" srcId="{88E35880-C966-46E5-80E9-AB17A279992F}" destId="{B62877BE-0C7A-4027-A52F-08C2372C776E}" srcOrd="1" destOrd="0" presId="urn:microsoft.com/office/officeart/2005/8/layout/orgChart1"/>
    <dgm:cxn modelId="{E5C5A7AA-94E4-4DD0-8F0F-55ABB94D4D63}" type="presOf" srcId="{A5B07AF7-71DE-420D-849C-97309F4DAF4B}" destId="{6F083863-3BEF-4674-9ED9-9EFB28D62DD9}" srcOrd="0" destOrd="0" presId="urn:microsoft.com/office/officeart/2005/8/layout/orgChart1"/>
    <dgm:cxn modelId="{2C6753A2-7E70-4B0F-BED2-61E04EE509FE}" type="presOf" srcId="{E1EE8A24-A212-40EF-AA6D-CA8C26CB4241}" destId="{DDE0ACAD-EAF3-4390-9C78-5762BAC411C8}" srcOrd="0" destOrd="0" presId="urn:microsoft.com/office/officeart/2005/8/layout/orgChart1"/>
    <dgm:cxn modelId="{D9C27601-C91A-4320-B887-D1FBCA65A7D5}" type="presOf" srcId="{9AC73DBC-C4AA-4E5F-89BA-290789A1DACB}" destId="{ABB44B34-8AE0-4D91-89B2-265457B6894E}" srcOrd="1" destOrd="0" presId="urn:microsoft.com/office/officeart/2005/8/layout/orgChart1"/>
    <dgm:cxn modelId="{1E31FCA8-32A4-4788-A16A-DA048A5589B5}" type="presOf" srcId="{312F1E25-8FEC-4CEC-BDAC-89B18DEA9529}" destId="{682DD6E1-BAE9-4EB4-B070-72006D2EA8C5}" srcOrd="0" destOrd="0" presId="urn:microsoft.com/office/officeart/2005/8/layout/orgChart1"/>
    <dgm:cxn modelId="{F6E71613-7574-4427-BE69-60845C72DAD5}" type="presOf" srcId="{83CA7420-D352-4B60-860C-63DFA9543052}" destId="{312A151E-319D-4263-A89A-124559ECC2D5}"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B49AB351-D4C3-4DAD-A96C-1FBBE6801DE9}" type="presOf" srcId="{05A83D35-FEC0-4516-BEAA-6288D03B69E5}" destId="{7EA11111-B5CE-4619-A54E-92166FF10830}" srcOrd="1" destOrd="0" presId="urn:microsoft.com/office/officeart/2005/8/layout/orgChart1"/>
    <dgm:cxn modelId="{ED0A5165-2309-4B3F-8657-38012E0065D5}" type="presOf" srcId="{43A54AA9-8265-4D17-96EB-3194F3C0FE09}" destId="{5EFBB7D3-21E5-4789-9E50-CD31F53117A4}" srcOrd="0" destOrd="0" presId="urn:microsoft.com/office/officeart/2005/8/layout/orgChart1"/>
    <dgm:cxn modelId="{CA9BC348-2890-4A8A-B703-37460DEEECE1}" type="presOf" srcId="{960A7630-7F30-4ABA-AE48-86AE88E7E428}" destId="{8F1F2271-721A-45EF-9F27-7140E93DD307}" srcOrd="0" destOrd="0" presId="urn:microsoft.com/office/officeart/2005/8/layout/orgChart1"/>
    <dgm:cxn modelId="{C13AE2AB-7DA9-492C-B99B-A39EEAB585A8}" type="presOf" srcId="{9AC73DBC-C4AA-4E5F-89BA-290789A1DACB}" destId="{C3C31037-D1B6-439A-ABD3-A23A9A0113FE}"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3AB08AD8-B774-4F4D-81FF-88CC3C522DF8}" type="presOf" srcId="{D476633A-5496-4B2F-A451-0E98CBE7C21B}" destId="{85EFB8BC-0151-48A6-8EB2-DEB8B844B599}" srcOrd="1" destOrd="0" presId="urn:microsoft.com/office/officeart/2005/8/layout/orgChart1"/>
    <dgm:cxn modelId="{FB38A3B0-7FCE-40D3-B579-C5D6EF3C7719}" type="presOf" srcId="{0D88F37D-CBD1-44F8-9933-B6A0D3E337D0}" destId="{83DB2DC6-89F1-4C9C-BCE5-6076EAE4061A}" srcOrd="0" destOrd="0" presId="urn:microsoft.com/office/officeart/2005/8/layout/orgChart1"/>
    <dgm:cxn modelId="{D0B229FF-1CE2-40AE-8FE6-0E2CD241A07D}" type="presOf" srcId="{3D932B90-3603-488C-930C-A1F160672913}" destId="{D4B33D83-1B36-409F-BA18-CED02A131148}" srcOrd="0" destOrd="0" presId="urn:microsoft.com/office/officeart/2005/8/layout/orgChart1"/>
    <dgm:cxn modelId="{A1E567EF-4661-49C5-9456-8ED37A1022B3}" type="presOf" srcId="{844CC1DD-6C28-4A6F-8154-8ACC452D9BEA}" destId="{939F7FB2-7CF5-4FF3-83FD-E188F3E32A74}" srcOrd="1" destOrd="0" presId="urn:microsoft.com/office/officeart/2005/8/layout/orgChart1"/>
    <dgm:cxn modelId="{BF0FE4C7-6CF3-4F38-9D3D-25E29B65547F}" type="presOf" srcId="{C717F0EC-B4CD-4AE0-AF35-0CD7719CE598}" destId="{EB68C351-684A-4880-A8F5-3219BC0FB4CD}" srcOrd="0" destOrd="0" presId="urn:microsoft.com/office/officeart/2005/8/layout/orgChart1"/>
    <dgm:cxn modelId="{AC6FC060-FAFC-441B-A50C-A0E1C3001132}" type="presOf" srcId="{3FDAF20D-1D6C-4235-B25F-52324328A395}" destId="{F58FC54F-A4F1-4BD8-89D4-126111754919}"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701E0A7F-E3B5-4469-8D14-14EBBF4CAE50}" type="presOf" srcId="{83CA7420-D352-4B60-860C-63DFA9543052}" destId="{C3DE4985-9DD6-4B6C-B3BC-C0C2F1782042}" srcOrd="1" destOrd="0" presId="urn:microsoft.com/office/officeart/2005/8/layout/orgChart1"/>
    <dgm:cxn modelId="{3078A8B0-72B6-47B7-AE59-B42054638CCD}" type="presOf" srcId="{0CEB2947-0E57-4FC9-85ED-18D3D448EE96}" destId="{A7C0EA52-DBA8-407B-81DA-ADC4487CAC1F}"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550A3C0C-C5CD-4DD1-B66B-FB9529479160}" srcId="{29A26743-CA95-48DB-9ED2-50BC32215EC9}" destId="{FE5F4AD7-A994-44A7-967F-F265FA4FAA4C}" srcOrd="0" destOrd="0" parTransId="{35A651EB-3CED-4E82-978C-439B45618218}" sibTransId="{1DE3761E-BFF9-4057-AC04-A4F3037B61CA}"/>
    <dgm:cxn modelId="{32066D88-AF44-483C-9383-E0DDFE9A1589}" type="presOf" srcId="{96036C3B-C133-42CF-ACF7-F30160575341}" destId="{78AA3BCB-B8BE-42DE-A385-DFC7D2D1E630}" srcOrd="0" destOrd="0" presId="urn:microsoft.com/office/officeart/2005/8/layout/orgChart1"/>
    <dgm:cxn modelId="{B81FE619-5D44-4979-B209-17302FCE98DE}" type="presOf" srcId="{FE29A40F-FA52-4AB5-852B-489845671C63}" destId="{9C2F0082-8A1E-450F-8A30-2307AAE8FD35}"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69F25A32-FD3A-4A92-8111-2D9946740AE5}" type="presOf" srcId="{510BF744-0DAF-4F04-A01C-9632875AF71F}" destId="{3625034B-7CBD-4A8A-BEA0-18C1ABBC4AEA}"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CEB7DE0A-32AE-4594-9EFF-E4B2C7BF46EF}" srcId="{57BF356D-DA23-48B8-A8F1-E28120683AD6}" destId="{3A1F816D-0DA4-40A7-A35D-09FE4A160BD7}" srcOrd="3" destOrd="0" parTransId="{61707F45-E4AD-46F9-A427-E76D4787211E}" sibTransId="{12AA3904-5DA8-48D6-99F5-242E496FD65D}"/>
    <dgm:cxn modelId="{C20B920A-9155-4BF9-BFC9-1695B38D5D28}" type="presOf" srcId="{F658743D-0029-4708-BF01-6CCA37D6F344}" destId="{A4BE7C4F-544D-472C-9A36-4114676A88C1}" srcOrd="0" destOrd="0" presId="urn:microsoft.com/office/officeart/2005/8/layout/orgChart1"/>
    <dgm:cxn modelId="{CCC23F58-D866-4CEC-A563-2509ABE082E8}" type="presOf" srcId="{881EF14C-512D-469F-90C2-95623AA2FFEB}" destId="{F64BEF50-AAAE-4CF3-8A81-5F6A7EAFEE2E}" srcOrd="0" destOrd="0" presId="urn:microsoft.com/office/officeart/2005/8/layout/orgChart1"/>
    <dgm:cxn modelId="{2CA9407F-0D23-4EE4-8B34-28C7C1321BD8}" type="presOf" srcId="{B11C4DF6-0416-4D26-9686-AE2FAD484041}" destId="{EA048FBB-BEDE-42FB-87EE-0B7068DA0603}" srcOrd="1" destOrd="0" presId="urn:microsoft.com/office/officeart/2005/8/layout/orgChart1"/>
    <dgm:cxn modelId="{CC86A40C-FC5A-44DA-9E02-06894A78BE98}" type="presOf" srcId="{B99EE9BD-9535-429A-BB90-455BCC487C5B}" destId="{CC7648A0-090B-456B-99DE-4CAFB9CF178D}" srcOrd="0" destOrd="0" presId="urn:microsoft.com/office/officeart/2005/8/layout/orgChart1"/>
    <dgm:cxn modelId="{31BF47D8-DDAE-4750-88B0-353EB8F62016}" type="presOf" srcId="{3FDAF20D-1D6C-4235-B25F-52324328A395}" destId="{D36202BB-4153-4FD4-9F53-17D35D0B41D4}" srcOrd="0" destOrd="0" presId="urn:microsoft.com/office/officeart/2005/8/layout/orgChart1"/>
    <dgm:cxn modelId="{F2807E51-D820-40E1-994D-36BF411AAF0B}" type="presOf" srcId="{7E3619F0-F299-40CA-B646-66215A03C653}" destId="{B06B1366-FD47-4A59-ABB4-40948159DFFB}" srcOrd="0" destOrd="0" presId="urn:microsoft.com/office/officeart/2005/8/layout/orgChart1"/>
    <dgm:cxn modelId="{89713F53-77A2-47D7-8518-FF1662C7A067}" type="presOf" srcId="{29A26743-CA95-48DB-9ED2-50BC32215EC9}" destId="{23E9AA9A-5B83-47CB-B804-7C37A69B103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34470B3-7900-4014-99A2-12900538B91E}" type="presOf" srcId="{AFAD5755-07CD-4265-9DE3-80C2B20CA2F6}" destId="{82D5F891-90A4-412C-9292-F7E8947AEECB}" srcOrd="0" destOrd="0" presId="urn:microsoft.com/office/officeart/2005/8/layout/orgChart1"/>
    <dgm:cxn modelId="{89881683-BDAE-462D-ADA4-FDB9D82B39B8}" type="presOf" srcId="{8619BEDA-0FDA-4FDD-BCDD-4D74AE7FEBD4}" destId="{B62B356B-0130-4130-8117-46B64DE3A68A}"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110A6907-8334-4556-A2F5-16744976C64B}" type="presOf" srcId="{312F1E25-8FEC-4CEC-BDAC-89B18DEA9529}" destId="{F7FE6DF2-4EDC-4B6C-A4F1-76488E9DEAF8}"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98301215-E7B9-429E-B04A-87C4E5636CD0}" type="presOf" srcId="{3A1F816D-0DA4-40A7-A35D-09FE4A160BD7}" destId="{556CFAAD-A1C3-4715-9775-6A68B9550008}" srcOrd="0" destOrd="0" presId="urn:microsoft.com/office/officeart/2005/8/layout/orgChart1"/>
    <dgm:cxn modelId="{24A923E6-FA04-45D3-98D4-D3E564A66374}" type="presOf" srcId="{A8A6DA13-2DCF-4D10-9EF1-FF657C3A8D9E}" destId="{43320246-F05C-49A0-A3D0-CB392ED4AF1F}" srcOrd="0" destOrd="0" presId="urn:microsoft.com/office/officeart/2005/8/layout/orgChart1"/>
    <dgm:cxn modelId="{BDFCF2CE-FB27-405B-8E3D-0C384562E8FA}" type="presOf" srcId="{05A83D35-FEC0-4516-BEAA-6288D03B69E5}" destId="{BDF66A7E-1AF1-4647-85E6-0806838050DC}" srcOrd="0" destOrd="0" presId="urn:microsoft.com/office/officeart/2005/8/layout/orgChart1"/>
    <dgm:cxn modelId="{79978B91-68B7-459D-AD33-3960EA2F3C57}" type="presOf" srcId="{9A2A27D3-7600-48ED-BFA9-9BA72EFC2A1E}" destId="{F860B88B-EF62-4557-82B1-F7164DC34011}" srcOrd="0" destOrd="0" presId="urn:microsoft.com/office/officeart/2005/8/layout/orgChart1"/>
    <dgm:cxn modelId="{A5FD8A4B-FC95-4C20-82B4-C426F3F9082C}" type="presOf" srcId="{F7F89FD4-B30A-4687-9E65-4F13D030476F}" destId="{8D7E4606-A148-44B1-B79D-EEE130160B22}" srcOrd="0" destOrd="0" presId="urn:microsoft.com/office/officeart/2005/8/layout/orgChart1"/>
    <dgm:cxn modelId="{5D4544B7-7B4B-4D43-A13A-5B199CBEE9CB}" type="presOf" srcId="{57BF356D-DA23-48B8-A8F1-E28120683AD6}" destId="{C9AEF1AF-64A3-42A5-9AE6-2D7A415D06B9}" srcOrd="1" destOrd="0" presId="urn:microsoft.com/office/officeart/2005/8/layout/orgChart1"/>
    <dgm:cxn modelId="{20F4E84B-3A13-4A54-A74D-C1C4300ABB2E}" type="presOf" srcId="{960A7630-7F30-4ABA-AE48-86AE88E7E428}" destId="{CFEF044D-12F8-4CC1-9943-EEAE1051FCD0}"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85F7F08C-5CF6-4CCA-B0A5-10C06F94BE74}" type="presOf" srcId="{B99EE9BD-9535-429A-BB90-455BCC487C5B}" destId="{F6CC339E-F0F7-440E-A25F-212170E5D9FA}"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4F9F992A-9519-4A58-8500-7AE3580C1F21}" type="presOf" srcId="{A5B07AF7-71DE-420D-849C-97309F4DAF4B}" destId="{93876186-E33F-4A40-BDE3-A8F9B6BAF38C}" srcOrd="1" destOrd="0" presId="urn:microsoft.com/office/officeart/2005/8/layout/orgChart1"/>
    <dgm:cxn modelId="{A5A312CE-4A65-40AE-AF48-1BCF47AD053D}" type="presOf" srcId="{9FCBF354-2045-4BC2-B4BD-0EA44F638AD2}" destId="{E2D84CFD-2A1B-406A-A679-204AD931CFCD}" srcOrd="0" destOrd="0" presId="urn:microsoft.com/office/officeart/2005/8/layout/orgChart1"/>
    <dgm:cxn modelId="{0CA1DF4B-08E7-4124-BEAE-F9A24B56686F}" type="presOf" srcId="{61707F45-E4AD-46F9-A427-E76D4787211E}" destId="{DD4AAFAD-91FD-444F-946A-D1AF8FFBE0B9}" srcOrd="0" destOrd="0" presId="urn:microsoft.com/office/officeart/2005/8/layout/orgChart1"/>
    <dgm:cxn modelId="{06EB6002-6721-4262-9512-DAF0C24037B6}" type="presOf" srcId="{0D88F37D-CBD1-44F8-9933-B6A0D3E337D0}" destId="{EEDD1D88-F8F1-444F-9500-68C12FD6938D}"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949186FB-7568-495C-95CC-E016E0E666DC}" srcId="{312F1E25-8FEC-4CEC-BDAC-89B18DEA9529}" destId="{BE006971-C30E-49AD-AF52-5C08C4F9C486}" srcOrd="0" destOrd="0" parTransId="{A428D5FD-F18B-4681-BD1B-8DF5931260D1}" sibTransId="{5AFEA237-684B-487D-A49C-53D1B923D6B5}"/>
    <dgm:cxn modelId="{0DC74BF3-18FF-4B77-B863-68EFFBAAF045}" type="presOf" srcId="{35A651EB-3CED-4E82-978C-439B45618218}" destId="{BFBECDD2-9722-4ED9-8C93-A033DC5EC582}" srcOrd="0" destOrd="0" presId="urn:microsoft.com/office/officeart/2005/8/layout/orgChart1"/>
    <dgm:cxn modelId="{A7FCF862-5C6C-4065-8756-D1F7D0EF6F21}" type="presOf" srcId="{B11C4DF6-0416-4D26-9686-AE2FAD484041}" destId="{0FC7604D-B591-46F2-9A17-601312FE2B00}" srcOrd="0" destOrd="0" presId="urn:microsoft.com/office/officeart/2005/8/layout/orgChart1"/>
    <dgm:cxn modelId="{2E91DDD5-73AE-4166-8C70-FD92B48D8CB0}" type="presOf" srcId="{BE006971-C30E-49AD-AF52-5C08C4F9C486}" destId="{8B65BBDF-DD7B-4AA0-B70F-0476F47A4CC1}"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5D8DC1B8-C666-445A-8EBE-D5E1F6674171}" srcId="{8619BEDA-0FDA-4FDD-BCDD-4D74AE7FEBD4}" destId="{FEA6D592-9404-41F7-98BF-A5E6F15095A5}" srcOrd="1" destOrd="0" parTransId="{FC513781-0C77-4667-B9EB-31AA7B976589}" sibTransId="{B4B8D578-313B-4F43-A11F-3D958B2A924A}"/>
    <dgm:cxn modelId="{00DD48CA-1CB8-4291-9D8D-ECEA80B9D51A}" type="presOf" srcId="{FE29A40F-FA52-4AB5-852B-489845671C63}" destId="{989CB334-94CE-4A4C-AF47-7BE85299FAB9}" srcOrd="0" destOrd="0" presId="urn:microsoft.com/office/officeart/2005/8/layout/orgChart1"/>
    <dgm:cxn modelId="{E24C5D2E-2D8C-412A-9CF9-DDBA71A38092}" type="presOf" srcId="{FE5F4AD7-A994-44A7-967F-F265FA4FAA4C}" destId="{72C958B8-9956-4A6F-89C5-0C80EBE43A10}" srcOrd="1" destOrd="0" presId="urn:microsoft.com/office/officeart/2005/8/layout/orgChart1"/>
    <dgm:cxn modelId="{5342B1C8-9417-45CB-88E8-2B7118B09419}" type="presOf" srcId="{29A26743-CA95-48DB-9ED2-50BC32215EC9}" destId="{A5686FA4-FE5C-43D7-A75A-085AFF2A6970}"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019E26CF-7E30-4C8B-9D29-92D9526FD337}" type="presOf" srcId="{BE006971-C30E-49AD-AF52-5C08C4F9C486}" destId="{8272B2EB-5D04-4C58-979A-EF25CE1C9CDA}" srcOrd="1" destOrd="0" presId="urn:microsoft.com/office/officeart/2005/8/layout/orgChart1"/>
    <dgm:cxn modelId="{7F2CE52C-7754-4845-8C93-B20EFD01B279}" type="presOf" srcId="{2DF2F46F-6CA4-4FEB-9A12-F0C269317651}" destId="{233F3B0F-FBB2-4ADD-8073-35AF1F171893}"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E29E6F1F-E2B7-4197-AAC7-D4C1870090B3}" type="presOf" srcId="{F370FE86-58F8-4EF1-A02A-EBB35D01AB6D}" destId="{32518A80-1D7C-4AF2-AAD6-894C3DCB27DE}" srcOrd="0" destOrd="0" presId="urn:microsoft.com/office/officeart/2005/8/layout/orgChart1"/>
    <dgm:cxn modelId="{CF3B8EC3-F16E-4C3D-A6F0-017C1D64FD58}" type="presOf" srcId="{510BF744-0DAF-4F04-A01C-9632875AF71F}" destId="{3BA86FD3-B6F2-4C95-8F91-E520C93241E7}"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0D2F2379-7E46-4F3F-A28D-1A1BB2B41834}" type="presOf" srcId="{D476633A-5496-4B2F-A451-0E98CBE7C21B}" destId="{3B77CF2E-BC82-4A11-A054-B3CEE1CC7819}" srcOrd="0" destOrd="0" presId="urn:microsoft.com/office/officeart/2005/8/layout/orgChart1"/>
    <dgm:cxn modelId="{DD1232BA-6988-4DC2-A848-ACA96A4F0498}" type="presOf" srcId="{FEA6D592-9404-41F7-98BF-A5E6F15095A5}" destId="{2AAC8B48-A96C-4DD5-B62D-A4F0CA883652}" srcOrd="0" destOrd="0" presId="urn:microsoft.com/office/officeart/2005/8/layout/orgChart1"/>
    <dgm:cxn modelId="{E78DA67E-3B9B-44DF-B423-1952433D6829}" type="presOf" srcId="{F7F89FD4-B30A-4687-9E65-4F13D030476F}" destId="{5EACD1C2-9546-4FE0-A42E-22C51F2C4178}"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697F4CA-A8F4-4E58-BADC-89ABAAF86588}" type="presOf" srcId="{1F31C03E-E46A-47D8-BB06-E5A3927E4E9A}" destId="{69B3DCBF-BC37-49ED-9D2F-9BC5671C0ABF}" srcOrd="0" destOrd="0" presId="urn:microsoft.com/office/officeart/2005/8/layout/orgChart1"/>
    <dgm:cxn modelId="{C616C2E0-F430-46A5-9DDC-0BF2CD59993C}" type="presOf" srcId="{6E2592CD-2DCC-44C1-82EB-12FAA93A83B9}" destId="{161B1EE7-43E5-4204-844E-008AFD856D2E}" srcOrd="0" destOrd="0" presId="urn:microsoft.com/office/officeart/2005/8/layout/orgChart1"/>
    <dgm:cxn modelId="{493A5119-6169-4658-A9CE-72B3540FDCE4}" type="presParOf" srcId="{B62B356B-0130-4130-8117-46B64DE3A68A}" destId="{9E07D194-5BC8-46C4-B2EC-5F5B4D5B5E46}" srcOrd="0" destOrd="0" presId="urn:microsoft.com/office/officeart/2005/8/layout/orgChart1"/>
    <dgm:cxn modelId="{D1DF5B60-00E0-4B2B-B463-132CFE8DB80F}" type="presParOf" srcId="{9E07D194-5BC8-46C4-B2EC-5F5B4D5B5E46}" destId="{F796DBF5-3B75-45A5-8A32-585E7E084D41}" srcOrd="0" destOrd="0" presId="urn:microsoft.com/office/officeart/2005/8/layout/orgChart1"/>
    <dgm:cxn modelId="{500AD7EB-CEAD-4A93-A8DB-9959844ED707}" type="presParOf" srcId="{F796DBF5-3B75-45A5-8A32-585E7E084D41}" destId="{F860B88B-EF62-4557-82B1-F7164DC34011}" srcOrd="0" destOrd="0" presId="urn:microsoft.com/office/officeart/2005/8/layout/orgChart1"/>
    <dgm:cxn modelId="{5331226E-4676-4F66-90DF-31B5B389FF8E}" type="presParOf" srcId="{F796DBF5-3B75-45A5-8A32-585E7E084D41}" destId="{B5812B91-EA4B-4400-9418-BA644B87A443}" srcOrd="1" destOrd="0" presId="urn:microsoft.com/office/officeart/2005/8/layout/orgChart1"/>
    <dgm:cxn modelId="{B59F10FF-06FB-4221-9408-59AD72FC3845}" type="presParOf" srcId="{9E07D194-5BC8-46C4-B2EC-5F5B4D5B5E46}" destId="{900F51BB-56BA-4182-B8F8-3A65626DD2E7}" srcOrd="1" destOrd="0" presId="urn:microsoft.com/office/officeart/2005/8/layout/orgChart1"/>
    <dgm:cxn modelId="{B2BEA94B-2C44-454F-A16B-576E9447F115}" type="presParOf" srcId="{9E07D194-5BC8-46C4-B2EC-5F5B4D5B5E46}" destId="{510EB858-D76E-473E-AF1C-8C75E02BB6D0}" srcOrd="2" destOrd="0" presId="urn:microsoft.com/office/officeart/2005/8/layout/orgChart1"/>
    <dgm:cxn modelId="{53C5559C-DD62-4907-877D-9D1B171EEB7A}" type="presParOf" srcId="{B62B356B-0130-4130-8117-46B64DE3A68A}" destId="{455A40DB-4937-4305-A2DC-639585C6BD53}" srcOrd="1" destOrd="0" presId="urn:microsoft.com/office/officeart/2005/8/layout/orgChart1"/>
    <dgm:cxn modelId="{DBCE1E21-E7FE-4FAD-A760-FAD91A92CD45}" type="presParOf" srcId="{455A40DB-4937-4305-A2DC-639585C6BD53}" destId="{827C1E0D-2F7D-487C-99EC-7F5033959E2C}" srcOrd="0" destOrd="0" presId="urn:microsoft.com/office/officeart/2005/8/layout/orgChart1"/>
    <dgm:cxn modelId="{BBC5F062-F1A6-458B-B92D-549FB8B67786}" type="presParOf" srcId="{827C1E0D-2F7D-487C-99EC-7F5033959E2C}" destId="{2AAC8B48-A96C-4DD5-B62D-A4F0CA883652}" srcOrd="0" destOrd="0" presId="urn:microsoft.com/office/officeart/2005/8/layout/orgChart1"/>
    <dgm:cxn modelId="{AEB1176A-588C-4C1C-B433-61718D66E692}" type="presParOf" srcId="{827C1E0D-2F7D-487C-99EC-7F5033959E2C}" destId="{DF914609-6030-4662-AC40-75515176C3C3}" srcOrd="1" destOrd="0" presId="urn:microsoft.com/office/officeart/2005/8/layout/orgChart1"/>
    <dgm:cxn modelId="{9965AB18-269C-4472-9DC3-6447AF675C93}" type="presParOf" srcId="{455A40DB-4937-4305-A2DC-639585C6BD53}" destId="{1F4098F3-17B2-4F6D-9AC1-113C497A24DB}" srcOrd="1" destOrd="0" presId="urn:microsoft.com/office/officeart/2005/8/layout/orgChart1"/>
    <dgm:cxn modelId="{E453F5D3-BDAC-48D0-B849-69E1B1652F0F}" type="presParOf" srcId="{455A40DB-4937-4305-A2DC-639585C6BD53}" destId="{1BAF6FA6-1499-4C7B-BAF1-819AAE5C3B79}" srcOrd="2" destOrd="0" presId="urn:microsoft.com/office/officeart/2005/8/layout/orgChart1"/>
    <dgm:cxn modelId="{ED90FE5A-63C9-48F7-9306-4D129752BCC0}" type="presParOf" srcId="{B62B356B-0130-4130-8117-46B64DE3A68A}" destId="{0110AAD6-2F83-4374-BEFC-8B115560FAF1}" srcOrd="2" destOrd="0" presId="urn:microsoft.com/office/officeart/2005/8/layout/orgChart1"/>
    <dgm:cxn modelId="{5920D70A-95E4-49AC-A5CD-DEC4F7226F13}" type="presParOf" srcId="{0110AAD6-2F83-4374-BEFC-8B115560FAF1}" destId="{C7F3EED7-611F-490D-9645-2A2A7040D706}" srcOrd="0" destOrd="0" presId="urn:microsoft.com/office/officeart/2005/8/layout/orgChart1"/>
    <dgm:cxn modelId="{F89E406E-0D57-4C14-B474-C5DFF37845A3}" type="presParOf" srcId="{C7F3EED7-611F-490D-9645-2A2A7040D706}" destId="{682DD6E1-BAE9-4EB4-B070-72006D2EA8C5}" srcOrd="0" destOrd="0" presId="urn:microsoft.com/office/officeart/2005/8/layout/orgChart1"/>
    <dgm:cxn modelId="{E6248133-ADFB-416D-AC64-B8F1AC6FC480}" type="presParOf" srcId="{C7F3EED7-611F-490D-9645-2A2A7040D706}" destId="{F7FE6DF2-4EDC-4B6C-A4F1-76488E9DEAF8}" srcOrd="1" destOrd="0" presId="urn:microsoft.com/office/officeart/2005/8/layout/orgChart1"/>
    <dgm:cxn modelId="{11D7ECE3-555E-46CA-9F7E-6C4B4C25F46F}" type="presParOf" srcId="{0110AAD6-2F83-4374-BEFC-8B115560FAF1}" destId="{A743D06C-78EE-4C45-980F-1AFFD7B72168}" srcOrd="1" destOrd="0" presId="urn:microsoft.com/office/officeart/2005/8/layout/orgChart1"/>
    <dgm:cxn modelId="{7099F9A7-49C6-4720-998C-5987CFEB33AE}" type="presParOf" srcId="{A743D06C-78EE-4C45-980F-1AFFD7B72168}" destId="{CB1A909F-DC24-43BA-8EDD-D791C174C5FD}" srcOrd="0" destOrd="0" presId="urn:microsoft.com/office/officeart/2005/8/layout/orgChart1"/>
    <dgm:cxn modelId="{7E595F9A-41E1-4B54-939D-2083110C95D0}" type="presParOf" srcId="{A743D06C-78EE-4C45-980F-1AFFD7B72168}" destId="{F477411D-30C9-43D3-A3D1-4F31B9BEAE7A}" srcOrd="1" destOrd="0" presId="urn:microsoft.com/office/officeart/2005/8/layout/orgChart1"/>
    <dgm:cxn modelId="{1474B1EB-28B0-4328-8341-A4DCC75C5ABA}" type="presParOf" srcId="{F477411D-30C9-43D3-A3D1-4F31B9BEAE7A}" destId="{D4B576BE-94E8-4BBF-90EF-1DAEEFA2526B}" srcOrd="0" destOrd="0" presId="urn:microsoft.com/office/officeart/2005/8/layout/orgChart1"/>
    <dgm:cxn modelId="{A47105DE-DFAE-499F-97A9-6C9D86FBE6E1}" type="presParOf" srcId="{D4B576BE-94E8-4BBF-90EF-1DAEEFA2526B}" destId="{8B65BBDF-DD7B-4AA0-B70F-0476F47A4CC1}" srcOrd="0" destOrd="0" presId="urn:microsoft.com/office/officeart/2005/8/layout/orgChart1"/>
    <dgm:cxn modelId="{C0528669-6421-4498-81D0-B0825C287985}" type="presParOf" srcId="{D4B576BE-94E8-4BBF-90EF-1DAEEFA2526B}" destId="{8272B2EB-5D04-4C58-979A-EF25CE1C9CDA}" srcOrd="1" destOrd="0" presId="urn:microsoft.com/office/officeart/2005/8/layout/orgChart1"/>
    <dgm:cxn modelId="{B93EB894-957B-441F-B9CE-1135D10401DF}" type="presParOf" srcId="{F477411D-30C9-43D3-A3D1-4F31B9BEAE7A}" destId="{BBC2A69D-3243-496F-9AF1-6F18669D063D}" srcOrd="1" destOrd="0" presId="urn:microsoft.com/office/officeart/2005/8/layout/orgChart1"/>
    <dgm:cxn modelId="{E927A50C-FA14-49A3-A21C-2317CCBD3819}" type="presParOf" srcId="{F477411D-30C9-43D3-A3D1-4F31B9BEAE7A}" destId="{FE7DF7F4-0A68-4C97-B514-0E675AE2D68E}" srcOrd="2" destOrd="0" presId="urn:microsoft.com/office/officeart/2005/8/layout/orgChart1"/>
    <dgm:cxn modelId="{F1BC98A9-B89A-40E9-B379-D02EEC0A22C6}" type="presParOf" srcId="{A743D06C-78EE-4C45-980F-1AFFD7B72168}" destId="{6E912042-8B16-4453-AB92-E73010F13F32}" srcOrd="2" destOrd="0" presId="urn:microsoft.com/office/officeart/2005/8/layout/orgChart1"/>
    <dgm:cxn modelId="{4AE198E3-0BFB-4C6C-81B4-BA384EBA1051}" type="presParOf" srcId="{A743D06C-78EE-4C45-980F-1AFFD7B72168}" destId="{879C3281-4BA2-4898-8B6A-2800692C9788}" srcOrd="3" destOrd="0" presId="urn:microsoft.com/office/officeart/2005/8/layout/orgChart1"/>
    <dgm:cxn modelId="{69601188-B86B-475D-943C-BB1D3D3DB5D2}" type="presParOf" srcId="{879C3281-4BA2-4898-8B6A-2800692C9788}" destId="{81ABA45C-D8E5-459B-B48A-A4A6B530A3EB}" srcOrd="0" destOrd="0" presId="urn:microsoft.com/office/officeart/2005/8/layout/orgChart1"/>
    <dgm:cxn modelId="{2FCFA566-8796-4968-B63C-72BCA60D6EFF}" type="presParOf" srcId="{81ABA45C-D8E5-459B-B48A-A4A6B530A3EB}" destId="{D4B33D83-1B36-409F-BA18-CED02A131148}" srcOrd="0" destOrd="0" presId="urn:microsoft.com/office/officeart/2005/8/layout/orgChart1"/>
    <dgm:cxn modelId="{DA119B9F-5482-4CA9-A108-5D785CA69828}" type="presParOf" srcId="{81ABA45C-D8E5-459B-B48A-A4A6B530A3EB}" destId="{FE14688B-B14A-4A9B-9488-9EEDE55BA20A}" srcOrd="1" destOrd="0" presId="urn:microsoft.com/office/officeart/2005/8/layout/orgChart1"/>
    <dgm:cxn modelId="{18AB9887-027D-49BA-B59A-74FE0EEC525B}" type="presParOf" srcId="{879C3281-4BA2-4898-8B6A-2800692C9788}" destId="{F8EFC673-DC14-460C-89EC-6A896520D214}" srcOrd="1" destOrd="0" presId="urn:microsoft.com/office/officeart/2005/8/layout/orgChart1"/>
    <dgm:cxn modelId="{DFBE808B-2F61-4ECC-A871-E0D9143DA496}" type="presParOf" srcId="{879C3281-4BA2-4898-8B6A-2800692C9788}" destId="{5246046A-82D5-4414-949A-30EADFF392E8}" srcOrd="2" destOrd="0" presId="urn:microsoft.com/office/officeart/2005/8/layout/orgChart1"/>
    <dgm:cxn modelId="{711CABF9-DE9A-41C2-984F-1AE076F21F4F}" type="presParOf" srcId="{A743D06C-78EE-4C45-980F-1AFFD7B72168}" destId="{78AA3BCB-B8BE-42DE-A385-DFC7D2D1E630}" srcOrd="4" destOrd="0" presId="urn:microsoft.com/office/officeart/2005/8/layout/orgChart1"/>
    <dgm:cxn modelId="{1DA29F65-EFEB-4981-B346-F521ABC4508B}" type="presParOf" srcId="{A743D06C-78EE-4C45-980F-1AFFD7B72168}" destId="{7950BF7D-7833-4AFB-BD8C-509F58C88F97}" srcOrd="5" destOrd="0" presId="urn:microsoft.com/office/officeart/2005/8/layout/orgChart1"/>
    <dgm:cxn modelId="{84135E6B-646F-474C-A23B-F378693DC76D}" type="presParOf" srcId="{7950BF7D-7833-4AFB-BD8C-509F58C88F97}" destId="{FE8F50FB-B201-4729-8335-BEABC7CBB2D5}" srcOrd="0" destOrd="0" presId="urn:microsoft.com/office/officeart/2005/8/layout/orgChart1"/>
    <dgm:cxn modelId="{3169BBDE-DAA7-41FD-AC8D-3D5CFE9C2496}" type="presParOf" srcId="{FE8F50FB-B201-4729-8335-BEABC7CBB2D5}" destId="{E2D84CFD-2A1B-406A-A679-204AD931CFCD}" srcOrd="0" destOrd="0" presId="urn:microsoft.com/office/officeart/2005/8/layout/orgChart1"/>
    <dgm:cxn modelId="{BD0D128F-7D2D-4FE6-913F-045BC6BE7FBC}" type="presParOf" srcId="{FE8F50FB-B201-4729-8335-BEABC7CBB2D5}" destId="{F7C07E2C-4277-4B0E-B1C1-ABFBB52476F8}" srcOrd="1" destOrd="0" presId="urn:microsoft.com/office/officeart/2005/8/layout/orgChart1"/>
    <dgm:cxn modelId="{9FC52ED0-F42D-400D-BE96-1DD7C3245C8A}" type="presParOf" srcId="{7950BF7D-7833-4AFB-BD8C-509F58C88F97}" destId="{EB56A87C-20DD-413B-AB7D-7D2748CEC3EB}" srcOrd="1" destOrd="0" presId="urn:microsoft.com/office/officeart/2005/8/layout/orgChart1"/>
    <dgm:cxn modelId="{DCC94E8C-A44C-46FB-9F10-FC52C8353541}" type="presParOf" srcId="{7950BF7D-7833-4AFB-BD8C-509F58C88F97}" destId="{F08914D4-486A-4F0F-8B31-445B6A5126CE}" srcOrd="2" destOrd="0" presId="urn:microsoft.com/office/officeart/2005/8/layout/orgChart1"/>
    <dgm:cxn modelId="{045E8E1D-05D4-4DE9-83E1-555815A1FE01}" type="presParOf" srcId="{A743D06C-78EE-4C45-980F-1AFFD7B72168}" destId="{5EFBB7D3-21E5-4789-9E50-CD31F53117A4}" srcOrd="6" destOrd="0" presId="urn:microsoft.com/office/officeart/2005/8/layout/orgChart1"/>
    <dgm:cxn modelId="{FABEB32E-7C77-4BEF-A534-3CB0399A6512}" type="presParOf" srcId="{A743D06C-78EE-4C45-980F-1AFFD7B72168}" destId="{BBB4501E-1FC2-46D4-9E07-A042EC384126}" srcOrd="7" destOrd="0" presId="urn:microsoft.com/office/officeart/2005/8/layout/orgChart1"/>
    <dgm:cxn modelId="{C2A8AE0E-E4FB-43DA-8C6C-295DF88C9C41}" type="presParOf" srcId="{BBB4501E-1FC2-46D4-9E07-A042EC384126}" destId="{C0A01A4D-FF94-4F87-9AAF-84D5CAC7FA31}" srcOrd="0" destOrd="0" presId="urn:microsoft.com/office/officeart/2005/8/layout/orgChart1"/>
    <dgm:cxn modelId="{0B30B7FD-52A7-4BB9-8AC7-E61D684C7E8C}" type="presParOf" srcId="{C0A01A4D-FF94-4F87-9AAF-84D5CAC7FA31}" destId="{D1643CB1-4E41-4F09-BA10-F127A2A5649A}" srcOrd="0" destOrd="0" presId="urn:microsoft.com/office/officeart/2005/8/layout/orgChart1"/>
    <dgm:cxn modelId="{E5D2EC3F-591A-4DF1-AA6F-2CEF18DD4013}" type="presParOf" srcId="{C0A01A4D-FF94-4F87-9AAF-84D5CAC7FA31}" destId="{A3D82964-490A-4046-90C6-988A8D63AD88}" srcOrd="1" destOrd="0" presId="urn:microsoft.com/office/officeart/2005/8/layout/orgChart1"/>
    <dgm:cxn modelId="{0616F48E-FC7E-40F4-B467-33668C89AF28}" type="presParOf" srcId="{BBB4501E-1FC2-46D4-9E07-A042EC384126}" destId="{271E55A9-4E25-408B-B7E0-12300F540D5C}" srcOrd="1" destOrd="0" presId="urn:microsoft.com/office/officeart/2005/8/layout/orgChart1"/>
    <dgm:cxn modelId="{B7BE9F7B-C549-4F0D-84F2-936315019B77}" type="presParOf" srcId="{BBB4501E-1FC2-46D4-9E07-A042EC384126}" destId="{00BB82D6-461C-41B5-B18B-A370261B24D9}" srcOrd="2" destOrd="0" presId="urn:microsoft.com/office/officeart/2005/8/layout/orgChart1"/>
    <dgm:cxn modelId="{CA39F284-D497-4C68-B612-E54475BBA149}" type="presParOf" srcId="{A743D06C-78EE-4C45-980F-1AFFD7B72168}" destId="{32518A80-1D7C-4AF2-AAD6-894C3DCB27DE}" srcOrd="8" destOrd="0" presId="urn:microsoft.com/office/officeart/2005/8/layout/orgChart1"/>
    <dgm:cxn modelId="{70EE36C8-6A9F-41C1-9B40-B0F17688F165}" type="presParOf" srcId="{A743D06C-78EE-4C45-980F-1AFFD7B72168}" destId="{9BC5C1DF-BEF0-4499-9EA2-DFCCCF09EC05}" srcOrd="9" destOrd="0" presId="urn:microsoft.com/office/officeart/2005/8/layout/orgChart1"/>
    <dgm:cxn modelId="{0FD978DD-F3C6-4488-A584-D9E4586F9374}" type="presParOf" srcId="{9BC5C1DF-BEF0-4499-9EA2-DFCCCF09EC05}" destId="{25C93CCB-F083-4EFA-8AE3-6451A81CE093}" srcOrd="0" destOrd="0" presId="urn:microsoft.com/office/officeart/2005/8/layout/orgChart1"/>
    <dgm:cxn modelId="{EE7A4ACF-EEA7-412C-90A5-0E046BD90876}" type="presParOf" srcId="{25C93CCB-F083-4EFA-8AE3-6451A81CE093}" destId="{8D7E4606-A148-44B1-B79D-EEE130160B22}" srcOrd="0" destOrd="0" presId="urn:microsoft.com/office/officeart/2005/8/layout/orgChart1"/>
    <dgm:cxn modelId="{B31E1616-643C-4F77-97C5-B1B7FA449E49}" type="presParOf" srcId="{25C93CCB-F083-4EFA-8AE3-6451A81CE093}" destId="{5EACD1C2-9546-4FE0-A42E-22C51F2C4178}" srcOrd="1" destOrd="0" presId="urn:microsoft.com/office/officeart/2005/8/layout/orgChart1"/>
    <dgm:cxn modelId="{2674C280-2F38-4D8D-A1A9-68B725F3CEBD}" type="presParOf" srcId="{9BC5C1DF-BEF0-4499-9EA2-DFCCCF09EC05}" destId="{75A09028-652E-4711-A004-BC3BFBDE7D3A}" srcOrd="1" destOrd="0" presId="urn:microsoft.com/office/officeart/2005/8/layout/orgChart1"/>
    <dgm:cxn modelId="{E33D1F31-4D86-40D9-9D19-756AF96F0700}" type="presParOf" srcId="{75A09028-652E-4711-A004-BC3BFBDE7D3A}" destId="{6FD3D0D8-C473-49BA-A0CF-700B2D5E7ADE}" srcOrd="0" destOrd="0" presId="urn:microsoft.com/office/officeart/2005/8/layout/orgChart1"/>
    <dgm:cxn modelId="{A33529F3-66D7-4840-A0C2-FCDF4EC12066}" type="presParOf" srcId="{75A09028-652E-4711-A004-BC3BFBDE7D3A}" destId="{E2C05631-370C-4EAD-A708-87D25FDF9F63}" srcOrd="1" destOrd="0" presId="urn:microsoft.com/office/officeart/2005/8/layout/orgChart1"/>
    <dgm:cxn modelId="{61E5CE26-D004-41CF-AF6C-9949D678DEA7}" type="presParOf" srcId="{E2C05631-370C-4EAD-A708-87D25FDF9F63}" destId="{698CF046-07ED-4DE4-88FB-684FD5CD9527}" srcOrd="0" destOrd="0" presId="urn:microsoft.com/office/officeart/2005/8/layout/orgChart1"/>
    <dgm:cxn modelId="{31251BA9-ED2A-45AE-A49B-A19F0D95A5FE}" type="presParOf" srcId="{698CF046-07ED-4DE4-88FB-684FD5CD9527}" destId="{312A151E-319D-4263-A89A-124559ECC2D5}" srcOrd="0" destOrd="0" presId="urn:microsoft.com/office/officeart/2005/8/layout/orgChart1"/>
    <dgm:cxn modelId="{0484BC8A-3CD0-498E-AB3A-A46C9563582B}" type="presParOf" srcId="{698CF046-07ED-4DE4-88FB-684FD5CD9527}" destId="{C3DE4985-9DD6-4B6C-B3BC-C0C2F1782042}" srcOrd="1" destOrd="0" presId="urn:microsoft.com/office/officeart/2005/8/layout/orgChart1"/>
    <dgm:cxn modelId="{2F9E2D65-D571-4F28-BDDF-5A2858FDF611}" type="presParOf" srcId="{E2C05631-370C-4EAD-A708-87D25FDF9F63}" destId="{A00F06DE-EBF0-41BF-B4D1-1FEFE04497C4}" srcOrd="1" destOrd="0" presId="urn:microsoft.com/office/officeart/2005/8/layout/orgChart1"/>
    <dgm:cxn modelId="{99621CD8-6DD7-4B18-8AB6-39373EF1830B}" type="presParOf" srcId="{A00F06DE-EBF0-41BF-B4D1-1FEFE04497C4}" destId="{EB68C351-684A-4880-A8F5-3219BC0FB4CD}" srcOrd="0" destOrd="0" presId="urn:microsoft.com/office/officeart/2005/8/layout/orgChart1"/>
    <dgm:cxn modelId="{BB13C1CE-D653-426C-B804-BD4AFF71407D}" type="presParOf" srcId="{A00F06DE-EBF0-41BF-B4D1-1FEFE04497C4}" destId="{AF0B6E80-32A4-45AC-BA1E-6DDED91078CA}" srcOrd="1" destOrd="0" presId="urn:microsoft.com/office/officeart/2005/8/layout/orgChart1"/>
    <dgm:cxn modelId="{6705B176-59A9-4F27-AFE5-6C1B7771AFC8}" type="presParOf" srcId="{AF0B6E80-32A4-45AC-BA1E-6DDED91078CA}" destId="{C67A58F9-573F-417F-BA9C-7A197FA8D3B1}" srcOrd="0" destOrd="0" presId="urn:microsoft.com/office/officeart/2005/8/layout/orgChart1"/>
    <dgm:cxn modelId="{03A39FE5-97F8-4D8A-9A39-6192CF7CC4ED}" type="presParOf" srcId="{C67A58F9-573F-417F-BA9C-7A197FA8D3B1}" destId="{6F083863-3BEF-4674-9ED9-9EFB28D62DD9}" srcOrd="0" destOrd="0" presId="urn:microsoft.com/office/officeart/2005/8/layout/orgChart1"/>
    <dgm:cxn modelId="{68A2E4BC-F45A-46D3-B6F6-69DE717C6053}" type="presParOf" srcId="{C67A58F9-573F-417F-BA9C-7A197FA8D3B1}" destId="{93876186-E33F-4A40-BDE3-A8F9B6BAF38C}" srcOrd="1" destOrd="0" presId="urn:microsoft.com/office/officeart/2005/8/layout/orgChart1"/>
    <dgm:cxn modelId="{517BB9FF-0F95-48B2-BF1F-AFE7395CDE1A}" type="presParOf" srcId="{AF0B6E80-32A4-45AC-BA1E-6DDED91078CA}" destId="{1DAF53D6-180F-4513-8AFD-2A7F55E477A6}" srcOrd="1" destOrd="0" presId="urn:microsoft.com/office/officeart/2005/8/layout/orgChart1"/>
    <dgm:cxn modelId="{5ABAD1EC-943E-4140-A350-D103A67ECEF8}" type="presParOf" srcId="{AF0B6E80-32A4-45AC-BA1E-6DDED91078CA}" destId="{84CF1B6E-10A7-4B04-8B5B-89F9B679EE37}" srcOrd="2" destOrd="0" presId="urn:microsoft.com/office/officeart/2005/8/layout/orgChart1"/>
    <dgm:cxn modelId="{38AEDA31-F909-4E13-841D-4EA154055B8E}" type="presParOf" srcId="{A00F06DE-EBF0-41BF-B4D1-1FEFE04497C4}" destId="{DA247D86-5661-44A7-B583-AE0CBCB03EC8}" srcOrd="2" destOrd="0" presId="urn:microsoft.com/office/officeart/2005/8/layout/orgChart1"/>
    <dgm:cxn modelId="{FA41D1D5-B367-447C-A7D6-01165DE386A6}" type="presParOf" srcId="{A00F06DE-EBF0-41BF-B4D1-1FEFE04497C4}" destId="{648605A8-1F4B-473E-BF22-E2FB8F919261}" srcOrd="3" destOrd="0" presId="urn:microsoft.com/office/officeart/2005/8/layout/orgChart1"/>
    <dgm:cxn modelId="{081D0A09-7E17-4F89-A577-7727BF8C71BB}" type="presParOf" srcId="{648605A8-1F4B-473E-BF22-E2FB8F919261}" destId="{18DBD111-A7B5-4121-8B95-4521D27E5B96}" srcOrd="0" destOrd="0" presId="urn:microsoft.com/office/officeart/2005/8/layout/orgChart1"/>
    <dgm:cxn modelId="{4A2FE98E-3578-4A17-8C33-B72D884777BB}" type="presParOf" srcId="{18DBD111-A7B5-4121-8B95-4521D27E5B96}" destId="{82D5F891-90A4-412C-9292-F7E8947AEECB}" srcOrd="0" destOrd="0" presId="urn:microsoft.com/office/officeart/2005/8/layout/orgChart1"/>
    <dgm:cxn modelId="{77B6FB87-BD50-4980-8050-0E05E76F5B7A}" type="presParOf" srcId="{18DBD111-A7B5-4121-8B95-4521D27E5B96}" destId="{E4F4B95C-7F24-4E8B-B9AD-0202D5BCCDB4}" srcOrd="1" destOrd="0" presId="urn:microsoft.com/office/officeart/2005/8/layout/orgChart1"/>
    <dgm:cxn modelId="{9F03188D-E15D-4F29-BDD5-6C9E43A82A49}" type="presParOf" srcId="{648605A8-1F4B-473E-BF22-E2FB8F919261}" destId="{7C1D22E3-87E3-45A7-82E1-F2F98944C545}" srcOrd="1" destOrd="0" presId="urn:microsoft.com/office/officeart/2005/8/layout/orgChart1"/>
    <dgm:cxn modelId="{D41F7E8D-319D-4B9D-A093-D8EA85D706FF}" type="presParOf" srcId="{648605A8-1F4B-473E-BF22-E2FB8F919261}" destId="{1BC9120B-50EE-44E8-88AB-DFB328438272}" srcOrd="2" destOrd="0" presId="urn:microsoft.com/office/officeart/2005/8/layout/orgChart1"/>
    <dgm:cxn modelId="{FD823AE2-F0F5-46B6-9E66-790D053C3006}" type="presParOf" srcId="{A00F06DE-EBF0-41BF-B4D1-1FEFE04497C4}" destId="{69B3DCBF-BC37-49ED-9D2F-9BC5671C0ABF}" srcOrd="4" destOrd="0" presId="urn:microsoft.com/office/officeart/2005/8/layout/orgChart1"/>
    <dgm:cxn modelId="{7654E421-79AE-4E11-9FC3-E60A1AB69A61}" type="presParOf" srcId="{A00F06DE-EBF0-41BF-B4D1-1FEFE04497C4}" destId="{9FBAA0C8-C643-4E77-951A-DB24400151F1}" srcOrd="5" destOrd="0" presId="urn:microsoft.com/office/officeart/2005/8/layout/orgChart1"/>
    <dgm:cxn modelId="{C88AEA07-21EC-4EC4-9CA3-7C698F9C48E2}" type="presParOf" srcId="{9FBAA0C8-C643-4E77-951A-DB24400151F1}" destId="{FF4758E0-D4BC-432E-9F39-729131057D86}" srcOrd="0" destOrd="0" presId="urn:microsoft.com/office/officeart/2005/8/layout/orgChart1"/>
    <dgm:cxn modelId="{5218F121-4948-4124-AE26-3D73DAB2A6CA}" type="presParOf" srcId="{FF4758E0-D4BC-432E-9F39-729131057D86}" destId="{BDF66A7E-1AF1-4647-85E6-0806838050DC}" srcOrd="0" destOrd="0" presId="urn:microsoft.com/office/officeart/2005/8/layout/orgChart1"/>
    <dgm:cxn modelId="{C79506C4-134A-4FD9-9BDA-76D39DBFA5A3}" type="presParOf" srcId="{FF4758E0-D4BC-432E-9F39-729131057D86}" destId="{7EA11111-B5CE-4619-A54E-92166FF10830}" srcOrd="1" destOrd="0" presId="urn:microsoft.com/office/officeart/2005/8/layout/orgChart1"/>
    <dgm:cxn modelId="{2259FE3B-ACF6-424E-BF4E-790719D9850F}" type="presParOf" srcId="{9FBAA0C8-C643-4E77-951A-DB24400151F1}" destId="{AF901622-37D9-4796-9370-257957CCFCFC}" srcOrd="1" destOrd="0" presId="urn:microsoft.com/office/officeart/2005/8/layout/orgChart1"/>
    <dgm:cxn modelId="{82546218-16EC-4106-84F0-5E390696D864}" type="presParOf" srcId="{9FBAA0C8-C643-4E77-951A-DB24400151F1}" destId="{5464F527-7147-4A67-AB02-2DF17A17270C}" srcOrd="2" destOrd="0" presId="urn:microsoft.com/office/officeart/2005/8/layout/orgChart1"/>
    <dgm:cxn modelId="{0041C737-D705-4187-B3A2-8A378570272E}" type="presParOf" srcId="{A00F06DE-EBF0-41BF-B4D1-1FEFE04497C4}" destId="{504CB1E7-B055-4E9C-BB8C-68FEBBB09179}" srcOrd="6" destOrd="0" presId="urn:microsoft.com/office/officeart/2005/8/layout/orgChart1"/>
    <dgm:cxn modelId="{9EFEC0EB-F839-4F98-96CE-07F4C6AB7C53}" type="presParOf" srcId="{A00F06DE-EBF0-41BF-B4D1-1FEFE04497C4}" destId="{9B9922FE-2E9B-4777-A3A9-96AE2FD3B4B9}" srcOrd="7" destOrd="0" presId="urn:microsoft.com/office/officeart/2005/8/layout/orgChart1"/>
    <dgm:cxn modelId="{0882397A-3199-4058-A746-CB1746F158D2}" type="presParOf" srcId="{9B9922FE-2E9B-4777-A3A9-96AE2FD3B4B9}" destId="{211631BE-499F-43B0-9B86-759F623670B8}" srcOrd="0" destOrd="0" presId="urn:microsoft.com/office/officeart/2005/8/layout/orgChart1"/>
    <dgm:cxn modelId="{AEFA0989-9E1D-427E-9934-A573851AACC8}" type="presParOf" srcId="{211631BE-499F-43B0-9B86-759F623670B8}" destId="{CC7648A0-090B-456B-99DE-4CAFB9CF178D}" srcOrd="0" destOrd="0" presId="urn:microsoft.com/office/officeart/2005/8/layout/orgChart1"/>
    <dgm:cxn modelId="{BA029642-ADA5-46E0-BFCC-F1FAE4AE6C73}" type="presParOf" srcId="{211631BE-499F-43B0-9B86-759F623670B8}" destId="{F6CC339E-F0F7-440E-A25F-212170E5D9FA}" srcOrd="1" destOrd="0" presId="urn:microsoft.com/office/officeart/2005/8/layout/orgChart1"/>
    <dgm:cxn modelId="{5E47556D-0676-4A4B-BB1A-C94B82AE6E2A}" type="presParOf" srcId="{9B9922FE-2E9B-4777-A3A9-96AE2FD3B4B9}" destId="{759E8A42-254E-43E3-9EA2-AFE5B6CD4BC8}" srcOrd="1" destOrd="0" presId="urn:microsoft.com/office/officeart/2005/8/layout/orgChart1"/>
    <dgm:cxn modelId="{988A0D3C-6F4C-4EBC-B2AF-DA0444FA0352}" type="presParOf" srcId="{9B9922FE-2E9B-4777-A3A9-96AE2FD3B4B9}" destId="{30EE4EDE-D793-4703-BE64-5B1F41ED3212}" srcOrd="2" destOrd="0" presId="urn:microsoft.com/office/officeart/2005/8/layout/orgChart1"/>
    <dgm:cxn modelId="{0E846291-B315-4F7D-BA63-BA6DB31214EC}" type="presParOf" srcId="{A00F06DE-EBF0-41BF-B4D1-1FEFE04497C4}" destId="{233F3B0F-FBB2-4ADD-8073-35AF1F171893}" srcOrd="8" destOrd="0" presId="urn:microsoft.com/office/officeart/2005/8/layout/orgChart1"/>
    <dgm:cxn modelId="{AAB7D0BE-CECF-47C3-A101-769FA050EF14}" type="presParOf" srcId="{A00F06DE-EBF0-41BF-B4D1-1FEFE04497C4}" destId="{D8AD3183-8C2B-4FBD-93B2-D94E3401DCF8}" srcOrd="9" destOrd="0" presId="urn:microsoft.com/office/officeart/2005/8/layout/orgChart1"/>
    <dgm:cxn modelId="{FF403F36-C672-47C7-B04D-68FE2DF611A7}" type="presParOf" srcId="{D8AD3183-8C2B-4FBD-93B2-D94E3401DCF8}" destId="{22D6A251-4C7C-4786-8AA3-31767118D5E9}" srcOrd="0" destOrd="0" presId="urn:microsoft.com/office/officeart/2005/8/layout/orgChart1"/>
    <dgm:cxn modelId="{18A26830-9A1E-430E-B267-BF981A708CC9}" type="presParOf" srcId="{22D6A251-4C7C-4786-8AA3-31767118D5E9}" destId="{8F1F2271-721A-45EF-9F27-7140E93DD307}" srcOrd="0" destOrd="0" presId="urn:microsoft.com/office/officeart/2005/8/layout/orgChart1"/>
    <dgm:cxn modelId="{437621C3-298B-4A67-9C3A-D4B85B694C30}" type="presParOf" srcId="{22D6A251-4C7C-4786-8AA3-31767118D5E9}" destId="{CFEF044D-12F8-4CC1-9943-EEAE1051FCD0}" srcOrd="1" destOrd="0" presId="urn:microsoft.com/office/officeart/2005/8/layout/orgChart1"/>
    <dgm:cxn modelId="{AC40F6DB-67E9-459C-939C-093056338E70}" type="presParOf" srcId="{D8AD3183-8C2B-4FBD-93B2-D94E3401DCF8}" destId="{703D776C-F10F-4FED-8BEC-0C0E59D58B08}" srcOrd="1" destOrd="0" presId="urn:microsoft.com/office/officeart/2005/8/layout/orgChart1"/>
    <dgm:cxn modelId="{E08A08A1-3B47-4921-AB4F-6F8018308E08}" type="presParOf" srcId="{D8AD3183-8C2B-4FBD-93B2-D94E3401DCF8}" destId="{F06ED923-3915-42EC-A43F-BD44AACD95E3}" srcOrd="2" destOrd="0" presId="urn:microsoft.com/office/officeart/2005/8/layout/orgChart1"/>
    <dgm:cxn modelId="{85D938C6-DF3B-49AA-A819-A3508F484A65}" type="presParOf" srcId="{A00F06DE-EBF0-41BF-B4D1-1FEFE04497C4}" destId="{92AB3E1D-D33C-4AEB-B25C-AFC58A461DBE}" srcOrd="10" destOrd="0" presId="urn:microsoft.com/office/officeart/2005/8/layout/orgChart1"/>
    <dgm:cxn modelId="{5430A744-76CF-4310-8237-9258980E5359}" type="presParOf" srcId="{A00F06DE-EBF0-41BF-B4D1-1FEFE04497C4}" destId="{CF5E8B98-5C64-4BA0-A807-1E0B58EE1A91}" srcOrd="11" destOrd="0" presId="urn:microsoft.com/office/officeart/2005/8/layout/orgChart1"/>
    <dgm:cxn modelId="{18E057F1-B289-4A99-B335-B592121ECF14}" type="presParOf" srcId="{CF5E8B98-5C64-4BA0-A807-1E0B58EE1A91}" destId="{C8F3F207-AE16-4FAA-9CFB-C200FAFFA42A}" srcOrd="0" destOrd="0" presId="urn:microsoft.com/office/officeart/2005/8/layout/orgChart1"/>
    <dgm:cxn modelId="{61B1433B-A3C5-426D-B69C-46A24A240FAF}" type="presParOf" srcId="{C8F3F207-AE16-4FAA-9CFB-C200FAFFA42A}" destId="{D36202BB-4153-4FD4-9F53-17D35D0B41D4}" srcOrd="0" destOrd="0" presId="urn:microsoft.com/office/officeart/2005/8/layout/orgChart1"/>
    <dgm:cxn modelId="{2395C9A9-72EA-4EA4-93B0-DEAFE9112A32}" type="presParOf" srcId="{C8F3F207-AE16-4FAA-9CFB-C200FAFFA42A}" destId="{F58FC54F-A4F1-4BD8-89D4-126111754919}" srcOrd="1" destOrd="0" presId="urn:microsoft.com/office/officeart/2005/8/layout/orgChart1"/>
    <dgm:cxn modelId="{D87E43E4-CC0D-47E1-8553-FBF84B725385}" type="presParOf" srcId="{CF5E8B98-5C64-4BA0-A807-1E0B58EE1A91}" destId="{F064A53C-BE68-4CFD-8EE1-6DD700DA3EA1}" srcOrd="1" destOrd="0" presId="urn:microsoft.com/office/officeart/2005/8/layout/orgChart1"/>
    <dgm:cxn modelId="{A3D15D9C-676A-4968-B072-FA5AEC641314}" type="presParOf" srcId="{CF5E8B98-5C64-4BA0-A807-1E0B58EE1A91}" destId="{1E04B83F-BDD6-43BA-B6B5-43BE507EED76}" srcOrd="2" destOrd="0" presId="urn:microsoft.com/office/officeart/2005/8/layout/orgChart1"/>
    <dgm:cxn modelId="{0C7EEDC8-B68F-424C-A606-44F0E6015E60}" type="presParOf" srcId="{E2C05631-370C-4EAD-A708-87D25FDF9F63}" destId="{D1CD9338-78D5-445C-9515-38F7D51A24ED}" srcOrd="2" destOrd="0" presId="urn:microsoft.com/office/officeart/2005/8/layout/orgChart1"/>
    <dgm:cxn modelId="{10B3C16E-E0F4-414B-827A-2BF5AA4F51F2}" type="presParOf" srcId="{75A09028-652E-4711-A004-BC3BFBDE7D3A}" destId="{F64BEF50-AAAE-4CF3-8A81-5F6A7EAFEE2E}" srcOrd="2" destOrd="0" presId="urn:microsoft.com/office/officeart/2005/8/layout/orgChart1"/>
    <dgm:cxn modelId="{C8504F1E-C323-497D-B8BD-EC83C6C54E7C}" type="presParOf" srcId="{75A09028-652E-4711-A004-BC3BFBDE7D3A}" destId="{3EC2F5A9-2692-4D84-BCD2-39F30976B61B}" srcOrd="3" destOrd="0" presId="urn:microsoft.com/office/officeart/2005/8/layout/orgChart1"/>
    <dgm:cxn modelId="{C1DA70D5-B1C2-4361-A77E-B7CD6BD656C8}" type="presParOf" srcId="{3EC2F5A9-2692-4D84-BCD2-39F30976B61B}" destId="{62A7004D-AC98-41A3-8EFF-2B1E64E77E38}" srcOrd="0" destOrd="0" presId="urn:microsoft.com/office/officeart/2005/8/layout/orgChart1"/>
    <dgm:cxn modelId="{8783E7E1-5245-413D-938C-195BEDAAED1E}" type="presParOf" srcId="{62A7004D-AC98-41A3-8EFF-2B1E64E77E38}" destId="{9EC1A024-8375-4E56-B86C-6EAE0F1A13B1}" srcOrd="0" destOrd="0" presId="urn:microsoft.com/office/officeart/2005/8/layout/orgChart1"/>
    <dgm:cxn modelId="{DB89D378-3793-45C3-8CF1-DC4305C2BAEF}" type="presParOf" srcId="{62A7004D-AC98-41A3-8EFF-2B1E64E77E38}" destId="{C9AEF1AF-64A3-42A5-9AE6-2D7A415D06B9}" srcOrd="1" destOrd="0" presId="urn:microsoft.com/office/officeart/2005/8/layout/orgChart1"/>
    <dgm:cxn modelId="{7BFC1646-5FE9-48DB-80E6-87B7C59F5661}" type="presParOf" srcId="{3EC2F5A9-2692-4D84-BCD2-39F30976B61B}" destId="{01E990C5-E325-4465-8107-AFC3A07211D1}" srcOrd="1" destOrd="0" presId="urn:microsoft.com/office/officeart/2005/8/layout/orgChart1"/>
    <dgm:cxn modelId="{4CAF3A3C-62A9-4409-B73C-8B5E43C2AF8D}" type="presParOf" srcId="{01E990C5-E325-4465-8107-AFC3A07211D1}" destId="{161B1EE7-43E5-4204-844E-008AFD856D2E}" srcOrd="0" destOrd="0" presId="urn:microsoft.com/office/officeart/2005/8/layout/orgChart1"/>
    <dgm:cxn modelId="{64D1925C-3939-4BD8-9EDC-E42A347AE2F6}" type="presParOf" srcId="{01E990C5-E325-4465-8107-AFC3A07211D1}" destId="{04922B77-C75D-4F35-BA4D-47DDF54D28CF}" srcOrd="1" destOrd="0" presId="urn:microsoft.com/office/officeart/2005/8/layout/orgChart1"/>
    <dgm:cxn modelId="{208DFD31-2CF7-496D-B720-A0FF16B79CB8}" type="presParOf" srcId="{04922B77-C75D-4F35-BA4D-47DDF54D28CF}" destId="{E6F626E2-D109-4160-8860-4A8A215B0F24}" srcOrd="0" destOrd="0" presId="urn:microsoft.com/office/officeart/2005/8/layout/orgChart1"/>
    <dgm:cxn modelId="{84075258-1FA3-4A5E-9C71-82F576CC1C23}" type="presParOf" srcId="{E6F626E2-D109-4160-8860-4A8A215B0F24}" destId="{3625034B-7CBD-4A8A-BEA0-18C1ABBC4AEA}" srcOrd="0" destOrd="0" presId="urn:microsoft.com/office/officeart/2005/8/layout/orgChart1"/>
    <dgm:cxn modelId="{94CF5CC2-1818-43AE-A324-A7A07CDAB2FC}" type="presParOf" srcId="{E6F626E2-D109-4160-8860-4A8A215B0F24}" destId="{3BA86FD3-B6F2-4C95-8F91-E520C93241E7}" srcOrd="1" destOrd="0" presId="urn:microsoft.com/office/officeart/2005/8/layout/orgChart1"/>
    <dgm:cxn modelId="{0BFF47E6-65E1-41BE-8D6C-FBDAFB8968A3}" type="presParOf" srcId="{04922B77-C75D-4F35-BA4D-47DDF54D28CF}" destId="{AA5391EB-A931-441A-BC01-3F736D21BA0E}" srcOrd="1" destOrd="0" presId="urn:microsoft.com/office/officeart/2005/8/layout/orgChart1"/>
    <dgm:cxn modelId="{0B5103C4-D1C3-4E72-81EF-ED9B8030FC6B}" type="presParOf" srcId="{04922B77-C75D-4F35-BA4D-47DDF54D28CF}" destId="{BE9AAE96-794B-49EA-A899-3A7F9F75F99E}" srcOrd="2" destOrd="0" presId="urn:microsoft.com/office/officeart/2005/8/layout/orgChart1"/>
    <dgm:cxn modelId="{1F8919AE-BE3F-451C-81B0-D0DA15320959}" type="presParOf" srcId="{01E990C5-E325-4465-8107-AFC3A07211D1}" destId="{A7C0EA52-DBA8-407B-81DA-ADC4487CAC1F}" srcOrd="2" destOrd="0" presId="urn:microsoft.com/office/officeart/2005/8/layout/orgChart1"/>
    <dgm:cxn modelId="{ECD348B4-544B-4AAE-A0B0-DABB3BC17DA9}" type="presParOf" srcId="{01E990C5-E325-4465-8107-AFC3A07211D1}" destId="{8048D1BB-B9A7-45E3-B560-1EDE9B3F82D7}" srcOrd="3" destOrd="0" presId="urn:microsoft.com/office/officeart/2005/8/layout/orgChart1"/>
    <dgm:cxn modelId="{2F9D9747-FB5E-4AF7-AAAE-47364634A2BF}" type="presParOf" srcId="{8048D1BB-B9A7-45E3-B560-1EDE9B3F82D7}" destId="{8111E78E-9E50-419E-A775-3FB1D0AA3E30}" srcOrd="0" destOrd="0" presId="urn:microsoft.com/office/officeart/2005/8/layout/orgChart1"/>
    <dgm:cxn modelId="{6D16C77D-C768-4404-8329-C63E29303052}" type="presParOf" srcId="{8111E78E-9E50-419E-A775-3FB1D0AA3E30}" destId="{83DB2DC6-89F1-4C9C-BCE5-6076EAE4061A}" srcOrd="0" destOrd="0" presId="urn:microsoft.com/office/officeart/2005/8/layout/orgChart1"/>
    <dgm:cxn modelId="{DF504FB7-C49F-46F0-BE81-58531022B5F6}" type="presParOf" srcId="{8111E78E-9E50-419E-A775-3FB1D0AA3E30}" destId="{EEDD1D88-F8F1-444F-9500-68C12FD6938D}" srcOrd="1" destOrd="0" presId="urn:microsoft.com/office/officeart/2005/8/layout/orgChart1"/>
    <dgm:cxn modelId="{662F0451-3830-4743-8C16-0BB7949F57A7}" type="presParOf" srcId="{8048D1BB-B9A7-45E3-B560-1EDE9B3F82D7}" destId="{3427EA72-533B-4F9E-BB58-38C7763B7170}" srcOrd="1" destOrd="0" presId="urn:microsoft.com/office/officeart/2005/8/layout/orgChart1"/>
    <dgm:cxn modelId="{211A5538-1D57-403C-B729-32A5BFA29243}" type="presParOf" srcId="{8048D1BB-B9A7-45E3-B560-1EDE9B3F82D7}" destId="{B78016F8-5BF5-4EB3-89E4-5C819944D331}" srcOrd="2" destOrd="0" presId="urn:microsoft.com/office/officeart/2005/8/layout/orgChart1"/>
    <dgm:cxn modelId="{757ABA57-C7CF-4E61-94F2-A1E166CFF9C3}" type="presParOf" srcId="{01E990C5-E325-4465-8107-AFC3A07211D1}" destId="{DEDC8194-0CFD-49B6-A998-E7EB15DB0B62}" srcOrd="4" destOrd="0" presId="urn:microsoft.com/office/officeart/2005/8/layout/orgChart1"/>
    <dgm:cxn modelId="{66617F85-21C2-44EC-9261-116577DEA045}" type="presParOf" srcId="{01E990C5-E325-4465-8107-AFC3A07211D1}" destId="{A2B9C18E-A361-495E-8D29-B1306D4B0C44}" srcOrd="5" destOrd="0" presId="urn:microsoft.com/office/officeart/2005/8/layout/orgChart1"/>
    <dgm:cxn modelId="{D7C23734-FFD3-4C20-8E5B-F44D32ACC22D}" type="presParOf" srcId="{A2B9C18E-A361-495E-8D29-B1306D4B0C44}" destId="{CA327539-E346-4206-883F-57B2DCBB81CF}" srcOrd="0" destOrd="0" presId="urn:microsoft.com/office/officeart/2005/8/layout/orgChart1"/>
    <dgm:cxn modelId="{B5A30B00-0686-4C9C-A57D-48222B678B57}" type="presParOf" srcId="{CA327539-E346-4206-883F-57B2DCBB81CF}" destId="{0FC7604D-B591-46F2-9A17-601312FE2B00}" srcOrd="0" destOrd="0" presId="urn:microsoft.com/office/officeart/2005/8/layout/orgChart1"/>
    <dgm:cxn modelId="{996EF86F-612B-459E-8AD1-09D857AB94C6}" type="presParOf" srcId="{CA327539-E346-4206-883F-57B2DCBB81CF}" destId="{EA048FBB-BEDE-42FB-87EE-0B7068DA0603}" srcOrd="1" destOrd="0" presId="urn:microsoft.com/office/officeart/2005/8/layout/orgChart1"/>
    <dgm:cxn modelId="{C29BEAE5-69A7-4175-99EF-348AA13A52CF}" type="presParOf" srcId="{A2B9C18E-A361-495E-8D29-B1306D4B0C44}" destId="{498EAD83-7B0D-457F-B433-9E1F8747FB7A}" srcOrd="1" destOrd="0" presId="urn:microsoft.com/office/officeart/2005/8/layout/orgChart1"/>
    <dgm:cxn modelId="{45856F91-B095-49FB-AA72-4049A10BB8BC}" type="presParOf" srcId="{A2B9C18E-A361-495E-8D29-B1306D4B0C44}" destId="{BA43CE9B-B023-4190-9967-A5A2EB636B61}" srcOrd="2" destOrd="0" presId="urn:microsoft.com/office/officeart/2005/8/layout/orgChart1"/>
    <dgm:cxn modelId="{D168642B-5B68-441F-884F-2FC09C37DBD3}" type="presParOf" srcId="{01E990C5-E325-4465-8107-AFC3A07211D1}" destId="{DD4AAFAD-91FD-444F-946A-D1AF8FFBE0B9}" srcOrd="6" destOrd="0" presId="urn:microsoft.com/office/officeart/2005/8/layout/orgChart1"/>
    <dgm:cxn modelId="{03E5EC2F-B616-4B42-A359-18DB05F78386}" type="presParOf" srcId="{01E990C5-E325-4465-8107-AFC3A07211D1}" destId="{4110C73D-4757-45E3-B983-6EABF2BBB3CF}" srcOrd="7" destOrd="0" presId="urn:microsoft.com/office/officeart/2005/8/layout/orgChart1"/>
    <dgm:cxn modelId="{C310B008-9E78-4331-8E2C-67FECAAEBCDF}" type="presParOf" srcId="{4110C73D-4757-45E3-B983-6EABF2BBB3CF}" destId="{96024E36-5D2A-4539-9D16-586BB282A2CB}" srcOrd="0" destOrd="0" presId="urn:microsoft.com/office/officeart/2005/8/layout/orgChart1"/>
    <dgm:cxn modelId="{6EC7C355-87A7-45B7-B6C2-9F03EDC06E29}" type="presParOf" srcId="{96024E36-5D2A-4539-9D16-586BB282A2CB}" destId="{556CFAAD-A1C3-4715-9775-6A68B9550008}" srcOrd="0" destOrd="0" presId="urn:microsoft.com/office/officeart/2005/8/layout/orgChart1"/>
    <dgm:cxn modelId="{D30B3934-A575-4AE6-AFCD-99D9FAF72171}" type="presParOf" srcId="{96024E36-5D2A-4539-9D16-586BB282A2CB}" destId="{D1FB58BB-ABDA-4C54-A0C4-D81CE2953EA1}" srcOrd="1" destOrd="0" presId="urn:microsoft.com/office/officeart/2005/8/layout/orgChart1"/>
    <dgm:cxn modelId="{EA25B62D-D70E-4E25-AF5A-2F1B00F91277}" type="presParOf" srcId="{4110C73D-4757-45E3-B983-6EABF2BBB3CF}" destId="{7F68E9A0-161A-42ED-8BE0-40AA41D058BB}" srcOrd="1" destOrd="0" presId="urn:microsoft.com/office/officeart/2005/8/layout/orgChart1"/>
    <dgm:cxn modelId="{4BED97FB-4D63-4817-87F6-C37916F9FD92}" type="presParOf" srcId="{4110C73D-4757-45E3-B983-6EABF2BBB3CF}" destId="{2B6D260F-06FA-4AFA-BF73-FC9059F48A6E}" srcOrd="2" destOrd="0" presId="urn:microsoft.com/office/officeart/2005/8/layout/orgChart1"/>
    <dgm:cxn modelId="{27A1DEF2-C2D0-4947-88D2-32C64549AD8C}" type="presParOf" srcId="{01E990C5-E325-4465-8107-AFC3A07211D1}" destId="{A4BE7C4F-544D-472C-9A36-4114676A88C1}" srcOrd="8" destOrd="0" presId="urn:microsoft.com/office/officeart/2005/8/layout/orgChart1"/>
    <dgm:cxn modelId="{FBD640EF-8C91-49CA-A945-3F3332EA427F}" type="presParOf" srcId="{01E990C5-E325-4465-8107-AFC3A07211D1}" destId="{07A2BFE4-FBAE-4B68-B420-376841E7ECCC}" srcOrd="9" destOrd="0" presId="urn:microsoft.com/office/officeart/2005/8/layout/orgChart1"/>
    <dgm:cxn modelId="{507E42A7-5FC3-486C-B36A-8ED84DE6B19B}" type="presParOf" srcId="{07A2BFE4-FBAE-4B68-B420-376841E7ECCC}" destId="{1EA54BA2-4AC1-46FB-8DF6-1AD8136E6A90}" srcOrd="0" destOrd="0" presId="urn:microsoft.com/office/officeart/2005/8/layout/orgChart1"/>
    <dgm:cxn modelId="{88D36D86-4EEF-4A6B-89C2-C97D4E12F73E}" type="presParOf" srcId="{1EA54BA2-4AC1-46FB-8DF6-1AD8136E6A90}" destId="{3B77CF2E-BC82-4A11-A054-B3CEE1CC7819}" srcOrd="0" destOrd="0" presId="urn:microsoft.com/office/officeart/2005/8/layout/orgChart1"/>
    <dgm:cxn modelId="{A1C47523-E8B3-47F2-BF3D-CB929E74B4F2}" type="presParOf" srcId="{1EA54BA2-4AC1-46FB-8DF6-1AD8136E6A90}" destId="{85EFB8BC-0151-48A6-8EB2-DEB8B844B599}" srcOrd="1" destOrd="0" presId="urn:microsoft.com/office/officeart/2005/8/layout/orgChart1"/>
    <dgm:cxn modelId="{B2F67685-0544-4C40-920A-BBCEB5C00137}" type="presParOf" srcId="{07A2BFE4-FBAE-4B68-B420-376841E7ECCC}" destId="{C1F586CD-F9B9-4CE0-8EBA-FE45A7382D04}" srcOrd="1" destOrd="0" presId="urn:microsoft.com/office/officeart/2005/8/layout/orgChart1"/>
    <dgm:cxn modelId="{D942B1CE-CACB-40F3-9CBA-00D8F84CE0DC}" type="presParOf" srcId="{07A2BFE4-FBAE-4B68-B420-376841E7ECCC}" destId="{C8CD2C1D-9192-42DF-8E43-F8C0676C5D72}" srcOrd="2" destOrd="0" presId="urn:microsoft.com/office/officeart/2005/8/layout/orgChart1"/>
    <dgm:cxn modelId="{7C2A2D30-4C01-406C-B675-D5EDF7542138}" type="presParOf" srcId="{3EC2F5A9-2692-4D84-BCD2-39F30976B61B}" destId="{EB3CF588-E701-4D07-BC33-6113240DACAF}" srcOrd="2" destOrd="0" presId="urn:microsoft.com/office/officeart/2005/8/layout/orgChart1"/>
    <dgm:cxn modelId="{3689C323-8646-4645-B9BD-630AC37825DF}" type="presParOf" srcId="{75A09028-652E-4711-A004-BC3BFBDE7D3A}" destId="{A81CDEE0-9183-4023-AE35-F43AE3146AFF}" srcOrd="4" destOrd="0" presId="urn:microsoft.com/office/officeart/2005/8/layout/orgChart1"/>
    <dgm:cxn modelId="{B6EFDB56-F276-4E44-8CD3-C0B59F842C55}" type="presParOf" srcId="{75A09028-652E-4711-A004-BC3BFBDE7D3A}" destId="{0166072B-EFF1-44C0-BA08-5B01FBB9D3DF}" srcOrd="5" destOrd="0" presId="urn:microsoft.com/office/officeart/2005/8/layout/orgChart1"/>
    <dgm:cxn modelId="{87486262-4A01-428F-A7A1-CB901A07833B}" type="presParOf" srcId="{0166072B-EFF1-44C0-BA08-5B01FBB9D3DF}" destId="{02260E94-F656-48A2-A359-D6EAFF471F59}" srcOrd="0" destOrd="0" presId="urn:microsoft.com/office/officeart/2005/8/layout/orgChart1"/>
    <dgm:cxn modelId="{0CE8A149-04FA-4FF8-AE64-767F3C90E383}" type="presParOf" srcId="{02260E94-F656-48A2-A359-D6EAFF471F59}" destId="{A5686FA4-FE5C-43D7-A75A-085AFF2A6970}" srcOrd="0" destOrd="0" presId="urn:microsoft.com/office/officeart/2005/8/layout/orgChart1"/>
    <dgm:cxn modelId="{F01A6026-FB91-48D8-BA76-6BD196972DC5}" type="presParOf" srcId="{02260E94-F656-48A2-A359-D6EAFF471F59}" destId="{23E9AA9A-5B83-47CB-B804-7C37A69B1033}" srcOrd="1" destOrd="0" presId="urn:microsoft.com/office/officeart/2005/8/layout/orgChart1"/>
    <dgm:cxn modelId="{C45F977E-E6D0-41C4-9D1C-4B32FAE7531B}" type="presParOf" srcId="{0166072B-EFF1-44C0-BA08-5B01FBB9D3DF}" destId="{69FA2799-DD02-4B0D-B472-52C3FE3FEF9F}" srcOrd="1" destOrd="0" presId="urn:microsoft.com/office/officeart/2005/8/layout/orgChart1"/>
    <dgm:cxn modelId="{57413E04-442B-4DCB-AA03-54D322ECC2D1}" type="presParOf" srcId="{69FA2799-DD02-4B0D-B472-52C3FE3FEF9F}" destId="{BFBECDD2-9722-4ED9-8C93-A033DC5EC582}" srcOrd="0" destOrd="0" presId="urn:microsoft.com/office/officeart/2005/8/layout/orgChart1"/>
    <dgm:cxn modelId="{4456C779-E2ED-4F03-A35D-452A8B25D42B}" type="presParOf" srcId="{69FA2799-DD02-4B0D-B472-52C3FE3FEF9F}" destId="{A3A94EFE-01AD-413B-AEFF-CA71D646BE16}" srcOrd="1" destOrd="0" presId="urn:microsoft.com/office/officeart/2005/8/layout/orgChart1"/>
    <dgm:cxn modelId="{2723322C-4792-479C-AB1C-A238DB70864B}" type="presParOf" srcId="{A3A94EFE-01AD-413B-AEFF-CA71D646BE16}" destId="{D0DCEF72-FB87-4DC3-A1BE-7E8E94143CD2}" srcOrd="0" destOrd="0" presId="urn:microsoft.com/office/officeart/2005/8/layout/orgChart1"/>
    <dgm:cxn modelId="{5F36E568-70B2-4589-B507-2540A2B699C8}" type="presParOf" srcId="{D0DCEF72-FB87-4DC3-A1BE-7E8E94143CD2}" destId="{47968312-FBE2-45E2-88A0-D6FC59CBBB11}" srcOrd="0" destOrd="0" presId="urn:microsoft.com/office/officeart/2005/8/layout/orgChart1"/>
    <dgm:cxn modelId="{ACA92791-59E9-4A45-9B9A-2C00A22A2922}" type="presParOf" srcId="{D0DCEF72-FB87-4DC3-A1BE-7E8E94143CD2}" destId="{72C958B8-9956-4A6F-89C5-0C80EBE43A10}" srcOrd="1" destOrd="0" presId="urn:microsoft.com/office/officeart/2005/8/layout/orgChart1"/>
    <dgm:cxn modelId="{C086E461-81E5-4E1C-8999-412E7641A0C6}" type="presParOf" srcId="{A3A94EFE-01AD-413B-AEFF-CA71D646BE16}" destId="{D5BFC1A5-5F28-496D-8B13-555F16038CA4}" srcOrd="1" destOrd="0" presId="urn:microsoft.com/office/officeart/2005/8/layout/orgChart1"/>
    <dgm:cxn modelId="{67E33215-0F45-46F0-B49C-3081BAB67B75}" type="presParOf" srcId="{A3A94EFE-01AD-413B-AEFF-CA71D646BE16}" destId="{1F5F90B5-45BE-49DF-96DD-325A44C84F5E}" srcOrd="2" destOrd="0" presId="urn:microsoft.com/office/officeart/2005/8/layout/orgChart1"/>
    <dgm:cxn modelId="{DD3B860A-634A-4AB8-ACFF-4014903616AB}" type="presParOf" srcId="{69FA2799-DD02-4B0D-B472-52C3FE3FEF9F}" destId="{DF33C583-5D45-4641-A8BF-6787B66C40B9}" srcOrd="2" destOrd="0" presId="urn:microsoft.com/office/officeart/2005/8/layout/orgChart1"/>
    <dgm:cxn modelId="{3DB6B20A-E216-4FE7-AD82-285A35CFE351}" type="presParOf" srcId="{69FA2799-DD02-4B0D-B472-52C3FE3FEF9F}" destId="{AB8D72D7-8FA2-4A89-AFC9-0EDB93550C4A}" srcOrd="3" destOrd="0" presId="urn:microsoft.com/office/officeart/2005/8/layout/orgChart1"/>
    <dgm:cxn modelId="{9F044078-D7AC-4E8D-BA7C-17319BA95BCD}" type="presParOf" srcId="{AB8D72D7-8FA2-4A89-AFC9-0EDB93550C4A}" destId="{DDAE7A8E-39BB-4DA1-8608-A50BF9811D99}" srcOrd="0" destOrd="0" presId="urn:microsoft.com/office/officeart/2005/8/layout/orgChart1"/>
    <dgm:cxn modelId="{FE16E91B-D1DD-4A28-B032-8097CA6B3868}" type="presParOf" srcId="{DDAE7A8E-39BB-4DA1-8608-A50BF9811D99}" destId="{989CB334-94CE-4A4C-AF47-7BE85299FAB9}" srcOrd="0" destOrd="0" presId="urn:microsoft.com/office/officeart/2005/8/layout/orgChart1"/>
    <dgm:cxn modelId="{755F9A22-3F6D-4E9D-9081-F5BF5AC0F035}" type="presParOf" srcId="{DDAE7A8E-39BB-4DA1-8608-A50BF9811D99}" destId="{9C2F0082-8A1E-450F-8A30-2307AAE8FD35}" srcOrd="1" destOrd="0" presId="urn:microsoft.com/office/officeart/2005/8/layout/orgChart1"/>
    <dgm:cxn modelId="{6D935978-0B15-4BB7-A0B6-7517B3036476}" type="presParOf" srcId="{AB8D72D7-8FA2-4A89-AFC9-0EDB93550C4A}" destId="{DAB0DAE1-4E77-4CD5-A1FF-E44154E29E42}" srcOrd="1" destOrd="0" presId="urn:microsoft.com/office/officeart/2005/8/layout/orgChart1"/>
    <dgm:cxn modelId="{491D407E-D62A-4DDE-B0DA-E7A88C015E36}" type="presParOf" srcId="{AB8D72D7-8FA2-4A89-AFC9-0EDB93550C4A}" destId="{3D9E4ACD-DDD1-47FA-B45B-76F687D0DDD0}" srcOrd="2" destOrd="0" presId="urn:microsoft.com/office/officeart/2005/8/layout/orgChart1"/>
    <dgm:cxn modelId="{650F0D4D-D3C8-4B6F-BF04-B87AFA6EEC1C}" type="presParOf" srcId="{0166072B-EFF1-44C0-BA08-5B01FBB9D3DF}" destId="{863A374F-942B-472A-A95B-5008447C8463}" srcOrd="2" destOrd="0" presId="urn:microsoft.com/office/officeart/2005/8/layout/orgChart1"/>
    <dgm:cxn modelId="{DC8F109D-B1EB-4982-8B3F-17733C3F4BC7}" type="presParOf" srcId="{9BC5C1DF-BEF0-4499-9EA2-DFCCCF09EC05}" destId="{583084BE-BEB5-4AB1-AD99-B5F08E8A0927}" srcOrd="2" destOrd="0" presId="urn:microsoft.com/office/officeart/2005/8/layout/orgChart1"/>
    <dgm:cxn modelId="{F3654520-DA7D-4BCF-90E0-1E6FB0E5A20B}" type="presParOf" srcId="{583084BE-BEB5-4AB1-AD99-B5F08E8A0927}" destId="{B06B1366-FD47-4A59-ABB4-40948159DFFB}" srcOrd="0" destOrd="0" presId="urn:microsoft.com/office/officeart/2005/8/layout/orgChart1"/>
    <dgm:cxn modelId="{1C6F8BC2-8B39-4D17-A095-51067500861C}" type="presParOf" srcId="{583084BE-BEB5-4AB1-AD99-B5F08E8A0927}" destId="{CA2F3F11-4904-46CA-8DF0-393111074370}" srcOrd="1" destOrd="0" presId="urn:microsoft.com/office/officeart/2005/8/layout/orgChart1"/>
    <dgm:cxn modelId="{3BBEB940-D1B6-493B-B834-AB25EED3F60A}" type="presParOf" srcId="{CA2F3F11-4904-46CA-8DF0-393111074370}" destId="{6A9F9FE5-30FF-40E7-A591-CE5DCC15AB33}" srcOrd="0" destOrd="0" presId="urn:microsoft.com/office/officeart/2005/8/layout/orgChart1"/>
    <dgm:cxn modelId="{D1557820-87B6-409C-BB49-CD70F1CD11C1}" type="presParOf" srcId="{6A9F9FE5-30FF-40E7-A591-CE5DCC15AB33}" destId="{516778FE-EF68-40D5-ABDF-B98E269D393A}" srcOrd="0" destOrd="0" presId="urn:microsoft.com/office/officeart/2005/8/layout/orgChart1"/>
    <dgm:cxn modelId="{DF4F6389-8628-4B8A-856D-A9309B79E73F}" type="presParOf" srcId="{6A9F9FE5-30FF-40E7-A591-CE5DCC15AB33}" destId="{B62877BE-0C7A-4027-A52F-08C2372C776E}" srcOrd="1" destOrd="0" presId="urn:microsoft.com/office/officeart/2005/8/layout/orgChart1"/>
    <dgm:cxn modelId="{780967B9-67A1-485B-9776-ED9A2876CC1C}" type="presParOf" srcId="{CA2F3F11-4904-46CA-8DF0-393111074370}" destId="{37CBAE16-AC55-414A-82D0-711090FF2A20}" srcOrd="1" destOrd="0" presId="urn:microsoft.com/office/officeart/2005/8/layout/orgChart1"/>
    <dgm:cxn modelId="{EB28899C-0D47-461C-99A8-72D64D6602A5}" type="presParOf" srcId="{CA2F3F11-4904-46CA-8DF0-393111074370}" destId="{8649B850-F9AD-4232-9C2C-068C7E0FD900}" srcOrd="2" destOrd="0" presId="urn:microsoft.com/office/officeart/2005/8/layout/orgChart1"/>
    <dgm:cxn modelId="{36F3DAC1-FC15-4ADB-99C0-6A48961BC4B6}" type="presParOf" srcId="{A743D06C-78EE-4C45-980F-1AFFD7B72168}" destId="{DDE0ACAD-EAF3-4390-9C78-5762BAC411C8}" srcOrd="10" destOrd="0" presId="urn:microsoft.com/office/officeart/2005/8/layout/orgChart1"/>
    <dgm:cxn modelId="{1FBC4E43-56BB-47D2-9E6E-44705A689AC6}" type="presParOf" srcId="{A743D06C-78EE-4C45-980F-1AFFD7B72168}" destId="{316BD265-EF5A-4820-84DE-78948D1204DA}" srcOrd="11" destOrd="0" presId="urn:microsoft.com/office/officeart/2005/8/layout/orgChart1"/>
    <dgm:cxn modelId="{ABB129AF-EAB1-4322-BB8A-2D4FF6F6031D}" type="presParOf" srcId="{316BD265-EF5A-4820-84DE-78948D1204DA}" destId="{F337F4D0-C5CF-438A-9F1C-6EE8BED36D28}" srcOrd="0" destOrd="0" presId="urn:microsoft.com/office/officeart/2005/8/layout/orgChart1"/>
    <dgm:cxn modelId="{2DF435BF-E44F-4885-83AB-5B5CA764B749}" type="presParOf" srcId="{F337F4D0-C5CF-438A-9F1C-6EE8BED36D28}" destId="{61FF1DE4-A4FF-42CA-88E2-BA38EE05C0EB}" srcOrd="0" destOrd="0" presId="urn:microsoft.com/office/officeart/2005/8/layout/orgChart1"/>
    <dgm:cxn modelId="{2672E2BF-60B8-4BE9-89D0-1FFD716FAC02}" type="presParOf" srcId="{F337F4D0-C5CF-438A-9F1C-6EE8BED36D28}" destId="{939F7FB2-7CF5-4FF3-83FD-E188F3E32A74}" srcOrd="1" destOrd="0" presId="urn:microsoft.com/office/officeart/2005/8/layout/orgChart1"/>
    <dgm:cxn modelId="{AC0D2A60-9447-4A93-AA90-028728B6B3D2}" type="presParOf" srcId="{316BD265-EF5A-4820-84DE-78948D1204DA}" destId="{3D422D1B-DAEC-4C93-B5E4-0899187BEC3D}" srcOrd="1" destOrd="0" presId="urn:microsoft.com/office/officeart/2005/8/layout/orgChart1"/>
    <dgm:cxn modelId="{EB613C36-F3CC-4F3A-A700-371302AD36AD}" type="presParOf" srcId="{316BD265-EF5A-4820-84DE-78948D1204DA}" destId="{D97C671A-C2E6-4B8C-9535-792929BAFE7A}" srcOrd="2" destOrd="0" presId="urn:microsoft.com/office/officeart/2005/8/layout/orgChart1"/>
    <dgm:cxn modelId="{6898F889-B732-4989-9F32-2A8ED56975AC}" type="presParOf" srcId="{A743D06C-78EE-4C45-980F-1AFFD7B72168}" destId="{43320246-F05C-49A0-A3D0-CB392ED4AF1F}" srcOrd="12" destOrd="0" presId="urn:microsoft.com/office/officeart/2005/8/layout/orgChart1"/>
    <dgm:cxn modelId="{26978BD0-0FCF-4947-AFB1-7675BB50CB16}" type="presParOf" srcId="{A743D06C-78EE-4C45-980F-1AFFD7B72168}" destId="{30DFF865-32BB-412C-966C-B20DF430C405}" srcOrd="13" destOrd="0" presId="urn:microsoft.com/office/officeart/2005/8/layout/orgChart1"/>
    <dgm:cxn modelId="{A75E6D27-0551-4F02-BDC2-542CC138B1A5}" type="presParOf" srcId="{30DFF865-32BB-412C-966C-B20DF430C405}" destId="{43744CCC-D68E-4A95-A6C0-D9E84D76625D}" srcOrd="0" destOrd="0" presId="urn:microsoft.com/office/officeart/2005/8/layout/orgChart1"/>
    <dgm:cxn modelId="{E03D08A6-E53D-444F-B5E7-7563365B92B8}" type="presParOf" srcId="{43744CCC-D68E-4A95-A6C0-D9E84D76625D}" destId="{C3C31037-D1B6-439A-ABD3-A23A9A0113FE}" srcOrd="0" destOrd="0" presId="urn:microsoft.com/office/officeart/2005/8/layout/orgChart1"/>
    <dgm:cxn modelId="{768BCD8A-052B-4B6F-8217-ADF852B0E120}" type="presParOf" srcId="{43744CCC-D68E-4A95-A6C0-D9E84D76625D}" destId="{ABB44B34-8AE0-4D91-89B2-265457B6894E}" srcOrd="1" destOrd="0" presId="urn:microsoft.com/office/officeart/2005/8/layout/orgChart1"/>
    <dgm:cxn modelId="{36A5EC1D-3C50-408F-B235-7A0AC60AE082}" type="presParOf" srcId="{30DFF865-32BB-412C-966C-B20DF430C405}" destId="{E90A1EC0-82C4-49EA-B67E-45FC980539CF}" srcOrd="1" destOrd="0" presId="urn:microsoft.com/office/officeart/2005/8/layout/orgChart1"/>
    <dgm:cxn modelId="{5A6074F7-44DD-4D1D-B973-AB17CC38FCE2}" type="presParOf" srcId="{30DFF865-32BB-412C-966C-B20DF430C405}" destId="{B7C86643-A0B8-4183-AC6C-6E2329582410}" srcOrd="2" destOrd="0" presId="urn:microsoft.com/office/officeart/2005/8/layout/orgChart1"/>
    <dgm:cxn modelId="{FB241142-3177-46F0-925E-8A9ADE7B5E07}" type="presParOf" srcId="{0110AAD6-2F83-4374-BEFC-8B115560FAF1}" destId="{3C62C55F-16C6-4F0A-9176-FA1456458B33}" srcOrd="2" destOrd="0" presId="urn:microsoft.com/office/officeart/2005/8/layout/orgChart1"/>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Α' </a:t>
          </a:r>
        </a:p>
        <a:p>
          <a:pPr algn="ctr"/>
          <a:r>
            <a:rPr lang="el-GR" sz="700" b="0" i="0" strike="noStrike">
              <a:solidFill>
                <a:sysClr val="windowText" lastClr="000000"/>
              </a:solidFill>
              <a:latin typeface="+mn-lt"/>
              <a:cs typeface="Arial"/>
            </a:rPr>
            <a:t>Φόρου Εισοδήματος Φυσικών Προσώπων</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dgm:spPr>
      <dgm:t>
        <a:bodyPr/>
        <a:lstStyle/>
        <a:p>
          <a:pPr algn="ctr" rtl="0"/>
          <a:r>
            <a:rPr lang="el-GR" sz="850">
              <a:solidFill>
                <a:sysClr val="windowText" lastClr="000000"/>
              </a:solidFill>
              <a:latin typeface="+mn-lt"/>
            </a:rPr>
            <a:t>Διεύθυνση Εφαρμογής Άμεσης Φορολογίας</a:t>
          </a:r>
        </a:p>
      </dgm:t>
    </dgm:pt>
    <dgm:pt modelId="{9122F0A5-A1E3-4875-AED7-B98F2C7329A5}" type="parTrans" cxnId="{F968E3FB-EA70-4F46-A576-D59464ED0282}">
      <dgm:prSet/>
      <dgm:spPr/>
      <dgm:t>
        <a:bodyPr/>
        <a:lstStyle/>
        <a:p>
          <a:pPr algn="ctr"/>
          <a:endParaRPr lang="el-GR"/>
        </a:p>
      </dgm:t>
    </dgm:pt>
    <dgm:pt modelId="{52C34CF8-A599-4E01-9708-A3011D45FB1D}" type="sibTrans" cxnId="{F968E3FB-EA70-4F46-A576-D59464ED0282}">
      <dgm:prSet/>
      <dgm:spPr/>
      <dgm:t>
        <a:bodyPr/>
        <a:lstStyle/>
        <a:p>
          <a:pPr algn="ctr"/>
          <a:endParaRPr lang="el-GR"/>
        </a:p>
      </dgm:t>
    </dgm:pt>
    <dgm:pt modelId="{75925FDC-8DFC-4E46-B3F1-B4D864216AF2}">
      <dgm:prSet custT="1"/>
      <dgm:spPr>
        <a:solidFill>
          <a:srgbClr val="EEECE1"/>
        </a:solidFill>
      </dgm:spPr>
      <dgm:t>
        <a:bodyPr/>
        <a:lstStyle/>
        <a:p>
          <a:pPr algn="ctr"/>
          <a:r>
            <a:rPr lang="el-GR" sz="700">
              <a:solidFill>
                <a:sysClr val="windowText" lastClr="000000"/>
              </a:solidFill>
            </a:rPr>
            <a:t>Τμήμα Γ' </a:t>
          </a:r>
        </a:p>
        <a:p>
          <a:pPr algn="ctr"/>
          <a:r>
            <a:rPr lang="el-GR" sz="700">
              <a:solidFill>
                <a:sysClr val="windowText" lastClr="000000"/>
              </a:solidFill>
            </a:rPr>
            <a:t>Φόρου Πλοίων και Ναυτιλιακών Εταιρειών</a:t>
          </a:r>
        </a:p>
      </dgm:t>
    </dgm:pt>
    <dgm:pt modelId="{43A54AA9-8265-4D17-96EB-3194F3C0FE09}" type="parTrans" cxnId="{5557D4E0-E835-4514-A904-5A1E0B9E42B2}">
      <dgm:prSet/>
      <dgm:spPr/>
      <dgm:t>
        <a:bodyPr/>
        <a:lstStyle/>
        <a:p>
          <a:pPr algn="ctr"/>
          <a:endParaRPr lang="el-GR"/>
        </a:p>
      </dgm:t>
    </dgm:pt>
    <dgm:pt modelId="{14DEFCE7-AF28-40F8-A84C-B140F7082F3E}" type="sibTrans" cxnId="{5557D4E0-E835-4514-A904-5A1E0B9E42B2}">
      <dgm:prSet/>
      <dgm:spPr/>
      <dgm:t>
        <a:bodyPr/>
        <a:lstStyle/>
        <a:p>
          <a:pPr algn="ctr"/>
          <a:endParaRPr lang="el-GR"/>
        </a:p>
      </dgm:t>
    </dgm:pt>
    <dgm:pt modelId="{5922D843-02E8-411E-A24A-162855CC5D2F}">
      <dgm:prSet phldrT="[Κείμενο]" custT="1"/>
      <dgm:spPr>
        <a:solidFill>
          <a:srgbClr val="EEECE1"/>
        </a:solidFill>
      </dgm:spPr>
      <dgm:t>
        <a:bodyPr/>
        <a:lstStyle/>
        <a:p>
          <a:pPr algn="ctr" rtl="0"/>
          <a:r>
            <a:rPr lang="el-GR" sz="700">
              <a:solidFill>
                <a:sysClr val="windowText" lastClr="000000"/>
              </a:solidFill>
            </a:rPr>
            <a:t>Τμήμα Β' </a:t>
          </a:r>
        </a:p>
        <a:p>
          <a:pPr algn="ctr"/>
          <a:r>
            <a:rPr lang="el-GR" sz="700">
              <a:solidFill>
                <a:sysClr val="windowText" lastClr="000000"/>
              </a:solidFill>
            </a:rPr>
            <a:t>Φόρου Εισοδήματος Νομικών Προσώπων</a:t>
          </a:r>
          <a:endParaRPr lang="el-GR" sz="700" b="0">
            <a:solidFill>
              <a:sysClr val="windowText" lastClr="000000"/>
            </a:solidFill>
            <a:latin typeface="+mn-lt"/>
          </a:endParaRPr>
        </a:p>
      </dgm:t>
    </dgm:pt>
    <dgm:pt modelId="{C6CABA59-C0D4-4ECE-BF8A-94B1E212EC0E}" type="parTrans" cxnId="{69687945-4391-47DD-855B-0939622F2CC2}">
      <dgm:prSet/>
      <dgm:spPr/>
      <dgm:t>
        <a:bodyPr/>
        <a:lstStyle/>
        <a:p>
          <a:pPr algn="ctr"/>
          <a:endParaRPr lang="el-GR"/>
        </a:p>
      </dgm:t>
    </dgm:pt>
    <dgm:pt modelId="{CBFE8AC0-61AA-4F3B-AF55-6503B0304692}" type="sibTrans" cxnId="{69687945-4391-47DD-855B-0939622F2CC2}">
      <dgm:prSet/>
      <dgm:spPr/>
      <dgm:t>
        <a:bodyPr/>
        <a:lstStyle/>
        <a:p>
          <a:pPr algn="ctr"/>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Y="70816">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3"/>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3">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3"/>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4207ACC3-CA77-4E01-B778-3D32B1EA18D2}" type="pres">
      <dgm:prSet presAssocID="{C6CABA59-C0D4-4ECE-BF8A-94B1E212EC0E}" presName="Name37" presStyleLbl="parChTrans1D2" presStyleIdx="1" presStyleCnt="3"/>
      <dgm:spPr/>
      <dgm:t>
        <a:bodyPr/>
        <a:lstStyle/>
        <a:p>
          <a:endParaRPr lang="el-GR"/>
        </a:p>
      </dgm:t>
    </dgm:pt>
    <dgm:pt modelId="{B53968A6-1E0C-4DB2-857F-729DA5208DAA}" type="pres">
      <dgm:prSet presAssocID="{5922D843-02E8-411E-A24A-162855CC5D2F}" presName="hierRoot2" presStyleCnt="0">
        <dgm:presLayoutVars>
          <dgm:hierBranch val="init"/>
        </dgm:presLayoutVars>
      </dgm:prSet>
      <dgm:spPr/>
    </dgm:pt>
    <dgm:pt modelId="{BA993CAC-FB47-4F99-91E2-47C00BD2AB56}" type="pres">
      <dgm:prSet presAssocID="{5922D843-02E8-411E-A24A-162855CC5D2F}" presName="rootComposite" presStyleCnt="0"/>
      <dgm:spPr/>
    </dgm:pt>
    <dgm:pt modelId="{A1E6C39C-F9AF-431E-A1F8-09D4E4C7E75B}" type="pres">
      <dgm:prSet presAssocID="{5922D843-02E8-411E-A24A-162855CC5D2F}" presName="rootText" presStyleLbl="node2" presStyleIdx="1" presStyleCnt="3">
        <dgm:presLayoutVars>
          <dgm:chPref val="3"/>
        </dgm:presLayoutVars>
      </dgm:prSet>
      <dgm:spPr/>
      <dgm:t>
        <a:bodyPr/>
        <a:lstStyle/>
        <a:p>
          <a:endParaRPr lang="el-GR"/>
        </a:p>
      </dgm:t>
    </dgm:pt>
    <dgm:pt modelId="{B1E8458A-AFDA-420C-9FC8-003B07FE73E5}" type="pres">
      <dgm:prSet presAssocID="{5922D843-02E8-411E-A24A-162855CC5D2F}" presName="rootConnector" presStyleLbl="node2" presStyleIdx="1" presStyleCnt="3"/>
      <dgm:spPr/>
      <dgm:t>
        <a:bodyPr/>
        <a:lstStyle/>
        <a:p>
          <a:endParaRPr lang="el-GR"/>
        </a:p>
      </dgm:t>
    </dgm:pt>
    <dgm:pt modelId="{178326CE-2B0F-400C-A48F-B1499A52B321}" type="pres">
      <dgm:prSet presAssocID="{5922D843-02E8-411E-A24A-162855CC5D2F}" presName="hierChild4" presStyleCnt="0"/>
      <dgm:spPr/>
    </dgm:pt>
    <dgm:pt modelId="{A799430E-4AD8-496E-8CDC-E5B023D89F6A}" type="pres">
      <dgm:prSet presAssocID="{5922D843-02E8-411E-A24A-162855CC5D2F}" presName="hierChild5" presStyleCnt="0"/>
      <dgm:spPr/>
    </dgm:pt>
    <dgm:pt modelId="{5EFBB7D3-21E5-4789-9E50-CD31F53117A4}" type="pres">
      <dgm:prSet presAssocID="{43A54AA9-8265-4D17-96EB-3194F3C0FE09}" presName="Name37" presStyleLbl="parChTrans1D2" presStyleIdx="2" presStyleCnt="3"/>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2" presStyleCnt="3">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2" presStyleCnt="3"/>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C62C55F-16C6-4F0A-9176-FA1456458B33}" type="pres">
      <dgm:prSet presAssocID="{312F1E25-8FEC-4CEC-BDAC-89B18DEA9529}" presName="hierChild3" presStyleCnt="0"/>
      <dgm:spPr/>
    </dgm:pt>
  </dgm:ptLst>
  <dgm:cxnLst>
    <dgm:cxn modelId="{C2DD6667-4CBC-4F90-9FC6-5EB2FF844673}" type="presOf" srcId="{43A54AA9-8265-4D17-96EB-3194F3C0FE09}" destId="{5EFBB7D3-21E5-4789-9E50-CD31F53117A4}" srcOrd="0" destOrd="0" presId="urn:microsoft.com/office/officeart/2005/8/layout/orgChart1"/>
    <dgm:cxn modelId="{E2C4B30B-4FEB-4267-9B36-C82CB04895CC}" type="presOf" srcId="{312F1E25-8FEC-4CEC-BDAC-89B18DEA9529}" destId="{F7FE6DF2-4EDC-4B6C-A4F1-76488E9DEAF8}" srcOrd="1" destOrd="0" presId="urn:microsoft.com/office/officeart/2005/8/layout/orgChart1"/>
    <dgm:cxn modelId="{3B4C9991-7751-47BB-A1AD-6EDFDD6A43C7}" type="presOf" srcId="{312F1E25-8FEC-4CEC-BDAC-89B18DEA9529}" destId="{682DD6E1-BAE9-4EB4-B070-72006D2EA8C5}" srcOrd="0" destOrd="0" presId="urn:microsoft.com/office/officeart/2005/8/layout/orgChart1"/>
    <dgm:cxn modelId="{981C09B6-D3FA-41E0-8731-80C089041401}" type="presOf" srcId="{5922D843-02E8-411E-A24A-162855CC5D2F}" destId="{A1E6C39C-F9AF-431E-A1F8-09D4E4C7E75B}" srcOrd="0" destOrd="0" presId="urn:microsoft.com/office/officeart/2005/8/layout/orgChart1"/>
    <dgm:cxn modelId="{13848633-348F-4665-BA03-3760914B09B1}" type="presOf" srcId="{ABA1DACB-42CF-461C-AED2-30C8FA29A31A}" destId="{6E912042-8B16-4453-AB92-E73010F13F32}"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18C7D75D-214D-4253-8F9D-ECA10BEFCF69}" type="presOf" srcId="{C6CABA59-C0D4-4ECE-BF8A-94B1E212EC0E}" destId="{4207ACC3-CA77-4E01-B778-3D32B1EA18D2}" srcOrd="0" destOrd="0" presId="urn:microsoft.com/office/officeart/2005/8/layout/orgChart1"/>
    <dgm:cxn modelId="{FFA28C6D-6A32-434B-8223-459A248629B3}" type="presOf" srcId="{75925FDC-8DFC-4E46-B3F1-B4D864216AF2}" destId="{D1643CB1-4E41-4F09-BA10-F127A2A5649A}" srcOrd="0" destOrd="0" presId="urn:microsoft.com/office/officeart/2005/8/layout/orgChart1"/>
    <dgm:cxn modelId="{2C51FBE3-3515-4B76-9D38-94F09E8BE4E0}" type="presOf" srcId="{3D932B90-3603-488C-930C-A1F160672913}" destId="{D4B33D83-1B36-409F-BA18-CED02A131148}" srcOrd="0" destOrd="0" presId="urn:microsoft.com/office/officeart/2005/8/layout/orgChart1"/>
    <dgm:cxn modelId="{5557D4E0-E835-4514-A904-5A1E0B9E42B2}" srcId="{312F1E25-8FEC-4CEC-BDAC-89B18DEA9529}" destId="{75925FDC-8DFC-4E46-B3F1-B4D864216AF2}" srcOrd="2" destOrd="0" parTransId="{43A54AA9-8265-4D17-96EB-3194F3C0FE09}" sibTransId="{14DEFCE7-AF28-40F8-A84C-B140F7082F3E}"/>
    <dgm:cxn modelId="{1B7C1195-D031-4A9C-8C11-9ED8216F9C5A}" srcId="{312F1E25-8FEC-4CEC-BDAC-89B18DEA9529}" destId="{3D932B90-3603-488C-930C-A1F160672913}" srcOrd="0" destOrd="0" parTransId="{ABA1DACB-42CF-461C-AED2-30C8FA29A31A}" sibTransId="{5649029F-1446-4EE3-AB2B-7E6ED4ABBB10}"/>
    <dgm:cxn modelId="{477A1EAC-9FB1-487D-AB59-53461950AFEA}" type="presOf" srcId="{3D932B90-3603-488C-930C-A1F160672913}" destId="{FE14688B-B14A-4A9B-9488-9EEDE55BA20A}" srcOrd="1" destOrd="0" presId="urn:microsoft.com/office/officeart/2005/8/layout/orgChart1"/>
    <dgm:cxn modelId="{A2A2C378-4E3D-41C2-B9A5-F195B368FA5E}" type="presOf" srcId="{8619BEDA-0FDA-4FDD-BCDD-4D74AE7FEBD4}" destId="{B62B356B-0130-4130-8117-46B64DE3A68A}" srcOrd="0" destOrd="0" presId="urn:microsoft.com/office/officeart/2005/8/layout/orgChart1"/>
    <dgm:cxn modelId="{69687945-4391-47DD-855B-0939622F2CC2}" srcId="{312F1E25-8FEC-4CEC-BDAC-89B18DEA9529}" destId="{5922D843-02E8-411E-A24A-162855CC5D2F}" srcOrd="1" destOrd="0" parTransId="{C6CABA59-C0D4-4ECE-BF8A-94B1E212EC0E}" sibTransId="{CBFE8AC0-61AA-4F3B-AF55-6503B0304692}"/>
    <dgm:cxn modelId="{FE02BCCD-433E-45A0-AE00-D65C35D9CFCC}" type="presOf" srcId="{75925FDC-8DFC-4E46-B3F1-B4D864216AF2}" destId="{A3D82964-490A-4046-90C6-988A8D63AD88}" srcOrd="1" destOrd="0" presId="urn:microsoft.com/office/officeart/2005/8/layout/orgChart1"/>
    <dgm:cxn modelId="{080E86CB-6900-4C46-B6A1-26D2C98CA9F8}" type="presOf" srcId="{5922D843-02E8-411E-A24A-162855CC5D2F}" destId="{B1E8458A-AFDA-420C-9FC8-003B07FE73E5}" srcOrd="1" destOrd="0" presId="urn:microsoft.com/office/officeart/2005/8/layout/orgChart1"/>
    <dgm:cxn modelId="{7CDA11ED-690B-4EA2-8A3F-BAD11CC6542D}" type="presParOf" srcId="{B62B356B-0130-4130-8117-46B64DE3A68A}" destId="{0110AAD6-2F83-4374-BEFC-8B115560FAF1}" srcOrd="0" destOrd="0" presId="urn:microsoft.com/office/officeart/2005/8/layout/orgChart1"/>
    <dgm:cxn modelId="{E6EE8C57-94AE-4582-A919-F25DB4750220}" type="presParOf" srcId="{0110AAD6-2F83-4374-BEFC-8B115560FAF1}" destId="{C7F3EED7-611F-490D-9645-2A2A7040D706}" srcOrd="0" destOrd="0" presId="urn:microsoft.com/office/officeart/2005/8/layout/orgChart1"/>
    <dgm:cxn modelId="{6FECCF40-2271-4C7A-AF9E-FB03C115E642}" type="presParOf" srcId="{C7F3EED7-611F-490D-9645-2A2A7040D706}" destId="{682DD6E1-BAE9-4EB4-B070-72006D2EA8C5}" srcOrd="0" destOrd="0" presId="urn:microsoft.com/office/officeart/2005/8/layout/orgChart1"/>
    <dgm:cxn modelId="{CFD02F12-6951-40DA-9732-82996A412460}" type="presParOf" srcId="{C7F3EED7-611F-490D-9645-2A2A7040D706}" destId="{F7FE6DF2-4EDC-4B6C-A4F1-76488E9DEAF8}" srcOrd="1" destOrd="0" presId="urn:microsoft.com/office/officeart/2005/8/layout/orgChart1"/>
    <dgm:cxn modelId="{8B60C648-3A05-4878-B15C-6451D8D2CC7B}" type="presParOf" srcId="{0110AAD6-2F83-4374-BEFC-8B115560FAF1}" destId="{A743D06C-78EE-4C45-980F-1AFFD7B72168}" srcOrd="1" destOrd="0" presId="urn:microsoft.com/office/officeart/2005/8/layout/orgChart1"/>
    <dgm:cxn modelId="{3230AF70-A44F-478D-88CD-1EE652202703}" type="presParOf" srcId="{A743D06C-78EE-4C45-980F-1AFFD7B72168}" destId="{6E912042-8B16-4453-AB92-E73010F13F32}" srcOrd="0" destOrd="0" presId="urn:microsoft.com/office/officeart/2005/8/layout/orgChart1"/>
    <dgm:cxn modelId="{1D095938-1261-4381-B9F3-77F7FB2B6797}" type="presParOf" srcId="{A743D06C-78EE-4C45-980F-1AFFD7B72168}" destId="{879C3281-4BA2-4898-8B6A-2800692C9788}" srcOrd="1" destOrd="0" presId="urn:microsoft.com/office/officeart/2005/8/layout/orgChart1"/>
    <dgm:cxn modelId="{8A4CE53B-E871-4E97-B2F3-4A340E000BE9}" type="presParOf" srcId="{879C3281-4BA2-4898-8B6A-2800692C9788}" destId="{81ABA45C-D8E5-459B-B48A-A4A6B530A3EB}" srcOrd="0" destOrd="0" presId="urn:microsoft.com/office/officeart/2005/8/layout/orgChart1"/>
    <dgm:cxn modelId="{5D2A4E7C-3225-457E-BBAB-5B40CD794C58}" type="presParOf" srcId="{81ABA45C-D8E5-459B-B48A-A4A6B530A3EB}" destId="{D4B33D83-1B36-409F-BA18-CED02A131148}" srcOrd="0" destOrd="0" presId="urn:microsoft.com/office/officeart/2005/8/layout/orgChart1"/>
    <dgm:cxn modelId="{2803622C-AD5A-47EB-BAC3-841EB9CCF9FB}" type="presParOf" srcId="{81ABA45C-D8E5-459B-B48A-A4A6B530A3EB}" destId="{FE14688B-B14A-4A9B-9488-9EEDE55BA20A}" srcOrd="1" destOrd="0" presId="urn:microsoft.com/office/officeart/2005/8/layout/orgChart1"/>
    <dgm:cxn modelId="{30AC9D7D-6D7F-4019-8D84-86F8ECF14552}" type="presParOf" srcId="{879C3281-4BA2-4898-8B6A-2800692C9788}" destId="{F8EFC673-DC14-460C-89EC-6A896520D214}" srcOrd="1" destOrd="0" presId="urn:microsoft.com/office/officeart/2005/8/layout/orgChart1"/>
    <dgm:cxn modelId="{21F04BBA-D6E3-44AB-BB46-AD7795051CA0}" type="presParOf" srcId="{879C3281-4BA2-4898-8B6A-2800692C9788}" destId="{5246046A-82D5-4414-949A-30EADFF392E8}" srcOrd="2" destOrd="0" presId="urn:microsoft.com/office/officeart/2005/8/layout/orgChart1"/>
    <dgm:cxn modelId="{EBDFFFD5-46CA-4F14-A60B-26809F1D198F}" type="presParOf" srcId="{A743D06C-78EE-4C45-980F-1AFFD7B72168}" destId="{4207ACC3-CA77-4E01-B778-3D32B1EA18D2}" srcOrd="2" destOrd="0" presId="urn:microsoft.com/office/officeart/2005/8/layout/orgChart1"/>
    <dgm:cxn modelId="{8A16A6F7-CDCD-4B7E-863C-700BF70514A7}" type="presParOf" srcId="{A743D06C-78EE-4C45-980F-1AFFD7B72168}" destId="{B53968A6-1E0C-4DB2-857F-729DA5208DAA}" srcOrd="3" destOrd="0" presId="urn:microsoft.com/office/officeart/2005/8/layout/orgChart1"/>
    <dgm:cxn modelId="{E1DA2BC3-96D5-4307-B558-C5D7B30AA128}" type="presParOf" srcId="{B53968A6-1E0C-4DB2-857F-729DA5208DAA}" destId="{BA993CAC-FB47-4F99-91E2-47C00BD2AB56}" srcOrd="0" destOrd="0" presId="urn:microsoft.com/office/officeart/2005/8/layout/orgChart1"/>
    <dgm:cxn modelId="{B8307944-CCF5-4BC2-920E-8FBB87E76E7B}" type="presParOf" srcId="{BA993CAC-FB47-4F99-91E2-47C00BD2AB56}" destId="{A1E6C39C-F9AF-431E-A1F8-09D4E4C7E75B}" srcOrd="0" destOrd="0" presId="urn:microsoft.com/office/officeart/2005/8/layout/orgChart1"/>
    <dgm:cxn modelId="{FC96AFE1-5F88-4168-BCEE-1E717D037F65}" type="presParOf" srcId="{BA993CAC-FB47-4F99-91E2-47C00BD2AB56}" destId="{B1E8458A-AFDA-420C-9FC8-003B07FE73E5}" srcOrd="1" destOrd="0" presId="urn:microsoft.com/office/officeart/2005/8/layout/orgChart1"/>
    <dgm:cxn modelId="{DDA64E9A-6590-44D6-9B38-DC6057FFA190}" type="presParOf" srcId="{B53968A6-1E0C-4DB2-857F-729DA5208DAA}" destId="{178326CE-2B0F-400C-A48F-B1499A52B321}" srcOrd="1" destOrd="0" presId="urn:microsoft.com/office/officeart/2005/8/layout/orgChart1"/>
    <dgm:cxn modelId="{74ED83DE-532F-45DC-ABFD-567F1A8C0BBF}" type="presParOf" srcId="{B53968A6-1E0C-4DB2-857F-729DA5208DAA}" destId="{A799430E-4AD8-496E-8CDC-E5B023D89F6A}" srcOrd="2" destOrd="0" presId="urn:microsoft.com/office/officeart/2005/8/layout/orgChart1"/>
    <dgm:cxn modelId="{EC07D438-1847-4352-98F6-251791146CB9}" type="presParOf" srcId="{A743D06C-78EE-4C45-980F-1AFFD7B72168}" destId="{5EFBB7D3-21E5-4789-9E50-CD31F53117A4}" srcOrd="4" destOrd="0" presId="urn:microsoft.com/office/officeart/2005/8/layout/orgChart1"/>
    <dgm:cxn modelId="{4E39548D-5649-42D3-9B19-80F1C21EBFB5}" type="presParOf" srcId="{A743D06C-78EE-4C45-980F-1AFFD7B72168}" destId="{BBB4501E-1FC2-46D4-9E07-A042EC384126}" srcOrd="5" destOrd="0" presId="urn:microsoft.com/office/officeart/2005/8/layout/orgChart1"/>
    <dgm:cxn modelId="{42C80E66-2820-47D5-951F-FBE7F8F0B544}" type="presParOf" srcId="{BBB4501E-1FC2-46D4-9E07-A042EC384126}" destId="{C0A01A4D-FF94-4F87-9AAF-84D5CAC7FA31}" srcOrd="0" destOrd="0" presId="urn:microsoft.com/office/officeart/2005/8/layout/orgChart1"/>
    <dgm:cxn modelId="{6486AE9F-CE56-4020-AA00-9CBFD5EB9CBD}" type="presParOf" srcId="{C0A01A4D-FF94-4F87-9AAF-84D5CAC7FA31}" destId="{D1643CB1-4E41-4F09-BA10-F127A2A5649A}" srcOrd="0" destOrd="0" presId="urn:microsoft.com/office/officeart/2005/8/layout/orgChart1"/>
    <dgm:cxn modelId="{47CFC6FD-AA66-4EFA-943C-D39DEC25A303}" type="presParOf" srcId="{C0A01A4D-FF94-4F87-9AAF-84D5CAC7FA31}" destId="{A3D82964-490A-4046-90C6-988A8D63AD88}" srcOrd="1" destOrd="0" presId="urn:microsoft.com/office/officeart/2005/8/layout/orgChart1"/>
    <dgm:cxn modelId="{B3877B44-E070-4138-9F95-CB1DC735B9D7}" type="presParOf" srcId="{BBB4501E-1FC2-46D4-9E07-A042EC384126}" destId="{271E55A9-4E25-408B-B7E0-12300F540D5C}" srcOrd="1" destOrd="0" presId="urn:microsoft.com/office/officeart/2005/8/layout/orgChart1"/>
    <dgm:cxn modelId="{8B30FBE6-2E4E-4820-B3A2-05A8CEC11192}" type="presParOf" srcId="{BBB4501E-1FC2-46D4-9E07-A042EC384126}" destId="{00BB82D6-461C-41B5-B18B-A370261B24D9}" srcOrd="2" destOrd="0" presId="urn:microsoft.com/office/officeart/2005/8/layout/orgChart1"/>
    <dgm:cxn modelId="{CC380BB3-3EE0-4726-A20B-245D85888DEA}"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87002" y="746250"/>
          <a:ext cx="2360467" cy="136555"/>
        </a:xfrm>
        <a:custGeom>
          <a:avLst/>
          <a:gdLst/>
          <a:ahLst/>
          <a:cxnLst/>
          <a:rect l="0" t="0" r="0" b="0"/>
          <a:pathLst>
            <a:path>
              <a:moveTo>
                <a:pt x="0" y="0"/>
              </a:moveTo>
              <a:lnTo>
                <a:pt x="0" y="68277"/>
              </a:lnTo>
              <a:lnTo>
                <a:pt x="2360467" y="68277"/>
              </a:lnTo>
              <a:lnTo>
                <a:pt x="2360467"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87002" y="746250"/>
          <a:ext cx="1573644" cy="136555"/>
        </a:xfrm>
        <a:custGeom>
          <a:avLst/>
          <a:gdLst/>
          <a:ahLst/>
          <a:cxnLst/>
          <a:rect l="0" t="0" r="0" b="0"/>
          <a:pathLst>
            <a:path>
              <a:moveTo>
                <a:pt x="0" y="0"/>
              </a:moveTo>
              <a:lnTo>
                <a:pt x="0" y="68277"/>
              </a:lnTo>
              <a:lnTo>
                <a:pt x="1573644" y="68277"/>
              </a:lnTo>
              <a:lnTo>
                <a:pt x="1573644"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359826" y="1207939"/>
          <a:ext cx="91440" cy="299122"/>
        </a:xfrm>
        <a:custGeom>
          <a:avLst/>
          <a:gdLst/>
          <a:ahLst/>
          <a:cxnLst/>
          <a:rect l="0" t="0" r="0" b="0"/>
          <a:pathLst>
            <a:path>
              <a:moveTo>
                <a:pt x="113997" y="0"/>
              </a:moveTo>
              <a:lnTo>
                <a:pt x="113997" y="299122"/>
              </a:lnTo>
              <a:lnTo>
                <a:pt x="45720" y="29912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000540" y="2131317"/>
          <a:ext cx="97539" cy="760811"/>
        </a:xfrm>
        <a:custGeom>
          <a:avLst/>
          <a:gdLst/>
          <a:ahLst/>
          <a:cxnLst/>
          <a:rect l="0" t="0" r="0" b="0"/>
          <a:pathLst>
            <a:path>
              <a:moveTo>
                <a:pt x="0" y="0"/>
              </a:moveTo>
              <a:lnTo>
                <a:pt x="0" y="760811"/>
              </a:lnTo>
              <a:lnTo>
                <a:pt x="97539" y="7608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000540" y="2131317"/>
          <a:ext cx="97539" cy="299122"/>
        </a:xfrm>
        <a:custGeom>
          <a:avLst/>
          <a:gdLst/>
          <a:ahLst/>
          <a:cxnLst/>
          <a:rect l="0" t="0" r="0" b="0"/>
          <a:pathLst>
            <a:path>
              <a:moveTo>
                <a:pt x="0" y="0"/>
              </a:moveTo>
              <a:lnTo>
                <a:pt x="0" y="299122"/>
              </a:lnTo>
              <a:lnTo>
                <a:pt x="97539" y="2991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73824" y="1207939"/>
          <a:ext cx="786822" cy="598245"/>
        </a:xfrm>
        <a:custGeom>
          <a:avLst/>
          <a:gdLst/>
          <a:ahLst/>
          <a:cxnLst/>
          <a:rect l="0" t="0" r="0" b="0"/>
          <a:pathLst>
            <a:path>
              <a:moveTo>
                <a:pt x="0" y="0"/>
              </a:moveTo>
              <a:lnTo>
                <a:pt x="0" y="529967"/>
              </a:lnTo>
              <a:lnTo>
                <a:pt x="786822" y="529967"/>
              </a:lnTo>
              <a:lnTo>
                <a:pt x="786822" y="598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213718" y="2131317"/>
          <a:ext cx="97539" cy="2145879"/>
        </a:xfrm>
        <a:custGeom>
          <a:avLst/>
          <a:gdLst/>
          <a:ahLst/>
          <a:cxnLst/>
          <a:rect l="0" t="0" r="0" b="0"/>
          <a:pathLst>
            <a:path>
              <a:moveTo>
                <a:pt x="0" y="0"/>
              </a:moveTo>
              <a:lnTo>
                <a:pt x="0" y="2145879"/>
              </a:lnTo>
              <a:lnTo>
                <a:pt x="97539" y="214587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213718" y="2131317"/>
          <a:ext cx="97539" cy="1684190"/>
        </a:xfrm>
        <a:custGeom>
          <a:avLst/>
          <a:gdLst/>
          <a:ahLst/>
          <a:cxnLst/>
          <a:rect l="0" t="0" r="0" b="0"/>
          <a:pathLst>
            <a:path>
              <a:moveTo>
                <a:pt x="0" y="0"/>
              </a:moveTo>
              <a:lnTo>
                <a:pt x="0" y="1684190"/>
              </a:lnTo>
              <a:lnTo>
                <a:pt x="97539" y="16841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213718" y="2131317"/>
          <a:ext cx="97539" cy="1222500"/>
        </a:xfrm>
        <a:custGeom>
          <a:avLst/>
          <a:gdLst/>
          <a:ahLst/>
          <a:cxnLst/>
          <a:rect l="0" t="0" r="0" b="0"/>
          <a:pathLst>
            <a:path>
              <a:moveTo>
                <a:pt x="0" y="0"/>
              </a:moveTo>
              <a:lnTo>
                <a:pt x="0" y="1222500"/>
              </a:lnTo>
              <a:lnTo>
                <a:pt x="97539" y="12225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213718" y="2131317"/>
          <a:ext cx="97539" cy="760811"/>
        </a:xfrm>
        <a:custGeom>
          <a:avLst/>
          <a:gdLst/>
          <a:ahLst/>
          <a:cxnLst/>
          <a:rect l="0" t="0" r="0" b="0"/>
          <a:pathLst>
            <a:path>
              <a:moveTo>
                <a:pt x="0" y="0"/>
              </a:moveTo>
              <a:lnTo>
                <a:pt x="0" y="760811"/>
              </a:lnTo>
              <a:lnTo>
                <a:pt x="97539" y="7608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213718" y="2131317"/>
          <a:ext cx="97539" cy="299122"/>
        </a:xfrm>
        <a:custGeom>
          <a:avLst/>
          <a:gdLst/>
          <a:ahLst/>
          <a:cxnLst/>
          <a:rect l="0" t="0" r="0" b="0"/>
          <a:pathLst>
            <a:path>
              <a:moveTo>
                <a:pt x="0" y="0"/>
              </a:moveTo>
              <a:lnTo>
                <a:pt x="0" y="299122"/>
              </a:lnTo>
              <a:lnTo>
                <a:pt x="97539" y="2991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428104" y="1207939"/>
          <a:ext cx="91440" cy="598245"/>
        </a:xfrm>
        <a:custGeom>
          <a:avLst/>
          <a:gdLst/>
          <a:ahLst/>
          <a:cxnLst/>
          <a:rect l="0" t="0" r="0" b="0"/>
          <a:pathLst>
            <a:path>
              <a:moveTo>
                <a:pt x="45720" y="0"/>
              </a:moveTo>
              <a:lnTo>
                <a:pt x="45720" y="598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426895" y="2131317"/>
          <a:ext cx="97539" cy="2607568"/>
        </a:xfrm>
        <a:custGeom>
          <a:avLst/>
          <a:gdLst/>
          <a:ahLst/>
          <a:cxnLst/>
          <a:rect l="0" t="0" r="0" b="0"/>
          <a:pathLst>
            <a:path>
              <a:moveTo>
                <a:pt x="0" y="0"/>
              </a:moveTo>
              <a:lnTo>
                <a:pt x="0" y="2607568"/>
              </a:lnTo>
              <a:lnTo>
                <a:pt x="97539" y="26075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426895" y="2131317"/>
          <a:ext cx="97539" cy="2145879"/>
        </a:xfrm>
        <a:custGeom>
          <a:avLst/>
          <a:gdLst/>
          <a:ahLst/>
          <a:cxnLst/>
          <a:rect l="0" t="0" r="0" b="0"/>
          <a:pathLst>
            <a:path>
              <a:moveTo>
                <a:pt x="0" y="0"/>
              </a:moveTo>
              <a:lnTo>
                <a:pt x="0" y="2145879"/>
              </a:lnTo>
              <a:lnTo>
                <a:pt x="97539" y="214587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426895" y="2131317"/>
          <a:ext cx="97539" cy="1684190"/>
        </a:xfrm>
        <a:custGeom>
          <a:avLst/>
          <a:gdLst/>
          <a:ahLst/>
          <a:cxnLst/>
          <a:rect l="0" t="0" r="0" b="0"/>
          <a:pathLst>
            <a:path>
              <a:moveTo>
                <a:pt x="0" y="0"/>
              </a:moveTo>
              <a:lnTo>
                <a:pt x="0" y="1684190"/>
              </a:lnTo>
              <a:lnTo>
                <a:pt x="97539" y="16841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426895" y="2131317"/>
          <a:ext cx="97539" cy="1222500"/>
        </a:xfrm>
        <a:custGeom>
          <a:avLst/>
          <a:gdLst/>
          <a:ahLst/>
          <a:cxnLst/>
          <a:rect l="0" t="0" r="0" b="0"/>
          <a:pathLst>
            <a:path>
              <a:moveTo>
                <a:pt x="0" y="0"/>
              </a:moveTo>
              <a:lnTo>
                <a:pt x="0" y="1222500"/>
              </a:lnTo>
              <a:lnTo>
                <a:pt x="97539" y="12225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426895" y="2131317"/>
          <a:ext cx="97539" cy="760811"/>
        </a:xfrm>
        <a:custGeom>
          <a:avLst/>
          <a:gdLst/>
          <a:ahLst/>
          <a:cxnLst/>
          <a:rect l="0" t="0" r="0" b="0"/>
          <a:pathLst>
            <a:path>
              <a:moveTo>
                <a:pt x="0" y="0"/>
              </a:moveTo>
              <a:lnTo>
                <a:pt x="0" y="760811"/>
              </a:lnTo>
              <a:lnTo>
                <a:pt x="97539" y="7608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426895" y="2131317"/>
          <a:ext cx="97539" cy="299122"/>
        </a:xfrm>
        <a:custGeom>
          <a:avLst/>
          <a:gdLst/>
          <a:ahLst/>
          <a:cxnLst/>
          <a:rect l="0" t="0" r="0" b="0"/>
          <a:pathLst>
            <a:path>
              <a:moveTo>
                <a:pt x="0" y="0"/>
              </a:moveTo>
              <a:lnTo>
                <a:pt x="0" y="299122"/>
              </a:lnTo>
              <a:lnTo>
                <a:pt x="97539" y="2991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87002" y="1207939"/>
          <a:ext cx="786822" cy="598245"/>
        </a:xfrm>
        <a:custGeom>
          <a:avLst/>
          <a:gdLst/>
          <a:ahLst/>
          <a:cxnLst/>
          <a:rect l="0" t="0" r="0" b="0"/>
          <a:pathLst>
            <a:path>
              <a:moveTo>
                <a:pt x="786822" y="0"/>
              </a:moveTo>
              <a:lnTo>
                <a:pt x="786822" y="529967"/>
              </a:lnTo>
              <a:lnTo>
                <a:pt x="0" y="529967"/>
              </a:lnTo>
              <a:lnTo>
                <a:pt x="0" y="598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87002" y="746250"/>
          <a:ext cx="786822" cy="136555"/>
        </a:xfrm>
        <a:custGeom>
          <a:avLst/>
          <a:gdLst/>
          <a:ahLst/>
          <a:cxnLst/>
          <a:rect l="0" t="0" r="0" b="0"/>
          <a:pathLst>
            <a:path>
              <a:moveTo>
                <a:pt x="0" y="0"/>
              </a:moveTo>
              <a:lnTo>
                <a:pt x="0" y="68277"/>
              </a:lnTo>
              <a:lnTo>
                <a:pt x="786822" y="68277"/>
              </a:lnTo>
              <a:lnTo>
                <a:pt x="786822"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641282" y="746250"/>
          <a:ext cx="91440" cy="136555"/>
        </a:xfrm>
        <a:custGeom>
          <a:avLst/>
          <a:gdLst/>
          <a:ahLst/>
          <a:cxnLst/>
          <a:rect l="0" t="0" r="0" b="0"/>
          <a:pathLst>
            <a:path>
              <a:moveTo>
                <a:pt x="45720" y="0"/>
              </a:moveTo>
              <a:lnTo>
                <a:pt x="45720"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00180" y="746250"/>
          <a:ext cx="786822" cy="136555"/>
        </a:xfrm>
        <a:custGeom>
          <a:avLst/>
          <a:gdLst/>
          <a:ahLst/>
          <a:cxnLst/>
          <a:rect l="0" t="0" r="0" b="0"/>
          <a:pathLst>
            <a:path>
              <a:moveTo>
                <a:pt x="786822" y="0"/>
              </a:moveTo>
              <a:lnTo>
                <a:pt x="786822" y="68277"/>
              </a:lnTo>
              <a:lnTo>
                <a:pt x="0" y="68277"/>
              </a:lnTo>
              <a:lnTo>
                <a:pt x="0"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13357" y="746250"/>
          <a:ext cx="1573644" cy="136555"/>
        </a:xfrm>
        <a:custGeom>
          <a:avLst/>
          <a:gdLst/>
          <a:ahLst/>
          <a:cxnLst/>
          <a:rect l="0" t="0" r="0" b="0"/>
          <a:pathLst>
            <a:path>
              <a:moveTo>
                <a:pt x="1573644" y="0"/>
              </a:moveTo>
              <a:lnTo>
                <a:pt x="1573644" y="68277"/>
              </a:lnTo>
              <a:lnTo>
                <a:pt x="0" y="68277"/>
              </a:lnTo>
              <a:lnTo>
                <a:pt x="0"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6535" y="746250"/>
          <a:ext cx="2360467" cy="136555"/>
        </a:xfrm>
        <a:custGeom>
          <a:avLst/>
          <a:gdLst/>
          <a:ahLst/>
          <a:cxnLst/>
          <a:rect l="0" t="0" r="0" b="0"/>
          <a:pathLst>
            <a:path>
              <a:moveTo>
                <a:pt x="2360467" y="0"/>
              </a:moveTo>
              <a:lnTo>
                <a:pt x="2360467" y="68277"/>
              </a:lnTo>
              <a:lnTo>
                <a:pt x="0" y="68277"/>
              </a:lnTo>
              <a:lnTo>
                <a:pt x="0" y="136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31065" y="0"/>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31065" y="0"/>
        <a:ext cx="650266" cy="325133"/>
      </dsp:txXfrm>
    </dsp:sp>
    <dsp:sp modelId="{2AAC8B48-A96C-4DD5-B62D-A4F0CA883652}">
      <dsp:nvSpPr>
        <dsp:cNvPr id="0" name=""/>
        <dsp:cNvSpPr/>
      </dsp:nvSpPr>
      <dsp:spPr>
        <a:xfrm>
          <a:off x="1575046" y="421117"/>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75046" y="421117"/>
        <a:ext cx="650266" cy="325133"/>
      </dsp:txXfrm>
    </dsp:sp>
    <dsp:sp modelId="{682DD6E1-BAE9-4EB4-B070-72006D2EA8C5}">
      <dsp:nvSpPr>
        <dsp:cNvPr id="0" name=""/>
        <dsp:cNvSpPr/>
      </dsp:nvSpPr>
      <dsp:spPr>
        <a:xfrm>
          <a:off x="2361869" y="421117"/>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61869" y="421117"/>
        <a:ext cx="650266" cy="325133"/>
      </dsp:txXfrm>
    </dsp:sp>
    <dsp:sp modelId="{8B65BBDF-DD7B-4AA0-B70F-0476F47A4CC1}">
      <dsp:nvSpPr>
        <dsp:cNvPr id="0" name=""/>
        <dsp:cNvSpPr/>
      </dsp:nvSpPr>
      <dsp:spPr>
        <a:xfrm>
          <a:off x="1402" y="882806"/>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402" y="882806"/>
        <a:ext cx="650266" cy="325133"/>
      </dsp:txXfrm>
    </dsp:sp>
    <dsp:sp modelId="{D4B33D83-1B36-409F-BA18-CED02A131148}">
      <dsp:nvSpPr>
        <dsp:cNvPr id="0" name=""/>
        <dsp:cNvSpPr/>
      </dsp:nvSpPr>
      <dsp:spPr>
        <a:xfrm>
          <a:off x="788224" y="882806"/>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88224" y="882806"/>
        <a:ext cx="650266" cy="325133"/>
      </dsp:txXfrm>
    </dsp:sp>
    <dsp:sp modelId="{E2D84CFD-2A1B-406A-A679-204AD931CFCD}">
      <dsp:nvSpPr>
        <dsp:cNvPr id="0" name=""/>
        <dsp:cNvSpPr/>
      </dsp:nvSpPr>
      <dsp:spPr>
        <a:xfrm>
          <a:off x="1575046" y="882806"/>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75046" y="882806"/>
        <a:ext cx="650266" cy="325133"/>
      </dsp:txXfrm>
    </dsp:sp>
    <dsp:sp modelId="{D1643CB1-4E41-4F09-BA10-F127A2A5649A}">
      <dsp:nvSpPr>
        <dsp:cNvPr id="0" name=""/>
        <dsp:cNvSpPr/>
      </dsp:nvSpPr>
      <dsp:spPr>
        <a:xfrm>
          <a:off x="2361869" y="882806"/>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61869" y="882806"/>
        <a:ext cx="650266" cy="325133"/>
      </dsp:txXfrm>
    </dsp:sp>
    <dsp:sp modelId="{8D7E4606-A148-44B1-B79D-EEE130160B22}">
      <dsp:nvSpPr>
        <dsp:cNvPr id="0" name=""/>
        <dsp:cNvSpPr/>
      </dsp:nvSpPr>
      <dsp:spPr>
        <a:xfrm>
          <a:off x="3148691" y="882806"/>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148691" y="882806"/>
        <a:ext cx="650266" cy="325133"/>
      </dsp:txXfrm>
    </dsp:sp>
    <dsp:sp modelId="{312A151E-319D-4263-A89A-124559ECC2D5}">
      <dsp:nvSpPr>
        <dsp:cNvPr id="0" name=""/>
        <dsp:cNvSpPr/>
      </dsp:nvSpPr>
      <dsp:spPr>
        <a:xfrm>
          <a:off x="2361869" y="1806184"/>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61869" y="1806184"/>
        <a:ext cx="650266" cy="325133"/>
      </dsp:txXfrm>
    </dsp:sp>
    <dsp:sp modelId="{6F083863-3BEF-4674-9ED9-9EFB28D62DD9}">
      <dsp:nvSpPr>
        <dsp:cNvPr id="0" name=""/>
        <dsp:cNvSpPr/>
      </dsp:nvSpPr>
      <dsp:spPr>
        <a:xfrm>
          <a:off x="2524435" y="2267873"/>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524435" y="2267873"/>
        <a:ext cx="650266" cy="325133"/>
      </dsp:txXfrm>
    </dsp:sp>
    <dsp:sp modelId="{82D5F891-90A4-412C-9292-F7E8947AEECB}">
      <dsp:nvSpPr>
        <dsp:cNvPr id="0" name=""/>
        <dsp:cNvSpPr/>
      </dsp:nvSpPr>
      <dsp:spPr>
        <a:xfrm>
          <a:off x="2524435" y="2729562"/>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524435" y="2729562"/>
        <a:ext cx="650266" cy="325133"/>
      </dsp:txXfrm>
    </dsp:sp>
    <dsp:sp modelId="{BDF66A7E-1AF1-4647-85E6-0806838050DC}">
      <dsp:nvSpPr>
        <dsp:cNvPr id="0" name=""/>
        <dsp:cNvSpPr/>
      </dsp:nvSpPr>
      <dsp:spPr>
        <a:xfrm>
          <a:off x="2524435" y="3191252"/>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 και Επιστροφών</a:t>
          </a:r>
        </a:p>
      </dsp:txBody>
      <dsp:txXfrm>
        <a:off x="2524435" y="3191252"/>
        <a:ext cx="650266" cy="325133"/>
      </dsp:txXfrm>
    </dsp:sp>
    <dsp:sp modelId="{CC7648A0-090B-456B-99DE-4CAFB9CF178D}">
      <dsp:nvSpPr>
        <dsp:cNvPr id="0" name=""/>
        <dsp:cNvSpPr/>
      </dsp:nvSpPr>
      <dsp:spPr>
        <a:xfrm>
          <a:off x="2524435" y="3652941"/>
          <a:ext cx="650266" cy="325133"/>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524435" y="3652941"/>
        <a:ext cx="650266" cy="325133"/>
      </dsp:txXfrm>
    </dsp:sp>
    <dsp:sp modelId="{8F1F2271-721A-45EF-9F27-7140E93DD307}">
      <dsp:nvSpPr>
        <dsp:cNvPr id="0" name=""/>
        <dsp:cNvSpPr/>
      </dsp:nvSpPr>
      <dsp:spPr>
        <a:xfrm>
          <a:off x="2524435" y="4114630"/>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524435" y="4114630"/>
        <a:ext cx="650266" cy="325133"/>
      </dsp:txXfrm>
    </dsp:sp>
    <dsp:sp modelId="{D36202BB-4153-4FD4-9F53-17D35D0B41D4}">
      <dsp:nvSpPr>
        <dsp:cNvPr id="0" name=""/>
        <dsp:cNvSpPr/>
      </dsp:nvSpPr>
      <dsp:spPr>
        <a:xfrm>
          <a:off x="2524435" y="4576319"/>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524435" y="4576319"/>
        <a:ext cx="650266" cy="325133"/>
      </dsp:txXfrm>
    </dsp:sp>
    <dsp:sp modelId="{9EC1A024-8375-4E56-B86C-6EAE0F1A13B1}">
      <dsp:nvSpPr>
        <dsp:cNvPr id="0" name=""/>
        <dsp:cNvSpPr/>
      </dsp:nvSpPr>
      <dsp:spPr>
        <a:xfrm>
          <a:off x="3148691" y="1806184"/>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148691" y="1806184"/>
        <a:ext cx="650266" cy="325133"/>
      </dsp:txXfrm>
    </dsp:sp>
    <dsp:sp modelId="{3625034B-7CBD-4A8A-BEA0-18C1ABBC4AEA}">
      <dsp:nvSpPr>
        <dsp:cNvPr id="0" name=""/>
        <dsp:cNvSpPr/>
      </dsp:nvSpPr>
      <dsp:spPr>
        <a:xfrm>
          <a:off x="3311258" y="2267873"/>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311258" y="2267873"/>
        <a:ext cx="650266" cy="325133"/>
      </dsp:txXfrm>
    </dsp:sp>
    <dsp:sp modelId="{83DB2DC6-89F1-4C9C-BCE5-6076EAE4061A}">
      <dsp:nvSpPr>
        <dsp:cNvPr id="0" name=""/>
        <dsp:cNvSpPr/>
      </dsp:nvSpPr>
      <dsp:spPr>
        <a:xfrm>
          <a:off x="3311258" y="2729562"/>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Βεβαίωσης και Είσπραξης (ΚΕ.Β.ΕΙΣ)</a:t>
          </a:r>
        </a:p>
      </dsp:txBody>
      <dsp:txXfrm>
        <a:off x="3311258" y="2729562"/>
        <a:ext cx="650266" cy="325133"/>
      </dsp:txXfrm>
    </dsp:sp>
    <dsp:sp modelId="{0FC7604D-B591-46F2-9A17-601312FE2B00}">
      <dsp:nvSpPr>
        <dsp:cNvPr id="0" name=""/>
        <dsp:cNvSpPr/>
      </dsp:nvSpPr>
      <dsp:spPr>
        <a:xfrm>
          <a:off x="3311258" y="3191252"/>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311258" y="3191252"/>
        <a:ext cx="650266" cy="325133"/>
      </dsp:txXfrm>
    </dsp:sp>
    <dsp:sp modelId="{556CFAAD-A1C3-4715-9775-6A68B9550008}">
      <dsp:nvSpPr>
        <dsp:cNvPr id="0" name=""/>
        <dsp:cNvSpPr/>
      </dsp:nvSpPr>
      <dsp:spPr>
        <a:xfrm>
          <a:off x="3311258" y="3652941"/>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311258" y="3652941"/>
        <a:ext cx="650266" cy="325133"/>
      </dsp:txXfrm>
    </dsp:sp>
    <dsp:sp modelId="{3B77CF2E-BC82-4A11-A054-B3CEE1CC7819}">
      <dsp:nvSpPr>
        <dsp:cNvPr id="0" name=""/>
        <dsp:cNvSpPr/>
      </dsp:nvSpPr>
      <dsp:spPr>
        <a:xfrm>
          <a:off x="3311258" y="4114630"/>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311258" y="4114630"/>
        <a:ext cx="650266" cy="325133"/>
      </dsp:txXfrm>
    </dsp:sp>
    <dsp:sp modelId="{A5686FA4-FE5C-43D7-A75A-085AFF2A6970}">
      <dsp:nvSpPr>
        <dsp:cNvPr id="0" name=""/>
        <dsp:cNvSpPr/>
      </dsp:nvSpPr>
      <dsp:spPr>
        <a:xfrm>
          <a:off x="3935514" y="1806184"/>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Υπηρεσίες</a:t>
          </a:r>
        </a:p>
      </dsp:txBody>
      <dsp:txXfrm>
        <a:off x="3935514" y="1806184"/>
        <a:ext cx="650266" cy="325133"/>
      </dsp:txXfrm>
    </dsp:sp>
    <dsp:sp modelId="{47968312-FBE2-45E2-88A0-D6FC59CBBB11}">
      <dsp:nvSpPr>
        <dsp:cNvPr id="0" name=""/>
        <dsp:cNvSpPr/>
      </dsp:nvSpPr>
      <dsp:spPr>
        <a:xfrm>
          <a:off x="4098080" y="2267873"/>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98080" y="2267873"/>
        <a:ext cx="650266" cy="325133"/>
      </dsp:txXfrm>
    </dsp:sp>
    <dsp:sp modelId="{989CB334-94CE-4A4C-AF47-7BE85299FAB9}">
      <dsp:nvSpPr>
        <dsp:cNvPr id="0" name=""/>
        <dsp:cNvSpPr/>
      </dsp:nvSpPr>
      <dsp:spPr>
        <a:xfrm>
          <a:off x="4098080" y="2729562"/>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p>
      </dsp:txBody>
      <dsp:txXfrm>
        <a:off x="4098080" y="2729562"/>
        <a:ext cx="650266" cy="325133"/>
      </dsp:txXfrm>
    </dsp:sp>
    <dsp:sp modelId="{516778FE-EF68-40D5-ABDF-B98E269D393A}">
      <dsp:nvSpPr>
        <dsp:cNvPr id="0" name=""/>
        <dsp:cNvSpPr/>
      </dsp:nvSpPr>
      <dsp:spPr>
        <a:xfrm>
          <a:off x="2755280" y="1344495"/>
          <a:ext cx="650266" cy="3251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55280" y="1344495"/>
        <a:ext cx="650266" cy="325133"/>
      </dsp:txXfrm>
    </dsp:sp>
    <dsp:sp modelId="{61FF1DE4-A4FF-42CA-88E2-BA38EE05C0EB}">
      <dsp:nvSpPr>
        <dsp:cNvPr id="0" name=""/>
        <dsp:cNvSpPr/>
      </dsp:nvSpPr>
      <dsp:spPr>
        <a:xfrm>
          <a:off x="3935514" y="882806"/>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935514" y="882806"/>
        <a:ext cx="650266" cy="325133"/>
      </dsp:txXfrm>
    </dsp:sp>
    <dsp:sp modelId="{C3C31037-D1B6-439A-ABD3-A23A9A0113FE}">
      <dsp:nvSpPr>
        <dsp:cNvPr id="0" name=""/>
        <dsp:cNvSpPr/>
      </dsp:nvSpPr>
      <dsp:spPr>
        <a:xfrm>
          <a:off x="4722336" y="882806"/>
          <a:ext cx="650266" cy="32513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722336" y="882806"/>
        <a:ext cx="650266" cy="32513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148696" y="539852"/>
          <a:ext cx="1520218" cy="263839"/>
        </a:xfrm>
        <a:custGeom>
          <a:avLst/>
          <a:gdLst/>
          <a:ahLst/>
          <a:cxnLst/>
          <a:rect l="0" t="0" r="0" b="0"/>
          <a:pathLst>
            <a:path>
              <a:moveTo>
                <a:pt x="0" y="0"/>
              </a:moveTo>
              <a:lnTo>
                <a:pt x="0" y="131919"/>
              </a:lnTo>
              <a:lnTo>
                <a:pt x="1520218" y="131919"/>
              </a:lnTo>
              <a:lnTo>
                <a:pt x="1520218" y="26383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102976" y="539852"/>
          <a:ext cx="91440" cy="263839"/>
        </a:xfrm>
        <a:custGeom>
          <a:avLst/>
          <a:gdLst/>
          <a:ahLst/>
          <a:cxnLst/>
          <a:rect l="0" t="0" r="0" b="0"/>
          <a:pathLst>
            <a:path>
              <a:moveTo>
                <a:pt x="45720" y="0"/>
              </a:moveTo>
              <a:lnTo>
                <a:pt x="45720" y="26383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28477" y="539852"/>
          <a:ext cx="1520218" cy="263839"/>
        </a:xfrm>
        <a:custGeom>
          <a:avLst/>
          <a:gdLst/>
          <a:ahLst/>
          <a:cxnLst/>
          <a:rect l="0" t="0" r="0" b="0"/>
          <a:pathLst>
            <a:path>
              <a:moveTo>
                <a:pt x="1520218" y="0"/>
              </a:moveTo>
              <a:lnTo>
                <a:pt x="1520218" y="131919"/>
              </a:lnTo>
              <a:lnTo>
                <a:pt x="0" y="131919"/>
              </a:lnTo>
              <a:lnTo>
                <a:pt x="0" y="26383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1520507" y="94994"/>
          <a:ext cx="1256378" cy="444858"/>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Άμεσης Φορολογίας</a:t>
          </a:r>
        </a:p>
      </dsp:txBody>
      <dsp:txXfrm>
        <a:off x="1520507" y="94994"/>
        <a:ext cx="1256378" cy="444858"/>
      </dsp:txXfrm>
    </dsp:sp>
    <dsp:sp modelId="{D4B33D83-1B36-409F-BA18-CED02A131148}">
      <dsp:nvSpPr>
        <dsp:cNvPr id="0" name=""/>
        <dsp:cNvSpPr/>
      </dsp:nvSpPr>
      <dsp:spPr>
        <a:xfrm>
          <a:off x="288" y="803692"/>
          <a:ext cx="1256378" cy="6281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Φόρου Εισοδήματος Φυσικών Προσώπων</a:t>
          </a:r>
          <a:endParaRPr lang="el-GR" sz="700" b="0" kern="1200">
            <a:solidFill>
              <a:sysClr val="windowText" lastClr="000000"/>
            </a:solidFill>
            <a:latin typeface="+mn-lt"/>
          </a:endParaRPr>
        </a:p>
      </dsp:txBody>
      <dsp:txXfrm>
        <a:off x="288" y="803692"/>
        <a:ext cx="1256378" cy="628189"/>
      </dsp:txXfrm>
    </dsp:sp>
    <dsp:sp modelId="{A1E6C39C-F9AF-431E-A1F8-09D4E4C7E75B}">
      <dsp:nvSpPr>
        <dsp:cNvPr id="0" name=""/>
        <dsp:cNvSpPr/>
      </dsp:nvSpPr>
      <dsp:spPr>
        <a:xfrm>
          <a:off x="1520507" y="803692"/>
          <a:ext cx="1256378" cy="6281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Φόρου Εισοδήματος Νομικών Προσώπων</a:t>
          </a:r>
          <a:endParaRPr lang="el-GR" sz="700" b="0" kern="1200">
            <a:solidFill>
              <a:sysClr val="windowText" lastClr="000000"/>
            </a:solidFill>
            <a:latin typeface="+mn-lt"/>
          </a:endParaRPr>
        </a:p>
      </dsp:txBody>
      <dsp:txXfrm>
        <a:off x="1520507" y="803692"/>
        <a:ext cx="1256378" cy="628189"/>
      </dsp:txXfrm>
    </dsp:sp>
    <dsp:sp modelId="{D1643CB1-4E41-4F09-BA10-F127A2A5649A}">
      <dsp:nvSpPr>
        <dsp:cNvPr id="0" name=""/>
        <dsp:cNvSpPr/>
      </dsp:nvSpPr>
      <dsp:spPr>
        <a:xfrm>
          <a:off x="3040725" y="803692"/>
          <a:ext cx="1256378" cy="6281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Φόρου Πλοίων και Ναυτιλιακών Εταιρειών</a:t>
          </a:r>
        </a:p>
      </dsp:txBody>
      <dsp:txXfrm>
        <a:off x="3040725" y="803692"/>
        <a:ext cx="1256378" cy="628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D8A7-8D7F-4CDA-9E97-D9613790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4206</Words>
  <Characters>27688</Characters>
  <Application>Microsoft Office Word</Application>
  <DocSecurity>0</DocSecurity>
  <Lines>230</Lines>
  <Paragraphs>63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31831</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7</cp:revision>
  <cp:lastPrinted>2022-07-08T11:14:00Z</cp:lastPrinted>
  <dcterms:created xsi:type="dcterms:W3CDTF">2022-09-08T11:52:00Z</dcterms:created>
  <dcterms:modified xsi:type="dcterms:W3CDTF">2022-09-13T10:57:00Z</dcterms:modified>
</cp:coreProperties>
</file>