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9A23" w14:textId="5518BE98" w:rsidR="00A42CAE" w:rsidRPr="00234B59" w:rsidRDefault="000A677F" w:rsidP="00A42CAE">
      <w:pPr>
        <w:tabs>
          <w:tab w:val="left" w:pos="90"/>
        </w:tabs>
        <w:spacing w:line="288" w:lineRule="auto"/>
        <w:ind w:left="360" w:hanging="270"/>
        <w:rPr>
          <w:rFonts w:ascii="Calibri" w:hAnsi="Calibri" w:cs="Tahoma"/>
          <w:b/>
          <w:bCs/>
          <w:noProof/>
          <w:sz w:val="22"/>
          <w:szCs w:val="22"/>
        </w:rPr>
      </w:pPr>
      <w:r w:rsidRPr="006173C0">
        <w:rPr>
          <w:rFonts w:ascii="Calibri" w:hAnsi="Calibri" w:cs="Tahoma"/>
          <w:noProof/>
          <w:sz w:val="22"/>
          <w:szCs w:val="22"/>
        </w:rPr>
        <w:tab/>
      </w:r>
      <w:r w:rsidRPr="007653DC">
        <w:rPr>
          <w:rFonts w:ascii="Calibri" w:hAnsi="Calibri"/>
          <w:sz w:val="22"/>
          <w:szCs w:val="22"/>
        </w:rPr>
        <w:object w:dxaOrig="2700" w:dyaOrig="2700" w14:anchorId="35784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7.75pt" o:ole="" fillcolor="window">
            <v:imagedata r:id="rId8" o:title="" croptop="6387f" cropleft="7864f"/>
          </v:shape>
          <o:OLEObject Type="Embed" ProgID="PBrush" ShapeID="_x0000_i1025" DrawAspect="Content" ObjectID="_1725793981"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00234B59" w:rsidRPr="00234B59">
        <w:rPr>
          <w:rFonts w:ascii="Calibri" w:hAnsi="Calibri" w:cs="Tahoma"/>
          <w:b/>
          <w:bCs/>
          <w:noProof/>
          <w:sz w:val="22"/>
          <w:szCs w:val="22"/>
        </w:rPr>
        <w:t>ΑΔΑΜ: 22PROC011315253</w:t>
      </w:r>
    </w:p>
    <w:p w14:paraId="7D6C3629" w14:textId="2B092D21" w:rsidR="000A677F" w:rsidRPr="00695F75" w:rsidRDefault="000A677F" w:rsidP="000A677F">
      <w:pPr>
        <w:tabs>
          <w:tab w:val="left" w:pos="90"/>
        </w:tabs>
        <w:spacing w:line="276" w:lineRule="auto"/>
        <w:ind w:left="360" w:hanging="270"/>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Pr>
          <w:rFonts w:ascii="Calibri" w:hAnsi="Calibri" w:cs="Tahoma"/>
          <w:b/>
          <w:noProof/>
          <w:sz w:val="22"/>
          <w:szCs w:val="22"/>
        </w:rPr>
        <w:t xml:space="preserve">   </w:t>
      </w:r>
      <w:r w:rsidR="006A701C" w:rsidRPr="006A701C">
        <w:rPr>
          <w:rFonts w:ascii="Calibri" w:hAnsi="Calibri" w:cs="Tahoma"/>
          <w:b/>
          <w:noProof/>
          <w:sz w:val="22"/>
          <w:szCs w:val="22"/>
        </w:rPr>
        <w:t>ΑΔΑ: ΨΣ9Ι46ΜΠ3Ζ-3ΙΩ</w:t>
      </w:r>
      <w:r>
        <w:rPr>
          <w:rFonts w:ascii="Calibri" w:hAnsi="Calibri" w:cs="Tahoma"/>
          <w:b/>
          <w:noProof/>
          <w:sz w:val="22"/>
          <w:szCs w:val="22"/>
        </w:rPr>
        <w:t xml:space="preserve">  </w:t>
      </w:r>
      <w:r w:rsidRPr="00695F75">
        <w:rPr>
          <w:rFonts w:ascii="Calibri" w:hAnsi="Calibri" w:cs="Tahoma"/>
          <w:b/>
          <w:noProof/>
          <w:sz w:val="22"/>
          <w:szCs w:val="22"/>
        </w:rPr>
        <w:tab/>
      </w:r>
      <w:r w:rsidRPr="00695F75">
        <w:rPr>
          <w:rFonts w:ascii="Calibri" w:hAnsi="Calibri" w:cs="Tahoma"/>
          <w:b/>
          <w:noProof/>
          <w:sz w:val="22"/>
          <w:szCs w:val="22"/>
        </w:rPr>
        <w:tab/>
      </w:r>
    </w:p>
    <w:p w14:paraId="3B66B011" w14:textId="728A1253" w:rsidR="000A677F" w:rsidRPr="0061770F" w:rsidRDefault="000A677F" w:rsidP="000A677F">
      <w:pPr>
        <w:tabs>
          <w:tab w:val="left" w:pos="90"/>
        </w:tabs>
        <w:spacing w:line="276" w:lineRule="auto"/>
        <w:ind w:left="360" w:hanging="270"/>
        <w:rPr>
          <w:rFonts w:ascii="Calibri" w:hAnsi="Calibri" w:cs="Tahoma"/>
          <w:b/>
          <w:sz w:val="22"/>
          <w:szCs w:val="22"/>
        </w:rPr>
      </w:pPr>
      <w:r w:rsidRPr="00E9144F">
        <w:rPr>
          <w:rFonts w:ascii="Calibri" w:hAnsi="Calibri" w:cs="Tahoma"/>
          <w:b/>
          <w:noProof/>
          <w:sz w:val="22"/>
          <w:szCs w:val="22"/>
        </w:rPr>
        <w:drawing>
          <wp:inline distT="0" distB="0" distL="0" distR="0" wp14:anchorId="631FA55B" wp14:editId="50178619">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Pr="00E9144F">
        <w:rPr>
          <w:rFonts w:ascii="Calibri" w:hAnsi="Calibri" w:cs="Tahoma"/>
          <w:b/>
          <w:sz w:val="22"/>
          <w:szCs w:val="22"/>
        </w:rPr>
        <w:tab/>
      </w:r>
      <w:r w:rsidRPr="00E9144F">
        <w:rPr>
          <w:rFonts w:ascii="Calibri" w:hAnsi="Calibri" w:cs="Tahoma"/>
          <w:b/>
          <w:sz w:val="22"/>
          <w:szCs w:val="22"/>
        </w:rPr>
        <w:tab/>
      </w:r>
      <w:r w:rsidRPr="00E9144F">
        <w:rPr>
          <w:rFonts w:ascii="Calibri" w:hAnsi="Calibri" w:cs="Tahoma"/>
          <w:b/>
          <w:sz w:val="22"/>
          <w:szCs w:val="22"/>
        </w:rPr>
        <w:tab/>
        <w:t xml:space="preserve">      </w:t>
      </w:r>
      <w:r w:rsidRPr="00E9144F">
        <w:rPr>
          <w:rFonts w:ascii="Calibri" w:hAnsi="Calibri" w:cs="Tahoma"/>
          <w:b/>
          <w:sz w:val="22"/>
          <w:szCs w:val="22"/>
        </w:rPr>
        <w:tab/>
      </w:r>
      <w:r w:rsidRPr="00E9144F">
        <w:rPr>
          <w:rFonts w:ascii="Calibri" w:hAnsi="Calibri" w:cs="Tahoma"/>
          <w:b/>
          <w:sz w:val="22"/>
          <w:szCs w:val="22"/>
        </w:rPr>
        <w:tab/>
        <w:t xml:space="preserve">      Α</w:t>
      </w:r>
      <w:r w:rsidRPr="00E9144F">
        <w:rPr>
          <w:rFonts w:ascii="Calibri" w:hAnsi="Calibri" w:cs="Tahoma"/>
          <w:b/>
          <w:bCs/>
          <w:sz w:val="22"/>
          <w:szCs w:val="22"/>
        </w:rPr>
        <w:t>θήνα</w:t>
      </w:r>
      <w:r w:rsidR="005505E6">
        <w:rPr>
          <w:rFonts w:ascii="Calibri" w:hAnsi="Calibri" w:cs="Tahoma"/>
          <w:b/>
          <w:bCs/>
          <w:sz w:val="22"/>
          <w:szCs w:val="22"/>
        </w:rPr>
        <w:t>,</w:t>
      </w:r>
      <w:r w:rsidR="00E328E2">
        <w:rPr>
          <w:rFonts w:ascii="Calibri" w:hAnsi="Calibri" w:cs="Tahoma"/>
          <w:b/>
          <w:bCs/>
          <w:sz w:val="22"/>
          <w:szCs w:val="22"/>
        </w:rPr>
        <w:t xml:space="preserve"> </w:t>
      </w:r>
      <w:r w:rsidR="00855F18">
        <w:rPr>
          <w:rFonts w:ascii="Calibri" w:hAnsi="Calibri" w:cs="Tahoma"/>
          <w:b/>
          <w:bCs/>
          <w:sz w:val="22"/>
          <w:szCs w:val="22"/>
        </w:rPr>
        <w:t>09</w:t>
      </w:r>
      <w:r w:rsidR="00E328E2">
        <w:rPr>
          <w:rFonts w:ascii="Calibri" w:hAnsi="Calibri" w:cs="Tahoma"/>
          <w:b/>
          <w:bCs/>
          <w:sz w:val="22"/>
          <w:szCs w:val="22"/>
        </w:rPr>
        <w:t>/</w:t>
      </w:r>
      <w:r w:rsidR="00855F18">
        <w:rPr>
          <w:rFonts w:ascii="Calibri" w:hAnsi="Calibri" w:cs="Tahoma"/>
          <w:b/>
          <w:bCs/>
          <w:sz w:val="22"/>
          <w:szCs w:val="22"/>
        </w:rPr>
        <w:t>09</w:t>
      </w:r>
      <w:r w:rsidR="00690713">
        <w:rPr>
          <w:rFonts w:ascii="Calibri" w:hAnsi="Calibri" w:cs="Tahoma"/>
          <w:b/>
          <w:bCs/>
          <w:sz w:val="22"/>
          <w:szCs w:val="22"/>
        </w:rPr>
        <w:t>/20</w:t>
      </w:r>
      <w:r w:rsidR="003E16A5">
        <w:rPr>
          <w:rFonts w:ascii="Calibri" w:hAnsi="Calibri" w:cs="Tahoma"/>
          <w:b/>
          <w:bCs/>
          <w:sz w:val="22"/>
          <w:szCs w:val="22"/>
        </w:rPr>
        <w:t>22</w:t>
      </w:r>
      <w:r w:rsidRPr="00695F75">
        <w:rPr>
          <w:rFonts w:ascii="Calibri" w:hAnsi="Calibri" w:cs="Tahoma"/>
          <w:b/>
          <w:bCs/>
          <w:sz w:val="22"/>
          <w:szCs w:val="22"/>
        </w:rPr>
        <w:t xml:space="preserve">   </w:t>
      </w:r>
    </w:p>
    <w:p w14:paraId="6D7D48AD" w14:textId="69A78001" w:rsidR="000A677F" w:rsidRPr="00DD2AAD" w:rsidRDefault="000A677F" w:rsidP="000A677F">
      <w:pPr>
        <w:tabs>
          <w:tab w:val="left" w:pos="90"/>
        </w:tabs>
        <w:spacing w:line="276" w:lineRule="auto"/>
        <w:ind w:left="360" w:hanging="270"/>
        <w:rPr>
          <w:rFonts w:ascii="Calibri" w:hAnsi="Calibri" w:cs="Tahoma"/>
          <w:b/>
          <w:sz w:val="22"/>
          <w:szCs w:val="22"/>
          <w:lang w:val="en-US"/>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t xml:space="preserve">      </w:t>
      </w:r>
      <w:r w:rsidRPr="00695F75">
        <w:rPr>
          <w:rFonts w:ascii="Calibri" w:hAnsi="Calibri" w:cs="Tahoma"/>
          <w:b/>
          <w:sz w:val="22"/>
          <w:szCs w:val="22"/>
        </w:rPr>
        <w:t>Αρ. Πρωτ. 30/002/000/</w:t>
      </w:r>
      <w:r w:rsidR="00DD2AAD" w:rsidRPr="00DD2AAD">
        <w:rPr>
          <w:rFonts w:ascii="Calibri" w:hAnsi="Calibri" w:cs="Tahoma"/>
          <w:b/>
          <w:sz w:val="22"/>
          <w:szCs w:val="22"/>
        </w:rPr>
        <w:t>6</w:t>
      </w:r>
      <w:r w:rsidR="00DD2AAD">
        <w:rPr>
          <w:rFonts w:ascii="Calibri" w:hAnsi="Calibri" w:cs="Tahoma"/>
          <w:b/>
          <w:sz w:val="22"/>
          <w:szCs w:val="22"/>
          <w:lang w:val="en-US"/>
        </w:rPr>
        <w:t>847</w:t>
      </w:r>
    </w:p>
    <w:p w14:paraId="7A5A0024" w14:textId="77777777" w:rsidR="000A677F" w:rsidRPr="0061770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r>
        <w:rPr>
          <w:rFonts w:ascii="Calibri" w:hAnsi="Calibri" w:cs="Tahoma"/>
          <w:b/>
          <w:sz w:val="22"/>
          <w:szCs w:val="22"/>
        </w:rPr>
        <w:t xml:space="preserve">                   </w:t>
      </w:r>
      <w:r w:rsidRPr="00695F75">
        <w:rPr>
          <w:rFonts w:ascii="Calibri" w:hAnsi="Calibri" w:cs="Tahoma"/>
          <w:b/>
          <w:sz w:val="22"/>
          <w:szCs w:val="22"/>
        </w:rPr>
        <w:t xml:space="preserve"> </w:t>
      </w:r>
    </w:p>
    <w:p w14:paraId="69C46979"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14:paraId="2F0F45AA" w14:textId="554CCE3D" w:rsidR="000A677F" w:rsidRPr="00C74D29"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r w:rsidR="00C74D29">
        <w:rPr>
          <w:rFonts w:ascii="Calibri" w:hAnsi="Calibri" w:cs="Tahoma"/>
          <w:b/>
          <w:sz w:val="22"/>
          <w:szCs w:val="22"/>
        </w:rPr>
        <w:tab/>
      </w:r>
      <w:r w:rsidR="00C74D29">
        <w:rPr>
          <w:rFonts w:ascii="Calibri" w:hAnsi="Calibri" w:cs="Tahoma"/>
          <w:b/>
          <w:sz w:val="22"/>
          <w:szCs w:val="22"/>
        </w:rPr>
        <w:tab/>
      </w:r>
      <w:r w:rsidR="00C74D29">
        <w:rPr>
          <w:rFonts w:ascii="Calibri" w:hAnsi="Calibri" w:cs="Tahoma"/>
          <w:b/>
          <w:sz w:val="22"/>
          <w:szCs w:val="22"/>
        </w:rPr>
        <w:tab/>
      </w:r>
      <w:r w:rsidR="00C74D29">
        <w:rPr>
          <w:rFonts w:ascii="Calibri" w:hAnsi="Calibri" w:cs="Tahoma"/>
          <w:b/>
          <w:sz w:val="22"/>
          <w:szCs w:val="22"/>
        </w:rPr>
        <w:tab/>
      </w:r>
      <w:r w:rsidR="00C74D29">
        <w:rPr>
          <w:rFonts w:ascii="Calibri" w:hAnsi="Calibri" w:cs="Tahoma"/>
          <w:b/>
          <w:sz w:val="22"/>
          <w:szCs w:val="22"/>
        </w:rPr>
        <w:tab/>
      </w:r>
      <w:r w:rsidR="00C74D29">
        <w:rPr>
          <w:rFonts w:ascii="Calibri" w:hAnsi="Calibri" w:cs="Tahoma"/>
          <w:b/>
          <w:sz w:val="22"/>
          <w:szCs w:val="22"/>
        </w:rPr>
        <w:tab/>
      </w:r>
      <w:r w:rsidR="00C74D29">
        <w:rPr>
          <w:rFonts w:ascii="Calibri" w:hAnsi="Calibri" w:cs="Tahoma"/>
          <w:b/>
          <w:sz w:val="22"/>
          <w:szCs w:val="22"/>
        </w:rPr>
        <w:tab/>
      </w:r>
      <w:r w:rsidR="00C74D29" w:rsidRPr="00C74D29">
        <w:rPr>
          <w:rFonts w:asciiTheme="minorHAnsi" w:hAnsiTheme="minorHAnsi"/>
          <w:i/>
          <w:iCs/>
          <w:sz w:val="22"/>
          <w:szCs w:val="22"/>
        </w:rPr>
        <w:t xml:space="preserve">Αριθμός Ηλεκτρονικού Διαγωνισμού: </w:t>
      </w:r>
      <w:r w:rsidR="00C74D29" w:rsidRPr="00C74D29">
        <w:rPr>
          <w:rFonts w:asciiTheme="minorHAnsi" w:hAnsiTheme="minorHAnsi"/>
          <w:i/>
          <w:iCs/>
          <w:sz w:val="22"/>
          <w:szCs w:val="22"/>
        </w:rPr>
        <w:t>173155</w:t>
      </w:r>
    </w:p>
    <w:p w14:paraId="77F04426" w14:textId="77777777" w:rsidR="000A677F" w:rsidRPr="00695F75" w:rsidRDefault="000A677F" w:rsidP="000A677F">
      <w:pPr>
        <w:tabs>
          <w:tab w:val="left" w:pos="90"/>
        </w:tabs>
        <w:spacing w:line="276" w:lineRule="auto"/>
        <w:ind w:left="360" w:hanging="270"/>
        <w:rPr>
          <w:rFonts w:ascii="Calibri" w:hAnsi="Calibri" w:cs="Tahoma"/>
          <w:b/>
          <w:sz w:val="22"/>
          <w:szCs w:val="22"/>
        </w:rPr>
      </w:pPr>
      <w:proofErr w:type="spellStart"/>
      <w:r w:rsidRPr="00695F75">
        <w:rPr>
          <w:rFonts w:ascii="Calibri" w:hAnsi="Calibri" w:cs="Tahoma"/>
          <w:b/>
          <w:sz w:val="22"/>
          <w:szCs w:val="22"/>
        </w:rPr>
        <w:t>Ταχ</w:t>
      </w:r>
      <w:proofErr w:type="spellEnd"/>
      <w:r w:rsidRPr="00695F75">
        <w:rPr>
          <w:rFonts w:ascii="Calibri" w:hAnsi="Calibri" w:cs="Tahoma"/>
          <w:b/>
          <w:sz w:val="22"/>
          <w:szCs w:val="22"/>
        </w:rPr>
        <w:t xml:space="preserve">.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14:paraId="57736B40" w14:textId="77777777" w:rsidR="000A677F" w:rsidRPr="00695F75" w:rsidRDefault="000A677F" w:rsidP="000A677F">
      <w:pPr>
        <w:tabs>
          <w:tab w:val="left" w:pos="90"/>
        </w:tabs>
        <w:spacing w:line="276" w:lineRule="auto"/>
        <w:ind w:left="360" w:hanging="270"/>
        <w:rPr>
          <w:rFonts w:ascii="Calibri" w:hAnsi="Calibri" w:cs="Tahoma"/>
          <w:b/>
          <w:sz w:val="22"/>
          <w:szCs w:val="22"/>
        </w:rPr>
      </w:pPr>
      <w:proofErr w:type="spellStart"/>
      <w:r w:rsidRPr="00695F75">
        <w:rPr>
          <w:rFonts w:ascii="Calibri" w:hAnsi="Calibri" w:cs="Tahoma"/>
          <w:b/>
          <w:sz w:val="22"/>
          <w:szCs w:val="22"/>
        </w:rPr>
        <w:t>Ταχ</w:t>
      </w:r>
      <w:proofErr w:type="spellEnd"/>
      <w:r w:rsidRPr="00695F75">
        <w:rPr>
          <w:rFonts w:ascii="Calibri" w:hAnsi="Calibri" w:cs="Tahoma"/>
          <w:b/>
          <w:sz w:val="22"/>
          <w:szCs w:val="22"/>
        </w:rPr>
        <w:t>. Κώδικας:</w:t>
      </w:r>
      <w:r w:rsidRPr="00695F75">
        <w:rPr>
          <w:rFonts w:ascii="Calibri" w:hAnsi="Calibri" w:cs="Tahoma"/>
          <w:b/>
          <w:sz w:val="22"/>
          <w:szCs w:val="22"/>
        </w:rPr>
        <w:tab/>
        <w:t xml:space="preserve"> </w:t>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14:paraId="01E6636D"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945CDC" w:rsidRPr="00A94A8D">
        <w:rPr>
          <w:rFonts w:ascii="Calibri" w:hAnsi="Calibri" w:cs="Tahoma"/>
          <w:sz w:val="22"/>
          <w:szCs w:val="22"/>
        </w:rPr>
        <w:t xml:space="preserve"> </w:t>
      </w:r>
      <w:r w:rsidR="002F7A88">
        <w:rPr>
          <w:rFonts w:ascii="Calibri" w:hAnsi="Calibri" w:cs="Tahoma"/>
          <w:sz w:val="22"/>
          <w:szCs w:val="22"/>
        </w:rPr>
        <w:t>Σ</w:t>
      </w:r>
      <w:r w:rsidR="003D6E81">
        <w:rPr>
          <w:rFonts w:ascii="Calibri" w:hAnsi="Calibri" w:cs="Tahoma"/>
          <w:sz w:val="22"/>
          <w:szCs w:val="22"/>
        </w:rPr>
        <w:t xml:space="preserve">. </w:t>
      </w:r>
      <w:r w:rsidR="002F7A88">
        <w:rPr>
          <w:rFonts w:ascii="Calibri" w:hAnsi="Calibri" w:cs="Tahoma"/>
          <w:sz w:val="22"/>
          <w:szCs w:val="22"/>
        </w:rPr>
        <w:t>Μακροπούλου</w:t>
      </w:r>
    </w:p>
    <w:p w14:paraId="7E80F2A8" w14:textId="77777777"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007C01DB">
        <w:rPr>
          <w:rFonts w:ascii="Calibri" w:hAnsi="Calibri" w:cs="Tahoma"/>
          <w:sz w:val="22"/>
          <w:szCs w:val="22"/>
        </w:rPr>
        <w:t>210 6479</w:t>
      </w:r>
      <w:r w:rsidR="003D6E81">
        <w:rPr>
          <w:rFonts w:ascii="Calibri" w:hAnsi="Calibri" w:cs="Tahoma"/>
          <w:sz w:val="22"/>
          <w:szCs w:val="22"/>
        </w:rPr>
        <w:t>2</w:t>
      </w:r>
      <w:r w:rsidR="002F7A88">
        <w:rPr>
          <w:rFonts w:ascii="Calibri" w:hAnsi="Calibri" w:cs="Tahoma"/>
          <w:sz w:val="22"/>
          <w:szCs w:val="22"/>
        </w:rPr>
        <w:t>68</w:t>
      </w:r>
    </w:p>
    <w:p w14:paraId="381CAF5E" w14:textId="08E16F21" w:rsidR="000A677F" w:rsidRPr="00E93F69" w:rsidRDefault="000A677F" w:rsidP="000A677F">
      <w:pPr>
        <w:tabs>
          <w:tab w:val="left" w:pos="90"/>
        </w:tabs>
        <w:spacing w:line="276" w:lineRule="auto"/>
        <w:ind w:left="360" w:hanging="270"/>
        <w:rPr>
          <w:rStyle w:val="-"/>
          <w:rFonts w:ascii="Calibri" w:hAnsi="Calibri"/>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r w:rsidR="003E16A5" w:rsidRPr="003E16A5">
        <w:rPr>
          <w:rFonts w:ascii="Calibri" w:hAnsi="Calibri" w:cs="Tahoma"/>
          <w:b/>
          <w:sz w:val="22"/>
          <w:szCs w:val="22"/>
        </w:rPr>
        <w:t>support.gcsl@aade.gr</w:t>
      </w:r>
    </w:p>
    <w:p w14:paraId="3F8077F9" w14:textId="77777777" w:rsidR="00193FC2" w:rsidRDefault="00193FC2" w:rsidP="000A677F">
      <w:pPr>
        <w:tabs>
          <w:tab w:val="left" w:pos="90"/>
        </w:tabs>
        <w:spacing w:line="276" w:lineRule="auto"/>
        <w:ind w:left="360" w:hanging="270"/>
        <w:rPr>
          <w:rFonts w:ascii="Calibri" w:hAnsi="Calibri" w:cs="Tahoma"/>
          <w:sz w:val="22"/>
          <w:szCs w:val="22"/>
        </w:rPr>
      </w:pPr>
    </w:p>
    <w:p w14:paraId="6BC46097" w14:textId="16FDF599" w:rsidR="00193FC2" w:rsidRPr="00ED5D36" w:rsidRDefault="00193FC2" w:rsidP="00193FC2">
      <w:pPr>
        <w:spacing w:line="276" w:lineRule="auto"/>
        <w:ind w:left="142"/>
        <w:jc w:val="both"/>
        <w:rPr>
          <w:rFonts w:ascii="Calibri" w:hAnsi="Calibri"/>
          <w:b/>
          <w:sz w:val="16"/>
          <w:szCs w:val="16"/>
          <w:lang w:eastAsia="en-US"/>
        </w:rPr>
      </w:pPr>
      <w:r w:rsidRPr="005B4A98">
        <w:rPr>
          <w:rFonts w:ascii="Calibri" w:hAnsi="Calibri" w:cs="Arial"/>
          <w:b/>
          <w:bCs/>
          <w:sz w:val="22"/>
          <w:szCs w:val="22"/>
        </w:rPr>
        <w:t>Θέμα:</w:t>
      </w:r>
      <w:r w:rsidRPr="005B4A98">
        <w:rPr>
          <w:rFonts w:ascii="Calibri" w:hAnsi="Calibri" w:cs="Arial"/>
          <w:bCs/>
          <w:sz w:val="22"/>
          <w:szCs w:val="22"/>
        </w:rPr>
        <w:t xml:space="preserve"> </w:t>
      </w:r>
      <w:r w:rsidRPr="005B4A98">
        <w:rPr>
          <w:rFonts w:ascii="Calibri" w:hAnsi="Calibri" w:cs="Arial"/>
          <w:b/>
          <w:bCs/>
          <w:sz w:val="22"/>
          <w:szCs w:val="22"/>
        </w:rPr>
        <w:t>«</w:t>
      </w:r>
      <w:r w:rsidRPr="002A1EBD">
        <w:rPr>
          <w:rFonts w:ascii="Calibri" w:hAnsi="Calibri" w:cs="Arial"/>
          <w:b/>
          <w:bCs/>
          <w:sz w:val="22"/>
          <w:szCs w:val="22"/>
        </w:rPr>
        <w:t>Πρόσκληση για διαπραγμάτευση χωρίς προηγούμενη δημοσίευση και χωρίς τροποποίηση των όρων τ</w:t>
      </w:r>
      <w:r w:rsidR="003E16A5">
        <w:rPr>
          <w:rFonts w:ascii="Calibri" w:hAnsi="Calibri" w:cs="Arial"/>
          <w:b/>
          <w:bCs/>
          <w:sz w:val="22"/>
          <w:szCs w:val="22"/>
        </w:rPr>
        <w:t>ης</w:t>
      </w:r>
      <w:r>
        <w:rPr>
          <w:rFonts w:ascii="Calibri" w:hAnsi="Calibri" w:cs="Arial"/>
          <w:b/>
          <w:bCs/>
          <w:sz w:val="22"/>
          <w:szCs w:val="22"/>
        </w:rPr>
        <w:t xml:space="preserve"> </w:t>
      </w:r>
      <w:r w:rsidRPr="005B4A98">
        <w:rPr>
          <w:rFonts w:ascii="Calibri" w:hAnsi="Calibri" w:cs="Andalus"/>
          <w:b/>
          <w:bCs/>
          <w:sz w:val="22"/>
          <w:szCs w:val="22"/>
        </w:rPr>
        <w:t>υπ’ αριθμ. 30/002/000/</w:t>
      </w:r>
      <w:r w:rsidR="003E16A5">
        <w:rPr>
          <w:rFonts w:ascii="Calibri" w:hAnsi="Calibri" w:cs="Andalus"/>
          <w:b/>
          <w:bCs/>
          <w:sz w:val="22"/>
          <w:szCs w:val="22"/>
        </w:rPr>
        <w:t>2536</w:t>
      </w:r>
      <w:r w:rsidRPr="005B4A98">
        <w:rPr>
          <w:rFonts w:ascii="Calibri" w:hAnsi="Calibri" w:cs="Andalus"/>
          <w:b/>
          <w:bCs/>
          <w:sz w:val="22"/>
          <w:szCs w:val="22"/>
        </w:rPr>
        <w:t>/20</w:t>
      </w:r>
      <w:r w:rsidR="003E16A5">
        <w:rPr>
          <w:rFonts w:ascii="Calibri" w:hAnsi="Calibri" w:cs="Andalus"/>
          <w:b/>
          <w:bCs/>
          <w:sz w:val="22"/>
          <w:szCs w:val="22"/>
        </w:rPr>
        <w:t>22</w:t>
      </w:r>
      <w:r>
        <w:rPr>
          <w:rFonts w:ascii="Calibri" w:hAnsi="Calibri" w:cs="Andalus"/>
          <w:b/>
          <w:bCs/>
          <w:sz w:val="22"/>
          <w:szCs w:val="22"/>
        </w:rPr>
        <w:t xml:space="preserve"> </w:t>
      </w:r>
      <w:r w:rsidR="003E16A5" w:rsidRPr="003E16A5">
        <w:rPr>
          <w:rFonts w:ascii="Calibri" w:hAnsi="Calibri" w:cs="Andalus"/>
          <w:b/>
          <w:bCs/>
          <w:sz w:val="22"/>
          <w:szCs w:val="22"/>
        </w:rPr>
        <w:t>Διακήρυξη</w:t>
      </w:r>
      <w:r w:rsidR="004F0916">
        <w:rPr>
          <w:rFonts w:ascii="Calibri" w:hAnsi="Calibri" w:cs="Andalus"/>
          <w:b/>
          <w:bCs/>
          <w:sz w:val="22"/>
          <w:szCs w:val="22"/>
        </w:rPr>
        <w:t>ς</w:t>
      </w:r>
      <w:r w:rsidR="003E16A5" w:rsidRPr="003E16A5">
        <w:rPr>
          <w:rFonts w:ascii="Calibri" w:hAnsi="Calibri" w:cs="Andalus"/>
          <w:b/>
          <w:bCs/>
          <w:sz w:val="22"/>
          <w:szCs w:val="22"/>
        </w:rPr>
        <w:t xml:space="preserve"> ανοικτού ηλεκτρονικού διαγωνισμού για την προμήθεια εξαρτημάτων ηλεκτρονικών ειδών (στήλες χρωματογραφίας και λοιπά αναλώσιμα χρωματογραφίας) για τις ανάγκες των εργαστηρίων του Γ.Χ.Κ.</w:t>
      </w:r>
      <w:r w:rsidRPr="005B4A98">
        <w:rPr>
          <w:rFonts w:ascii="Calibri" w:hAnsi="Calibri" w:cs="Arial"/>
          <w:b/>
          <w:bCs/>
          <w:sz w:val="22"/>
          <w:szCs w:val="22"/>
        </w:rPr>
        <w:t>»</w:t>
      </w:r>
    </w:p>
    <w:p w14:paraId="67BA64BC" w14:textId="77777777" w:rsidR="00193FC2" w:rsidRPr="00695F75" w:rsidRDefault="00193FC2" w:rsidP="000A677F">
      <w:pPr>
        <w:tabs>
          <w:tab w:val="left" w:pos="90"/>
        </w:tabs>
        <w:spacing w:line="276" w:lineRule="auto"/>
        <w:ind w:left="360" w:hanging="270"/>
        <w:rPr>
          <w:rFonts w:ascii="Calibri" w:hAnsi="Calibri" w:cs="Tahoma"/>
          <w:sz w:val="22"/>
          <w:szCs w:val="22"/>
        </w:rPr>
      </w:pPr>
    </w:p>
    <w:p w14:paraId="74B75F14" w14:textId="77777777" w:rsidR="002F7A88" w:rsidRPr="00853235" w:rsidRDefault="002F7A88" w:rsidP="002F7A88">
      <w:pPr>
        <w:keepNext/>
        <w:spacing w:line="276" w:lineRule="auto"/>
        <w:jc w:val="center"/>
        <w:outlineLvl w:val="0"/>
        <w:rPr>
          <w:rFonts w:ascii="Calibri" w:hAnsi="Calibri"/>
          <w:b/>
          <w:sz w:val="22"/>
          <w:szCs w:val="20"/>
        </w:rPr>
      </w:pPr>
      <w:r w:rsidRPr="00853235">
        <w:rPr>
          <w:rFonts w:ascii="Calibri" w:hAnsi="Calibri"/>
          <w:b/>
          <w:sz w:val="22"/>
          <w:szCs w:val="20"/>
        </w:rPr>
        <w:t>Α Π Ο Φ Α Σ Η</w:t>
      </w:r>
    </w:p>
    <w:p w14:paraId="39C779DA" w14:textId="77777777" w:rsidR="002F7A88" w:rsidRPr="00853235" w:rsidRDefault="002F7A88" w:rsidP="002F7A88">
      <w:pPr>
        <w:spacing w:line="276" w:lineRule="auto"/>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14:paraId="349A7624" w14:textId="77777777" w:rsidR="002F7A88" w:rsidRPr="00853235" w:rsidRDefault="002F7A88" w:rsidP="002F7A88">
      <w:pPr>
        <w:spacing w:line="276" w:lineRule="auto"/>
        <w:jc w:val="center"/>
        <w:rPr>
          <w:rFonts w:ascii="Calibri" w:hAnsi="Calibri"/>
          <w:b/>
          <w:sz w:val="16"/>
          <w:szCs w:val="16"/>
        </w:rPr>
      </w:pPr>
    </w:p>
    <w:p w14:paraId="24B303AB" w14:textId="77777777" w:rsidR="002F7A88" w:rsidRPr="002F5EDF" w:rsidRDefault="002F7A88" w:rsidP="002F7A88">
      <w:pPr>
        <w:spacing w:after="200" w:line="276" w:lineRule="auto"/>
        <w:ind w:left="426" w:hanging="142"/>
        <w:jc w:val="both"/>
        <w:rPr>
          <w:rFonts w:ascii="Calibri" w:hAnsi="Calibri" w:cs="Tahoma"/>
          <w:sz w:val="22"/>
          <w:szCs w:val="22"/>
        </w:rPr>
      </w:pPr>
      <w:r w:rsidRPr="00853235">
        <w:rPr>
          <w:rFonts w:ascii="Calibri" w:hAnsi="Calibri" w:cs="Tahoma"/>
          <w:sz w:val="22"/>
          <w:szCs w:val="22"/>
        </w:rPr>
        <w:t>Έχοντας υπόψη</w:t>
      </w:r>
      <w:r>
        <w:rPr>
          <w:rFonts w:ascii="Calibri" w:hAnsi="Calibri" w:cs="Tahoma"/>
          <w:sz w:val="22"/>
          <w:szCs w:val="22"/>
        </w:rPr>
        <w:t xml:space="preserve"> τις διατάξεις:  </w:t>
      </w:r>
    </w:p>
    <w:tbl>
      <w:tblPr>
        <w:tblStyle w:val="af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9043"/>
      </w:tblGrid>
      <w:tr w:rsidR="000D5DE4" w:rsidRPr="0055449E" w14:paraId="47737AAD" w14:textId="77777777" w:rsidTr="00487DE7">
        <w:tc>
          <w:tcPr>
            <w:tcW w:w="279" w:type="dxa"/>
          </w:tcPr>
          <w:p w14:paraId="0BF071AA" w14:textId="77777777" w:rsidR="000D5DE4" w:rsidRPr="0055449E" w:rsidRDefault="000D5DE4" w:rsidP="00487DE7">
            <w:pPr>
              <w:spacing w:line="276" w:lineRule="auto"/>
              <w:ind w:right="-204"/>
              <w:rPr>
                <w:rFonts w:asciiTheme="minorHAnsi" w:hAnsiTheme="minorHAnsi" w:cs="Tahoma"/>
                <w:b/>
                <w:sz w:val="22"/>
                <w:szCs w:val="22"/>
              </w:rPr>
            </w:pPr>
            <w:r w:rsidRPr="0055449E">
              <w:rPr>
                <w:rFonts w:asciiTheme="minorHAnsi" w:hAnsiTheme="minorHAnsi" w:cs="Tahoma"/>
                <w:b/>
                <w:sz w:val="22"/>
                <w:szCs w:val="22"/>
              </w:rPr>
              <w:t>1.</w:t>
            </w:r>
          </w:p>
        </w:tc>
        <w:tc>
          <w:tcPr>
            <w:tcW w:w="425" w:type="dxa"/>
          </w:tcPr>
          <w:p w14:paraId="224544BA" w14:textId="77777777" w:rsidR="000D5DE4" w:rsidRPr="0055449E" w:rsidRDefault="000D5DE4" w:rsidP="00487DE7">
            <w:pPr>
              <w:spacing w:line="276" w:lineRule="auto"/>
              <w:ind w:right="-204"/>
              <w:rPr>
                <w:rFonts w:asciiTheme="minorHAnsi" w:hAnsiTheme="minorHAnsi" w:cs="Tahoma"/>
                <w:b/>
                <w:sz w:val="22"/>
                <w:szCs w:val="22"/>
              </w:rPr>
            </w:pPr>
            <w:r w:rsidRPr="0055449E">
              <w:rPr>
                <w:rFonts w:asciiTheme="minorHAnsi" w:hAnsiTheme="minorHAnsi" w:cs="Tahoma"/>
                <w:b/>
                <w:sz w:val="22"/>
                <w:szCs w:val="22"/>
              </w:rPr>
              <w:t>α.</w:t>
            </w:r>
          </w:p>
        </w:tc>
        <w:tc>
          <w:tcPr>
            <w:tcW w:w="9043" w:type="dxa"/>
          </w:tcPr>
          <w:p w14:paraId="566A4F5D" w14:textId="77777777" w:rsidR="000D5DE4" w:rsidRPr="0055449E" w:rsidRDefault="000D5DE4" w:rsidP="00487DE7">
            <w:pPr>
              <w:spacing w:line="276" w:lineRule="auto"/>
              <w:ind w:right="-204"/>
              <w:rPr>
                <w:rFonts w:asciiTheme="minorHAnsi" w:hAnsiTheme="minorHAnsi" w:cs="Tahoma"/>
                <w:sz w:val="22"/>
                <w:szCs w:val="22"/>
              </w:rPr>
            </w:pPr>
            <w:r w:rsidRPr="0055449E">
              <w:rPr>
                <w:rFonts w:asciiTheme="minorHAnsi" w:hAnsiTheme="minorHAnsi" w:cs="Tahoma"/>
                <w:sz w:val="22"/>
                <w:szCs w:val="22"/>
              </w:rPr>
              <w:t>του ν. 4412/2016 (Α</w:t>
            </w:r>
            <w:r>
              <w:rPr>
                <w:rFonts w:asciiTheme="minorHAnsi" w:hAnsiTheme="minorHAnsi" w:cs="Tahoma"/>
                <w:sz w:val="22"/>
                <w:szCs w:val="22"/>
              </w:rPr>
              <w:t>’ 147</w:t>
            </w:r>
            <w:r w:rsidRPr="0055449E">
              <w:rPr>
                <w:rFonts w:asciiTheme="minorHAnsi" w:hAnsiTheme="minorHAnsi" w:cs="Tahoma"/>
                <w:sz w:val="22"/>
                <w:szCs w:val="22"/>
              </w:rPr>
              <w:t>) «Δημόσιες Συμβάσεις Έργων, Προμηθειών και Υπηρεσιών (προσαρμογή στις Οδηγίες 2014/24/ΕΕ και 2014/25/ΕΕ)» όπως έχει τροποποιηθεί και ισχύει.</w:t>
            </w:r>
          </w:p>
        </w:tc>
      </w:tr>
      <w:tr w:rsidR="000D5DE4" w:rsidRPr="0055449E" w14:paraId="246B8DBB" w14:textId="77777777" w:rsidTr="00487DE7">
        <w:tc>
          <w:tcPr>
            <w:tcW w:w="279" w:type="dxa"/>
          </w:tcPr>
          <w:p w14:paraId="34361B29" w14:textId="77777777" w:rsidR="000D5DE4" w:rsidRPr="0055449E" w:rsidRDefault="000D5DE4" w:rsidP="00487DE7">
            <w:pPr>
              <w:spacing w:line="276" w:lineRule="auto"/>
              <w:ind w:right="-204"/>
              <w:rPr>
                <w:rFonts w:asciiTheme="minorHAnsi" w:hAnsiTheme="minorHAnsi" w:cs="Tahoma"/>
                <w:b/>
                <w:sz w:val="22"/>
                <w:szCs w:val="22"/>
              </w:rPr>
            </w:pPr>
          </w:p>
        </w:tc>
        <w:tc>
          <w:tcPr>
            <w:tcW w:w="425" w:type="dxa"/>
          </w:tcPr>
          <w:p w14:paraId="1ABCC558" w14:textId="77777777" w:rsidR="000D5DE4" w:rsidRPr="0055449E" w:rsidRDefault="000D5DE4" w:rsidP="00487DE7">
            <w:pPr>
              <w:spacing w:line="276" w:lineRule="auto"/>
              <w:ind w:right="-204"/>
              <w:rPr>
                <w:rFonts w:asciiTheme="minorHAnsi" w:hAnsiTheme="minorHAnsi" w:cs="Tahoma"/>
                <w:b/>
                <w:sz w:val="22"/>
                <w:szCs w:val="22"/>
              </w:rPr>
            </w:pPr>
            <w:r w:rsidRPr="0055449E">
              <w:rPr>
                <w:rFonts w:asciiTheme="minorHAnsi" w:hAnsiTheme="minorHAnsi" w:cs="Tahoma"/>
                <w:b/>
                <w:sz w:val="22"/>
                <w:szCs w:val="22"/>
              </w:rPr>
              <w:t>β.</w:t>
            </w:r>
          </w:p>
        </w:tc>
        <w:tc>
          <w:tcPr>
            <w:tcW w:w="9043" w:type="dxa"/>
          </w:tcPr>
          <w:p w14:paraId="56EB8574" w14:textId="77777777" w:rsidR="000D5DE4" w:rsidRPr="0055449E" w:rsidRDefault="000D5DE4" w:rsidP="00487DE7">
            <w:pPr>
              <w:spacing w:line="276" w:lineRule="auto"/>
              <w:ind w:right="-204"/>
              <w:rPr>
                <w:rFonts w:asciiTheme="minorHAnsi" w:hAnsiTheme="minorHAnsi" w:cs="Tahoma"/>
                <w:sz w:val="22"/>
                <w:szCs w:val="22"/>
              </w:rPr>
            </w:pPr>
            <w:r w:rsidRPr="0055449E">
              <w:rPr>
                <w:rFonts w:asciiTheme="minorHAnsi" w:hAnsiTheme="minorHAnsi" w:cs="Tahoma"/>
                <w:sz w:val="22"/>
                <w:szCs w:val="22"/>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0D5DE4" w:rsidRPr="0055449E" w14:paraId="0903CE4F" w14:textId="77777777" w:rsidTr="00487DE7">
        <w:tc>
          <w:tcPr>
            <w:tcW w:w="279" w:type="dxa"/>
          </w:tcPr>
          <w:p w14:paraId="4D290990"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3A60AFDB"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γ.</w:t>
            </w:r>
          </w:p>
        </w:tc>
        <w:tc>
          <w:tcPr>
            <w:tcW w:w="9043" w:type="dxa"/>
          </w:tcPr>
          <w:p w14:paraId="2A473688" w14:textId="77777777" w:rsidR="000D5DE4" w:rsidRPr="0055449E" w:rsidRDefault="000D5DE4" w:rsidP="00487DE7">
            <w:pPr>
              <w:pStyle w:val="a3"/>
              <w:spacing w:line="276" w:lineRule="auto"/>
              <w:ind w:left="0"/>
              <w:contextualSpacing/>
              <w:jc w:val="both"/>
              <w:rPr>
                <w:rFonts w:asciiTheme="minorHAnsi" w:hAnsiTheme="minorHAnsi" w:cs="Tahoma"/>
                <w:sz w:val="22"/>
                <w:szCs w:val="22"/>
              </w:rPr>
            </w:pPr>
            <w:r w:rsidRPr="00537114">
              <w:rPr>
                <w:rFonts w:asciiTheme="minorHAnsi" w:hAnsiTheme="minorHAnsi" w:cs="Tahoma"/>
                <w:sz w:val="22"/>
                <w:szCs w:val="22"/>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tc>
      </w:tr>
      <w:tr w:rsidR="000D5DE4" w:rsidRPr="0055449E" w14:paraId="70891020" w14:textId="77777777" w:rsidTr="00487DE7">
        <w:tc>
          <w:tcPr>
            <w:tcW w:w="279" w:type="dxa"/>
          </w:tcPr>
          <w:p w14:paraId="720E6A70"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2E163E4E"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δ.</w:t>
            </w:r>
          </w:p>
        </w:tc>
        <w:tc>
          <w:tcPr>
            <w:tcW w:w="9043" w:type="dxa"/>
          </w:tcPr>
          <w:p w14:paraId="2660F44E" w14:textId="77777777" w:rsidR="000D5DE4" w:rsidRPr="0055449E" w:rsidRDefault="000D5DE4" w:rsidP="00487DE7">
            <w:pPr>
              <w:pStyle w:val="a3"/>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4389/2016 (</w:t>
            </w:r>
            <w:r>
              <w:rPr>
                <w:rFonts w:asciiTheme="minorHAnsi" w:hAnsiTheme="minorHAnsi" w:cs="Tahoma"/>
                <w:sz w:val="22"/>
                <w:szCs w:val="22"/>
              </w:rPr>
              <w:t xml:space="preserve">Α’ </w:t>
            </w:r>
            <w:r w:rsidRPr="0055449E">
              <w:rPr>
                <w:rFonts w:asciiTheme="minorHAnsi" w:hAnsiTheme="minorHAnsi" w:cs="Tahoma"/>
                <w:sz w:val="22"/>
                <w:szCs w:val="22"/>
              </w:rPr>
              <w:t xml:space="preserve">94)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της παραγράφου 1 και τις </w:t>
            </w:r>
            <w:proofErr w:type="spellStart"/>
            <w:r w:rsidRPr="0055449E">
              <w:rPr>
                <w:rFonts w:asciiTheme="minorHAnsi" w:hAnsiTheme="minorHAnsi" w:cs="Tahoma"/>
                <w:sz w:val="22"/>
                <w:szCs w:val="22"/>
              </w:rPr>
              <w:t>υποπαραγράφους</w:t>
            </w:r>
            <w:proofErr w:type="spellEnd"/>
            <w:r w:rsidRPr="0055449E">
              <w:rPr>
                <w:rFonts w:asciiTheme="minorHAnsi" w:hAnsiTheme="minorHAnsi" w:cs="Tahoma"/>
                <w:sz w:val="22"/>
                <w:szCs w:val="22"/>
              </w:rPr>
              <w:t xml:space="preserve"> </w:t>
            </w:r>
            <w:proofErr w:type="spellStart"/>
            <w:r w:rsidRPr="0055449E">
              <w:rPr>
                <w:rFonts w:asciiTheme="minorHAnsi" w:hAnsiTheme="minorHAnsi" w:cs="Tahoma"/>
                <w:sz w:val="22"/>
                <w:szCs w:val="22"/>
              </w:rPr>
              <w:t>ιστ</w:t>
            </w:r>
            <w:proofErr w:type="spellEnd"/>
            <w:r w:rsidRPr="0055449E">
              <w:rPr>
                <w:rFonts w:asciiTheme="minorHAnsi" w:hAnsiTheme="minorHAnsi" w:cs="Tahoma"/>
                <w:sz w:val="22"/>
                <w:szCs w:val="22"/>
              </w:rPr>
              <w:t xml:space="preserve">, </w:t>
            </w:r>
            <w:proofErr w:type="spellStart"/>
            <w:r w:rsidRPr="0055449E">
              <w:rPr>
                <w:rFonts w:asciiTheme="minorHAnsi" w:hAnsiTheme="minorHAnsi" w:cs="Tahoma"/>
                <w:sz w:val="22"/>
                <w:szCs w:val="22"/>
              </w:rPr>
              <w:t>ιζ</w:t>
            </w:r>
            <w:proofErr w:type="spellEnd"/>
            <w:r w:rsidRPr="0055449E">
              <w:rPr>
                <w:rFonts w:asciiTheme="minorHAnsi" w:hAnsiTheme="minorHAnsi" w:cs="Tahoma"/>
                <w:sz w:val="22"/>
                <w:szCs w:val="22"/>
              </w:rPr>
              <w:t xml:space="preserve"> και </w:t>
            </w:r>
            <w:proofErr w:type="spellStart"/>
            <w:r w:rsidRPr="0055449E">
              <w:rPr>
                <w:rFonts w:asciiTheme="minorHAnsi" w:hAnsiTheme="minorHAnsi" w:cs="Tahoma"/>
                <w:sz w:val="22"/>
                <w:szCs w:val="22"/>
              </w:rPr>
              <w:t>ιη</w:t>
            </w:r>
            <w:proofErr w:type="spellEnd"/>
            <w:r w:rsidRPr="0055449E">
              <w:rPr>
                <w:rFonts w:asciiTheme="minorHAnsi" w:hAnsiTheme="minorHAnsi" w:cs="Tahoma"/>
                <w:sz w:val="22"/>
                <w:szCs w:val="22"/>
              </w:rPr>
              <w:t xml:space="preserve"> της παραγράφου 2 του άρθρου 2, το άρθρο 7, της παραγράφου 1 του άρθρου 14, της παραγράφου 2 του άρθρου 19  και το άρθρο 41.</w:t>
            </w:r>
          </w:p>
        </w:tc>
      </w:tr>
      <w:tr w:rsidR="000D5DE4" w:rsidRPr="0055449E" w14:paraId="525C2B5C" w14:textId="77777777" w:rsidTr="00487DE7">
        <w:tc>
          <w:tcPr>
            <w:tcW w:w="279" w:type="dxa"/>
          </w:tcPr>
          <w:p w14:paraId="553C99E1"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10E82921"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ε.</w:t>
            </w:r>
          </w:p>
        </w:tc>
        <w:tc>
          <w:tcPr>
            <w:tcW w:w="9043" w:type="dxa"/>
          </w:tcPr>
          <w:p w14:paraId="357E890B"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4446/2016 (</w:t>
            </w:r>
            <w:r>
              <w:rPr>
                <w:rFonts w:asciiTheme="minorHAnsi" w:hAnsiTheme="minorHAnsi" w:cs="Tahoma"/>
                <w:sz w:val="22"/>
                <w:szCs w:val="22"/>
              </w:rPr>
              <w:t>Α’</w:t>
            </w:r>
            <w:r w:rsidRPr="0055449E">
              <w:rPr>
                <w:rFonts w:asciiTheme="minorHAnsi" w:hAnsiTheme="minorHAnsi" w:cs="Tahoma"/>
                <w:sz w:val="22"/>
                <w:szCs w:val="22"/>
              </w:rPr>
              <w:t xml:space="preserve"> 240) «Πτωχευτικός Κώδικας, Διοικητική Δικαιοσύνη, Τέλη -Παράβολα, </w:t>
            </w:r>
            <w:r w:rsidRPr="0055449E">
              <w:rPr>
                <w:rFonts w:asciiTheme="minorHAnsi" w:hAnsiTheme="minorHAnsi" w:cs="Tahoma"/>
                <w:sz w:val="22"/>
                <w:szCs w:val="22"/>
              </w:rPr>
              <w:lastRenderedPageBreak/>
              <w:t>Οικειοθελής αποκάλυψη φορολογητέας ύλης παρελθόντων ετών, Ηλεκτρονικές συναλλαγές, Τροποποιήσεις του ν. 4270/2014 και λοιπές διατάξεις».</w:t>
            </w:r>
          </w:p>
        </w:tc>
      </w:tr>
      <w:tr w:rsidR="000D5DE4" w:rsidRPr="0055449E" w14:paraId="457C91F3" w14:textId="77777777" w:rsidTr="00487DE7">
        <w:tc>
          <w:tcPr>
            <w:tcW w:w="279" w:type="dxa"/>
          </w:tcPr>
          <w:p w14:paraId="34F84363"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333DF413" w14:textId="77777777" w:rsidR="000D5DE4" w:rsidRPr="0055449E" w:rsidRDefault="000D5DE4" w:rsidP="00487DE7">
            <w:pPr>
              <w:spacing w:after="200"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στ</w:t>
            </w:r>
            <w:proofErr w:type="spellEnd"/>
            <w:r w:rsidRPr="0055449E">
              <w:rPr>
                <w:rFonts w:asciiTheme="minorHAnsi" w:hAnsiTheme="minorHAnsi" w:cs="Tahoma"/>
                <w:b/>
                <w:sz w:val="22"/>
                <w:szCs w:val="22"/>
              </w:rPr>
              <w:t>.</w:t>
            </w:r>
          </w:p>
        </w:tc>
        <w:tc>
          <w:tcPr>
            <w:tcW w:w="9043" w:type="dxa"/>
          </w:tcPr>
          <w:p w14:paraId="6AC93ED6" w14:textId="77777777" w:rsidR="000D5DE4" w:rsidRPr="0055449E" w:rsidRDefault="000D5DE4" w:rsidP="00487DE7">
            <w:pPr>
              <w:spacing w:line="276" w:lineRule="auto"/>
              <w:rPr>
                <w:rFonts w:asciiTheme="minorHAnsi" w:hAnsiTheme="minorHAnsi" w:cstheme="minorHAnsi"/>
                <w:sz w:val="22"/>
                <w:szCs w:val="22"/>
              </w:rPr>
            </w:pPr>
            <w:r w:rsidRPr="0055449E">
              <w:rPr>
                <w:rFonts w:asciiTheme="minorHAnsi" w:hAnsiTheme="minorHAnsi" w:cs="Tahoma"/>
                <w:sz w:val="22"/>
                <w:szCs w:val="22"/>
              </w:rPr>
              <w:t>του ν. 4250/2014 (</w:t>
            </w:r>
            <w:r>
              <w:rPr>
                <w:rFonts w:asciiTheme="minorHAnsi" w:hAnsiTheme="minorHAnsi" w:cs="Tahoma"/>
                <w:sz w:val="22"/>
                <w:szCs w:val="22"/>
              </w:rPr>
              <w:t>Α’</w:t>
            </w:r>
            <w:r w:rsidRPr="0055449E">
              <w:rPr>
                <w:rFonts w:asciiTheme="minorHAnsi" w:hAnsiTheme="minorHAnsi" w:cs="Tahoma"/>
                <w:sz w:val="22"/>
                <w:szCs w:val="22"/>
              </w:rPr>
              <w:t xml:space="preserve"> 74)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Pr="0055449E">
              <w:rPr>
                <w:rFonts w:asciiTheme="minorHAnsi" w:hAnsiTheme="minorHAnsi" w:cs="Tahoma"/>
                <w:sz w:val="22"/>
                <w:szCs w:val="22"/>
              </w:rPr>
              <w:t>π.δ.</w:t>
            </w:r>
            <w:proofErr w:type="spellEnd"/>
            <w:r w:rsidRPr="0055449E">
              <w:rPr>
                <w:rFonts w:asciiTheme="minorHAnsi" w:hAnsiTheme="minorHAnsi" w:cs="Tahoma"/>
                <w:sz w:val="22"/>
                <w:szCs w:val="22"/>
              </w:rPr>
              <w:t xml:space="preserve"> 318/1992 (ΦΕΚ 161/Α) και λοιπές ρυθμίσεις».</w:t>
            </w:r>
          </w:p>
        </w:tc>
      </w:tr>
      <w:tr w:rsidR="000D5DE4" w:rsidRPr="0055449E" w14:paraId="1477BBF5" w14:textId="77777777" w:rsidTr="00487DE7">
        <w:tc>
          <w:tcPr>
            <w:tcW w:w="279" w:type="dxa"/>
          </w:tcPr>
          <w:p w14:paraId="56F7FB01"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02654C81"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ζ.</w:t>
            </w:r>
          </w:p>
        </w:tc>
        <w:tc>
          <w:tcPr>
            <w:tcW w:w="9043" w:type="dxa"/>
          </w:tcPr>
          <w:p w14:paraId="03349D00"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4254/2014 (</w:t>
            </w:r>
            <w:r>
              <w:rPr>
                <w:rFonts w:asciiTheme="minorHAnsi" w:hAnsiTheme="minorHAnsi" w:cs="Tahoma"/>
                <w:sz w:val="22"/>
                <w:szCs w:val="22"/>
              </w:rPr>
              <w:t>Α’</w:t>
            </w:r>
            <w:r w:rsidRPr="0055449E">
              <w:rPr>
                <w:rFonts w:asciiTheme="minorHAnsi" w:hAnsiTheme="minorHAnsi" w:cs="Tahoma"/>
                <w:sz w:val="22"/>
                <w:szCs w:val="22"/>
              </w:rPr>
              <w:t xml:space="preserve"> 85) «Μέτρα στήριξης και ανάπτυξης της ελληνικής οικονομίας στο πλαίσιο εφαρμογής του ν. 4046/2012 και άλλες διατάξεις».</w:t>
            </w:r>
          </w:p>
        </w:tc>
      </w:tr>
      <w:tr w:rsidR="000D5DE4" w:rsidRPr="0055449E" w14:paraId="23F7789B" w14:textId="77777777" w:rsidTr="00487DE7">
        <w:trPr>
          <w:trHeight w:val="473"/>
        </w:trPr>
        <w:tc>
          <w:tcPr>
            <w:tcW w:w="279" w:type="dxa"/>
          </w:tcPr>
          <w:p w14:paraId="50725DE5"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4E88FFBD"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η.</w:t>
            </w:r>
          </w:p>
        </w:tc>
        <w:tc>
          <w:tcPr>
            <w:tcW w:w="9043" w:type="dxa"/>
          </w:tcPr>
          <w:p w14:paraId="78C7CC59"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4270/2014 (</w:t>
            </w:r>
            <w:r>
              <w:rPr>
                <w:rFonts w:asciiTheme="minorHAnsi" w:hAnsiTheme="minorHAnsi" w:cs="Tahoma"/>
                <w:sz w:val="22"/>
                <w:szCs w:val="22"/>
              </w:rPr>
              <w:t>Α’</w:t>
            </w:r>
            <w:r w:rsidRPr="0055449E">
              <w:rPr>
                <w:rFonts w:asciiTheme="minorHAnsi" w:hAnsiTheme="minorHAnsi" w:cs="Tahoma"/>
                <w:sz w:val="22"/>
                <w:szCs w:val="22"/>
              </w:rPr>
              <w:t xml:space="preserve"> 143) «Αρχές Δημοσιονομικής Διαχείρισης και Εποπτείας-Δημόσιο Λογιστικό», όπως έχει τροποποιηθεί και ισχύει.</w:t>
            </w:r>
          </w:p>
        </w:tc>
      </w:tr>
      <w:tr w:rsidR="000D5DE4" w:rsidRPr="0055449E" w14:paraId="12F21470" w14:textId="77777777" w:rsidTr="00487DE7">
        <w:tc>
          <w:tcPr>
            <w:tcW w:w="279" w:type="dxa"/>
          </w:tcPr>
          <w:p w14:paraId="67DA98F7"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482B2095"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θ.</w:t>
            </w:r>
          </w:p>
        </w:tc>
        <w:tc>
          <w:tcPr>
            <w:tcW w:w="9043" w:type="dxa"/>
          </w:tcPr>
          <w:p w14:paraId="398DE0B3"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4172/2013 (</w:t>
            </w:r>
            <w:r>
              <w:rPr>
                <w:rFonts w:asciiTheme="minorHAnsi" w:hAnsiTheme="minorHAnsi" w:cs="Tahoma"/>
                <w:sz w:val="22"/>
                <w:szCs w:val="22"/>
              </w:rPr>
              <w:t xml:space="preserve">Α’ </w:t>
            </w:r>
            <w:r w:rsidRPr="0055449E">
              <w:rPr>
                <w:rFonts w:asciiTheme="minorHAnsi" w:hAnsiTheme="minorHAnsi" w:cs="Tahoma"/>
                <w:sz w:val="22"/>
                <w:szCs w:val="22"/>
              </w:rPr>
              <w:t>167)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0D5DE4" w:rsidRPr="0055449E" w14:paraId="7358D9F2" w14:textId="77777777" w:rsidTr="00487DE7">
        <w:tc>
          <w:tcPr>
            <w:tcW w:w="279" w:type="dxa"/>
          </w:tcPr>
          <w:p w14:paraId="6C06C542"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5ACA5422"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ι.</w:t>
            </w:r>
          </w:p>
        </w:tc>
        <w:tc>
          <w:tcPr>
            <w:tcW w:w="9043" w:type="dxa"/>
          </w:tcPr>
          <w:p w14:paraId="1F0A9091"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4013/2011 (</w:t>
            </w:r>
            <w:r>
              <w:rPr>
                <w:rFonts w:asciiTheme="minorHAnsi" w:hAnsiTheme="minorHAnsi" w:cs="Tahoma"/>
                <w:sz w:val="22"/>
                <w:szCs w:val="22"/>
              </w:rPr>
              <w:t xml:space="preserve">Α’ </w:t>
            </w:r>
            <w:r w:rsidRPr="0055449E">
              <w:rPr>
                <w:rFonts w:asciiTheme="minorHAnsi" w:hAnsiTheme="minorHAnsi" w:cs="Tahoma"/>
                <w:sz w:val="22"/>
                <w:szCs w:val="22"/>
              </w:rPr>
              <w:t xml:space="preserve">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55449E">
              <w:rPr>
                <w:rFonts w:asciiTheme="minorHAnsi" w:hAnsiTheme="minorHAnsi" w:cs="Tahoma"/>
                <w:sz w:val="22"/>
                <w:szCs w:val="22"/>
              </w:rPr>
              <w:t>Προπτωχευτική</w:t>
            </w:r>
            <w:proofErr w:type="spellEnd"/>
            <w:r w:rsidRPr="0055449E">
              <w:rPr>
                <w:rFonts w:asciiTheme="minorHAnsi" w:hAnsiTheme="minorHAnsi" w:cs="Tahoma"/>
                <w:sz w:val="22"/>
                <w:szCs w:val="22"/>
              </w:rPr>
              <w:t xml:space="preserve"> διαδικασία εξυγίανσης και άλλες διατάξεις»,  όπως έχει τροποποιηθεί και ισχύει.</w:t>
            </w:r>
          </w:p>
        </w:tc>
      </w:tr>
      <w:tr w:rsidR="000D5DE4" w:rsidRPr="0055449E" w14:paraId="0A07C554" w14:textId="77777777" w:rsidTr="00487DE7">
        <w:tc>
          <w:tcPr>
            <w:tcW w:w="279" w:type="dxa"/>
          </w:tcPr>
          <w:p w14:paraId="32AE1FDC"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5D091A01" w14:textId="77777777" w:rsidR="000D5DE4" w:rsidRPr="0055449E" w:rsidRDefault="000D5DE4" w:rsidP="00487DE7">
            <w:pPr>
              <w:spacing w:after="200"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ια</w:t>
            </w:r>
            <w:proofErr w:type="spellEnd"/>
            <w:r w:rsidRPr="0055449E">
              <w:rPr>
                <w:rFonts w:asciiTheme="minorHAnsi" w:hAnsiTheme="minorHAnsi" w:cs="Tahoma"/>
                <w:b/>
                <w:sz w:val="22"/>
                <w:szCs w:val="22"/>
              </w:rPr>
              <w:t xml:space="preserve">. </w:t>
            </w:r>
          </w:p>
        </w:tc>
        <w:tc>
          <w:tcPr>
            <w:tcW w:w="9043" w:type="dxa"/>
          </w:tcPr>
          <w:p w14:paraId="41378576"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2859/2000 (</w:t>
            </w:r>
            <w:r>
              <w:rPr>
                <w:rFonts w:asciiTheme="minorHAnsi" w:hAnsiTheme="minorHAnsi" w:cs="Tahoma"/>
                <w:sz w:val="22"/>
                <w:szCs w:val="22"/>
              </w:rPr>
              <w:t xml:space="preserve">Α’ </w:t>
            </w:r>
            <w:r w:rsidRPr="0055449E">
              <w:rPr>
                <w:rFonts w:asciiTheme="minorHAnsi" w:hAnsiTheme="minorHAnsi" w:cs="Tahoma"/>
                <w:sz w:val="22"/>
                <w:szCs w:val="22"/>
              </w:rPr>
              <w:t>248) «Κύρωση Κώδικα Φόρου Προστιθέμενης Αξίας», όπως έχει τροποποιηθεί και ισχύει.</w:t>
            </w:r>
          </w:p>
        </w:tc>
      </w:tr>
      <w:tr w:rsidR="000D5DE4" w:rsidRPr="0055449E" w14:paraId="77900A19" w14:textId="77777777" w:rsidTr="00487DE7">
        <w:tc>
          <w:tcPr>
            <w:tcW w:w="279" w:type="dxa"/>
          </w:tcPr>
          <w:p w14:paraId="6729E99A"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4DF39ABA" w14:textId="77777777" w:rsidR="000D5DE4" w:rsidRPr="0055449E" w:rsidRDefault="000D5DE4" w:rsidP="00487DE7">
            <w:pPr>
              <w:spacing w:after="200"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ιβ</w:t>
            </w:r>
            <w:proofErr w:type="spellEnd"/>
            <w:r w:rsidRPr="0055449E">
              <w:rPr>
                <w:rFonts w:asciiTheme="minorHAnsi" w:hAnsiTheme="minorHAnsi" w:cs="Tahoma"/>
                <w:b/>
                <w:sz w:val="22"/>
                <w:szCs w:val="22"/>
              </w:rPr>
              <w:t>.</w:t>
            </w:r>
          </w:p>
        </w:tc>
        <w:tc>
          <w:tcPr>
            <w:tcW w:w="9043" w:type="dxa"/>
          </w:tcPr>
          <w:p w14:paraId="1583ACFC"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 xml:space="preserve">του </w:t>
            </w:r>
            <w:proofErr w:type="spellStart"/>
            <w:r w:rsidRPr="0055449E">
              <w:rPr>
                <w:rFonts w:asciiTheme="minorHAnsi" w:hAnsiTheme="minorHAnsi" w:cs="Tahoma"/>
                <w:sz w:val="22"/>
                <w:szCs w:val="22"/>
              </w:rPr>
              <w:t>π.δ.</w:t>
            </w:r>
            <w:proofErr w:type="spellEnd"/>
            <w:r w:rsidRPr="0055449E">
              <w:rPr>
                <w:rFonts w:asciiTheme="minorHAnsi" w:hAnsiTheme="minorHAnsi" w:cs="Tahoma"/>
                <w:sz w:val="22"/>
                <w:szCs w:val="22"/>
              </w:rPr>
              <w:t xml:space="preserve"> 39/2017 (</w:t>
            </w:r>
            <w:r>
              <w:rPr>
                <w:rFonts w:asciiTheme="minorHAnsi" w:hAnsiTheme="minorHAnsi" w:cs="Tahoma"/>
                <w:sz w:val="22"/>
                <w:szCs w:val="22"/>
              </w:rPr>
              <w:t>Α’</w:t>
            </w:r>
            <w:r w:rsidRPr="0055449E">
              <w:rPr>
                <w:rFonts w:asciiTheme="minorHAnsi" w:hAnsiTheme="minorHAnsi" w:cs="Tahoma"/>
                <w:sz w:val="22"/>
                <w:szCs w:val="22"/>
              </w:rPr>
              <w:t xml:space="preserve"> 64) «Κανονισμός εξέτασης Προδικαστικών Προσφυγών ενώπιον της Αρχής Εξέτασης Προδικαστικών Προσφυγών».</w:t>
            </w:r>
          </w:p>
        </w:tc>
      </w:tr>
      <w:tr w:rsidR="000D5DE4" w:rsidRPr="0055449E" w14:paraId="7173F1E5" w14:textId="77777777" w:rsidTr="00487DE7">
        <w:trPr>
          <w:trHeight w:val="350"/>
        </w:trPr>
        <w:tc>
          <w:tcPr>
            <w:tcW w:w="279" w:type="dxa"/>
          </w:tcPr>
          <w:p w14:paraId="6BE05704" w14:textId="77777777" w:rsidR="000D5DE4" w:rsidRPr="0055449E" w:rsidRDefault="000D5DE4" w:rsidP="00487DE7">
            <w:pPr>
              <w:spacing w:line="276" w:lineRule="auto"/>
              <w:ind w:right="-203"/>
              <w:rPr>
                <w:rFonts w:asciiTheme="minorHAnsi" w:hAnsiTheme="minorHAnsi" w:cs="Tahoma"/>
                <w:b/>
                <w:sz w:val="22"/>
                <w:szCs w:val="22"/>
              </w:rPr>
            </w:pPr>
          </w:p>
        </w:tc>
        <w:tc>
          <w:tcPr>
            <w:tcW w:w="425" w:type="dxa"/>
          </w:tcPr>
          <w:p w14:paraId="18773110" w14:textId="77777777" w:rsidR="000D5DE4" w:rsidRPr="0055449E" w:rsidRDefault="000D5DE4" w:rsidP="00487DE7">
            <w:pPr>
              <w:spacing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ιγ</w:t>
            </w:r>
            <w:proofErr w:type="spellEnd"/>
            <w:r w:rsidRPr="0055449E">
              <w:rPr>
                <w:rFonts w:asciiTheme="minorHAnsi" w:hAnsiTheme="minorHAnsi" w:cs="Tahoma"/>
                <w:b/>
                <w:sz w:val="22"/>
                <w:szCs w:val="22"/>
              </w:rPr>
              <w:t>.</w:t>
            </w:r>
          </w:p>
        </w:tc>
        <w:tc>
          <w:tcPr>
            <w:tcW w:w="9043" w:type="dxa"/>
          </w:tcPr>
          <w:p w14:paraId="2FA1E8FD" w14:textId="77777777" w:rsidR="000D5DE4" w:rsidRPr="0055449E" w:rsidRDefault="000D5DE4" w:rsidP="00487DE7">
            <w:pPr>
              <w:pStyle w:val="a3"/>
              <w:tabs>
                <w:tab w:val="left" w:pos="426"/>
              </w:tabs>
              <w:spacing w:line="276" w:lineRule="auto"/>
              <w:ind w:left="0"/>
              <w:jc w:val="both"/>
              <w:rPr>
                <w:rFonts w:asciiTheme="minorHAnsi" w:hAnsiTheme="minorHAnsi" w:cs="Tahoma"/>
                <w:sz w:val="22"/>
                <w:szCs w:val="22"/>
              </w:rPr>
            </w:pPr>
            <w:r w:rsidRPr="0055449E">
              <w:rPr>
                <w:rFonts w:asciiTheme="minorHAnsi" w:hAnsiTheme="minorHAnsi" w:cs="Tahoma"/>
                <w:sz w:val="22"/>
                <w:szCs w:val="22"/>
              </w:rPr>
              <w:t xml:space="preserve">του </w:t>
            </w:r>
            <w:proofErr w:type="spellStart"/>
            <w:r w:rsidRPr="0055449E">
              <w:rPr>
                <w:rFonts w:asciiTheme="minorHAnsi" w:hAnsiTheme="minorHAnsi" w:cs="Tahoma"/>
                <w:sz w:val="22"/>
                <w:szCs w:val="22"/>
              </w:rPr>
              <w:t>π.δ.</w:t>
            </w:r>
            <w:proofErr w:type="spellEnd"/>
            <w:r w:rsidRPr="0055449E">
              <w:rPr>
                <w:rFonts w:asciiTheme="minorHAnsi" w:hAnsiTheme="minorHAnsi" w:cs="Tahoma"/>
                <w:sz w:val="22"/>
                <w:szCs w:val="22"/>
              </w:rPr>
              <w:t xml:space="preserve"> 80/2016 (</w:t>
            </w:r>
            <w:r>
              <w:rPr>
                <w:rFonts w:asciiTheme="minorHAnsi" w:hAnsiTheme="minorHAnsi" w:cs="Tahoma"/>
                <w:sz w:val="22"/>
                <w:szCs w:val="22"/>
              </w:rPr>
              <w:t xml:space="preserve">Α’ </w:t>
            </w:r>
            <w:r w:rsidRPr="0055449E">
              <w:rPr>
                <w:rFonts w:asciiTheme="minorHAnsi" w:hAnsiTheme="minorHAnsi" w:cs="Tahoma"/>
                <w:sz w:val="22"/>
                <w:szCs w:val="22"/>
              </w:rPr>
              <w:t>145) «Ανάληψη υποχρεώσεων από τους διατάκτες», όπως ισχύει.</w:t>
            </w:r>
          </w:p>
        </w:tc>
      </w:tr>
      <w:tr w:rsidR="000D5DE4" w:rsidRPr="0055449E" w14:paraId="48505209" w14:textId="77777777" w:rsidTr="00487DE7">
        <w:tc>
          <w:tcPr>
            <w:tcW w:w="279" w:type="dxa"/>
          </w:tcPr>
          <w:p w14:paraId="0813E30B" w14:textId="77777777" w:rsidR="000D5DE4" w:rsidRPr="0055449E" w:rsidRDefault="000D5DE4" w:rsidP="00487DE7">
            <w:pPr>
              <w:spacing w:line="276" w:lineRule="auto"/>
              <w:ind w:right="-203"/>
              <w:rPr>
                <w:rFonts w:asciiTheme="minorHAnsi" w:hAnsiTheme="minorHAnsi" w:cs="Tahoma"/>
                <w:b/>
                <w:sz w:val="22"/>
                <w:szCs w:val="22"/>
              </w:rPr>
            </w:pPr>
          </w:p>
        </w:tc>
        <w:tc>
          <w:tcPr>
            <w:tcW w:w="425" w:type="dxa"/>
          </w:tcPr>
          <w:p w14:paraId="7DF9D26B" w14:textId="77777777" w:rsidR="000D5DE4" w:rsidRPr="0055449E" w:rsidRDefault="000D5DE4" w:rsidP="00487DE7">
            <w:pPr>
              <w:spacing w:line="276" w:lineRule="auto"/>
              <w:ind w:right="-203"/>
              <w:rPr>
                <w:rFonts w:asciiTheme="minorHAnsi" w:hAnsiTheme="minorHAnsi" w:cs="Tahoma"/>
                <w:b/>
                <w:sz w:val="22"/>
                <w:szCs w:val="22"/>
              </w:rPr>
            </w:pPr>
            <w:r w:rsidRPr="0055449E">
              <w:rPr>
                <w:rFonts w:asciiTheme="minorHAnsi" w:hAnsiTheme="minorHAnsi" w:cs="Tahoma"/>
                <w:b/>
                <w:sz w:val="22"/>
                <w:szCs w:val="22"/>
              </w:rPr>
              <w:t>ιδ.</w:t>
            </w:r>
          </w:p>
        </w:tc>
        <w:tc>
          <w:tcPr>
            <w:tcW w:w="9043" w:type="dxa"/>
          </w:tcPr>
          <w:p w14:paraId="740A4043"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b/>
                <w:sz w:val="22"/>
                <w:szCs w:val="22"/>
              </w:rPr>
            </w:pPr>
            <w:r w:rsidRPr="0055449E">
              <w:rPr>
                <w:rFonts w:asciiTheme="minorHAnsi" w:hAnsiTheme="minorHAnsi" w:cs="Tahoma"/>
                <w:sz w:val="22"/>
                <w:szCs w:val="22"/>
              </w:rPr>
              <w:t xml:space="preserve">του </w:t>
            </w:r>
            <w:proofErr w:type="spellStart"/>
            <w:r w:rsidRPr="0055449E">
              <w:rPr>
                <w:rFonts w:asciiTheme="minorHAnsi" w:hAnsiTheme="minorHAnsi" w:cs="Tahoma"/>
                <w:sz w:val="22"/>
                <w:szCs w:val="22"/>
              </w:rPr>
              <w:t>α.ν</w:t>
            </w:r>
            <w:proofErr w:type="spellEnd"/>
            <w:r w:rsidRPr="0055449E">
              <w:rPr>
                <w:rFonts w:asciiTheme="minorHAnsi" w:hAnsiTheme="minorHAnsi" w:cs="Tahoma"/>
                <w:sz w:val="22"/>
                <w:szCs w:val="22"/>
              </w:rPr>
              <w:t>. 407/1936 (</w:t>
            </w:r>
            <w:r>
              <w:rPr>
                <w:rFonts w:asciiTheme="minorHAnsi" w:hAnsiTheme="minorHAnsi" w:cs="Tahoma"/>
                <w:sz w:val="22"/>
                <w:szCs w:val="22"/>
              </w:rPr>
              <w:t>Α’</w:t>
            </w:r>
            <w:r w:rsidRPr="0055449E">
              <w:rPr>
                <w:rFonts w:asciiTheme="minorHAnsi" w:hAnsiTheme="minorHAnsi" w:cs="Tahoma"/>
                <w:sz w:val="22"/>
                <w:szCs w:val="22"/>
              </w:rPr>
              <w:t xml:space="preserve"> 564), </w:t>
            </w:r>
            <w:r>
              <w:rPr>
                <w:rFonts w:asciiTheme="minorHAnsi" w:hAnsiTheme="minorHAnsi" w:cs="Tahoma"/>
                <w:sz w:val="22"/>
                <w:szCs w:val="22"/>
              </w:rPr>
              <w:t xml:space="preserve">την παρ. ΣΤ του άρθρου 28 του </w:t>
            </w:r>
            <w:proofErr w:type="spellStart"/>
            <w:r>
              <w:rPr>
                <w:rFonts w:asciiTheme="minorHAnsi" w:hAnsiTheme="minorHAnsi" w:cs="Tahoma"/>
                <w:sz w:val="22"/>
                <w:szCs w:val="22"/>
              </w:rPr>
              <w:t>β.δ</w:t>
            </w:r>
            <w:proofErr w:type="spellEnd"/>
            <w:r>
              <w:rPr>
                <w:rFonts w:asciiTheme="minorHAnsi" w:hAnsiTheme="minorHAnsi" w:cs="Tahoma"/>
                <w:sz w:val="22"/>
                <w:szCs w:val="22"/>
              </w:rPr>
              <w:t xml:space="preserve">. της 14/28-02-1939 (Α’ 77), </w:t>
            </w:r>
            <w:r w:rsidRPr="0055449E">
              <w:rPr>
                <w:rFonts w:asciiTheme="minorHAnsi" w:hAnsiTheme="minorHAnsi" w:cs="Tahoma"/>
                <w:sz w:val="22"/>
                <w:szCs w:val="22"/>
              </w:rPr>
              <w:t xml:space="preserve">του </w:t>
            </w:r>
            <w:proofErr w:type="spellStart"/>
            <w:r w:rsidRPr="0055449E">
              <w:rPr>
                <w:rFonts w:asciiTheme="minorHAnsi" w:hAnsiTheme="minorHAnsi" w:cs="Tahoma"/>
                <w:sz w:val="22"/>
                <w:szCs w:val="22"/>
              </w:rPr>
              <w:t>β.δ</w:t>
            </w:r>
            <w:proofErr w:type="spellEnd"/>
            <w:r w:rsidRPr="0055449E">
              <w:rPr>
                <w:rFonts w:asciiTheme="minorHAnsi" w:hAnsiTheme="minorHAnsi" w:cs="Tahoma"/>
                <w:sz w:val="22"/>
                <w:szCs w:val="22"/>
              </w:rPr>
              <w:t xml:space="preserve">. της </w:t>
            </w:r>
            <w:r>
              <w:rPr>
                <w:rFonts w:asciiTheme="minorHAnsi" w:hAnsiTheme="minorHAnsi" w:cs="Tahoma"/>
                <w:sz w:val="22"/>
                <w:szCs w:val="22"/>
              </w:rPr>
              <w:t>8</w:t>
            </w:r>
            <w:r w:rsidRPr="0055449E">
              <w:rPr>
                <w:rFonts w:asciiTheme="minorHAnsi" w:hAnsiTheme="minorHAnsi" w:cs="Tahoma"/>
                <w:sz w:val="22"/>
                <w:szCs w:val="22"/>
              </w:rPr>
              <w:t>-3-1939 (</w:t>
            </w:r>
            <w:r>
              <w:rPr>
                <w:rFonts w:asciiTheme="minorHAnsi" w:hAnsiTheme="minorHAnsi" w:cs="Tahoma"/>
                <w:sz w:val="22"/>
                <w:szCs w:val="22"/>
              </w:rPr>
              <w:t xml:space="preserve">Α’ </w:t>
            </w:r>
            <w:r w:rsidRPr="0055449E">
              <w:rPr>
                <w:rFonts w:asciiTheme="minorHAnsi" w:hAnsiTheme="minorHAnsi" w:cs="Tahoma"/>
                <w:sz w:val="22"/>
                <w:szCs w:val="22"/>
              </w:rPr>
              <w:t>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w:t>
            </w:r>
            <w:r>
              <w:rPr>
                <w:rFonts w:asciiTheme="minorHAnsi" w:hAnsiTheme="minorHAnsi" w:cs="Tahoma"/>
                <w:sz w:val="22"/>
                <w:szCs w:val="22"/>
              </w:rPr>
              <w:t xml:space="preserve">Α’ </w:t>
            </w:r>
            <w:r w:rsidRPr="0055449E">
              <w:rPr>
                <w:rFonts w:asciiTheme="minorHAnsi" w:hAnsiTheme="minorHAnsi" w:cs="Tahoma"/>
                <w:sz w:val="22"/>
                <w:szCs w:val="22"/>
              </w:rPr>
              <w:t xml:space="preserve">48), του </w:t>
            </w:r>
            <w:proofErr w:type="spellStart"/>
            <w:r w:rsidRPr="0055449E">
              <w:rPr>
                <w:rFonts w:asciiTheme="minorHAnsi" w:hAnsiTheme="minorHAnsi" w:cs="Tahoma"/>
                <w:sz w:val="22"/>
                <w:szCs w:val="22"/>
              </w:rPr>
              <w:t>α.ν</w:t>
            </w:r>
            <w:proofErr w:type="spellEnd"/>
            <w:r w:rsidRPr="0055449E">
              <w:rPr>
                <w:rFonts w:asciiTheme="minorHAnsi" w:hAnsiTheme="minorHAnsi" w:cs="Tahoma"/>
                <w:sz w:val="22"/>
                <w:szCs w:val="22"/>
              </w:rPr>
              <w:t>. 1957/1939 (</w:t>
            </w:r>
            <w:r>
              <w:rPr>
                <w:rFonts w:asciiTheme="minorHAnsi" w:hAnsiTheme="minorHAnsi" w:cs="Tahoma"/>
                <w:sz w:val="22"/>
                <w:szCs w:val="22"/>
              </w:rPr>
              <w:t xml:space="preserve">Α’ </w:t>
            </w:r>
            <w:r w:rsidRPr="0055449E">
              <w:rPr>
                <w:rFonts w:asciiTheme="minorHAnsi" w:hAnsiTheme="minorHAnsi" w:cs="Tahoma"/>
                <w:sz w:val="22"/>
                <w:szCs w:val="22"/>
              </w:rPr>
              <w:t xml:space="preserve">380), του άρθρου 4§1 του </w:t>
            </w:r>
            <w:proofErr w:type="spellStart"/>
            <w:r w:rsidRPr="0055449E">
              <w:rPr>
                <w:rFonts w:asciiTheme="minorHAnsi" w:hAnsiTheme="minorHAnsi" w:cs="Tahoma"/>
                <w:sz w:val="22"/>
                <w:szCs w:val="22"/>
              </w:rPr>
              <w:t>ν.δ.</w:t>
            </w:r>
            <w:proofErr w:type="spellEnd"/>
            <w:r w:rsidRPr="0055449E">
              <w:rPr>
                <w:rFonts w:asciiTheme="minorHAnsi" w:hAnsiTheme="minorHAnsi" w:cs="Tahoma"/>
                <w:sz w:val="22"/>
                <w:szCs w:val="22"/>
              </w:rPr>
              <w:t xml:space="preserve"> 2401/1953 (</w:t>
            </w:r>
            <w:r>
              <w:rPr>
                <w:rFonts w:asciiTheme="minorHAnsi" w:hAnsiTheme="minorHAnsi" w:cs="Tahoma"/>
                <w:sz w:val="22"/>
                <w:szCs w:val="22"/>
              </w:rPr>
              <w:t xml:space="preserve">Α’ </w:t>
            </w:r>
            <w:r w:rsidRPr="0055449E">
              <w:rPr>
                <w:rFonts w:asciiTheme="minorHAnsi" w:hAnsiTheme="minorHAnsi" w:cs="Tahoma"/>
                <w:sz w:val="22"/>
                <w:szCs w:val="22"/>
              </w:rPr>
              <w:t xml:space="preserve">119) και του άρθρου 1 του </w:t>
            </w:r>
            <w:proofErr w:type="spellStart"/>
            <w:r w:rsidRPr="0055449E">
              <w:rPr>
                <w:rFonts w:asciiTheme="minorHAnsi" w:hAnsiTheme="minorHAnsi" w:cs="Tahoma"/>
                <w:sz w:val="22"/>
                <w:szCs w:val="22"/>
              </w:rPr>
              <w:t>ν.δ.</w:t>
            </w:r>
            <w:proofErr w:type="spellEnd"/>
            <w:r w:rsidRPr="0055449E">
              <w:rPr>
                <w:rFonts w:asciiTheme="minorHAnsi" w:hAnsiTheme="minorHAnsi" w:cs="Tahoma"/>
                <w:sz w:val="22"/>
                <w:szCs w:val="22"/>
              </w:rPr>
              <w:t xml:space="preserve"> 433/1974 (</w:t>
            </w:r>
            <w:r>
              <w:rPr>
                <w:rFonts w:asciiTheme="minorHAnsi" w:hAnsiTheme="minorHAnsi" w:cs="Tahoma"/>
                <w:sz w:val="22"/>
                <w:szCs w:val="22"/>
              </w:rPr>
              <w:t xml:space="preserve">Α’ </w:t>
            </w:r>
            <w:r w:rsidRPr="0055449E">
              <w:rPr>
                <w:rFonts w:asciiTheme="minorHAnsi" w:hAnsiTheme="minorHAnsi" w:cs="Tahoma"/>
                <w:sz w:val="22"/>
                <w:szCs w:val="22"/>
              </w:rPr>
              <w:t>153).</w:t>
            </w:r>
          </w:p>
        </w:tc>
      </w:tr>
      <w:tr w:rsidR="000D5DE4" w:rsidRPr="0055449E" w14:paraId="30DF8848" w14:textId="77777777" w:rsidTr="00487DE7">
        <w:tc>
          <w:tcPr>
            <w:tcW w:w="279" w:type="dxa"/>
          </w:tcPr>
          <w:p w14:paraId="4C67FB4F"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4C20EFF2" w14:textId="77777777" w:rsidR="000D5DE4" w:rsidRPr="0055449E" w:rsidRDefault="000D5DE4" w:rsidP="00487DE7">
            <w:pPr>
              <w:spacing w:after="200"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ιε</w:t>
            </w:r>
            <w:proofErr w:type="spellEnd"/>
            <w:r w:rsidRPr="0055449E">
              <w:rPr>
                <w:rFonts w:asciiTheme="minorHAnsi" w:hAnsiTheme="minorHAnsi" w:cs="Tahoma"/>
                <w:b/>
                <w:sz w:val="22"/>
                <w:szCs w:val="22"/>
              </w:rPr>
              <w:t>.</w:t>
            </w:r>
          </w:p>
        </w:tc>
        <w:tc>
          <w:tcPr>
            <w:tcW w:w="9043" w:type="dxa"/>
          </w:tcPr>
          <w:p w14:paraId="26A2067C"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της υπ’ αριθμό 2024709/601/0026/8-4-1998 (</w:t>
            </w:r>
            <w:r>
              <w:rPr>
                <w:rFonts w:asciiTheme="minorHAnsi" w:hAnsiTheme="minorHAnsi" w:cs="Tahoma"/>
                <w:sz w:val="22"/>
                <w:szCs w:val="22"/>
              </w:rPr>
              <w:t xml:space="preserve">Β’ </w:t>
            </w:r>
            <w:r w:rsidRPr="0055449E">
              <w:rPr>
                <w:rFonts w:asciiTheme="minorHAnsi" w:hAnsiTheme="minorHAnsi" w:cs="Tahoma"/>
                <w:sz w:val="22"/>
                <w:szCs w:val="22"/>
              </w:rPr>
              <w:t>431) Απόφασης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0D5DE4" w:rsidRPr="0055449E" w14:paraId="361B5E8D" w14:textId="77777777" w:rsidTr="00487DE7">
        <w:tc>
          <w:tcPr>
            <w:tcW w:w="279" w:type="dxa"/>
          </w:tcPr>
          <w:p w14:paraId="0A7C05B4"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52F3922C"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ιστ.</w:t>
            </w:r>
          </w:p>
        </w:tc>
        <w:tc>
          <w:tcPr>
            <w:tcW w:w="9043" w:type="dxa"/>
          </w:tcPr>
          <w:p w14:paraId="653B7C45"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Calibri"/>
                <w:sz w:val="22"/>
                <w:szCs w:val="22"/>
              </w:rPr>
              <w:t xml:space="preserve">της υπ’ αριθμό </w:t>
            </w:r>
            <w:r w:rsidRPr="0055449E">
              <w:rPr>
                <w:rFonts w:asciiTheme="minorHAnsi" w:hAnsiTheme="minorHAnsi" w:cstheme="minorHAnsi"/>
                <w:sz w:val="22"/>
                <w:szCs w:val="22"/>
              </w:rPr>
              <w:t>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0D5DE4" w:rsidRPr="0055449E" w14:paraId="332C1CC9" w14:textId="77777777" w:rsidTr="00487DE7">
        <w:tc>
          <w:tcPr>
            <w:tcW w:w="279" w:type="dxa"/>
          </w:tcPr>
          <w:p w14:paraId="530707E3"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4FC65FF0" w14:textId="77777777" w:rsidR="000D5DE4" w:rsidRPr="0055449E" w:rsidRDefault="000D5DE4" w:rsidP="00487DE7">
            <w:pPr>
              <w:spacing w:after="200" w:line="276" w:lineRule="auto"/>
              <w:ind w:right="-203"/>
              <w:rPr>
                <w:rFonts w:asciiTheme="minorHAnsi" w:hAnsiTheme="minorHAnsi" w:cs="Tahoma"/>
                <w:b/>
                <w:sz w:val="22"/>
                <w:szCs w:val="22"/>
              </w:rPr>
            </w:pPr>
            <w:proofErr w:type="spellStart"/>
            <w:r w:rsidRPr="0055449E">
              <w:rPr>
                <w:rFonts w:asciiTheme="minorHAnsi" w:hAnsiTheme="minorHAnsi" w:cs="Tahoma"/>
                <w:b/>
                <w:sz w:val="22"/>
                <w:szCs w:val="22"/>
              </w:rPr>
              <w:t>ιζ</w:t>
            </w:r>
            <w:proofErr w:type="spellEnd"/>
            <w:r w:rsidRPr="0055449E">
              <w:rPr>
                <w:rFonts w:asciiTheme="minorHAnsi" w:hAnsiTheme="minorHAnsi" w:cs="Tahoma"/>
                <w:b/>
                <w:sz w:val="22"/>
                <w:szCs w:val="22"/>
              </w:rPr>
              <w:t>.</w:t>
            </w:r>
          </w:p>
        </w:tc>
        <w:tc>
          <w:tcPr>
            <w:tcW w:w="9043" w:type="dxa"/>
          </w:tcPr>
          <w:p w14:paraId="085B572D" w14:textId="77777777" w:rsidR="000D5DE4" w:rsidRPr="0055449E" w:rsidRDefault="000D5DE4" w:rsidP="00487DE7">
            <w:pPr>
              <w:pStyle w:val="a3"/>
              <w:tabs>
                <w:tab w:val="left" w:pos="426"/>
              </w:tabs>
              <w:spacing w:line="276" w:lineRule="auto"/>
              <w:ind w:left="0"/>
              <w:contextualSpacing/>
              <w:jc w:val="both"/>
              <w:rPr>
                <w:rFonts w:asciiTheme="minorHAnsi" w:hAnsiTheme="minorHAnsi" w:cs="Calibri"/>
                <w:sz w:val="22"/>
                <w:szCs w:val="22"/>
              </w:rPr>
            </w:pPr>
            <w:r w:rsidRPr="0055449E">
              <w:rPr>
                <w:rFonts w:asciiTheme="minorHAnsi" w:hAnsiTheme="minorHAnsi" w:cs="Calibri"/>
                <w:sz w:val="22"/>
                <w:szCs w:val="22"/>
              </w:rPr>
              <w:t>της υπ’ αριθμό 76928/13-07-2021 (</w:t>
            </w:r>
            <w:r>
              <w:rPr>
                <w:rFonts w:asciiTheme="minorHAnsi" w:hAnsiTheme="minorHAnsi" w:cs="Calibri"/>
                <w:sz w:val="22"/>
                <w:szCs w:val="22"/>
              </w:rPr>
              <w:t xml:space="preserve">Β’ </w:t>
            </w:r>
            <w:r w:rsidRPr="0055449E">
              <w:rPr>
                <w:rFonts w:asciiTheme="minorHAnsi" w:hAnsiTheme="minorHAnsi" w:cs="Calibri"/>
                <w:sz w:val="22"/>
                <w:szCs w:val="22"/>
              </w:rPr>
              <w:t>3075) Απόφασης των Υπουργών Ανάπτυξης και Επενδύσεων  και Ψηφιακής Διακυβέρνησης,</w:t>
            </w:r>
            <w:r>
              <w:rPr>
                <w:rFonts w:asciiTheme="minorHAnsi" w:hAnsiTheme="minorHAnsi" w:cs="Calibri"/>
                <w:sz w:val="22"/>
                <w:szCs w:val="22"/>
              </w:rPr>
              <w:t xml:space="preserve"> </w:t>
            </w:r>
            <w:r w:rsidRPr="0055449E">
              <w:rPr>
                <w:rFonts w:asciiTheme="minorHAnsi" w:hAnsiTheme="minorHAnsi" w:cs="Calibri"/>
                <w:sz w:val="22"/>
                <w:szCs w:val="22"/>
              </w:rPr>
              <w:t>με θέμα «Ρύθμιση ειδικότερων θεμάτων λειτουργίας και διαχείρισης του Κεντρικού Ηλεκτρονικού Μητρώου Δημοσίων Συμβάσεων (ΚΗΜΔΗΣ)».</w:t>
            </w:r>
          </w:p>
        </w:tc>
      </w:tr>
      <w:tr w:rsidR="000D5DE4" w:rsidRPr="002E196A" w14:paraId="7026DDA1" w14:textId="77777777" w:rsidTr="00487DE7">
        <w:tc>
          <w:tcPr>
            <w:tcW w:w="279" w:type="dxa"/>
          </w:tcPr>
          <w:p w14:paraId="3E5910C7"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79E58040" w14:textId="77777777" w:rsidR="000D5DE4" w:rsidRPr="0055449E" w:rsidRDefault="000D5DE4" w:rsidP="00487DE7">
            <w:pPr>
              <w:spacing w:after="200" w:line="276" w:lineRule="auto"/>
              <w:ind w:right="-203"/>
              <w:rPr>
                <w:rFonts w:asciiTheme="minorHAnsi" w:hAnsiTheme="minorHAnsi" w:cs="Tahoma"/>
                <w:b/>
                <w:sz w:val="22"/>
                <w:szCs w:val="22"/>
              </w:rPr>
            </w:pPr>
            <w:proofErr w:type="spellStart"/>
            <w:r>
              <w:rPr>
                <w:rFonts w:asciiTheme="minorHAnsi" w:hAnsiTheme="minorHAnsi" w:cs="Tahoma"/>
                <w:b/>
                <w:sz w:val="22"/>
                <w:szCs w:val="22"/>
              </w:rPr>
              <w:t>ιη</w:t>
            </w:r>
            <w:proofErr w:type="spellEnd"/>
            <w:r>
              <w:rPr>
                <w:rFonts w:asciiTheme="minorHAnsi" w:hAnsiTheme="minorHAnsi" w:cs="Tahoma"/>
                <w:b/>
                <w:sz w:val="22"/>
                <w:szCs w:val="22"/>
              </w:rPr>
              <w:t>.</w:t>
            </w:r>
          </w:p>
        </w:tc>
        <w:tc>
          <w:tcPr>
            <w:tcW w:w="9043" w:type="dxa"/>
          </w:tcPr>
          <w:p w14:paraId="74760EE8" w14:textId="77777777" w:rsidR="000D5DE4" w:rsidRPr="002E196A" w:rsidRDefault="000D5DE4" w:rsidP="00487DE7">
            <w:pPr>
              <w:pStyle w:val="a3"/>
              <w:tabs>
                <w:tab w:val="left" w:pos="426"/>
              </w:tabs>
              <w:spacing w:line="276" w:lineRule="auto"/>
              <w:ind w:left="0"/>
              <w:contextualSpacing/>
              <w:jc w:val="both"/>
              <w:rPr>
                <w:rFonts w:asciiTheme="minorHAnsi" w:hAnsiTheme="minorHAnsi" w:cs="Calibri"/>
                <w:sz w:val="22"/>
                <w:szCs w:val="22"/>
              </w:rPr>
            </w:pPr>
            <w:r w:rsidRPr="002E196A">
              <w:rPr>
                <w:rFonts w:asciiTheme="minorHAnsi" w:hAnsiTheme="minorHAnsi" w:cs="Tahoma"/>
                <w:sz w:val="22"/>
                <w:szCs w:val="22"/>
              </w:rPr>
              <w:t>της υπ’ αριθμό 64233/09.06.2021 (Β’ 2453)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tc>
      </w:tr>
      <w:tr w:rsidR="000D5DE4" w:rsidRPr="002E196A" w14:paraId="076AA187" w14:textId="77777777" w:rsidTr="00487DE7">
        <w:tc>
          <w:tcPr>
            <w:tcW w:w="279" w:type="dxa"/>
          </w:tcPr>
          <w:p w14:paraId="1E11535D"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19B7E397" w14:textId="77777777" w:rsidR="000D5DE4" w:rsidRPr="0055449E" w:rsidRDefault="000D5DE4" w:rsidP="00487DE7">
            <w:pPr>
              <w:spacing w:after="200" w:line="276" w:lineRule="auto"/>
              <w:ind w:right="-203"/>
              <w:rPr>
                <w:rFonts w:asciiTheme="minorHAnsi" w:hAnsiTheme="minorHAnsi" w:cs="Tahoma"/>
                <w:b/>
                <w:sz w:val="22"/>
                <w:szCs w:val="22"/>
              </w:rPr>
            </w:pPr>
            <w:proofErr w:type="spellStart"/>
            <w:r>
              <w:rPr>
                <w:rFonts w:asciiTheme="minorHAnsi" w:hAnsiTheme="minorHAnsi" w:cs="Tahoma"/>
                <w:b/>
                <w:sz w:val="22"/>
                <w:szCs w:val="22"/>
              </w:rPr>
              <w:t>ιθ</w:t>
            </w:r>
            <w:proofErr w:type="spellEnd"/>
            <w:r>
              <w:rPr>
                <w:rFonts w:asciiTheme="minorHAnsi" w:hAnsiTheme="minorHAnsi" w:cs="Tahoma"/>
                <w:b/>
                <w:sz w:val="22"/>
                <w:szCs w:val="22"/>
              </w:rPr>
              <w:t>.</w:t>
            </w:r>
          </w:p>
        </w:tc>
        <w:tc>
          <w:tcPr>
            <w:tcW w:w="9043" w:type="dxa"/>
          </w:tcPr>
          <w:p w14:paraId="3EA2D24D" w14:textId="77777777" w:rsidR="000D5DE4" w:rsidRPr="002E196A" w:rsidRDefault="000D5DE4" w:rsidP="00487DE7">
            <w:pPr>
              <w:tabs>
                <w:tab w:val="left" w:pos="426"/>
              </w:tabs>
              <w:spacing w:line="276" w:lineRule="auto"/>
              <w:contextualSpacing/>
              <w:rPr>
                <w:rFonts w:asciiTheme="minorHAnsi" w:hAnsiTheme="minorHAnsi" w:cs="Tahoma"/>
                <w:sz w:val="22"/>
                <w:szCs w:val="22"/>
              </w:rPr>
            </w:pPr>
            <w:r w:rsidRPr="002E196A">
              <w:rPr>
                <w:rFonts w:asciiTheme="minorHAnsi" w:hAnsiTheme="minorHAnsi" w:cs="Tahoma"/>
                <w:sz w:val="22"/>
                <w:szCs w:val="22"/>
              </w:rPr>
              <w:t>της αριθμ. Κ.Υ.Α. οικ. 60967 ΕΞ 2020 (B’ 2425/18.06.2020) «Ηλεκτρονική Τιμολόγηση στο πλαίσιο των Δημόσιων Συμβάσεων δυνάμει του ν. 4601/2019» (Α΄44)</w:t>
            </w:r>
          </w:p>
        </w:tc>
      </w:tr>
      <w:tr w:rsidR="000D5DE4" w:rsidRPr="002E196A" w14:paraId="7D50ECFE" w14:textId="77777777" w:rsidTr="00487DE7">
        <w:tc>
          <w:tcPr>
            <w:tcW w:w="279" w:type="dxa"/>
          </w:tcPr>
          <w:p w14:paraId="20C36B72"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03FDBF1F" w14:textId="77777777" w:rsidR="000D5DE4" w:rsidRPr="0055449E" w:rsidRDefault="000D5DE4" w:rsidP="00487DE7">
            <w:pPr>
              <w:spacing w:after="200" w:line="276" w:lineRule="auto"/>
              <w:ind w:right="-203"/>
              <w:rPr>
                <w:rFonts w:asciiTheme="minorHAnsi" w:hAnsiTheme="minorHAnsi" w:cs="Tahoma"/>
                <w:b/>
                <w:sz w:val="22"/>
                <w:szCs w:val="22"/>
              </w:rPr>
            </w:pPr>
            <w:r>
              <w:rPr>
                <w:rFonts w:asciiTheme="minorHAnsi" w:hAnsiTheme="minorHAnsi" w:cs="Calibri"/>
                <w:b/>
                <w:sz w:val="22"/>
                <w:szCs w:val="22"/>
              </w:rPr>
              <w:t>κ</w:t>
            </w:r>
            <w:r w:rsidRPr="0055449E">
              <w:rPr>
                <w:rFonts w:asciiTheme="minorHAnsi" w:hAnsiTheme="minorHAnsi" w:cs="Calibri"/>
                <w:b/>
                <w:sz w:val="22"/>
                <w:szCs w:val="22"/>
              </w:rPr>
              <w:t>.</w:t>
            </w:r>
          </w:p>
        </w:tc>
        <w:tc>
          <w:tcPr>
            <w:tcW w:w="9043" w:type="dxa"/>
          </w:tcPr>
          <w:p w14:paraId="3899BF69" w14:textId="77777777" w:rsidR="000D5DE4" w:rsidRPr="002E196A"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2E196A">
              <w:rPr>
                <w:rFonts w:asciiTheme="minorHAnsi" w:hAnsiTheme="minorHAnsi" w:cs="Tahoma"/>
                <w:sz w:val="22"/>
                <w:szCs w:val="22"/>
              </w:rPr>
              <w:t xml:space="preserve">της αριθμ. 63446/2021 Κ.Υ.Α. (B’ 2338/02.06.2020) «Καθορισμός Εθνικού </w:t>
            </w:r>
            <w:proofErr w:type="spellStart"/>
            <w:r w:rsidRPr="002E196A">
              <w:rPr>
                <w:rFonts w:asciiTheme="minorHAnsi" w:hAnsiTheme="minorHAnsi" w:cs="Tahoma"/>
                <w:sz w:val="22"/>
                <w:szCs w:val="22"/>
              </w:rPr>
              <w:t>Μορφότυπου</w:t>
            </w:r>
            <w:proofErr w:type="spellEnd"/>
            <w:r w:rsidRPr="002E196A">
              <w:rPr>
                <w:rFonts w:asciiTheme="minorHAnsi" w:hAnsiTheme="minorHAnsi" w:cs="Tahoma"/>
                <w:sz w:val="22"/>
                <w:szCs w:val="22"/>
              </w:rPr>
              <w:t xml:space="preserve"> ηλεκτρονικού τιμολογίου στο πλαίσιο των Δημοσίων Συμβάσεων».</w:t>
            </w:r>
          </w:p>
        </w:tc>
      </w:tr>
      <w:tr w:rsidR="000D5DE4" w:rsidRPr="0055449E" w14:paraId="7923312C" w14:textId="77777777" w:rsidTr="00487DE7">
        <w:tc>
          <w:tcPr>
            <w:tcW w:w="279" w:type="dxa"/>
          </w:tcPr>
          <w:p w14:paraId="24A0C1EA"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463BE860" w14:textId="77777777" w:rsidR="000D5DE4" w:rsidRPr="0055449E" w:rsidRDefault="000D5DE4" w:rsidP="00487DE7">
            <w:pPr>
              <w:spacing w:after="200" w:line="276" w:lineRule="auto"/>
              <w:ind w:right="-203"/>
              <w:rPr>
                <w:rFonts w:asciiTheme="minorHAnsi" w:hAnsiTheme="minorHAnsi" w:cs="Tahoma"/>
                <w:b/>
                <w:sz w:val="22"/>
                <w:szCs w:val="22"/>
              </w:rPr>
            </w:pPr>
            <w:r>
              <w:rPr>
                <w:rFonts w:asciiTheme="minorHAnsi" w:hAnsiTheme="minorHAnsi" w:cs="Tahoma"/>
                <w:b/>
                <w:sz w:val="22"/>
                <w:szCs w:val="22"/>
              </w:rPr>
              <w:t>κα.</w:t>
            </w:r>
          </w:p>
        </w:tc>
        <w:tc>
          <w:tcPr>
            <w:tcW w:w="9043" w:type="dxa"/>
          </w:tcPr>
          <w:p w14:paraId="034E97D3" w14:textId="77777777" w:rsidR="000D5DE4" w:rsidRPr="0055449E"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 xml:space="preserve">των σε εκτέλεση των ανωτέρω νόμων </w:t>
            </w:r>
            <w:proofErr w:type="spellStart"/>
            <w:r w:rsidRPr="0055449E">
              <w:rPr>
                <w:rFonts w:asciiTheme="minorHAnsi" w:hAnsiTheme="minorHAnsi" w:cs="Tahoma"/>
                <w:sz w:val="22"/>
                <w:szCs w:val="22"/>
              </w:rPr>
              <w:t>εκδοθεισών</w:t>
            </w:r>
            <w:proofErr w:type="spellEnd"/>
            <w:r w:rsidRPr="0055449E">
              <w:rPr>
                <w:rFonts w:asciiTheme="minorHAnsi" w:hAnsiTheme="minorHAnsi" w:cs="Tahoma"/>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0D5DE4" w:rsidRPr="0055449E" w14:paraId="0C79420B" w14:textId="77777777" w:rsidTr="00487DE7">
        <w:tc>
          <w:tcPr>
            <w:tcW w:w="279" w:type="dxa"/>
          </w:tcPr>
          <w:p w14:paraId="562255AE"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2.</w:t>
            </w:r>
          </w:p>
        </w:tc>
        <w:tc>
          <w:tcPr>
            <w:tcW w:w="425" w:type="dxa"/>
          </w:tcPr>
          <w:p w14:paraId="7E3DC5F4" w14:textId="77777777" w:rsidR="000D5DE4" w:rsidRPr="0055449E" w:rsidRDefault="000D5DE4" w:rsidP="00487DE7">
            <w:pPr>
              <w:spacing w:after="200" w:line="276" w:lineRule="auto"/>
              <w:ind w:right="-203"/>
              <w:rPr>
                <w:rFonts w:asciiTheme="minorHAnsi" w:hAnsiTheme="minorHAnsi" w:cs="Calibri"/>
                <w:b/>
                <w:sz w:val="22"/>
                <w:szCs w:val="22"/>
              </w:rPr>
            </w:pPr>
          </w:p>
        </w:tc>
        <w:tc>
          <w:tcPr>
            <w:tcW w:w="9043" w:type="dxa"/>
          </w:tcPr>
          <w:p w14:paraId="22E0285D" w14:textId="0FFC9C3A" w:rsidR="000D5DE4" w:rsidRPr="0055449E" w:rsidRDefault="0061457E" w:rsidP="00487DE7">
            <w:pPr>
              <w:pStyle w:val="a3"/>
              <w:tabs>
                <w:tab w:val="left" w:pos="426"/>
              </w:tabs>
              <w:spacing w:line="276" w:lineRule="auto"/>
              <w:ind w:left="0"/>
              <w:contextualSpacing/>
              <w:jc w:val="both"/>
              <w:rPr>
                <w:rFonts w:asciiTheme="minorHAnsi" w:hAnsiTheme="minorHAnsi" w:cs="Calibri"/>
                <w:sz w:val="22"/>
                <w:szCs w:val="22"/>
              </w:rPr>
            </w:pPr>
            <w:r>
              <w:rPr>
                <w:rFonts w:asciiTheme="minorHAnsi" w:hAnsiTheme="minorHAnsi" w:cs="Calibri"/>
                <w:sz w:val="22"/>
                <w:szCs w:val="22"/>
              </w:rPr>
              <w:t>τ</w:t>
            </w:r>
            <w:r w:rsidR="00C824FF" w:rsidRPr="00C824FF">
              <w:rPr>
                <w:rFonts w:asciiTheme="minorHAnsi" w:hAnsiTheme="minorHAnsi" w:cs="Calibri"/>
                <w:sz w:val="22"/>
                <w:szCs w:val="22"/>
              </w:rPr>
              <w:t>η</w:t>
            </w:r>
            <w:r>
              <w:rPr>
                <w:rFonts w:asciiTheme="minorHAnsi" w:hAnsiTheme="minorHAnsi" w:cs="Calibri"/>
                <w:sz w:val="22"/>
                <w:szCs w:val="22"/>
              </w:rPr>
              <w:t>ς</w:t>
            </w:r>
            <w:r w:rsidR="00C824FF" w:rsidRPr="00C824FF">
              <w:rPr>
                <w:rFonts w:asciiTheme="minorHAnsi" w:hAnsiTheme="minorHAnsi" w:cs="Calibri"/>
                <w:sz w:val="22"/>
                <w:szCs w:val="22"/>
              </w:rPr>
              <w:t xml:space="preserve"> υπ’ αριθμό 30/002/7491/8-9-2014 (ΦΕΚ 2545/Β)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w:t>
            </w:r>
            <w:proofErr w:type="spellStart"/>
            <w:r w:rsidR="00C824FF" w:rsidRPr="00C824FF">
              <w:rPr>
                <w:rFonts w:asciiTheme="minorHAnsi" w:hAnsiTheme="minorHAnsi" w:cs="Calibri"/>
                <w:sz w:val="22"/>
                <w:szCs w:val="22"/>
              </w:rPr>
              <w:t>υποπαραγράφου</w:t>
            </w:r>
            <w:proofErr w:type="spellEnd"/>
            <w:r w:rsidR="00C824FF" w:rsidRPr="00C824FF">
              <w:rPr>
                <w:rFonts w:asciiTheme="minorHAnsi" w:hAnsiTheme="minorHAnsi" w:cs="Calibri"/>
                <w:sz w:val="22"/>
                <w:szCs w:val="22"/>
              </w:rPr>
              <w:t xml:space="preserve"> β της παραγράφου 3 του άρθρου 41 του ν. 4389/2016.</w:t>
            </w:r>
          </w:p>
        </w:tc>
      </w:tr>
      <w:tr w:rsidR="000D5DE4" w:rsidRPr="008420F9" w14:paraId="40885592" w14:textId="77777777" w:rsidTr="00487DE7">
        <w:tc>
          <w:tcPr>
            <w:tcW w:w="279" w:type="dxa"/>
          </w:tcPr>
          <w:p w14:paraId="22E753B3"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3.</w:t>
            </w:r>
          </w:p>
        </w:tc>
        <w:tc>
          <w:tcPr>
            <w:tcW w:w="425" w:type="dxa"/>
          </w:tcPr>
          <w:p w14:paraId="1F82BA3E" w14:textId="77777777" w:rsidR="000D5DE4" w:rsidRPr="0055449E" w:rsidRDefault="000D5DE4" w:rsidP="00487DE7">
            <w:pPr>
              <w:spacing w:after="200" w:line="276" w:lineRule="auto"/>
              <w:ind w:right="-203"/>
              <w:rPr>
                <w:rFonts w:asciiTheme="minorHAnsi" w:hAnsiTheme="minorHAnsi" w:cs="Calibri"/>
                <w:b/>
                <w:sz w:val="22"/>
                <w:szCs w:val="22"/>
              </w:rPr>
            </w:pPr>
            <w:r w:rsidRPr="0055449E">
              <w:rPr>
                <w:rFonts w:asciiTheme="minorHAnsi" w:hAnsiTheme="minorHAnsi" w:cs="Tahoma"/>
                <w:b/>
                <w:sz w:val="22"/>
                <w:szCs w:val="22"/>
              </w:rPr>
              <w:t>α.</w:t>
            </w:r>
          </w:p>
        </w:tc>
        <w:tc>
          <w:tcPr>
            <w:tcW w:w="9043" w:type="dxa"/>
          </w:tcPr>
          <w:p w14:paraId="752FA98C" w14:textId="77777777" w:rsidR="000D5DE4" w:rsidRPr="008420F9"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8420F9">
              <w:rPr>
                <w:rFonts w:asciiTheme="minorHAnsi" w:hAnsiTheme="minorHAnsi" w:cs="Tahoma"/>
                <w:sz w:val="22"/>
                <w:szCs w:val="22"/>
              </w:rPr>
              <w:t>του Ενημερωτικού Σημειώματος του Τμήματος Α’, της Δ/νσης Σχεδιασμού &amp; Υποστήριξης Εργαστηρίων, με αριθμό πρωτ. 30/002/000/</w:t>
            </w:r>
            <w:r>
              <w:rPr>
                <w:rFonts w:asciiTheme="minorHAnsi" w:hAnsiTheme="minorHAnsi" w:cs="Tahoma"/>
                <w:sz w:val="22"/>
                <w:szCs w:val="22"/>
              </w:rPr>
              <w:t>1294</w:t>
            </w:r>
            <w:r w:rsidRPr="008420F9">
              <w:rPr>
                <w:rFonts w:asciiTheme="minorHAnsi" w:hAnsiTheme="minorHAnsi" w:cs="Tahoma"/>
                <w:sz w:val="22"/>
                <w:szCs w:val="22"/>
              </w:rPr>
              <w:t>/202</w:t>
            </w:r>
            <w:r>
              <w:rPr>
                <w:rFonts w:asciiTheme="minorHAnsi" w:hAnsiTheme="minorHAnsi" w:cs="Tahoma"/>
                <w:sz w:val="22"/>
                <w:szCs w:val="22"/>
              </w:rPr>
              <w:t>2</w:t>
            </w:r>
            <w:r w:rsidRPr="008420F9">
              <w:rPr>
                <w:rFonts w:asciiTheme="minorHAnsi" w:hAnsiTheme="minorHAnsi" w:cs="Tahoma"/>
                <w:sz w:val="22"/>
                <w:szCs w:val="22"/>
              </w:rPr>
              <w:t xml:space="preserve"> (</w:t>
            </w:r>
            <w:r w:rsidRPr="001B2619">
              <w:rPr>
                <w:rFonts w:asciiTheme="minorHAnsi" w:hAnsiTheme="minorHAnsi" w:cs="Tahoma"/>
                <w:sz w:val="22"/>
                <w:szCs w:val="22"/>
              </w:rPr>
              <w:t>ΑΔΑΜ: 22REQ010229066</w:t>
            </w:r>
            <w:r w:rsidRPr="008420F9">
              <w:rPr>
                <w:rFonts w:asciiTheme="minorHAnsi" w:hAnsiTheme="minorHAnsi" w:cs="Tahoma"/>
                <w:sz w:val="22"/>
                <w:szCs w:val="22"/>
              </w:rPr>
              <w:t xml:space="preserve">), σχετικά με ανάληψη υποχρέωσης εκατόν </w:t>
            </w:r>
            <w:r>
              <w:rPr>
                <w:rFonts w:asciiTheme="minorHAnsi" w:hAnsiTheme="minorHAnsi" w:cs="Tahoma"/>
                <w:sz w:val="22"/>
                <w:szCs w:val="22"/>
              </w:rPr>
              <w:t xml:space="preserve">εβδομήντα </w:t>
            </w:r>
            <w:r w:rsidRPr="008420F9">
              <w:rPr>
                <w:rFonts w:asciiTheme="minorHAnsi" w:hAnsiTheme="minorHAnsi" w:cs="Tahoma"/>
                <w:sz w:val="22"/>
                <w:szCs w:val="22"/>
              </w:rPr>
              <w:t xml:space="preserve">χιλιάδων ευρώ </w:t>
            </w:r>
            <w:r>
              <w:rPr>
                <w:rFonts w:asciiTheme="minorHAnsi" w:hAnsiTheme="minorHAnsi" w:cs="Tahoma"/>
                <w:sz w:val="22"/>
                <w:szCs w:val="22"/>
              </w:rPr>
              <w:t xml:space="preserve">οκτακοσίων </w:t>
            </w:r>
            <w:r w:rsidRPr="008420F9">
              <w:rPr>
                <w:rFonts w:asciiTheme="minorHAnsi" w:hAnsiTheme="minorHAnsi" w:cs="Tahoma"/>
                <w:sz w:val="22"/>
                <w:szCs w:val="22"/>
              </w:rPr>
              <w:t>ευρώ (</w:t>
            </w:r>
            <w:r w:rsidRPr="008420F9">
              <w:rPr>
                <w:rFonts w:asciiTheme="minorHAnsi" w:hAnsiTheme="minorHAnsi" w:cstheme="minorHAnsi"/>
                <w:bCs/>
                <w:sz w:val="22"/>
                <w:szCs w:val="22"/>
              </w:rPr>
              <w:t>170.</w:t>
            </w:r>
            <w:r>
              <w:rPr>
                <w:rFonts w:asciiTheme="minorHAnsi" w:hAnsiTheme="minorHAnsi" w:cstheme="minorHAnsi"/>
                <w:bCs/>
                <w:sz w:val="22"/>
                <w:szCs w:val="22"/>
              </w:rPr>
              <w:t>800,00</w:t>
            </w:r>
            <w:r w:rsidRPr="008420F9">
              <w:rPr>
                <w:rFonts w:asciiTheme="minorHAnsi" w:hAnsiTheme="minorHAnsi" w:cs="Tahoma"/>
                <w:sz w:val="22"/>
                <w:szCs w:val="22"/>
              </w:rPr>
              <w:t>€) σε βάρος του Προϋπολογισμού εξόδων του Ε.Τ.Ε.Π.Π.Α.Α., οικονομικού έτους 202</w:t>
            </w:r>
            <w:r>
              <w:rPr>
                <w:rFonts w:asciiTheme="minorHAnsi" w:hAnsiTheme="minorHAnsi" w:cs="Tahoma"/>
                <w:sz w:val="22"/>
                <w:szCs w:val="22"/>
              </w:rPr>
              <w:t>2</w:t>
            </w:r>
            <w:r w:rsidRPr="008420F9">
              <w:rPr>
                <w:rFonts w:asciiTheme="minorHAnsi" w:hAnsiTheme="minorHAnsi" w:cs="Tahoma"/>
                <w:sz w:val="22"/>
                <w:szCs w:val="22"/>
              </w:rPr>
              <w:t xml:space="preserve">, ΚΑΕ 1439 «ΛΟΙΠΕΣ ΠΡΟΜΗΘΕΙΕΣ ΕΙΔΩΝ ΣΥΝΤΗΡΗΣΗΣ ΚΑΙ ΕΠΙΣΚΕΥΗΣ ΜΗΧΑΝΟΛΟΓΙΚΟΥ ΚΛΠ ΕΞΟΠΛΙΣΜΟΥ», για την προμήθεια εξαρτημάτων ηλεκτρονικών ειδών, για τις ανάγκες των εργαστηρίων του Γ.Χ.Κ., με τη διαδικασία του ανοιχτού διαγωνισμού. </w:t>
            </w:r>
          </w:p>
        </w:tc>
      </w:tr>
      <w:tr w:rsidR="000D5DE4" w:rsidRPr="008420F9" w14:paraId="1BA7B44E" w14:textId="77777777" w:rsidTr="00487DE7">
        <w:tc>
          <w:tcPr>
            <w:tcW w:w="279" w:type="dxa"/>
          </w:tcPr>
          <w:p w14:paraId="4947A9AA"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5D44C09D" w14:textId="77777777" w:rsidR="000D5DE4" w:rsidRPr="0055449E" w:rsidRDefault="000D5DE4" w:rsidP="00487DE7">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β.</w:t>
            </w:r>
          </w:p>
        </w:tc>
        <w:tc>
          <w:tcPr>
            <w:tcW w:w="9043" w:type="dxa"/>
          </w:tcPr>
          <w:p w14:paraId="319E296B" w14:textId="16E43EC7" w:rsidR="000D5DE4" w:rsidRPr="008420F9" w:rsidRDefault="000D5DE4" w:rsidP="00487DE7">
            <w:pPr>
              <w:pStyle w:val="a3"/>
              <w:tabs>
                <w:tab w:val="left" w:pos="426"/>
              </w:tabs>
              <w:spacing w:line="276" w:lineRule="auto"/>
              <w:ind w:left="0"/>
              <w:contextualSpacing/>
              <w:jc w:val="both"/>
              <w:rPr>
                <w:rFonts w:asciiTheme="minorHAnsi" w:hAnsiTheme="minorHAnsi" w:cs="Tahoma"/>
                <w:sz w:val="22"/>
                <w:szCs w:val="22"/>
              </w:rPr>
            </w:pPr>
            <w:r w:rsidRPr="008420F9">
              <w:rPr>
                <w:rFonts w:asciiTheme="minorHAnsi" w:hAnsiTheme="minorHAnsi" w:cs="Tahoma"/>
                <w:sz w:val="22"/>
                <w:szCs w:val="22"/>
              </w:rPr>
              <w:t xml:space="preserve">της υπ’ αρ. πρωτ. </w:t>
            </w:r>
            <w:bookmarkStart w:id="0" w:name="_Hlk98506897"/>
            <w:r w:rsidRPr="00BA3A72">
              <w:rPr>
                <w:rFonts w:asciiTheme="minorHAnsi" w:hAnsiTheme="minorHAnsi" w:cs="Tahoma"/>
                <w:sz w:val="22"/>
                <w:szCs w:val="22"/>
              </w:rPr>
              <w:t>30/002/000/1864/2022 (ΑΔΑΜ: 22REQ010229225</w:t>
            </w:r>
            <w:r>
              <w:rPr>
                <w:rFonts w:asciiTheme="minorHAnsi" w:hAnsiTheme="minorHAnsi" w:cs="Tahoma"/>
                <w:sz w:val="22"/>
                <w:szCs w:val="22"/>
              </w:rPr>
              <w:t xml:space="preserve">, </w:t>
            </w:r>
            <w:r w:rsidRPr="0000706E">
              <w:rPr>
                <w:rFonts w:asciiTheme="minorHAnsi" w:hAnsiTheme="minorHAnsi" w:cs="Tahoma"/>
                <w:sz w:val="22"/>
                <w:szCs w:val="22"/>
              </w:rPr>
              <w:t>ΑΔΑ: 6ΡΗ046ΜΠ3Ζ-Θ5Σ</w:t>
            </w:r>
            <w:r>
              <w:rPr>
                <w:rFonts w:asciiTheme="minorHAnsi" w:hAnsiTheme="minorHAnsi" w:cs="Tahoma"/>
                <w:sz w:val="22"/>
                <w:szCs w:val="22"/>
              </w:rPr>
              <w:t>, ΕΑΔ: 2022/87</w:t>
            </w:r>
            <w:r w:rsidRPr="00BA3A72">
              <w:rPr>
                <w:rFonts w:asciiTheme="minorHAnsi" w:hAnsiTheme="minorHAnsi" w:cs="Tahoma"/>
                <w:sz w:val="22"/>
                <w:szCs w:val="22"/>
              </w:rPr>
              <w:t xml:space="preserve">) </w:t>
            </w:r>
            <w:bookmarkEnd w:id="0"/>
            <w:r w:rsidRPr="008420F9">
              <w:rPr>
                <w:rFonts w:asciiTheme="minorHAnsi" w:hAnsiTheme="minorHAnsi" w:cs="Tahoma"/>
                <w:sz w:val="22"/>
                <w:szCs w:val="22"/>
              </w:rPr>
              <w:t xml:space="preserve">Ανάληψης υποχρέωσης ποσού </w:t>
            </w:r>
            <w:r w:rsidRPr="008420F9">
              <w:rPr>
                <w:rFonts w:asciiTheme="minorHAnsi" w:hAnsiTheme="minorHAnsi" w:cstheme="minorHAnsi"/>
                <w:bCs/>
                <w:sz w:val="22"/>
                <w:szCs w:val="22"/>
              </w:rPr>
              <w:t>170.</w:t>
            </w:r>
            <w:r>
              <w:rPr>
                <w:rFonts w:asciiTheme="minorHAnsi" w:hAnsiTheme="minorHAnsi" w:cstheme="minorHAnsi"/>
                <w:bCs/>
                <w:sz w:val="22"/>
                <w:szCs w:val="22"/>
              </w:rPr>
              <w:t xml:space="preserve">800,00 </w:t>
            </w:r>
            <w:r w:rsidRPr="008420F9">
              <w:rPr>
                <w:rFonts w:asciiTheme="minorHAnsi" w:hAnsiTheme="minorHAnsi" w:cs="Tahoma"/>
                <w:sz w:val="22"/>
                <w:szCs w:val="22"/>
              </w:rPr>
              <w:t>ευρώ σε βάρος του Προϋπολογισμού εξόδων του Ε.Τ.Ε.Π.Π.Α.Α., οικονομικού έτους 202</w:t>
            </w:r>
            <w:r>
              <w:rPr>
                <w:rFonts w:asciiTheme="minorHAnsi" w:hAnsiTheme="minorHAnsi" w:cs="Tahoma"/>
                <w:sz w:val="22"/>
                <w:szCs w:val="22"/>
              </w:rPr>
              <w:t>2</w:t>
            </w:r>
            <w:r w:rsidRPr="008420F9">
              <w:rPr>
                <w:rFonts w:asciiTheme="minorHAnsi" w:hAnsiTheme="minorHAnsi" w:cs="Tahoma"/>
                <w:sz w:val="22"/>
                <w:szCs w:val="22"/>
              </w:rPr>
              <w:t xml:space="preserve">, ΚΑΕ 1439 «ΛΟΙΠΕΣ ΠΡΟΜΗΘΕΙΕΣ ΕΙΔΩΝ ΣΥΝΤΗΡΗΣΗΣ ΚΑΙ ΕΠΙΣΚΕΥΗΣ ΜΗΧΑΝΟΛΟΓΙΚΟΥ ΚΛΠ ΕΞΟΠΛΙΣΜΟΥ», για την προμήθεια εξαρτημάτων ηλεκτρονικών ειδών (στήλες χρωματογραφίας, λυχνίες και λοιπά εξαρτήματα), για τις ανάγκες των εργαστηρίων του Γ.Χ.Κ., με τη διαδικασία του ανοιχτού διαγωνισμού. </w:t>
            </w:r>
          </w:p>
        </w:tc>
      </w:tr>
      <w:tr w:rsidR="000D5DE4" w:rsidRPr="008420F9" w14:paraId="2AF9C280" w14:textId="77777777" w:rsidTr="00487DE7">
        <w:tc>
          <w:tcPr>
            <w:tcW w:w="279" w:type="dxa"/>
          </w:tcPr>
          <w:p w14:paraId="2EEB83B9" w14:textId="77777777" w:rsidR="000D5DE4" w:rsidRPr="0055449E" w:rsidRDefault="000D5DE4" w:rsidP="00487DE7">
            <w:pPr>
              <w:spacing w:after="200" w:line="276" w:lineRule="auto"/>
              <w:ind w:right="-203"/>
              <w:rPr>
                <w:rFonts w:asciiTheme="minorHAnsi" w:hAnsiTheme="minorHAnsi" w:cs="Tahoma"/>
                <w:b/>
                <w:sz w:val="22"/>
                <w:szCs w:val="22"/>
              </w:rPr>
            </w:pPr>
          </w:p>
        </w:tc>
        <w:tc>
          <w:tcPr>
            <w:tcW w:w="425" w:type="dxa"/>
          </w:tcPr>
          <w:p w14:paraId="1C290D20" w14:textId="0785F761" w:rsidR="000D5DE4" w:rsidRPr="00B84965" w:rsidRDefault="00B84965" w:rsidP="00487DE7">
            <w:pPr>
              <w:spacing w:after="200" w:line="276" w:lineRule="auto"/>
              <w:ind w:right="-203"/>
              <w:rPr>
                <w:rFonts w:asciiTheme="minorHAnsi" w:hAnsiTheme="minorHAnsi" w:cs="Tahoma"/>
                <w:b/>
                <w:sz w:val="22"/>
                <w:szCs w:val="22"/>
              </w:rPr>
            </w:pPr>
            <w:r>
              <w:rPr>
                <w:rFonts w:asciiTheme="minorHAnsi" w:hAnsiTheme="minorHAnsi" w:cs="Tahoma"/>
                <w:b/>
                <w:sz w:val="22"/>
                <w:szCs w:val="22"/>
              </w:rPr>
              <w:t>γ.</w:t>
            </w:r>
          </w:p>
        </w:tc>
        <w:tc>
          <w:tcPr>
            <w:tcW w:w="9043" w:type="dxa"/>
          </w:tcPr>
          <w:p w14:paraId="6DE951F3" w14:textId="50C75EDE" w:rsidR="000D5DE4" w:rsidRPr="008420F9" w:rsidRDefault="00B84965" w:rsidP="00487DE7">
            <w:pPr>
              <w:pStyle w:val="a3"/>
              <w:tabs>
                <w:tab w:val="left" w:pos="426"/>
              </w:tabs>
              <w:spacing w:line="276" w:lineRule="auto"/>
              <w:ind w:left="0"/>
              <w:contextualSpacing/>
              <w:jc w:val="both"/>
              <w:rPr>
                <w:rFonts w:asciiTheme="minorHAnsi" w:hAnsiTheme="minorHAnsi" w:cs="Tahoma"/>
                <w:sz w:val="22"/>
                <w:szCs w:val="22"/>
              </w:rPr>
            </w:pPr>
            <w:r w:rsidRPr="00B84965">
              <w:rPr>
                <w:rFonts w:asciiTheme="minorHAnsi" w:hAnsiTheme="minorHAnsi" w:cs="Tahoma"/>
                <w:sz w:val="22"/>
                <w:szCs w:val="22"/>
              </w:rPr>
              <w:t>της υπ’ αριθμ. 30/002/000/2536/2022 (ΑΔΑΜ: 22PROC010358677 και αρ. ηλεκτρονικού Διαγωνισμού: 159015) διακήρυξης ανοικτού ηλεκτρονικού διαγωνισμού για την προμήθεια εξαρτημάτων ηλεκτρονικών ειδών για την προμήθεια εξαρτημάτων ηλεκτρονικών ειδών (στήλες χρωματογραφίας και λοιπά αναλώσιμα χρωματογραφίας) για τις ανάγκες των εργαστηρίων του Γ.Χ.Κ.»</w:t>
            </w:r>
          </w:p>
        </w:tc>
      </w:tr>
      <w:tr w:rsidR="00B84965" w:rsidRPr="008420F9" w14:paraId="209EEA5A" w14:textId="77777777" w:rsidTr="00487DE7">
        <w:tc>
          <w:tcPr>
            <w:tcW w:w="279" w:type="dxa"/>
          </w:tcPr>
          <w:p w14:paraId="771CB5F8" w14:textId="77777777" w:rsidR="00B84965" w:rsidRPr="0055449E" w:rsidRDefault="00B84965" w:rsidP="00487DE7">
            <w:pPr>
              <w:spacing w:after="200" w:line="276" w:lineRule="auto"/>
              <w:ind w:right="-203"/>
              <w:rPr>
                <w:rFonts w:asciiTheme="minorHAnsi" w:hAnsiTheme="minorHAnsi" w:cs="Tahoma"/>
                <w:b/>
                <w:sz w:val="22"/>
                <w:szCs w:val="22"/>
              </w:rPr>
            </w:pPr>
          </w:p>
        </w:tc>
        <w:tc>
          <w:tcPr>
            <w:tcW w:w="425" w:type="dxa"/>
          </w:tcPr>
          <w:p w14:paraId="237DE3CE" w14:textId="5E173EE9" w:rsidR="00B84965" w:rsidRDefault="00B84965" w:rsidP="00487DE7">
            <w:pPr>
              <w:spacing w:after="200" w:line="276" w:lineRule="auto"/>
              <w:ind w:right="-203"/>
              <w:rPr>
                <w:rFonts w:asciiTheme="minorHAnsi" w:hAnsiTheme="minorHAnsi" w:cs="Tahoma"/>
                <w:b/>
                <w:sz w:val="22"/>
                <w:szCs w:val="22"/>
              </w:rPr>
            </w:pPr>
            <w:r>
              <w:rPr>
                <w:rFonts w:asciiTheme="minorHAnsi" w:hAnsiTheme="minorHAnsi" w:cs="Tahoma"/>
                <w:b/>
                <w:sz w:val="22"/>
                <w:szCs w:val="22"/>
              </w:rPr>
              <w:t xml:space="preserve">δ. </w:t>
            </w:r>
          </w:p>
        </w:tc>
        <w:tc>
          <w:tcPr>
            <w:tcW w:w="9043" w:type="dxa"/>
          </w:tcPr>
          <w:p w14:paraId="2F99214A" w14:textId="078A2B3D" w:rsidR="00B84965" w:rsidRPr="00B84965" w:rsidRDefault="00B84965" w:rsidP="00487DE7">
            <w:pPr>
              <w:pStyle w:val="a3"/>
              <w:tabs>
                <w:tab w:val="left" w:pos="426"/>
              </w:tabs>
              <w:spacing w:line="276" w:lineRule="auto"/>
              <w:ind w:left="0"/>
              <w:contextualSpacing/>
              <w:jc w:val="both"/>
              <w:rPr>
                <w:rFonts w:asciiTheme="minorHAnsi" w:hAnsiTheme="minorHAnsi" w:cs="Tahoma"/>
                <w:sz w:val="22"/>
                <w:szCs w:val="22"/>
              </w:rPr>
            </w:pPr>
            <w:r>
              <w:rPr>
                <w:rFonts w:asciiTheme="minorHAnsi" w:hAnsiTheme="minorHAnsi" w:cs="Tahoma"/>
                <w:sz w:val="22"/>
                <w:szCs w:val="22"/>
              </w:rPr>
              <w:t>τ</w:t>
            </w:r>
            <w:r w:rsidRPr="00B84965">
              <w:rPr>
                <w:rFonts w:asciiTheme="minorHAnsi" w:hAnsiTheme="minorHAnsi" w:cs="Tahoma"/>
                <w:sz w:val="22"/>
                <w:szCs w:val="22"/>
              </w:rPr>
              <w:t>ης υπ΄ αριθμ. 30/002/000/2571/2022 (ΑΔΑ: 9ΥΚΠ46ΜΠ3Ζ-Τ4Δ) Απόφασης του Διοικητή της Ανεξάρτητης Αρχής Δημοσίων Εσόδων για τη συγκρότηση Επιτροπής Διενέργειας του υπ’ αριθμ. 30/002/000/2536/2022 ανοικτού ηλεκτρονικού διαγωνισμού.</w:t>
            </w:r>
          </w:p>
        </w:tc>
      </w:tr>
      <w:tr w:rsidR="00B84965" w:rsidRPr="008420F9" w14:paraId="3B65B519" w14:textId="77777777" w:rsidTr="00487DE7">
        <w:tc>
          <w:tcPr>
            <w:tcW w:w="279" w:type="dxa"/>
          </w:tcPr>
          <w:p w14:paraId="76263B60" w14:textId="77777777" w:rsidR="00B84965" w:rsidRPr="0055449E" w:rsidRDefault="00B84965" w:rsidP="00B84965">
            <w:pPr>
              <w:spacing w:after="200" w:line="276" w:lineRule="auto"/>
              <w:ind w:right="-203"/>
              <w:rPr>
                <w:rFonts w:asciiTheme="minorHAnsi" w:hAnsiTheme="minorHAnsi" w:cs="Tahoma"/>
                <w:b/>
                <w:sz w:val="22"/>
                <w:szCs w:val="22"/>
              </w:rPr>
            </w:pPr>
          </w:p>
        </w:tc>
        <w:tc>
          <w:tcPr>
            <w:tcW w:w="425" w:type="dxa"/>
          </w:tcPr>
          <w:p w14:paraId="33C0C80A" w14:textId="061B5206" w:rsidR="00B84965" w:rsidRDefault="00B84965" w:rsidP="00B84965">
            <w:pPr>
              <w:spacing w:after="200" w:line="276" w:lineRule="auto"/>
              <w:ind w:right="-203"/>
              <w:rPr>
                <w:rFonts w:asciiTheme="minorHAnsi" w:hAnsiTheme="minorHAnsi" w:cs="Tahoma"/>
                <w:b/>
                <w:sz w:val="22"/>
                <w:szCs w:val="22"/>
              </w:rPr>
            </w:pPr>
            <w:r>
              <w:rPr>
                <w:rFonts w:asciiTheme="minorHAnsi" w:hAnsiTheme="minorHAnsi" w:cs="Tahoma"/>
                <w:b/>
                <w:sz w:val="22"/>
                <w:szCs w:val="22"/>
              </w:rPr>
              <w:t>ε.</w:t>
            </w:r>
          </w:p>
        </w:tc>
        <w:tc>
          <w:tcPr>
            <w:tcW w:w="9043" w:type="dxa"/>
          </w:tcPr>
          <w:p w14:paraId="05C6EC59" w14:textId="6126592A" w:rsidR="00B84965" w:rsidRDefault="00B84965" w:rsidP="00B84965">
            <w:pPr>
              <w:pStyle w:val="a3"/>
              <w:tabs>
                <w:tab w:val="left" w:pos="426"/>
              </w:tabs>
              <w:spacing w:line="276" w:lineRule="auto"/>
              <w:ind w:left="0"/>
              <w:contextualSpacing/>
              <w:jc w:val="both"/>
              <w:rPr>
                <w:rFonts w:asciiTheme="minorHAnsi" w:hAnsiTheme="minorHAnsi" w:cs="Tahoma"/>
                <w:sz w:val="22"/>
                <w:szCs w:val="22"/>
              </w:rPr>
            </w:pPr>
            <w:r>
              <w:rPr>
                <w:rFonts w:asciiTheme="minorHAnsi" w:hAnsiTheme="minorHAnsi" w:cs="Tahoma"/>
                <w:sz w:val="22"/>
                <w:szCs w:val="22"/>
              </w:rPr>
              <w:t xml:space="preserve">Της υπ’ αριθμ. 30/002/000/5277/2022 </w:t>
            </w:r>
            <w:r w:rsidRPr="00B84965">
              <w:rPr>
                <w:rFonts w:asciiTheme="minorHAnsi" w:hAnsiTheme="minorHAnsi" w:cs="Tahoma"/>
                <w:sz w:val="22"/>
                <w:szCs w:val="22"/>
              </w:rPr>
              <w:t>Απόφαση</w:t>
            </w:r>
            <w:r>
              <w:rPr>
                <w:rFonts w:asciiTheme="minorHAnsi" w:hAnsiTheme="minorHAnsi" w:cs="Tahoma"/>
                <w:sz w:val="22"/>
                <w:szCs w:val="22"/>
              </w:rPr>
              <w:t>ς</w:t>
            </w:r>
            <w:r w:rsidRPr="00B84965">
              <w:rPr>
                <w:rFonts w:asciiTheme="minorHAnsi" w:hAnsiTheme="minorHAnsi" w:cs="Tahoma"/>
                <w:sz w:val="22"/>
                <w:szCs w:val="22"/>
              </w:rPr>
              <w:t xml:space="preserve"> κατακύρωσης του υπ’ αριθμ. 30/002/000/2536/2022 ανοικτού ηλεκτρονικού διαγωνισμού, με αρ. ηλεκτρονικού διαγωνισμού 159015, για την προμήθεια εξαρτημάτων ηλεκτρονικών ειδών (στήλες χρωματογραφίας και λοιπά αναλώσιμα χρωματογραφίας) για τις ανάγκες των εργαστηρίων του Γ.Χ.Κ.</w:t>
            </w:r>
            <w:r>
              <w:rPr>
                <w:rFonts w:asciiTheme="minorHAnsi" w:hAnsiTheme="minorHAnsi" w:cs="Tahoma"/>
                <w:sz w:val="22"/>
                <w:szCs w:val="22"/>
              </w:rPr>
              <w:t xml:space="preserve">, με την οποία </w:t>
            </w:r>
            <w:proofErr w:type="spellStart"/>
            <w:r>
              <w:rPr>
                <w:rFonts w:asciiTheme="minorHAnsi" w:hAnsiTheme="minorHAnsi" w:cstheme="minorHAnsi"/>
                <w:sz w:val="22"/>
                <w:szCs w:val="22"/>
              </w:rPr>
              <w:t>κυρήχθηκε</w:t>
            </w:r>
            <w:proofErr w:type="spellEnd"/>
            <w:r>
              <w:rPr>
                <w:rFonts w:asciiTheme="minorHAnsi" w:hAnsiTheme="minorHAnsi" w:cstheme="minorHAnsi"/>
                <w:sz w:val="22"/>
                <w:szCs w:val="22"/>
              </w:rPr>
              <w:t xml:space="preserve"> άγονος γ</w:t>
            </w:r>
            <w:r w:rsidRPr="00B84965">
              <w:rPr>
                <w:rFonts w:asciiTheme="minorHAnsi" w:hAnsiTheme="minorHAnsi" w:cstheme="minorHAnsi"/>
                <w:sz w:val="22"/>
                <w:szCs w:val="22"/>
              </w:rPr>
              <w:t>ια τα είδη 12, 31, 32, 45, 47, 48, 55, 58, 59, 65, 66, 71, 73, 77, 78, 79, 80, 81, 84, 85, 88, 89, 90, 96, 97, 98 και 100</w:t>
            </w:r>
            <w:r>
              <w:rPr>
                <w:rFonts w:asciiTheme="minorHAnsi" w:hAnsiTheme="minorHAnsi" w:cstheme="minorHAnsi"/>
                <w:sz w:val="22"/>
                <w:szCs w:val="22"/>
              </w:rPr>
              <w:t xml:space="preserve"> </w:t>
            </w:r>
            <w:r w:rsidRPr="00B84965">
              <w:rPr>
                <w:rFonts w:asciiTheme="minorHAnsi" w:hAnsiTheme="minorHAnsi" w:cstheme="minorHAnsi"/>
                <w:sz w:val="22"/>
                <w:szCs w:val="22"/>
              </w:rPr>
              <w:t>του Παραρτήματος Α’ της διακήρυξης, για τα οποία δεν κατατέθηκε προσφορά και αποφασίστηκε η προσφυγή στη διαδικασία με διαπραγμάτευση χωρίς προηγούμενη δημοσίευση σύμφωνα με την παρ. 2α του άρθρου 32 του ν. 4412/2016, όπως ισχύει.</w:t>
            </w:r>
          </w:p>
        </w:tc>
      </w:tr>
      <w:tr w:rsidR="00B84965" w:rsidRPr="008420F9" w14:paraId="488B0AD8" w14:textId="77777777" w:rsidTr="00487DE7">
        <w:tc>
          <w:tcPr>
            <w:tcW w:w="279" w:type="dxa"/>
          </w:tcPr>
          <w:p w14:paraId="4BCE7B32" w14:textId="41ADC285" w:rsidR="00B84965" w:rsidRPr="0055449E" w:rsidRDefault="00B84965" w:rsidP="00B84965">
            <w:pPr>
              <w:spacing w:after="200" w:line="276" w:lineRule="auto"/>
              <w:ind w:right="-203"/>
              <w:rPr>
                <w:rFonts w:asciiTheme="minorHAnsi" w:hAnsiTheme="minorHAnsi" w:cs="Tahoma"/>
                <w:b/>
                <w:sz w:val="22"/>
                <w:szCs w:val="22"/>
              </w:rPr>
            </w:pPr>
            <w:r>
              <w:rPr>
                <w:rFonts w:asciiTheme="minorHAnsi" w:hAnsiTheme="minorHAnsi" w:cs="Tahoma"/>
                <w:b/>
                <w:sz w:val="22"/>
                <w:szCs w:val="22"/>
              </w:rPr>
              <w:t>4.</w:t>
            </w:r>
          </w:p>
        </w:tc>
        <w:tc>
          <w:tcPr>
            <w:tcW w:w="425" w:type="dxa"/>
          </w:tcPr>
          <w:p w14:paraId="4B5900B5" w14:textId="77777777" w:rsidR="00B84965" w:rsidRDefault="00B84965" w:rsidP="00B84965">
            <w:pPr>
              <w:spacing w:after="200" w:line="276" w:lineRule="auto"/>
              <w:ind w:right="-203"/>
              <w:rPr>
                <w:rFonts w:asciiTheme="minorHAnsi" w:hAnsiTheme="minorHAnsi" w:cs="Tahoma"/>
                <w:b/>
                <w:sz w:val="22"/>
                <w:szCs w:val="22"/>
              </w:rPr>
            </w:pPr>
          </w:p>
        </w:tc>
        <w:tc>
          <w:tcPr>
            <w:tcW w:w="9043" w:type="dxa"/>
          </w:tcPr>
          <w:p w14:paraId="307D0DE6" w14:textId="4E46A030" w:rsidR="00B84965" w:rsidRDefault="00B84965" w:rsidP="00B84965">
            <w:pPr>
              <w:pStyle w:val="a3"/>
              <w:tabs>
                <w:tab w:val="left" w:pos="426"/>
              </w:tabs>
              <w:spacing w:line="276" w:lineRule="auto"/>
              <w:ind w:left="0"/>
              <w:contextualSpacing/>
              <w:jc w:val="both"/>
              <w:rPr>
                <w:rFonts w:asciiTheme="minorHAnsi" w:hAnsiTheme="minorHAnsi" w:cs="Tahoma"/>
                <w:sz w:val="22"/>
                <w:szCs w:val="22"/>
              </w:rPr>
            </w:pPr>
            <w:r w:rsidRPr="008734AD">
              <w:rPr>
                <w:rFonts w:ascii="Calibri" w:hAnsi="Calibri" w:cs="Calibri"/>
                <w:sz w:val="22"/>
                <w:szCs w:val="22"/>
              </w:rPr>
              <w:t>Την άμεση και επιτακτική ανάγκη</w:t>
            </w:r>
            <w:r>
              <w:rPr>
                <w:rFonts w:ascii="Calibri" w:hAnsi="Calibri" w:cs="Calibri"/>
                <w:sz w:val="22"/>
                <w:szCs w:val="22"/>
              </w:rPr>
              <w:t xml:space="preserve"> για την προμήθεια </w:t>
            </w:r>
            <w:r w:rsidRPr="00B84965">
              <w:rPr>
                <w:rFonts w:asciiTheme="minorHAnsi" w:hAnsiTheme="minorHAnsi" w:cs="Tahoma"/>
                <w:sz w:val="22"/>
                <w:szCs w:val="22"/>
              </w:rPr>
              <w:t>εξαρτημάτων ηλεκτρονικών ειδών (στήλες χρωματογραφίας και λοιπά αναλώσιμα χρωματογραφίας) για τις ανάγκες των εργαστηρίων του Γ.Χ.Κ.</w:t>
            </w:r>
          </w:p>
        </w:tc>
      </w:tr>
    </w:tbl>
    <w:p w14:paraId="60975C45" w14:textId="77777777" w:rsidR="007D05CD" w:rsidRDefault="007D05CD" w:rsidP="000A7D2D">
      <w:pPr>
        <w:spacing w:after="200" w:line="264" w:lineRule="auto"/>
        <w:ind w:right="26"/>
        <w:jc w:val="center"/>
        <w:rPr>
          <w:rFonts w:asciiTheme="minorHAnsi" w:hAnsiTheme="minorHAnsi" w:cstheme="minorHAnsi"/>
          <w:b/>
          <w:sz w:val="22"/>
          <w:szCs w:val="22"/>
        </w:rPr>
      </w:pPr>
    </w:p>
    <w:p w14:paraId="4F85D3C7" w14:textId="77777777" w:rsidR="00A101F2" w:rsidRDefault="00A101F2" w:rsidP="000A7D2D">
      <w:pPr>
        <w:spacing w:after="200" w:line="264" w:lineRule="auto"/>
        <w:ind w:right="26"/>
        <w:jc w:val="center"/>
        <w:rPr>
          <w:rFonts w:asciiTheme="minorHAnsi" w:hAnsiTheme="minorHAnsi" w:cstheme="minorHAnsi"/>
          <w:b/>
          <w:sz w:val="22"/>
          <w:szCs w:val="22"/>
        </w:rPr>
      </w:pPr>
    </w:p>
    <w:p w14:paraId="09500EB2" w14:textId="2067F745" w:rsidR="000A7D2D" w:rsidRPr="000A7D2D" w:rsidRDefault="000A7D2D" w:rsidP="000A7D2D">
      <w:pPr>
        <w:spacing w:after="200" w:line="264" w:lineRule="auto"/>
        <w:ind w:right="26"/>
        <w:jc w:val="center"/>
        <w:rPr>
          <w:rFonts w:asciiTheme="minorHAnsi" w:hAnsiTheme="minorHAnsi" w:cstheme="minorHAnsi"/>
          <w:b/>
          <w:sz w:val="22"/>
          <w:szCs w:val="22"/>
        </w:rPr>
      </w:pPr>
      <w:r w:rsidRPr="00873FAD">
        <w:rPr>
          <w:rFonts w:asciiTheme="minorHAnsi" w:hAnsiTheme="minorHAnsi" w:cstheme="minorHAnsi"/>
          <w:b/>
          <w:sz w:val="22"/>
          <w:szCs w:val="22"/>
        </w:rPr>
        <w:lastRenderedPageBreak/>
        <w:t>ΑΠΟΦΑΣΙΖΟΥΜΕ</w:t>
      </w:r>
    </w:p>
    <w:p w14:paraId="5F507550" w14:textId="09E9BF27" w:rsidR="008734AD" w:rsidRPr="00396A77" w:rsidRDefault="008734AD" w:rsidP="008734AD">
      <w:pPr>
        <w:spacing w:line="288" w:lineRule="auto"/>
        <w:ind w:left="142"/>
        <w:jc w:val="both"/>
        <w:rPr>
          <w:rFonts w:ascii="Calibri" w:hAnsi="Calibri"/>
          <w:sz w:val="22"/>
          <w:szCs w:val="22"/>
        </w:rPr>
      </w:pPr>
      <w:r w:rsidRPr="00396A77">
        <w:rPr>
          <w:rFonts w:ascii="Calibri" w:hAnsi="Calibri"/>
          <w:sz w:val="22"/>
          <w:szCs w:val="22"/>
        </w:rPr>
        <w:t>Σε εκτέλεση της υπ’ αριθμ</w:t>
      </w:r>
      <w:r>
        <w:rPr>
          <w:rFonts w:ascii="Calibri" w:hAnsi="Calibri"/>
          <w:sz w:val="22"/>
          <w:szCs w:val="22"/>
        </w:rPr>
        <w:t>.</w:t>
      </w:r>
      <w:r w:rsidRPr="00396A77">
        <w:rPr>
          <w:rFonts w:ascii="Calibri" w:hAnsi="Calibri"/>
          <w:sz w:val="22"/>
          <w:szCs w:val="22"/>
        </w:rPr>
        <w:t xml:space="preserve"> </w:t>
      </w:r>
      <w:r>
        <w:rPr>
          <w:rFonts w:ascii="Calibri" w:hAnsi="Calibri"/>
          <w:sz w:val="22"/>
          <w:szCs w:val="22"/>
        </w:rPr>
        <w:t>30/002/000/</w:t>
      </w:r>
      <w:r w:rsidR="007D05CD">
        <w:rPr>
          <w:rFonts w:ascii="Calibri" w:hAnsi="Calibri"/>
          <w:sz w:val="22"/>
          <w:szCs w:val="22"/>
        </w:rPr>
        <w:t>5277</w:t>
      </w:r>
      <w:r>
        <w:rPr>
          <w:rFonts w:ascii="Calibri" w:hAnsi="Calibri"/>
          <w:sz w:val="22"/>
          <w:szCs w:val="22"/>
        </w:rPr>
        <w:t>/</w:t>
      </w:r>
      <w:r w:rsidRPr="008734AD">
        <w:rPr>
          <w:rFonts w:ascii="Calibri" w:hAnsi="Calibri"/>
          <w:sz w:val="22"/>
          <w:szCs w:val="22"/>
        </w:rPr>
        <w:t>20</w:t>
      </w:r>
      <w:r w:rsidR="007D05CD">
        <w:rPr>
          <w:rFonts w:ascii="Calibri" w:hAnsi="Calibri"/>
          <w:sz w:val="22"/>
          <w:szCs w:val="22"/>
        </w:rPr>
        <w:t>22</w:t>
      </w:r>
      <w:r w:rsidRPr="008734AD">
        <w:rPr>
          <w:rFonts w:ascii="Calibri" w:hAnsi="Calibri"/>
          <w:sz w:val="22"/>
          <w:szCs w:val="22"/>
        </w:rPr>
        <w:t xml:space="preserve"> (</w:t>
      </w:r>
      <w:r w:rsidRPr="008734AD">
        <w:rPr>
          <w:rFonts w:asciiTheme="minorHAnsi" w:hAnsiTheme="minorHAnsi" w:cstheme="minorHAnsi"/>
          <w:sz w:val="22"/>
          <w:szCs w:val="22"/>
        </w:rPr>
        <w:t xml:space="preserve">ΑΔΑΜ: </w:t>
      </w:r>
      <w:r w:rsidR="00855F18" w:rsidRPr="00855F18">
        <w:rPr>
          <w:rFonts w:asciiTheme="minorHAnsi" w:hAnsiTheme="minorHAnsi" w:cstheme="minorHAnsi"/>
          <w:sz w:val="22"/>
          <w:szCs w:val="22"/>
        </w:rPr>
        <w:t>22AWRD011310997</w:t>
      </w:r>
      <w:r w:rsidRPr="008734AD">
        <w:rPr>
          <w:rFonts w:asciiTheme="minorHAnsi" w:hAnsiTheme="minorHAnsi" w:cstheme="minorHAnsi"/>
          <w:b/>
          <w:sz w:val="22"/>
          <w:szCs w:val="22"/>
        </w:rPr>
        <w:t xml:space="preserve">, </w:t>
      </w:r>
      <w:r w:rsidRPr="008734AD">
        <w:rPr>
          <w:rStyle w:val="a7"/>
          <w:rFonts w:asciiTheme="minorHAnsi" w:hAnsiTheme="minorHAnsi" w:cstheme="minorHAnsi"/>
          <w:b w:val="0"/>
          <w:sz w:val="22"/>
          <w:szCs w:val="22"/>
        </w:rPr>
        <w:t>ΑΔΑ:</w:t>
      </w:r>
      <w:r w:rsidRPr="008734AD">
        <w:rPr>
          <w:rStyle w:val="a7"/>
          <w:rFonts w:asciiTheme="minorHAnsi" w:hAnsiTheme="minorHAnsi" w:cstheme="minorHAnsi"/>
          <w:sz w:val="22"/>
          <w:szCs w:val="22"/>
        </w:rPr>
        <w:t xml:space="preserve"> </w:t>
      </w:r>
      <w:r w:rsidR="00855F18" w:rsidRPr="00855F18">
        <w:rPr>
          <w:rStyle w:val="a7"/>
          <w:rFonts w:asciiTheme="minorHAnsi" w:hAnsiTheme="minorHAnsi" w:cstheme="minorHAnsi"/>
          <w:b w:val="0"/>
          <w:bCs w:val="0"/>
          <w:sz w:val="22"/>
          <w:szCs w:val="22"/>
        </w:rPr>
        <w:t>ΩΣΘΦ46ΜΠ3Ζ-92Ψ</w:t>
      </w:r>
      <w:r w:rsidRPr="00855F18">
        <w:rPr>
          <w:rFonts w:asciiTheme="minorHAnsi" w:hAnsiTheme="minorHAnsi" w:cstheme="minorHAnsi"/>
          <w:b/>
          <w:bCs/>
          <w:sz w:val="22"/>
          <w:szCs w:val="22"/>
        </w:rPr>
        <w:t>)</w:t>
      </w:r>
      <w:r>
        <w:rPr>
          <w:rFonts w:asciiTheme="minorHAnsi" w:hAnsiTheme="minorHAnsi" w:cstheme="minorHAnsi"/>
          <w:sz w:val="22"/>
          <w:szCs w:val="22"/>
        </w:rPr>
        <w:t xml:space="preserve"> </w:t>
      </w:r>
      <w:r w:rsidRPr="00396A77">
        <w:rPr>
          <w:rFonts w:ascii="Calibri" w:hAnsi="Calibri"/>
          <w:sz w:val="22"/>
          <w:szCs w:val="22"/>
        </w:rPr>
        <w:t xml:space="preserve">Απόφασης του Διοικητή της Ανεξάρτητης Αρχής Δημοσίων Εσόδων, το Γενικό Χημείο του Κράτους (Γ.Χ.Κ.) προκηρύσσει πρόσκληση </w:t>
      </w:r>
      <w:r w:rsidR="00A101F2">
        <w:rPr>
          <w:rFonts w:ascii="Calibri" w:hAnsi="Calibri"/>
          <w:sz w:val="22"/>
          <w:szCs w:val="22"/>
        </w:rPr>
        <w:t xml:space="preserve">υποβολής προσφορών </w:t>
      </w:r>
      <w:r w:rsidRPr="00396A77">
        <w:rPr>
          <w:rFonts w:ascii="Calibri" w:hAnsi="Calibri"/>
          <w:sz w:val="22"/>
          <w:szCs w:val="22"/>
        </w:rPr>
        <w:t xml:space="preserve">για την </w:t>
      </w:r>
      <w:r w:rsidR="007D05CD">
        <w:rPr>
          <w:rFonts w:ascii="Calibri" w:hAnsi="Calibri" w:cs="Calibri"/>
          <w:sz w:val="22"/>
          <w:szCs w:val="22"/>
        </w:rPr>
        <w:t xml:space="preserve">προμήθεια </w:t>
      </w:r>
      <w:r w:rsidR="007D05CD" w:rsidRPr="00B84965">
        <w:rPr>
          <w:rFonts w:asciiTheme="minorHAnsi" w:hAnsiTheme="minorHAnsi" w:cs="Tahoma"/>
          <w:sz w:val="22"/>
          <w:szCs w:val="22"/>
        </w:rPr>
        <w:t>εξαρτημάτων ηλεκτρονικών ειδών (στήλες χρωματογραφίας και λοιπά αναλώσιμα χρωματογραφίας) για τις ανάγκες των εργαστηρίων του Γ.Χ.Κ.</w:t>
      </w:r>
      <w:r w:rsidR="007D05CD">
        <w:rPr>
          <w:rFonts w:ascii="Calibri" w:hAnsi="Calibri" w:cs="Calibri"/>
          <w:sz w:val="22"/>
          <w:szCs w:val="22"/>
        </w:rPr>
        <w:t xml:space="preserve"> </w:t>
      </w:r>
      <w:r w:rsidR="007D05CD" w:rsidRPr="007D05CD">
        <w:rPr>
          <w:rFonts w:ascii="Calibri" w:hAnsi="Calibri" w:cs="Calibri"/>
          <w:sz w:val="22"/>
          <w:szCs w:val="22"/>
        </w:rPr>
        <w:t xml:space="preserve">των ειδών </w:t>
      </w:r>
      <w:r w:rsidR="007D05CD" w:rsidRPr="00B84965">
        <w:rPr>
          <w:rFonts w:asciiTheme="minorHAnsi" w:hAnsiTheme="minorHAnsi" w:cstheme="minorHAnsi"/>
          <w:sz w:val="22"/>
          <w:szCs w:val="22"/>
        </w:rPr>
        <w:t>12, 31, 32, 45, 47, 48, 55, 58, 59, 65, 66, 71, 73, 77, 78, 79, 80, 81, 84, 85, 88, 89, 90, 96, 97, 98 και 100</w:t>
      </w:r>
      <w:r w:rsidRPr="007D05CD">
        <w:rPr>
          <w:rFonts w:ascii="Calibri" w:hAnsi="Calibri"/>
          <w:sz w:val="22"/>
          <w:szCs w:val="22"/>
        </w:rPr>
        <w:t>, όπως αυτές αναφέρονται στην υπ’ αριθ. 30/002/000/</w:t>
      </w:r>
      <w:r w:rsidR="007D05CD">
        <w:rPr>
          <w:rFonts w:ascii="Calibri" w:hAnsi="Calibri"/>
          <w:sz w:val="22"/>
          <w:szCs w:val="22"/>
        </w:rPr>
        <w:t>2536</w:t>
      </w:r>
      <w:r w:rsidRPr="007D05CD">
        <w:rPr>
          <w:rFonts w:ascii="Calibri" w:hAnsi="Calibri"/>
          <w:sz w:val="22"/>
          <w:szCs w:val="22"/>
        </w:rPr>
        <w:t>/20</w:t>
      </w:r>
      <w:r w:rsidR="007D05CD">
        <w:rPr>
          <w:rFonts w:ascii="Calibri" w:hAnsi="Calibri"/>
          <w:sz w:val="22"/>
          <w:szCs w:val="22"/>
        </w:rPr>
        <w:t>22</w:t>
      </w:r>
      <w:r w:rsidRPr="007D05CD">
        <w:rPr>
          <w:rFonts w:ascii="Calibri" w:hAnsi="Calibri"/>
          <w:sz w:val="22"/>
          <w:szCs w:val="22"/>
        </w:rPr>
        <w:t xml:space="preserve"> διακήρυξη </w:t>
      </w:r>
      <w:r w:rsidR="007D05CD" w:rsidRPr="00B84965">
        <w:rPr>
          <w:rFonts w:asciiTheme="minorHAnsi" w:hAnsiTheme="minorHAnsi" w:cs="Tahoma"/>
          <w:sz w:val="22"/>
          <w:szCs w:val="22"/>
        </w:rPr>
        <w:t>ανοικτού ηλεκτρονικού διαγωνισμού, με αρ. ηλεκτρονικού διαγωνισμού 159015</w:t>
      </w:r>
      <w:r w:rsidR="002822E5">
        <w:rPr>
          <w:rFonts w:asciiTheme="minorHAnsi" w:hAnsiTheme="minorHAnsi" w:cs="Tahoma"/>
          <w:sz w:val="22"/>
          <w:szCs w:val="22"/>
        </w:rPr>
        <w:t xml:space="preserve">. </w:t>
      </w:r>
    </w:p>
    <w:p w14:paraId="2CB1762D" w14:textId="77777777" w:rsidR="008734AD" w:rsidRPr="00016D70" w:rsidRDefault="008734AD" w:rsidP="008734AD">
      <w:pPr>
        <w:spacing w:line="288" w:lineRule="auto"/>
        <w:ind w:left="142"/>
        <w:jc w:val="both"/>
        <w:rPr>
          <w:rFonts w:ascii="Calibri" w:hAnsi="Calibri"/>
          <w:sz w:val="12"/>
          <w:szCs w:val="22"/>
        </w:rPr>
      </w:pPr>
    </w:p>
    <w:p w14:paraId="6D570FFB" w14:textId="77777777" w:rsidR="008A6F55" w:rsidRPr="008A6F55" w:rsidRDefault="008A6F55" w:rsidP="008A6F55">
      <w:pPr>
        <w:spacing w:line="288" w:lineRule="auto"/>
        <w:ind w:left="142"/>
        <w:jc w:val="both"/>
        <w:rPr>
          <w:rFonts w:ascii="Calibri" w:hAnsi="Calibri"/>
          <w:b/>
          <w:bCs/>
          <w:sz w:val="22"/>
          <w:szCs w:val="22"/>
        </w:rPr>
      </w:pPr>
      <w:r w:rsidRPr="008A6F55">
        <w:rPr>
          <w:rFonts w:ascii="Calibri" w:hAnsi="Calibri"/>
          <w:b/>
          <w:bCs/>
          <w:sz w:val="22"/>
          <w:szCs w:val="22"/>
        </w:rPr>
        <w:t>Προθεσμία παραλαβής προσφορών και διενέργεια διαγωνισμού</w:t>
      </w:r>
    </w:p>
    <w:p w14:paraId="400CFC9B" w14:textId="728F6A4D" w:rsidR="008A6F55" w:rsidRPr="008A6F55" w:rsidRDefault="008A6F55" w:rsidP="008A6F55">
      <w:pPr>
        <w:tabs>
          <w:tab w:val="left" w:pos="2694"/>
        </w:tabs>
        <w:suppressAutoHyphens/>
        <w:spacing w:line="276" w:lineRule="auto"/>
        <w:ind w:left="142"/>
        <w:jc w:val="both"/>
        <w:rPr>
          <w:rFonts w:asciiTheme="minorHAnsi" w:hAnsiTheme="minorHAnsi"/>
          <w:sz w:val="22"/>
          <w:szCs w:val="22"/>
          <w:lang w:eastAsia="zh-CN"/>
        </w:rPr>
      </w:pPr>
      <w:r w:rsidRPr="008A6F55">
        <w:rPr>
          <w:rFonts w:asciiTheme="minorHAnsi" w:hAnsiTheme="minorHAnsi"/>
          <w:sz w:val="22"/>
          <w:szCs w:val="22"/>
          <w:lang w:eastAsia="zh-CN"/>
        </w:rPr>
        <w:t xml:space="preserve">Η καταληκτική ημερομηνία παραλαβής των προσφορών είναι η </w:t>
      </w:r>
      <w:r w:rsidR="00855F18">
        <w:rPr>
          <w:rFonts w:asciiTheme="minorHAnsi" w:hAnsiTheme="minorHAnsi"/>
          <w:sz w:val="22"/>
          <w:szCs w:val="22"/>
          <w:lang w:eastAsia="zh-CN"/>
        </w:rPr>
        <w:t>11</w:t>
      </w:r>
      <w:r w:rsidRPr="008A6F55">
        <w:rPr>
          <w:rFonts w:asciiTheme="minorHAnsi" w:hAnsiTheme="minorHAnsi"/>
          <w:sz w:val="22"/>
          <w:szCs w:val="22"/>
          <w:vertAlign w:val="superscript"/>
          <w:lang w:eastAsia="zh-CN"/>
        </w:rPr>
        <w:t>η</w:t>
      </w:r>
      <w:r w:rsidRPr="008A6F55">
        <w:rPr>
          <w:rFonts w:asciiTheme="minorHAnsi" w:hAnsiTheme="minorHAnsi"/>
          <w:sz w:val="22"/>
          <w:szCs w:val="22"/>
          <w:lang w:eastAsia="zh-CN"/>
        </w:rPr>
        <w:t xml:space="preserve"> </w:t>
      </w:r>
      <w:r w:rsidR="00855F18">
        <w:rPr>
          <w:rFonts w:asciiTheme="minorHAnsi" w:hAnsiTheme="minorHAnsi"/>
          <w:sz w:val="22"/>
          <w:szCs w:val="22"/>
          <w:lang w:eastAsia="zh-CN"/>
        </w:rPr>
        <w:t>Οκτωβρίου</w:t>
      </w:r>
      <w:r w:rsidRPr="008A6F55">
        <w:rPr>
          <w:rFonts w:asciiTheme="minorHAnsi" w:hAnsiTheme="minorHAnsi"/>
          <w:sz w:val="22"/>
          <w:szCs w:val="22"/>
          <w:lang w:eastAsia="zh-CN"/>
        </w:rPr>
        <w:t xml:space="preserve"> 2022 και ώρα 23:30.</w:t>
      </w:r>
    </w:p>
    <w:p w14:paraId="4D4399DA" w14:textId="77777777" w:rsidR="008A6F55" w:rsidRPr="008A6F55" w:rsidRDefault="008A6F55" w:rsidP="008A6F55">
      <w:pPr>
        <w:tabs>
          <w:tab w:val="left" w:pos="2694"/>
        </w:tabs>
        <w:suppressAutoHyphens/>
        <w:spacing w:line="276" w:lineRule="auto"/>
        <w:ind w:left="142"/>
        <w:jc w:val="both"/>
        <w:rPr>
          <w:rFonts w:asciiTheme="minorHAnsi" w:hAnsiTheme="minorHAnsi"/>
          <w:sz w:val="22"/>
          <w:szCs w:val="22"/>
          <w:lang w:eastAsia="zh-CN"/>
        </w:rPr>
      </w:pPr>
      <w:r w:rsidRPr="008A6F55">
        <w:rPr>
          <w:rFonts w:asciiTheme="minorHAnsi" w:hAnsiTheme="minorHAnsi"/>
          <w:sz w:val="22"/>
          <w:szCs w:val="22"/>
          <w:lang w:eastAsia="zh-CN"/>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1" w:history="1">
        <w:r w:rsidRPr="008A6F55">
          <w:rPr>
            <w:rFonts w:asciiTheme="minorHAnsi" w:hAnsiTheme="minorHAnsi"/>
            <w:sz w:val="22"/>
            <w:szCs w:val="22"/>
            <w:lang w:eastAsia="zh-CN"/>
          </w:rPr>
          <w:t>www.promitheus.gov.gr</w:t>
        </w:r>
      </w:hyperlink>
      <w:r w:rsidRPr="008A6F55">
        <w:rPr>
          <w:rFonts w:asciiTheme="minorHAnsi" w:hAnsiTheme="minorHAnsi"/>
          <w:sz w:val="22"/>
          <w:szCs w:val="22"/>
          <w:lang w:eastAsia="zh-CN"/>
        </w:rPr>
        <w:t xml:space="preserve">) </w:t>
      </w:r>
    </w:p>
    <w:p w14:paraId="5FE4BB4F" w14:textId="77777777" w:rsidR="008A6F55" w:rsidRPr="008A6F55" w:rsidRDefault="008A6F55" w:rsidP="008A6F55">
      <w:pPr>
        <w:suppressAutoHyphens/>
        <w:spacing w:line="276" w:lineRule="auto"/>
        <w:jc w:val="both"/>
        <w:rPr>
          <w:rFonts w:asciiTheme="minorHAnsi" w:hAnsiTheme="minorHAnsi" w:cs="Arial"/>
          <w:b/>
          <w:sz w:val="22"/>
          <w:szCs w:val="22"/>
          <w:lang w:eastAsia="zh-CN"/>
        </w:rPr>
      </w:pPr>
    </w:p>
    <w:tbl>
      <w:tblPr>
        <w:tblpPr w:leftFromText="180" w:rightFromText="180" w:vertAnchor="text" w:horzAnchor="margin" w:tblpXSpec="center" w:tblpY="17"/>
        <w:tblW w:w="10064" w:type="dxa"/>
        <w:tblBorders>
          <w:top w:val="nil"/>
          <w:left w:val="nil"/>
          <w:bottom w:val="nil"/>
          <w:right w:val="nil"/>
        </w:tblBorders>
        <w:tblLayout w:type="fixed"/>
        <w:tblLook w:val="0000" w:firstRow="0" w:lastRow="0" w:firstColumn="0" w:lastColumn="0" w:noHBand="0" w:noVBand="0"/>
      </w:tblPr>
      <w:tblGrid>
        <w:gridCol w:w="1985"/>
        <w:gridCol w:w="2551"/>
        <w:gridCol w:w="1701"/>
        <w:gridCol w:w="1985"/>
        <w:gridCol w:w="1842"/>
      </w:tblGrid>
      <w:tr w:rsidR="008A6F55" w:rsidRPr="008A6F55" w14:paraId="221AD7E9" w14:textId="77777777" w:rsidTr="008A6F55">
        <w:trPr>
          <w:trHeight w:val="385"/>
        </w:trPr>
        <w:tc>
          <w:tcPr>
            <w:tcW w:w="1985" w:type="dxa"/>
            <w:tcBorders>
              <w:top w:val="single" w:sz="6" w:space="0" w:color="000000"/>
              <w:left w:val="single" w:sz="4" w:space="0" w:color="000000"/>
              <w:bottom w:val="single" w:sz="6" w:space="0" w:color="000000"/>
              <w:right w:val="single" w:sz="4" w:space="0" w:color="000000"/>
            </w:tcBorders>
            <w:vAlign w:val="center"/>
          </w:tcPr>
          <w:p w14:paraId="64F2ACB9" w14:textId="77777777" w:rsidR="008A6F55" w:rsidRPr="008A6F55" w:rsidRDefault="008A6F55" w:rsidP="008A6F55">
            <w:pPr>
              <w:suppressAutoHyphens/>
              <w:autoSpaceDE w:val="0"/>
              <w:spacing w:line="276" w:lineRule="auto"/>
              <w:jc w:val="center"/>
              <w:rPr>
                <w:rFonts w:asciiTheme="minorHAnsi" w:hAnsiTheme="minorHAnsi" w:cs="Calibri"/>
                <w:color w:val="000000"/>
                <w:sz w:val="20"/>
                <w:szCs w:val="20"/>
                <w:lang w:eastAsia="zh-CN"/>
              </w:rPr>
            </w:pPr>
            <w:r w:rsidRPr="008A6F55">
              <w:rPr>
                <w:rFonts w:asciiTheme="minorHAnsi" w:hAnsiTheme="minorHAnsi" w:cs="Calibri"/>
                <w:color w:val="000000"/>
                <w:sz w:val="20"/>
                <w:szCs w:val="20"/>
                <w:lang w:eastAsia="zh-CN"/>
              </w:rPr>
              <w:t>ΔΙΑΔΙΚΤΥΑΚΟΣ ΤΟΠΟΣ ΥΠΟΒΟΛΗΣ ΠΡΟΣΦΟΡΑΣ</w:t>
            </w:r>
          </w:p>
        </w:tc>
        <w:tc>
          <w:tcPr>
            <w:tcW w:w="2551" w:type="dxa"/>
            <w:tcBorders>
              <w:top w:val="single" w:sz="6" w:space="0" w:color="000000"/>
              <w:left w:val="single" w:sz="4" w:space="0" w:color="000000"/>
              <w:bottom w:val="single" w:sz="6" w:space="0" w:color="000000"/>
              <w:right w:val="single" w:sz="4" w:space="0" w:color="000000"/>
            </w:tcBorders>
            <w:vAlign w:val="center"/>
          </w:tcPr>
          <w:p w14:paraId="4CD92C0B" w14:textId="77777777" w:rsidR="008A6F55" w:rsidRPr="008A6F55" w:rsidRDefault="008A6F55" w:rsidP="008A6F55">
            <w:pPr>
              <w:suppressAutoHyphens/>
              <w:autoSpaceDE w:val="0"/>
              <w:spacing w:line="276" w:lineRule="auto"/>
              <w:jc w:val="center"/>
              <w:rPr>
                <w:rFonts w:asciiTheme="minorHAnsi" w:hAnsiTheme="minorHAnsi" w:cs="Calibri"/>
                <w:color w:val="000000"/>
                <w:sz w:val="20"/>
                <w:szCs w:val="20"/>
                <w:lang w:eastAsia="zh-CN"/>
              </w:rPr>
            </w:pPr>
            <w:r w:rsidRPr="008A6F55">
              <w:rPr>
                <w:rFonts w:asciiTheme="minorHAnsi" w:hAnsiTheme="minorHAnsi" w:cs="Calibri"/>
                <w:color w:val="000000"/>
                <w:sz w:val="20"/>
                <w:szCs w:val="20"/>
                <w:lang w:eastAsia="zh-CN"/>
              </w:rPr>
              <w:t>ΗΜΕΡΟΜΗΝΙΑ ΑΝΑΡΤΗΣΗΣ ΤΗΣ ΔΙΑΚΗΡΥΞΗΣ ΣΤΗ ΔΙΑΔΙΚΤΥΑΚΗ ΠΥΛΗ ΤΟΥ ΕΣΗΔΗΣ ΚΑΙ ΕΝΑΡΞΗΣ ΥΠΟΒΟΛΗΣ ΠΡΟΣΦΟΡΩΝ</w:t>
            </w:r>
          </w:p>
        </w:tc>
        <w:tc>
          <w:tcPr>
            <w:tcW w:w="1701" w:type="dxa"/>
            <w:tcBorders>
              <w:top w:val="single" w:sz="6" w:space="0" w:color="000000"/>
              <w:left w:val="single" w:sz="4" w:space="0" w:color="000000"/>
              <w:bottom w:val="single" w:sz="6" w:space="0" w:color="000000"/>
              <w:right w:val="single" w:sz="4" w:space="0" w:color="000000"/>
            </w:tcBorders>
            <w:vAlign w:val="center"/>
          </w:tcPr>
          <w:p w14:paraId="427B7EFB" w14:textId="77777777" w:rsidR="008A6F55" w:rsidRPr="008A6F55" w:rsidRDefault="008A6F55" w:rsidP="008A6F55">
            <w:pPr>
              <w:suppressAutoHyphens/>
              <w:autoSpaceDE w:val="0"/>
              <w:spacing w:line="276" w:lineRule="auto"/>
              <w:jc w:val="center"/>
              <w:rPr>
                <w:rFonts w:asciiTheme="minorHAnsi" w:hAnsiTheme="minorHAnsi" w:cs="Calibri"/>
                <w:color w:val="000000"/>
                <w:sz w:val="20"/>
                <w:szCs w:val="20"/>
                <w:lang w:eastAsia="zh-CN"/>
              </w:rPr>
            </w:pPr>
            <w:r w:rsidRPr="008A6F55">
              <w:rPr>
                <w:rFonts w:asciiTheme="minorHAnsi" w:hAnsiTheme="minorHAnsi" w:cs="Calibri"/>
                <w:color w:val="000000"/>
                <w:sz w:val="20"/>
                <w:szCs w:val="20"/>
                <w:lang w:eastAsia="zh-CN"/>
              </w:rPr>
              <w:t>ΚΑΤΑΛΗΚΤΙΚΗ ΗΜΕΡΟΜΗΝΙΑ ΔΙΑΔΙΚΤΥΑΚΗΣ ΥΠΟΒΟΛΗΣ ΠΡΟΣΦΟΡΩΝ</w:t>
            </w:r>
          </w:p>
        </w:tc>
        <w:tc>
          <w:tcPr>
            <w:tcW w:w="1985" w:type="dxa"/>
            <w:tcBorders>
              <w:top w:val="single" w:sz="6" w:space="0" w:color="000000"/>
              <w:left w:val="single" w:sz="4" w:space="0" w:color="000000"/>
              <w:bottom w:val="single" w:sz="6" w:space="0" w:color="000000"/>
              <w:right w:val="single" w:sz="4" w:space="0" w:color="000000"/>
            </w:tcBorders>
            <w:vAlign w:val="center"/>
          </w:tcPr>
          <w:p w14:paraId="16C34CFC" w14:textId="77777777" w:rsidR="008A6F55" w:rsidRPr="008A6F55" w:rsidRDefault="008A6F55" w:rsidP="008A6F55">
            <w:pPr>
              <w:suppressAutoHyphens/>
              <w:autoSpaceDE w:val="0"/>
              <w:spacing w:line="276" w:lineRule="auto"/>
              <w:jc w:val="center"/>
              <w:rPr>
                <w:rFonts w:asciiTheme="minorHAnsi" w:hAnsiTheme="minorHAnsi" w:cs="Calibri"/>
                <w:color w:val="000000"/>
                <w:sz w:val="20"/>
                <w:szCs w:val="20"/>
                <w:lang w:eastAsia="zh-CN"/>
              </w:rPr>
            </w:pPr>
            <w:r w:rsidRPr="008A6F55">
              <w:rPr>
                <w:rFonts w:asciiTheme="minorHAnsi" w:hAnsiTheme="minorHAnsi" w:cs="Calibri"/>
                <w:color w:val="000000"/>
                <w:sz w:val="20"/>
                <w:szCs w:val="20"/>
                <w:lang w:eastAsia="zh-CN"/>
              </w:rPr>
              <w:t>ΤΟΠΟΣ                                      ΥΠΟΒΟΛΗΣ ΦΥΣΙΚΩΝ ΔΙΚΑΙΟΛΟΓΗΤΙΚΩΝ</w:t>
            </w:r>
          </w:p>
        </w:tc>
        <w:tc>
          <w:tcPr>
            <w:tcW w:w="1842" w:type="dxa"/>
            <w:tcBorders>
              <w:top w:val="single" w:sz="6" w:space="0" w:color="000000"/>
              <w:left w:val="single" w:sz="4" w:space="0" w:color="000000"/>
              <w:bottom w:val="single" w:sz="6" w:space="0" w:color="000000"/>
              <w:right w:val="single" w:sz="4" w:space="0" w:color="000000"/>
            </w:tcBorders>
            <w:vAlign w:val="center"/>
          </w:tcPr>
          <w:p w14:paraId="5D6D254E" w14:textId="77777777" w:rsidR="008A6F55" w:rsidRPr="008A6F55" w:rsidRDefault="008A6F55" w:rsidP="008A6F55">
            <w:pPr>
              <w:suppressAutoHyphens/>
              <w:spacing w:line="276" w:lineRule="auto"/>
              <w:jc w:val="center"/>
              <w:rPr>
                <w:rFonts w:asciiTheme="minorHAnsi" w:hAnsiTheme="minorHAnsi" w:cs="Calibri"/>
                <w:color w:val="000000"/>
                <w:sz w:val="20"/>
                <w:szCs w:val="20"/>
                <w:lang w:eastAsia="en-US"/>
              </w:rPr>
            </w:pPr>
            <w:r w:rsidRPr="008A6F55">
              <w:rPr>
                <w:rFonts w:asciiTheme="minorHAnsi" w:hAnsiTheme="minorHAnsi" w:cs="Calibri"/>
                <w:color w:val="000000"/>
                <w:sz w:val="20"/>
                <w:szCs w:val="20"/>
                <w:lang w:eastAsia="en-US"/>
              </w:rPr>
              <w:t xml:space="preserve">ΗΜΕΡΟΜΗΝΙΑ, ΗΜΕΡΑ, ΩΡΑ </w:t>
            </w:r>
            <w:r w:rsidRPr="008A6F55">
              <w:rPr>
                <w:rFonts w:asciiTheme="minorHAnsi" w:hAnsiTheme="minorHAnsi" w:cs="Calibri"/>
                <w:sz w:val="20"/>
                <w:szCs w:val="20"/>
                <w:lang w:eastAsia="zh-CN"/>
              </w:rPr>
              <w:t xml:space="preserve"> ΑΠΟΣΦΡΑΓΙΣΗΣ</w:t>
            </w:r>
          </w:p>
          <w:p w14:paraId="3F3CFF4C" w14:textId="77777777" w:rsidR="008A6F55" w:rsidRPr="008A6F55" w:rsidRDefault="008A6F55" w:rsidP="008A6F55">
            <w:pPr>
              <w:suppressAutoHyphens/>
              <w:autoSpaceDE w:val="0"/>
              <w:spacing w:line="276" w:lineRule="auto"/>
              <w:jc w:val="center"/>
              <w:rPr>
                <w:rFonts w:asciiTheme="minorHAnsi" w:hAnsiTheme="minorHAnsi" w:cs="Calibri"/>
                <w:color w:val="000000"/>
                <w:sz w:val="20"/>
                <w:szCs w:val="20"/>
                <w:lang w:eastAsia="zh-CN"/>
              </w:rPr>
            </w:pPr>
            <w:r w:rsidRPr="008A6F55">
              <w:rPr>
                <w:rFonts w:asciiTheme="minorHAnsi" w:hAnsiTheme="minorHAnsi" w:cs="Calibri"/>
                <w:color w:val="000000"/>
                <w:sz w:val="20"/>
                <w:szCs w:val="20"/>
                <w:lang w:eastAsia="zh-CN"/>
              </w:rPr>
              <w:t>ΔΙΑΓΩΝΙΣΜΟΥ</w:t>
            </w:r>
          </w:p>
        </w:tc>
      </w:tr>
      <w:tr w:rsidR="008A6F55" w:rsidRPr="008A6F55" w14:paraId="3CFD131E" w14:textId="77777777" w:rsidTr="008A6F55">
        <w:trPr>
          <w:trHeight w:val="765"/>
        </w:trPr>
        <w:tc>
          <w:tcPr>
            <w:tcW w:w="1985" w:type="dxa"/>
            <w:tcBorders>
              <w:top w:val="single" w:sz="6" w:space="0" w:color="000000"/>
              <w:left w:val="single" w:sz="4" w:space="0" w:color="000000"/>
              <w:bottom w:val="single" w:sz="6" w:space="0" w:color="000000"/>
              <w:right w:val="single" w:sz="4" w:space="0" w:color="000000"/>
            </w:tcBorders>
            <w:vAlign w:val="center"/>
          </w:tcPr>
          <w:p w14:paraId="7AD9BC30" w14:textId="77777777" w:rsidR="008A6F55" w:rsidRPr="008A6F55" w:rsidRDefault="008A6F55" w:rsidP="008A6F55">
            <w:pPr>
              <w:suppressAutoHyphens/>
              <w:autoSpaceDE w:val="0"/>
              <w:spacing w:line="276" w:lineRule="auto"/>
              <w:jc w:val="center"/>
              <w:rPr>
                <w:rFonts w:asciiTheme="minorHAnsi" w:hAnsiTheme="minorHAnsi" w:cs="Calibri"/>
                <w:sz w:val="20"/>
                <w:szCs w:val="20"/>
                <w:lang w:eastAsia="zh-CN"/>
              </w:rPr>
            </w:pPr>
            <w:r w:rsidRPr="008A6F55">
              <w:rPr>
                <w:rFonts w:asciiTheme="minorHAnsi" w:hAnsiTheme="minorHAnsi" w:cs="Calibri"/>
                <w:sz w:val="20"/>
                <w:szCs w:val="20"/>
                <w:lang w:eastAsia="zh-CN"/>
              </w:rPr>
              <w:t>Διαδικτυακή πύλη www.promitheus.gov.gr του Ε.Σ.Η.ΔΗ.Σ.</w:t>
            </w:r>
          </w:p>
        </w:tc>
        <w:tc>
          <w:tcPr>
            <w:tcW w:w="2551" w:type="dxa"/>
            <w:tcBorders>
              <w:top w:val="single" w:sz="6" w:space="0" w:color="000000"/>
              <w:left w:val="single" w:sz="4" w:space="0" w:color="000000"/>
              <w:bottom w:val="single" w:sz="6" w:space="0" w:color="000000"/>
              <w:right w:val="single" w:sz="4" w:space="0" w:color="000000"/>
            </w:tcBorders>
            <w:vAlign w:val="center"/>
          </w:tcPr>
          <w:p w14:paraId="0E1586A2" w14:textId="177F768D" w:rsidR="008A6F55" w:rsidRPr="008A6F55" w:rsidRDefault="00855F18" w:rsidP="008A6F55">
            <w:pPr>
              <w:suppressAutoHyphens/>
              <w:autoSpaceDE w:val="0"/>
              <w:spacing w:line="276" w:lineRule="auto"/>
              <w:jc w:val="center"/>
              <w:rPr>
                <w:rFonts w:asciiTheme="minorHAnsi" w:hAnsiTheme="minorHAnsi" w:cs="Arial"/>
                <w:color w:val="000000"/>
                <w:sz w:val="20"/>
                <w:szCs w:val="20"/>
                <w:lang w:eastAsia="zh-CN"/>
              </w:rPr>
            </w:pPr>
            <w:r>
              <w:rPr>
                <w:rFonts w:asciiTheme="minorHAnsi" w:hAnsiTheme="minorHAnsi" w:cs="Arial"/>
                <w:color w:val="000000"/>
                <w:sz w:val="20"/>
                <w:szCs w:val="20"/>
                <w:lang w:eastAsia="zh-CN"/>
              </w:rPr>
              <w:t>28</w:t>
            </w:r>
            <w:r w:rsidR="008A6F55" w:rsidRPr="008A6F55">
              <w:rPr>
                <w:rFonts w:asciiTheme="minorHAnsi" w:hAnsiTheme="minorHAnsi" w:cs="Arial"/>
                <w:color w:val="000000"/>
                <w:sz w:val="20"/>
                <w:szCs w:val="20"/>
                <w:lang w:eastAsia="zh-CN"/>
              </w:rPr>
              <w:t>/</w:t>
            </w:r>
            <w:r>
              <w:rPr>
                <w:rFonts w:asciiTheme="minorHAnsi" w:hAnsiTheme="minorHAnsi" w:cs="Arial"/>
                <w:color w:val="000000"/>
                <w:sz w:val="20"/>
                <w:szCs w:val="20"/>
                <w:lang w:eastAsia="zh-CN"/>
              </w:rPr>
              <w:t>09</w:t>
            </w:r>
            <w:r w:rsidR="008A6F55" w:rsidRPr="008A6F55">
              <w:rPr>
                <w:rFonts w:asciiTheme="minorHAnsi" w:hAnsiTheme="minorHAnsi" w:cs="Arial"/>
                <w:color w:val="000000"/>
                <w:sz w:val="20"/>
                <w:szCs w:val="20"/>
                <w:lang w:eastAsia="zh-CN"/>
              </w:rPr>
              <w:t>/2022</w:t>
            </w:r>
          </w:p>
        </w:tc>
        <w:tc>
          <w:tcPr>
            <w:tcW w:w="1701" w:type="dxa"/>
            <w:tcBorders>
              <w:top w:val="single" w:sz="6" w:space="0" w:color="000000"/>
              <w:left w:val="single" w:sz="4" w:space="0" w:color="000000"/>
              <w:bottom w:val="single" w:sz="6" w:space="0" w:color="000000"/>
              <w:right w:val="single" w:sz="4" w:space="0" w:color="000000"/>
            </w:tcBorders>
            <w:vAlign w:val="center"/>
          </w:tcPr>
          <w:p w14:paraId="6ADABECE" w14:textId="199DC140" w:rsidR="008A6F55" w:rsidRPr="008A6F55" w:rsidRDefault="00855F18" w:rsidP="008A6F55">
            <w:pPr>
              <w:suppressAutoHyphens/>
              <w:autoSpaceDE w:val="0"/>
              <w:spacing w:line="276" w:lineRule="auto"/>
              <w:jc w:val="center"/>
              <w:rPr>
                <w:rFonts w:asciiTheme="minorHAnsi" w:hAnsiTheme="minorHAnsi" w:cs="Calibri"/>
                <w:color w:val="000000"/>
                <w:sz w:val="20"/>
                <w:szCs w:val="20"/>
                <w:lang w:val="en-US" w:eastAsia="zh-CN"/>
              </w:rPr>
            </w:pPr>
            <w:r>
              <w:rPr>
                <w:rFonts w:asciiTheme="minorHAnsi" w:hAnsiTheme="minorHAnsi" w:cs="Calibri"/>
                <w:color w:val="000000"/>
                <w:sz w:val="20"/>
                <w:szCs w:val="20"/>
                <w:lang w:eastAsia="zh-CN"/>
              </w:rPr>
              <w:t>11</w:t>
            </w:r>
            <w:r w:rsidR="008A6F55" w:rsidRPr="008A6F55">
              <w:rPr>
                <w:rFonts w:asciiTheme="minorHAnsi" w:hAnsiTheme="minorHAnsi" w:cs="Calibri"/>
                <w:color w:val="000000"/>
                <w:sz w:val="20"/>
                <w:szCs w:val="20"/>
                <w:lang w:val="en-US" w:eastAsia="zh-CN"/>
              </w:rPr>
              <w:t>/</w:t>
            </w:r>
            <w:r>
              <w:rPr>
                <w:rFonts w:asciiTheme="minorHAnsi" w:hAnsiTheme="minorHAnsi" w:cs="Calibri"/>
                <w:color w:val="000000"/>
                <w:sz w:val="20"/>
                <w:szCs w:val="20"/>
                <w:lang w:eastAsia="zh-CN"/>
              </w:rPr>
              <w:t>10</w:t>
            </w:r>
            <w:r w:rsidR="008A6F55" w:rsidRPr="008A6F55">
              <w:rPr>
                <w:rFonts w:asciiTheme="minorHAnsi" w:hAnsiTheme="minorHAnsi" w:cs="Calibri"/>
                <w:color w:val="000000"/>
                <w:sz w:val="20"/>
                <w:szCs w:val="20"/>
                <w:lang w:val="en-US" w:eastAsia="zh-CN"/>
              </w:rPr>
              <w:t>/2022</w:t>
            </w:r>
          </w:p>
          <w:p w14:paraId="64D6C963" w14:textId="0FA2BCB8" w:rsidR="008A6F55" w:rsidRPr="008A6F55" w:rsidRDefault="008A6F55" w:rsidP="008A6F55">
            <w:pPr>
              <w:suppressAutoHyphens/>
              <w:autoSpaceDE w:val="0"/>
              <w:spacing w:line="276" w:lineRule="auto"/>
              <w:jc w:val="center"/>
              <w:rPr>
                <w:rFonts w:asciiTheme="minorHAnsi" w:hAnsiTheme="minorHAnsi" w:cs="Calibri"/>
                <w:color w:val="000000"/>
                <w:sz w:val="20"/>
                <w:szCs w:val="20"/>
                <w:lang w:eastAsia="zh-CN"/>
              </w:rPr>
            </w:pPr>
            <w:r w:rsidRPr="008A6F55">
              <w:rPr>
                <w:rFonts w:asciiTheme="minorHAnsi" w:hAnsiTheme="minorHAnsi" w:cs="Calibri"/>
                <w:color w:val="000000"/>
                <w:sz w:val="20"/>
                <w:szCs w:val="20"/>
                <w:lang w:eastAsia="zh-CN"/>
              </w:rPr>
              <w:t>ΗΜΕΡΑ</w:t>
            </w:r>
            <w:r w:rsidRPr="008A6F55">
              <w:rPr>
                <w:rFonts w:asciiTheme="minorHAnsi" w:hAnsiTheme="minorHAnsi" w:cs="Calibri"/>
                <w:color w:val="000000"/>
                <w:sz w:val="20"/>
                <w:szCs w:val="20"/>
                <w:lang w:val="en-US" w:eastAsia="zh-CN"/>
              </w:rPr>
              <w:t xml:space="preserve"> </w:t>
            </w:r>
            <w:r w:rsidR="00855F18">
              <w:rPr>
                <w:rFonts w:asciiTheme="minorHAnsi" w:hAnsiTheme="minorHAnsi" w:cs="Calibri"/>
                <w:color w:val="000000"/>
                <w:sz w:val="20"/>
                <w:szCs w:val="20"/>
                <w:lang w:eastAsia="zh-CN"/>
              </w:rPr>
              <w:t>Τρίτη</w:t>
            </w:r>
          </w:p>
          <w:p w14:paraId="1EF8D22E" w14:textId="77777777" w:rsidR="008A6F55" w:rsidRPr="008A6F55" w:rsidRDefault="008A6F55" w:rsidP="008A6F55">
            <w:pPr>
              <w:suppressAutoHyphens/>
              <w:autoSpaceDE w:val="0"/>
              <w:spacing w:line="276" w:lineRule="auto"/>
              <w:jc w:val="center"/>
              <w:rPr>
                <w:rFonts w:asciiTheme="minorHAnsi" w:hAnsiTheme="minorHAnsi" w:cs="Calibri"/>
                <w:color w:val="000000"/>
                <w:sz w:val="20"/>
                <w:szCs w:val="20"/>
                <w:lang w:eastAsia="zh-CN"/>
              </w:rPr>
            </w:pPr>
            <w:r w:rsidRPr="008A6F55">
              <w:rPr>
                <w:rFonts w:asciiTheme="minorHAnsi" w:hAnsiTheme="minorHAnsi" w:cs="Calibri"/>
                <w:color w:val="000000"/>
                <w:sz w:val="20"/>
                <w:szCs w:val="20"/>
                <w:lang w:eastAsia="zh-CN"/>
              </w:rPr>
              <w:t xml:space="preserve"> ΚΑΙ ΩΡΑ 23:30</w:t>
            </w:r>
          </w:p>
        </w:tc>
        <w:tc>
          <w:tcPr>
            <w:tcW w:w="1985" w:type="dxa"/>
            <w:tcBorders>
              <w:top w:val="single" w:sz="6" w:space="0" w:color="000000"/>
              <w:left w:val="single" w:sz="4" w:space="0" w:color="000000"/>
              <w:bottom w:val="single" w:sz="6" w:space="0" w:color="000000"/>
              <w:right w:val="single" w:sz="4" w:space="0" w:color="000000"/>
            </w:tcBorders>
            <w:vAlign w:val="center"/>
          </w:tcPr>
          <w:p w14:paraId="4AA3E1D0" w14:textId="77777777" w:rsidR="008A6F55" w:rsidRPr="008A6F55" w:rsidRDefault="008A6F55" w:rsidP="008A6F55">
            <w:pPr>
              <w:suppressAutoHyphens/>
              <w:autoSpaceDE w:val="0"/>
              <w:spacing w:line="276" w:lineRule="auto"/>
              <w:jc w:val="center"/>
              <w:rPr>
                <w:rFonts w:asciiTheme="minorHAnsi" w:hAnsiTheme="minorHAnsi" w:cs="Calibri"/>
                <w:color w:val="000000"/>
                <w:sz w:val="20"/>
                <w:szCs w:val="20"/>
                <w:lang w:eastAsia="zh-CN"/>
              </w:rPr>
            </w:pPr>
            <w:r w:rsidRPr="008A6F55">
              <w:rPr>
                <w:rFonts w:asciiTheme="minorHAnsi" w:hAnsiTheme="minorHAnsi" w:cs="Calibri"/>
                <w:color w:val="000000"/>
                <w:sz w:val="20"/>
                <w:szCs w:val="20"/>
                <w:lang w:eastAsia="zh-CN"/>
              </w:rPr>
              <w:t>ΓΕΝΙΚΟ ΧΗΜΕΙΟ ΤΟΥ ΚΡΑΤΟΥΣ, Αν. Τσόχα 16, Τ.Κ. 115 21, ΑΘΗΝΑ</w:t>
            </w:r>
          </w:p>
        </w:tc>
        <w:tc>
          <w:tcPr>
            <w:tcW w:w="1842" w:type="dxa"/>
            <w:tcBorders>
              <w:top w:val="single" w:sz="6" w:space="0" w:color="000000"/>
              <w:left w:val="single" w:sz="4" w:space="0" w:color="000000"/>
              <w:bottom w:val="single" w:sz="6" w:space="0" w:color="000000"/>
              <w:right w:val="single" w:sz="4" w:space="0" w:color="000000"/>
            </w:tcBorders>
            <w:vAlign w:val="center"/>
          </w:tcPr>
          <w:p w14:paraId="0C1ABDC2" w14:textId="2CE70256" w:rsidR="008A6F55" w:rsidRPr="008A6F55" w:rsidRDefault="00855F18" w:rsidP="008A6F55">
            <w:pPr>
              <w:suppressAutoHyphens/>
              <w:autoSpaceDE w:val="0"/>
              <w:spacing w:line="276" w:lineRule="auto"/>
              <w:jc w:val="center"/>
              <w:rPr>
                <w:rFonts w:asciiTheme="minorHAnsi" w:hAnsiTheme="minorHAnsi" w:cs="Calibri"/>
                <w:color w:val="000000"/>
                <w:sz w:val="20"/>
                <w:szCs w:val="20"/>
                <w:lang w:eastAsia="zh-CN"/>
              </w:rPr>
            </w:pPr>
            <w:r>
              <w:rPr>
                <w:rFonts w:asciiTheme="minorHAnsi" w:hAnsiTheme="minorHAnsi" w:cs="Calibri"/>
                <w:color w:val="000000"/>
                <w:sz w:val="20"/>
                <w:szCs w:val="20"/>
                <w:lang w:eastAsia="zh-CN"/>
              </w:rPr>
              <w:t>14</w:t>
            </w:r>
            <w:r w:rsidR="008A6F55" w:rsidRPr="008A6F55">
              <w:rPr>
                <w:rFonts w:asciiTheme="minorHAnsi" w:hAnsiTheme="minorHAnsi" w:cs="Calibri"/>
                <w:color w:val="000000"/>
                <w:sz w:val="20"/>
                <w:szCs w:val="20"/>
                <w:lang w:eastAsia="zh-CN"/>
              </w:rPr>
              <w:t>/</w:t>
            </w:r>
            <w:r>
              <w:rPr>
                <w:rFonts w:asciiTheme="minorHAnsi" w:hAnsiTheme="minorHAnsi" w:cs="Calibri"/>
                <w:color w:val="000000"/>
                <w:sz w:val="20"/>
                <w:szCs w:val="20"/>
                <w:lang w:eastAsia="zh-CN"/>
              </w:rPr>
              <w:t>10</w:t>
            </w:r>
            <w:r w:rsidR="008A6F55" w:rsidRPr="008A6F55">
              <w:rPr>
                <w:rFonts w:asciiTheme="minorHAnsi" w:hAnsiTheme="minorHAnsi" w:cs="Calibri"/>
                <w:color w:val="000000"/>
                <w:sz w:val="20"/>
                <w:szCs w:val="20"/>
                <w:lang w:eastAsia="zh-CN"/>
              </w:rPr>
              <w:t>/2022</w:t>
            </w:r>
          </w:p>
          <w:p w14:paraId="78EE831B" w14:textId="544284F7" w:rsidR="008A6F55" w:rsidRPr="008A6F55" w:rsidRDefault="008A6F55" w:rsidP="008A6F55">
            <w:pPr>
              <w:suppressAutoHyphens/>
              <w:autoSpaceDE w:val="0"/>
              <w:spacing w:line="276" w:lineRule="auto"/>
              <w:jc w:val="center"/>
              <w:rPr>
                <w:rFonts w:asciiTheme="minorHAnsi" w:hAnsiTheme="minorHAnsi" w:cs="Calibri"/>
                <w:color w:val="000000"/>
                <w:sz w:val="20"/>
                <w:szCs w:val="20"/>
                <w:lang w:eastAsia="zh-CN"/>
              </w:rPr>
            </w:pPr>
            <w:r w:rsidRPr="008A6F55">
              <w:rPr>
                <w:rFonts w:asciiTheme="minorHAnsi" w:hAnsiTheme="minorHAnsi" w:cs="Calibri"/>
                <w:color w:val="000000"/>
                <w:sz w:val="20"/>
                <w:szCs w:val="20"/>
                <w:lang w:eastAsia="zh-CN"/>
              </w:rPr>
              <w:t xml:space="preserve">ΗΜΕΡΑ </w:t>
            </w:r>
            <w:r w:rsidR="00855F18">
              <w:rPr>
                <w:rFonts w:asciiTheme="minorHAnsi" w:hAnsiTheme="minorHAnsi" w:cs="Calibri"/>
                <w:color w:val="000000"/>
                <w:sz w:val="20"/>
                <w:szCs w:val="20"/>
                <w:lang w:eastAsia="zh-CN"/>
              </w:rPr>
              <w:t>Παρασκευή</w:t>
            </w:r>
          </w:p>
          <w:p w14:paraId="71289585" w14:textId="77777777" w:rsidR="008A6F55" w:rsidRPr="008A6F55" w:rsidRDefault="008A6F55" w:rsidP="008A6F55">
            <w:pPr>
              <w:suppressAutoHyphens/>
              <w:autoSpaceDE w:val="0"/>
              <w:spacing w:line="276" w:lineRule="auto"/>
              <w:jc w:val="center"/>
              <w:rPr>
                <w:rFonts w:asciiTheme="minorHAnsi" w:hAnsiTheme="minorHAnsi" w:cs="Calibri"/>
                <w:color w:val="000000"/>
                <w:sz w:val="20"/>
                <w:szCs w:val="20"/>
                <w:lang w:eastAsia="zh-CN"/>
              </w:rPr>
            </w:pPr>
            <w:r w:rsidRPr="008A6F55">
              <w:rPr>
                <w:rFonts w:asciiTheme="minorHAnsi" w:hAnsiTheme="minorHAnsi" w:cs="Calibri"/>
                <w:color w:val="000000"/>
                <w:sz w:val="20"/>
                <w:szCs w:val="20"/>
                <w:lang w:eastAsia="zh-CN"/>
              </w:rPr>
              <w:t>ΚΑΙ ΩΡΑ 10:00 π.μ.</w:t>
            </w:r>
          </w:p>
        </w:tc>
      </w:tr>
    </w:tbl>
    <w:p w14:paraId="1A6715C7" w14:textId="77777777" w:rsidR="008A6F55" w:rsidRDefault="008A6F55" w:rsidP="008734AD">
      <w:pPr>
        <w:spacing w:line="288" w:lineRule="auto"/>
        <w:ind w:left="142"/>
        <w:jc w:val="both"/>
        <w:rPr>
          <w:rFonts w:ascii="Calibri" w:hAnsi="Calibri"/>
          <w:b/>
          <w:bCs/>
          <w:sz w:val="22"/>
          <w:szCs w:val="22"/>
        </w:rPr>
      </w:pPr>
    </w:p>
    <w:p w14:paraId="5C4C89B9" w14:textId="45A76E90" w:rsidR="00C633F4" w:rsidRPr="00C633F4" w:rsidRDefault="008A6F55" w:rsidP="008734AD">
      <w:pPr>
        <w:spacing w:line="288" w:lineRule="auto"/>
        <w:ind w:left="142"/>
        <w:jc w:val="both"/>
        <w:rPr>
          <w:rFonts w:ascii="Calibri" w:hAnsi="Calibri"/>
          <w:b/>
          <w:bCs/>
          <w:sz w:val="22"/>
          <w:szCs w:val="22"/>
        </w:rPr>
      </w:pPr>
      <w:r>
        <w:rPr>
          <w:rFonts w:ascii="Calibri" w:hAnsi="Calibri"/>
          <w:b/>
          <w:bCs/>
          <w:sz w:val="22"/>
          <w:szCs w:val="22"/>
        </w:rPr>
        <w:t>Υποβολή Προσφορών</w:t>
      </w:r>
    </w:p>
    <w:p w14:paraId="2F0F5658" w14:textId="4E73E3DF" w:rsidR="008734AD" w:rsidRPr="00396A77" w:rsidRDefault="008734AD" w:rsidP="008734AD">
      <w:pPr>
        <w:spacing w:line="288" w:lineRule="auto"/>
        <w:ind w:left="142"/>
        <w:jc w:val="both"/>
        <w:rPr>
          <w:rFonts w:ascii="Calibri" w:hAnsi="Calibri"/>
          <w:sz w:val="22"/>
          <w:szCs w:val="22"/>
        </w:rPr>
      </w:pPr>
      <w:r w:rsidRPr="00396A77">
        <w:rPr>
          <w:rFonts w:ascii="Calibri" w:hAnsi="Calibri"/>
          <w:sz w:val="22"/>
          <w:szCs w:val="22"/>
        </w:rPr>
        <w:t>Οι ενδιαφερόμενοι φορείς καλούνται να υποβάλουν τις προσφορές τους, για τ</w:t>
      </w:r>
      <w:r w:rsidR="001F7B08">
        <w:rPr>
          <w:rFonts w:ascii="Calibri" w:hAnsi="Calibri"/>
          <w:sz w:val="22"/>
          <w:szCs w:val="22"/>
        </w:rPr>
        <w:t xml:space="preserve">α ανωτέρω </w:t>
      </w:r>
      <w:r w:rsidR="007D05CD">
        <w:rPr>
          <w:rFonts w:ascii="Calibri" w:hAnsi="Calibri"/>
          <w:sz w:val="22"/>
          <w:szCs w:val="22"/>
        </w:rPr>
        <w:t>είδη</w:t>
      </w:r>
      <w:r w:rsidR="001F7B08">
        <w:rPr>
          <w:rFonts w:ascii="Calibri" w:hAnsi="Calibri"/>
          <w:sz w:val="22"/>
          <w:szCs w:val="22"/>
        </w:rPr>
        <w:t xml:space="preserve"> του διαγωνισμού</w:t>
      </w:r>
      <w:r w:rsidR="00E93F69">
        <w:rPr>
          <w:rFonts w:ascii="Calibri" w:hAnsi="Calibri"/>
          <w:sz w:val="22"/>
          <w:szCs w:val="22"/>
        </w:rPr>
        <w:t xml:space="preserve"> </w:t>
      </w:r>
      <w:r w:rsidR="003E18EA">
        <w:rPr>
          <w:rFonts w:ascii="Calibri" w:hAnsi="Calibri"/>
          <w:sz w:val="22"/>
          <w:szCs w:val="22"/>
        </w:rPr>
        <w:t xml:space="preserve">χρησιμοποιώντας </w:t>
      </w:r>
      <w:r w:rsidR="00E93F69">
        <w:rPr>
          <w:rFonts w:ascii="Calibri" w:hAnsi="Calibri"/>
          <w:sz w:val="22"/>
          <w:szCs w:val="22"/>
        </w:rPr>
        <w:t>τ</w:t>
      </w:r>
      <w:r w:rsidR="00E94E6F">
        <w:rPr>
          <w:rFonts w:ascii="Calibri" w:hAnsi="Calibri"/>
          <w:sz w:val="22"/>
          <w:szCs w:val="22"/>
        </w:rPr>
        <w:t>α</w:t>
      </w:r>
      <w:r w:rsidR="00E93F69">
        <w:rPr>
          <w:rFonts w:ascii="Calibri" w:hAnsi="Calibri"/>
          <w:sz w:val="22"/>
          <w:szCs w:val="22"/>
        </w:rPr>
        <w:t xml:space="preserve"> παραρτήμα</w:t>
      </w:r>
      <w:r w:rsidR="00E94E6F">
        <w:rPr>
          <w:rFonts w:ascii="Calibri" w:hAnsi="Calibri"/>
          <w:sz w:val="22"/>
          <w:szCs w:val="22"/>
        </w:rPr>
        <w:t>τα</w:t>
      </w:r>
      <w:r w:rsidR="002822E5">
        <w:rPr>
          <w:rFonts w:ascii="Calibri" w:hAnsi="Calibri"/>
          <w:sz w:val="22"/>
          <w:szCs w:val="22"/>
        </w:rPr>
        <w:t xml:space="preserve"> της </w:t>
      </w:r>
      <w:r w:rsidR="00054879">
        <w:rPr>
          <w:rFonts w:ascii="Calibri" w:hAnsi="Calibri"/>
          <w:sz w:val="22"/>
          <w:szCs w:val="22"/>
        </w:rPr>
        <w:t xml:space="preserve">παρούσας. </w:t>
      </w:r>
    </w:p>
    <w:p w14:paraId="67FB43CF" w14:textId="77777777" w:rsidR="002822E5" w:rsidRPr="00396A77" w:rsidRDefault="008734AD" w:rsidP="002822E5">
      <w:pPr>
        <w:spacing w:line="288" w:lineRule="auto"/>
        <w:ind w:left="142"/>
        <w:jc w:val="both"/>
        <w:rPr>
          <w:rFonts w:ascii="Calibri" w:hAnsi="Calibri"/>
          <w:sz w:val="22"/>
          <w:szCs w:val="22"/>
        </w:rPr>
      </w:pPr>
      <w:r w:rsidRPr="00396A77">
        <w:rPr>
          <w:rFonts w:ascii="Calibri" w:hAnsi="Calibri"/>
          <w:sz w:val="22"/>
          <w:szCs w:val="22"/>
        </w:rPr>
        <w:t>Το περιεχόμενο των προσφορών, το αντικείμενο της προμήθειας, οι τεχνικές προδιαγραφές, ο προϋπολογισμός, η διάρκεια της σύμβασης, οι απαιτούμενες εγγυήσεις, οι προσφυγές, η διαδικασία και ο χρόνος παραλαβής, ο τρόπος πληρωμής και όλες οι ειδικές απαιτήσεις και υποχρεώσεις του αναδόχο</w:t>
      </w:r>
      <w:r w:rsidR="001F7B08">
        <w:rPr>
          <w:rFonts w:ascii="Calibri" w:hAnsi="Calibri"/>
          <w:sz w:val="22"/>
          <w:szCs w:val="22"/>
        </w:rPr>
        <w:t xml:space="preserve">υ, καθορίζονται στην υπ’ αριθμ. </w:t>
      </w:r>
      <w:r w:rsidRPr="00396A77">
        <w:rPr>
          <w:rFonts w:ascii="Calibri" w:hAnsi="Calibri"/>
          <w:sz w:val="22"/>
          <w:szCs w:val="22"/>
        </w:rPr>
        <w:t>30/002/000/</w:t>
      </w:r>
      <w:r w:rsidR="002822E5">
        <w:rPr>
          <w:rFonts w:ascii="Calibri" w:hAnsi="Calibri"/>
          <w:sz w:val="22"/>
          <w:szCs w:val="22"/>
        </w:rPr>
        <w:t>2536</w:t>
      </w:r>
      <w:r>
        <w:rPr>
          <w:rFonts w:ascii="Calibri" w:hAnsi="Calibri"/>
          <w:sz w:val="22"/>
          <w:szCs w:val="22"/>
        </w:rPr>
        <w:t>/20</w:t>
      </w:r>
      <w:r w:rsidR="002822E5">
        <w:rPr>
          <w:rFonts w:ascii="Calibri" w:hAnsi="Calibri"/>
          <w:sz w:val="22"/>
          <w:szCs w:val="22"/>
        </w:rPr>
        <w:t>22</w:t>
      </w:r>
      <w:r w:rsidRPr="00396A77">
        <w:rPr>
          <w:rFonts w:ascii="Calibri" w:hAnsi="Calibri"/>
          <w:sz w:val="22"/>
          <w:szCs w:val="22"/>
        </w:rPr>
        <w:t xml:space="preserve"> </w:t>
      </w:r>
      <w:r w:rsidR="002822E5" w:rsidRPr="007D05CD">
        <w:rPr>
          <w:rFonts w:ascii="Calibri" w:hAnsi="Calibri"/>
          <w:sz w:val="22"/>
          <w:szCs w:val="22"/>
        </w:rPr>
        <w:t xml:space="preserve">διακήρυξη </w:t>
      </w:r>
      <w:r w:rsidR="002822E5" w:rsidRPr="00B84965">
        <w:rPr>
          <w:rFonts w:asciiTheme="minorHAnsi" w:hAnsiTheme="minorHAnsi" w:cs="Tahoma"/>
          <w:sz w:val="22"/>
          <w:szCs w:val="22"/>
        </w:rPr>
        <w:t>ανοικτού ηλεκτρονικού διαγωνισμού, με αρ. ηλεκτρονικού διαγωνισμού 159015</w:t>
      </w:r>
      <w:r w:rsidR="002822E5">
        <w:rPr>
          <w:rFonts w:asciiTheme="minorHAnsi" w:hAnsiTheme="minorHAnsi" w:cs="Tahoma"/>
          <w:sz w:val="22"/>
          <w:szCs w:val="22"/>
        </w:rPr>
        <w:t xml:space="preserve">. </w:t>
      </w:r>
    </w:p>
    <w:p w14:paraId="3E23FD08" w14:textId="77777777" w:rsidR="008734AD" w:rsidRPr="00016D70" w:rsidRDefault="008734AD" w:rsidP="008734AD">
      <w:pPr>
        <w:spacing w:line="288" w:lineRule="auto"/>
        <w:ind w:left="142"/>
        <w:jc w:val="both"/>
        <w:rPr>
          <w:rFonts w:ascii="Calibri" w:hAnsi="Calibri"/>
          <w:sz w:val="12"/>
          <w:szCs w:val="22"/>
        </w:rPr>
      </w:pPr>
    </w:p>
    <w:p w14:paraId="0608E425" w14:textId="77777777" w:rsidR="002822E5" w:rsidRPr="002822E5" w:rsidRDefault="002822E5" w:rsidP="002822E5">
      <w:pPr>
        <w:spacing w:line="288" w:lineRule="auto"/>
        <w:ind w:left="142"/>
        <w:jc w:val="both"/>
        <w:rPr>
          <w:rFonts w:ascii="Calibri" w:hAnsi="Calibri"/>
          <w:sz w:val="22"/>
          <w:szCs w:val="22"/>
        </w:rPr>
      </w:pPr>
      <w:r w:rsidRPr="002822E5">
        <w:rPr>
          <w:rFonts w:ascii="Calibri" w:hAnsi="Calibri"/>
          <w:sz w:val="22"/>
          <w:szCs w:val="22"/>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2822E5">
        <w:rPr>
          <w:rFonts w:ascii="Calibri" w:hAnsi="Calibri"/>
          <w:sz w:val="22"/>
          <w:szCs w:val="22"/>
        </w:rPr>
        <w:t>εκδοθείσα</w:t>
      </w:r>
      <w:proofErr w:type="spellEnd"/>
      <w:r w:rsidRPr="002822E5">
        <w:rPr>
          <w:rFonts w:ascii="Calibri" w:hAnsi="Calibri"/>
          <w:sz w:val="22"/>
          <w:szCs w:val="22"/>
        </w:rPr>
        <w:t xml:space="preserve"> υπ’ αριθμό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217B9010" w14:textId="1E2500A3" w:rsidR="008734AD" w:rsidRPr="00396A77" w:rsidRDefault="002822E5" w:rsidP="002822E5">
      <w:pPr>
        <w:spacing w:line="288" w:lineRule="auto"/>
        <w:ind w:left="142"/>
        <w:jc w:val="both"/>
        <w:rPr>
          <w:rFonts w:ascii="Calibri" w:hAnsi="Calibri"/>
          <w:sz w:val="22"/>
          <w:szCs w:val="22"/>
        </w:rPr>
      </w:pPr>
      <w:r w:rsidRPr="002822E5">
        <w:rPr>
          <w:rFonts w:ascii="Calibri" w:hAnsi="Calibri"/>
          <w:sz w:val="22"/>
          <w:szCs w:val="22"/>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w:t>
      </w:r>
      <w:r w:rsidRPr="002822E5">
        <w:rPr>
          <w:rFonts w:ascii="Calibri" w:hAnsi="Calibri"/>
          <w:sz w:val="22"/>
          <w:szCs w:val="22"/>
        </w:rPr>
        <w:lastRenderedPageBreak/>
        <w:t xml:space="preserve">πιστοποιητικό, το οποίο χορηγήθηκε από </w:t>
      </w:r>
      <w:proofErr w:type="spellStart"/>
      <w:r w:rsidRPr="002822E5">
        <w:rPr>
          <w:rFonts w:ascii="Calibri" w:hAnsi="Calibri"/>
          <w:sz w:val="22"/>
          <w:szCs w:val="22"/>
        </w:rPr>
        <w:t>πάροχο</w:t>
      </w:r>
      <w:proofErr w:type="spellEnd"/>
      <w:r w:rsidRPr="002822E5">
        <w:rPr>
          <w:rFonts w:ascii="Calibri" w:hAnsi="Calibri"/>
          <w:sz w:val="22"/>
          <w:szCs w:val="22"/>
        </w:rPr>
        <w:t xml:space="preserve"> υπηρεσιών πιστοποίησης, ο οποίος περιλαμβάνεται στον κατάλογο </w:t>
      </w:r>
      <w:proofErr w:type="spellStart"/>
      <w:r w:rsidRPr="002822E5">
        <w:rPr>
          <w:rFonts w:ascii="Calibri" w:hAnsi="Calibri"/>
          <w:sz w:val="22"/>
          <w:szCs w:val="22"/>
        </w:rPr>
        <w:t>εμπίστευσης</w:t>
      </w:r>
      <w:proofErr w:type="spellEnd"/>
      <w:r w:rsidRPr="002822E5">
        <w:rPr>
          <w:rFonts w:ascii="Calibri" w:hAnsi="Calibri"/>
          <w:sz w:val="22"/>
          <w:szCs w:val="22"/>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r w:rsidR="008734AD" w:rsidRPr="00396A77">
        <w:rPr>
          <w:rFonts w:ascii="Calibri" w:hAnsi="Calibri"/>
          <w:sz w:val="22"/>
          <w:szCs w:val="22"/>
        </w:rPr>
        <w:t xml:space="preserve">Η κατάθεση προσφοράς συνεπάγεται την πλήρη αποδοχή εκ μέρους του συμμετέχοντα όλων των όρων της παρούσας πρόσκλησης και του ν. 4412/2016. </w:t>
      </w:r>
    </w:p>
    <w:p w14:paraId="1C528C35" w14:textId="77777777" w:rsidR="001F7B08" w:rsidRPr="00016D70" w:rsidRDefault="001F7B08" w:rsidP="008734AD">
      <w:pPr>
        <w:spacing w:line="288" w:lineRule="auto"/>
        <w:ind w:left="142"/>
        <w:jc w:val="both"/>
        <w:rPr>
          <w:rFonts w:ascii="Calibri" w:hAnsi="Calibri"/>
          <w:sz w:val="12"/>
          <w:szCs w:val="22"/>
        </w:rPr>
      </w:pPr>
    </w:p>
    <w:p w14:paraId="5ACA7E2D" w14:textId="77777777" w:rsidR="008A6F55" w:rsidRDefault="008734AD" w:rsidP="008A6F55">
      <w:pPr>
        <w:spacing w:line="288" w:lineRule="auto"/>
        <w:ind w:left="142"/>
        <w:jc w:val="both"/>
        <w:rPr>
          <w:rFonts w:asciiTheme="minorHAnsi" w:hAnsiTheme="minorHAnsi" w:cs="Tahoma"/>
          <w:sz w:val="22"/>
          <w:szCs w:val="22"/>
        </w:rPr>
      </w:pPr>
      <w:r w:rsidRPr="00396A77">
        <w:rPr>
          <w:rFonts w:ascii="Calibri" w:hAnsi="Calibri"/>
          <w:sz w:val="22"/>
          <w:szCs w:val="22"/>
        </w:rPr>
        <w:t>Η αξιολόγηση των προσφορών θα γίνει από την Επιτροπή Διενέργειας που συγκροτήθηκε με την υπ’ αριθμ</w:t>
      </w:r>
      <w:r>
        <w:rPr>
          <w:rFonts w:ascii="Calibri" w:hAnsi="Calibri"/>
          <w:sz w:val="22"/>
          <w:szCs w:val="22"/>
        </w:rPr>
        <w:t>.</w:t>
      </w:r>
      <w:r w:rsidRPr="00396A77">
        <w:rPr>
          <w:rFonts w:ascii="Calibri" w:hAnsi="Calibri"/>
          <w:sz w:val="22"/>
          <w:szCs w:val="22"/>
        </w:rPr>
        <w:t xml:space="preserve"> </w:t>
      </w:r>
      <w:r w:rsidR="004078FB" w:rsidRPr="00B84965">
        <w:rPr>
          <w:rFonts w:asciiTheme="minorHAnsi" w:hAnsiTheme="minorHAnsi" w:cs="Tahoma"/>
          <w:sz w:val="22"/>
          <w:szCs w:val="22"/>
        </w:rPr>
        <w:t>30/002/000/2571/2022 (ΑΔΑ: 9ΥΚΠ46ΜΠ3Ζ-Τ4Δ) Απόφασης του Διοικητή της Ανεξάρτητης Αρχής Δημοσίων Εσόδων για τη συγκρότηση Επιτροπής Διενέργειας του υπ’ αριθμ. 30/002/000/2536/2022 ανοικτού ηλεκτρονικού διαγωνισμού.</w:t>
      </w:r>
      <w:bookmarkStart w:id="1" w:name="_Toc97027890"/>
    </w:p>
    <w:p w14:paraId="23AB4A46" w14:textId="77777777" w:rsidR="008A6F55" w:rsidRDefault="008A6F55" w:rsidP="008A6F55">
      <w:pPr>
        <w:spacing w:line="288" w:lineRule="auto"/>
        <w:ind w:left="142"/>
        <w:jc w:val="both"/>
        <w:rPr>
          <w:rFonts w:asciiTheme="minorHAnsi" w:hAnsiTheme="minorHAnsi"/>
          <w:sz w:val="22"/>
          <w:szCs w:val="22"/>
        </w:rPr>
      </w:pPr>
    </w:p>
    <w:p w14:paraId="65E5F1A3" w14:textId="77777777" w:rsidR="008A6F55" w:rsidRDefault="00A91CEB" w:rsidP="008A6F55">
      <w:pPr>
        <w:spacing w:line="288" w:lineRule="auto"/>
        <w:ind w:left="142"/>
        <w:jc w:val="both"/>
        <w:rPr>
          <w:rFonts w:asciiTheme="minorHAnsi" w:hAnsiTheme="minorHAnsi" w:cs="Tahoma"/>
          <w:b/>
          <w:bCs/>
          <w:sz w:val="22"/>
          <w:szCs w:val="22"/>
        </w:rPr>
      </w:pPr>
      <w:r w:rsidRPr="008A6F55">
        <w:rPr>
          <w:rFonts w:asciiTheme="minorHAnsi" w:hAnsiTheme="minorHAnsi"/>
          <w:b/>
          <w:bCs/>
          <w:sz w:val="22"/>
          <w:szCs w:val="22"/>
        </w:rPr>
        <w:t>Εγγυήσεις συμμετοχής</w:t>
      </w:r>
      <w:bookmarkEnd w:id="1"/>
    </w:p>
    <w:p w14:paraId="0D4675A4" w14:textId="1658C0B7" w:rsidR="00A91CEB" w:rsidRPr="008A6F55" w:rsidRDefault="00A91CEB" w:rsidP="008A6F55">
      <w:pPr>
        <w:spacing w:line="288" w:lineRule="auto"/>
        <w:ind w:left="142"/>
        <w:jc w:val="both"/>
        <w:rPr>
          <w:rFonts w:asciiTheme="minorHAnsi" w:hAnsiTheme="minorHAnsi" w:cs="Tahoma"/>
          <w:b/>
          <w:bCs/>
          <w:sz w:val="22"/>
          <w:szCs w:val="22"/>
        </w:rPr>
      </w:pPr>
      <w:r w:rsidRPr="0055449E">
        <w:rPr>
          <w:rFonts w:asciiTheme="minorHAnsi" w:hAnsiTheme="minorHAnsi"/>
          <w:sz w:val="22"/>
          <w:szCs w:val="22"/>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Pr="007F363B">
        <w:rPr>
          <w:rFonts w:asciiTheme="minorHAnsi" w:hAnsiTheme="minorHAnsi"/>
          <w:sz w:val="22"/>
          <w:szCs w:val="22"/>
        </w:rPr>
        <w:t xml:space="preserve">εγγυητική επιστολή συμμετοχής, που καλύπτει το 2% της </w:t>
      </w:r>
      <w:r>
        <w:rPr>
          <w:rFonts w:asciiTheme="minorHAnsi" w:hAnsiTheme="minorHAnsi"/>
          <w:sz w:val="22"/>
          <w:szCs w:val="22"/>
        </w:rPr>
        <w:t>εκτιμώμενης αξίας</w:t>
      </w:r>
      <w:r w:rsidRPr="007F363B">
        <w:rPr>
          <w:rFonts w:asciiTheme="minorHAnsi" w:hAnsiTheme="minorHAnsi"/>
          <w:sz w:val="22"/>
          <w:szCs w:val="22"/>
        </w:rPr>
        <w:t xml:space="preserve"> </w:t>
      </w:r>
      <w:r>
        <w:rPr>
          <w:rFonts w:asciiTheme="minorHAnsi" w:hAnsiTheme="minorHAnsi"/>
          <w:sz w:val="22"/>
          <w:szCs w:val="22"/>
        </w:rPr>
        <w:t xml:space="preserve">(προϋπολογισθείσας) </w:t>
      </w:r>
      <w:r w:rsidRPr="007F363B">
        <w:rPr>
          <w:rFonts w:asciiTheme="minorHAnsi" w:hAnsiTheme="minorHAnsi"/>
          <w:sz w:val="22"/>
          <w:szCs w:val="22"/>
        </w:rPr>
        <w:t>εκτός Φ.Π.Α. για το είδος ή τα είδη που προσφέρονται.</w:t>
      </w:r>
    </w:p>
    <w:p w14:paraId="631BC1C2" w14:textId="77777777" w:rsidR="00A91CEB" w:rsidRDefault="00A91CEB" w:rsidP="00A91CEB">
      <w:pPr>
        <w:spacing w:line="276" w:lineRule="auto"/>
        <w:rPr>
          <w:rFonts w:asciiTheme="minorHAnsi" w:hAnsiTheme="minorHAnsi"/>
          <w:sz w:val="22"/>
          <w:szCs w:val="22"/>
        </w:rPr>
      </w:pPr>
    </w:p>
    <w:tbl>
      <w:tblPr>
        <w:tblW w:w="10314" w:type="dxa"/>
        <w:tblLayout w:type="fixed"/>
        <w:tblLook w:val="04A0" w:firstRow="1" w:lastRow="0" w:firstColumn="1" w:lastColumn="0" w:noHBand="0" w:noVBand="1"/>
      </w:tblPr>
      <w:tblGrid>
        <w:gridCol w:w="1129"/>
        <w:gridCol w:w="1418"/>
        <w:gridCol w:w="2239"/>
        <w:gridCol w:w="2268"/>
        <w:gridCol w:w="1418"/>
        <w:gridCol w:w="1842"/>
      </w:tblGrid>
      <w:tr w:rsidR="00A91CEB" w:rsidRPr="00F01CEF" w14:paraId="23FE5CF0" w14:textId="77777777" w:rsidTr="00503B62">
        <w:trPr>
          <w:trHeight w:val="300"/>
        </w:trPr>
        <w:tc>
          <w:tcPr>
            <w:tcW w:w="1031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F494D4" w14:textId="77777777" w:rsidR="00A91CEB" w:rsidRPr="00F01CEF" w:rsidRDefault="00A91CEB" w:rsidP="006A6A4F">
            <w:pPr>
              <w:jc w:val="center"/>
              <w:rPr>
                <w:rFonts w:asciiTheme="minorHAnsi" w:hAnsiTheme="minorHAnsi" w:cstheme="minorHAnsi"/>
                <w:b/>
                <w:bCs/>
                <w:color w:val="000000"/>
                <w:sz w:val="20"/>
                <w:szCs w:val="20"/>
              </w:rPr>
            </w:pPr>
            <w:r w:rsidRPr="00F01CEF">
              <w:rPr>
                <w:rFonts w:asciiTheme="minorHAnsi" w:hAnsiTheme="minorHAnsi" w:cstheme="minorHAnsi"/>
                <w:b/>
                <w:bCs/>
                <w:color w:val="000000"/>
                <w:sz w:val="20"/>
                <w:szCs w:val="20"/>
              </w:rPr>
              <w:t>ΠΙΝΑΚΑΣ ΕΓΓΥΗΤΙΚΗΣ ΣΥΜΜΕΤΟΧΗΣ</w:t>
            </w:r>
          </w:p>
        </w:tc>
      </w:tr>
      <w:tr w:rsidR="00A91CEB" w:rsidRPr="002A277E" w14:paraId="5B23EA8A" w14:textId="77777777" w:rsidTr="00503B62">
        <w:trPr>
          <w:trHeight w:val="9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0402772" w14:textId="77777777" w:rsidR="00A91CEB" w:rsidRPr="00F01CEF" w:rsidRDefault="00A91CEB" w:rsidP="006A6A4F">
            <w:pPr>
              <w:jc w:val="center"/>
              <w:rPr>
                <w:rFonts w:asciiTheme="minorHAnsi" w:hAnsiTheme="minorHAnsi" w:cstheme="minorHAnsi"/>
                <w:b/>
                <w:bCs/>
                <w:sz w:val="20"/>
                <w:szCs w:val="20"/>
              </w:rPr>
            </w:pPr>
            <w:r w:rsidRPr="00F01CEF">
              <w:rPr>
                <w:rFonts w:asciiTheme="minorHAnsi" w:hAnsiTheme="minorHAnsi" w:cstheme="minorHAnsi"/>
                <w:b/>
                <w:bCs/>
                <w:sz w:val="20"/>
                <w:szCs w:val="20"/>
              </w:rPr>
              <w:t>Α/Α</w:t>
            </w:r>
          </w:p>
        </w:tc>
        <w:tc>
          <w:tcPr>
            <w:tcW w:w="1418" w:type="dxa"/>
            <w:tcBorders>
              <w:top w:val="nil"/>
              <w:left w:val="nil"/>
              <w:bottom w:val="single" w:sz="4" w:space="0" w:color="auto"/>
              <w:right w:val="single" w:sz="4" w:space="0" w:color="auto"/>
            </w:tcBorders>
            <w:shd w:val="clear" w:color="auto" w:fill="auto"/>
            <w:vAlign w:val="center"/>
            <w:hideMark/>
          </w:tcPr>
          <w:p w14:paraId="68362C75" w14:textId="77777777" w:rsidR="00A91CEB" w:rsidRPr="00F01CEF" w:rsidRDefault="00A91CEB" w:rsidP="006A6A4F">
            <w:pPr>
              <w:jc w:val="center"/>
              <w:rPr>
                <w:rFonts w:asciiTheme="minorHAnsi" w:hAnsiTheme="minorHAnsi" w:cstheme="minorHAnsi"/>
                <w:b/>
                <w:bCs/>
                <w:sz w:val="20"/>
                <w:szCs w:val="20"/>
              </w:rPr>
            </w:pPr>
            <w:r w:rsidRPr="00F01CEF">
              <w:rPr>
                <w:rFonts w:asciiTheme="minorHAnsi" w:hAnsiTheme="minorHAnsi" w:cstheme="minorHAnsi"/>
                <w:b/>
                <w:bCs/>
                <w:sz w:val="20"/>
                <w:szCs w:val="20"/>
              </w:rPr>
              <w:t>ΖΗΤΟΥΜΕΝΗ ΠΟΣΟΤΗΤΑ</w:t>
            </w:r>
          </w:p>
        </w:tc>
        <w:tc>
          <w:tcPr>
            <w:tcW w:w="2239" w:type="dxa"/>
            <w:tcBorders>
              <w:top w:val="nil"/>
              <w:left w:val="nil"/>
              <w:bottom w:val="single" w:sz="4" w:space="0" w:color="auto"/>
              <w:right w:val="single" w:sz="4" w:space="0" w:color="auto"/>
            </w:tcBorders>
            <w:shd w:val="clear" w:color="auto" w:fill="auto"/>
            <w:vAlign w:val="center"/>
            <w:hideMark/>
          </w:tcPr>
          <w:p w14:paraId="01548203" w14:textId="77777777" w:rsidR="00A91CEB" w:rsidRDefault="00A91CEB" w:rsidP="006A6A4F">
            <w:pPr>
              <w:jc w:val="center"/>
              <w:rPr>
                <w:rFonts w:asciiTheme="minorHAnsi" w:hAnsiTheme="minorHAnsi" w:cstheme="minorHAnsi"/>
                <w:b/>
                <w:bCs/>
                <w:sz w:val="20"/>
                <w:szCs w:val="20"/>
              </w:rPr>
            </w:pPr>
            <w:r>
              <w:rPr>
                <w:rFonts w:asciiTheme="minorHAnsi" w:hAnsiTheme="minorHAnsi" w:cstheme="minorHAnsi"/>
                <w:b/>
                <w:bCs/>
                <w:sz w:val="20"/>
                <w:szCs w:val="20"/>
              </w:rPr>
              <w:t>ΕΚΤΙΜΩΜΕΝΗ ΑΞΙΑ</w:t>
            </w:r>
          </w:p>
          <w:p w14:paraId="220C6A15" w14:textId="77777777" w:rsidR="00A91CEB" w:rsidRPr="00F01CEF" w:rsidRDefault="00A91CEB" w:rsidP="006A6A4F">
            <w:pPr>
              <w:jc w:val="center"/>
              <w:rPr>
                <w:rFonts w:asciiTheme="minorHAnsi" w:hAnsiTheme="minorHAnsi" w:cstheme="minorHAnsi"/>
                <w:b/>
                <w:bCs/>
                <w:sz w:val="20"/>
                <w:szCs w:val="20"/>
              </w:rPr>
            </w:pPr>
            <w:r w:rsidRPr="0001605F">
              <w:rPr>
                <w:rFonts w:asciiTheme="minorHAnsi" w:hAnsiTheme="minorHAnsi" w:cstheme="minorHAnsi"/>
                <w:b/>
                <w:bCs/>
                <w:sz w:val="20"/>
                <w:szCs w:val="20"/>
              </w:rPr>
              <w:t xml:space="preserve"> ΑΝΑ ΣΥΣΚΕΥΑΣΙΑ (ΧΩΡΙΣ ΦΠΑ) </w:t>
            </w:r>
          </w:p>
        </w:tc>
        <w:tc>
          <w:tcPr>
            <w:tcW w:w="2268" w:type="dxa"/>
            <w:tcBorders>
              <w:top w:val="nil"/>
              <w:left w:val="nil"/>
              <w:bottom w:val="single" w:sz="4" w:space="0" w:color="auto"/>
              <w:right w:val="single" w:sz="4" w:space="0" w:color="auto"/>
            </w:tcBorders>
            <w:shd w:val="clear" w:color="auto" w:fill="auto"/>
            <w:vAlign w:val="center"/>
            <w:hideMark/>
          </w:tcPr>
          <w:p w14:paraId="514E7BEC" w14:textId="77777777" w:rsidR="00A91CEB" w:rsidRDefault="00A91CEB" w:rsidP="006A6A4F">
            <w:pPr>
              <w:jc w:val="center"/>
              <w:rPr>
                <w:rFonts w:asciiTheme="minorHAnsi" w:hAnsiTheme="minorHAnsi" w:cstheme="minorHAnsi"/>
                <w:b/>
                <w:bCs/>
                <w:sz w:val="20"/>
                <w:szCs w:val="20"/>
              </w:rPr>
            </w:pPr>
            <w:r w:rsidRPr="0001605F">
              <w:rPr>
                <w:rFonts w:asciiTheme="minorHAnsi" w:hAnsiTheme="minorHAnsi" w:cstheme="minorHAnsi"/>
                <w:b/>
                <w:bCs/>
                <w:sz w:val="20"/>
                <w:szCs w:val="20"/>
              </w:rPr>
              <w:t>ΣΥΝΟΛΙΚ</w:t>
            </w:r>
            <w:r>
              <w:rPr>
                <w:rFonts w:asciiTheme="minorHAnsi" w:hAnsiTheme="minorHAnsi" w:cstheme="minorHAnsi"/>
                <w:b/>
                <w:bCs/>
                <w:sz w:val="20"/>
                <w:szCs w:val="20"/>
              </w:rPr>
              <w:t xml:space="preserve">Η ΕΚΤΙΜΩΜΕΝΗ ΑΞΙΑ </w:t>
            </w:r>
            <w:r w:rsidRPr="0001605F">
              <w:rPr>
                <w:rFonts w:asciiTheme="minorHAnsi" w:hAnsiTheme="minorHAnsi" w:cstheme="minorHAnsi"/>
                <w:b/>
                <w:bCs/>
                <w:sz w:val="20"/>
                <w:szCs w:val="20"/>
              </w:rPr>
              <w:t>ΑΝΑ ΕΙΔΟΣ</w:t>
            </w:r>
          </w:p>
          <w:p w14:paraId="4AF4FF56" w14:textId="77777777" w:rsidR="00A91CEB" w:rsidRPr="00F01CEF" w:rsidRDefault="00A91CEB" w:rsidP="006A6A4F">
            <w:pPr>
              <w:jc w:val="center"/>
              <w:rPr>
                <w:rFonts w:asciiTheme="minorHAnsi" w:hAnsiTheme="minorHAnsi" w:cstheme="minorHAnsi"/>
                <w:b/>
                <w:bCs/>
                <w:sz w:val="20"/>
                <w:szCs w:val="20"/>
              </w:rPr>
            </w:pPr>
            <w:r w:rsidRPr="0001605F">
              <w:rPr>
                <w:rFonts w:asciiTheme="minorHAnsi" w:hAnsiTheme="minorHAnsi" w:cstheme="minorHAnsi"/>
                <w:b/>
                <w:bCs/>
                <w:sz w:val="20"/>
                <w:szCs w:val="20"/>
              </w:rPr>
              <w:t xml:space="preserve">(ΧΩΡΙΣ ΦΠΑ) </w:t>
            </w:r>
          </w:p>
        </w:tc>
        <w:tc>
          <w:tcPr>
            <w:tcW w:w="1418" w:type="dxa"/>
            <w:tcBorders>
              <w:top w:val="nil"/>
              <w:left w:val="nil"/>
              <w:bottom w:val="single" w:sz="4" w:space="0" w:color="auto"/>
              <w:right w:val="single" w:sz="4" w:space="0" w:color="auto"/>
            </w:tcBorders>
            <w:shd w:val="clear" w:color="auto" w:fill="auto"/>
            <w:vAlign w:val="center"/>
            <w:hideMark/>
          </w:tcPr>
          <w:p w14:paraId="33F46C4C" w14:textId="77777777" w:rsidR="00A91CEB" w:rsidRPr="00F01CEF" w:rsidRDefault="00A91CEB" w:rsidP="006A6A4F">
            <w:pPr>
              <w:jc w:val="center"/>
              <w:rPr>
                <w:rFonts w:asciiTheme="minorHAnsi" w:hAnsiTheme="minorHAnsi" w:cstheme="minorHAnsi"/>
                <w:b/>
                <w:bCs/>
                <w:sz w:val="20"/>
                <w:szCs w:val="20"/>
              </w:rPr>
            </w:pPr>
            <w:r w:rsidRPr="00F01CEF">
              <w:rPr>
                <w:rFonts w:asciiTheme="minorHAnsi" w:hAnsiTheme="minorHAnsi" w:cstheme="minorHAnsi"/>
                <w:b/>
                <w:bCs/>
                <w:sz w:val="20"/>
                <w:szCs w:val="20"/>
              </w:rPr>
              <w:t>ΠΟΣΟΣΤΟ 2%</w:t>
            </w:r>
          </w:p>
        </w:tc>
        <w:tc>
          <w:tcPr>
            <w:tcW w:w="1842" w:type="dxa"/>
            <w:tcBorders>
              <w:top w:val="nil"/>
              <w:left w:val="nil"/>
              <w:bottom w:val="single" w:sz="4" w:space="0" w:color="auto"/>
              <w:right w:val="single" w:sz="4" w:space="0" w:color="auto"/>
            </w:tcBorders>
            <w:shd w:val="clear" w:color="auto" w:fill="auto"/>
            <w:vAlign w:val="center"/>
            <w:hideMark/>
          </w:tcPr>
          <w:p w14:paraId="42EB6239" w14:textId="77777777" w:rsidR="00A91CEB" w:rsidRPr="00F01CEF" w:rsidRDefault="00A91CEB" w:rsidP="006A6A4F">
            <w:pPr>
              <w:jc w:val="center"/>
              <w:rPr>
                <w:rFonts w:asciiTheme="minorHAnsi" w:hAnsiTheme="minorHAnsi" w:cstheme="minorHAnsi"/>
                <w:b/>
                <w:bCs/>
                <w:sz w:val="20"/>
                <w:szCs w:val="20"/>
              </w:rPr>
            </w:pPr>
            <w:r w:rsidRPr="00F01CEF">
              <w:rPr>
                <w:rFonts w:asciiTheme="minorHAnsi" w:hAnsiTheme="minorHAnsi" w:cstheme="minorHAnsi"/>
                <w:b/>
                <w:bCs/>
                <w:sz w:val="20"/>
                <w:szCs w:val="20"/>
              </w:rPr>
              <w:t xml:space="preserve">ΑΝΑΛΟΓΟΥΝ ΠΟΣΟ ΕΓΓΥΗΤΙΚΗΣ ΕΠΙΣΤΟΛΗΣ ΣΥΜΜΕΤΟΧΗΣ        </w:t>
            </w:r>
          </w:p>
        </w:tc>
      </w:tr>
      <w:tr w:rsidR="00A91CEB" w:rsidRPr="002A277E" w14:paraId="3D2E157F" w14:textId="77777777" w:rsidTr="00503B62">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A38B0D"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12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E1A3C33"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single" w:sz="4" w:space="0" w:color="auto"/>
              <w:left w:val="nil"/>
              <w:bottom w:val="single" w:sz="4" w:space="0" w:color="auto"/>
              <w:right w:val="single" w:sz="4" w:space="0" w:color="auto"/>
            </w:tcBorders>
            <w:shd w:val="clear" w:color="000000" w:fill="FFFFFF"/>
            <w:noWrap/>
            <w:vAlign w:val="center"/>
            <w:hideMark/>
          </w:tcPr>
          <w:p w14:paraId="2F845F7F"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700,00</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0450655B"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700,00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B4CFBD9"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366789D"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14,00</w:t>
            </w:r>
          </w:p>
        </w:tc>
      </w:tr>
      <w:tr w:rsidR="00A91CEB" w:rsidRPr="002A277E" w14:paraId="280BC29B"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0B09D8B9"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31</w:t>
            </w:r>
          </w:p>
        </w:tc>
        <w:tc>
          <w:tcPr>
            <w:tcW w:w="1418" w:type="dxa"/>
            <w:tcBorders>
              <w:top w:val="nil"/>
              <w:left w:val="nil"/>
              <w:bottom w:val="single" w:sz="4" w:space="0" w:color="auto"/>
              <w:right w:val="single" w:sz="4" w:space="0" w:color="auto"/>
            </w:tcBorders>
            <w:shd w:val="clear" w:color="000000" w:fill="FFFFFF"/>
            <w:noWrap/>
            <w:vAlign w:val="center"/>
            <w:hideMark/>
          </w:tcPr>
          <w:p w14:paraId="13CBFAA4"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noWrap/>
            <w:vAlign w:val="center"/>
            <w:hideMark/>
          </w:tcPr>
          <w:p w14:paraId="135B195B"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1.400,00</w:t>
            </w:r>
          </w:p>
        </w:tc>
        <w:tc>
          <w:tcPr>
            <w:tcW w:w="2268" w:type="dxa"/>
            <w:tcBorders>
              <w:top w:val="nil"/>
              <w:left w:val="nil"/>
              <w:bottom w:val="single" w:sz="4" w:space="0" w:color="auto"/>
              <w:right w:val="single" w:sz="4" w:space="0" w:color="auto"/>
            </w:tcBorders>
            <w:shd w:val="clear" w:color="000000" w:fill="FFFFFF"/>
            <w:noWrap/>
            <w:vAlign w:val="center"/>
            <w:hideMark/>
          </w:tcPr>
          <w:p w14:paraId="28E87F3E"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1.400,00</w:t>
            </w:r>
          </w:p>
        </w:tc>
        <w:tc>
          <w:tcPr>
            <w:tcW w:w="1418" w:type="dxa"/>
            <w:tcBorders>
              <w:top w:val="nil"/>
              <w:left w:val="nil"/>
              <w:bottom w:val="single" w:sz="4" w:space="0" w:color="auto"/>
              <w:right w:val="single" w:sz="4" w:space="0" w:color="auto"/>
            </w:tcBorders>
            <w:shd w:val="clear" w:color="000000" w:fill="FFFFFF"/>
            <w:vAlign w:val="center"/>
            <w:hideMark/>
          </w:tcPr>
          <w:p w14:paraId="7A66366D"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3E42E9AF"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28,00</w:t>
            </w:r>
          </w:p>
        </w:tc>
      </w:tr>
      <w:tr w:rsidR="00A91CEB" w:rsidRPr="002A277E" w14:paraId="3E694B89"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66357A97"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32</w:t>
            </w:r>
          </w:p>
        </w:tc>
        <w:tc>
          <w:tcPr>
            <w:tcW w:w="1418" w:type="dxa"/>
            <w:tcBorders>
              <w:top w:val="nil"/>
              <w:left w:val="nil"/>
              <w:bottom w:val="single" w:sz="4" w:space="0" w:color="auto"/>
              <w:right w:val="single" w:sz="4" w:space="0" w:color="auto"/>
            </w:tcBorders>
            <w:shd w:val="clear" w:color="000000" w:fill="FFFFFF"/>
            <w:noWrap/>
            <w:vAlign w:val="center"/>
            <w:hideMark/>
          </w:tcPr>
          <w:p w14:paraId="2CACDB3B"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noWrap/>
            <w:vAlign w:val="center"/>
            <w:hideMark/>
          </w:tcPr>
          <w:p w14:paraId="7E63413E"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1.600,00</w:t>
            </w:r>
          </w:p>
        </w:tc>
        <w:tc>
          <w:tcPr>
            <w:tcW w:w="2268" w:type="dxa"/>
            <w:tcBorders>
              <w:top w:val="nil"/>
              <w:left w:val="nil"/>
              <w:bottom w:val="single" w:sz="4" w:space="0" w:color="auto"/>
              <w:right w:val="single" w:sz="4" w:space="0" w:color="auto"/>
            </w:tcBorders>
            <w:shd w:val="clear" w:color="000000" w:fill="FFFFFF"/>
            <w:noWrap/>
            <w:vAlign w:val="center"/>
            <w:hideMark/>
          </w:tcPr>
          <w:p w14:paraId="40CAED6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1.600,00</w:t>
            </w:r>
          </w:p>
        </w:tc>
        <w:tc>
          <w:tcPr>
            <w:tcW w:w="1418" w:type="dxa"/>
            <w:tcBorders>
              <w:top w:val="nil"/>
              <w:left w:val="nil"/>
              <w:bottom w:val="single" w:sz="4" w:space="0" w:color="auto"/>
              <w:right w:val="single" w:sz="4" w:space="0" w:color="auto"/>
            </w:tcBorders>
            <w:shd w:val="clear" w:color="000000" w:fill="FFFFFF"/>
            <w:vAlign w:val="center"/>
            <w:hideMark/>
          </w:tcPr>
          <w:p w14:paraId="4403127D"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44E91F79"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32,00</w:t>
            </w:r>
          </w:p>
        </w:tc>
      </w:tr>
      <w:tr w:rsidR="00A91CEB" w:rsidRPr="002A277E" w14:paraId="7DAE4FE9"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02926758"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45</w:t>
            </w:r>
          </w:p>
        </w:tc>
        <w:tc>
          <w:tcPr>
            <w:tcW w:w="1418" w:type="dxa"/>
            <w:tcBorders>
              <w:top w:val="nil"/>
              <w:left w:val="nil"/>
              <w:bottom w:val="single" w:sz="4" w:space="0" w:color="auto"/>
              <w:right w:val="single" w:sz="4" w:space="0" w:color="auto"/>
            </w:tcBorders>
            <w:shd w:val="clear" w:color="000000" w:fill="FFFFFF"/>
            <w:vAlign w:val="center"/>
            <w:hideMark/>
          </w:tcPr>
          <w:p w14:paraId="45933B30"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vAlign w:val="center"/>
            <w:hideMark/>
          </w:tcPr>
          <w:p w14:paraId="3C527E53"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750,00</w:t>
            </w:r>
          </w:p>
        </w:tc>
        <w:tc>
          <w:tcPr>
            <w:tcW w:w="2268" w:type="dxa"/>
            <w:tcBorders>
              <w:top w:val="nil"/>
              <w:left w:val="nil"/>
              <w:bottom w:val="single" w:sz="4" w:space="0" w:color="auto"/>
              <w:right w:val="single" w:sz="4" w:space="0" w:color="auto"/>
            </w:tcBorders>
            <w:shd w:val="clear" w:color="000000" w:fill="FFFFFF"/>
            <w:noWrap/>
            <w:vAlign w:val="center"/>
            <w:hideMark/>
          </w:tcPr>
          <w:p w14:paraId="43C5177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750,00</w:t>
            </w:r>
          </w:p>
        </w:tc>
        <w:tc>
          <w:tcPr>
            <w:tcW w:w="1418" w:type="dxa"/>
            <w:tcBorders>
              <w:top w:val="nil"/>
              <w:left w:val="nil"/>
              <w:bottom w:val="single" w:sz="4" w:space="0" w:color="auto"/>
              <w:right w:val="single" w:sz="4" w:space="0" w:color="auto"/>
            </w:tcBorders>
            <w:shd w:val="clear" w:color="000000" w:fill="FFFFFF"/>
            <w:vAlign w:val="center"/>
            <w:hideMark/>
          </w:tcPr>
          <w:p w14:paraId="7B22C802"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005FFE60"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15,00</w:t>
            </w:r>
          </w:p>
        </w:tc>
      </w:tr>
      <w:tr w:rsidR="00A91CEB" w:rsidRPr="002A277E" w14:paraId="6474980F"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1B3BE465"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47</w:t>
            </w:r>
          </w:p>
        </w:tc>
        <w:tc>
          <w:tcPr>
            <w:tcW w:w="1418" w:type="dxa"/>
            <w:tcBorders>
              <w:top w:val="nil"/>
              <w:left w:val="nil"/>
              <w:bottom w:val="single" w:sz="4" w:space="0" w:color="auto"/>
              <w:right w:val="single" w:sz="4" w:space="0" w:color="auto"/>
            </w:tcBorders>
            <w:shd w:val="clear" w:color="000000" w:fill="FFFFFF"/>
            <w:noWrap/>
            <w:vAlign w:val="center"/>
            <w:hideMark/>
          </w:tcPr>
          <w:p w14:paraId="63B5B6AE"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vAlign w:val="center"/>
            <w:hideMark/>
          </w:tcPr>
          <w:p w14:paraId="4D2E0FB2"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1.750,00</w:t>
            </w:r>
          </w:p>
        </w:tc>
        <w:tc>
          <w:tcPr>
            <w:tcW w:w="2268" w:type="dxa"/>
            <w:tcBorders>
              <w:top w:val="nil"/>
              <w:left w:val="nil"/>
              <w:bottom w:val="single" w:sz="4" w:space="0" w:color="auto"/>
              <w:right w:val="single" w:sz="4" w:space="0" w:color="auto"/>
            </w:tcBorders>
            <w:shd w:val="clear" w:color="000000" w:fill="FFFFFF"/>
            <w:noWrap/>
            <w:vAlign w:val="center"/>
            <w:hideMark/>
          </w:tcPr>
          <w:p w14:paraId="7B1CFB5F"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1.750,00</w:t>
            </w:r>
          </w:p>
        </w:tc>
        <w:tc>
          <w:tcPr>
            <w:tcW w:w="1418" w:type="dxa"/>
            <w:tcBorders>
              <w:top w:val="nil"/>
              <w:left w:val="nil"/>
              <w:bottom w:val="single" w:sz="4" w:space="0" w:color="auto"/>
              <w:right w:val="single" w:sz="4" w:space="0" w:color="auto"/>
            </w:tcBorders>
            <w:shd w:val="clear" w:color="000000" w:fill="FFFFFF"/>
            <w:vAlign w:val="center"/>
            <w:hideMark/>
          </w:tcPr>
          <w:p w14:paraId="21E4784E"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54E80780"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35,00</w:t>
            </w:r>
          </w:p>
        </w:tc>
      </w:tr>
      <w:tr w:rsidR="00A91CEB" w:rsidRPr="002A277E" w14:paraId="2453AAB3"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67FA5A21"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48</w:t>
            </w:r>
          </w:p>
        </w:tc>
        <w:tc>
          <w:tcPr>
            <w:tcW w:w="1418" w:type="dxa"/>
            <w:tcBorders>
              <w:top w:val="nil"/>
              <w:left w:val="nil"/>
              <w:bottom w:val="single" w:sz="4" w:space="0" w:color="auto"/>
              <w:right w:val="single" w:sz="4" w:space="0" w:color="auto"/>
            </w:tcBorders>
            <w:shd w:val="clear" w:color="000000" w:fill="FFFFFF"/>
            <w:vAlign w:val="center"/>
            <w:hideMark/>
          </w:tcPr>
          <w:p w14:paraId="0A60864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noWrap/>
            <w:vAlign w:val="center"/>
            <w:hideMark/>
          </w:tcPr>
          <w:p w14:paraId="340CD113"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890,00</w:t>
            </w:r>
          </w:p>
        </w:tc>
        <w:tc>
          <w:tcPr>
            <w:tcW w:w="2268" w:type="dxa"/>
            <w:tcBorders>
              <w:top w:val="nil"/>
              <w:left w:val="nil"/>
              <w:bottom w:val="single" w:sz="4" w:space="0" w:color="auto"/>
              <w:right w:val="single" w:sz="4" w:space="0" w:color="auto"/>
            </w:tcBorders>
            <w:shd w:val="clear" w:color="000000" w:fill="FFFFFF"/>
            <w:noWrap/>
            <w:vAlign w:val="center"/>
            <w:hideMark/>
          </w:tcPr>
          <w:p w14:paraId="6ABD99F8"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890,00</w:t>
            </w:r>
          </w:p>
        </w:tc>
        <w:tc>
          <w:tcPr>
            <w:tcW w:w="1418" w:type="dxa"/>
            <w:tcBorders>
              <w:top w:val="nil"/>
              <w:left w:val="nil"/>
              <w:bottom w:val="single" w:sz="4" w:space="0" w:color="auto"/>
              <w:right w:val="single" w:sz="4" w:space="0" w:color="auto"/>
            </w:tcBorders>
            <w:shd w:val="clear" w:color="000000" w:fill="FFFFFF"/>
            <w:vAlign w:val="center"/>
            <w:hideMark/>
          </w:tcPr>
          <w:p w14:paraId="06C8B7A8"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5D3A6579"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17,80</w:t>
            </w:r>
          </w:p>
        </w:tc>
      </w:tr>
      <w:tr w:rsidR="00A91CEB" w:rsidRPr="002A277E" w14:paraId="40CEA9B7"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1E13DB5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55</w:t>
            </w:r>
          </w:p>
        </w:tc>
        <w:tc>
          <w:tcPr>
            <w:tcW w:w="1418" w:type="dxa"/>
            <w:tcBorders>
              <w:top w:val="nil"/>
              <w:left w:val="nil"/>
              <w:bottom w:val="single" w:sz="4" w:space="0" w:color="auto"/>
              <w:right w:val="single" w:sz="4" w:space="0" w:color="auto"/>
            </w:tcBorders>
            <w:shd w:val="clear" w:color="000000" w:fill="FFFFFF"/>
            <w:noWrap/>
            <w:vAlign w:val="center"/>
            <w:hideMark/>
          </w:tcPr>
          <w:p w14:paraId="7AD30E97"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noWrap/>
            <w:vAlign w:val="center"/>
            <w:hideMark/>
          </w:tcPr>
          <w:p w14:paraId="0DE3C393"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1.100,00</w:t>
            </w:r>
          </w:p>
        </w:tc>
        <w:tc>
          <w:tcPr>
            <w:tcW w:w="2268" w:type="dxa"/>
            <w:tcBorders>
              <w:top w:val="nil"/>
              <w:left w:val="nil"/>
              <w:bottom w:val="single" w:sz="4" w:space="0" w:color="auto"/>
              <w:right w:val="single" w:sz="4" w:space="0" w:color="auto"/>
            </w:tcBorders>
            <w:shd w:val="clear" w:color="000000" w:fill="FFFFFF"/>
            <w:noWrap/>
            <w:vAlign w:val="center"/>
            <w:hideMark/>
          </w:tcPr>
          <w:p w14:paraId="75D296A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1.100,00</w:t>
            </w:r>
          </w:p>
        </w:tc>
        <w:tc>
          <w:tcPr>
            <w:tcW w:w="1418" w:type="dxa"/>
            <w:tcBorders>
              <w:top w:val="nil"/>
              <w:left w:val="nil"/>
              <w:bottom w:val="single" w:sz="4" w:space="0" w:color="auto"/>
              <w:right w:val="single" w:sz="4" w:space="0" w:color="auto"/>
            </w:tcBorders>
            <w:shd w:val="clear" w:color="000000" w:fill="FFFFFF"/>
            <w:vAlign w:val="center"/>
            <w:hideMark/>
          </w:tcPr>
          <w:p w14:paraId="2AEB2E23"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1B55ACB0"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22,00</w:t>
            </w:r>
          </w:p>
        </w:tc>
      </w:tr>
      <w:tr w:rsidR="00A91CEB" w:rsidRPr="002A277E" w14:paraId="20A89901"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4B8E05F5"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58</w:t>
            </w:r>
          </w:p>
        </w:tc>
        <w:tc>
          <w:tcPr>
            <w:tcW w:w="1418" w:type="dxa"/>
            <w:tcBorders>
              <w:top w:val="nil"/>
              <w:left w:val="nil"/>
              <w:bottom w:val="single" w:sz="4" w:space="0" w:color="auto"/>
              <w:right w:val="single" w:sz="4" w:space="0" w:color="auto"/>
            </w:tcBorders>
            <w:shd w:val="clear" w:color="000000" w:fill="FFFFFF"/>
            <w:vAlign w:val="center"/>
            <w:hideMark/>
          </w:tcPr>
          <w:p w14:paraId="22875435"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2</w:t>
            </w:r>
          </w:p>
        </w:tc>
        <w:tc>
          <w:tcPr>
            <w:tcW w:w="2239" w:type="dxa"/>
            <w:tcBorders>
              <w:top w:val="nil"/>
              <w:left w:val="nil"/>
              <w:bottom w:val="single" w:sz="4" w:space="0" w:color="auto"/>
              <w:right w:val="single" w:sz="4" w:space="0" w:color="auto"/>
            </w:tcBorders>
            <w:shd w:val="clear" w:color="000000" w:fill="FFFFFF"/>
            <w:vAlign w:val="center"/>
            <w:hideMark/>
          </w:tcPr>
          <w:p w14:paraId="3CB644AE"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390,00</w:t>
            </w:r>
          </w:p>
        </w:tc>
        <w:tc>
          <w:tcPr>
            <w:tcW w:w="2268" w:type="dxa"/>
            <w:tcBorders>
              <w:top w:val="nil"/>
              <w:left w:val="nil"/>
              <w:bottom w:val="single" w:sz="4" w:space="0" w:color="auto"/>
              <w:right w:val="single" w:sz="4" w:space="0" w:color="auto"/>
            </w:tcBorders>
            <w:shd w:val="clear" w:color="000000" w:fill="FFFFFF"/>
            <w:noWrap/>
            <w:vAlign w:val="center"/>
            <w:hideMark/>
          </w:tcPr>
          <w:p w14:paraId="37758F5E"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780,00</w:t>
            </w:r>
          </w:p>
        </w:tc>
        <w:tc>
          <w:tcPr>
            <w:tcW w:w="1418" w:type="dxa"/>
            <w:tcBorders>
              <w:top w:val="nil"/>
              <w:left w:val="nil"/>
              <w:bottom w:val="single" w:sz="4" w:space="0" w:color="auto"/>
              <w:right w:val="single" w:sz="4" w:space="0" w:color="auto"/>
            </w:tcBorders>
            <w:shd w:val="clear" w:color="000000" w:fill="FFFFFF"/>
            <w:vAlign w:val="center"/>
            <w:hideMark/>
          </w:tcPr>
          <w:p w14:paraId="3409DFEB"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79DFFAE2"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15,60</w:t>
            </w:r>
          </w:p>
        </w:tc>
      </w:tr>
      <w:tr w:rsidR="00A91CEB" w:rsidRPr="002A277E" w14:paraId="18655176"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7F027A39"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59</w:t>
            </w:r>
          </w:p>
        </w:tc>
        <w:tc>
          <w:tcPr>
            <w:tcW w:w="1418" w:type="dxa"/>
            <w:tcBorders>
              <w:top w:val="nil"/>
              <w:left w:val="nil"/>
              <w:bottom w:val="single" w:sz="4" w:space="0" w:color="auto"/>
              <w:right w:val="single" w:sz="4" w:space="0" w:color="auto"/>
            </w:tcBorders>
            <w:shd w:val="clear" w:color="000000" w:fill="FFFFFF"/>
            <w:vAlign w:val="center"/>
            <w:hideMark/>
          </w:tcPr>
          <w:p w14:paraId="1D17EC1F"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2</w:t>
            </w:r>
          </w:p>
        </w:tc>
        <w:tc>
          <w:tcPr>
            <w:tcW w:w="2239" w:type="dxa"/>
            <w:tcBorders>
              <w:top w:val="nil"/>
              <w:left w:val="nil"/>
              <w:bottom w:val="single" w:sz="4" w:space="0" w:color="auto"/>
              <w:right w:val="single" w:sz="4" w:space="0" w:color="auto"/>
            </w:tcBorders>
            <w:shd w:val="clear" w:color="000000" w:fill="FFFFFF"/>
            <w:vAlign w:val="center"/>
            <w:hideMark/>
          </w:tcPr>
          <w:p w14:paraId="39CA2E37"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750,00</w:t>
            </w:r>
          </w:p>
        </w:tc>
        <w:tc>
          <w:tcPr>
            <w:tcW w:w="2268" w:type="dxa"/>
            <w:tcBorders>
              <w:top w:val="nil"/>
              <w:left w:val="nil"/>
              <w:bottom w:val="single" w:sz="4" w:space="0" w:color="auto"/>
              <w:right w:val="single" w:sz="4" w:space="0" w:color="auto"/>
            </w:tcBorders>
            <w:shd w:val="clear" w:color="000000" w:fill="FFFFFF"/>
            <w:noWrap/>
            <w:vAlign w:val="center"/>
            <w:hideMark/>
          </w:tcPr>
          <w:p w14:paraId="1C5BBC5D"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1.500,00</w:t>
            </w:r>
          </w:p>
        </w:tc>
        <w:tc>
          <w:tcPr>
            <w:tcW w:w="1418" w:type="dxa"/>
            <w:tcBorders>
              <w:top w:val="nil"/>
              <w:left w:val="nil"/>
              <w:bottom w:val="single" w:sz="4" w:space="0" w:color="auto"/>
              <w:right w:val="single" w:sz="4" w:space="0" w:color="auto"/>
            </w:tcBorders>
            <w:shd w:val="clear" w:color="000000" w:fill="FFFFFF"/>
            <w:vAlign w:val="center"/>
            <w:hideMark/>
          </w:tcPr>
          <w:p w14:paraId="06560119"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2C74D03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30,00</w:t>
            </w:r>
          </w:p>
        </w:tc>
      </w:tr>
      <w:tr w:rsidR="00A91CEB" w:rsidRPr="002A277E" w14:paraId="1288C041"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2401B47D"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65</w:t>
            </w:r>
          </w:p>
        </w:tc>
        <w:tc>
          <w:tcPr>
            <w:tcW w:w="1418" w:type="dxa"/>
            <w:tcBorders>
              <w:top w:val="nil"/>
              <w:left w:val="nil"/>
              <w:bottom w:val="single" w:sz="4" w:space="0" w:color="auto"/>
              <w:right w:val="single" w:sz="4" w:space="0" w:color="auto"/>
            </w:tcBorders>
            <w:shd w:val="clear" w:color="000000" w:fill="FFFFFF"/>
            <w:noWrap/>
            <w:vAlign w:val="center"/>
            <w:hideMark/>
          </w:tcPr>
          <w:p w14:paraId="7075E577"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noWrap/>
            <w:vAlign w:val="center"/>
            <w:hideMark/>
          </w:tcPr>
          <w:p w14:paraId="75F10010"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950,00</w:t>
            </w:r>
          </w:p>
        </w:tc>
        <w:tc>
          <w:tcPr>
            <w:tcW w:w="2268" w:type="dxa"/>
            <w:tcBorders>
              <w:top w:val="nil"/>
              <w:left w:val="nil"/>
              <w:bottom w:val="single" w:sz="4" w:space="0" w:color="auto"/>
              <w:right w:val="single" w:sz="4" w:space="0" w:color="auto"/>
            </w:tcBorders>
            <w:shd w:val="clear" w:color="000000" w:fill="FFFFFF"/>
            <w:noWrap/>
            <w:vAlign w:val="center"/>
            <w:hideMark/>
          </w:tcPr>
          <w:p w14:paraId="399C4D24"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950,00</w:t>
            </w:r>
          </w:p>
        </w:tc>
        <w:tc>
          <w:tcPr>
            <w:tcW w:w="1418" w:type="dxa"/>
            <w:tcBorders>
              <w:top w:val="nil"/>
              <w:left w:val="nil"/>
              <w:bottom w:val="single" w:sz="4" w:space="0" w:color="auto"/>
              <w:right w:val="single" w:sz="4" w:space="0" w:color="auto"/>
            </w:tcBorders>
            <w:shd w:val="clear" w:color="000000" w:fill="FFFFFF"/>
            <w:vAlign w:val="center"/>
            <w:hideMark/>
          </w:tcPr>
          <w:p w14:paraId="3C482423"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369F2630"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19,00</w:t>
            </w:r>
          </w:p>
        </w:tc>
      </w:tr>
      <w:tr w:rsidR="00A91CEB" w:rsidRPr="002A277E" w14:paraId="2E434CEA"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234435A9"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66</w:t>
            </w:r>
          </w:p>
        </w:tc>
        <w:tc>
          <w:tcPr>
            <w:tcW w:w="1418" w:type="dxa"/>
            <w:tcBorders>
              <w:top w:val="nil"/>
              <w:left w:val="nil"/>
              <w:bottom w:val="single" w:sz="4" w:space="0" w:color="auto"/>
              <w:right w:val="single" w:sz="4" w:space="0" w:color="auto"/>
            </w:tcBorders>
            <w:shd w:val="clear" w:color="000000" w:fill="FFFFFF"/>
            <w:noWrap/>
            <w:vAlign w:val="center"/>
            <w:hideMark/>
          </w:tcPr>
          <w:p w14:paraId="0ACB6924"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noWrap/>
            <w:vAlign w:val="center"/>
            <w:hideMark/>
          </w:tcPr>
          <w:p w14:paraId="388D4E43"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780,00</w:t>
            </w:r>
          </w:p>
        </w:tc>
        <w:tc>
          <w:tcPr>
            <w:tcW w:w="2268" w:type="dxa"/>
            <w:tcBorders>
              <w:top w:val="nil"/>
              <w:left w:val="nil"/>
              <w:bottom w:val="single" w:sz="4" w:space="0" w:color="auto"/>
              <w:right w:val="single" w:sz="4" w:space="0" w:color="auto"/>
            </w:tcBorders>
            <w:shd w:val="clear" w:color="000000" w:fill="FFFFFF"/>
            <w:noWrap/>
            <w:vAlign w:val="center"/>
            <w:hideMark/>
          </w:tcPr>
          <w:p w14:paraId="2000456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780,00</w:t>
            </w:r>
          </w:p>
        </w:tc>
        <w:tc>
          <w:tcPr>
            <w:tcW w:w="1418" w:type="dxa"/>
            <w:tcBorders>
              <w:top w:val="nil"/>
              <w:left w:val="nil"/>
              <w:bottom w:val="single" w:sz="4" w:space="0" w:color="auto"/>
              <w:right w:val="single" w:sz="4" w:space="0" w:color="auto"/>
            </w:tcBorders>
            <w:shd w:val="clear" w:color="000000" w:fill="FFFFFF"/>
            <w:vAlign w:val="center"/>
            <w:hideMark/>
          </w:tcPr>
          <w:p w14:paraId="4573F4F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0C8A3C98"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15,60</w:t>
            </w:r>
          </w:p>
        </w:tc>
      </w:tr>
      <w:tr w:rsidR="00A91CEB" w:rsidRPr="002A277E" w14:paraId="153A3C00"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2D1CC119"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71</w:t>
            </w:r>
          </w:p>
        </w:tc>
        <w:tc>
          <w:tcPr>
            <w:tcW w:w="1418" w:type="dxa"/>
            <w:tcBorders>
              <w:top w:val="nil"/>
              <w:left w:val="nil"/>
              <w:bottom w:val="single" w:sz="4" w:space="0" w:color="auto"/>
              <w:right w:val="single" w:sz="4" w:space="0" w:color="auto"/>
            </w:tcBorders>
            <w:shd w:val="clear" w:color="000000" w:fill="FFFFFF"/>
            <w:vAlign w:val="center"/>
            <w:hideMark/>
          </w:tcPr>
          <w:p w14:paraId="4328B985"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3</w:t>
            </w:r>
          </w:p>
        </w:tc>
        <w:tc>
          <w:tcPr>
            <w:tcW w:w="2239" w:type="dxa"/>
            <w:tcBorders>
              <w:top w:val="nil"/>
              <w:left w:val="nil"/>
              <w:bottom w:val="single" w:sz="4" w:space="0" w:color="auto"/>
              <w:right w:val="single" w:sz="4" w:space="0" w:color="auto"/>
            </w:tcBorders>
            <w:shd w:val="clear" w:color="000000" w:fill="FFFFFF"/>
            <w:vAlign w:val="center"/>
            <w:hideMark/>
          </w:tcPr>
          <w:p w14:paraId="0C61EA34"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750,00</w:t>
            </w:r>
          </w:p>
        </w:tc>
        <w:tc>
          <w:tcPr>
            <w:tcW w:w="2268" w:type="dxa"/>
            <w:tcBorders>
              <w:top w:val="nil"/>
              <w:left w:val="nil"/>
              <w:bottom w:val="single" w:sz="4" w:space="0" w:color="auto"/>
              <w:right w:val="single" w:sz="4" w:space="0" w:color="auto"/>
            </w:tcBorders>
            <w:shd w:val="clear" w:color="000000" w:fill="FFFFFF"/>
            <w:noWrap/>
            <w:vAlign w:val="center"/>
            <w:hideMark/>
          </w:tcPr>
          <w:p w14:paraId="236279ED"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2.250,00</w:t>
            </w:r>
          </w:p>
        </w:tc>
        <w:tc>
          <w:tcPr>
            <w:tcW w:w="1418" w:type="dxa"/>
            <w:tcBorders>
              <w:top w:val="nil"/>
              <w:left w:val="nil"/>
              <w:bottom w:val="single" w:sz="4" w:space="0" w:color="auto"/>
              <w:right w:val="single" w:sz="4" w:space="0" w:color="auto"/>
            </w:tcBorders>
            <w:shd w:val="clear" w:color="000000" w:fill="FFFFFF"/>
            <w:vAlign w:val="center"/>
            <w:hideMark/>
          </w:tcPr>
          <w:p w14:paraId="13EC32F2"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676B2A14"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45,00</w:t>
            </w:r>
          </w:p>
        </w:tc>
      </w:tr>
      <w:tr w:rsidR="00A91CEB" w:rsidRPr="002A277E" w14:paraId="494E1246"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4725A9A7"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73</w:t>
            </w:r>
          </w:p>
        </w:tc>
        <w:tc>
          <w:tcPr>
            <w:tcW w:w="1418" w:type="dxa"/>
            <w:tcBorders>
              <w:top w:val="nil"/>
              <w:left w:val="nil"/>
              <w:bottom w:val="single" w:sz="4" w:space="0" w:color="auto"/>
              <w:right w:val="single" w:sz="4" w:space="0" w:color="auto"/>
            </w:tcBorders>
            <w:shd w:val="clear" w:color="000000" w:fill="FFFFFF"/>
            <w:vAlign w:val="center"/>
            <w:hideMark/>
          </w:tcPr>
          <w:p w14:paraId="0AEA3D91"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4</w:t>
            </w:r>
          </w:p>
        </w:tc>
        <w:tc>
          <w:tcPr>
            <w:tcW w:w="2239" w:type="dxa"/>
            <w:tcBorders>
              <w:top w:val="nil"/>
              <w:left w:val="nil"/>
              <w:bottom w:val="single" w:sz="4" w:space="0" w:color="auto"/>
              <w:right w:val="single" w:sz="4" w:space="0" w:color="auto"/>
            </w:tcBorders>
            <w:shd w:val="clear" w:color="000000" w:fill="FFFFFF"/>
            <w:vAlign w:val="center"/>
            <w:hideMark/>
          </w:tcPr>
          <w:p w14:paraId="5748AB9B"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900,00</w:t>
            </w:r>
          </w:p>
        </w:tc>
        <w:tc>
          <w:tcPr>
            <w:tcW w:w="2268" w:type="dxa"/>
            <w:tcBorders>
              <w:top w:val="nil"/>
              <w:left w:val="nil"/>
              <w:bottom w:val="single" w:sz="4" w:space="0" w:color="auto"/>
              <w:right w:val="single" w:sz="4" w:space="0" w:color="auto"/>
            </w:tcBorders>
            <w:shd w:val="clear" w:color="000000" w:fill="FFFFFF"/>
            <w:noWrap/>
            <w:vAlign w:val="center"/>
            <w:hideMark/>
          </w:tcPr>
          <w:p w14:paraId="19EC4189"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3.600,00</w:t>
            </w:r>
          </w:p>
        </w:tc>
        <w:tc>
          <w:tcPr>
            <w:tcW w:w="1418" w:type="dxa"/>
            <w:tcBorders>
              <w:top w:val="nil"/>
              <w:left w:val="nil"/>
              <w:bottom w:val="single" w:sz="4" w:space="0" w:color="auto"/>
              <w:right w:val="single" w:sz="4" w:space="0" w:color="auto"/>
            </w:tcBorders>
            <w:shd w:val="clear" w:color="000000" w:fill="FFFFFF"/>
            <w:vAlign w:val="center"/>
            <w:hideMark/>
          </w:tcPr>
          <w:p w14:paraId="179AF1A6"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2E352EB8"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72,00</w:t>
            </w:r>
          </w:p>
        </w:tc>
      </w:tr>
      <w:tr w:rsidR="00A91CEB" w:rsidRPr="002A277E" w14:paraId="219BE8EA"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374541FB"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77</w:t>
            </w:r>
          </w:p>
        </w:tc>
        <w:tc>
          <w:tcPr>
            <w:tcW w:w="1418" w:type="dxa"/>
            <w:tcBorders>
              <w:top w:val="nil"/>
              <w:left w:val="nil"/>
              <w:bottom w:val="single" w:sz="4" w:space="0" w:color="auto"/>
              <w:right w:val="single" w:sz="4" w:space="0" w:color="auto"/>
            </w:tcBorders>
            <w:shd w:val="clear" w:color="000000" w:fill="FFFFFF"/>
            <w:vAlign w:val="center"/>
            <w:hideMark/>
          </w:tcPr>
          <w:p w14:paraId="7700FA3F"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vAlign w:val="center"/>
            <w:hideMark/>
          </w:tcPr>
          <w:p w14:paraId="7B8D2856"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710,00</w:t>
            </w:r>
          </w:p>
        </w:tc>
        <w:tc>
          <w:tcPr>
            <w:tcW w:w="2268" w:type="dxa"/>
            <w:tcBorders>
              <w:top w:val="nil"/>
              <w:left w:val="nil"/>
              <w:bottom w:val="single" w:sz="4" w:space="0" w:color="auto"/>
              <w:right w:val="single" w:sz="4" w:space="0" w:color="auto"/>
            </w:tcBorders>
            <w:shd w:val="clear" w:color="000000" w:fill="FFFFFF"/>
            <w:noWrap/>
            <w:vAlign w:val="center"/>
            <w:hideMark/>
          </w:tcPr>
          <w:p w14:paraId="71516958"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710,00</w:t>
            </w:r>
          </w:p>
        </w:tc>
        <w:tc>
          <w:tcPr>
            <w:tcW w:w="1418" w:type="dxa"/>
            <w:tcBorders>
              <w:top w:val="nil"/>
              <w:left w:val="nil"/>
              <w:bottom w:val="single" w:sz="4" w:space="0" w:color="auto"/>
              <w:right w:val="single" w:sz="4" w:space="0" w:color="auto"/>
            </w:tcBorders>
            <w:shd w:val="clear" w:color="000000" w:fill="FFFFFF"/>
            <w:vAlign w:val="center"/>
            <w:hideMark/>
          </w:tcPr>
          <w:p w14:paraId="5B4349C8"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3F725E64"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14,20</w:t>
            </w:r>
          </w:p>
        </w:tc>
      </w:tr>
      <w:tr w:rsidR="00A91CEB" w:rsidRPr="002A277E" w14:paraId="5C5088B2"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75431087"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78</w:t>
            </w:r>
          </w:p>
        </w:tc>
        <w:tc>
          <w:tcPr>
            <w:tcW w:w="1418" w:type="dxa"/>
            <w:tcBorders>
              <w:top w:val="nil"/>
              <w:left w:val="nil"/>
              <w:bottom w:val="single" w:sz="4" w:space="0" w:color="auto"/>
              <w:right w:val="single" w:sz="4" w:space="0" w:color="auto"/>
            </w:tcBorders>
            <w:shd w:val="clear" w:color="000000" w:fill="FFFFFF"/>
            <w:vAlign w:val="center"/>
            <w:hideMark/>
          </w:tcPr>
          <w:p w14:paraId="28DDFBBD"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noWrap/>
            <w:vAlign w:val="center"/>
            <w:hideMark/>
          </w:tcPr>
          <w:p w14:paraId="670F3C54"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1.500,00</w:t>
            </w:r>
          </w:p>
        </w:tc>
        <w:tc>
          <w:tcPr>
            <w:tcW w:w="2268" w:type="dxa"/>
            <w:tcBorders>
              <w:top w:val="nil"/>
              <w:left w:val="nil"/>
              <w:bottom w:val="single" w:sz="4" w:space="0" w:color="auto"/>
              <w:right w:val="single" w:sz="4" w:space="0" w:color="auto"/>
            </w:tcBorders>
            <w:shd w:val="clear" w:color="000000" w:fill="FFFFFF"/>
            <w:noWrap/>
            <w:vAlign w:val="center"/>
            <w:hideMark/>
          </w:tcPr>
          <w:p w14:paraId="4E8A44F9"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1.500,00</w:t>
            </w:r>
          </w:p>
        </w:tc>
        <w:tc>
          <w:tcPr>
            <w:tcW w:w="1418" w:type="dxa"/>
            <w:tcBorders>
              <w:top w:val="nil"/>
              <w:left w:val="nil"/>
              <w:bottom w:val="single" w:sz="4" w:space="0" w:color="auto"/>
              <w:right w:val="single" w:sz="4" w:space="0" w:color="auto"/>
            </w:tcBorders>
            <w:shd w:val="clear" w:color="000000" w:fill="FFFFFF"/>
            <w:vAlign w:val="center"/>
            <w:hideMark/>
          </w:tcPr>
          <w:p w14:paraId="2984D1D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6773B0BF"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30,00</w:t>
            </w:r>
          </w:p>
        </w:tc>
      </w:tr>
      <w:tr w:rsidR="00A91CEB" w:rsidRPr="002A277E" w14:paraId="49BF289C"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1898F16E"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79</w:t>
            </w:r>
          </w:p>
        </w:tc>
        <w:tc>
          <w:tcPr>
            <w:tcW w:w="1418" w:type="dxa"/>
            <w:tcBorders>
              <w:top w:val="nil"/>
              <w:left w:val="nil"/>
              <w:bottom w:val="single" w:sz="4" w:space="0" w:color="auto"/>
              <w:right w:val="single" w:sz="4" w:space="0" w:color="auto"/>
            </w:tcBorders>
            <w:shd w:val="clear" w:color="000000" w:fill="FFFFFF"/>
            <w:vAlign w:val="center"/>
            <w:hideMark/>
          </w:tcPr>
          <w:p w14:paraId="3E72B77E"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noWrap/>
            <w:vAlign w:val="center"/>
            <w:hideMark/>
          </w:tcPr>
          <w:p w14:paraId="51F62EE5"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1.000,00</w:t>
            </w:r>
          </w:p>
        </w:tc>
        <w:tc>
          <w:tcPr>
            <w:tcW w:w="2268" w:type="dxa"/>
            <w:tcBorders>
              <w:top w:val="nil"/>
              <w:left w:val="nil"/>
              <w:bottom w:val="single" w:sz="4" w:space="0" w:color="auto"/>
              <w:right w:val="single" w:sz="4" w:space="0" w:color="auto"/>
            </w:tcBorders>
            <w:shd w:val="clear" w:color="000000" w:fill="FFFFFF"/>
            <w:noWrap/>
            <w:vAlign w:val="center"/>
            <w:hideMark/>
          </w:tcPr>
          <w:p w14:paraId="6C71E406"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1.000,00</w:t>
            </w:r>
          </w:p>
        </w:tc>
        <w:tc>
          <w:tcPr>
            <w:tcW w:w="1418" w:type="dxa"/>
            <w:tcBorders>
              <w:top w:val="nil"/>
              <w:left w:val="nil"/>
              <w:bottom w:val="single" w:sz="4" w:space="0" w:color="auto"/>
              <w:right w:val="single" w:sz="4" w:space="0" w:color="auto"/>
            </w:tcBorders>
            <w:shd w:val="clear" w:color="000000" w:fill="FFFFFF"/>
            <w:vAlign w:val="center"/>
            <w:hideMark/>
          </w:tcPr>
          <w:p w14:paraId="6845BC67"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5659AFEE"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20,00</w:t>
            </w:r>
          </w:p>
        </w:tc>
      </w:tr>
      <w:tr w:rsidR="00A91CEB" w:rsidRPr="002A277E" w14:paraId="1575C2D5"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4585B8C5"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80</w:t>
            </w:r>
          </w:p>
        </w:tc>
        <w:tc>
          <w:tcPr>
            <w:tcW w:w="1418" w:type="dxa"/>
            <w:tcBorders>
              <w:top w:val="nil"/>
              <w:left w:val="nil"/>
              <w:bottom w:val="single" w:sz="4" w:space="0" w:color="auto"/>
              <w:right w:val="single" w:sz="4" w:space="0" w:color="auto"/>
            </w:tcBorders>
            <w:shd w:val="clear" w:color="000000" w:fill="FFFFFF"/>
            <w:vAlign w:val="center"/>
            <w:hideMark/>
          </w:tcPr>
          <w:p w14:paraId="360E3E13"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noWrap/>
            <w:vAlign w:val="center"/>
            <w:hideMark/>
          </w:tcPr>
          <w:p w14:paraId="5B7036F1"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1.200,00</w:t>
            </w:r>
          </w:p>
        </w:tc>
        <w:tc>
          <w:tcPr>
            <w:tcW w:w="2268" w:type="dxa"/>
            <w:tcBorders>
              <w:top w:val="nil"/>
              <w:left w:val="nil"/>
              <w:bottom w:val="single" w:sz="4" w:space="0" w:color="auto"/>
              <w:right w:val="single" w:sz="4" w:space="0" w:color="auto"/>
            </w:tcBorders>
            <w:shd w:val="clear" w:color="000000" w:fill="FFFFFF"/>
            <w:noWrap/>
            <w:vAlign w:val="center"/>
            <w:hideMark/>
          </w:tcPr>
          <w:p w14:paraId="7AF8A5C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1.200,00</w:t>
            </w:r>
          </w:p>
        </w:tc>
        <w:tc>
          <w:tcPr>
            <w:tcW w:w="1418" w:type="dxa"/>
            <w:tcBorders>
              <w:top w:val="nil"/>
              <w:left w:val="nil"/>
              <w:bottom w:val="single" w:sz="4" w:space="0" w:color="auto"/>
              <w:right w:val="single" w:sz="4" w:space="0" w:color="auto"/>
            </w:tcBorders>
            <w:shd w:val="clear" w:color="000000" w:fill="FFFFFF"/>
            <w:vAlign w:val="center"/>
            <w:hideMark/>
          </w:tcPr>
          <w:p w14:paraId="2FFD72AE"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29254285"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24,00</w:t>
            </w:r>
          </w:p>
        </w:tc>
      </w:tr>
      <w:tr w:rsidR="00A91CEB" w:rsidRPr="002A277E" w14:paraId="13108700"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61C0290A"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81</w:t>
            </w:r>
          </w:p>
        </w:tc>
        <w:tc>
          <w:tcPr>
            <w:tcW w:w="1418" w:type="dxa"/>
            <w:tcBorders>
              <w:top w:val="nil"/>
              <w:left w:val="nil"/>
              <w:bottom w:val="single" w:sz="4" w:space="0" w:color="auto"/>
              <w:right w:val="single" w:sz="4" w:space="0" w:color="auto"/>
            </w:tcBorders>
            <w:shd w:val="clear" w:color="000000" w:fill="FFFFFF"/>
            <w:vAlign w:val="center"/>
            <w:hideMark/>
          </w:tcPr>
          <w:p w14:paraId="23F33F4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noWrap/>
            <w:vAlign w:val="center"/>
            <w:hideMark/>
          </w:tcPr>
          <w:p w14:paraId="45D01835"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1.270,00</w:t>
            </w:r>
          </w:p>
        </w:tc>
        <w:tc>
          <w:tcPr>
            <w:tcW w:w="2268" w:type="dxa"/>
            <w:tcBorders>
              <w:top w:val="nil"/>
              <w:left w:val="nil"/>
              <w:bottom w:val="single" w:sz="4" w:space="0" w:color="auto"/>
              <w:right w:val="single" w:sz="4" w:space="0" w:color="auto"/>
            </w:tcBorders>
            <w:shd w:val="clear" w:color="000000" w:fill="FFFFFF"/>
            <w:noWrap/>
            <w:vAlign w:val="center"/>
            <w:hideMark/>
          </w:tcPr>
          <w:p w14:paraId="5B3D7BA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1.270,00</w:t>
            </w:r>
          </w:p>
        </w:tc>
        <w:tc>
          <w:tcPr>
            <w:tcW w:w="1418" w:type="dxa"/>
            <w:tcBorders>
              <w:top w:val="nil"/>
              <w:left w:val="nil"/>
              <w:bottom w:val="single" w:sz="4" w:space="0" w:color="auto"/>
              <w:right w:val="single" w:sz="4" w:space="0" w:color="auto"/>
            </w:tcBorders>
            <w:shd w:val="clear" w:color="000000" w:fill="FFFFFF"/>
            <w:vAlign w:val="center"/>
            <w:hideMark/>
          </w:tcPr>
          <w:p w14:paraId="60BE6E31"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04963F8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25,40</w:t>
            </w:r>
          </w:p>
        </w:tc>
      </w:tr>
      <w:tr w:rsidR="00A91CEB" w:rsidRPr="002A277E" w14:paraId="27115C87"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2267FA60"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84</w:t>
            </w:r>
          </w:p>
        </w:tc>
        <w:tc>
          <w:tcPr>
            <w:tcW w:w="1418" w:type="dxa"/>
            <w:tcBorders>
              <w:top w:val="nil"/>
              <w:left w:val="nil"/>
              <w:bottom w:val="single" w:sz="4" w:space="0" w:color="auto"/>
              <w:right w:val="single" w:sz="4" w:space="0" w:color="auto"/>
            </w:tcBorders>
            <w:shd w:val="clear" w:color="000000" w:fill="FFFFFF"/>
            <w:vAlign w:val="center"/>
            <w:hideMark/>
          </w:tcPr>
          <w:p w14:paraId="09FCED00"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vAlign w:val="center"/>
            <w:hideMark/>
          </w:tcPr>
          <w:p w14:paraId="471CCE59"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1.500,00</w:t>
            </w:r>
          </w:p>
        </w:tc>
        <w:tc>
          <w:tcPr>
            <w:tcW w:w="2268" w:type="dxa"/>
            <w:tcBorders>
              <w:top w:val="nil"/>
              <w:left w:val="nil"/>
              <w:bottom w:val="single" w:sz="4" w:space="0" w:color="auto"/>
              <w:right w:val="single" w:sz="4" w:space="0" w:color="auto"/>
            </w:tcBorders>
            <w:shd w:val="clear" w:color="000000" w:fill="FFFFFF"/>
            <w:noWrap/>
            <w:vAlign w:val="center"/>
            <w:hideMark/>
          </w:tcPr>
          <w:p w14:paraId="372512C3"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1.500,00</w:t>
            </w:r>
          </w:p>
        </w:tc>
        <w:tc>
          <w:tcPr>
            <w:tcW w:w="1418" w:type="dxa"/>
            <w:tcBorders>
              <w:top w:val="nil"/>
              <w:left w:val="nil"/>
              <w:bottom w:val="single" w:sz="4" w:space="0" w:color="auto"/>
              <w:right w:val="single" w:sz="4" w:space="0" w:color="auto"/>
            </w:tcBorders>
            <w:shd w:val="clear" w:color="000000" w:fill="FFFFFF"/>
            <w:vAlign w:val="center"/>
            <w:hideMark/>
          </w:tcPr>
          <w:p w14:paraId="244D81EE"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4C7E5F0D"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30,00</w:t>
            </w:r>
          </w:p>
        </w:tc>
      </w:tr>
      <w:tr w:rsidR="00A91CEB" w:rsidRPr="002A277E" w14:paraId="7ACD501D"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6017629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85</w:t>
            </w:r>
          </w:p>
        </w:tc>
        <w:tc>
          <w:tcPr>
            <w:tcW w:w="1418" w:type="dxa"/>
            <w:tcBorders>
              <w:top w:val="nil"/>
              <w:left w:val="nil"/>
              <w:bottom w:val="single" w:sz="4" w:space="0" w:color="auto"/>
              <w:right w:val="single" w:sz="4" w:space="0" w:color="auto"/>
            </w:tcBorders>
            <w:shd w:val="clear" w:color="000000" w:fill="FFFFFF"/>
            <w:noWrap/>
            <w:vAlign w:val="center"/>
            <w:hideMark/>
          </w:tcPr>
          <w:p w14:paraId="7C2EE405"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noWrap/>
            <w:vAlign w:val="center"/>
            <w:hideMark/>
          </w:tcPr>
          <w:p w14:paraId="2DEE7C7E"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1.200,00</w:t>
            </w:r>
          </w:p>
        </w:tc>
        <w:tc>
          <w:tcPr>
            <w:tcW w:w="2268" w:type="dxa"/>
            <w:tcBorders>
              <w:top w:val="nil"/>
              <w:left w:val="nil"/>
              <w:bottom w:val="single" w:sz="4" w:space="0" w:color="auto"/>
              <w:right w:val="single" w:sz="4" w:space="0" w:color="auto"/>
            </w:tcBorders>
            <w:shd w:val="clear" w:color="000000" w:fill="FFFFFF"/>
            <w:noWrap/>
            <w:vAlign w:val="center"/>
            <w:hideMark/>
          </w:tcPr>
          <w:p w14:paraId="312ABE2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1.200,00</w:t>
            </w:r>
          </w:p>
        </w:tc>
        <w:tc>
          <w:tcPr>
            <w:tcW w:w="1418" w:type="dxa"/>
            <w:tcBorders>
              <w:top w:val="nil"/>
              <w:left w:val="nil"/>
              <w:bottom w:val="single" w:sz="4" w:space="0" w:color="auto"/>
              <w:right w:val="single" w:sz="4" w:space="0" w:color="auto"/>
            </w:tcBorders>
            <w:shd w:val="clear" w:color="000000" w:fill="FFFFFF"/>
            <w:vAlign w:val="center"/>
            <w:hideMark/>
          </w:tcPr>
          <w:p w14:paraId="4FCE7400"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3E4511E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24,00</w:t>
            </w:r>
          </w:p>
        </w:tc>
      </w:tr>
      <w:tr w:rsidR="00A91CEB" w:rsidRPr="002A277E" w14:paraId="2F0A9262" w14:textId="77777777" w:rsidTr="00503B62">
        <w:trPr>
          <w:trHeight w:val="300"/>
        </w:trPr>
        <w:tc>
          <w:tcPr>
            <w:tcW w:w="11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FA1D9"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88</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2CB0CABD"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single" w:sz="4" w:space="0" w:color="auto"/>
              <w:left w:val="nil"/>
              <w:bottom w:val="single" w:sz="4" w:space="0" w:color="auto"/>
              <w:right w:val="single" w:sz="4" w:space="0" w:color="auto"/>
            </w:tcBorders>
            <w:shd w:val="clear" w:color="000000" w:fill="FFFFFF"/>
            <w:noWrap/>
            <w:vAlign w:val="center"/>
            <w:hideMark/>
          </w:tcPr>
          <w:p w14:paraId="155E8463"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1.000,00</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60987A1"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6A51823"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69BB8BA"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20,00</w:t>
            </w:r>
          </w:p>
        </w:tc>
      </w:tr>
      <w:tr w:rsidR="00A91CEB" w:rsidRPr="002A277E" w14:paraId="4DF94A05"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439E9923"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89</w:t>
            </w:r>
          </w:p>
        </w:tc>
        <w:tc>
          <w:tcPr>
            <w:tcW w:w="1418" w:type="dxa"/>
            <w:tcBorders>
              <w:top w:val="nil"/>
              <w:left w:val="nil"/>
              <w:bottom w:val="single" w:sz="4" w:space="0" w:color="auto"/>
              <w:right w:val="single" w:sz="4" w:space="0" w:color="auto"/>
            </w:tcBorders>
            <w:shd w:val="clear" w:color="000000" w:fill="FFFFFF"/>
            <w:noWrap/>
            <w:vAlign w:val="center"/>
            <w:hideMark/>
          </w:tcPr>
          <w:p w14:paraId="36659DE5"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noWrap/>
            <w:vAlign w:val="center"/>
            <w:hideMark/>
          </w:tcPr>
          <w:p w14:paraId="73672D49"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1.500,00</w:t>
            </w:r>
          </w:p>
        </w:tc>
        <w:tc>
          <w:tcPr>
            <w:tcW w:w="2268" w:type="dxa"/>
            <w:tcBorders>
              <w:top w:val="nil"/>
              <w:left w:val="nil"/>
              <w:bottom w:val="single" w:sz="4" w:space="0" w:color="auto"/>
              <w:right w:val="single" w:sz="4" w:space="0" w:color="auto"/>
            </w:tcBorders>
            <w:shd w:val="clear" w:color="000000" w:fill="FFFFFF"/>
            <w:noWrap/>
            <w:vAlign w:val="center"/>
            <w:hideMark/>
          </w:tcPr>
          <w:p w14:paraId="58413437"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1.500,00</w:t>
            </w:r>
          </w:p>
        </w:tc>
        <w:tc>
          <w:tcPr>
            <w:tcW w:w="1418" w:type="dxa"/>
            <w:tcBorders>
              <w:top w:val="nil"/>
              <w:left w:val="nil"/>
              <w:bottom w:val="single" w:sz="4" w:space="0" w:color="auto"/>
              <w:right w:val="single" w:sz="4" w:space="0" w:color="auto"/>
            </w:tcBorders>
            <w:shd w:val="clear" w:color="000000" w:fill="FFFFFF"/>
            <w:vAlign w:val="center"/>
            <w:hideMark/>
          </w:tcPr>
          <w:p w14:paraId="587D14FF"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519B4D82"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30,00</w:t>
            </w:r>
          </w:p>
        </w:tc>
      </w:tr>
      <w:tr w:rsidR="00A91CEB" w:rsidRPr="002A277E" w14:paraId="24998187"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6F997AD4"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90</w:t>
            </w:r>
          </w:p>
        </w:tc>
        <w:tc>
          <w:tcPr>
            <w:tcW w:w="1418" w:type="dxa"/>
            <w:tcBorders>
              <w:top w:val="nil"/>
              <w:left w:val="nil"/>
              <w:bottom w:val="single" w:sz="4" w:space="0" w:color="auto"/>
              <w:right w:val="single" w:sz="4" w:space="0" w:color="auto"/>
            </w:tcBorders>
            <w:shd w:val="clear" w:color="000000" w:fill="FFFFFF"/>
            <w:vAlign w:val="center"/>
            <w:hideMark/>
          </w:tcPr>
          <w:p w14:paraId="6E0A0F20"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noWrap/>
            <w:vAlign w:val="center"/>
            <w:hideMark/>
          </w:tcPr>
          <w:p w14:paraId="12F31F10"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1.300,00</w:t>
            </w:r>
          </w:p>
        </w:tc>
        <w:tc>
          <w:tcPr>
            <w:tcW w:w="2268" w:type="dxa"/>
            <w:tcBorders>
              <w:top w:val="nil"/>
              <w:left w:val="nil"/>
              <w:bottom w:val="single" w:sz="4" w:space="0" w:color="auto"/>
              <w:right w:val="single" w:sz="4" w:space="0" w:color="auto"/>
            </w:tcBorders>
            <w:shd w:val="clear" w:color="000000" w:fill="FFFFFF"/>
            <w:noWrap/>
            <w:vAlign w:val="center"/>
            <w:hideMark/>
          </w:tcPr>
          <w:p w14:paraId="13FB5399"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1.300,00</w:t>
            </w:r>
          </w:p>
        </w:tc>
        <w:tc>
          <w:tcPr>
            <w:tcW w:w="1418" w:type="dxa"/>
            <w:tcBorders>
              <w:top w:val="nil"/>
              <w:left w:val="nil"/>
              <w:bottom w:val="single" w:sz="4" w:space="0" w:color="auto"/>
              <w:right w:val="single" w:sz="4" w:space="0" w:color="auto"/>
            </w:tcBorders>
            <w:shd w:val="clear" w:color="000000" w:fill="FFFFFF"/>
            <w:vAlign w:val="center"/>
            <w:hideMark/>
          </w:tcPr>
          <w:p w14:paraId="2BC2E38F"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6EA0A9A8"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26,00</w:t>
            </w:r>
          </w:p>
        </w:tc>
      </w:tr>
      <w:tr w:rsidR="00A91CEB" w:rsidRPr="002A277E" w14:paraId="3ED02572"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18E16C1F"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lastRenderedPageBreak/>
              <w:t>Είδος 96</w:t>
            </w:r>
          </w:p>
        </w:tc>
        <w:tc>
          <w:tcPr>
            <w:tcW w:w="1418" w:type="dxa"/>
            <w:tcBorders>
              <w:top w:val="nil"/>
              <w:left w:val="nil"/>
              <w:bottom w:val="single" w:sz="4" w:space="0" w:color="auto"/>
              <w:right w:val="single" w:sz="4" w:space="0" w:color="auto"/>
            </w:tcBorders>
            <w:shd w:val="clear" w:color="000000" w:fill="FFFFFF"/>
            <w:noWrap/>
            <w:vAlign w:val="center"/>
            <w:hideMark/>
          </w:tcPr>
          <w:p w14:paraId="1AFD945E"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2</w:t>
            </w:r>
          </w:p>
        </w:tc>
        <w:tc>
          <w:tcPr>
            <w:tcW w:w="2239" w:type="dxa"/>
            <w:tcBorders>
              <w:top w:val="nil"/>
              <w:left w:val="nil"/>
              <w:bottom w:val="single" w:sz="4" w:space="0" w:color="auto"/>
              <w:right w:val="single" w:sz="4" w:space="0" w:color="auto"/>
            </w:tcBorders>
            <w:shd w:val="clear" w:color="000000" w:fill="FFFFFF"/>
            <w:noWrap/>
            <w:vAlign w:val="center"/>
            <w:hideMark/>
          </w:tcPr>
          <w:p w14:paraId="0D3188FB"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210,00</w:t>
            </w:r>
          </w:p>
        </w:tc>
        <w:tc>
          <w:tcPr>
            <w:tcW w:w="2268" w:type="dxa"/>
            <w:tcBorders>
              <w:top w:val="nil"/>
              <w:left w:val="nil"/>
              <w:bottom w:val="single" w:sz="4" w:space="0" w:color="auto"/>
              <w:right w:val="single" w:sz="4" w:space="0" w:color="auto"/>
            </w:tcBorders>
            <w:shd w:val="clear" w:color="000000" w:fill="FFFFFF"/>
            <w:noWrap/>
            <w:vAlign w:val="center"/>
            <w:hideMark/>
          </w:tcPr>
          <w:p w14:paraId="4060CCD1"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420,00</w:t>
            </w:r>
          </w:p>
        </w:tc>
        <w:tc>
          <w:tcPr>
            <w:tcW w:w="1418" w:type="dxa"/>
            <w:tcBorders>
              <w:top w:val="nil"/>
              <w:left w:val="nil"/>
              <w:bottom w:val="single" w:sz="4" w:space="0" w:color="auto"/>
              <w:right w:val="single" w:sz="4" w:space="0" w:color="auto"/>
            </w:tcBorders>
            <w:shd w:val="clear" w:color="000000" w:fill="FFFFFF"/>
            <w:vAlign w:val="center"/>
            <w:hideMark/>
          </w:tcPr>
          <w:p w14:paraId="5C9E3A47"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3D2E9327"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8,40</w:t>
            </w:r>
          </w:p>
        </w:tc>
      </w:tr>
      <w:tr w:rsidR="00A91CEB" w:rsidRPr="002A277E" w14:paraId="2CC3041A"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52395DEE"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97</w:t>
            </w:r>
          </w:p>
        </w:tc>
        <w:tc>
          <w:tcPr>
            <w:tcW w:w="1418" w:type="dxa"/>
            <w:tcBorders>
              <w:top w:val="nil"/>
              <w:left w:val="nil"/>
              <w:bottom w:val="single" w:sz="4" w:space="0" w:color="auto"/>
              <w:right w:val="single" w:sz="4" w:space="0" w:color="auto"/>
            </w:tcBorders>
            <w:shd w:val="clear" w:color="000000" w:fill="FFFFFF"/>
            <w:noWrap/>
            <w:vAlign w:val="center"/>
            <w:hideMark/>
          </w:tcPr>
          <w:p w14:paraId="7DD5534A"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noWrap/>
            <w:vAlign w:val="center"/>
            <w:hideMark/>
          </w:tcPr>
          <w:p w14:paraId="7BE94A4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120,00</w:t>
            </w:r>
          </w:p>
        </w:tc>
        <w:tc>
          <w:tcPr>
            <w:tcW w:w="2268" w:type="dxa"/>
            <w:tcBorders>
              <w:top w:val="nil"/>
              <w:left w:val="nil"/>
              <w:bottom w:val="single" w:sz="4" w:space="0" w:color="auto"/>
              <w:right w:val="single" w:sz="4" w:space="0" w:color="auto"/>
            </w:tcBorders>
            <w:shd w:val="clear" w:color="000000" w:fill="FFFFFF"/>
            <w:noWrap/>
            <w:vAlign w:val="center"/>
            <w:hideMark/>
          </w:tcPr>
          <w:p w14:paraId="3FD42EB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120,00</w:t>
            </w:r>
          </w:p>
        </w:tc>
        <w:tc>
          <w:tcPr>
            <w:tcW w:w="1418" w:type="dxa"/>
            <w:tcBorders>
              <w:top w:val="nil"/>
              <w:left w:val="nil"/>
              <w:bottom w:val="single" w:sz="4" w:space="0" w:color="auto"/>
              <w:right w:val="single" w:sz="4" w:space="0" w:color="auto"/>
            </w:tcBorders>
            <w:shd w:val="clear" w:color="000000" w:fill="FFFFFF"/>
            <w:vAlign w:val="center"/>
            <w:hideMark/>
          </w:tcPr>
          <w:p w14:paraId="4A11B624"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248566BC"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2,40</w:t>
            </w:r>
          </w:p>
        </w:tc>
      </w:tr>
      <w:tr w:rsidR="00A91CEB" w:rsidRPr="002A277E" w14:paraId="268D13BC"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50813010"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98</w:t>
            </w:r>
          </w:p>
        </w:tc>
        <w:tc>
          <w:tcPr>
            <w:tcW w:w="1418" w:type="dxa"/>
            <w:tcBorders>
              <w:top w:val="nil"/>
              <w:left w:val="nil"/>
              <w:bottom w:val="single" w:sz="4" w:space="0" w:color="auto"/>
              <w:right w:val="single" w:sz="4" w:space="0" w:color="auto"/>
            </w:tcBorders>
            <w:shd w:val="clear" w:color="000000" w:fill="FFFFFF"/>
            <w:vAlign w:val="center"/>
            <w:hideMark/>
          </w:tcPr>
          <w:p w14:paraId="071DAEC2"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noWrap/>
            <w:vAlign w:val="center"/>
            <w:hideMark/>
          </w:tcPr>
          <w:p w14:paraId="18C5ECE5"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570,00</w:t>
            </w:r>
          </w:p>
        </w:tc>
        <w:tc>
          <w:tcPr>
            <w:tcW w:w="2268" w:type="dxa"/>
            <w:tcBorders>
              <w:top w:val="nil"/>
              <w:left w:val="nil"/>
              <w:bottom w:val="single" w:sz="4" w:space="0" w:color="auto"/>
              <w:right w:val="single" w:sz="4" w:space="0" w:color="auto"/>
            </w:tcBorders>
            <w:shd w:val="clear" w:color="000000" w:fill="FFFFFF"/>
            <w:noWrap/>
            <w:vAlign w:val="center"/>
            <w:hideMark/>
          </w:tcPr>
          <w:p w14:paraId="7C1DCB4E"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570,00</w:t>
            </w:r>
          </w:p>
        </w:tc>
        <w:tc>
          <w:tcPr>
            <w:tcW w:w="1418" w:type="dxa"/>
            <w:tcBorders>
              <w:top w:val="nil"/>
              <w:left w:val="nil"/>
              <w:bottom w:val="single" w:sz="4" w:space="0" w:color="auto"/>
              <w:right w:val="single" w:sz="4" w:space="0" w:color="auto"/>
            </w:tcBorders>
            <w:shd w:val="clear" w:color="000000" w:fill="FFFFFF"/>
            <w:vAlign w:val="center"/>
            <w:hideMark/>
          </w:tcPr>
          <w:p w14:paraId="1E0D5F6E"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0212CE9D"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11,40</w:t>
            </w:r>
          </w:p>
        </w:tc>
      </w:tr>
      <w:tr w:rsidR="00A91CEB" w:rsidRPr="002A277E" w14:paraId="2CA8127A"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7EB8B788"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Είδος 100</w:t>
            </w:r>
          </w:p>
        </w:tc>
        <w:tc>
          <w:tcPr>
            <w:tcW w:w="1418" w:type="dxa"/>
            <w:tcBorders>
              <w:top w:val="nil"/>
              <w:left w:val="nil"/>
              <w:bottom w:val="single" w:sz="4" w:space="0" w:color="auto"/>
              <w:right w:val="single" w:sz="4" w:space="0" w:color="auto"/>
            </w:tcBorders>
            <w:shd w:val="clear" w:color="000000" w:fill="FFFFFF"/>
            <w:vAlign w:val="center"/>
            <w:hideMark/>
          </w:tcPr>
          <w:p w14:paraId="0F65E47B"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1</w:t>
            </w:r>
          </w:p>
        </w:tc>
        <w:tc>
          <w:tcPr>
            <w:tcW w:w="2239" w:type="dxa"/>
            <w:tcBorders>
              <w:top w:val="nil"/>
              <w:left w:val="nil"/>
              <w:bottom w:val="single" w:sz="4" w:space="0" w:color="auto"/>
              <w:right w:val="single" w:sz="4" w:space="0" w:color="auto"/>
            </w:tcBorders>
            <w:shd w:val="clear" w:color="000000" w:fill="FFFFFF"/>
            <w:vAlign w:val="center"/>
            <w:hideMark/>
          </w:tcPr>
          <w:p w14:paraId="52FAF0C3"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240,00</w:t>
            </w:r>
          </w:p>
        </w:tc>
        <w:tc>
          <w:tcPr>
            <w:tcW w:w="2268" w:type="dxa"/>
            <w:tcBorders>
              <w:top w:val="nil"/>
              <w:left w:val="nil"/>
              <w:bottom w:val="single" w:sz="4" w:space="0" w:color="auto"/>
              <w:right w:val="single" w:sz="4" w:space="0" w:color="auto"/>
            </w:tcBorders>
            <w:shd w:val="clear" w:color="000000" w:fill="FFFFFF"/>
            <w:noWrap/>
            <w:vAlign w:val="center"/>
            <w:hideMark/>
          </w:tcPr>
          <w:p w14:paraId="7FF35DE0"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240,00</w:t>
            </w:r>
          </w:p>
        </w:tc>
        <w:tc>
          <w:tcPr>
            <w:tcW w:w="1418" w:type="dxa"/>
            <w:tcBorders>
              <w:top w:val="nil"/>
              <w:left w:val="nil"/>
              <w:bottom w:val="single" w:sz="4" w:space="0" w:color="auto"/>
              <w:right w:val="single" w:sz="4" w:space="0" w:color="auto"/>
            </w:tcBorders>
            <w:shd w:val="clear" w:color="000000" w:fill="FFFFFF"/>
            <w:vAlign w:val="center"/>
            <w:hideMark/>
          </w:tcPr>
          <w:p w14:paraId="36654FF0"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0,02</w:t>
            </w:r>
          </w:p>
        </w:tc>
        <w:tc>
          <w:tcPr>
            <w:tcW w:w="1842" w:type="dxa"/>
            <w:tcBorders>
              <w:top w:val="nil"/>
              <w:left w:val="nil"/>
              <w:bottom w:val="single" w:sz="4" w:space="0" w:color="auto"/>
              <w:right w:val="single" w:sz="4" w:space="0" w:color="auto"/>
            </w:tcBorders>
            <w:shd w:val="clear" w:color="000000" w:fill="FFFFFF"/>
            <w:noWrap/>
            <w:vAlign w:val="center"/>
            <w:hideMark/>
          </w:tcPr>
          <w:p w14:paraId="67B883E0" w14:textId="77777777" w:rsidR="00A91CEB" w:rsidRPr="00F01CEF" w:rsidRDefault="00A91CEB" w:rsidP="006A6A4F">
            <w:pPr>
              <w:jc w:val="center"/>
              <w:rPr>
                <w:rFonts w:asciiTheme="minorHAnsi" w:hAnsiTheme="minorHAnsi" w:cstheme="minorHAnsi"/>
                <w:sz w:val="20"/>
                <w:szCs w:val="20"/>
              </w:rPr>
            </w:pPr>
            <w:r w:rsidRPr="00F01CEF">
              <w:rPr>
                <w:rFonts w:asciiTheme="minorHAnsi" w:hAnsiTheme="minorHAnsi" w:cstheme="minorHAnsi"/>
                <w:sz w:val="20"/>
                <w:szCs w:val="20"/>
              </w:rPr>
              <w:t>4,80</w:t>
            </w:r>
          </w:p>
        </w:tc>
      </w:tr>
      <w:tr w:rsidR="00A91CEB" w:rsidRPr="002A277E" w14:paraId="216B6570" w14:textId="77777777" w:rsidTr="00503B62">
        <w:trPr>
          <w:trHeight w:val="300"/>
        </w:trPr>
        <w:tc>
          <w:tcPr>
            <w:tcW w:w="1129" w:type="dxa"/>
            <w:tcBorders>
              <w:top w:val="nil"/>
              <w:left w:val="single" w:sz="4" w:space="0" w:color="auto"/>
              <w:bottom w:val="single" w:sz="4" w:space="0" w:color="auto"/>
              <w:right w:val="single" w:sz="4" w:space="0" w:color="auto"/>
            </w:tcBorders>
            <w:shd w:val="clear" w:color="000000" w:fill="FFFFFF"/>
            <w:vAlign w:val="center"/>
            <w:hideMark/>
          </w:tcPr>
          <w:p w14:paraId="78488B18" w14:textId="77777777" w:rsidR="00A91CEB" w:rsidRPr="00F01CEF" w:rsidRDefault="00A91CEB" w:rsidP="006A6A4F">
            <w:pPr>
              <w:jc w:val="center"/>
              <w:rPr>
                <w:rFonts w:asciiTheme="minorHAnsi" w:hAnsiTheme="minorHAnsi" w:cstheme="minorHAnsi"/>
                <w:b/>
                <w:bCs/>
                <w:sz w:val="20"/>
                <w:szCs w:val="20"/>
              </w:rPr>
            </w:pPr>
            <w:r w:rsidRPr="00F01CEF">
              <w:rPr>
                <w:rFonts w:asciiTheme="minorHAnsi" w:hAnsiTheme="minorHAnsi" w:cstheme="minorHAnsi"/>
                <w:b/>
                <w:bCs/>
                <w:sz w:val="20"/>
                <w:szCs w:val="20"/>
              </w:rPr>
              <w:t>ΣΥΝΟΛΟ</w:t>
            </w:r>
          </w:p>
        </w:tc>
        <w:tc>
          <w:tcPr>
            <w:tcW w:w="1418" w:type="dxa"/>
            <w:tcBorders>
              <w:top w:val="nil"/>
              <w:left w:val="nil"/>
              <w:bottom w:val="single" w:sz="4" w:space="0" w:color="auto"/>
              <w:right w:val="single" w:sz="4" w:space="0" w:color="auto"/>
            </w:tcBorders>
            <w:shd w:val="clear" w:color="000000" w:fill="FFFFFF"/>
            <w:noWrap/>
            <w:vAlign w:val="center"/>
            <w:hideMark/>
          </w:tcPr>
          <w:p w14:paraId="120D050B" w14:textId="041BF415" w:rsidR="00A91CEB" w:rsidRPr="0019227A" w:rsidRDefault="0019227A" w:rsidP="006A6A4F">
            <w:pPr>
              <w:jc w:val="center"/>
              <w:rPr>
                <w:rFonts w:asciiTheme="minorHAnsi" w:hAnsiTheme="minorHAnsi" w:cstheme="minorHAnsi"/>
                <w:b/>
                <w:bCs/>
                <w:color w:val="000000" w:themeColor="text1"/>
                <w:sz w:val="20"/>
                <w:szCs w:val="20"/>
              </w:rPr>
            </w:pPr>
            <w:r w:rsidRPr="0019227A">
              <w:rPr>
                <w:rFonts w:asciiTheme="minorHAnsi" w:hAnsiTheme="minorHAnsi" w:cstheme="minorHAnsi"/>
                <w:b/>
                <w:bCs/>
                <w:color w:val="000000" w:themeColor="text1"/>
                <w:sz w:val="20"/>
                <w:szCs w:val="20"/>
              </w:rPr>
              <w:t>35</w:t>
            </w:r>
          </w:p>
        </w:tc>
        <w:tc>
          <w:tcPr>
            <w:tcW w:w="2239" w:type="dxa"/>
            <w:tcBorders>
              <w:top w:val="nil"/>
              <w:left w:val="nil"/>
              <w:bottom w:val="single" w:sz="4" w:space="0" w:color="auto"/>
              <w:right w:val="single" w:sz="4" w:space="0" w:color="auto"/>
            </w:tcBorders>
            <w:shd w:val="clear" w:color="000000" w:fill="FFFFFF"/>
            <w:noWrap/>
            <w:vAlign w:val="center"/>
            <w:hideMark/>
          </w:tcPr>
          <w:p w14:paraId="18872B13" w14:textId="77777777" w:rsidR="00A91CEB" w:rsidRPr="00F55E95" w:rsidRDefault="00A91CEB" w:rsidP="006A6A4F">
            <w:pPr>
              <w:rPr>
                <w:rFonts w:asciiTheme="minorHAnsi" w:hAnsiTheme="minorHAnsi" w:cstheme="minorHAnsi"/>
                <w:b/>
                <w:bCs/>
                <w:color w:val="FF0000"/>
                <w:sz w:val="20"/>
                <w:szCs w:val="20"/>
              </w:rPr>
            </w:pPr>
            <w:r w:rsidRPr="00F55E95">
              <w:rPr>
                <w:rFonts w:asciiTheme="minorHAnsi" w:hAnsiTheme="minorHAnsi" w:cstheme="minorHAnsi"/>
                <w:b/>
                <w:bCs/>
                <w:color w:val="FF0000"/>
                <w:sz w:val="20"/>
                <w:szCs w:val="20"/>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148C3499" w14:textId="447D1497" w:rsidR="00A91CEB" w:rsidRPr="0019227A" w:rsidRDefault="0019227A" w:rsidP="006A6A4F">
            <w:pPr>
              <w:jc w:val="center"/>
              <w:rPr>
                <w:rFonts w:asciiTheme="minorHAnsi" w:hAnsiTheme="minorHAnsi" w:cstheme="minorHAnsi"/>
                <w:b/>
                <w:bCs/>
                <w:color w:val="000000" w:themeColor="text1"/>
                <w:sz w:val="20"/>
                <w:szCs w:val="20"/>
              </w:rPr>
            </w:pPr>
            <w:r w:rsidRPr="0019227A">
              <w:rPr>
                <w:rFonts w:asciiTheme="minorHAnsi" w:hAnsiTheme="minorHAnsi" w:cstheme="minorHAnsi"/>
                <w:b/>
                <w:bCs/>
                <w:color w:val="000000" w:themeColor="text1"/>
                <w:sz w:val="20"/>
                <w:szCs w:val="20"/>
              </w:rPr>
              <w:t>31.580,00</w:t>
            </w:r>
          </w:p>
        </w:tc>
        <w:tc>
          <w:tcPr>
            <w:tcW w:w="1418" w:type="dxa"/>
            <w:tcBorders>
              <w:top w:val="nil"/>
              <w:left w:val="nil"/>
              <w:bottom w:val="single" w:sz="4" w:space="0" w:color="auto"/>
              <w:right w:val="single" w:sz="4" w:space="0" w:color="auto"/>
            </w:tcBorders>
            <w:shd w:val="clear" w:color="000000" w:fill="FFFFFF"/>
            <w:noWrap/>
            <w:vAlign w:val="center"/>
            <w:hideMark/>
          </w:tcPr>
          <w:p w14:paraId="61CA8A00" w14:textId="77777777" w:rsidR="00A91CEB" w:rsidRPr="00F55E95" w:rsidRDefault="00A91CEB" w:rsidP="006A6A4F">
            <w:pPr>
              <w:rPr>
                <w:rFonts w:asciiTheme="minorHAnsi" w:hAnsiTheme="minorHAnsi" w:cstheme="minorHAnsi"/>
                <w:b/>
                <w:bCs/>
                <w:color w:val="FF0000"/>
                <w:sz w:val="20"/>
                <w:szCs w:val="20"/>
              </w:rPr>
            </w:pPr>
            <w:r w:rsidRPr="00F55E95">
              <w:rPr>
                <w:rFonts w:asciiTheme="minorHAnsi" w:hAnsiTheme="minorHAnsi" w:cstheme="minorHAnsi"/>
                <w:b/>
                <w:bCs/>
                <w:color w:val="FF0000"/>
                <w:sz w:val="20"/>
                <w:szCs w:val="20"/>
              </w:rPr>
              <w:t> </w:t>
            </w:r>
          </w:p>
        </w:tc>
        <w:tc>
          <w:tcPr>
            <w:tcW w:w="1842" w:type="dxa"/>
            <w:tcBorders>
              <w:top w:val="nil"/>
              <w:left w:val="nil"/>
              <w:bottom w:val="single" w:sz="4" w:space="0" w:color="auto"/>
              <w:right w:val="single" w:sz="4" w:space="0" w:color="auto"/>
            </w:tcBorders>
            <w:shd w:val="clear" w:color="000000" w:fill="FFFFFF"/>
            <w:noWrap/>
            <w:vAlign w:val="center"/>
            <w:hideMark/>
          </w:tcPr>
          <w:p w14:paraId="321D1996" w14:textId="6E52EFAF" w:rsidR="00A91CEB" w:rsidRPr="0019227A" w:rsidRDefault="0019227A" w:rsidP="006A6A4F">
            <w:pPr>
              <w:jc w:val="center"/>
              <w:rPr>
                <w:rFonts w:asciiTheme="minorHAnsi" w:hAnsiTheme="minorHAnsi" w:cstheme="minorHAnsi"/>
                <w:b/>
                <w:bCs/>
                <w:color w:val="000000" w:themeColor="text1"/>
                <w:sz w:val="20"/>
                <w:szCs w:val="20"/>
              </w:rPr>
            </w:pPr>
            <w:r w:rsidRPr="0019227A">
              <w:rPr>
                <w:rFonts w:asciiTheme="minorHAnsi" w:hAnsiTheme="minorHAnsi" w:cstheme="minorHAnsi"/>
                <w:b/>
                <w:bCs/>
                <w:color w:val="000000" w:themeColor="text1"/>
                <w:sz w:val="20"/>
                <w:szCs w:val="20"/>
              </w:rPr>
              <w:t>631,60</w:t>
            </w:r>
          </w:p>
        </w:tc>
      </w:tr>
    </w:tbl>
    <w:p w14:paraId="6D7EC83F" w14:textId="77777777" w:rsidR="00A91CEB" w:rsidRPr="00C633F4" w:rsidRDefault="00A91CEB" w:rsidP="00E34BEC">
      <w:pPr>
        <w:spacing w:line="288" w:lineRule="auto"/>
        <w:ind w:left="142"/>
        <w:jc w:val="both"/>
        <w:rPr>
          <w:rFonts w:ascii="Calibri" w:hAnsi="Calibri"/>
          <w:sz w:val="12"/>
          <w:szCs w:val="22"/>
        </w:rPr>
      </w:pPr>
    </w:p>
    <w:p w14:paraId="175DE370" w14:textId="77777777" w:rsidR="008A6F55" w:rsidRDefault="008A6F55" w:rsidP="00E34BEC">
      <w:pPr>
        <w:spacing w:line="288" w:lineRule="auto"/>
        <w:ind w:left="142"/>
        <w:jc w:val="both"/>
        <w:rPr>
          <w:rFonts w:asciiTheme="minorHAnsi" w:hAnsiTheme="minorHAnsi" w:cstheme="minorHAnsi"/>
          <w:sz w:val="22"/>
          <w:szCs w:val="22"/>
        </w:rPr>
      </w:pPr>
    </w:p>
    <w:p w14:paraId="06F3188A" w14:textId="4833863F" w:rsidR="00533B14" w:rsidRDefault="000A7D2D" w:rsidP="00E34BEC">
      <w:pPr>
        <w:spacing w:line="288" w:lineRule="auto"/>
        <w:ind w:left="142"/>
        <w:jc w:val="both"/>
        <w:rPr>
          <w:rFonts w:asciiTheme="minorHAnsi" w:hAnsiTheme="minorHAnsi" w:cstheme="minorHAnsi"/>
          <w:sz w:val="22"/>
          <w:szCs w:val="22"/>
        </w:rPr>
      </w:pPr>
      <w:r w:rsidRPr="000A7D2D">
        <w:rPr>
          <w:rFonts w:asciiTheme="minorHAnsi" w:hAnsiTheme="minorHAnsi" w:cstheme="minorHAnsi"/>
          <w:sz w:val="22"/>
          <w:szCs w:val="22"/>
        </w:rPr>
        <w:t xml:space="preserve">Η προϋπολογιζόμενη δαπάνη ανέρχεται στο ποσό των </w:t>
      </w:r>
      <w:r w:rsidR="00157594">
        <w:rPr>
          <w:rFonts w:asciiTheme="minorHAnsi" w:hAnsiTheme="minorHAnsi" w:cstheme="minorHAnsi"/>
          <w:sz w:val="22"/>
          <w:szCs w:val="22"/>
        </w:rPr>
        <w:t xml:space="preserve">39.159,20€ </w:t>
      </w:r>
      <w:r w:rsidRPr="00D14731">
        <w:rPr>
          <w:rFonts w:asciiTheme="minorHAnsi" w:hAnsiTheme="minorHAnsi" w:cstheme="minorHAnsi"/>
          <w:sz w:val="22"/>
          <w:szCs w:val="22"/>
        </w:rPr>
        <w:t>συμπεριλαμβανομένου του Φ.Π.Α.</w:t>
      </w:r>
      <w:r w:rsidR="00D14731" w:rsidRPr="00D14731">
        <w:rPr>
          <w:rFonts w:asciiTheme="minorHAnsi" w:hAnsiTheme="minorHAnsi" w:cstheme="minorHAnsi"/>
          <w:sz w:val="22"/>
          <w:szCs w:val="22"/>
        </w:rPr>
        <w:t xml:space="preserve"> 24%</w:t>
      </w:r>
      <w:r w:rsidR="00D14731">
        <w:rPr>
          <w:rFonts w:asciiTheme="minorHAnsi" w:hAnsiTheme="minorHAnsi" w:cstheme="minorHAnsi"/>
          <w:sz w:val="22"/>
          <w:szCs w:val="22"/>
        </w:rPr>
        <w:t xml:space="preserve"> (</w:t>
      </w:r>
      <w:r w:rsidR="00157594">
        <w:rPr>
          <w:rFonts w:asciiTheme="minorHAnsi" w:hAnsiTheme="minorHAnsi" w:cstheme="minorHAnsi"/>
          <w:sz w:val="22"/>
          <w:szCs w:val="22"/>
        </w:rPr>
        <w:t>31.580,00</w:t>
      </w:r>
      <w:r w:rsidR="00D14731" w:rsidRPr="00D14731">
        <w:rPr>
          <w:rFonts w:asciiTheme="minorHAnsi" w:hAnsiTheme="minorHAnsi" w:cstheme="minorHAnsi"/>
          <w:sz w:val="22"/>
          <w:szCs w:val="22"/>
        </w:rPr>
        <w:t xml:space="preserve">€ + </w:t>
      </w:r>
      <w:r w:rsidR="00157594">
        <w:rPr>
          <w:rFonts w:asciiTheme="minorHAnsi" w:hAnsiTheme="minorHAnsi" w:cstheme="minorHAnsi"/>
          <w:sz w:val="22"/>
          <w:szCs w:val="22"/>
        </w:rPr>
        <w:t>7.579,20</w:t>
      </w:r>
      <w:r w:rsidR="00D14731" w:rsidRPr="00D14731">
        <w:rPr>
          <w:rFonts w:asciiTheme="minorHAnsi" w:hAnsiTheme="minorHAnsi" w:cstheme="minorHAnsi"/>
          <w:sz w:val="22"/>
          <w:szCs w:val="22"/>
        </w:rPr>
        <w:t>€ ΦΠΑ</w:t>
      </w:r>
      <w:r w:rsidR="00D14731">
        <w:rPr>
          <w:rFonts w:asciiTheme="minorHAnsi" w:hAnsiTheme="minorHAnsi" w:cstheme="minorHAnsi"/>
          <w:sz w:val="22"/>
          <w:szCs w:val="22"/>
        </w:rPr>
        <w:t>),</w:t>
      </w:r>
      <w:r w:rsidR="00D14731" w:rsidRPr="00D14731">
        <w:rPr>
          <w:rFonts w:asciiTheme="minorHAnsi" w:hAnsiTheme="minorHAnsi" w:cstheme="minorHAnsi"/>
          <w:sz w:val="22"/>
          <w:szCs w:val="22"/>
        </w:rPr>
        <w:t xml:space="preserve"> </w:t>
      </w:r>
      <w:r w:rsidRPr="00D14731">
        <w:rPr>
          <w:rFonts w:asciiTheme="minorHAnsi" w:hAnsiTheme="minorHAnsi" w:cstheme="minorHAnsi"/>
          <w:sz w:val="22"/>
          <w:szCs w:val="22"/>
        </w:rPr>
        <w:t xml:space="preserve"> η οποία θα βαρύνει τις πιστώσεις του Ε.Τ.Ε.</w:t>
      </w:r>
      <w:r w:rsidRPr="000A7D2D">
        <w:rPr>
          <w:rFonts w:asciiTheme="minorHAnsi" w:hAnsiTheme="minorHAnsi" w:cstheme="minorHAnsi"/>
          <w:sz w:val="22"/>
          <w:szCs w:val="22"/>
        </w:rPr>
        <w:t xml:space="preserve">Π.Π.Α.Α. ΚΑΕ </w:t>
      </w:r>
      <w:r w:rsidR="00157594">
        <w:rPr>
          <w:rFonts w:asciiTheme="minorHAnsi" w:hAnsiTheme="minorHAnsi" w:cstheme="minorHAnsi"/>
          <w:sz w:val="22"/>
          <w:szCs w:val="22"/>
        </w:rPr>
        <w:t>1439</w:t>
      </w:r>
      <w:r w:rsidRPr="000A7D2D">
        <w:rPr>
          <w:rFonts w:asciiTheme="minorHAnsi" w:hAnsiTheme="minorHAnsi" w:cstheme="minorHAnsi"/>
          <w:sz w:val="22"/>
          <w:szCs w:val="22"/>
        </w:rPr>
        <w:t>.</w:t>
      </w:r>
      <w:r w:rsidR="00650DF8">
        <w:rPr>
          <w:rFonts w:asciiTheme="minorHAnsi" w:hAnsiTheme="minorHAnsi" w:cstheme="minorHAnsi"/>
          <w:sz w:val="22"/>
          <w:szCs w:val="22"/>
        </w:rPr>
        <w:t xml:space="preserve"> </w:t>
      </w:r>
    </w:p>
    <w:p w14:paraId="7BB203BD" w14:textId="77466D3B" w:rsidR="00054879" w:rsidRDefault="00054879" w:rsidP="00E34BEC">
      <w:pPr>
        <w:spacing w:line="288" w:lineRule="auto"/>
        <w:ind w:left="142"/>
        <w:jc w:val="both"/>
        <w:rPr>
          <w:rFonts w:asciiTheme="minorHAnsi" w:hAnsiTheme="minorHAnsi" w:cstheme="minorHAnsi"/>
          <w:sz w:val="22"/>
          <w:szCs w:val="22"/>
        </w:rPr>
      </w:pPr>
    </w:p>
    <w:p w14:paraId="6B4D33BF" w14:textId="77777777" w:rsidR="00054879" w:rsidRDefault="00054879" w:rsidP="00054879">
      <w:pPr>
        <w:spacing w:line="288" w:lineRule="auto"/>
        <w:ind w:left="142"/>
        <w:jc w:val="both"/>
        <w:rPr>
          <w:rFonts w:ascii="Calibri" w:hAnsi="Calibri"/>
          <w:sz w:val="22"/>
          <w:szCs w:val="22"/>
        </w:rPr>
      </w:pPr>
      <w:r w:rsidRPr="00134C41">
        <w:rPr>
          <w:rFonts w:ascii="Calibri" w:hAnsi="Calibri"/>
          <w:sz w:val="22"/>
          <w:szCs w:val="22"/>
        </w:rPr>
        <w:t xml:space="preserve">Κατά τα λοιπά ισχύουν  όλοι οι όροι της αριθμ. </w:t>
      </w:r>
      <w:r w:rsidRPr="00255D84">
        <w:rPr>
          <w:rFonts w:ascii="Calibri" w:hAnsi="Calibri"/>
          <w:sz w:val="22"/>
          <w:szCs w:val="22"/>
        </w:rPr>
        <w:t xml:space="preserve">30/002/000/2536/2022 διακήρυξης </w:t>
      </w:r>
      <w:r>
        <w:rPr>
          <w:rFonts w:ascii="Calibri" w:hAnsi="Calibri"/>
          <w:sz w:val="22"/>
          <w:szCs w:val="22"/>
        </w:rPr>
        <w:t>κ</w:t>
      </w:r>
      <w:r w:rsidRPr="00134C41">
        <w:rPr>
          <w:rFonts w:ascii="Calibri" w:hAnsi="Calibri"/>
          <w:sz w:val="22"/>
          <w:szCs w:val="22"/>
        </w:rPr>
        <w:t>αι οι σχετικές διατάξεις περί Κρατικών Προμηθειών.</w:t>
      </w:r>
    </w:p>
    <w:p w14:paraId="0BC704BA" w14:textId="77777777" w:rsidR="00054879" w:rsidRDefault="00054879" w:rsidP="00054879">
      <w:pPr>
        <w:spacing w:line="288" w:lineRule="auto"/>
        <w:ind w:left="142"/>
        <w:jc w:val="both"/>
        <w:rPr>
          <w:rFonts w:ascii="Calibri" w:hAnsi="Calibri"/>
          <w:sz w:val="22"/>
          <w:szCs w:val="22"/>
        </w:rPr>
      </w:pPr>
    </w:p>
    <w:tbl>
      <w:tblPr>
        <w:tblpPr w:leftFromText="180" w:rightFromText="180" w:vertAnchor="text" w:horzAnchor="margin" w:tblpXSpec="right" w:tblpY="104"/>
        <w:tblW w:w="3419" w:type="dxa"/>
        <w:tblLayout w:type="fixed"/>
        <w:tblLook w:val="04A0" w:firstRow="1" w:lastRow="0" w:firstColumn="1" w:lastColumn="0" w:noHBand="0" w:noVBand="1"/>
      </w:tblPr>
      <w:tblGrid>
        <w:gridCol w:w="3419"/>
      </w:tblGrid>
      <w:tr w:rsidR="00261537" w:rsidRPr="00FF0D44" w14:paraId="5DCC9039" w14:textId="77777777" w:rsidTr="00261537">
        <w:tc>
          <w:tcPr>
            <w:tcW w:w="3419" w:type="dxa"/>
            <w:vAlign w:val="center"/>
          </w:tcPr>
          <w:p w14:paraId="7BF66B3F" w14:textId="77777777" w:rsidR="00261537" w:rsidRPr="00FF0D44" w:rsidRDefault="00261537" w:rsidP="00261537">
            <w:pPr>
              <w:suppressAutoHyphens/>
              <w:jc w:val="center"/>
              <w:rPr>
                <w:rFonts w:asciiTheme="minorHAnsi" w:hAnsiTheme="minorHAnsi" w:cstheme="minorHAnsi"/>
                <w:b/>
                <w:sz w:val="20"/>
                <w:szCs w:val="20"/>
                <w:lang w:eastAsia="zh-CN"/>
              </w:rPr>
            </w:pPr>
            <w:r w:rsidRPr="00FF0D44">
              <w:rPr>
                <w:rFonts w:asciiTheme="minorHAnsi" w:hAnsiTheme="minorHAnsi" w:cstheme="minorHAnsi"/>
                <w:b/>
                <w:sz w:val="20"/>
                <w:szCs w:val="20"/>
                <w:lang w:eastAsia="zh-CN"/>
              </w:rPr>
              <w:t>Με εντολή Διοικητή</w:t>
            </w:r>
          </w:p>
          <w:p w14:paraId="377D5256" w14:textId="77777777" w:rsidR="00261537" w:rsidRPr="00FF0D44" w:rsidRDefault="00261537" w:rsidP="00261537">
            <w:pPr>
              <w:suppressAutoHyphens/>
              <w:jc w:val="center"/>
              <w:rPr>
                <w:rFonts w:asciiTheme="minorHAnsi" w:hAnsiTheme="minorHAnsi" w:cstheme="minorHAnsi"/>
                <w:b/>
                <w:sz w:val="20"/>
                <w:szCs w:val="20"/>
                <w:lang w:eastAsia="zh-CN"/>
              </w:rPr>
            </w:pPr>
            <w:r w:rsidRPr="00FF0D44">
              <w:rPr>
                <w:rFonts w:asciiTheme="minorHAnsi" w:hAnsiTheme="minorHAnsi" w:cstheme="minorHAnsi"/>
                <w:b/>
                <w:sz w:val="20"/>
                <w:szCs w:val="20"/>
                <w:lang w:eastAsia="zh-CN"/>
              </w:rPr>
              <w:t>Η ΠΡΟΪΣΤΑΜΕΝΗ ΤΗΣ ΓΕΝΙΚΗΣ ΔΙΕΥΘΥΝΣΗΣ</w:t>
            </w:r>
          </w:p>
        </w:tc>
      </w:tr>
      <w:tr w:rsidR="00261537" w:rsidRPr="00FF0D44" w14:paraId="3A5E9406" w14:textId="77777777" w:rsidTr="00261537">
        <w:tc>
          <w:tcPr>
            <w:tcW w:w="3419" w:type="dxa"/>
            <w:vAlign w:val="center"/>
          </w:tcPr>
          <w:p w14:paraId="0BC5B287" w14:textId="77777777" w:rsidR="00261537" w:rsidRPr="00FF0D44" w:rsidRDefault="00261537" w:rsidP="00261537">
            <w:pPr>
              <w:suppressAutoHyphens/>
              <w:jc w:val="center"/>
              <w:rPr>
                <w:rFonts w:asciiTheme="minorHAnsi" w:hAnsiTheme="minorHAnsi" w:cstheme="minorHAnsi"/>
                <w:b/>
                <w:sz w:val="20"/>
                <w:szCs w:val="20"/>
                <w:lang w:eastAsia="zh-CN"/>
              </w:rPr>
            </w:pPr>
          </w:p>
        </w:tc>
      </w:tr>
      <w:tr w:rsidR="00261537" w:rsidRPr="00FF0D44" w14:paraId="1459DC25" w14:textId="77777777" w:rsidTr="00261537">
        <w:trPr>
          <w:trHeight w:val="1543"/>
        </w:trPr>
        <w:tc>
          <w:tcPr>
            <w:tcW w:w="3419" w:type="dxa"/>
          </w:tcPr>
          <w:p w14:paraId="59617FBF" w14:textId="77777777" w:rsidR="00261537" w:rsidRPr="00FF0D44" w:rsidRDefault="00261537" w:rsidP="00261537">
            <w:pPr>
              <w:suppressAutoHyphens/>
              <w:jc w:val="center"/>
              <w:rPr>
                <w:rFonts w:asciiTheme="minorHAnsi" w:hAnsiTheme="minorHAnsi" w:cstheme="minorHAnsi"/>
                <w:b/>
                <w:sz w:val="20"/>
                <w:szCs w:val="20"/>
                <w:lang w:eastAsia="zh-CN"/>
              </w:rPr>
            </w:pPr>
          </w:p>
          <w:p w14:paraId="0C6EACDD" w14:textId="77777777" w:rsidR="00261537" w:rsidRPr="00FF0D44" w:rsidRDefault="00261537" w:rsidP="00261537">
            <w:pPr>
              <w:suppressAutoHyphens/>
              <w:jc w:val="center"/>
              <w:rPr>
                <w:rFonts w:asciiTheme="minorHAnsi" w:hAnsiTheme="minorHAnsi" w:cstheme="minorHAnsi"/>
                <w:b/>
                <w:sz w:val="20"/>
                <w:szCs w:val="20"/>
                <w:lang w:eastAsia="zh-CN"/>
              </w:rPr>
            </w:pPr>
          </w:p>
          <w:p w14:paraId="0CEA5209" w14:textId="77777777" w:rsidR="00261537" w:rsidRPr="00FF0D44" w:rsidRDefault="00261537" w:rsidP="00261537">
            <w:pPr>
              <w:suppressAutoHyphens/>
              <w:jc w:val="center"/>
              <w:rPr>
                <w:rFonts w:asciiTheme="minorHAnsi" w:hAnsiTheme="minorHAnsi" w:cstheme="minorHAnsi"/>
                <w:b/>
                <w:sz w:val="20"/>
                <w:szCs w:val="20"/>
                <w:lang w:eastAsia="zh-CN"/>
              </w:rPr>
            </w:pPr>
            <w:r w:rsidRPr="00FF0D44">
              <w:rPr>
                <w:rFonts w:asciiTheme="minorHAnsi" w:hAnsiTheme="minorHAnsi" w:cstheme="minorHAnsi"/>
                <w:b/>
                <w:sz w:val="20"/>
                <w:szCs w:val="20"/>
                <w:lang w:eastAsia="zh-CN"/>
              </w:rPr>
              <w:t>Σοφία Ζήση</w:t>
            </w:r>
          </w:p>
        </w:tc>
      </w:tr>
    </w:tbl>
    <w:p w14:paraId="644CC3E9" w14:textId="77777777" w:rsidR="00054879" w:rsidRDefault="00054879" w:rsidP="00054879">
      <w:pPr>
        <w:spacing w:line="288" w:lineRule="auto"/>
        <w:jc w:val="both"/>
        <w:rPr>
          <w:rFonts w:asciiTheme="minorHAnsi" w:eastAsia="Tahoma" w:hAnsiTheme="minorHAnsi" w:cstheme="minorHAnsi"/>
          <w:sz w:val="22"/>
          <w:szCs w:val="22"/>
          <w:lang w:eastAsia="en-US"/>
        </w:rPr>
      </w:pPr>
    </w:p>
    <w:p w14:paraId="70049BC8" w14:textId="77777777" w:rsidR="00054879" w:rsidRDefault="00054879" w:rsidP="00054879">
      <w:pPr>
        <w:spacing w:line="288" w:lineRule="auto"/>
        <w:jc w:val="both"/>
        <w:rPr>
          <w:rFonts w:asciiTheme="minorHAnsi" w:eastAsia="Tahoma" w:hAnsiTheme="minorHAnsi" w:cstheme="minorHAnsi"/>
          <w:sz w:val="22"/>
          <w:szCs w:val="22"/>
          <w:lang w:eastAsia="en-US"/>
        </w:rPr>
      </w:pPr>
    </w:p>
    <w:p w14:paraId="7BD93533" w14:textId="77777777" w:rsidR="00054879" w:rsidRPr="000A7D2D" w:rsidRDefault="00054879" w:rsidP="00054879">
      <w:pPr>
        <w:spacing w:line="288" w:lineRule="auto"/>
        <w:jc w:val="both"/>
        <w:rPr>
          <w:rFonts w:asciiTheme="minorHAnsi" w:eastAsia="Tahoma" w:hAnsiTheme="minorHAnsi" w:cstheme="minorHAnsi"/>
          <w:sz w:val="22"/>
          <w:szCs w:val="22"/>
          <w:lang w:eastAsia="en-US"/>
        </w:rPr>
      </w:pP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p>
    <w:p w14:paraId="1B37F3F8" w14:textId="77777777" w:rsidR="00261537" w:rsidRDefault="00261537" w:rsidP="00054879">
      <w:pPr>
        <w:spacing w:line="288" w:lineRule="auto"/>
        <w:jc w:val="both"/>
        <w:rPr>
          <w:rFonts w:asciiTheme="minorHAnsi" w:eastAsia="Tahoma" w:hAnsiTheme="minorHAnsi" w:cstheme="minorHAnsi"/>
          <w:b/>
          <w:bCs/>
          <w:sz w:val="20"/>
          <w:szCs w:val="20"/>
          <w:u w:val="single"/>
          <w:lang w:eastAsia="en-US"/>
        </w:rPr>
      </w:pPr>
    </w:p>
    <w:p w14:paraId="5FB00C33" w14:textId="77777777" w:rsidR="00261537" w:rsidRDefault="00261537" w:rsidP="00054879">
      <w:pPr>
        <w:spacing w:line="288" w:lineRule="auto"/>
        <w:jc w:val="both"/>
        <w:rPr>
          <w:rFonts w:asciiTheme="minorHAnsi" w:eastAsia="Tahoma" w:hAnsiTheme="minorHAnsi" w:cstheme="minorHAnsi"/>
          <w:b/>
          <w:bCs/>
          <w:sz w:val="20"/>
          <w:szCs w:val="20"/>
          <w:u w:val="single"/>
          <w:lang w:eastAsia="en-US"/>
        </w:rPr>
      </w:pPr>
    </w:p>
    <w:p w14:paraId="0A253C06" w14:textId="77777777" w:rsidR="00261537" w:rsidRDefault="00261537" w:rsidP="00054879">
      <w:pPr>
        <w:spacing w:line="288" w:lineRule="auto"/>
        <w:jc w:val="both"/>
        <w:rPr>
          <w:rFonts w:asciiTheme="minorHAnsi" w:eastAsia="Tahoma" w:hAnsiTheme="minorHAnsi" w:cstheme="minorHAnsi"/>
          <w:b/>
          <w:bCs/>
          <w:sz w:val="20"/>
          <w:szCs w:val="20"/>
          <w:u w:val="single"/>
          <w:lang w:eastAsia="en-US"/>
        </w:rPr>
      </w:pPr>
    </w:p>
    <w:p w14:paraId="2B467BDC" w14:textId="77777777" w:rsidR="00261537" w:rsidRDefault="00261537" w:rsidP="00054879">
      <w:pPr>
        <w:spacing w:line="288" w:lineRule="auto"/>
        <w:jc w:val="both"/>
        <w:rPr>
          <w:rFonts w:asciiTheme="minorHAnsi" w:eastAsia="Tahoma" w:hAnsiTheme="minorHAnsi" w:cstheme="minorHAnsi"/>
          <w:b/>
          <w:bCs/>
          <w:sz w:val="20"/>
          <w:szCs w:val="20"/>
          <w:u w:val="single"/>
          <w:lang w:eastAsia="en-US"/>
        </w:rPr>
      </w:pPr>
    </w:p>
    <w:p w14:paraId="107904D3" w14:textId="77777777" w:rsidR="00261537" w:rsidRDefault="00261537" w:rsidP="00054879">
      <w:pPr>
        <w:spacing w:line="288" w:lineRule="auto"/>
        <w:jc w:val="both"/>
        <w:rPr>
          <w:rFonts w:asciiTheme="minorHAnsi" w:eastAsia="Tahoma" w:hAnsiTheme="minorHAnsi" w:cstheme="minorHAnsi"/>
          <w:b/>
          <w:bCs/>
          <w:sz w:val="20"/>
          <w:szCs w:val="20"/>
          <w:u w:val="single"/>
          <w:lang w:eastAsia="en-US"/>
        </w:rPr>
      </w:pPr>
    </w:p>
    <w:p w14:paraId="52D0E054" w14:textId="77777777" w:rsidR="00261537" w:rsidRDefault="00261537" w:rsidP="00054879">
      <w:pPr>
        <w:spacing w:line="288" w:lineRule="auto"/>
        <w:jc w:val="both"/>
        <w:rPr>
          <w:rFonts w:asciiTheme="minorHAnsi" w:eastAsia="Tahoma" w:hAnsiTheme="minorHAnsi" w:cstheme="minorHAnsi"/>
          <w:b/>
          <w:bCs/>
          <w:sz w:val="20"/>
          <w:szCs w:val="20"/>
          <w:u w:val="single"/>
          <w:lang w:eastAsia="en-US"/>
        </w:rPr>
      </w:pPr>
    </w:p>
    <w:p w14:paraId="18C1DD6B" w14:textId="77777777" w:rsidR="00261537" w:rsidRDefault="00261537" w:rsidP="00054879">
      <w:pPr>
        <w:spacing w:line="288" w:lineRule="auto"/>
        <w:jc w:val="both"/>
        <w:rPr>
          <w:rFonts w:asciiTheme="minorHAnsi" w:eastAsia="Tahoma" w:hAnsiTheme="minorHAnsi" w:cstheme="minorHAnsi"/>
          <w:b/>
          <w:bCs/>
          <w:sz w:val="20"/>
          <w:szCs w:val="20"/>
          <w:u w:val="single"/>
          <w:lang w:eastAsia="en-US"/>
        </w:rPr>
      </w:pPr>
    </w:p>
    <w:p w14:paraId="2DBAA305" w14:textId="77777777" w:rsidR="00261537" w:rsidRDefault="00261537" w:rsidP="00054879">
      <w:pPr>
        <w:spacing w:line="288" w:lineRule="auto"/>
        <w:jc w:val="both"/>
        <w:rPr>
          <w:rFonts w:asciiTheme="minorHAnsi" w:eastAsia="Tahoma" w:hAnsiTheme="minorHAnsi" w:cstheme="minorHAnsi"/>
          <w:b/>
          <w:bCs/>
          <w:sz w:val="20"/>
          <w:szCs w:val="20"/>
          <w:u w:val="single"/>
          <w:lang w:eastAsia="en-US"/>
        </w:rPr>
      </w:pPr>
    </w:p>
    <w:p w14:paraId="56DAD4F2" w14:textId="60581215" w:rsidR="00054879" w:rsidRPr="00F14EBA" w:rsidRDefault="00054879" w:rsidP="00054879">
      <w:pPr>
        <w:spacing w:line="288"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t xml:space="preserve">Κοινοποίηση: </w:t>
      </w:r>
    </w:p>
    <w:p w14:paraId="242825A7" w14:textId="52AEE2BB" w:rsidR="00054879" w:rsidRPr="00F14EBA" w:rsidRDefault="00054879" w:rsidP="00054879">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 xml:space="preserve">Διεύθυνση Προϋπολογισμού &amp; Δημοσιονομικών Αναφορών  ΑΑΔΕ </w:t>
      </w:r>
    </w:p>
    <w:p w14:paraId="33393410" w14:textId="77777777" w:rsidR="00054879" w:rsidRPr="00F14EBA" w:rsidRDefault="00054879" w:rsidP="00054879">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Διεύθυνση Υποστήριξης Ηλεκτρονικών Υπηρεσιών ΑΑΔΕ (</w:t>
      </w:r>
      <w:r w:rsidRPr="00F14EBA">
        <w:rPr>
          <w:rFonts w:asciiTheme="minorHAnsi" w:eastAsia="Tahoma" w:hAnsiTheme="minorHAnsi" w:cstheme="minorHAnsi"/>
          <w:bCs/>
          <w:sz w:val="20"/>
          <w:szCs w:val="20"/>
          <w:lang w:val="en-US" w:eastAsia="en-US"/>
        </w:rPr>
        <w:t>mail</w:t>
      </w:r>
      <w:r w:rsidRPr="00F14EBA">
        <w:rPr>
          <w:rFonts w:asciiTheme="minorHAnsi" w:eastAsia="Tahoma" w:hAnsiTheme="minorHAnsi" w:cstheme="minorHAnsi"/>
          <w:bCs/>
          <w:sz w:val="20"/>
          <w:szCs w:val="20"/>
          <w:lang w:eastAsia="en-US"/>
        </w:rPr>
        <w:t xml:space="preserve">: </w:t>
      </w:r>
      <w:hyperlink r:id="rId12" w:history="1">
        <w:r w:rsidRPr="00F14EBA">
          <w:rPr>
            <w:rStyle w:val="-"/>
            <w:rFonts w:asciiTheme="minorHAnsi" w:eastAsia="Tahoma" w:hAnsiTheme="minorHAnsi" w:cstheme="minorHAnsi"/>
            <w:bCs/>
            <w:sz w:val="20"/>
            <w:szCs w:val="20"/>
            <w:lang w:eastAsia="en-US"/>
          </w:rPr>
          <w:t>siteadmin@aade.gr</w:t>
        </w:r>
      </w:hyperlink>
      <w:r w:rsidRPr="00F14EBA">
        <w:rPr>
          <w:rFonts w:asciiTheme="minorHAnsi" w:eastAsia="Tahoma" w:hAnsiTheme="minorHAnsi" w:cstheme="minorHAnsi"/>
          <w:bCs/>
          <w:sz w:val="20"/>
          <w:szCs w:val="20"/>
          <w:lang w:eastAsia="en-US"/>
        </w:rPr>
        <w:t>)</w:t>
      </w:r>
    </w:p>
    <w:p w14:paraId="348F0CB9" w14:textId="77777777" w:rsidR="00054879" w:rsidRDefault="00054879" w:rsidP="00054879">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Α' Χ.Υ. Αθηνών</w:t>
      </w:r>
    </w:p>
    <w:p w14:paraId="6EE7F6E9" w14:textId="77777777" w:rsidR="00054879" w:rsidRPr="00F14EBA" w:rsidRDefault="00054879" w:rsidP="00054879">
      <w:pPr>
        <w:numPr>
          <w:ilvl w:val="0"/>
          <w:numId w:val="2"/>
        </w:numPr>
        <w:spacing w:line="288" w:lineRule="auto"/>
        <w:ind w:left="426" w:hanging="426"/>
        <w:jc w:val="both"/>
        <w:rPr>
          <w:rFonts w:asciiTheme="minorHAnsi" w:eastAsia="Tahoma" w:hAnsiTheme="minorHAnsi" w:cstheme="minorHAnsi"/>
          <w:bCs/>
          <w:sz w:val="20"/>
          <w:szCs w:val="20"/>
          <w:lang w:eastAsia="en-US"/>
        </w:rPr>
      </w:pPr>
      <w:r>
        <w:rPr>
          <w:rFonts w:asciiTheme="minorHAnsi" w:eastAsia="Tahoma" w:hAnsiTheme="minorHAnsi" w:cstheme="minorHAnsi"/>
          <w:bCs/>
          <w:sz w:val="20"/>
          <w:szCs w:val="20"/>
          <w:lang w:eastAsia="en-US"/>
        </w:rPr>
        <w:t>Χ.Υ. Μετρολογίας</w:t>
      </w:r>
    </w:p>
    <w:p w14:paraId="53F84373" w14:textId="77777777" w:rsidR="00054879" w:rsidRPr="00D70C0C" w:rsidRDefault="00054879" w:rsidP="00054879">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 xml:space="preserve">Χ.Υ. Πειραιά </w:t>
      </w:r>
    </w:p>
    <w:p w14:paraId="764087E3" w14:textId="77777777" w:rsidR="00054879" w:rsidRDefault="00054879" w:rsidP="00054879">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Κεντρικής Μακεδονίας, Θεσσαλονίκη</w:t>
      </w:r>
    </w:p>
    <w:p w14:paraId="24AA0BFF" w14:textId="77777777" w:rsidR="00054879" w:rsidRPr="00F14EBA" w:rsidRDefault="00054879" w:rsidP="00054879">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Ηπείρου – Δυτικής Μακεδονίας, Ιωάννινα</w:t>
      </w:r>
    </w:p>
    <w:p w14:paraId="2A9B0B48" w14:textId="77777777" w:rsidR="00054879" w:rsidRPr="00F14EBA" w:rsidRDefault="00054879" w:rsidP="00054879">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Βόλου</w:t>
      </w:r>
    </w:p>
    <w:p w14:paraId="190C943D" w14:textId="77777777" w:rsidR="00054879" w:rsidRPr="00F14EBA" w:rsidRDefault="00054879" w:rsidP="00054879">
      <w:pPr>
        <w:numPr>
          <w:ilvl w:val="0"/>
          <w:numId w:val="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Χ.Υ. Λάρισας</w:t>
      </w:r>
    </w:p>
    <w:p w14:paraId="129F9BCA" w14:textId="77777777" w:rsidR="00054879" w:rsidRDefault="00054879" w:rsidP="00054879">
      <w:pPr>
        <w:spacing w:line="288" w:lineRule="auto"/>
        <w:jc w:val="both"/>
        <w:rPr>
          <w:rFonts w:asciiTheme="minorHAnsi" w:eastAsia="Tahoma" w:hAnsiTheme="minorHAnsi" w:cstheme="minorHAnsi"/>
          <w:b/>
          <w:bCs/>
          <w:sz w:val="20"/>
          <w:szCs w:val="20"/>
          <w:u w:val="single"/>
          <w:lang w:eastAsia="en-US"/>
        </w:rPr>
      </w:pPr>
    </w:p>
    <w:p w14:paraId="10284DA2" w14:textId="77777777" w:rsidR="00054879" w:rsidRPr="00F14EBA" w:rsidRDefault="00054879" w:rsidP="00054879">
      <w:pPr>
        <w:spacing w:line="288"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t>ΕΣΩΤΕΡΙΚΗ ΔΙΑΝΟΜΗ:</w:t>
      </w:r>
    </w:p>
    <w:p w14:paraId="7536EAA2" w14:textId="77777777" w:rsidR="00054879" w:rsidRPr="00F14EBA" w:rsidRDefault="00054879" w:rsidP="00054879">
      <w:pPr>
        <w:numPr>
          <w:ilvl w:val="0"/>
          <w:numId w:val="1"/>
        </w:numPr>
        <w:spacing w:line="288" w:lineRule="auto"/>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Γραφείο Προϊσταμένου Γενικής Διεύθυνσης</w:t>
      </w:r>
    </w:p>
    <w:p w14:paraId="56D43E30" w14:textId="77777777" w:rsidR="00054879" w:rsidRPr="00255D84" w:rsidRDefault="00054879" w:rsidP="00054879">
      <w:pPr>
        <w:numPr>
          <w:ilvl w:val="0"/>
          <w:numId w:val="1"/>
        </w:numPr>
        <w:spacing w:line="288" w:lineRule="auto"/>
        <w:jc w:val="both"/>
        <w:rPr>
          <w:rFonts w:asciiTheme="minorHAnsi" w:eastAsia="Tahoma" w:hAnsiTheme="minorHAnsi" w:cstheme="minorHAnsi"/>
          <w:sz w:val="20"/>
          <w:szCs w:val="20"/>
          <w:lang w:eastAsia="en-US"/>
        </w:rPr>
      </w:pPr>
      <w:r w:rsidRPr="00F14EBA">
        <w:rPr>
          <w:rFonts w:asciiTheme="minorHAnsi" w:eastAsia="Tahoma" w:hAnsiTheme="minorHAnsi" w:cstheme="minorHAnsi"/>
          <w:sz w:val="20"/>
          <w:szCs w:val="20"/>
          <w:lang w:eastAsia="en-US"/>
        </w:rPr>
        <w:t>Διεύθυνση Σχεδιασμού &amp; Υποστήριξης Εργαστηρίων, Τμήματα Α΄, Β’ &amp; Γ’</w:t>
      </w:r>
    </w:p>
    <w:p w14:paraId="63D96F23" w14:textId="77777777" w:rsidR="00054879" w:rsidRPr="00E34BEC" w:rsidRDefault="00054879" w:rsidP="00E34BEC">
      <w:pPr>
        <w:spacing w:line="288" w:lineRule="auto"/>
        <w:ind w:left="142"/>
        <w:jc w:val="both"/>
        <w:rPr>
          <w:rFonts w:ascii="Calibri" w:hAnsi="Calibri"/>
          <w:sz w:val="22"/>
          <w:szCs w:val="22"/>
        </w:rPr>
      </w:pPr>
    </w:p>
    <w:p w14:paraId="37011411" w14:textId="574245B4" w:rsidR="008064DA" w:rsidRDefault="008064DA" w:rsidP="00650DF8">
      <w:pPr>
        <w:tabs>
          <w:tab w:val="left" w:pos="540"/>
        </w:tabs>
        <w:spacing w:line="288" w:lineRule="auto"/>
        <w:jc w:val="both"/>
        <w:rPr>
          <w:rFonts w:asciiTheme="minorHAnsi" w:hAnsiTheme="minorHAnsi" w:cstheme="minorHAnsi"/>
          <w:sz w:val="12"/>
          <w:szCs w:val="22"/>
        </w:rPr>
      </w:pPr>
    </w:p>
    <w:p w14:paraId="2478DCBD" w14:textId="4BB90A0A" w:rsidR="00F55E95" w:rsidRDefault="00F55E95" w:rsidP="00650DF8">
      <w:pPr>
        <w:tabs>
          <w:tab w:val="left" w:pos="540"/>
        </w:tabs>
        <w:spacing w:line="288" w:lineRule="auto"/>
        <w:jc w:val="both"/>
        <w:rPr>
          <w:rFonts w:asciiTheme="minorHAnsi" w:hAnsiTheme="minorHAnsi" w:cstheme="minorHAnsi"/>
          <w:sz w:val="12"/>
          <w:szCs w:val="22"/>
        </w:rPr>
      </w:pPr>
    </w:p>
    <w:p w14:paraId="14C2F122" w14:textId="15A9747B" w:rsidR="00F55E95" w:rsidRDefault="00F55E95" w:rsidP="00650DF8">
      <w:pPr>
        <w:tabs>
          <w:tab w:val="left" w:pos="540"/>
        </w:tabs>
        <w:spacing w:line="288" w:lineRule="auto"/>
        <w:jc w:val="both"/>
        <w:rPr>
          <w:rFonts w:asciiTheme="minorHAnsi" w:hAnsiTheme="minorHAnsi" w:cstheme="minorHAnsi"/>
          <w:sz w:val="12"/>
          <w:szCs w:val="22"/>
        </w:rPr>
      </w:pPr>
    </w:p>
    <w:p w14:paraId="59572B1D" w14:textId="77777777" w:rsidR="009B4FFD" w:rsidRDefault="009B4FFD" w:rsidP="00650DF8">
      <w:pPr>
        <w:tabs>
          <w:tab w:val="left" w:pos="540"/>
        </w:tabs>
        <w:spacing w:line="288" w:lineRule="auto"/>
        <w:jc w:val="both"/>
        <w:rPr>
          <w:rFonts w:asciiTheme="minorHAnsi" w:hAnsiTheme="minorHAnsi" w:cstheme="minorHAnsi"/>
          <w:sz w:val="12"/>
          <w:szCs w:val="22"/>
        </w:rPr>
        <w:sectPr w:rsidR="009B4FFD" w:rsidSect="00B84965">
          <w:headerReference w:type="even" r:id="rId13"/>
          <w:headerReference w:type="default" r:id="rId14"/>
          <w:footerReference w:type="even" r:id="rId15"/>
          <w:footerReference w:type="default" r:id="rId16"/>
          <w:headerReference w:type="first" r:id="rId17"/>
          <w:footerReference w:type="first" r:id="rId18"/>
          <w:pgSz w:w="11906" w:h="16838" w:code="9"/>
          <w:pgMar w:top="851" w:right="1274" w:bottom="2127" w:left="720" w:header="397" w:footer="709" w:gutter="0"/>
          <w:cols w:space="708"/>
          <w:docGrid w:linePitch="360"/>
        </w:sectPr>
      </w:pPr>
    </w:p>
    <w:p w14:paraId="58D4D8C7" w14:textId="77777777" w:rsidR="009B202E" w:rsidRPr="00FF5883" w:rsidRDefault="009B202E" w:rsidP="009B202E">
      <w:pPr>
        <w:pStyle w:val="1"/>
        <w:spacing w:line="276" w:lineRule="auto"/>
        <w:rPr>
          <w:rFonts w:asciiTheme="minorHAnsi" w:hAnsiTheme="minorHAnsi" w:cstheme="minorHAnsi"/>
          <w:sz w:val="20"/>
          <w:szCs w:val="20"/>
          <w:u w:val="single"/>
        </w:rPr>
      </w:pPr>
      <w:bookmarkStart w:id="2" w:name="_Toc26445299"/>
      <w:bookmarkStart w:id="3" w:name="_Toc97027927"/>
      <w:bookmarkStart w:id="4" w:name="_Toc26445300"/>
      <w:bookmarkStart w:id="5" w:name="_Toc97027928"/>
      <w:r w:rsidRPr="00FF5883">
        <w:rPr>
          <w:rFonts w:asciiTheme="minorHAnsi" w:hAnsiTheme="minorHAnsi" w:cstheme="minorHAnsi"/>
          <w:sz w:val="20"/>
          <w:szCs w:val="20"/>
          <w:u w:val="single"/>
        </w:rPr>
        <w:lastRenderedPageBreak/>
        <w:t>ΠΑΡΑΡΤΗΜΑΤΑ</w:t>
      </w:r>
      <w:bookmarkEnd w:id="2"/>
      <w:bookmarkEnd w:id="3"/>
    </w:p>
    <w:p w14:paraId="09D0C67C" w14:textId="583F26FC" w:rsidR="00D637CD" w:rsidRPr="00D637CD" w:rsidRDefault="009B202E" w:rsidP="009B202E">
      <w:pPr>
        <w:pStyle w:val="2"/>
        <w:spacing w:line="276" w:lineRule="auto"/>
        <w:rPr>
          <w:rFonts w:asciiTheme="minorHAnsi" w:hAnsiTheme="minorHAnsi" w:cstheme="minorHAnsi"/>
          <w:b w:val="0"/>
          <w:szCs w:val="20"/>
          <w:u w:val="single"/>
          <w:lang w:eastAsia="zh-CN"/>
        </w:rPr>
      </w:pPr>
      <w:r w:rsidRPr="00FF5883">
        <w:rPr>
          <w:rFonts w:asciiTheme="minorHAnsi" w:hAnsiTheme="minorHAnsi" w:cstheme="minorHAnsi"/>
          <w:szCs w:val="20"/>
          <w:u w:val="single"/>
        </w:rPr>
        <w:t>ΠΑΡΑΡΤΗΜΑ Α΄: ΤΕΧΝΙΚΕΣ ΠΡΟΔΙΑΓΡΑΦΕΣ</w:t>
      </w:r>
      <w:bookmarkEnd w:id="4"/>
      <w:bookmarkEnd w:id="5"/>
    </w:p>
    <w:p w14:paraId="29421BA2" w14:textId="33AEFC59" w:rsidR="00D637CD" w:rsidRPr="00D637CD" w:rsidRDefault="00D637CD" w:rsidP="00D637C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both"/>
        <w:rPr>
          <w:rFonts w:asciiTheme="minorHAnsi" w:hAnsiTheme="minorHAnsi" w:cstheme="minorHAnsi"/>
          <w:sz w:val="20"/>
          <w:szCs w:val="20"/>
          <w:lang w:eastAsia="zh-CN"/>
        </w:rPr>
      </w:pPr>
      <w:r w:rsidRPr="00D637CD">
        <w:rPr>
          <w:rFonts w:asciiTheme="minorHAnsi" w:hAnsiTheme="minorHAnsi" w:cstheme="minorHAnsi"/>
          <w:sz w:val="20"/>
          <w:szCs w:val="20"/>
          <w:lang w:eastAsia="zh-CN"/>
        </w:rPr>
        <w:t>Τα προαναφερόμενα είδη θα πρέπει να πληρούν τις Τεχνικές Προδιαγραφές, που αποτελούν αναπόσπαστο μέρος της παρούσας Διακήρυξης.</w:t>
      </w:r>
    </w:p>
    <w:p w14:paraId="682AD5C3" w14:textId="77777777" w:rsidR="00D637CD" w:rsidRPr="00D637CD" w:rsidRDefault="00D637CD" w:rsidP="00D637CD">
      <w:pPr>
        <w:suppressAutoHyphens/>
        <w:spacing w:line="276" w:lineRule="auto"/>
        <w:ind w:right="-514"/>
        <w:jc w:val="both"/>
        <w:rPr>
          <w:rFonts w:asciiTheme="minorHAnsi" w:hAnsiTheme="minorHAnsi"/>
          <w:b/>
          <w:sz w:val="12"/>
          <w:szCs w:val="12"/>
          <w:lang w:eastAsia="zh-CN"/>
        </w:rPr>
      </w:pPr>
    </w:p>
    <w:tbl>
      <w:tblPr>
        <w:tblW w:w="15598" w:type="dxa"/>
        <w:jc w:val="center"/>
        <w:tblLook w:val="04A0" w:firstRow="1" w:lastRow="0" w:firstColumn="1" w:lastColumn="0" w:noHBand="0" w:noVBand="1"/>
      </w:tblPr>
      <w:tblGrid>
        <w:gridCol w:w="512"/>
        <w:gridCol w:w="1493"/>
        <w:gridCol w:w="4194"/>
        <w:gridCol w:w="1287"/>
        <w:gridCol w:w="1198"/>
        <w:gridCol w:w="1788"/>
        <w:gridCol w:w="1675"/>
        <w:gridCol w:w="1750"/>
        <w:gridCol w:w="1701"/>
      </w:tblGrid>
      <w:tr w:rsidR="0094151F" w:rsidRPr="00D637CD" w14:paraId="11644DAE" w14:textId="77777777" w:rsidTr="009B202E">
        <w:trPr>
          <w:trHeight w:val="377"/>
          <w:jc w:val="center"/>
        </w:trPr>
        <w:tc>
          <w:tcPr>
            <w:tcW w:w="1559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E5797B8" w14:textId="77777777" w:rsidR="00D637CD" w:rsidRPr="00D637CD" w:rsidRDefault="00D637CD" w:rsidP="00D637CD">
            <w:pPr>
              <w:spacing w:line="276" w:lineRule="auto"/>
              <w:jc w:val="center"/>
              <w:rPr>
                <w:rFonts w:asciiTheme="minorHAnsi" w:hAnsiTheme="minorHAnsi" w:cstheme="minorHAnsi"/>
                <w:b/>
                <w:bCs/>
                <w:color w:val="000000"/>
                <w:sz w:val="18"/>
                <w:szCs w:val="18"/>
              </w:rPr>
            </w:pPr>
            <w:r w:rsidRPr="00D637CD">
              <w:rPr>
                <w:rFonts w:asciiTheme="minorHAnsi" w:hAnsiTheme="minorHAnsi" w:cstheme="minorHAnsi"/>
                <w:b/>
                <w:bCs/>
                <w:color w:val="000000"/>
                <w:sz w:val="18"/>
                <w:szCs w:val="18"/>
              </w:rPr>
              <w:t xml:space="preserve">ΤΕΧΝΙΚΕΣ ΠΡΟΔΙΑΓΡΑΦΕΣ ΕΞΑΡΤΗΜΑΤΩΝ ΗΛΕΚΤΡΟΝΙΚΩΝ ΕΙΔΩΝ </w:t>
            </w:r>
          </w:p>
        </w:tc>
      </w:tr>
      <w:tr w:rsidR="0094151F" w:rsidRPr="00D637CD" w14:paraId="76C0AA17" w14:textId="77777777" w:rsidTr="009B202E">
        <w:trPr>
          <w:trHeight w:val="300"/>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004CBE6" w14:textId="77777777" w:rsidR="00D637CD" w:rsidRPr="00D637CD" w:rsidRDefault="00D637CD" w:rsidP="00D637CD">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Α/Α</w:t>
            </w:r>
          </w:p>
        </w:tc>
        <w:tc>
          <w:tcPr>
            <w:tcW w:w="1493" w:type="dxa"/>
            <w:tcBorders>
              <w:top w:val="nil"/>
              <w:left w:val="nil"/>
              <w:bottom w:val="single" w:sz="4" w:space="0" w:color="auto"/>
              <w:right w:val="single" w:sz="4" w:space="0" w:color="auto"/>
            </w:tcBorders>
            <w:shd w:val="clear" w:color="auto" w:fill="auto"/>
            <w:vAlign w:val="center"/>
            <w:hideMark/>
          </w:tcPr>
          <w:p w14:paraId="630F1F87" w14:textId="77777777" w:rsidR="00D637CD" w:rsidRPr="00D637CD" w:rsidRDefault="00D637CD" w:rsidP="00D637CD">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ΕΙΔΟΣ</w:t>
            </w:r>
          </w:p>
        </w:tc>
        <w:tc>
          <w:tcPr>
            <w:tcW w:w="4194" w:type="dxa"/>
            <w:tcBorders>
              <w:top w:val="nil"/>
              <w:left w:val="nil"/>
              <w:bottom w:val="single" w:sz="4" w:space="0" w:color="auto"/>
              <w:right w:val="single" w:sz="4" w:space="0" w:color="auto"/>
            </w:tcBorders>
            <w:shd w:val="clear" w:color="auto" w:fill="auto"/>
            <w:vAlign w:val="center"/>
            <w:hideMark/>
          </w:tcPr>
          <w:p w14:paraId="56396A3D" w14:textId="77777777" w:rsidR="00D637CD" w:rsidRPr="00D637CD" w:rsidRDefault="00D637CD" w:rsidP="00D637CD">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ΤΕΧΝΙΚΕΣ ΠΡΟΔΙΑΓΡΑΦΕΣ</w:t>
            </w:r>
          </w:p>
        </w:tc>
        <w:tc>
          <w:tcPr>
            <w:tcW w:w="1287" w:type="dxa"/>
            <w:tcBorders>
              <w:top w:val="nil"/>
              <w:left w:val="nil"/>
              <w:bottom w:val="single" w:sz="4" w:space="0" w:color="auto"/>
              <w:right w:val="single" w:sz="4" w:space="0" w:color="auto"/>
            </w:tcBorders>
            <w:shd w:val="clear" w:color="auto" w:fill="auto"/>
            <w:vAlign w:val="center"/>
            <w:hideMark/>
          </w:tcPr>
          <w:p w14:paraId="73AD8B16" w14:textId="77777777" w:rsidR="00D637CD" w:rsidRPr="00D637CD" w:rsidRDefault="00D637CD" w:rsidP="00D637CD">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ΣΥΣΚΕΥΑΣΙΑ</w:t>
            </w:r>
          </w:p>
        </w:tc>
        <w:tc>
          <w:tcPr>
            <w:tcW w:w="1198" w:type="dxa"/>
            <w:tcBorders>
              <w:top w:val="nil"/>
              <w:left w:val="nil"/>
              <w:bottom w:val="single" w:sz="4" w:space="0" w:color="auto"/>
              <w:right w:val="single" w:sz="4" w:space="0" w:color="auto"/>
            </w:tcBorders>
            <w:shd w:val="clear" w:color="auto" w:fill="auto"/>
            <w:vAlign w:val="center"/>
            <w:hideMark/>
          </w:tcPr>
          <w:p w14:paraId="63BDBE88" w14:textId="77777777" w:rsidR="00D637CD" w:rsidRPr="00D637CD" w:rsidRDefault="00D637CD" w:rsidP="00D637CD">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ΖΗΤΟΥΜΕΝΗ ΠΟΣΟΤΗΤΑ</w:t>
            </w:r>
          </w:p>
        </w:tc>
        <w:tc>
          <w:tcPr>
            <w:tcW w:w="1788" w:type="dxa"/>
            <w:tcBorders>
              <w:top w:val="nil"/>
              <w:left w:val="nil"/>
              <w:bottom w:val="single" w:sz="4" w:space="0" w:color="auto"/>
              <w:right w:val="single" w:sz="4" w:space="0" w:color="auto"/>
            </w:tcBorders>
            <w:shd w:val="clear" w:color="auto" w:fill="auto"/>
            <w:vAlign w:val="center"/>
            <w:hideMark/>
          </w:tcPr>
          <w:p w14:paraId="014344D9" w14:textId="77777777" w:rsidR="00D637CD" w:rsidRPr="00D637CD" w:rsidRDefault="00D637CD" w:rsidP="00D637CD">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ΧΗΜΙΚΗ ΥΠΗΡΕΣΙΑ</w:t>
            </w:r>
          </w:p>
        </w:tc>
        <w:tc>
          <w:tcPr>
            <w:tcW w:w="1675" w:type="dxa"/>
            <w:tcBorders>
              <w:top w:val="nil"/>
              <w:left w:val="nil"/>
              <w:bottom w:val="single" w:sz="4" w:space="0" w:color="auto"/>
              <w:right w:val="single" w:sz="4" w:space="0" w:color="auto"/>
            </w:tcBorders>
            <w:shd w:val="clear" w:color="auto" w:fill="auto"/>
            <w:vAlign w:val="center"/>
            <w:hideMark/>
          </w:tcPr>
          <w:p w14:paraId="0CB4D95B" w14:textId="77777777" w:rsidR="00D637CD" w:rsidRPr="00D637CD" w:rsidRDefault="00D637CD" w:rsidP="00D637CD">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ΠΡΟΫΠΟΛΟΓΙΣΜΟΣ ΑΝΑ ΣΥΣΚΕΥΑΣΙΑ (ΧΩΡΙΣ ΦΠΑ)</w:t>
            </w:r>
          </w:p>
        </w:tc>
        <w:tc>
          <w:tcPr>
            <w:tcW w:w="1750" w:type="dxa"/>
            <w:tcBorders>
              <w:top w:val="nil"/>
              <w:left w:val="nil"/>
              <w:bottom w:val="single" w:sz="4" w:space="0" w:color="auto"/>
              <w:right w:val="single" w:sz="4" w:space="0" w:color="auto"/>
            </w:tcBorders>
            <w:shd w:val="clear" w:color="auto" w:fill="auto"/>
            <w:vAlign w:val="center"/>
            <w:hideMark/>
          </w:tcPr>
          <w:p w14:paraId="11032518" w14:textId="77777777" w:rsidR="00D637CD" w:rsidRPr="00D637CD" w:rsidRDefault="00D637CD" w:rsidP="00D637CD">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ΣΥΝΟΛΙΚΟΣ ΠΡΟΫΠΟΛΟΓΙΣΜΟΣ ΑΝΑ ΕΙΔΟΣ</w:t>
            </w:r>
          </w:p>
          <w:p w14:paraId="40B2CF11" w14:textId="77777777" w:rsidR="00D637CD" w:rsidRPr="00D637CD" w:rsidRDefault="00D637CD" w:rsidP="00D637CD">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(ΧΩΡΙΣ ΦΠΑ)</w:t>
            </w:r>
          </w:p>
        </w:tc>
        <w:tc>
          <w:tcPr>
            <w:tcW w:w="1701" w:type="dxa"/>
            <w:tcBorders>
              <w:top w:val="nil"/>
              <w:left w:val="nil"/>
              <w:bottom w:val="single" w:sz="4" w:space="0" w:color="auto"/>
              <w:right w:val="single" w:sz="4" w:space="0" w:color="auto"/>
            </w:tcBorders>
            <w:shd w:val="clear" w:color="auto" w:fill="auto"/>
            <w:vAlign w:val="center"/>
            <w:hideMark/>
          </w:tcPr>
          <w:p w14:paraId="26BE89FE" w14:textId="77777777" w:rsidR="00D637CD" w:rsidRPr="00D637CD" w:rsidRDefault="00D637CD" w:rsidP="00D637CD">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ΣΥΝΟΛΙΚΟΣ ΠΡΟΫΠΟΛΟΓΙΣΜΟΣ ΑΝΑ ΕΙΔΟΣ</w:t>
            </w:r>
            <w:r w:rsidRPr="00D637CD">
              <w:rPr>
                <w:rFonts w:asciiTheme="minorHAnsi" w:hAnsiTheme="minorHAnsi" w:cstheme="minorHAnsi"/>
                <w:b/>
                <w:bCs/>
                <w:sz w:val="18"/>
                <w:szCs w:val="18"/>
              </w:rPr>
              <w:br/>
              <w:t>(ΜΕ ΦΠΑ)</w:t>
            </w:r>
          </w:p>
        </w:tc>
      </w:tr>
      <w:tr w:rsidR="0094151F" w:rsidRPr="00D637CD" w14:paraId="74D28F92" w14:textId="77777777" w:rsidTr="009B202E">
        <w:trPr>
          <w:trHeight w:val="230"/>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435147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12</w:t>
            </w:r>
          </w:p>
        </w:tc>
        <w:tc>
          <w:tcPr>
            <w:tcW w:w="1493" w:type="dxa"/>
            <w:tcBorders>
              <w:top w:val="nil"/>
              <w:left w:val="nil"/>
              <w:bottom w:val="single" w:sz="4" w:space="0" w:color="auto"/>
              <w:right w:val="single" w:sz="4" w:space="0" w:color="auto"/>
            </w:tcBorders>
            <w:shd w:val="clear" w:color="auto" w:fill="auto"/>
            <w:vAlign w:val="center"/>
            <w:hideMark/>
          </w:tcPr>
          <w:p w14:paraId="635F5F7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αέριας χρωματογραφίας</w:t>
            </w:r>
          </w:p>
        </w:tc>
        <w:tc>
          <w:tcPr>
            <w:tcW w:w="4194" w:type="dxa"/>
            <w:tcBorders>
              <w:top w:val="nil"/>
              <w:left w:val="nil"/>
              <w:bottom w:val="single" w:sz="4" w:space="0" w:color="auto"/>
              <w:right w:val="single" w:sz="4" w:space="0" w:color="auto"/>
            </w:tcBorders>
            <w:shd w:val="clear" w:color="auto" w:fill="auto"/>
            <w:vAlign w:val="center"/>
            <w:hideMark/>
          </w:tcPr>
          <w:p w14:paraId="5CDF3013"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Τριχοειδής στήλη τύπου FS-CW 20M-CB, κατάλληλη για διαχωρισμό και ανίχνευση πτητικών συστατικών σε αλκοολούχα ποτά, με διαστάσεις L × I.D. 50 m × 0.32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df</w:t>
            </w:r>
            <w:proofErr w:type="spellEnd"/>
            <w:r w:rsidRPr="00D637CD">
              <w:rPr>
                <w:rFonts w:asciiTheme="minorHAnsi" w:hAnsiTheme="minorHAnsi" w:cstheme="minorHAnsi"/>
                <w:sz w:val="18"/>
                <w:szCs w:val="18"/>
              </w:rPr>
              <w:t xml:space="preserve"> 0.20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για αέριο χρωματογράφο SHIMADZU GC-2010 </w:t>
            </w:r>
            <w:proofErr w:type="spellStart"/>
            <w:r w:rsidRPr="00D637CD">
              <w:rPr>
                <w:rFonts w:asciiTheme="minorHAnsi" w:hAnsiTheme="minorHAnsi" w:cstheme="minorHAnsi"/>
                <w:sz w:val="18"/>
                <w:szCs w:val="18"/>
              </w:rPr>
              <w:t>plus</w:t>
            </w:r>
            <w:proofErr w:type="spellEnd"/>
          </w:p>
        </w:tc>
        <w:tc>
          <w:tcPr>
            <w:tcW w:w="1287" w:type="dxa"/>
            <w:tcBorders>
              <w:top w:val="nil"/>
              <w:left w:val="nil"/>
              <w:bottom w:val="single" w:sz="4" w:space="0" w:color="auto"/>
              <w:right w:val="single" w:sz="4" w:space="0" w:color="auto"/>
            </w:tcBorders>
            <w:shd w:val="clear" w:color="auto" w:fill="auto"/>
            <w:vAlign w:val="center"/>
            <w:hideMark/>
          </w:tcPr>
          <w:p w14:paraId="794437CB"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tcBorders>
              <w:top w:val="nil"/>
              <w:left w:val="nil"/>
              <w:bottom w:val="single" w:sz="4" w:space="0" w:color="auto"/>
              <w:right w:val="single" w:sz="4" w:space="0" w:color="auto"/>
            </w:tcBorders>
            <w:shd w:val="clear" w:color="auto" w:fill="auto"/>
            <w:vAlign w:val="center"/>
            <w:hideMark/>
          </w:tcPr>
          <w:p w14:paraId="491D605B"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nil"/>
              <w:left w:val="nil"/>
              <w:bottom w:val="single" w:sz="4" w:space="0" w:color="auto"/>
              <w:right w:val="single" w:sz="4" w:space="0" w:color="auto"/>
            </w:tcBorders>
            <w:shd w:val="clear" w:color="auto" w:fill="auto"/>
            <w:vAlign w:val="center"/>
            <w:hideMark/>
          </w:tcPr>
          <w:p w14:paraId="0706556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ΛΑΡΙΣΑΣ</w:t>
            </w:r>
          </w:p>
        </w:tc>
        <w:tc>
          <w:tcPr>
            <w:tcW w:w="1675" w:type="dxa"/>
            <w:tcBorders>
              <w:top w:val="nil"/>
              <w:left w:val="nil"/>
              <w:bottom w:val="single" w:sz="4" w:space="0" w:color="auto"/>
              <w:right w:val="single" w:sz="4" w:space="0" w:color="auto"/>
            </w:tcBorders>
            <w:shd w:val="clear" w:color="auto" w:fill="auto"/>
            <w:noWrap/>
            <w:vAlign w:val="center"/>
            <w:hideMark/>
          </w:tcPr>
          <w:p w14:paraId="1907422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700,00</w:t>
            </w:r>
          </w:p>
        </w:tc>
        <w:tc>
          <w:tcPr>
            <w:tcW w:w="1750" w:type="dxa"/>
            <w:tcBorders>
              <w:top w:val="nil"/>
              <w:left w:val="nil"/>
              <w:bottom w:val="single" w:sz="4" w:space="0" w:color="auto"/>
              <w:right w:val="single" w:sz="4" w:space="0" w:color="auto"/>
            </w:tcBorders>
            <w:shd w:val="clear" w:color="auto" w:fill="auto"/>
            <w:noWrap/>
            <w:vAlign w:val="center"/>
            <w:hideMark/>
          </w:tcPr>
          <w:p w14:paraId="4681EE65"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700,00</w:t>
            </w:r>
          </w:p>
        </w:tc>
        <w:tc>
          <w:tcPr>
            <w:tcW w:w="1701" w:type="dxa"/>
            <w:tcBorders>
              <w:top w:val="nil"/>
              <w:left w:val="nil"/>
              <w:bottom w:val="single" w:sz="4" w:space="0" w:color="auto"/>
              <w:right w:val="single" w:sz="4" w:space="0" w:color="auto"/>
            </w:tcBorders>
            <w:shd w:val="clear" w:color="auto" w:fill="auto"/>
            <w:noWrap/>
            <w:vAlign w:val="center"/>
            <w:hideMark/>
          </w:tcPr>
          <w:p w14:paraId="01A367D2"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868,00</w:t>
            </w:r>
          </w:p>
        </w:tc>
      </w:tr>
      <w:tr w:rsidR="0094151F" w:rsidRPr="00D637CD" w14:paraId="250D7AE4" w14:textId="77777777" w:rsidTr="009B202E">
        <w:trPr>
          <w:trHeight w:val="77"/>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EC06217"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31</w:t>
            </w:r>
          </w:p>
        </w:tc>
        <w:tc>
          <w:tcPr>
            <w:tcW w:w="1493" w:type="dxa"/>
            <w:tcBorders>
              <w:top w:val="nil"/>
              <w:left w:val="nil"/>
              <w:bottom w:val="single" w:sz="4" w:space="0" w:color="auto"/>
              <w:right w:val="single" w:sz="4" w:space="0" w:color="auto"/>
            </w:tcBorders>
            <w:shd w:val="clear" w:color="auto" w:fill="auto"/>
            <w:vAlign w:val="center"/>
            <w:hideMark/>
          </w:tcPr>
          <w:p w14:paraId="257FD7BC"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αέριας χρωματογραφίας</w:t>
            </w:r>
          </w:p>
        </w:tc>
        <w:tc>
          <w:tcPr>
            <w:tcW w:w="4194" w:type="dxa"/>
            <w:tcBorders>
              <w:top w:val="nil"/>
              <w:left w:val="nil"/>
              <w:bottom w:val="single" w:sz="4" w:space="0" w:color="auto"/>
              <w:right w:val="single" w:sz="4" w:space="0" w:color="auto"/>
            </w:tcBorders>
            <w:shd w:val="clear" w:color="auto" w:fill="auto"/>
            <w:vAlign w:val="center"/>
            <w:hideMark/>
          </w:tcPr>
          <w:p w14:paraId="348416CC" w14:textId="77777777" w:rsidR="00D637CD" w:rsidRPr="00D637CD" w:rsidRDefault="00D637CD" w:rsidP="00D637CD">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lang w:val="en-US"/>
              </w:rPr>
              <w:t xml:space="preserve">CP 2056, 1.5 Silicone OV101 </w:t>
            </w:r>
            <w:proofErr w:type="spellStart"/>
            <w:r w:rsidRPr="00D637CD">
              <w:rPr>
                <w:rFonts w:asciiTheme="minorHAnsi" w:hAnsiTheme="minorHAnsi" w:cstheme="minorHAnsi"/>
                <w:sz w:val="18"/>
                <w:szCs w:val="18"/>
                <w:lang w:val="en-US"/>
              </w:rPr>
              <w:t>Chromosorb</w:t>
            </w:r>
            <w:proofErr w:type="spellEnd"/>
            <w:r w:rsidRPr="00D637CD">
              <w:rPr>
                <w:rFonts w:asciiTheme="minorHAnsi" w:hAnsiTheme="minorHAnsi" w:cstheme="minorHAnsi"/>
                <w:sz w:val="18"/>
                <w:szCs w:val="18"/>
                <w:lang w:val="en-US"/>
              </w:rPr>
              <w:t xml:space="preserve"> GHP 100-120, 2ft x1/8”x2.0 mm</w:t>
            </w:r>
          </w:p>
        </w:tc>
        <w:tc>
          <w:tcPr>
            <w:tcW w:w="1287" w:type="dxa"/>
            <w:tcBorders>
              <w:top w:val="nil"/>
              <w:left w:val="nil"/>
              <w:bottom w:val="single" w:sz="4" w:space="0" w:color="auto"/>
              <w:right w:val="single" w:sz="4" w:space="0" w:color="auto"/>
            </w:tcBorders>
            <w:shd w:val="clear" w:color="auto" w:fill="auto"/>
            <w:vAlign w:val="center"/>
            <w:hideMark/>
          </w:tcPr>
          <w:p w14:paraId="4A6B5F3C"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tcBorders>
              <w:top w:val="nil"/>
              <w:left w:val="nil"/>
              <w:bottom w:val="single" w:sz="4" w:space="0" w:color="auto"/>
              <w:right w:val="single" w:sz="4" w:space="0" w:color="auto"/>
            </w:tcBorders>
            <w:shd w:val="clear" w:color="auto" w:fill="auto"/>
            <w:noWrap/>
            <w:vAlign w:val="center"/>
            <w:hideMark/>
          </w:tcPr>
          <w:p w14:paraId="14315372"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nil"/>
              <w:left w:val="nil"/>
              <w:bottom w:val="single" w:sz="4" w:space="0" w:color="auto"/>
              <w:right w:val="single" w:sz="4" w:space="0" w:color="auto"/>
            </w:tcBorders>
            <w:shd w:val="clear" w:color="auto" w:fill="auto"/>
            <w:vAlign w:val="center"/>
            <w:hideMark/>
          </w:tcPr>
          <w:p w14:paraId="435AFD4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ΚΕΝΤΡΙΚΗΣ ΜΑΚΕΔΟΝΙΑΣ ΕΔΡΑ ΘΕΣΣΑΛΟΝΙΚΗ</w:t>
            </w:r>
          </w:p>
        </w:tc>
        <w:tc>
          <w:tcPr>
            <w:tcW w:w="1675" w:type="dxa"/>
            <w:tcBorders>
              <w:top w:val="nil"/>
              <w:left w:val="nil"/>
              <w:bottom w:val="single" w:sz="4" w:space="0" w:color="auto"/>
              <w:right w:val="single" w:sz="4" w:space="0" w:color="auto"/>
            </w:tcBorders>
            <w:shd w:val="clear" w:color="auto" w:fill="auto"/>
            <w:noWrap/>
            <w:vAlign w:val="center"/>
            <w:hideMark/>
          </w:tcPr>
          <w:p w14:paraId="14B4585B"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1.400,00</w:t>
            </w:r>
          </w:p>
        </w:tc>
        <w:tc>
          <w:tcPr>
            <w:tcW w:w="1750" w:type="dxa"/>
            <w:tcBorders>
              <w:top w:val="nil"/>
              <w:left w:val="nil"/>
              <w:bottom w:val="single" w:sz="4" w:space="0" w:color="auto"/>
              <w:right w:val="single" w:sz="4" w:space="0" w:color="auto"/>
            </w:tcBorders>
            <w:shd w:val="clear" w:color="auto" w:fill="auto"/>
            <w:noWrap/>
            <w:vAlign w:val="center"/>
            <w:hideMark/>
          </w:tcPr>
          <w:p w14:paraId="65AE4551"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1.400,00</w:t>
            </w:r>
          </w:p>
        </w:tc>
        <w:tc>
          <w:tcPr>
            <w:tcW w:w="1701" w:type="dxa"/>
            <w:tcBorders>
              <w:top w:val="nil"/>
              <w:left w:val="nil"/>
              <w:bottom w:val="single" w:sz="4" w:space="0" w:color="auto"/>
              <w:right w:val="single" w:sz="4" w:space="0" w:color="auto"/>
            </w:tcBorders>
            <w:shd w:val="clear" w:color="auto" w:fill="auto"/>
            <w:noWrap/>
            <w:vAlign w:val="center"/>
            <w:hideMark/>
          </w:tcPr>
          <w:p w14:paraId="69A61F5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1.736,00</w:t>
            </w:r>
          </w:p>
        </w:tc>
      </w:tr>
      <w:tr w:rsidR="0094151F" w:rsidRPr="00D637CD" w14:paraId="6F431B83" w14:textId="77777777" w:rsidTr="009B202E">
        <w:trPr>
          <w:trHeight w:val="77"/>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1304357"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32</w:t>
            </w:r>
          </w:p>
        </w:tc>
        <w:tc>
          <w:tcPr>
            <w:tcW w:w="1493" w:type="dxa"/>
            <w:tcBorders>
              <w:top w:val="nil"/>
              <w:left w:val="nil"/>
              <w:bottom w:val="single" w:sz="4" w:space="0" w:color="auto"/>
              <w:right w:val="single" w:sz="4" w:space="0" w:color="auto"/>
            </w:tcBorders>
            <w:shd w:val="clear" w:color="auto" w:fill="auto"/>
            <w:vAlign w:val="center"/>
            <w:hideMark/>
          </w:tcPr>
          <w:p w14:paraId="0394112A"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αέριας χρωματογραφίας</w:t>
            </w:r>
          </w:p>
        </w:tc>
        <w:tc>
          <w:tcPr>
            <w:tcW w:w="4194" w:type="dxa"/>
            <w:tcBorders>
              <w:top w:val="nil"/>
              <w:left w:val="nil"/>
              <w:bottom w:val="single" w:sz="4" w:space="0" w:color="auto"/>
              <w:right w:val="single" w:sz="4" w:space="0" w:color="auto"/>
            </w:tcBorders>
            <w:shd w:val="clear" w:color="auto" w:fill="auto"/>
            <w:noWrap/>
            <w:vAlign w:val="center"/>
            <w:hideMark/>
          </w:tcPr>
          <w:p w14:paraId="62632058" w14:textId="77777777" w:rsidR="00D637CD" w:rsidRPr="00D637CD" w:rsidRDefault="00D637CD" w:rsidP="00D637CD">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rPr>
              <w:t>Στήλη</w:t>
            </w:r>
            <w:r w:rsidRPr="00D637CD">
              <w:rPr>
                <w:rFonts w:asciiTheme="minorHAnsi" w:hAnsiTheme="minorHAnsi" w:cstheme="minorHAnsi"/>
                <w:sz w:val="18"/>
                <w:szCs w:val="18"/>
                <w:lang w:val="en-US"/>
              </w:rPr>
              <w:t xml:space="preserve"> </w:t>
            </w:r>
            <w:proofErr w:type="spellStart"/>
            <w:r w:rsidRPr="00D637CD">
              <w:rPr>
                <w:rFonts w:asciiTheme="minorHAnsi" w:hAnsiTheme="minorHAnsi" w:cstheme="minorHAnsi"/>
                <w:sz w:val="18"/>
                <w:szCs w:val="18"/>
                <w:lang w:val="en-US"/>
              </w:rPr>
              <w:t>Sebaconitrile</w:t>
            </w:r>
            <w:proofErr w:type="spellEnd"/>
            <w:r w:rsidRPr="00D637CD">
              <w:rPr>
                <w:rFonts w:asciiTheme="minorHAnsi" w:hAnsiTheme="minorHAnsi" w:cstheme="minorHAnsi"/>
                <w:sz w:val="18"/>
                <w:szCs w:val="18"/>
                <w:lang w:val="en-US"/>
              </w:rPr>
              <w:t xml:space="preserve"> 20% PAW 60-80 6mx1/8”x2.0mm</w:t>
            </w:r>
          </w:p>
        </w:tc>
        <w:tc>
          <w:tcPr>
            <w:tcW w:w="1287" w:type="dxa"/>
            <w:tcBorders>
              <w:top w:val="nil"/>
              <w:left w:val="nil"/>
              <w:bottom w:val="single" w:sz="4" w:space="0" w:color="auto"/>
              <w:right w:val="single" w:sz="4" w:space="0" w:color="auto"/>
            </w:tcBorders>
            <w:shd w:val="clear" w:color="auto" w:fill="auto"/>
            <w:vAlign w:val="center"/>
            <w:hideMark/>
          </w:tcPr>
          <w:p w14:paraId="0FDCB0A1"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tcBorders>
              <w:top w:val="nil"/>
              <w:left w:val="nil"/>
              <w:bottom w:val="single" w:sz="4" w:space="0" w:color="auto"/>
              <w:right w:val="single" w:sz="4" w:space="0" w:color="auto"/>
            </w:tcBorders>
            <w:shd w:val="clear" w:color="auto" w:fill="auto"/>
            <w:noWrap/>
            <w:vAlign w:val="center"/>
            <w:hideMark/>
          </w:tcPr>
          <w:p w14:paraId="2070D01B"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nil"/>
              <w:left w:val="nil"/>
              <w:bottom w:val="single" w:sz="4" w:space="0" w:color="auto"/>
              <w:right w:val="single" w:sz="4" w:space="0" w:color="auto"/>
            </w:tcBorders>
            <w:shd w:val="clear" w:color="auto" w:fill="auto"/>
            <w:vAlign w:val="center"/>
            <w:hideMark/>
          </w:tcPr>
          <w:p w14:paraId="22EC5774"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ΚΕΝΤΡΙΚΗΣ ΜΑΚΕΔΟΝΙΑΣ ΕΔΡΑ ΘΕΣΣΑΛΟΝΙΚΗ</w:t>
            </w:r>
          </w:p>
        </w:tc>
        <w:tc>
          <w:tcPr>
            <w:tcW w:w="1675" w:type="dxa"/>
            <w:tcBorders>
              <w:top w:val="nil"/>
              <w:left w:val="nil"/>
              <w:bottom w:val="single" w:sz="4" w:space="0" w:color="auto"/>
              <w:right w:val="single" w:sz="4" w:space="0" w:color="auto"/>
            </w:tcBorders>
            <w:shd w:val="clear" w:color="auto" w:fill="auto"/>
            <w:noWrap/>
            <w:vAlign w:val="center"/>
            <w:hideMark/>
          </w:tcPr>
          <w:p w14:paraId="5FE3C718"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1.600,00</w:t>
            </w:r>
          </w:p>
        </w:tc>
        <w:tc>
          <w:tcPr>
            <w:tcW w:w="1750" w:type="dxa"/>
            <w:tcBorders>
              <w:top w:val="nil"/>
              <w:left w:val="nil"/>
              <w:bottom w:val="single" w:sz="4" w:space="0" w:color="auto"/>
              <w:right w:val="single" w:sz="4" w:space="0" w:color="auto"/>
            </w:tcBorders>
            <w:shd w:val="clear" w:color="auto" w:fill="auto"/>
            <w:noWrap/>
            <w:vAlign w:val="center"/>
            <w:hideMark/>
          </w:tcPr>
          <w:p w14:paraId="4059C846"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1.600,00</w:t>
            </w:r>
          </w:p>
        </w:tc>
        <w:tc>
          <w:tcPr>
            <w:tcW w:w="1701" w:type="dxa"/>
            <w:tcBorders>
              <w:top w:val="nil"/>
              <w:left w:val="nil"/>
              <w:bottom w:val="single" w:sz="4" w:space="0" w:color="auto"/>
              <w:right w:val="single" w:sz="4" w:space="0" w:color="auto"/>
            </w:tcBorders>
            <w:shd w:val="clear" w:color="auto" w:fill="auto"/>
            <w:noWrap/>
            <w:vAlign w:val="center"/>
            <w:hideMark/>
          </w:tcPr>
          <w:p w14:paraId="4F64F620"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1.984,00</w:t>
            </w:r>
          </w:p>
        </w:tc>
      </w:tr>
      <w:tr w:rsidR="0094151F" w:rsidRPr="00D637CD" w14:paraId="7785B0CE" w14:textId="77777777" w:rsidTr="009B202E">
        <w:trPr>
          <w:trHeight w:val="1140"/>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516372B"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45</w:t>
            </w:r>
          </w:p>
        </w:tc>
        <w:tc>
          <w:tcPr>
            <w:tcW w:w="1493" w:type="dxa"/>
            <w:tcBorders>
              <w:top w:val="nil"/>
              <w:left w:val="nil"/>
              <w:bottom w:val="single" w:sz="4" w:space="0" w:color="auto"/>
              <w:right w:val="single" w:sz="4" w:space="0" w:color="auto"/>
            </w:tcBorders>
            <w:shd w:val="clear" w:color="auto" w:fill="auto"/>
            <w:vAlign w:val="center"/>
            <w:hideMark/>
          </w:tcPr>
          <w:p w14:paraId="504F554C"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υγρής χρωματογραφίας</w:t>
            </w:r>
          </w:p>
        </w:tc>
        <w:tc>
          <w:tcPr>
            <w:tcW w:w="4194" w:type="dxa"/>
            <w:tcBorders>
              <w:top w:val="nil"/>
              <w:left w:val="nil"/>
              <w:bottom w:val="single" w:sz="4" w:space="0" w:color="auto"/>
              <w:right w:val="single" w:sz="4" w:space="0" w:color="auto"/>
            </w:tcBorders>
            <w:shd w:val="clear" w:color="auto" w:fill="auto"/>
            <w:vAlign w:val="center"/>
            <w:hideMark/>
          </w:tcPr>
          <w:p w14:paraId="0E8814F0"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w:t>
            </w:r>
            <w:proofErr w:type="spellStart"/>
            <w:r w:rsidRPr="00D637CD">
              <w:rPr>
                <w:rFonts w:asciiTheme="minorHAnsi" w:hAnsiTheme="minorHAnsi" w:cstheme="minorHAnsi"/>
                <w:sz w:val="18"/>
                <w:szCs w:val="18"/>
              </w:rPr>
              <w:t>Waters</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Symmetry</w:t>
            </w:r>
            <w:proofErr w:type="spellEnd"/>
            <w:r w:rsidRPr="00D637CD">
              <w:rPr>
                <w:rFonts w:asciiTheme="minorHAnsi" w:hAnsiTheme="minorHAnsi" w:cstheme="minorHAnsi"/>
                <w:sz w:val="18"/>
                <w:szCs w:val="18"/>
              </w:rPr>
              <w:t xml:space="preserve"> C18, μορφής </w:t>
            </w:r>
            <w:proofErr w:type="spellStart"/>
            <w:r w:rsidRPr="00D637CD">
              <w:rPr>
                <w:rFonts w:asciiTheme="minorHAnsi" w:hAnsiTheme="minorHAnsi" w:cstheme="minorHAnsi"/>
                <w:sz w:val="18"/>
                <w:szCs w:val="18"/>
              </w:rPr>
              <w:t>cartridge</w:t>
            </w:r>
            <w:proofErr w:type="spellEnd"/>
            <w:r w:rsidRPr="00D637CD">
              <w:rPr>
                <w:rFonts w:asciiTheme="minorHAnsi" w:hAnsiTheme="minorHAnsi" w:cstheme="minorHAnsi"/>
                <w:sz w:val="18"/>
                <w:szCs w:val="18"/>
              </w:rPr>
              <w:t xml:space="preserve">, κατάλληλη για τον προσδιορισμό </w:t>
            </w:r>
            <w:proofErr w:type="spellStart"/>
            <w:r w:rsidRPr="00D637CD">
              <w:rPr>
                <w:rFonts w:asciiTheme="minorHAnsi" w:hAnsiTheme="minorHAnsi" w:cstheme="minorHAnsi"/>
                <w:sz w:val="18"/>
                <w:szCs w:val="18"/>
              </w:rPr>
              <w:t>μυκοτοξινών</w:t>
            </w:r>
            <w:proofErr w:type="spellEnd"/>
            <w:r w:rsidRPr="00D637CD">
              <w:rPr>
                <w:rFonts w:asciiTheme="minorHAnsi" w:hAnsiTheme="minorHAnsi" w:cstheme="minorHAnsi"/>
                <w:sz w:val="18"/>
                <w:szCs w:val="18"/>
              </w:rPr>
              <w:t xml:space="preserve"> σε τρόφιμα,   L × I.D. 250mm  x 4.6mm με  μέγεθος σωματιδίων 5 </w:t>
            </w:r>
            <w:proofErr w:type="spellStart"/>
            <w:r w:rsidRPr="00D637CD">
              <w:rPr>
                <w:rFonts w:asciiTheme="minorHAnsi" w:hAnsiTheme="minorHAnsi" w:cstheme="minorHAnsi"/>
                <w:sz w:val="18"/>
                <w:szCs w:val="18"/>
              </w:rPr>
              <w:t>μm.Ανάστροφης</w:t>
            </w:r>
            <w:proofErr w:type="spellEnd"/>
            <w:r w:rsidRPr="00D637CD">
              <w:rPr>
                <w:rFonts w:asciiTheme="minorHAnsi" w:hAnsiTheme="minorHAnsi" w:cstheme="minorHAnsi"/>
                <w:sz w:val="18"/>
                <w:szCs w:val="18"/>
              </w:rPr>
              <w:t xml:space="preserve"> φάσης.  </w:t>
            </w:r>
            <w:proofErr w:type="spellStart"/>
            <w:r w:rsidRPr="00D637CD">
              <w:rPr>
                <w:rFonts w:asciiTheme="minorHAnsi" w:hAnsiTheme="minorHAnsi" w:cstheme="minorHAnsi"/>
                <w:sz w:val="18"/>
                <w:szCs w:val="18"/>
              </w:rPr>
              <w:t>pH</w:t>
            </w:r>
            <w:proofErr w:type="spellEnd"/>
            <w:r w:rsidRPr="00D637CD">
              <w:rPr>
                <w:rFonts w:asciiTheme="minorHAnsi" w:hAnsiTheme="minorHAnsi" w:cstheme="minorHAnsi"/>
                <w:sz w:val="18"/>
                <w:szCs w:val="18"/>
              </w:rPr>
              <w:t xml:space="preserve"> αξιόπιστης λειτουργίας 2-8. Με επεξεργασία </w:t>
            </w:r>
            <w:proofErr w:type="spellStart"/>
            <w:r w:rsidRPr="00D637CD">
              <w:rPr>
                <w:rFonts w:asciiTheme="minorHAnsi" w:hAnsiTheme="minorHAnsi" w:cstheme="minorHAnsi"/>
                <w:sz w:val="18"/>
                <w:szCs w:val="18"/>
              </w:rPr>
              <w:t>endcapping</w:t>
            </w:r>
            <w:proofErr w:type="spellEnd"/>
            <w:r w:rsidRPr="00D637CD">
              <w:rPr>
                <w:rFonts w:asciiTheme="minorHAnsi" w:hAnsiTheme="minorHAnsi" w:cstheme="minorHAnsi"/>
                <w:sz w:val="18"/>
                <w:szCs w:val="18"/>
              </w:rPr>
              <w:t xml:space="preserve"> για τη στατική φάση. Ονομαστικό πορώδες 100A+20Α. Να μπορεί να προσαρμόζεται στο υφιστάμενο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 χωρίς να απαιτούνται επιπλέον υλικά ή αναλώσιμα. Κωδικός: WAT054215</w:t>
            </w:r>
          </w:p>
        </w:tc>
        <w:tc>
          <w:tcPr>
            <w:tcW w:w="1287" w:type="dxa"/>
            <w:tcBorders>
              <w:top w:val="nil"/>
              <w:left w:val="nil"/>
              <w:bottom w:val="single" w:sz="4" w:space="0" w:color="auto"/>
              <w:right w:val="single" w:sz="4" w:space="0" w:color="auto"/>
            </w:tcBorders>
            <w:shd w:val="clear" w:color="auto" w:fill="auto"/>
            <w:vAlign w:val="center"/>
            <w:hideMark/>
          </w:tcPr>
          <w:p w14:paraId="1597E3E0"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tcBorders>
              <w:top w:val="nil"/>
              <w:left w:val="nil"/>
              <w:bottom w:val="single" w:sz="4" w:space="0" w:color="auto"/>
              <w:right w:val="single" w:sz="4" w:space="0" w:color="auto"/>
            </w:tcBorders>
            <w:shd w:val="clear" w:color="auto" w:fill="auto"/>
            <w:vAlign w:val="center"/>
            <w:hideMark/>
          </w:tcPr>
          <w:p w14:paraId="7F0DD40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nil"/>
              <w:left w:val="nil"/>
              <w:bottom w:val="single" w:sz="4" w:space="0" w:color="auto"/>
              <w:right w:val="single" w:sz="4" w:space="0" w:color="auto"/>
            </w:tcBorders>
            <w:shd w:val="clear" w:color="auto" w:fill="auto"/>
            <w:vAlign w:val="center"/>
            <w:hideMark/>
          </w:tcPr>
          <w:p w14:paraId="508CE218"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ΚΕΝΤΡΙΚΗΣ ΜΑΚΕΔΟΝΙΑΣ ΕΔΡΑ ΘΕΣΣΑΛΟΝΙΚΗ</w:t>
            </w:r>
          </w:p>
        </w:tc>
        <w:tc>
          <w:tcPr>
            <w:tcW w:w="1675" w:type="dxa"/>
            <w:tcBorders>
              <w:top w:val="nil"/>
              <w:left w:val="nil"/>
              <w:bottom w:val="single" w:sz="4" w:space="0" w:color="auto"/>
              <w:right w:val="single" w:sz="4" w:space="0" w:color="auto"/>
            </w:tcBorders>
            <w:shd w:val="clear" w:color="auto" w:fill="auto"/>
            <w:vAlign w:val="center"/>
            <w:hideMark/>
          </w:tcPr>
          <w:p w14:paraId="47CA97CC"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750,00</w:t>
            </w:r>
          </w:p>
        </w:tc>
        <w:tc>
          <w:tcPr>
            <w:tcW w:w="1750" w:type="dxa"/>
            <w:tcBorders>
              <w:top w:val="nil"/>
              <w:left w:val="nil"/>
              <w:bottom w:val="single" w:sz="4" w:space="0" w:color="auto"/>
              <w:right w:val="single" w:sz="4" w:space="0" w:color="auto"/>
            </w:tcBorders>
            <w:shd w:val="clear" w:color="auto" w:fill="auto"/>
            <w:noWrap/>
            <w:vAlign w:val="center"/>
            <w:hideMark/>
          </w:tcPr>
          <w:p w14:paraId="422E483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750,00</w:t>
            </w:r>
          </w:p>
        </w:tc>
        <w:tc>
          <w:tcPr>
            <w:tcW w:w="1701" w:type="dxa"/>
            <w:tcBorders>
              <w:top w:val="nil"/>
              <w:left w:val="nil"/>
              <w:bottom w:val="single" w:sz="4" w:space="0" w:color="auto"/>
              <w:right w:val="single" w:sz="4" w:space="0" w:color="auto"/>
            </w:tcBorders>
            <w:shd w:val="clear" w:color="auto" w:fill="auto"/>
            <w:noWrap/>
            <w:vAlign w:val="center"/>
            <w:hideMark/>
          </w:tcPr>
          <w:p w14:paraId="049587C1"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930,00</w:t>
            </w:r>
          </w:p>
        </w:tc>
      </w:tr>
      <w:tr w:rsidR="0094151F" w:rsidRPr="00D637CD" w14:paraId="44C35D28" w14:textId="77777777" w:rsidTr="009B202E">
        <w:trPr>
          <w:trHeight w:val="408"/>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5D4CD90"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47</w:t>
            </w:r>
          </w:p>
        </w:tc>
        <w:tc>
          <w:tcPr>
            <w:tcW w:w="1493" w:type="dxa"/>
            <w:tcBorders>
              <w:top w:val="nil"/>
              <w:left w:val="nil"/>
              <w:bottom w:val="single" w:sz="4" w:space="0" w:color="auto"/>
              <w:right w:val="single" w:sz="4" w:space="0" w:color="auto"/>
            </w:tcBorders>
            <w:shd w:val="clear" w:color="auto" w:fill="auto"/>
            <w:vAlign w:val="center"/>
            <w:hideMark/>
          </w:tcPr>
          <w:p w14:paraId="2FDF06C6"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υγρής χρωματογραφίας</w:t>
            </w:r>
          </w:p>
        </w:tc>
        <w:tc>
          <w:tcPr>
            <w:tcW w:w="4194" w:type="dxa"/>
            <w:tcBorders>
              <w:top w:val="nil"/>
              <w:left w:val="nil"/>
              <w:bottom w:val="single" w:sz="4" w:space="0" w:color="auto"/>
              <w:right w:val="single" w:sz="4" w:space="0" w:color="auto"/>
            </w:tcBorders>
            <w:shd w:val="clear" w:color="auto" w:fill="auto"/>
            <w:vAlign w:val="center"/>
            <w:hideMark/>
          </w:tcPr>
          <w:p w14:paraId="1A139E44" w14:textId="77777777" w:rsidR="00D637CD" w:rsidRPr="00D637CD" w:rsidRDefault="00D637CD" w:rsidP="00D637CD">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lang w:val="en-US"/>
              </w:rPr>
              <w:t>MYCOTOX Reversed-phase column C18,</w:t>
            </w:r>
            <w:r w:rsidRPr="00D637CD">
              <w:rPr>
                <w:rFonts w:asciiTheme="minorHAnsi" w:hAnsiTheme="minorHAnsi" w:cstheme="minorHAnsi"/>
                <w:sz w:val="18"/>
                <w:szCs w:val="18"/>
                <w:lang w:val="en-US"/>
              </w:rPr>
              <w:br/>
              <w:t xml:space="preserve"> L × I.D. 250mm x 4.6mm,</w:t>
            </w:r>
            <w:r w:rsidRPr="00D637CD">
              <w:rPr>
                <w:rFonts w:asciiTheme="minorHAnsi" w:hAnsiTheme="minorHAnsi" w:cstheme="minorHAnsi"/>
                <w:sz w:val="18"/>
                <w:szCs w:val="18"/>
                <w:lang w:val="en-US"/>
              </w:rPr>
              <w:br/>
              <w:t xml:space="preserve">Pickering Laboratories, </w:t>
            </w:r>
            <w:r w:rsidRPr="00D637CD">
              <w:rPr>
                <w:rFonts w:asciiTheme="minorHAnsi" w:hAnsiTheme="minorHAnsi" w:cstheme="minorHAnsi"/>
                <w:sz w:val="18"/>
                <w:szCs w:val="18"/>
              </w:rPr>
              <w:t>Κωδικός</w:t>
            </w:r>
            <w:r w:rsidRPr="00D637CD">
              <w:rPr>
                <w:rFonts w:asciiTheme="minorHAnsi" w:hAnsiTheme="minorHAnsi" w:cstheme="minorHAnsi"/>
                <w:sz w:val="18"/>
                <w:szCs w:val="18"/>
                <w:lang w:val="en-US"/>
              </w:rPr>
              <w:t>: 1612124</w:t>
            </w:r>
          </w:p>
        </w:tc>
        <w:tc>
          <w:tcPr>
            <w:tcW w:w="1287" w:type="dxa"/>
            <w:tcBorders>
              <w:top w:val="nil"/>
              <w:left w:val="nil"/>
              <w:bottom w:val="single" w:sz="4" w:space="0" w:color="auto"/>
              <w:right w:val="single" w:sz="4" w:space="0" w:color="auto"/>
            </w:tcBorders>
            <w:shd w:val="clear" w:color="auto" w:fill="auto"/>
            <w:vAlign w:val="center"/>
            <w:hideMark/>
          </w:tcPr>
          <w:p w14:paraId="7DAB635A"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tcBorders>
              <w:top w:val="nil"/>
              <w:left w:val="nil"/>
              <w:bottom w:val="single" w:sz="4" w:space="0" w:color="auto"/>
              <w:right w:val="single" w:sz="4" w:space="0" w:color="auto"/>
            </w:tcBorders>
            <w:shd w:val="clear" w:color="auto" w:fill="auto"/>
            <w:noWrap/>
            <w:vAlign w:val="center"/>
            <w:hideMark/>
          </w:tcPr>
          <w:p w14:paraId="330F6CEE"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nil"/>
              <w:left w:val="nil"/>
              <w:bottom w:val="single" w:sz="4" w:space="0" w:color="auto"/>
              <w:right w:val="single" w:sz="4" w:space="0" w:color="auto"/>
            </w:tcBorders>
            <w:shd w:val="clear" w:color="auto" w:fill="auto"/>
            <w:vAlign w:val="center"/>
            <w:hideMark/>
          </w:tcPr>
          <w:p w14:paraId="71D2BC67"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ΚΕΝΤΡΙΚΗΣ ΜΑΚΕΔΟΝΙΑΣ ΕΔΡΑ ΘΕΣΣΑΛΟΝΙΚΗ</w:t>
            </w:r>
          </w:p>
        </w:tc>
        <w:tc>
          <w:tcPr>
            <w:tcW w:w="1675" w:type="dxa"/>
            <w:tcBorders>
              <w:top w:val="nil"/>
              <w:left w:val="nil"/>
              <w:bottom w:val="single" w:sz="4" w:space="0" w:color="auto"/>
              <w:right w:val="single" w:sz="4" w:space="0" w:color="auto"/>
            </w:tcBorders>
            <w:shd w:val="clear" w:color="auto" w:fill="auto"/>
            <w:vAlign w:val="center"/>
            <w:hideMark/>
          </w:tcPr>
          <w:p w14:paraId="3C92A25F"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1.750,00</w:t>
            </w:r>
          </w:p>
        </w:tc>
        <w:tc>
          <w:tcPr>
            <w:tcW w:w="1750" w:type="dxa"/>
            <w:tcBorders>
              <w:top w:val="nil"/>
              <w:left w:val="nil"/>
              <w:bottom w:val="single" w:sz="4" w:space="0" w:color="auto"/>
              <w:right w:val="single" w:sz="4" w:space="0" w:color="auto"/>
            </w:tcBorders>
            <w:shd w:val="clear" w:color="auto" w:fill="auto"/>
            <w:noWrap/>
            <w:vAlign w:val="center"/>
            <w:hideMark/>
          </w:tcPr>
          <w:p w14:paraId="606BE02A"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1.750,00</w:t>
            </w:r>
          </w:p>
        </w:tc>
        <w:tc>
          <w:tcPr>
            <w:tcW w:w="1701" w:type="dxa"/>
            <w:tcBorders>
              <w:top w:val="nil"/>
              <w:left w:val="nil"/>
              <w:bottom w:val="single" w:sz="4" w:space="0" w:color="auto"/>
              <w:right w:val="single" w:sz="4" w:space="0" w:color="auto"/>
            </w:tcBorders>
            <w:shd w:val="clear" w:color="auto" w:fill="auto"/>
            <w:noWrap/>
            <w:vAlign w:val="center"/>
            <w:hideMark/>
          </w:tcPr>
          <w:p w14:paraId="25839A4E"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2.170,00</w:t>
            </w:r>
          </w:p>
        </w:tc>
      </w:tr>
      <w:tr w:rsidR="0094151F" w:rsidRPr="00D637CD" w14:paraId="205DFFC1" w14:textId="77777777" w:rsidTr="009B202E">
        <w:trPr>
          <w:trHeight w:val="1462"/>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5D99190"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lastRenderedPageBreak/>
              <w:t>48</w:t>
            </w:r>
          </w:p>
        </w:tc>
        <w:tc>
          <w:tcPr>
            <w:tcW w:w="1493" w:type="dxa"/>
            <w:tcBorders>
              <w:top w:val="nil"/>
              <w:left w:val="nil"/>
              <w:bottom w:val="single" w:sz="4" w:space="0" w:color="auto"/>
              <w:right w:val="single" w:sz="4" w:space="0" w:color="auto"/>
            </w:tcBorders>
            <w:shd w:val="clear" w:color="auto" w:fill="auto"/>
            <w:vAlign w:val="center"/>
            <w:hideMark/>
          </w:tcPr>
          <w:p w14:paraId="56B20678"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υγρής χρωματογραφίας</w:t>
            </w:r>
          </w:p>
        </w:tc>
        <w:tc>
          <w:tcPr>
            <w:tcW w:w="4194" w:type="dxa"/>
            <w:tcBorders>
              <w:top w:val="nil"/>
              <w:left w:val="nil"/>
              <w:bottom w:val="single" w:sz="4" w:space="0" w:color="auto"/>
              <w:right w:val="single" w:sz="4" w:space="0" w:color="auto"/>
            </w:tcBorders>
            <w:shd w:val="clear" w:color="auto" w:fill="auto"/>
            <w:vAlign w:val="center"/>
            <w:hideMark/>
          </w:tcPr>
          <w:p w14:paraId="06AF1C8A"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Εξειδικευμένη για τον προσδιορισμό PAHS, C18, </w:t>
            </w:r>
            <w:proofErr w:type="spellStart"/>
            <w:r w:rsidRPr="00D637CD">
              <w:rPr>
                <w:rFonts w:asciiTheme="minorHAnsi" w:hAnsiTheme="minorHAnsi" w:cstheme="minorHAnsi"/>
                <w:sz w:val="18"/>
                <w:szCs w:val="18"/>
              </w:rPr>
              <w:t>Waters</w:t>
            </w:r>
            <w:proofErr w:type="spellEnd"/>
            <w:r w:rsidRPr="00D637CD">
              <w:rPr>
                <w:rFonts w:asciiTheme="minorHAnsi" w:hAnsiTheme="minorHAnsi" w:cstheme="minorHAnsi"/>
                <w:sz w:val="18"/>
                <w:szCs w:val="18"/>
              </w:rPr>
              <w:t xml:space="preserve"> PAH, </w:t>
            </w:r>
            <w:r w:rsidRPr="00D637CD">
              <w:rPr>
                <w:rFonts w:asciiTheme="minorHAnsi" w:hAnsiTheme="minorHAnsi" w:cstheme="minorHAnsi"/>
                <w:sz w:val="18"/>
                <w:szCs w:val="18"/>
              </w:rPr>
              <w:br/>
              <w:t xml:space="preserve">L × I.D. 250mm × 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5μm,</w:t>
            </w:r>
            <w:r w:rsidRPr="00D637CD">
              <w:rPr>
                <w:rFonts w:asciiTheme="minorHAnsi" w:hAnsiTheme="minorHAnsi" w:cstheme="minorHAnsi"/>
                <w:sz w:val="18"/>
                <w:szCs w:val="18"/>
              </w:rPr>
              <w:br/>
              <w:t>Κωδικός: 186001265</w:t>
            </w:r>
          </w:p>
        </w:tc>
        <w:tc>
          <w:tcPr>
            <w:tcW w:w="1287" w:type="dxa"/>
            <w:tcBorders>
              <w:top w:val="nil"/>
              <w:left w:val="nil"/>
              <w:bottom w:val="single" w:sz="4" w:space="0" w:color="auto"/>
              <w:right w:val="single" w:sz="4" w:space="0" w:color="auto"/>
            </w:tcBorders>
            <w:shd w:val="clear" w:color="auto" w:fill="auto"/>
            <w:vAlign w:val="center"/>
            <w:hideMark/>
          </w:tcPr>
          <w:p w14:paraId="06E67FA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tcBorders>
              <w:top w:val="nil"/>
              <w:left w:val="nil"/>
              <w:bottom w:val="single" w:sz="4" w:space="0" w:color="auto"/>
              <w:right w:val="single" w:sz="4" w:space="0" w:color="auto"/>
            </w:tcBorders>
            <w:shd w:val="clear" w:color="auto" w:fill="auto"/>
            <w:vAlign w:val="center"/>
            <w:hideMark/>
          </w:tcPr>
          <w:p w14:paraId="53BCC366"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nil"/>
              <w:left w:val="nil"/>
              <w:bottom w:val="single" w:sz="4" w:space="0" w:color="auto"/>
              <w:right w:val="single" w:sz="4" w:space="0" w:color="auto"/>
            </w:tcBorders>
            <w:shd w:val="clear" w:color="auto" w:fill="auto"/>
            <w:vAlign w:val="center"/>
            <w:hideMark/>
          </w:tcPr>
          <w:p w14:paraId="0BA0F8B3"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XY ΗΠΕΙΡΟΥ  ΔΥΤΙΚΗΣ  ΜΑΚΕΔΟΝΙΑΣ ΕΔΡΑ ΙΩΑΝΝΙΝΑ</w:t>
            </w:r>
          </w:p>
        </w:tc>
        <w:tc>
          <w:tcPr>
            <w:tcW w:w="1675" w:type="dxa"/>
            <w:tcBorders>
              <w:top w:val="nil"/>
              <w:left w:val="nil"/>
              <w:bottom w:val="single" w:sz="4" w:space="0" w:color="auto"/>
              <w:right w:val="single" w:sz="4" w:space="0" w:color="auto"/>
            </w:tcBorders>
            <w:shd w:val="clear" w:color="auto" w:fill="auto"/>
            <w:noWrap/>
            <w:vAlign w:val="center"/>
            <w:hideMark/>
          </w:tcPr>
          <w:p w14:paraId="397199EF"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890,00</w:t>
            </w:r>
          </w:p>
        </w:tc>
        <w:tc>
          <w:tcPr>
            <w:tcW w:w="1750" w:type="dxa"/>
            <w:tcBorders>
              <w:top w:val="nil"/>
              <w:left w:val="nil"/>
              <w:bottom w:val="single" w:sz="4" w:space="0" w:color="auto"/>
              <w:right w:val="single" w:sz="4" w:space="0" w:color="auto"/>
            </w:tcBorders>
            <w:shd w:val="clear" w:color="auto" w:fill="auto"/>
            <w:noWrap/>
            <w:vAlign w:val="center"/>
            <w:hideMark/>
          </w:tcPr>
          <w:p w14:paraId="562B346C"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890,00</w:t>
            </w:r>
          </w:p>
        </w:tc>
        <w:tc>
          <w:tcPr>
            <w:tcW w:w="1701" w:type="dxa"/>
            <w:tcBorders>
              <w:top w:val="nil"/>
              <w:left w:val="nil"/>
              <w:bottom w:val="single" w:sz="4" w:space="0" w:color="auto"/>
              <w:right w:val="single" w:sz="4" w:space="0" w:color="auto"/>
            </w:tcBorders>
            <w:shd w:val="clear" w:color="auto" w:fill="auto"/>
            <w:noWrap/>
            <w:vAlign w:val="center"/>
            <w:hideMark/>
          </w:tcPr>
          <w:p w14:paraId="528701D4"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1.103,60</w:t>
            </w:r>
          </w:p>
        </w:tc>
      </w:tr>
      <w:tr w:rsidR="0094151F" w:rsidRPr="00D637CD" w14:paraId="134FE6B2" w14:textId="77777777" w:rsidTr="009B202E">
        <w:trPr>
          <w:trHeight w:val="77"/>
          <w:jc w:val="center"/>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8C4F7"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55</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8D8C7"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υγρής χρωματογραφίας</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101BE"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w:t>
            </w:r>
            <w:proofErr w:type="spellStart"/>
            <w:r w:rsidRPr="00D637CD">
              <w:rPr>
                <w:rFonts w:asciiTheme="minorHAnsi" w:hAnsiTheme="minorHAnsi" w:cstheme="minorHAnsi"/>
                <w:sz w:val="18"/>
                <w:szCs w:val="18"/>
              </w:rPr>
              <w:t>Raptor</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Polar</w:t>
            </w:r>
            <w:proofErr w:type="spellEnd"/>
            <w:r w:rsidRPr="00D637CD">
              <w:rPr>
                <w:rFonts w:asciiTheme="minorHAnsi" w:hAnsiTheme="minorHAnsi" w:cstheme="minorHAnsi"/>
                <w:sz w:val="18"/>
                <w:szCs w:val="18"/>
              </w:rPr>
              <w:t xml:space="preserve"> X , με μέγεθος σωματιδίων  2.7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μήκος x </w:t>
            </w:r>
            <w:proofErr w:type="spellStart"/>
            <w:r w:rsidRPr="00D637CD">
              <w:rPr>
                <w:rFonts w:asciiTheme="minorHAnsi" w:hAnsiTheme="minorHAnsi" w:cstheme="minorHAnsi"/>
                <w:sz w:val="18"/>
                <w:szCs w:val="18"/>
              </w:rPr>
              <w:t>εσωτ</w:t>
            </w:r>
            <w:proofErr w:type="spellEnd"/>
            <w:r w:rsidRPr="00D637CD">
              <w:rPr>
                <w:rFonts w:asciiTheme="minorHAnsi" w:hAnsiTheme="minorHAnsi" w:cstheme="minorHAnsi"/>
                <w:sz w:val="18"/>
                <w:szCs w:val="18"/>
              </w:rPr>
              <w:t xml:space="preserve">. διάμετρο 50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x 2.1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της RESTEK (</w:t>
            </w:r>
            <w:proofErr w:type="spellStart"/>
            <w:r w:rsidRPr="00D637CD">
              <w:rPr>
                <w:rFonts w:asciiTheme="minorHAnsi" w:hAnsiTheme="minorHAnsi" w:cstheme="minorHAnsi"/>
                <w:sz w:val="18"/>
                <w:szCs w:val="18"/>
              </w:rPr>
              <w:t>cat</w:t>
            </w:r>
            <w:proofErr w:type="spellEnd"/>
            <w:r w:rsidRPr="00D637CD">
              <w:rPr>
                <w:rFonts w:asciiTheme="minorHAnsi" w:hAnsiTheme="minorHAnsi" w:cstheme="minorHAnsi"/>
                <w:sz w:val="18"/>
                <w:szCs w:val="18"/>
              </w:rPr>
              <w:t>.# 9311A52)</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C9963"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529C1"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FB332"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Α ΧΥ ΑΘΗΝΩΝ ΤΜΗΜΑ Β</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A562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1.100,00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84A4C"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1290"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1.364,00</w:t>
            </w:r>
          </w:p>
        </w:tc>
      </w:tr>
      <w:tr w:rsidR="0094151F" w:rsidRPr="00D637CD" w14:paraId="4D45382A" w14:textId="77777777" w:rsidTr="009B202E">
        <w:trPr>
          <w:trHeight w:val="77"/>
          <w:jc w:val="center"/>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2452F"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58</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1254E6C8"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υγρής χρωματογραφίας</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5E263DC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w:t>
            </w:r>
            <w:proofErr w:type="spellStart"/>
            <w:r w:rsidRPr="00D637CD">
              <w:rPr>
                <w:rFonts w:asciiTheme="minorHAnsi" w:hAnsiTheme="minorHAnsi" w:cstheme="minorHAnsi"/>
                <w:sz w:val="18"/>
                <w:szCs w:val="18"/>
              </w:rPr>
              <w:t>Waters</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Symmetry</w:t>
            </w:r>
            <w:proofErr w:type="spellEnd"/>
            <w:r w:rsidRPr="00D637CD">
              <w:rPr>
                <w:rFonts w:asciiTheme="minorHAnsi" w:hAnsiTheme="minorHAnsi" w:cstheme="minorHAnsi"/>
                <w:sz w:val="18"/>
                <w:szCs w:val="18"/>
              </w:rPr>
              <w:t xml:space="preserve"> C18, μορφής </w:t>
            </w:r>
            <w:proofErr w:type="spellStart"/>
            <w:r w:rsidRPr="00D637CD">
              <w:rPr>
                <w:rFonts w:asciiTheme="minorHAnsi" w:hAnsiTheme="minorHAnsi" w:cstheme="minorHAnsi"/>
                <w:sz w:val="18"/>
                <w:szCs w:val="18"/>
              </w:rPr>
              <w:t>cartridge</w:t>
            </w:r>
            <w:proofErr w:type="spellEnd"/>
            <w:r w:rsidRPr="00D637CD">
              <w:rPr>
                <w:rFonts w:asciiTheme="minorHAnsi" w:hAnsiTheme="minorHAnsi" w:cstheme="minorHAnsi"/>
                <w:sz w:val="18"/>
                <w:szCs w:val="18"/>
              </w:rPr>
              <w:t xml:space="preserve">, L × I.D. 250mm x 4.6mm.Σφαιρικοί κόκκοι </w:t>
            </w:r>
            <w:proofErr w:type="spellStart"/>
            <w:r w:rsidRPr="00D637CD">
              <w:rPr>
                <w:rFonts w:asciiTheme="minorHAnsi" w:hAnsiTheme="minorHAnsi" w:cstheme="minorHAnsi"/>
                <w:sz w:val="18"/>
                <w:szCs w:val="18"/>
              </w:rPr>
              <w:t>πληρωτικού</w:t>
            </w:r>
            <w:proofErr w:type="spellEnd"/>
            <w:r w:rsidRPr="00D637CD">
              <w:rPr>
                <w:rFonts w:asciiTheme="minorHAnsi" w:hAnsiTheme="minorHAnsi" w:cstheme="minorHAnsi"/>
                <w:sz w:val="18"/>
                <w:szCs w:val="18"/>
              </w:rPr>
              <w:t xml:space="preserve"> υλικού ονομαστικής διαμέτρου 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pH</w:t>
            </w:r>
            <w:proofErr w:type="spellEnd"/>
            <w:r w:rsidRPr="00D637CD">
              <w:rPr>
                <w:rFonts w:asciiTheme="minorHAnsi" w:hAnsiTheme="minorHAnsi" w:cstheme="minorHAnsi"/>
                <w:sz w:val="18"/>
                <w:szCs w:val="18"/>
              </w:rPr>
              <w:t xml:space="preserve"> αξιόπιστης λειτουργίας 2-8. Με επεξεργασία </w:t>
            </w:r>
            <w:proofErr w:type="spellStart"/>
            <w:r w:rsidRPr="00D637CD">
              <w:rPr>
                <w:rFonts w:asciiTheme="minorHAnsi" w:hAnsiTheme="minorHAnsi" w:cstheme="minorHAnsi"/>
                <w:sz w:val="18"/>
                <w:szCs w:val="18"/>
              </w:rPr>
              <w:t>endcapping</w:t>
            </w:r>
            <w:proofErr w:type="spellEnd"/>
            <w:r w:rsidRPr="00D637CD">
              <w:rPr>
                <w:rFonts w:asciiTheme="minorHAnsi" w:hAnsiTheme="minorHAnsi" w:cstheme="minorHAnsi"/>
                <w:sz w:val="18"/>
                <w:szCs w:val="18"/>
              </w:rPr>
              <w:t xml:space="preserve"> για τη στατική φάση. Ονομαστικό πορώδες 100A.  Ποσοστό άνθρακα 19%. Ενεργός επιφάνεια τουλάχιστον 335 m</w:t>
            </w:r>
            <w:r w:rsidRPr="00D637CD">
              <w:rPr>
                <w:rFonts w:asciiTheme="minorHAnsi" w:hAnsiTheme="minorHAnsi" w:cstheme="minorHAnsi"/>
                <w:sz w:val="18"/>
                <w:szCs w:val="18"/>
                <w:vertAlign w:val="superscript"/>
              </w:rPr>
              <w:t>2</w:t>
            </w:r>
            <w:r w:rsidRPr="00D637CD">
              <w:rPr>
                <w:rFonts w:asciiTheme="minorHAnsi" w:hAnsiTheme="minorHAnsi" w:cstheme="minorHAnsi"/>
                <w:sz w:val="18"/>
                <w:szCs w:val="18"/>
              </w:rPr>
              <w:t>/g.</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7C1DD5AF"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1F9B9037"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2</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2DF8485A"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ΠΕΙΡΑΙΑ</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14:paraId="28FC6B48"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390,00</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14:paraId="76AC60A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780,00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05BD8A"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967,20</w:t>
            </w:r>
          </w:p>
        </w:tc>
      </w:tr>
      <w:tr w:rsidR="0094151F" w:rsidRPr="00D637CD" w14:paraId="2FD774C8" w14:textId="77777777" w:rsidTr="009B202E">
        <w:trPr>
          <w:trHeight w:val="77"/>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38885B6"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59</w:t>
            </w:r>
          </w:p>
        </w:tc>
        <w:tc>
          <w:tcPr>
            <w:tcW w:w="1493" w:type="dxa"/>
            <w:tcBorders>
              <w:top w:val="nil"/>
              <w:left w:val="nil"/>
              <w:bottom w:val="single" w:sz="4" w:space="0" w:color="auto"/>
              <w:right w:val="single" w:sz="4" w:space="0" w:color="auto"/>
            </w:tcBorders>
            <w:shd w:val="clear" w:color="auto" w:fill="auto"/>
            <w:vAlign w:val="center"/>
            <w:hideMark/>
          </w:tcPr>
          <w:p w14:paraId="577E8AE1"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υγρής χρωματογραφίας</w:t>
            </w:r>
          </w:p>
        </w:tc>
        <w:tc>
          <w:tcPr>
            <w:tcW w:w="4194" w:type="dxa"/>
            <w:tcBorders>
              <w:top w:val="nil"/>
              <w:left w:val="nil"/>
              <w:bottom w:val="single" w:sz="4" w:space="0" w:color="auto"/>
              <w:right w:val="single" w:sz="4" w:space="0" w:color="auto"/>
            </w:tcBorders>
            <w:shd w:val="clear" w:color="auto" w:fill="auto"/>
            <w:vAlign w:val="center"/>
            <w:hideMark/>
          </w:tcPr>
          <w:p w14:paraId="2CA2CC01"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w:t>
            </w:r>
            <w:proofErr w:type="spellStart"/>
            <w:r w:rsidRPr="00D637CD">
              <w:rPr>
                <w:rFonts w:asciiTheme="minorHAnsi" w:hAnsiTheme="minorHAnsi" w:cstheme="minorHAnsi"/>
                <w:sz w:val="18"/>
                <w:szCs w:val="18"/>
              </w:rPr>
              <w:t>Waters</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Symmetry</w:t>
            </w:r>
            <w:proofErr w:type="spellEnd"/>
            <w:r w:rsidRPr="00D637CD">
              <w:rPr>
                <w:rFonts w:asciiTheme="minorHAnsi" w:hAnsiTheme="minorHAnsi" w:cstheme="minorHAnsi"/>
                <w:sz w:val="18"/>
                <w:szCs w:val="18"/>
              </w:rPr>
              <w:t xml:space="preserve"> C18, </w:t>
            </w:r>
            <w:r w:rsidRPr="00D637CD">
              <w:rPr>
                <w:rFonts w:asciiTheme="minorHAnsi" w:hAnsiTheme="minorHAnsi" w:cstheme="minorHAnsi"/>
                <w:sz w:val="18"/>
                <w:szCs w:val="18"/>
                <w:u w:val="single"/>
              </w:rPr>
              <w:t>βιδωτή</w:t>
            </w:r>
            <w:r w:rsidRPr="00D637CD">
              <w:rPr>
                <w:rFonts w:asciiTheme="minorHAnsi" w:hAnsiTheme="minorHAnsi" w:cstheme="minorHAnsi"/>
                <w:sz w:val="18"/>
                <w:szCs w:val="18"/>
              </w:rPr>
              <w:t xml:space="preserve">, L × I.D.  250mm x 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Σφαιρικοί κόκκοι </w:t>
            </w:r>
            <w:proofErr w:type="spellStart"/>
            <w:r w:rsidRPr="00D637CD">
              <w:rPr>
                <w:rFonts w:asciiTheme="minorHAnsi" w:hAnsiTheme="minorHAnsi" w:cstheme="minorHAnsi"/>
                <w:sz w:val="18"/>
                <w:szCs w:val="18"/>
              </w:rPr>
              <w:t>πληρωτικού</w:t>
            </w:r>
            <w:proofErr w:type="spellEnd"/>
            <w:r w:rsidRPr="00D637CD">
              <w:rPr>
                <w:rFonts w:asciiTheme="minorHAnsi" w:hAnsiTheme="minorHAnsi" w:cstheme="minorHAnsi"/>
                <w:sz w:val="18"/>
                <w:szCs w:val="18"/>
              </w:rPr>
              <w:t xml:space="preserve"> υλικού ονομαστικής διαμέτρου 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Ονομαστικό πορώδες 100Α, </w:t>
            </w:r>
            <w:proofErr w:type="spellStart"/>
            <w:r w:rsidRPr="00D637CD">
              <w:rPr>
                <w:rFonts w:asciiTheme="minorHAnsi" w:hAnsiTheme="minorHAnsi" w:cstheme="minorHAnsi"/>
                <w:sz w:val="18"/>
                <w:szCs w:val="18"/>
              </w:rPr>
              <w:t>pH</w:t>
            </w:r>
            <w:proofErr w:type="spellEnd"/>
            <w:r w:rsidRPr="00D637CD">
              <w:rPr>
                <w:rFonts w:asciiTheme="minorHAnsi" w:hAnsiTheme="minorHAnsi" w:cstheme="minorHAnsi"/>
                <w:sz w:val="18"/>
                <w:szCs w:val="18"/>
              </w:rPr>
              <w:t xml:space="preserve"> αξιόπιστης λειτουργίας 2-8. Στατική φάση σχεδόν πλήρως </w:t>
            </w:r>
            <w:proofErr w:type="spellStart"/>
            <w:r w:rsidRPr="00D637CD">
              <w:rPr>
                <w:rFonts w:asciiTheme="minorHAnsi" w:hAnsiTheme="minorHAnsi" w:cstheme="minorHAnsi"/>
                <w:sz w:val="18"/>
                <w:szCs w:val="18"/>
              </w:rPr>
              <w:t>endcapped</w:t>
            </w:r>
            <w:proofErr w:type="spellEnd"/>
            <w:r w:rsidRPr="00D637CD">
              <w:rPr>
                <w:rFonts w:asciiTheme="minorHAnsi" w:hAnsiTheme="minorHAnsi" w:cstheme="minorHAnsi"/>
                <w:sz w:val="18"/>
                <w:szCs w:val="18"/>
              </w:rPr>
              <w:t>. Ποσοστό άνθρακα 19%. Ενεργός επιφάνεια τουλάχιστον 335 m</w:t>
            </w:r>
            <w:r w:rsidRPr="00D637CD">
              <w:rPr>
                <w:rFonts w:asciiTheme="minorHAnsi" w:hAnsiTheme="minorHAnsi" w:cstheme="minorHAnsi"/>
                <w:sz w:val="18"/>
                <w:szCs w:val="18"/>
                <w:vertAlign w:val="superscript"/>
              </w:rPr>
              <w:t>2</w:t>
            </w:r>
            <w:r w:rsidRPr="00D637CD">
              <w:rPr>
                <w:rFonts w:asciiTheme="minorHAnsi" w:hAnsiTheme="minorHAnsi" w:cstheme="minorHAnsi"/>
                <w:sz w:val="18"/>
                <w:szCs w:val="18"/>
              </w:rPr>
              <w:t>/g.</w:t>
            </w:r>
          </w:p>
        </w:tc>
        <w:tc>
          <w:tcPr>
            <w:tcW w:w="1287" w:type="dxa"/>
            <w:tcBorders>
              <w:top w:val="nil"/>
              <w:left w:val="nil"/>
              <w:bottom w:val="single" w:sz="4" w:space="0" w:color="auto"/>
              <w:right w:val="single" w:sz="4" w:space="0" w:color="auto"/>
            </w:tcBorders>
            <w:shd w:val="clear" w:color="auto" w:fill="auto"/>
            <w:vAlign w:val="center"/>
            <w:hideMark/>
          </w:tcPr>
          <w:p w14:paraId="7C791C46"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tcBorders>
              <w:top w:val="nil"/>
              <w:left w:val="nil"/>
              <w:bottom w:val="single" w:sz="4" w:space="0" w:color="auto"/>
              <w:right w:val="single" w:sz="4" w:space="0" w:color="auto"/>
            </w:tcBorders>
            <w:shd w:val="clear" w:color="auto" w:fill="auto"/>
            <w:vAlign w:val="center"/>
            <w:hideMark/>
          </w:tcPr>
          <w:p w14:paraId="4D3EA86F"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2</w:t>
            </w:r>
          </w:p>
        </w:tc>
        <w:tc>
          <w:tcPr>
            <w:tcW w:w="1788" w:type="dxa"/>
            <w:tcBorders>
              <w:top w:val="nil"/>
              <w:left w:val="nil"/>
              <w:bottom w:val="single" w:sz="4" w:space="0" w:color="auto"/>
              <w:right w:val="single" w:sz="4" w:space="0" w:color="auto"/>
            </w:tcBorders>
            <w:shd w:val="clear" w:color="auto" w:fill="auto"/>
            <w:vAlign w:val="center"/>
            <w:hideMark/>
          </w:tcPr>
          <w:p w14:paraId="77D07FAA"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ΠΕΙΡΑΙΑ</w:t>
            </w:r>
          </w:p>
        </w:tc>
        <w:tc>
          <w:tcPr>
            <w:tcW w:w="1675" w:type="dxa"/>
            <w:tcBorders>
              <w:top w:val="nil"/>
              <w:left w:val="nil"/>
              <w:bottom w:val="single" w:sz="4" w:space="0" w:color="auto"/>
              <w:right w:val="single" w:sz="4" w:space="0" w:color="auto"/>
            </w:tcBorders>
            <w:shd w:val="clear" w:color="auto" w:fill="auto"/>
            <w:vAlign w:val="center"/>
            <w:hideMark/>
          </w:tcPr>
          <w:p w14:paraId="14BE98B1"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750,00</w:t>
            </w:r>
          </w:p>
        </w:tc>
        <w:tc>
          <w:tcPr>
            <w:tcW w:w="1750" w:type="dxa"/>
            <w:tcBorders>
              <w:top w:val="nil"/>
              <w:left w:val="nil"/>
              <w:bottom w:val="single" w:sz="4" w:space="0" w:color="auto"/>
              <w:right w:val="single" w:sz="4" w:space="0" w:color="auto"/>
            </w:tcBorders>
            <w:shd w:val="clear" w:color="auto" w:fill="auto"/>
            <w:noWrap/>
            <w:vAlign w:val="center"/>
            <w:hideMark/>
          </w:tcPr>
          <w:p w14:paraId="6EF4828F"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1.500,00</w:t>
            </w:r>
          </w:p>
        </w:tc>
        <w:tc>
          <w:tcPr>
            <w:tcW w:w="1701" w:type="dxa"/>
            <w:tcBorders>
              <w:top w:val="nil"/>
              <w:left w:val="nil"/>
              <w:bottom w:val="single" w:sz="4" w:space="0" w:color="auto"/>
              <w:right w:val="single" w:sz="4" w:space="0" w:color="auto"/>
            </w:tcBorders>
            <w:shd w:val="clear" w:color="auto" w:fill="auto"/>
            <w:noWrap/>
            <w:vAlign w:val="center"/>
            <w:hideMark/>
          </w:tcPr>
          <w:p w14:paraId="354193FF"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1.860,00</w:t>
            </w:r>
          </w:p>
        </w:tc>
      </w:tr>
      <w:tr w:rsidR="0094151F" w:rsidRPr="00D637CD" w14:paraId="7C2306FB" w14:textId="77777777" w:rsidTr="009B202E">
        <w:trPr>
          <w:trHeight w:val="77"/>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F2BA143"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65</w:t>
            </w:r>
          </w:p>
        </w:tc>
        <w:tc>
          <w:tcPr>
            <w:tcW w:w="1493" w:type="dxa"/>
            <w:tcBorders>
              <w:top w:val="nil"/>
              <w:left w:val="nil"/>
              <w:bottom w:val="single" w:sz="4" w:space="0" w:color="auto"/>
              <w:right w:val="single" w:sz="4" w:space="0" w:color="auto"/>
            </w:tcBorders>
            <w:shd w:val="clear" w:color="auto" w:fill="auto"/>
            <w:vAlign w:val="center"/>
            <w:hideMark/>
          </w:tcPr>
          <w:p w14:paraId="27D66035"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υγρής χρωματογραφίας</w:t>
            </w:r>
          </w:p>
        </w:tc>
        <w:tc>
          <w:tcPr>
            <w:tcW w:w="4194" w:type="dxa"/>
            <w:tcBorders>
              <w:top w:val="nil"/>
              <w:left w:val="nil"/>
              <w:bottom w:val="single" w:sz="4" w:space="0" w:color="auto"/>
              <w:right w:val="single" w:sz="4" w:space="0" w:color="auto"/>
            </w:tcBorders>
            <w:shd w:val="clear" w:color="auto" w:fill="auto"/>
            <w:vAlign w:val="center"/>
            <w:hideMark/>
          </w:tcPr>
          <w:p w14:paraId="66359510" w14:textId="77777777" w:rsidR="00D637CD" w:rsidRPr="00D637CD" w:rsidRDefault="00D637CD" w:rsidP="00D637CD">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lang w:val="en-US"/>
              </w:rPr>
              <w:t xml:space="preserve">Waters, SKU 186002352 Part No, </w:t>
            </w:r>
            <w:proofErr w:type="spellStart"/>
            <w:r w:rsidRPr="00D637CD">
              <w:rPr>
                <w:rFonts w:asciiTheme="minorHAnsi" w:hAnsiTheme="minorHAnsi" w:cstheme="minorHAnsi"/>
                <w:sz w:val="18"/>
                <w:szCs w:val="18"/>
                <w:lang w:val="en-US"/>
              </w:rPr>
              <w:t>Acquity</w:t>
            </w:r>
            <w:proofErr w:type="spellEnd"/>
            <w:r w:rsidRPr="00D637CD">
              <w:rPr>
                <w:rFonts w:asciiTheme="minorHAnsi" w:hAnsiTheme="minorHAnsi" w:cstheme="minorHAnsi"/>
                <w:sz w:val="18"/>
                <w:szCs w:val="18"/>
                <w:lang w:val="en-US"/>
              </w:rPr>
              <w:t xml:space="preserve"> BEH UPLC C18, L × I.D. 100mm × 2.1 mm, 1.7 </w:t>
            </w:r>
            <w:r w:rsidRPr="00D637CD">
              <w:rPr>
                <w:rFonts w:asciiTheme="minorHAnsi" w:hAnsiTheme="minorHAnsi" w:cstheme="minorHAnsi"/>
                <w:sz w:val="18"/>
                <w:szCs w:val="18"/>
              </w:rPr>
              <w:t>μ</w:t>
            </w:r>
            <w:r w:rsidRPr="00D637CD">
              <w:rPr>
                <w:rFonts w:asciiTheme="minorHAnsi" w:hAnsiTheme="minorHAnsi" w:cstheme="minorHAnsi"/>
                <w:sz w:val="18"/>
                <w:szCs w:val="18"/>
                <w:lang w:val="en-US"/>
              </w:rPr>
              <w:t>m</w:t>
            </w:r>
          </w:p>
        </w:tc>
        <w:tc>
          <w:tcPr>
            <w:tcW w:w="1287" w:type="dxa"/>
            <w:tcBorders>
              <w:top w:val="nil"/>
              <w:left w:val="nil"/>
              <w:bottom w:val="single" w:sz="4" w:space="0" w:color="auto"/>
              <w:right w:val="single" w:sz="4" w:space="0" w:color="auto"/>
            </w:tcBorders>
            <w:shd w:val="clear" w:color="auto" w:fill="auto"/>
            <w:vAlign w:val="center"/>
            <w:hideMark/>
          </w:tcPr>
          <w:p w14:paraId="30A46F6A"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tcBorders>
              <w:top w:val="nil"/>
              <w:left w:val="nil"/>
              <w:bottom w:val="single" w:sz="4" w:space="0" w:color="auto"/>
              <w:right w:val="single" w:sz="4" w:space="0" w:color="auto"/>
            </w:tcBorders>
            <w:shd w:val="clear" w:color="auto" w:fill="auto"/>
            <w:noWrap/>
            <w:vAlign w:val="center"/>
            <w:hideMark/>
          </w:tcPr>
          <w:p w14:paraId="2F52FED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nil"/>
              <w:left w:val="nil"/>
              <w:bottom w:val="single" w:sz="4" w:space="0" w:color="auto"/>
              <w:right w:val="single" w:sz="4" w:space="0" w:color="auto"/>
            </w:tcBorders>
            <w:shd w:val="clear" w:color="auto" w:fill="auto"/>
            <w:vAlign w:val="center"/>
            <w:hideMark/>
          </w:tcPr>
          <w:p w14:paraId="1E083775"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ΠΕΙΡΑΙΑ</w:t>
            </w:r>
          </w:p>
        </w:tc>
        <w:tc>
          <w:tcPr>
            <w:tcW w:w="1675" w:type="dxa"/>
            <w:tcBorders>
              <w:top w:val="nil"/>
              <w:left w:val="nil"/>
              <w:bottom w:val="single" w:sz="4" w:space="0" w:color="auto"/>
              <w:right w:val="single" w:sz="4" w:space="0" w:color="auto"/>
            </w:tcBorders>
            <w:shd w:val="clear" w:color="auto" w:fill="auto"/>
            <w:noWrap/>
            <w:vAlign w:val="center"/>
            <w:hideMark/>
          </w:tcPr>
          <w:p w14:paraId="3C444ECF"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950,00</w:t>
            </w:r>
          </w:p>
        </w:tc>
        <w:tc>
          <w:tcPr>
            <w:tcW w:w="1750" w:type="dxa"/>
            <w:tcBorders>
              <w:top w:val="nil"/>
              <w:left w:val="nil"/>
              <w:bottom w:val="single" w:sz="4" w:space="0" w:color="auto"/>
              <w:right w:val="single" w:sz="4" w:space="0" w:color="auto"/>
            </w:tcBorders>
            <w:shd w:val="clear" w:color="auto" w:fill="auto"/>
            <w:noWrap/>
            <w:vAlign w:val="center"/>
            <w:hideMark/>
          </w:tcPr>
          <w:p w14:paraId="239023BB"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950,00</w:t>
            </w:r>
          </w:p>
        </w:tc>
        <w:tc>
          <w:tcPr>
            <w:tcW w:w="1701" w:type="dxa"/>
            <w:tcBorders>
              <w:top w:val="nil"/>
              <w:left w:val="nil"/>
              <w:bottom w:val="single" w:sz="4" w:space="0" w:color="auto"/>
              <w:right w:val="single" w:sz="4" w:space="0" w:color="auto"/>
            </w:tcBorders>
            <w:shd w:val="clear" w:color="auto" w:fill="auto"/>
            <w:noWrap/>
            <w:vAlign w:val="center"/>
            <w:hideMark/>
          </w:tcPr>
          <w:p w14:paraId="6BB7902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1.178,00</w:t>
            </w:r>
          </w:p>
        </w:tc>
      </w:tr>
      <w:tr w:rsidR="0094151F" w:rsidRPr="00D637CD" w14:paraId="655E7ACC" w14:textId="77777777" w:rsidTr="009B202E">
        <w:trPr>
          <w:trHeight w:val="77"/>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6CFB61B"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66</w:t>
            </w:r>
          </w:p>
        </w:tc>
        <w:tc>
          <w:tcPr>
            <w:tcW w:w="1493" w:type="dxa"/>
            <w:tcBorders>
              <w:top w:val="nil"/>
              <w:left w:val="nil"/>
              <w:bottom w:val="single" w:sz="4" w:space="0" w:color="auto"/>
              <w:right w:val="single" w:sz="4" w:space="0" w:color="auto"/>
            </w:tcBorders>
            <w:shd w:val="clear" w:color="auto" w:fill="auto"/>
            <w:vAlign w:val="center"/>
            <w:hideMark/>
          </w:tcPr>
          <w:p w14:paraId="498A0B71"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υγρής χρωματογραφίας</w:t>
            </w:r>
          </w:p>
        </w:tc>
        <w:tc>
          <w:tcPr>
            <w:tcW w:w="4194" w:type="dxa"/>
            <w:tcBorders>
              <w:top w:val="nil"/>
              <w:left w:val="nil"/>
              <w:bottom w:val="single" w:sz="4" w:space="0" w:color="auto"/>
              <w:right w:val="single" w:sz="4" w:space="0" w:color="auto"/>
            </w:tcBorders>
            <w:shd w:val="clear" w:color="auto" w:fill="auto"/>
            <w:vAlign w:val="center"/>
            <w:hideMark/>
          </w:tcPr>
          <w:p w14:paraId="4FE5BB87" w14:textId="77777777" w:rsidR="00D637CD" w:rsidRPr="00D637CD" w:rsidRDefault="00D637CD" w:rsidP="00D637CD">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lang w:val="en-US"/>
              </w:rPr>
              <w:t xml:space="preserve">Waters, SKU 186008664 Part No, </w:t>
            </w:r>
            <w:proofErr w:type="spellStart"/>
            <w:r w:rsidRPr="00D637CD">
              <w:rPr>
                <w:rFonts w:asciiTheme="minorHAnsi" w:hAnsiTheme="minorHAnsi" w:cstheme="minorHAnsi"/>
                <w:sz w:val="18"/>
                <w:szCs w:val="18"/>
                <w:lang w:val="en-US"/>
              </w:rPr>
              <w:t>Cortecs</w:t>
            </w:r>
            <w:proofErr w:type="spellEnd"/>
            <w:r w:rsidRPr="00D637CD">
              <w:rPr>
                <w:rFonts w:asciiTheme="minorHAnsi" w:hAnsiTheme="minorHAnsi" w:cstheme="minorHAnsi"/>
                <w:sz w:val="18"/>
                <w:szCs w:val="18"/>
                <w:lang w:val="en-US"/>
              </w:rPr>
              <w:t xml:space="preserve"> Shield C18, L × I.D. 100mm × 2.1 mm, 2.8 </w:t>
            </w:r>
            <w:r w:rsidRPr="00D637CD">
              <w:rPr>
                <w:rFonts w:asciiTheme="minorHAnsi" w:hAnsiTheme="minorHAnsi" w:cstheme="minorHAnsi"/>
                <w:sz w:val="18"/>
                <w:szCs w:val="18"/>
              </w:rPr>
              <w:t>μ</w:t>
            </w:r>
            <w:r w:rsidRPr="00D637CD">
              <w:rPr>
                <w:rFonts w:asciiTheme="minorHAnsi" w:hAnsiTheme="minorHAnsi" w:cstheme="minorHAnsi"/>
                <w:sz w:val="18"/>
                <w:szCs w:val="18"/>
                <w:lang w:val="en-US"/>
              </w:rPr>
              <w:t>m</w:t>
            </w:r>
          </w:p>
        </w:tc>
        <w:tc>
          <w:tcPr>
            <w:tcW w:w="1287" w:type="dxa"/>
            <w:tcBorders>
              <w:top w:val="nil"/>
              <w:left w:val="nil"/>
              <w:bottom w:val="single" w:sz="4" w:space="0" w:color="auto"/>
              <w:right w:val="single" w:sz="4" w:space="0" w:color="auto"/>
            </w:tcBorders>
            <w:shd w:val="clear" w:color="auto" w:fill="auto"/>
            <w:vAlign w:val="center"/>
            <w:hideMark/>
          </w:tcPr>
          <w:p w14:paraId="3B57FCD7"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tcBorders>
              <w:top w:val="nil"/>
              <w:left w:val="nil"/>
              <w:bottom w:val="single" w:sz="4" w:space="0" w:color="auto"/>
              <w:right w:val="single" w:sz="4" w:space="0" w:color="auto"/>
            </w:tcBorders>
            <w:shd w:val="clear" w:color="auto" w:fill="auto"/>
            <w:noWrap/>
            <w:vAlign w:val="center"/>
            <w:hideMark/>
          </w:tcPr>
          <w:p w14:paraId="398B92EE"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nil"/>
              <w:left w:val="nil"/>
              <w:bottom w:val="single" w:sz="4" w:space="0" w:color="auto"/>
              <w:right w:val="single" w:sz="4" w:space="0" w:color="auto"/>
            </w:tcBorders>
            <w:shd w:val="clear" w:color="auto" w:fill="auto"/>
            <w:vAlign w:val="center"/>
            <w:hideMark/>
          </w:tcPr>
          <w:p w14:paraId="3A90919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ΠΕΙΡΑΙΑ</w:t>
            </w:r>
          </w:p>
        </w:tc>
        <w:tc>
          <w:tcPr>
            <w:tcW w:w="1675" w:type="dxa"/>
            <w:tcBorders>
              <w:top w:val="nil"/>
              <w:left w:val="nil"/>
              <w:bottom w:val="single" w:sz="4" w:space="0" w:color="auto"/>
              <w:right w:val="single" w:sz="4" w:space="0" w:color="auto"/>
            </w:tcBorders>
            <w:shd w:val="clear" w:color="auto" w:fill="auto"/>
            <w:noWrap/>
            <w:vAlign w:val="center"/>
            <w:hideMark/>
          </w:tcPr>
          <w:p w14:paraId="572E6BF4"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780,00</w:t>
            </w:r>
          </w:p>
        </w:tc>
        <w:tc>
          <w:tcPr>
            <w:tcW w:w="1750" w:type="dxa"/>
            <w:tcBorders>
              <w:top w:val="nil"/>
              <w:left w:val="nil"/>
              <w:bottom w:val="single" w:sz="4" w:space="0" w:color="auto"/>
              <w:right w:val="single" w:sz="4" w:space="0" w:color="auto"/>
            </w:tcBorders>
            <w:shd w:val="clear" w:color="auto" w:fill="auto"/>
            <w:noWrap/>
            <w:vAlign w:val="center"/>
            <w:hideMark/>
          </w:tcPr>
          <w:p w14:paraId="2AF05386"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780,00</w:t>
            </w:r>
          </w:p>
        </w:tc>
        <w:tc>
          <w:tcPr>
            <w:tcW w:w="1701" w:type="dxa"/>
            <w:tcBorders>
              <w:top w:val="nil"/>
              <w:left w:val="nil"/>
              <w:bottom w:val="single" w:sz="4" w:space="0" w:color="auto"/>
              <w:right w:val="single" w:sz="4" w:space="0" w:color="auto"/>
            </w:tcBorders>
            <w:shd w:val="clear" w:color="auto" w:fill="auto"/>
            <w:noWrap/>
            <w:vAlign w:val="center"/>
            <w:hideMark/>
          </w:tcPr>
          <w:p w14:paraId="60C0F406"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967,20</w:t>
            </w:r>
          </w:p>
        </w:tc>
      </w:tr>
      <w:tr w:rsidR="0094151F" w:rsidRPr="00D637CD" w14:paraId="3F8F35B6" w14:textId="77777777" w:rsidTr="009B202E">
        <w:trPr>
          <w:trHeight w:val="77"/>
          <w:jc w:val="center"/>
        </w:trPr>
        <w:tc>
          <w:tcPr>
            <w:tcW w:w="512" w:type="dxa"/>
            <w:tcBorders>
              <w:top w:val="nil"/>
              <w:left w:val="single" w:sz="4" w:space="0" w:color="auto"/>
              <w:bottom w:val="single" w:sz="4" w:space="0" w:color="auto"/>
              <w:right w:val="single" w:sz="4" w:space="0" w:color="auto"/>
            </w:tcBorders>
            <w:shd w:val="clear" w:color="auto" w:fill="auto"/>
            <w:vAlign w:val="center"/>
          </w:tcPr>
          <w:p w14:paraId="6DBDE64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71</w:t>
            </w:r>
          </w:p>
        </w:tc>
        <w:tc>
          <w:tcPr>
            <w:tcW w:w="1493" w:type="dxa"/>
            <w:tcBorders>
              <w:top w:val="nil"/>
              <w:left w:val="nil"/>
              <w:bottom w:val="single" w:sz="4" w:space="0" w:color="auto"/>
              <w:right w:val="single" w:sz="4" w:space="0" w:color="auto"/>
            </w:tcBorders>
            <w:shd w:val="clear" w:color="auto" w:fill="auto"/>
            <w:vAlign w:val="center"/>
            <w:hideMark/>
          </w:tcPr>
          <w:p w14:paraId="29390033"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p>
        </w:tc>
        <w:tc>
          <w:tcPr>
            <w:tcW w:w="4194" w:type="dxa"/>
            <w:tcBorders>
              <w:top w:val="nil"/>
              <w:left w:val="nil"/>
              <w:bottom w:val="single" w:sz="4" w:space="0" w:color="auto"/>
              <w:right w:val="single" w:sz="4" w:space="0" w:color="auto"/>
            </w:tcBorders>
            <w:shd w:val="clear" w:color="auto" w:fill="auto"/>
            <w:vAlign w:val="center"/>
            <w:hideMark/>
          </w:tcPr>
          <w:p w14:paraId="0AC9717B" w14:textId="77777777" w:rsidR="00D637CD" w:rsidRPr="00D637CD" w:rsidRDefault="00D637CD" w:rsidP="00D637CD">
            <w:pPr>
              <w:spacing w:line="276" w:lineRule="auto"/>
              <w:jc w:val="center"/>
              <w:rPr>
                <w:rFonts w:asciiTheme="minorHAnsi" w:hAnsiTheme="minorHAnsi" w:cstheme="minorHAnsi"/>
                <w:sz w:val="18"/>
                <w:szCs w:val="18"/>
              </w:rPr>
            </w:pPr>
            <w:proofErr w:type="spellStart"/>
            <w:r w:rsidRPr="00D637CD">
              <w:rPr>
                <w:rFonts w:asciiTheme="minorHAnsi" w:hAnsiTheme="minorHAnsi" w:cstheme="minorHAnsi"/>
                <w:sz w:val="18"/>
                <w:szCs w:val="18"/>
              </w:rPr>
              <w:t>Purosphere</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Star</w:t>
            </w:r>
            <w:proofErr w:type="spellEnd"/>
            <w:r w:rsidRPr="00D637CD">
              <w:rPr>
                <w:rFonts w:asciiTheme="minorHAnsi" w:hAnsiTheme="minorHAnsi" w:cstheme="minorHAnsi"/>
                <w:sz w:val="18"/>
                <w:szCs w:val="18"/>
              </w:rPr>
              <w:t xml:space="preserve"> RP18e</w:t>
            </w:r>
            <w:r w:rsidRPr="00D637CD">
              <w:rPr>
                <w:rFonts w:asciiTheme="minorHAnsi" w:hAnsiTheme="minorHAnsi" w:cstheme="minorHAnsi"/>
                <w:sz w:val="18"/>
                <w:szCs w:val="18"/>
              </w:rPr>
              <w:br/>
              <w:t xml:space="preserve">L x I.D.: 250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x 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w:t>
            </w:r>
            <w:r w:rsidRPr="00D637CD">
              <w:rPr>
                <w:rFonts w:asciiTheme="minorHAnsi" w:hAnsiTheme="minorHAnsi" w:cstheme="minorHAnsi"/>
                <w:sz w:val="18"/>
                <w:szCs w:val="18"/>
              </w:rPr>
              <w:br/>
              <w:t>Κωδικός MERCK : 1.50359.0001 ,</w:t>
            </w:r>
            <w:r w:rsidRPr="00D637CD">
              <w:rPr>
                <w:rFonts w:asciiTheme="minorHAnsi" w:hAnsiTheme="minorHAnsi" w:cstheme="minorHAnsi"/>
                <w:sz w:val="18"/>
                <w:szCs w:val="18"/>
              </w:rPr>
              <w:br/>
            </w:r>
            <w:proofErr w:type="spellStart"/>
            <w:r w:rsidRPr="00D637CD">
              <w:rPr>
                <w:rFonts w:asciiTheme="minorHAnsi" w:hAnsiTheme="minorHAnsi" w:cstheme="minorHAnsi"/>
                <w:sz w:val="18"/>
                <w:szCs w:val="18"/>
              </w:rPr>
              <w:t>προστήλη</w:t>
            </w:r>
            <w:proofErr w:type="spellEnd"/>
            <w:r w:rsidRPr="00D637CD">
              <w:rPr>
                <w:rFonts w:asciiTheme="minorHAnsi" w:hAnsiTheme="minorHAnsi" w:cstheme="minorHAnsi"/>
                <w:sz w:val="18"/>
                <w:szCs w:val="18"/>
              </w:rPr>
              <w:t xml:space="preserve"> C 18 </w:t>
            </w:r>
            <w:proofErr w:type="spellStart"/>
            <w:r w:rsidRPr="00D637CD">
              <w:rPr>
                <w:rFonts w:asciiTheme="minorHAnsi" w:hAnsiTheme="minorHAnsi" w:cstheme="minorHAnsi"/>
                <w:sz w:val="18"/>
                <w:szCs w:val="18"/>
              </w:rPr>
              <w:t>endcapped</w:t>
            </w:r>
            <w:proofErr w:type="spellEnd"/>
            <w:r w:rsidRPr="00D637CD">
              <w:rPr>
                <w:rFonts w:asciiTheme="minorHAnsi" w:hAnsiTheme="minorHAnsi" w:cstheme="minorHAnsi"/>
                <w:sz w:val="18"/>
                <w:szCs w:val="18"/>
              </w:rPr>
              <w:t xml:space="preserve"> </w:t>
            </w:r>
            <w:r w:rsidRPr="00D637CD">
              <w:rPr>
                <w:rFonts w:asciiTheme="minorHAnsi" w:hAnsiTheme="minorHAnsi" w:cstheme="minorHAnsi"/>
                <w:sz w:val="18"/>
                <w:szCs w:val="18"/>
              </w:rPr>
              <w:br/>
              <w:t xml:space="preserve">με μέγεθος σωματιδίων 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w:t>
            </w:r>
            <w:r w:rsidRPr="00D637CD">
              <w:rPr>
                <w:rFonts w:asciiTheme="minorHAnsi" w:hAnsiTheme="minorHAnsi" w:cstheme="minorHAnsi"/>
                <w:sz w:val="18"/>
                <w:szCs w:val="18"/>
              </w:rPr>
              <w:br/>
              <w:t>Κωδικός MERCK : 1.502.500.001</w:t>
            </w:r>
          </w:p>
        </w:tc>
        <w:tc>
          <w:tcPr>
            <w:tcW w:w="1287" w:type="dxa"/>
            <w:tcBorders>
              <w:top w:val="nil"/>
              <w:left w:val="nil"/>
              <w:bottom w:val="single" w:sz="4" w:space="0" w:color="auto"/>
              <w:right w:val="single" w:sz="4" w:space="0" w:color="auto"/>
            </w:tcBorders>
            <w:shd w:val="clear" w:color="auto" w:fill="auto"/>
            <w:vAlign w:val="center"/>
            <w:hideMark/>
          </w:tcPr>
          <w:p w14:paraId="6D134410"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10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tcBorders>
              <w:top w:val="nil"/>
              <w:left w:val="nil"/>
              <w:bottom w:val="single" w:sz="4" w:space="0" w:color="auto"/>
              <w:right w:val="single" w:sz="4" w:space="0" w:color="auto"/>
            </w:tcBorders>
            <w:shd w:val="clear" w:color="auto" w:fill="auto"/>
            <w:vAlign w:val="center"/>
            <w:hideMark/>
          </w:tcPr>
          <w:p w14:paraId="1727057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3</w:t>
            </w:r>
          </w:p>
        </w:tc>
        <w:tc>
          <w:tcPr>
            <w:tcW w:w="1788" w:type="dxa"/>
            <w:tcBorders>
              <w:top w:val="nil"/>
              <w:left w:val="nil"/>
              <w:bottom w:val="single" w:sz="4" w:space="0" w:color="auto"/>
              <w:right w:val="single" w:sz="4" w:space="0" w:color="auto"/>
            </w:tcBorders>
            <w:shd w:val="clear" w:color="auto" w:fill="auto"/>
            <w:vAlign w:val="center"/>
            <w:hideMark/>
          </w:tcPr>
          <w:p w14:paraId="4F0A40A2"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Α ΧΥ ΑΘΗΝΩΝ ΤΜΗΜΑ Α</w:t>
            </w:r>
          </w:p>
        </w:tc>
        <w:tc>
          <w:tcPr>
            <w:tcW w:w="1675" w:type="dxa"/>
            <w:tcBorders>
              <w:top w:val="nil"/>
              <w:left w:val="nil"/>
              <w:bottom w:val="single" w:sz="4" w:space="0" w:color="auto"/>
              <w:right w:val="single" w:sz="4" w:space="0" w:color="auto"/>
            </w:tcBorders>
            <w:shd w:val="clear" w:color="auto" w:fill="auto"/>
            <w:vAlign w:val="center"/>
            <w:hideMark/>
          </w:tcPr>
          <w:p w14:paraId="575E77D8"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750,00</w:t>
            </w:r>
          </w:p>
        </w:tc>
        <w:tc>
          <w:tcPr>
            <w:tcW w:w="1750" w:type="dxa"/>
            <w:tcBorders>
              <w:top w:val="nil"/>
              <w:left w:val="nil"/>
              <w:bottom w:val="single" w:sz="4" w:space="0" w:color="auto"/>
              <w:right w:val="single" w:sz="4" w:space="0" w:color="auto"/>
            </w:tcBorders>
            <w:shd w:val="clear" w:color="auto" w:fill="auto"/>
            <w:noWrap/>
            <w:vAlign w:val="center"/>
            <w:hideMark/>
          </w:tcPr>
          <w:p w14:paraId="5E287002"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2.250,00</w:t>
            </w:r>
          </w:p>
        </w:tc>
        <w:tc>
          <w:tcPr>
            <w:tcW w:w="1701" w:type="dxa"/>
            <w:tcBorders>
              <w:top w:val="nil"/>
              <w:left w:val="nil"/>
              <w:bottom w:val="single" w:sz="4" w:space="0" w:color="auto"/>
              <w:right w:val="single" w:sz="4" w:space="0" w:color="auto"/>
            </w:tcBorders>
            <w:shd w:val="clear" w:color="auto" w:fill="auto"/>
            <w:noWrap/>
            <w:vAlign w:val="center"/>
            <w:hideMark/>
          </w:tcPr>
          <w:p w14:paraId="505DF510"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2.790,00</w:t>
            </w:r>
          </w:p>
        </w:tc>
      </w:tr>
      <w:tr w:rsidR="0094151F" w:rsidRPr="00D637CD" w14:paraId="6111F9B3" w14:textId="77777777" w:rsidTr="009B202E">
        <w:trPr>
          <w:trHeight w:val="393"/>
          <w:jc w:val="center"/>
        </w:trPr>
        <w:tc>
          <w:tcPr>
            <w:tcW w:w="512" w:type="dxa"/>
            <w:tcBorders>
              <w:top w:val="nil"/>
              <w:left w:val="single" w:sz="4" w:space="0" w:color="auto"/>
              <w:bottom w:val="single" w:sz="4" w:space="0" w:color="auto"/>
              <w:right w:val="single" w:sz="4" w:space="0" w:color="auto"/>
            </w:tcBorders>
            <w:shd w:val="clear" w:color="auto" w:fill="auto"/>
            <w:vAlign w:val="center"/>
          </w:tcPr>
          <w:p w14:paraId="457568DF" w14:textId="77777777" w:rsidR="00D637CD" w:rsidRPr="00D637CD" w:rsidRDefault="00D637CD" w:rsidP="00D637CD">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lang w:val="en-US"/>
              </w:rPr>
              <w:t>73</w:t>
            </w:r>
          </w:p>
        </w:tc>
        <w:tc>
          <w:tcPr>
            <w:tcW w:w="1493" w:type="dxa"/>
            <w:tcBorders>
              <w:top w:val="nil"/>
              <w:left w:val="nil"/>
              <w:bottom w:val="single" w:sz="4" w:space="0" w:color="auto"/>
              <w:right w:val="single" w:sz="4" w:space="0" w:color="auto"/>
            </w:tcBorders>
            <w:shd w:val="clear" w:color="auto" w:fill="auto"/>
            <w:vAlign w:val="center"/>
            <w:hideMark/>
          </w:tcPr>
          <w:p w14:paraId="444506DB"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p>
        </w:tc>
        <w:tc>
          <w:tcPr>
            <w:tcW w:w="4194" w:type="dxa"/>
            <w:tcBorders>
              <w:top w:val="nil"/>
              <w:left w:val="nil"/>
              <w:bottom w:val="single" w:sz="4" w:space="0" w:color="auto"/>
              <w:right w:val="single" w:sz="4" w:space="0" w:color="auto"/>
            </w:tcBorders>
            <w:shd w:val="clear" w:color="auto" w:fill="auto"/>
            <w:vAlign w:val="center"/>
            <w:hideMark/>
          </w:tcPr>
          <w:p w14:paraId="2724E337"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HPLC, </w:t>
            </w:r>
            <w:proofErr w:type="spellStart"/>
            <w:r w:rsidRPr="00D637CD">
              <w:rPr>
                <w:rFonts w:asciiTheme="minorHAnsi" w:hAnsiTheme="minorHAnsi" w:cstheme="minorHAnsi"/>
                <w:sz w:val="18"/>
                <w:szCs w:val="18"/>
              </w:rPr>
              <w:t>Lichrocart</w:t>
            </w:r>
            <w:proofErr w:type="spellEnd"/>
            <w:r w:rsidRPr="00D637CD">
              <w:rPr>
                <w:rFonts w:asciiTheme="minorHAnsi" w:hAnsiTheme="minorHAnsi" w:cstheme="minorHAnsi"/>
                <w:sz w:val="18"/>
                <w:szCs w:val="18"/>
              </w:rPr>
              <w:t xml:space="preserve">  L × I.D. 250 × 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5μm, </w:t>
            </w:r>
            <w:proofErr w:type="spellStart"/>
            <w:r w:rsidRPr="00D637CD">
              <w:rPr>
                <w:rFonts w:asciiTheme="minorHAnsi" w:hAnsiTheme="minorHAnsi" w:cstheme="minorHAnsi"/>
                <w:sz w:val="18"/>
                <w:szCs w:val="18"/>
              </w:rPr>
              <w:t>Purospher</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star</w:t>
            </w:r>
            <w:proofErr w:type="spellEnd"/>
            <w:r w:rsidRPr="00D637CD">
              <w:rPr>
                <w:rFonts w:asciiTheme="minorHAnsi" w:hAnsiTheme="minorHAnsi" w:cstheme="minorHAnsi"/>
                <w:sz w:val="18"/>
                <w:szCs w:val="18"/>
              </w:rPr>
              <w:t xml:space="preserve">  NH2 ,</w:t>
            </w:r>
            <w:r w:rsidRPr="00D637CD">
              <w:rPr>
                <w:rFonts w:asciiTheme="minorHAnsi" w:hAnsiTheme="minorHAnsi" w:cstheme="minorHAnsi"/>
                <w:sz w:val="18"/>
                <w:szCs w:val="18"/>
              </w:rPr>
              <w:br/>
              <w:t xml:space="preserve">Κωδικός  MERCK: 1.50248.0001, </w:t>
            </w:r>
            <w:proofErr w:type="spellStart"/>
            <w:r w:rsidRPr="00D637CD">
              <w:rPr>
                <w:rFonts w:asciiTheme="minorHAnsi" w:hAnsiTheme="minorHAnsi" w:cstheme="minorHAnsi"/>
                <w:sz w:val="18"/>
                <w:szCs w:val="18"/>
              </w:rPr>
              <w:t>Lichrocart</w:t>
            </w:r>
            <w:proofErr w:type="spellEnd"/>
            <w:r w:rsidRPr="00D637CD">
              <w:rPr>
                <w:rFonts w:asciiTheme="minorHAnsi" w:hAnsiTheme="minorHAnsi" w:cstheme="minorHAnsi"/>
                <w:sz w:val="18"/>
                <w:szCs w:val="18"/>
              </w:rPr>
              <w:t xml:space="preserve"> 4-4 </w:t>
            </w:r>
            <w:proofErr w:type="spellStart"/>
            <w:r w:rsidRPr="00D637CD">
              <w:rPr>
                <w:rFonts w:asciiTheme="minorHAnsi" w:hAnsiTheme="minorHAnsi" w:cstheme="minorHAnsi"/>
                <w:sz w:val="18"/>
                <w:szCs w:val="18"/>
              </w:rPr>
              <w:t>Purospher</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star</w:t>
            </w:r>
            <w:proofErr w:type="spellEnd"/>
            <w:r w:rsidRPr="00D637CD">
              <w:rPr>
                <w:rFonts w:asciiTheme="minorHAnsi" w:hAnsiTheme="minorHAnsi" w:cstheme="minorHAnsi"/>
                <w:sz w:val="18"/>
                <w:szCs w:val="18"/>
              </w:rPr>
              <w:t xml:space="preserve"> NH2 HPLC </w:t>
            </w:r>
            <w:proofErr w:type="spellStart"/>
            <w:r w:rsidRPr="00D637CD">
              <w:rPr>
                <w:rFonts w:asciiTheme="minorHAnsi" w:hAnsiTheme="minorHAnsi" w:cstheme="minorHAnsi"/>
                <w:sz w:val="18"/>
                <w:szCs w:val="18"/>
              </w:rPr>
              <w:t>Guard</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Columns</w:t>
            </w:r>
            <w:proofErr w:type="spellEnd"/>
            <w:r w:rsidRPr="00D637CD">
              <w:rPr>
                <w:rFonts w:asciiTheme="minorHAnsi" w:hAnsiTheme="minorHAnsi" w:cstheme="minorHAnsi"/>
                <w:sz w:val="18"/>
                <w:szCs w:val="18"/>
              </w:rPr>
              <w:t xml:space="preserve">, Κωδικός  </w:t>
            </w:r>
            <w:r w:rsidRPr="00D637CD">
              <w:rPr>
                <w:rFonts w:asciiTheme="minorHAnsi" w:hAnsiTheme="minorHAnsi" w:cstheme="minorHAnsi"/>
                <w:sz w:val="18"/>
                <w:szCs w:val="18"/>
              </w:rPr>
              <w:lastRenderedPageBreak/>
              <w:t>MERCK:1.50267.0001</w:t>
            </w:r>
          </w:p>
        </w:tc>
        <w:tc>
          <w:tcPr>
            <w:tcW w:w="1287" w:type="dxa"/>
            <w:tcBorders>
              <w:top w:val="nil"/>
              <w:left w:val="nil"/>
              <w:bottom w:val="single" w:sz="4" w:space="0" w:color="auto"/>
              <w:right w:val="single" w:sz="4" w:space="0" w:color="auto"/>
            </w:tcBorders>
            <w:shd w:val="clear" w:color="auto" w:fill="auto"/>
            <w:vAlign w:val="center"/>
            <w:hideMark/>
          </w:tcPr>
          <w:p w14:paraId="4D2D7EC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lastRenderedPageBreak/>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10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tcBorders>
              <w:top w:val="nil"/>
              <w:left w:val="nil"/>
              <w:bottom w:val="single" w:sz="4" w:space="0" w:color="auto"/>
              <w:right w:val="single" w:sz="4" w:space="0" w:color="auto"/>
            </w:tcBorders>
            <w:shd w:val="clear" w:color="auto" w:fill="auto"/>
            <w:vAlign w:val="center"/>
            <w:hideMark/>
          </w:tcPr>
          <w:p w14:paraId="6565BBA2"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4</w:t>
            </w:r>
          </w:p>
        </w:tc>
        <w:tc>
          <w:tcPr>
            <w:tcW w:w="1788" w:type="dxa"/>
            <w:tcBorders>
              <w:top w:val="nil"/>
              <w:left w:val="nil"/>
              <w:bottom w:val="single" w:sz="4" w:space="0" w:color="auto"/>
              <w:right w:val="single" w:sz="4" w:space="0" w:color="auto"/>
            </w:tcBorders>
            <w:shd w:val="clear" w:color="auto" w:fill="auto"/>
            <w:vAlign w:val="center"/>
            <w:hideMark/>
          </w:tcPr>
          <w:p w14:paraId="0ADC352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Α ΧΥ ΑΘΗΝΩΝ ΤΜΗΜΑ Α (2) </w:t>
            </w:r>
            <w:r w:rsidRPr="00D637CD">
              <w:rPr>
                <w:rFonts w:asciiTheme="minorHAnsi" w:hAnsiTheme="minorHAnsi" w:cstheme="minorHAnsi"/>
                <w:sz w:val="18"/>
                <w:szCs w:val="18"/>
              </w:rPr>
              <w:br/>
              <w:t>2) Α ΧΥ ΑΘΗΝΩΝ ΤΜΗΜΑ Δ (2)</w:t>
            </w:r>
          </w:p>
        </w:tc>
        <w:tc>
          <w:tcPr>
            <w:tcW w:w="1675" w:type="dxa"/>
            <w:tcBorders>
              <w:top w:val="nil"/>
              <w:left w:val="nil"/>
              <w:bottom w:val="single" w:sz="4" w:space="0" w:color="auto"/>
              <w:right w:val="single" w:sz="4" w:space="0" w:color="auto"/>
            </w:tcBorders>
            <w:shd w:val="clear" w:color="auto" w:fill="auto"/>
            <w:vAlign w:val="center"/>
            <w:hideMark/>
          </w:tcPr>
          <w:p w14:paraId="3CF00A4F"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900,00</w:t>
            </w:r>
          </w:p>
        </w:tc>
        <w:tc>
          <w:tcPr>
            <w:tcW w:w="1750" w:type="dxa"/>
            <w:tcBorders>
              <w:top w:val="nil"/>
              <w:left w:val="nil"/>
              <w:bottom w:val="single" w:sz="4" w:space="0" w:color="auto"/>
              <w:right w:val="single" w:sz="4" w:space="0" w:color="auto"/>
            </w:tcBorders>
            <w:shd w:val="clear" w:color="auto" w:fill="auto"/>
            <w:noWrap/>
            <w:vAlign w:val="center"/>
            <w:hideMark/>
          </w:tcPr>
          <w:p w14:paraId="5FC85D2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3.600,00</w:t>
            </w:r>
          </w:p>
        </w:tc>
        <w:tc>
          <w:tcPr>
            <w:tcW w:w="1701" w:type="dxa"/>
            <w:tcBorders>
              <w:top w:val="nil"/>
              <w:left w:val="nil"/>
              <w:bottom w:val="single" w:sz="4" w:space="0" w:color="auto"/>
              <w:right w:val="single" w:sz="4" w:space="0" w:color="auto"/>
            </w:tcBorders>
            <w:shd w:val="clear" w:color="auto" w:fill="auto"/>
            <w:noWrap/>
            <w:vAlign w:val="center"/>
            <w:hideMark/>
          </w:tcPr>
          <w:p w14:paraId="24AB7771"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4.464,00</w:t>
            </w:r>
          </w:p>
        </w:tc>
      </w:tr>
      <w:tr w:rsidR="0094151F" w:rsidRPr="00D637CD" w14:paraId="124A2612" w14:textId="77777777" w:rsidTr="009B202E">
        <w:trPr>
          <w:trHeight w:val="77"/>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BF5F0EC" w14:textId="77777777" w:rsidR="00D637CD" w:rsidRPr="00D637CD" w:rsidRDefault="00D637CD" w:rsidP="00D637CD">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rPr>
              <w:t>7</w:t>
            </w:r>
            <w:r w:rsidRPr="00D637CD">
              <w:rPr>
                <w:rFonts w:asciiTheme="minorHAnsi" w:hAnsiTheme="minorHAnsi" w:cstheme="minorHAnsi"/>
                <w:sz w:val="18"/>
                <w:szCs w:val="18"/>
                <w:lang w:val="en-US"/>
              </w:rPr>
              <w:t>7</w:t>
            </w:r>
          </w:p>
        </w:tc>
        <w:tc>
          <w:tcPr>
            <w:tcW w:w="1493" w:type="dxa"/>
            <w:tcBorders>
              <w:top w:val="nil"/>
              <w:left w:val="nil"/>
              <w:bottom w:val="single" w:sz="4" w:space="0" w:color="auto"/>
              <w:right w:val="single" w:sz="4" w:space="0" w:color="auto"/>
            </w:tcBorders>
            <w:shd w:val="clear" w:color="auto" w:fill="auto"/>
            <w:vAlign w:val="center"/>
            <w:hideMark/>
          </w:tcPr>
          <w:p w14:paraId="152860D5"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προστήλη</w:t>
            </w:r>
            <w:proofErr w:type="spellEnd"/>
          </w:p>
        </w:tc>
        <w:tc>
          <w:tcPr>
            <w:tcW w:w="4194" w:type="dxa"/>
            <w:tcBorders>
              <w:top w:val="nil"/>
              <w:left w:val="nil"/>
              <w:bottom w:val="single" w:sz="4" w:space="0" w:color="auto"/>
              <w:right w:val="single" w:sz="4" w:space="0" w:color="auto"/>
            </w:tcBorders>
            <w:shd w:val="clear" w:color="auto" w:fill="auto"/>
            <w:vAlign w:val="center"/>
            <w:hideMark/>
          </w:tcPr>
          <w:p w14:paraId="49178FB7"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τύπου Multospher-APS-HP-3μ HILIC, </w:t>
            </w:r>
            <w:r w:rsidRPr="00D637CD">
              <w:rPr>
                <w:rFonts w:asciiTheme="minorHAnsi" w:hAnsiTheme="minorHAnsi" w:cstheme="minorHAnsi"/>
                <w:sz w:val="18"/>
                <w:szCs w:val="18"/>
              </w:rPr>
              <w:br/>
              <w:t xml:space="preserve">διαστάσεων  L × I.D. 250 x 3.0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(3μ) </w:t>
            </w:r>
            <w:proofErr w:type="spellStart"/>
            <w:r w:rsidRPr="00D637CD">
              <w:rPr>
                <w:rFonts w:asciiTheme="minorHAnsi" w:hAnsiTheme="minorHAnsi" w:cstheme="minorHAnsi"/>
                <w:sz w:val="18"/>
                <w:szCs w:val="18"/>
              </w:rPr>
              <w:t>Hilic</w:t>
            </w:r>
            <w:proofErr w:type="spellEnd"/>
            <w:r w:rsidRPr="00D637CD">
              <w:rPr>
                <w:rFonts w:asciiTheme="minorHAnsi" w:hAnsiTheme="minorHAnsi" w:cstheme="minorHAnsi"/>
                <w:sz w:val="18"/>
                <w:szCs w:val="18"/>
              </w:rPr>
              <w:t xml:space="preserve">, κατάλληλη για ανάλυση σακχάρων μελιού, συνοδευόμενη από την αντίστοιχη </w:t>
            </w:r>
            <w:proofErr w:type="spellStart"/>
            <w:r w:rsidRPr="00D637CD">
              <w:rPr>
                <w:rFonts w:asciiTheme="minorHAnsi" w:hAnsiTheme="minorHAnsi" w:cstheme="minorHAnsi"/>
                <w:sz w:val="18"/>
                <w:szCs w:val="18"/>
              </w:rPr>
              <w:t>προστήλη</w:t>
            </w:r>
            <w:proofErr w:type="spellEnd"/>
            <w:r w:rsidRPr="00D637CD">
              <w:rPr>
                <w:rFonts w:asciiTheme="minorHAnsi" w:hAnsiTheme="minorHAnsi" w:cstheme="minorHAnsi"/>
                <w:sz w:val="18"/>
                <w:szCs w:val="18"/>
              </w:rPr>
              <w:t>.</w:t>
            </w:r>
          </w:p>
        </w:tc>
        <w:tc>
          <w:tcPr>
            <w:tcW w:w="1287" w:type="dxa"/>
            <w:tcBorders>
              <w:top w:val="nil"/>
              <w:left w:val="nil"/>
              <w:bottom w:val="single" w:sz="4" w:space="0" w:color="auto"/>
              <w:right w:val="single" w:sz="4" w:space="0" w:color="auto"/>
            </w:tcBorders>
            <w:shd w:val="clear" w:color="auto" w:fill="auto"/>
            <w:vAlign w:val="center"/>
            <w:hideMark/>
          </w:tcPr>
          <w:p w14:paraId="27F12C22"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με </w:t>
            </w:r>
            <w:proofErr w:type="spellStart"/>
            <w:r w:rsidRPr="00D637CD">
              <w:rPr>
                <w:rFonts w:asciiTheme="minorHAnsi" w:hAnsiTheme="minorHAnsi" w:cstheme="minorHAnsi"/>
                <w:sz w:val="18"/>
                <w:szCs w:val="18"/>
              </w:rPr>
              <w:t>προστήλη</w:t>
            </w:r>
            <w:proofErr w:type="spellEnd"/>
          </w:p>
        </w:tc>
        <w:tc>
          <w:tcPr>
            <w:tcW w:w="1198" w:type="dxa"/>
            <w:tcBorders>
              <w:top w:val="nil"/>
              <w:left w:val="nil"/>
              <w:bottom w:val="single" w:sz="4" w:space="0" w:color="auto"/>
              <w:right w:val="single" w:sz="4" w:space="0" w:color="auto"/>
            </w:tcBorders>
            <w:shd w:val="clear" w:color="auto" w:fill="auto"/>
            <w:vAlign w:val="center"/>
            <w:hideMark/>
          </w:tcPr>
          <w:p w14:paraId="6A36E738"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nil"/>
              <w:left w:val="nil"/>
              <w:bottom w:val="single" w:sz="4" w:space="0" w:color="auto"/>
              <w:right w:val="single" w:sz="4" w:space="0" w:color="auto"/>
            </w:tcBorders>
            <w:shd w:val="clear" w:color="auto" w:fill="auto"/>
            <w:vAlign w:val="center"/>
            <w:hideMark/>
          </w:tcPr>
          <w:p w14:paraId="57514B80"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Α ΧΥ ΑΘΗΝΩΝ ΤΜΗΜΑ Α</w:t>
            </w:r>
          </w:p>
        </w:tc>
        <w:tc>
          <w:tcPr>
            <w:tcW w:w="1675" w:type="dxa"/>
            <w:tcBorders>
              <w:top w:val="nil"/>
              <w:left w:val="nil"/>
              <w:bottom w:val="single" w:sz="4" w:space="0" w:color="auto"/>
              <w:right w:val="single" w:sz="4" w:space="0" w:color="auto"/>
            </w:tcBorders>
            <w:shd w:val="clear" w:color="auto" w:fill="auto"/>
            <w:vAlign w:val="center"/>
            <w:hideMark/>
          </w:tcPr>
          <w:p w14:paraId="64CA4683"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710,00</w:t>
            </w:r>
          </w:p>
        </w:tc>
        <w:tc>
          <w:tcPr>
            <w:tcW w:w="1750" w:type="dxa"/>
            <w:tcBorders>
              <w:top w:val="nil"/>
              <w:left w:val="nil"/>
              <w:bottom w:val="single" w:sz="4" w:space="0" w:color="auto"/>
              <w:right w:val="single" w:sz="4" w:space="0" w:color="auto"/>
            </w:tcBorders>
            <w:shd w:val="clear" w:color="auto" w:fill="auto"/>
            <w:noWrap/>
            <w:vAlign w:val="center"/>
            <w:hideMark/>
          </w:tcPr>
          <w:p w14:paraId="3F0007B3"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710,00</w:t>
            </w:r>
          </w:p>
        </w:tc>
        <w:tc>
          <w:tcPr>
            <w:tcW w:w="1701" w:type="dxa"/>
            <w:tcBorders>
              <w:top w:val="nil"/>
              <w:left w:val="nil"/>
              <w:bottom w:val="single" w:sz="4" w:space="0" w:color="auto"/>
              <w:right w:val="single" w:sz="4" w:space="0" w:color="auto"/>
            </w:tcBorders>
            <w:shd w:val="clear" w:color="auto" w:fill="auto"/>
            <w:noWrap/>
            <w:vAlign w:val="center"/>
            <w:hideMark/>
          </w:tcPr>
          <w:p w14:paraId="7F343E62"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880,40</w:t>
            </w:r>
          </w:p>
        </w:tc>
      </w:tr>
      <w:tr w:rsidR="0094151F" w:rsidRPr="00D637CD" w14:paraId="04D3870A" w14:textId="77777777" w:rsidTr="009B202E">
        <w:trPr>
          <w:trHeight w:val="77"/>
          <w:jc w:val="center"/>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34CBE" w14:textId="77777777" w:rsidR="00D637CD" w:rsidRPr="00D637CD" w:rsidRDefault="00D637CD" w:rsidP="00D637CD">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rPr>
              <w:t>7</w:t>
            </w:r>
            <w:r w:rsidRPr="00D637CD">
              <w:rPr>
                <w:rFonts w:asciiTheme="minorHAnsi" w:hAnsiTheme="minorHAnsi" w:cstheme="minorHAnsi"/>
                <w:sz w:val="18"/>
                <w:szCs w:val="18"/>
                <w:lang w:val="en-US"/>
              </w:rPr>
              <w:t>8</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3E473"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FD7EE"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C18, L × I.D.300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x 3.9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4μm, 60Ǻ </w:t>
            </w:r>
            <w:proofErr w:type="spellStart"/>
            <w:r w:rsidRPr="00D637CD">
              <w:rPr>
                <w:rFonts w:asciiTheme="minorHAnsi" w:hAnsiTheme="minorHAnsi" w:cstheme="minorHAnsi"/>
                <w:sz w:val="18"/>
                <w:szCs w:val="18"/>
              </w:rPr>
              <w:t>Nova</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Pak</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Waters</w:t>
            </w:r>
            <w:proofErr w:type="spellEnd"/>
            <w:r w:rsidRPr="00D637CD">
              <w:rPr>
                <w:rFonts w:asciiTheme="minorHAnsi" w:hAnsiTheme="minorHAnsi" w:cstheme="minorHAnsi"/>
                <w:sz w:val="18"/>
                <w:szCs w:val="18"/>
              </w:rPr>
              <w:t xml:space="preserve"> ή ισοδύναμη, μαζί με κατάλληλες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και  </w:t>
            </w:r>
            <w:proofErr w:type="spellStart"/>
            <w:r w:rsidRPr="00D637CD">
              <w:rPr>
                <w:rFonts w:asciiTheme="minorHAnsi" w:hAnsiTheme="minorHAnsi" w:cstheme="minorHAnsi"/>
                <w:sz w:val="18"/>
                <w:szCs w:val="18"/>
              </w:rPr>
              <w:t>guard</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column</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BC297"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br/>
              <w:t xml:space="preserve">και τουλάχιστον 2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501BB"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04BE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ΚΕΝΤΡΙΚΗΣ ΜΑΚΕΔΟΝΙΑΣ ΕΔΡΑ ΘΕΣΣΑΛΟΝΙΚΗ</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CEF7B"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1.500,00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C003F"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2646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1.860,00</w:t>
            </w:r>
          </w:p>
        </w:tc>
      </w:tr>
      <w:tr w:rsidR="0094151F" w:rsidRPr="00D637CD" w14:paraId="4FB93080" w14:textId="77777777" w:rsidTr="009B202E">
        <w:trPr>
          <w:trHeight w:val="1515"/>
          <w:jc w:val="center"/>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02B27" w14:textId="77777777" w:rsidR="00D637CD" w:rsidRPr="00D637CD" w:rsidRDefault="00D637CD" w:rsidP="00D637CD">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rPr>
              <w:t>7</w:t>
            </w:r>
            <w:r w:rsidRPr="00D637CD">
              <w:rPr>
                <w:rFonts w:asciiTheme="minorHAnsi" w:hAnsiTheme="minorHAnsi" w:cstheme="minorHAnsi"/>
                <w:sz w:val="18"/>
                <w:szCs w:val="18"/>
                <w:lang w:val="en-US"/>
              </w:rPr>
              <w:t>9</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35B44A90"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609D5685"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LC/MS/MS </w:t>
            </w:r>
            <w:proofErr w:type="spellStart"/>
            <w:r w:rsidRPr="00D637CD">
              <w:rPr>
                <w:rFonts w:asciiTheme="minorHAnsi" w:hAnsiTheme="minorHAnsi" w:cstheme="minorHAnsi"/>
                <w:sz w:val="18"/>
                <w:szCs w:val="18"/>
              </w:rPr>
              <w:t>Ascentis</w:t>
            </w:r>
            <w:proofErr w:type="spellEnd"/>
            <w:r w:rsidRPr="00D637CD">
              <w:rPr>
                <w:rFonts w:asciiTheme="minorHAnsi" w:hAnsiTheme="minorHAnsi" w:cstheme="minorHAnsi"/>
                <w:sz w:val="18"/>
                <w:szCs w:val="18"/>
              </w:rPr>
              <w:t xml:space="preserve"> Express HILIC, 2.7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HPLC </w:t>
            </w:r>
            <w:proofErr w:type="spellStart"/>
            <w:r w:rsidRPr="00D637CD">
              <w:rPr>
                <w:rFonts w:asciiTheme="minorHAnsi" w:hAnsiTheme="minorHAnsi" w:cstheme="minorHAnsi"/>
                <w:sz w:val="18"/>
                <w:szCs w:val="18"/>
              </w:rPr>
              <w:t>Column</w:t>
            </w:r>
            <w:proofErr w:type="spellEnd"/>
            <w:r w:rsidRPr="00D637CD">
              <w:rPr>
                <w:rFonts w:asciiTheme="minorHAnsi" w:hAnsiTheme="minorHAnsi" w:cstheme="minorHAnsi"/>
                <w:sz w:val="18"/>
                <w:szCs w:val="18"/>
              </w:rPr>
              <w:t>, 2.7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particle</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size</w:t>
            </w:r>
            <w:proofErr w:type="spellEnd"/>
            <w:r w:rsidRPr="00D637CD">
              <w:rPr>
                <w:rFonts w:asciiTheme="minorHAnsi" w:hAnsiTheme="minorHAnsi" w:cstheme="minorHAnsi"/>
                <w:sz w:val="18"/>
                <w:szCs w:val="18"/>
              </w:rPr>
              <w:t>, L × I.D. 10 </w:t>
            </w:r>
            <w:proofErr w:type="spellStart"/>
            <w:r w:rsidRPr="00D637CD">
              <w:rPr>
                <w:rFonts w:asciiTheme="minorHAnsi" w:hAnsiTheme="minorHAnsi" w:cstheme="minorHAnsi"/>
                <w:sz w:val="18"/>
                <w:szCs w:val="18"/>
              </w:rPr>
              <w:t>cm</w:t>
            </w:r>
            <w:proofErr w:type="spellEnd"/>
            <w:r w:rsidRPr="00D637CD">
              <w:rPr>
                <w:rFonts w:asciiTheme="minorHAnsi" w:hAnsiTheme="minorHAnsi" w:cstheme="minorHAnsi"/>
                <w:sz w:val="18"/>
                <w:szCs w:val="18"/>
              </w:rPr>
              <w:t xml:space="preserve"> × 2.1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μαζί με κατάλληλες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και  </w:t>
            </w:r>
            <w:proofErr w:type="spellStart"/>
            <w:r w:rsidRPr="00D637CD">
              <w:rPr>
                <w:rFonts w:asciiTheme="minorHAnsi" w:hAnsiTheme="minorHAnsi" w:cstheme="minorHAnsi"/>
                <w:sz w:val="18"/>
                <w:szCs w:val="18"/>
              </w:rPr>
              <w:t>guard</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column</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F0D0EDA"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br/>
              <w:t xml:space="preserve">και τουλάχιστον 2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02FF6F35"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1C59E59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ΚΕΝΤΡΙΚΗΣ ΜΑΚΕΔΟΝΙΑΣ ΕΔΡΑ ΘΕΣΣΑΛΟΝΙΚΗ</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3FC9F1E8"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1.000,00</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14:paraId="41521B2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5E8D17C"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1.240,00</w:t>
            </w:r>
          </w:p>
        </w:tc>
      </w:tr>
      <w:tr w:rsidR="0094151F" w:rsidRPr="00D637CD" w14:paraId="210C53A3" w14:textId="77777777" w:rsidTr="009B202E">
        <w:trPr>
          <w:trHeight w:val="1950"/>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E869005"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80</w:t>
            </w:r>
          </w:p>
        </w:tc>
        <w:tc>
          <w:tcPr>
            <w:tcW w:w="1493" w:type="dxa"/>
            <w:tcBorders>
              <w:top w:val="nil"/>
              <w:left w:val="nil"/>
              <w:bottom w:val="single" w:sz="4" w:space="0" w:color="auto"/>
              <w:right w:val="single" w:sz="4" w:space="0" w:color="auto"/>
            </w:tcBorders>
            <w:shd w:val="clear" w:color="auto" w:fill="auto"/>
            <w:vAlign w:val="center"/>
            <w:hideMark/>
          </w:tcPr>
          <w:p w14:paraId="5B4FCA6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194" w:type="dxa"/>
            <w:tcBorders>
              <w:top w:val="nil"/>
              <w:left w:val="nil"/>
              <w:bottom w:val="single" w:sz="4" w:space="0" w:color="auto"/>
              <w:right w:val="single" w:sz="4" w:space="0" w:color="auto"/>
            </w:tcBorders>
            <w:shd w:val="clear" w:color="auto" w:fill="auto"/>
            <w:vAlign w:val="center"/>
            <w:hideMark/>
          </w:tcPr>
          <w:p w14:paraId="1F14F9A2"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w:t>
            </w:r>
            <w:proofErr w:type="spellStart"/>
            <w:r w:rsidRPr="00D637CD">
              <w:rPr>
                <w:rFonts w:asciiTheme="minorHAnsi" w:hAnsiTheme="minorHAnsi" w:cstheme="minorHAnsi"/>
                <w:sz w:val="18"/>
                <w:szCs w:val="18"/>
              </w:rPr>
              <w:t>Waters</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Symmetry</w:t>
            </w:r>
            <w:proofErr w:type="spellEnd"/>
            <w:r w:rsidRPr="00D637CD">
              <w:rPr>
                <w:rFonts w:asciiTheme="minorHAnsi" w:hAnsiTheme="minorHAnsi" w:cstheme="minorHAnsi"/>
                <w:sz w:val="18"/>
                <w:szCs w:val="18"/>
              </w:rPr>
              <w:t xml:space="preserve"> C18, βιδωτή, L × I.D. 150mm x 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Σφαιρικοί κόκκοι </w:t>
            </w:r>
            <w:proofErr w:type="spellStart"/>
            <w:r w:rsidRPr="00D637CD">
              <w:rPr>
                <w:rFonts w:asciiTheme="minorHAnsi" w:hAnsiTheme="minorHAnsi" w:cstheme="minorHAnsi"/>
                <w:sz w:val="18"/>
                <w:szCs w:val="18"/>
              </w:rPr>
              <w:t>πληρωτικού</w:t>
            </w:r>
            <w:proofErr w:type="spellEnd"/>
            <w:r w:rsidRPr="00D637CD">
              <w:rPr>
                <w:rFonts w:asciiTheme="minorHAnsi" w:hAnsiTheme="minorHAnsi" w:cstheme="minorHAnsi"/>
                <w:sz w:val="18"/>
                <w:szCs w:val="18"/>
              </w:rPr>
              <w:t xml:space="preserve"> υλικού ονομαστικής διαμέτρου 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Ονομαστικό πορώδες 100Α. </w:t>
            </w:r>
            <w:proofErr w:type="spellStart"/>
            <w:r w:rsidRPr="00D637CD">
              <w:rPr>
                <w:rFonts w:asciiTheme="minorHAnsi" w:hAnsiTheme="minorHAnsi" w:cstheme="minorHAnsi"/>
                <w:sz w:val="18"/>
                <w:szCs w:val="18"/>
              </w:rPr>
              <w:t>pH</w:t>
            </w:r>
            <w:proofErr w:type="spellEnd"/>
            <w:r w:rsidRPr="00D637CD">
              <w:rPr>
                <w:rFonts w:asciiTheme="minorHAnsi" w:hAnsiTheme="minorHAnsi" w:cstheme="minorHAnsi"/>
                <w:sz w:val="18"/>
                <w:szCs w:val="18"/>
              </w:rPr>
              <w:t xml:space="preserve"> αξιόπιστης λειτουργίας 2-8. Στατική φάση σχεδόν πλήρως </w:t>
            </w:r>
            <w:proofErr w:type="spellStart"/>
            <w:r w:rsidRPr="00D637CD">
              <w:rPr>
                <w:rFonts w:asciiTheme="minorHAnsi" w:hAnsiTheme="minorHAnsi" w:cstheme="minorHAnsi"/>
                <w:sz w:val="18"/>
                <w:szCs w:val="18"/>
              </w:rPr>
              <w:t>endcapped</w:t>
            </w:r>
            <w:proofErr w:type="spellEnd"/>
            <w:r w:rsidRPr="00D637CD">
              <w:rPr>
                <w:rFonts w:asciiTheme="minorHAnsi" w:hAnsiTheme="minorHAnsi" w:cstheme="minorHAnsi"/>
                <w:sz w:val="18"/>
                <w:szCs w:val="18"/>
              </w:rPr>
              <w:t>. Ποσοστό άνθρακα 19%. Ενεργός επιφάνεια τουλάχιστον 335m</w:t>
            </w:r>
            <w:r w:rsidRPr="00D637CD">
              <w:rPr>
                <w:rFonts w:asciiTheme="minorHAnsi" w:hAnsiTheme="minorHAnsi" w:cstheme="minorHAnsi"/>
                <w:sz w:val="18"/>
                <w:szCs w:val="18"/>
                <w:vertAlign w:val="superscript"/>
              </w:rPr>
              <w:t>2</w:t>
            </w:r>
            <w:r w:rsidRPr="00D637CD">
              <w:rPr>
                <w:rFonts w:asciiTheme="minorHAnsi" w:hAnsiTheme="minorHAnsi" w:cstheme="minorHAnsi"/>
                <w:sz w:val="18"/>
                <w:szCs w:val="18"/>
              </w:rPr>
              <w:t>/g.</w:t>
            </w:r>
          </w:p>
        </w:tc>
        <w:tc>
          <w:tcPr>
            <w:tcW w:w="1287" w:type="dxa"/>
            <w:tcBorders>
              <w:top w:val="nil"/>
              <w:left w:val="nil"/>
              <w:bottom w:val="single" w:sz="4" w:space="0" w:color="auto"/>
              <w:right w:val="single" w:sz="4" w:space="0" w:color="auto"/>
            </w:tcBorders>
            <w:shd w:val="clear" w:color="auto" w:fill="auto"/>
            <w:vAlign w:val="center"/>
            <w:hideMark/>
          </w:tcPr>
          <w:p w14:paraId="02B98D61"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br/>
              <w:t xml:space="preserve">και τουλάχιστον </w:t>
            </w:r>
            <w:r w:rsidRPr="00D637CD">
              <w:rPr>
                <w:rFonts w:asciiTheme="minorHAnsi" w:hAnsiTheme="minorHAnsi" w:cstheme="minorHAnsi"/>
                <w:sz w:val="18"/>
                <w:szCs w:val="18"/>
              </w:rPr>
              <w:br/>
              <w:t xml:space="preserve">3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tcBorders>
              <w:top w:val="nil"/>
              <w:left w:val="nil"/>
              <w:bottom w:val="single" w:sz="4" w:space="0" w:color="auto"/>
              <w:right w:val="single" w:sz="4" w:space="0" w:color="auto"/>
            </w:tcBorders>
            <w:shd w:val="clear" w:color="auto" w:fill="auto"/>
            <w:vAlign w:val="center"/>
            <w:hideMark/>
          </w:tcPr>
          <w:p w14:paraId="23716754"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nil"/>
              <w:left w:val="nil"/>
              <w:bottom w:val="single" w:sz="4" w:space="0" w:color="auto"/>
              <w:right w:val="single" w:sz="4" w:space="0" w:color="auto"/>
            </w:tcBorders>
            <w:shd w:val="clear" w:color="auto" w:fill="auto"/>
            <w:vAlign w:val="center"/>
            <w:hideMark/>
          </w:tcPr>
          <w:p w14:paraId="5095D7FC"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ΠΕΙΡΑΙΑ</w:t>
            </w:r>
          </w:p>
        </w:tc>
        <w:tc>
          <w:tcPr>
            <w:tcW w:w="1675" w:type="dxa"/>
            <w:tcBorders>
              <w:top w:val="nil"/>
              <w:left w:val="nil"/>
              <w:bottom w:val="single" w:sz="4" w:space="0" w:color="auto"/>
              <w:right w:val="single" w:sz="4" w:space="0" w:color="auto"/>
            </w:tcBorders>
            <w:shd w:val="clear" w:color="auto" w:fill="auto"/>
            <w:noWrap/>
            <w:vAlign w:val="center"/>
            <w:hideMark/>
          </w:tcPr>
          <w:p w14:paraId="1F8BC08E"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1.200,00</w:t>
            </w:r>
          </w:p>
        </w:tc>
        <w:tc>
          <w:tcPr>
            <w:tcW w:w="1750" w:type="dxa"/>
            <w:tcBorders>
              <w:top w:val="nil"/>
              <w:left w:val="nil"/>
              <w:bottom w:val="single" w:sz="4" w:space="0" w:color="auto"/>
              <w:right w:val="single" w:sz="4" w:space="0" w:color="auto"/>
            </w:tcBorders>
            <w:shd w:val="clear" w:color="auto" w:fill="auto"/>
            <w:noWrap/>
            <w:vAlign w:val="center"/>
            <w:hideMark/>
          </w:tcPr>
          <w:p w14:paraId="4F66D18A"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1.200,00</w:t>
            </w:r>
          </w:p>
        </w:tc>
        <w:tc>
          <w:tcPr>
            <w:tcW w:w="1701" w:type="dxa"/>
            <w:tcBorders>
              <w:top w:val="nil"/>
              <w:left w:val="nil"/>
              <w:bottom w:val="single" w:sz="4" w:space="0" w:color="auto"/>
              <w:right w:val="single" w:sz="4" w:space="0" w:color="auto"/>
            </w:tcBorders>
            <w:shd w:val="clear" w:color="auto" w:fill="auto"/>
            <w:noWrap/>
            <w:vAlign w:val="center"/>
            <w:hideMark/>
          </w:tcPr>
          <w:p w14:paraId="36817FB0"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1.488,00</w:t>
            </w:r>
          </w:p>
        </w:tc>
      </w:tr>
      <w:tr w:rsidR="0094151F" w:rsidRPr="00D637CD" w14:paraId="190CB816" w14:textId="77777777" w:rsidTr="009B202E">
        <w:trPr>
          <w:trHeight w:val="132"/>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0F15FB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81</w:t>
            </w:r>
          </w:p>
        </w:tc>
        <w:tc>
          <w:tcPr>
            <w:tcW w:w="1493" w:type="dxa"/>
            <w:tcBorders>
              <w:top w:val="nil"/>
              <w:left w:val="nil"/>
              <w:bottom w:val="single" w:sz="4" w:space="0" w:color="auto"/>
              <w:right w:val="single" w:sz="4" w:space="0" w:color="auto"/>
            </w:tcBorders>
            <w:shd w:val="clear" w:color="auto" w:fill="auto"/>
            <w:vAlign w:val="center"/>
            <w:hideMark/>
          </w:tcPr>
          <w:p w14:paraId="76F2D975"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194" w:type="dxa"/>
            <w:tcBorders>
              <w:top w:val="nil"/>
              <w:left w:val="nil"/>
              <w:bottom w:val="single" w:sz="4" w:space="0" w:color="auto"/>
              <w:right w:val="single" w:sz="4" w:space="0" w:color="auto"/>
            </w:tcBorders>
            <w:shd w:val="clear" w:color="auto" w:fill="auto"/>
            <w:vAlign w:val="center"/>
            <w:hideMark/>
          </w:tcPr>
          <w:p w14:paraId="5D8D4AD3"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w:t>
            </w:r>
            <w:proofErr w:type="spellStart"/>
            <w:r w:rsidRPr="00D637CD">
              <w:rPr>
                <w:rFonts w:asciiTheme="minorHAnsi" w:hAnsiTheme="minorHAnsi" w:cstheme="minorHAnsi"/>
                <w:sz w:val="18"/>
                <w:szCs w:val="18"/>
              </w:rPr>
              <w:t>Waters</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Symmetry</w:t>
            </w:r>
            <w:proofErr w:type="spellEnd"/>
            <w:r w:rsidRPr="00D637CD">
              <w:rPr>
                <w:rFonts w:asciiTheme="minorHAnsi" w:hAnsiTheme="minorHAnsi" w:cstheme="minorHAnsi"/>
                <w:sz w:val="18"/>
                <w:szCs w:val="18"/>
              </w:rPr>
              <w:t xml:space="preserve"> C18, βιδωτή, L × I.D. 250mm x 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100 A, με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 xml:space="preserve"> και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Κωδ</w:t>
            </w:r>
            <w:proofErr w:type="spellEnd"/>
            <w:r w:rsidRPr="00D637CD">
              <w:rPr>
                <w:rFonts w:asciiTheme="minorHAnsi" w:hAnsiTheme="minorHAnsi" w:cstheme="minorHAnsi"/>
                <w:sz w:val="18"/>
                <w:szCs w:val="18"/>
              </w:rPr>
              <w:t xml:space="preserve"> στήλης WAT054275,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 xml:space="preserve"> 186007949 και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(3τμχ/πακέτο) 186007731</w:t>
            </w:r>
          </w:p>
        </w:tc>
        <w:tc>
          <w:tcPr>
            <w:tcW w:w="1287" w:type="dxa"/>
            <w:tcBorders>
              <w:top w:val="nil"/>
              <w:left w:val="nil"/>
              <w:bottom w:val="single" w:sz="4" w:space="0" w:color="auto"/>
              <w:right w:val="single" w:sz="4" w:space="0" w:color="auto"/>
            </w:tcBorders>
            <w:shd w:val="clear" w:color="auto" w:fill="auto"/>
            <w:vAlign w:val="center"/>
            <w:hideMark/>
          </w:tcPr>
          <w:p w14:paraId="107C5B18"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br/>
              <w:t xml:space="preserve">και τουλάχιστον </w:t>
            </w:r>
            <w:r w:rsidRPr="00D637CD">
              <w:rPr>
                <w:rFonts w:asciiTheme="minorHAnsi" w:hAnsiTheme="minorHAnsi" w:cstheme="minorHAnsi"/>
                <w:sz w:val="18"/>
                <w:szCs w:val="18"/>
              </w:rPr>
              <w:br/>
              <w:t xml:space="preserve">3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tcBorders>
              <w:top w:val="nil"/>
              <w:left w:val="nil"/>
              <w:bottom w:val="single" w:sz="4" w:space="0" w:color="auto"/>
              <w:right w:val="single" w:sz="4" w:space="0" w:color="auto"/>
            </w:tcBorders>
            <w:shd w:val="clear" w:color="auto" w:fill="auto"/>
            <w:vAlign w:val="center"/>
            <w:hideMark/>
          </w:tcPr>
          <w:p w14:paraId="0DBF646A"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nil"/>
              <w:left w:val="nil"/>
              <w:bottom w:val="single" w:sz="4" w:space="0" w:color="auto"/>
              <w:right w:val="single" w:sz="4" w:space="0" w:color="auto"/>
            </w:tcBorders>
            <w:shd w:val="clear" w:color="auto" w:fill="auto"/>
            <w:vAlign w:val="center"/>
            <w:hideMark/>
          </w:tcPr>
          <w:p w14:paraId="027BEEEF"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Α ΧΥ ΑΘΗΝΩΝ ΤΜΗΜΑ Δ</w:t>
            </w:r>
          </w:p>
        </w:tc>
        <w:tc>
          <w:tcPr>
            <w:tcW w:w="1675" w:type="dxa"/>
            <w:tcBorders>
              <w:top w:val="nil"/>
              <w:left w:val="nil"/>
              <w:bottom w:val="single" w:sz="4" w:space="0" w:color="auto"/>
              <w:right w:val="single" w:sz="4" w:space="0" w:color="auto"/>
            </w:tcBorders>
            <w:shd w:val="clear" w:color="auto" w:fill="auto"/>
            <w:noWrap/>
            <w:vAlign w:val="center"/>
            <w:hideMark/>
          </w:tcPr>
          <w:p w14:paraId="6789F1AE"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1.270,00</w:t>
            </w:r>
          </w:p>
        </w:tc>
        <w:tc>
          <w:tcPr>
            <w:tcW w:w="1750" w:type="dxa"/>
            <w:tcBorders>
              <w:top w:val="nil"/>
              <w:left w:val="nil"/>
              <w:bottom w:val="single" w:sz="4" w:space="0" w:color="auto"/>
              <w:right w:val="single" w:sz="4" w:space="0" w:color="auto"/>
            </w:tcBorders>
            <w:shd w:val="clear" w:color="auto" w:fill="auto"/>
            <w:noWrap/>
            <w:vAlign w:val="center"/>
            <w:hideMark/>
          </w:tcPr>
          <w:p w14:paraId="32099C85"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1.270,00</w:t>
            </w:r>
          </w:p>
        </w:tc>
        <w:tc>
          <w:tcPr>
            <w:tcW w:w="1701" w:type="dxa"/>
            <w:tcBorders>
              <w:top w:val="nil"/>
              <w:left w:val="nil"/>
              <w:bottom w:val="single" w:sz="4" w:space="0" w:color="auto"/>
              <w:right w:val="single" w:sz="4" w:space="0" w:color="auto"/>
            </w:tcBorders>
            <w:shd w:val="clear" w:color="auto" w:fill="auto"/>
            <w:noWrap/>
            <w:vAlign w:val="center"/>
            <w:hideMark/>
          </w:tcPr>
          <w:p w14:paraId="35C671E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1.574,80</w:t>
            </w:r>
          </w:p>
        </w:tc>
      </w:tr>
      <w:tr w:rsidR="0094151F" w:rsidRPr="00D637CD" w14:paraId="039FF9B9" w14:textId="77777777" w:rsidTr="009B202E">
        <w:trPr>
          <w:trHeight w:val="77"/>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6E8DCB7"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84</w:t>
            </w:r>
          </w:p>
        </w:tc>
        <w:tc>
          <w:tcPr>
            <w:tcW w:w="1493" w:type="dxa"/>
            <w:tcBorders>
              <w:top w:val="nil"/>
              <w:left w:val="nil"/>
              <w:bottom w:val="single" w:sz="4" w:space="0" w:color="auto"/>
              <w:right w:val="single" w:sz="4" w:space="0" w:color="auto"/>
            </w:tcBorders>
            <w:shd w:val="clear" w:color="auto" w:fill="auto"/>
            <w:vAlign w:val="center"/>
            <w:hideMark/>
          </w:tcPr>
          <w:p w14:paraId="5E684A98"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194" w:type="dxa"/>
            <w:tcBorders>
              <w:top w:val="nil"/>
              <w:left w:val="nil"/>
              <w:bottom w:val="single" w:sz="4" w:space="0" w:color="auto"/>
              <w:right w:val="single" w:sz="4" w:space="0" w:color="auto"/>
            </w:tcBorders>
            <w:shd w:val="clear" w:color="auto" w:fill="auto"/>
            <w:vAlign w:val="center"/>
            <w:hideMark/>
          </w:tcPr>
          <w:p w14:paraId="62029BA2" w14:textId="77777777" w:rsidR="00D637CD" w:rsidRPr="00D637CD" w:rsidRDefault="00D637CD" w:rsidP="00D637CD">
            <w:pPr>
              <w:spacing w:line="276" w:lineRule="auto"/>
              <w:jc w:val="center"/>
              <w:rPr>
                <w:rFonts w:asciiTheme="minorHAnsi" w:hAnsiTheme="minorHAnsi" w:cstheme="minorHAnsi"/>
                <w:sz w:val="18"/>
                <w:szCs w:val="18"/>
              </w:rPr>
            </w:pPr>
            <w:proofErr w:type="spellStart"/>
            <w:r w:rsidRPr="00D637CD">
              <w:rPr>
                <w:rFonts w:asciiTheme="minorHAnsi" w:hAnsiTheme="minorHAnsi" w:cstheme="minorHAnsi"/>
                <w:sz w:val="18"/>
                <w:szCs w:val="18"/>
              </w:rPr>
              <w:t>Purosphere</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Star</w:t>
            </w:r>
            <w:proofErr w:type="spellEnd"/>
            <w:r w:rsidRPr="00D637CD">
              <w:rPr>
                <w:rFonts w:asciiTheme="minorHAnsi" w:hAnsiTheme="minorHAnsi" w:cstheme="minorHAnsi"/>
                <w:sz w:val="18"/>
                <w:szCs w:val="18"/>
              </w:rPr>
              <w:t xml:space="preserve"> RP18e L x I.D.: 250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x 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w:t>
            </w:r>
            <w:r w:rsidRPr="00D637CD">
              <w:rPr>
                <w:rFonts w:asciiTheme="minorHAnsi" w:hAnsiTheme="minorHAnsi" w:cstheme="minorHAnsi"/>
                <w:sz w:val="18"/>
                <w:szCs w:val="18"/>
              </w:rPr>
              <w:br/>
              <w:t>Κωδικός MERCK : 1.50248.0001,</w:t>
            </w:r>
            <w:r w:rsidRPr="00D637CD">
              <w:rPr>
                <w:rFonts w:asciiTheme="minorHAnsi" w:hAnsiTheme="minorHAnsi" w:cstheme="minorHAnsi"/>
                <w:sz w:val="18"/>
                <w:szCs w:val="18"/>
              </w:rPr>
              <w:br/>
            </w:r>
            <w:proofErr w:type="spellStart"/>
            <w:r w:rsidRPr="00D637CD">
              <w:rPr>
                <w:rFonts w:asciiTheme="minorHAnsi" w:hAnsiTheme="minorHAnsi" w:cstheme="minorHAnsi"/>
                <w:sz w:val="18"/>
                <w:szCs w:val="18"/>
              </w:rPr>
              <w:t>προστήλη</w:t>
            </w:r>
            <w:proofErr w:type="spellEnd"/>
            <w:r w:rsidRPr="00D637CD">
              <w:rPr>
                <w:rFonts w:asciiTheme="minorHAnsi" w:hAnsiTheme="minorHAnsi" w:cstheme="minorHAnsi"/>
                <w:sz w:val="18"/>
                <w:szCs w:val="18"/>
              </w:rPr>
              <w:t xml:space="preserve">: Κωδικός MERCK : 1502670001,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 Κωδικός MERCK:1514860001</w:t>
            </w:r>
          </w:p>
        </w:tc>
        <w:tc>
          <w:tcPr>
            <w:tcW w:w="1287" w:type="dxa"/>
            <w:tcBorders>
              <w:top w:val="nil"/>
              <w:left w:val="nil"/>
              <w:bottom w:val="single" w:sz="4" w:space="0" w:color="auto"/>
              <w:right w:val="single" w:sz="4" w:space="0" w:color="auto"/>
            </w:tcBorders>
            <w:shd w:val="clear" w:color="auto" w:fill="auto"/>
            <w:vAlign w:val="center"/>
            <w:hideMark/>
          </w:tcPr>
          <w:p w14:paraId="19197DB4"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w:t>
            </w:r>
            <w:r w:rsidRPr="00D637CD">
              <w:rPr>
                <w:rFonts w:asciiTheme="minorHAnsi" w:hAnsiTheme="minorHAnsi" w:cstheme="minorHAnsi"/>
                <w:sz w:val="18"/>
                <w:szCs w:val="18"/>
              </w:rPr>
              <w:br/>
              <w:t xml:space="preserve">10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tcBorders>
              <w:top w:val="nil"/>
              <w:left w:val="nil"/>
              <w:bottom w:val="single" w:sz="4" w:space="0" w:color="auto"/>
              <w:right w:val="single" w:sz="4" w:space="0" w:color="auto"/>
            </w:tcBorders>
            <w:shd w:val="clear" w:color="auto" w:fill="auto"/>
            <w:vAlign w:val="center"/>
            <w:hideMark/>
          </w:tcPr>
          <w:p w14:paraId="01F832CB"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nil"/>
              <w:left w:val="nil"/>
              <w:bottom w:val="single" w:sz="4" w:space="0" w:color="auto"/>
              <w:right w:val="single" w:sz="4" w:space="0" w:color="auto"/>
            </w:tcBorders>
            <w:shd w:val="clear" w:color="auto" w:fill="auto"/>
            <w:vAlign w:val="center"/>
            <w:hideMark/>
          </w:tcPr>
          <w:p w14:paraId="29C14567"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ΛΑΡΙΣΑΣ</w:t>
            </w:r>
          </w:p>
        </w:tc>
        <w:tc>
          <w:tcPr>
            <w:tcW w:w="1675" w:type="dxa"/>
            <w:tcBorders>
              <w:top w:val="nil"/>
              <w:left w:val="nil"/>
              <w:bottom w:val="single" w:sz="4" w:space="0" w:color="auto"/>
              <w:right w:val="single" w:sz="4" w:space="0" w:color="auto"/>
            </w:tcBorders>
            <w:shd w:val="clear" w:color="auto" w:fill="auto"/>
            <w:vAlign w:val="center"/>
            <w:hideMark/>
          </w:tcPr>
          <w:p w14:paraId="769047F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1.500,00</w:t>
            </w:r>
          </w:p>
        </w:tc>
        <w:tc>
          <w:tcPr>
            <w:tcW w:w="1750" w:type="dxa"/>
            <w:tcBorders>
              <w:top w:val="nil"/>
              <w:left w:val="nil"/>
              <w:bottom w:val="single" w:sz="4" w:space="0" w:color="auto"/>
              <w:right w:val="single" w:sz="4" w:space="0" w:color="auto"/>
            </w:tcBorders>
            <w:shd w:val="clear" w:color="auto" w:fill="auto"/>
            <w:noWrap/>
            <w:vAlign w:val="center"/>
            <w:hideMark/>
          </w:tcPr>
          <w:p w14:paraId="18261E36"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1.500,00</w:t>
            </w:r>
          </w:p>
        </w:tc>
        <w:tc>
          <w:tcPr>
            <w:tcW w:w="1701" w:type="dxa"/>
            <w:tcBorders>
              <w:top w:val="nil"/>
              <w:left w:val="nil"/>
              <w:bottom w:val="single" w:sz="4" w:space="0" w:color="auto"/>
              <w:right w:val="single" w:sz="4" w:space="0" w:color="auto"/>
            </w:tcBorders>
            <w:shd w:val="clear" w:color="auto" w:fill="auto"/>
            <w:noWrap/>
            <w:vAlign w:val="center"/>
            <w:hideMark/>
          </w:tcPr>
          <w:p w14:paraId="0961AFBF"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1.860,00</w:t>
            </w:r>
          </w:p>
        </w:tc>
      </w:tr>
      <w:tr w:rsidR="0094151F" w:rsidRPr="00D637CD" w14:paraId="31611C84" w14:textId="77777777" w:rsidTr="009B202E">
        <w:trPr>
          <w:trHeight w:val="1500"/>
          <w:jc w:val="center"/>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BDEB0"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lastRenderedPageBreak/>
              <w:t>85</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ACD6C"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766A7"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τύπου ΒΕΗ AMIDE, με μέγεθος σωματιδίων  3.5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μήκος x </w:t>
            </w:r>
            <w:proofErr w:type="spellStart"/>
            <w:r w:rsidRPr="00D637CD">
              <w:rPr>
                <w:rFonts w:asciiTheme="minorHAnsi" w:hAnsiTheme="minorHAnsi" w:cstheme="minorHAnsi"/>
                <w:sz w:val="18"/>
                <w:szCs w:val="18"/>
              </w:rPr>
              <w:t>εσωτ</w:t>
            </w:r>
            <w:proofErr w:type="spellEnd"/>
            <w:r w:rsidRPr="00D637CD">
              <w:rPr>
                <w:rFonts w:asciiTheme="minorHAnsi" w:hAnsiTheme="minorHAnsi" w:cstheme="minorHAnsi"/>
                <w:sz w:val="18"/>
                <w:szCs w:val="18"/>
              </w:rPr>
              <w:t xml:space="preserve">. διάμετρο 100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x 2.1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της WATERS .Να συνοδεύεται από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ΚΑΤΑΛΛΗΛΕΣ   της WATERS   και κατάλληλο προσαρμογέα  της WATERS</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9D3E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 xml:space="preserve"> και</w:t>
            </w:r>
            <w:r w:rsidRPr="00D637CD">
              <w:rPr>
                <w:rFonts w:asciiTheme="minorHAnsi" w:hAnsiTheme="minorHAnsi" w:cstheme="minorHAnsi"/>
                <w:sz w:val="18"/>
                <w:szCs w:val="18"/>
              </w:rPr>
              <w:br/>
              <w:t xml:space="preserve">τουλάχιστον </w:t>
            </w:r>
            <w:r w:rsidRPr="00D637CD">
              <w:rPr>
                <w:rFonts w:asciiTheme="minorHAnsi" w:hAnsiTheme="minorHAnsi" w:cstheme="minorHAnsi"/>
                <w:sz w:val="18"/>
                <w:szCs w:val="18"/>
              </w:rPr>
              <w:br/>
              <w:t xml:space="preserve">2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350CE"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FF3C2"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Α ΧΥ ΑΘΗΝΩΝ ΤΜΗΜΑ Β</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73C50"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1.200,00</w:t>
            </w:r>
          </w:p>
        </w:tc>
        <w:tc>
          <w:tcPr>
            <w:tcW w:w="1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16C95"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F475A"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1.488,00</w:t>
            </w:r>
          </w:p>
        </w:tc>
      </w:tr>
      <w:tr w:rsidR="0094151F" w:rsidRPr="00D637CD" w14:paraId="0D5F6EF1" w14:textId="77777777" w:rsidTr="009B202E">
        <w:trPr>
          <w:trHeight w:val="77"/>
          <w:jc w:val="center"/>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DCA83"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88</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4E9EC41A"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194" w:type="dxa"/>
            <w:tcBorders>
              <w:top w:val="single" w:sz="4" w:space="0" w:color="auto"/>
              <w:left w:val="nil"/>
              <w:bottom w:val="single" w:sz="4" w:space="0" w:color="auto"/>
              <w:right w:val="single" w:sz="4" w:space="0" w:color="auto"/>
            </w:tcBorders>
            <w:shd w:val="clear" w:color="auto" w:fill="auto"/>
            <w:vAlign w:val="center"/>
            <w:hideMark/>
          </w:tcPr>
          <w:p w14:paraId="3BD60258"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SYNERGI POLAR, με μέγεθος σωματιδίων  2.5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μήκος x </w:t>
            </w:r>
            <w:proofErr w:type="spellStart"/>
            <w:r w:rsidRPr="00D637CD">
              <w:rPr>
                <w:rFonts w:asciiTheme="minorHAnsi" w:hAnsiTheme="minorHAnsi" w:cstheme="minorHAnsi"/>
                <w:sz w:val="18"/>
                <w:szCs w:val="18"/>
              </w:rPr>
              <w:t>εσωτ</w:t>
            </w:r>
            <w:proofErr w:type="spellEnd"/>
            <w:r w:rsidRPr="00D637CD">
              <w:rPr>
                <w:rFonts w:asciiTheme="minorHAnsi" w:hAnsiTheme="minorHAnsi" w:cstheme="minorHAnsi"/>
                <w:sz w:val="18"/>
                <w:szCs w:val="18"/>
              </w:rPr>
              <w:t xml:space="preserve">. διάμετρο 100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x 2.0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της PHENOMENEX  να συνοδεύεται από κατάλληλες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SYNERGI FUSION-POLAR,  και κατάλληλο προσαρμογέα.</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1C24CF33"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 xml:space="preserve"> και</w:t>
            </w:r>
            <w:r w:rsidRPr="00D637CD">
              <w:rPr>
                <w:rFonts w:asciiTheme="minorHAnsi" w:hAnsiTheme="minorHAnsi" w:cstheme="minorHAnsi"/>
                <w:sz w:val="18"/>
                <w:szCs w:val="18"/>
              </w:rPr>
              <w:br/>
              <w:t xml:space="preserve">τουλάχιστον </w:t>
            </w:r>
            <w:r w:rsidRPr="00D637CD">
              <w:rPr>
                <w:rFonts w:asciiTheme="minorHAnsi" w:hAnsiTheme="minorHAnsi" w:cstheme="minorHAnsi"/>
                <w:sz w:val="18"/>
                <w:szCs w:val="18"/>
              </w:rPr>
              <w:br/>
              <w:t xml:space="preserve">2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tcBorders>
              <w:top w:val="single" w:sz="4" w:space="0" w:color="auto"/>
              <w:left w:val="nil"/>
              <w:bottom w:val="single" w:sz="4" w:space="0" w:color="auto"/>
              <w:right w:val="single" w:sz="4" w:space="0" w:color="auto"/>
            </w:tcBorders>
            <w:shd w:val="clear" w:color="auto" w:fill="auto"/>
            <w:noWrap/>
            <w:vAlign w:val="center"/>
            <w:hideMark/>
          </w:tcPr>
          <w:p w14:paraId="4B2D9A37"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2F81FCC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Α ΧΥ ΑΘΗΝΩΝ ΤΜΗΜΑ Β</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28CB6577"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1.000,00</w:t>
            </w:r>
          </w:p>
        </w:tc>
        <w:tc>
          <w:tcPr>
            <w:tcW w:w="1750" w:type="dxa"/>
            <w:tcBorders>
              <w:top w:val="single" w:sz="4" w:space="0" w:color="auto"/>
              <w:left w:val="nil"/>
              <w:bottom w:val="single" w:sz="4" w:space="0" w:color="auto"/>
              <w:right w:val="single" w:sz="4" w:space="0" w:color="auto"/>
            </w:tcBorders>
            <w:shd w:val="clear" w:color="auto" w:fill="auto"/>
            <w:noWrap/>
            <w:vAlign w:val="center"/>
            <w:hideMark/>
          </w:tcPr>
          <w:p w14:paraId="1E0053C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1.000,00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D9AF96C"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1.240,00</w:t>
            </w:r>
          </w:p>
        </w:tc>
      </w:tr>
      <w:tr w:rsidR="0094151F" w:rsidRPr="00D637CD" w14:paraId="7F3DCE63" w14:textId="77777777" w:rsidTr="009B202E">
        <w:trPr>
          <w:trHeight w:val="77"/>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12FCAB3"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89</w:t>
            </w:r>
          </w:p>
        </w:tc>
        <w:tc>
          <w:tcPr>
            <w:tcW w:w="1493" w:type="dxa"/>
            <w:tcBorders>
              <w:top w:val="nil"/>
              <w:left w:val="nil"/>
              <w:bottom w:val="single" w:sz="4" w:space="0" w:color="auto"/>
              <w:right w:val="single" w:sz="4" w:space="0" w:color="auto"/>
            </w:tcBorders>
            <w:shd w:val="clear" w:color="auto" w:fill="auto"/>
            <w:vAlign w:val="center"/>
            <w:hideMark/>
          </w:tcPr>
          <w:p w14:paraId="418002E1"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194" w:type="dxa"/>
            <w:tcBorders>
              <w:top w:val="nil"/>
              <w:left w:val="nil"/>
              <w:bottom w:val="single" w:sz="4" w:space="0" w:color="auto"/>
              <w:right w:val="single" w:sz="4" w:space="0" w:color="auto"/>
            </w:tcBorders>
            <w:shd w:val="clear" w:color="auto" w:fill="auto"/>
            <w:vAlign w:val="center"/>
            <w:hideMark/>
          </w:tcPr>
          <w:p w14:paraId="66FB4103"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w:t>
            </w:r>
            <w:proofErr w:type="spellStart"/>
            <w:r w:rsidRPr="00D637CD">
              <w:rPr>
                <w:rFonts w:asciiTheme="minorHAnsi" w:hAnsiTheme="minorHAnsi" w:cstheme="minorHAnsi"/>
                <w:sz w:val="18"/>
                <w:szCs w:val="18"/>
              </w:rPr>
              <w:t>Obelisc</w:t>
            </w:r>
            <w:proofErr w:type="spellEnd"/>
            <w:r w:rsidRPr="00D637CD">
              <w:rPr>
                <w:rFonts w:asciiTheme="minorHAnsi" w:hAnsiTheme="minorHAnsi" w:cstheme="minorHAnsi"/>
                <w:sz w:val="18"/>
                <w:szCs w:val="18"/>
              </w:rPr>
              <w:t xml:space="preserve"> R,  με μέγεθος σωματιδίων  5 µm,   μήκος x </w:t>
            </w:r>
            <w:proofErr w:type="spellStart"/>
            <w:r w:rsidRPr="00D637CD">
              <w:rPr>
                <w:rFonts w:asciiTheme="minorHAnsi" w:hAnsiTheme="minorHAnsi" w:cstheme="minorHAnsi"/>
                <w:sz w:val="18"/>
                <w:szCs w:val="18"/>
              </w:rPr>
              <w:t>εσωτ</w:t>
            </w:r>
            <w:proofErr w:type="spellEnd"/>
            <w:r w:rsidRPr="00D637CD">
              <w:rPr>
                <w:rFonts w:asciiTheme="minorHAnsi" w:hAnsiTheme="minorHAnsi" w:cstheme="minorHAnsi"/>
                <w:sz w:val="18"/>
                <w:szCs w:val="18"/>
              </w:rPr>
              <w:t xml:space="preserve">. Διάμετρο 2.1 x 150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(SIELC; OR-21.150.0510);  να συνοδεύεται από κατάλληλες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Obelisc</w:t>
            </w:r>
            <w:proofErr w:type="spellEnd"/>
            <w:r w:rsidRPr="00D637CD">
              <w:rPr>
                <w:rFonts w:asciiTheme="minorHAnsi" w:hAnsiTheme="minorHAnsi" w:cstheme="minorHAnsi"/>
                <w:sz w:val="18"/>
                <w:szCs w:val="18"/>
              </w:rPr>
              <w:t xml:space="preserve"> R 2.1 x 10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5 µm  (SIELC; OR-21.G.0510) και κατάλληλο προσαρμογέα</w:t>
            </w:r>
          </w:p>
        </w:tc>
        <w:tc>
          <w:tcPr>
            <w:tcW w:w="1287" w:type="dxa"/>
            <w:tcBorders>
              <w:top w:val="nil"/>
              <w:left w:val="nil"/>
              <w:bottom w:val="single" w:sz="4" w:space="0" w:color="auto"/>
              <w:right w:val="single" w:sz="4" w:space="0" w:color="auto"/>
            </w:tcBorders>
            <w:shd w:val="clear" w:color="auto" w:fill="auto"/>
            <w:vAlign w:val="center"/>
            <w:hideMark/>
          </w:tcPr>
          <w:p w14:paraId="4FF9F0AC"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 xml:space="preserve"> και</w:t>
            </w:r>
            <w:r w:rsidRPr="00D637CD">
              <w:rPr>
                <w:rFonts w:asciiTheme="minorHAnsi" w:hAnsiTheme="minorHAnsi" w:cstheme="minorHAnsi"/>
                <w:sz w:val="18"/>
                <w:szCs w:val="18"/>
              </w:rPr>
              <w:br/>
              <w:t xml:space="preserve">τουλάχιστον </w:t>
            </w:r>
            <w:r w:rsidRPr="00D637CD">
              <w:rPr>
                <w:rFonts w:asciiTheme="minorHAnsi" w:hAnsiTheme="minorHAnsi" w:cstheme="minorHAnsi"/>
                <w:sz w:val="18"/>
                <w:szCs w:val="18"/>
              </w:rPr>
              <w:br/>
              <w:t xml:space="preserve">2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tcBorders>
              <w:top w:val="nil"/>
              <w:left w:val="nil"/>
              <w:bottom w:val="single" w:sz="4" w:space="0" w:color="auto"/>
              <w:right w:val="single" w:sz="4" w:space="0" w:color="auto"/>
            </w:tcBorders>
            <w:shd w:val="clear" w:color="auto" w:fill="auto"/>
            <w:noWrap/>
            <w:vAlign w:val="center"/>
            <w:hideMark/>
          </w:tcPr>
          <w:p w14:paraId="4292D57E"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nil"/>
              <w:left w:val="nil"/>
              <w:bottom w:val="single" w:sz="4" w:space="0" w:color="auto"/>
              <w:right w:val="single" w:sz="4" w:space="0" w:color="auto"/>
            </w:tcBorders>
            <w:shd w:val="clear" w:color="auto" w:fill="auto"/>
            <w:vAlign w:val="center"/>
            <w:hideMark/>
          </w:tcPr>
          <w:p w14:paraId="161528E7"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Α ΧΥ ΑΘΗΝΩΝ ΤΜΗΜΑ Β</w:t>
            </w:r>
          </w:p>
        </w:tc>
        <w:tc>
          <w:tcPr>
            <w:tcW w:w="1675" w:type="dxa"/>
            <w:tcBorders>
              <w:top w:val="nil"/>
              <w:left w:val="nil"/>
              <w:bottom w:val="single" w:sz="4" w:space="0" w:color="auto"/>
              <w:right w:val="single" w:sz="4" w:space="0" w:color="auto"/>
            </w:tcBorders>
            <w:shd w:val="clear" w:color="auto" w:fill="auto"/>
            <w:noWrap/>
            <w:vAlign w:val="center"/>
            <w:hideMark/>
          </w:tcPr>
          <w:p w14:paraId="44CEEF7F"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1.500,00</w:t>
            </w:r>
          </w:p>
        </w:tc>
        <w:tc>
          <w:tcPr>
            <w:tcW w:w="1750" w:type="dxa"/>
            <w:tcBorders>
              <w:top w:val="nil"/>
              <w:left w:val="nil"/>
              <w:bottom w:val="single" w:sz="4" w:space="0" w:color="auto"/>
              <w:right w:val="single" w:sz="4" w:space="0" w:color="auto"/>
            </w:tcBorders>
            <w:shd w:val="clear" w:color="auto" w:fill="auto"/>
            <w:noWrap/>
            <w:vAlign w:val="center"/>
            <w:hideMark/>
          </w:tcPr>
          <w:p w14:paraId="51C6C336"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1.500,00</w:t>
            </w:r>
          </w:p>
        </w:tc>
        <w:tc>
          <w:tcPr>
            <w:tcW w:w="1701" w:type="dxa"/>
            <w:tcBorders>
              <w:top w:val="nil"/>
              <w:left w:val="nil"/>
              <w:bottom w:val="single" w:sz="4" w:space="0" w:color="auto"/>
              <w:right w:val="single" w:sz="4" w:space="0" w:color="auto"/>
            </w:tcBorders>
            <w:shd w:val="clear" w:color="auto" w:fill="auto"/>
            <w:noWrap/>
            <w:vAlign w:val="center"/>
            <w:hideMark/>
          </w:tcPr>
          <w:p w14:paraId="513BD3EB"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1.860,00</w:t>
            </w:r>
          </w:p>
        </w:tc>
      </w:tr>
      <w:tr w:rsidR="0094151F" w:rsidRPr="00D637CD" w14:paraId="305EA808" w14:textId="77777777" w:rsidTr="009B202E">
        <w:trPr>
          <w:trHeight w:val="1294"/>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1239B03"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90</w:t>
            </w:r>
          </w:p>
        </w:tc>
        <w:tc>
          <w:tcPr>
            <w:tcW w:w="1493" w:type="dxa"/>
            <w:tcBorders>
              <w:top w:val="nil"/>
              <w:left w:val="nil"/>
              <w:bottom w:val="single" w:sz="4" w:space="0" w:color="auto"/>
              <w:right w:val="single" w:sz="4" w:space="0" w:color="auto"/>
            </w:tcBorders>
            <w:shd w:val="clear" w:color="auto" w:fill="auto"/>
            <w:vAlign w:val="center"/>
            <w:hideMark/>
          </w:tcPr>
          <w:p w14:paraId="4DFE7D0F"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194" w:type="dxa"/>
            <w:tcBorders>
              <w:top w:val="nil"/>
              <w:left w:val="nil"/>
              <w:bottom w:val="single" w:sz="4" w:space="0" w:color="auto"/>
              <w:right w:val="single" w:sz="4" w:space="0" w:color="auto"/>
            </w:tcBorders>
            <w:shd w:val="clear" w:color="auto" w:fill="auto"/>
            <w:vAlign w:val="center"/>
            <w:hideMark/>
          </w:tcPr>
          <w:p w14:paraId="3710806B" w14:textId="77777777" w:rsidR="00D637CD" w:rsidRPr="00D637CD" w:rsidRDefault="00D637CD" w:rsidP="00D637CD">
            <w:pPr>
              <w:spacing w:line="276" w:lineRule="auto"/>
              <w:jc w:val="center"/>
              <w:rPr>
                <w:rFonts w:asciiTheme="minorHAnsi" w:hAnsiTheme="minorHAnsi" w:cstheme="minorHAnsi"/>
                <w:sz w:val="18"/>
                <w:szCs w:val="18"/>
              </w:rPr>
            </w:pPr>
            <w:proofErr w:type="spellStart"/>
            <w:r w:rsidRPr="00D637CD">
              <w:rPr>
                <w:rFonts w:asciiTheme="minorHAnsi" w:hAnsiTheme="minorHAnsi" w:cstheme="minorHAnsi"/>
                <w:sz w:val="18"/>
                <w:szCs w:val="18"/>
              </w:rPr>
              <w:t>Phenomenex</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Gemini</w:t>
            </w:r>
            <w:proofErr w:type="spellEnd"/>
            <w:r w:rsidRPr="00D637CD">
              <w:rPr>
                <w:rFonts w:asciiTheme="minorHAnsi" w:hAnsiTheme="minorHAnsi" w:cstheme="minorHAnsi"/>
                <w:sz w:val="18"/>
                <w:szCs w:val="18"/>
              </w:rPr>
              <w:t xml:space="preserve"> NX-C18, </w:t>
            </w:r>
            <w:r w:rsidRPr="00D637CD">
              <w:rPr>
                <w:rFonts w:asciiTheme="minorHAnsi" w:hAnsiTheme="minorHAnsi" w:cstheme="minorHAnsi"/>
                <w:sz w:val="18"/>
                <w:szCs w:val="18"/>
              </w:rPr>
              <w:br/>
              <w:t xml:space="preserve">L × I.D. 150mm x 2.0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με πόρους 110 Å , ειδική επιφάνεια 375 m</w:t>
            </w:r>
            <w:r w:rsidRPr="00D637CD">
              <w:rPr>
                <w:rFonts w:asciiTheme="minorHAnsi" w:hAnsiTheme="minorHAnsi" w:cstheme="minorHAnsi"/>
                <w:sz w:val="18"/>
                <w:szCs w:val="18"/>
                <w:vertAlign w:val="superscript"/>
              </w:rPr>
              <w:t>2</w:t>
            </w:r>
            <w:r w:rsidRPr="00D637CD">
              <w:rPr>
                <w:rFonts w:asciiTheme="minorHAnsi" w:hAnsiTheme="minorHAnsi" w:cstheme="minorHAnsi"/>
                <w:sz w:val="18"/>
                <w:szCs w:val="18"/>
              </w:rPr>
              <w:t xml:space="preserve">/g, σταθερή σε ακραία </w:t>
            </w:r>
            <w:proofErr w:type="spellStart"/>
            <w:r w:rsidRPr="00D637CD">
              <w:rPr>
                <w:rFonts w:asciiTheme="minorHAnsi" w:hAnsiTheme="minorHAnsi" w:cstheme="minorHAnsi"/>
                <w:sz w:val="18"/>
                <w:szCs w:val="18"/>
              </w:rPr>
              <w:t>pH</w:t>
            </w:r>
            <w:proofErr w:type="spellEnd"/>
            <w:r w:rsidRPr="00D637CD">
              <w:rPr>
                <w:rFonts w:asciiTheme="minorHAnsi" w:hAnsiTheme="minorHAnsi" w:cstheme="minorHAnsi"/>
                <w:sz w:val="18"/>
                <w:szCs w:val="18"/>
              </w:rPr>
              <w:t xml:space="preserve"> (1-12) , </w:t>
            </w:r>
            <w:r w:rsidRPr="00D637CD">
              <w:rPr>
                <w:rFonts w:asciiTheme="minorHAnsi" w:hAnsiTheme="minorHAnsi" w:cstheme="minorHAnsi"/>
                <w:sz w:val="18"/>
                <w:szCs w:val="18"/>
              </w:rPr>
              <w:br/>
            </w:r>
            <w:proofErr w:type="spellStart"/>
            <w:r w:rsidRPr="00D637CD">
              <w:rPr>
                <w:rFonts w:asciiTheme="minorHAnsi" w:hAnsiTheme="minorHAnsi" w:cstheme="minorHAnsi"/>
                <w:sz w:val="18"/>
                <w:szCs w:val="18"/>
              </w:rPr>
              <w:t>Part</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No</w:t>
            </w:r>
            <w:proofErr w:type="spellEnd"/>
            <w:r w:rsidRPr="00D637CD">
              <w:rPr>
                <w:rFonts w:asciiTheme="minorHAnsi" w:hAnsiTheme="minorHAnsi" w:cstheme="minorHAnsi"/>
                <w:sz w:val="18"/>
                <w:szCs w:val="18"/>
              </w:rPr>
              <w:t xml:space="preserve"> 00F-4454-B0.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κατάλληλες για </w:t>
            </w:r>
            <w:proofErr w:type="spellStart"/>
            <w:r w:rsidRPr="00D637CD">
              <w:rPr>
                <w:rFonts w:asciiTheme="minorHAnsi" w:hAnsiTheme="minorHAnsi" w:cstheme="minorHAnsi"/>
                <w:sz w:val="18"/>
                <w:szCs w:val="18"/>
              </w:rPr>
              <w:t>Phenomenex</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Gemini</w:t>
            </w:r>
            <w:proofErr w:type="spellEnd"/>
            <w:r w:rsidRPr="00D637CD">
              <w:rPr>
                <w:rFonts w:asciiTheme="minorHAnsi" w:hAnsiTheme="minorHAnsi" w:cstheme="minorHAnsi"/>
                <w:sz w:val="18"/>
                <w:szCs w:val="18"/>
              </w:rPr>
              <w:t xml:space="preserve"> NX-C18 συνοδευόμενες από τον αντίστοιχο  προσαρμογέα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w:t>
            </w:r>
          </w:p>
        </w:tc>
        <w:tc>
          <w:tcPr>
            <w:tcW w:w="1287" w:type="dxa"/>
            <w:tcBorders>
              <w:top w:val="nil"/>
              <w:left w:val="nil"/>
              <w:bottom w:val="single" w:sz="4" w:space="0" w:color="auto"/>
              <w:right w:val="single" w:sz="4" w:space="0" w:color="auto"/>
            </w:tcBorders>
            <w:shd w:val="clear" w:color="auto" w:fill="auto"/>
            <w:vAlign w:val="center"/>
            <w:hideMark/>
          </w:tcPr>
          <w:p w14:paraId="0F1B5141"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w:t>
            </w:r>
            <w:r w:rsidRPr="00D637CD">
              <w:rPr>
                <w:rFonts w:asciiTheme="minorHAnsi" w:hAnsiTheme="minorHAnsi" w:cstheme="minorHAnsi"/>
                <w:sz w:val="18"/>
                <w:szCs w:val="18"/>
              </w:rPr>
              <w:br/>
              <w:t xml:space="preserve">10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tcBorders>
              <w:top w:val="nil"/>
              <w:left w:val="nil"/>
              <w:bottom w:val="single" w:sz="4" w:space="0" w:color="auto"/>
              <w:right w:val="single" w:sz="4" w:space="0" w:color="auto"/>
            </w:tcBorders>
            <w:shd w:val="clear" w:color="auto" w:fill="auto"/>
            <w:vAlign w:val="center"/>
            <w:hideMark/>
          </w:tcPr>
          <w:p w14:paraId="2608EFE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nil"/>
              <w:left w:val="nil"/>
              <w:bottom w:val="single" w:sz="4" w:space="0" w:color="auto"/>
              <w:right w:val="single" w:sz="4" w:space="0" w:color="auto"/>
            </w:tcBorders>
            <w:shd w:val="clear" w:color="auto" w:fill="auto"/>
            <w:vAlign w:val="center"/>
            <w:hideMark/>
          </w:tcPr>
          <w:p w14:paraId="3FE90B40"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ΚΕΝΤΡΙΚΗΣ ΜΑΚΕΔΟΝΙΑΣ ΕΔΡΑ ΘΕΣΣΑΛΟΝΙΚΗ</w:t>
            </w:r>
          </w:p>
        </w:tc>
        <w:tc>
          <w:tcPr>
            <w:tcW w:w="1675" w:type="dxa"/>
            <w:tcBorders>
              <w:top w:val="nil"/>
              <w:left w:val="nil"/>
              <w:bottom w:val="single" w:sz="4" w:space="0" w:color="auto"/>
              <w:right w:val="single" w:sz="4" w:space="0" w:color="auto"/>
            </w:tcBorders>
            <w:shd w:val="clear" w:color="auto" w:fill="auto"/>
            <w:noWrap/>
            <w:vAlign w:val="center"/>
            <w:hideMark/>
          </w:tcPr>
          <w:p w14:paraId="6A6159E8"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1.300,00</w:t>
            </w:r>
          </w:p>
        </w:tc>
        <w:tc>
          <w:tcPr>
            <w:tcW w:w="1750" w:type="dxa"/>
            <w:tcBorders>
              <w:top w:val="nil"/>
              <w:left w:val="nil"/>
              <w:bottom w:val="single" w:sz="4" w:space="0" w:color="auto"/>
              <w:right w:val="single" w:sz="4" w:space="0" w:color="auto"/>
            </w:tcBorders>
            <w:shd w:val="clear" w:color="auto" w:fill="auto"/>
            <w:noWrap/>
            <w:vAlign w:val="center"/>
            <w:hideMark/>
          </w:tcPr>
          <w:p w14:paraId="33C31A4F"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1.300,00</w:t>
            </w:r>
          </w:p>
        </w:tc>
        <w:tc>
          <w:tcPr>
            <w:tcW w:w="1701" w:type="dxa"/>
            <w:tcBorders>
              <w:top w:val="nil"/>
              <w:left w:val="nil"/>
              <w:bottom w:val="single" w:sz="4" w:space="0" w:color="auto"/>
              <w:right w:val="single" w:sz="4" w:space="0" w:color="auto"/>
            </w:tcBorders>
            <w:shd w:val="clear" w:color="auto" w:fill="auto"/>
            <w:noWrap/>
            <w:vAlign w:val="center"/>
            <w:hideMark/>
          </w:tcPr>
          <w:p w14:paraId="5ED51A4B"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1.612,00</w:t>
            </w:r>
          </w:p>
        </w:tc>
      </w:tr>
      <w:tr w:rsidR="0094151F" w:rsidRPr="00D637CD" w14:paraId="7DCAF76B" w14:textId="77777777" w:rsidTr="009B202E">
        <w:trPr>
          <w:trHeight w:val="70"/>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453CC0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96</w:t>
            </w:r>
          </w:p>
        </w:tc>
        <w:tc>
          <w:tcPr>
            <w:tcW w:w="1493" w:type="dxa"/>
            <w:tcBorders>
              <w:top w:val="nil"/>
              <w:left w:val="nil"/>
              <w:bottom w:val="single" w:sz="4" w:space="0" w:color="auto"/>
              <w:right w:val="single" w:sz="4" w:space="0" w:color="auto"/>
            </w:tcBorders>
            <w:shd w:val="clear" w:color="auto" w:fill="auto"/>
            <w:vAlign w:val="center"/>
            <w:hideMark/>
          </w:tcPr>
          <w:p w14:paraId="4DC75B19" w14:textId="77777777" w:rsidR="00D637CD" w:rsidRPr="00D637CD" w:rsidRDefault="00D637CD" w:rsidP="00D637CD">
            <w:pPr>
              <w:spacing w:line="276" w:lineRule="auto"/>
              <w:jc w:val="center"/>
              <w:rPr>
                <w:rFonts w:asciiTheme="minorHAnsi" w:hAnsiTheme="minorHAnsi" w:cstheme="minorHAnsi"/>
                <w:sz w:val="18"/>
                <w:szCs w:val="18"/>
              </w:rPr>
            </w:pPr>
            <w:proofErr w:type="spellStart"/>
            <w:r w:rsidRPr="00D637CD">
              <w:rPr>
                <w:rFonts w:asciiTheme="minorHAnsi" w:hAnsiTheme="minorHAnsi" w:cstheme="minorHAnsi"/>
                <w:sz w:val="18"/>
                <w:szCs w:val="18"/>
              </w:rPr>
              <w:t>Προστήλη</w:t>
            </w:r>
            <w:proofErr w:type="spellEnd"/>
            <w:r w:rsidRPr="00D637CD">
              <w:rPr>
                <w:rFonts w:asciiTheme="minorHAnsi" w:hAnsiTheme="minorHAnsi" w:cstheme="minorHAnsi"/>
                <w:sz w:val="18"/>
                <w:szCs w:val="18"/>
              </w:rPr>
              <w:t xml:space="preserve"> υγρής χρωματογραφίας</w:t>
            </w:r>
          </w:p>
        </w:tc>
        <w:tc>
          <w:tcPr>
            <w:tcW w:w="4194" w:type="dxa"/>
            <w:tcBorders>
              <w:top w:val="nil"/>
              <w:left w:val="nil"/>
              <w:bottom w:val="single" w:sz="4" w:space="0" w:color="auto"/>
              <w:right w:val="single" w:sz="4" w:space="0" w:color="auto"/>
            </w:tcBorders>
            <w:shd w:val="clear" w:color="auto" w:fill="auto"/>
            <w:vAlign w:val="center"/>
            <w:hideMark/>
          </w:tcPr>
          <w:p w14:paraId="73FEA239" w14:textId="77777777" w:rsidR="00D637CD" w:rsidRPr="00D637CD" w:rsidRDefault="00D637CD" w:rsidP="00D637CD">
            <w:pPr>
              <w:spacing w:line="276" w:lineRule="auto"/>
              <w:jc w:val="center"/>
              <w:rPr>
                <w:rFonts w:asciiTheme="minorHAnsi" w:hAnsiTheme="minorHAnsi" w:cstheme="minorHAnsi"/>
                <w:sz w:val="18"/>
                <w:szCs w:val="18"/>
              </w:rPr>
            </w:pP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HPLC, L × I.D. 7.5 × 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  5μm, C 18     (</w:t>
            </w:r>
            <w:proofErr w:type="spellStart"/>
            <w:r w:rsidRPr="00D637CD">
              <w:rPr>
                <w:rFonts w:asciiTheme="minorHAnsi" w:hAnsiTheme="minorHAnsi" w:cstheme="minorHAnsi"/>
                <w:sz w:val="18"/>
                <w:szCs w:val="18"/>
              </w:rPr>
              <w:t>Econosphere</w:t>
            </w:r>
            <w:proofErr w:type="spellEnd"/>
            <w:r w:rsidRPr="00D637CD">
              <w:rPr>
                <w:rFonts w:asciiTheme="minorHAnsi" w:hAnsiTheme="minorHAnsi" w:cstheme="minorHAnsi"/>
                <w:sz w:val="18"/>
                <w:szCs w:val="18"/>
              </w:rPr>
              <w:t xml:space="preserve"> P.N 96121) 3/</w:t>
            </w:r>
            <w:proofErr w:type="spellStart"/>
            <w:r w:rsidRPr="00D637CD">
              <w:rPr>
                <w:rFonts w:asciiTheme="minorHAnsi" w:hAnsiTheme="minorHAnsi" w:cstheme="minorHAnsi"/>
                <w:sz w:val="18"/>
                <w:szCs w:val="18"/>
              </w:rPr>
              <w:t>pk</w:t>
            </w:r>
            <w:proofErr w:type="spellEnd"/>
          </w:p>
        </w:tc>
        <w:tc>
          <w:tcPr>
            <w:tcW w:w="1287" w:type="dxa"/>
            <w:tcBorders>
              <w:top w:val="nil"/>
              <w:left w:val="nil"/>
              <w:bottom w:val="single" w:sz="4" w:space="0" w:color="auto"/>
              <w:right w:val="single" w:sz="4" w:space="0" w:color="auto"/>
            </w:tcBorders>
            <w:shd w:val="clear" w:color="auto" w:fill="auto"/>
            <w:vAlign w:val="center"/>
            <w:hideMark/>
          </w:tcPr>
          <w:p w14:paraId="0AA2643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πακέτο 3 τεμαχίων</w:t>
            </w:r>
          </w:p>
        </w:tc>
        <w:tc>
          <w:tcPr>
            <w:tcW w:w="1198" w:type="dxa"/>
            <w:tcBorders>
              <w:top w:val="nil"/>
              <w:left w:val="nil"/>
              <w:bottom w:val="single" w:sz="4" w:space="0" w:color="auto"/>
              <w:right w:val="single" w:sz="4" w:space="0" w:color="auto"/>
            </w:tcBorders>
            <w:shd w:val="clear" w:color="auto" w:fill="auto"/>
            <w:noWrap/>
            <w:vAlign w:val="center"/>
            <w:hideMark/>
          </w:tcPr>
          <w:p w14:paraId="12EC31A2"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2</w:t>
            </w:r>
          </w:p>
        </w:tc>
        <w:tc>
          <w:tcPr>
            <w:tcW w:w="1788" w:type="dxa"/>
            <w:tcBorders>
              <w:top w:val="nil"/>
              <w:left w:val="nil"/>
              <w:bottom w:val="single" w:sz="4" w:space="0" w:color="auto"/>
              <w:right w:val="single" w:sz="4" w:space="0" w:color="auto"/>
            </w:tcBorders>
            <w:shd w:val="clear" w:color="auto" w:fill="auto"/>
            <w:vAlign w:val="center"/>
            <w:hideMark/>
          </w:tcPr>
          <w:p w14:paraId="0A38D38B"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ΒΟΛΟΥ</w:t>
            </w:r>
          </w:p>
        </w:tc>
        <w:tc>
          <w:tcPr>
            <w:tcW w:w="1675" w:type="dxa"/>
            <w:tcBorders>
              <w:top w:val="nil"/>
              <w:left w:val="nil"/>
              <w:bottom w:val="single" w:sz="4" w:space="0" w:color="auto"/>
              <w:right w:val="single" w:sz="4" w:space="0" w:color="auto"/>
            </w:tcBorders>
            <w:shd w:val="clear" w:color="auto" w:fill="auto"/>
            <w:noWrap/>
            <w:vAlign w:val="center"/>
            <w:hideMark/>
          </w:tcPr>
          <w:p w14:paraId="41183E1C"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210,00</w:t>
            </w:r>
          </w:p>
        </w:tc>
        <w:tc>
          <w:tcPr>
            <w:tcW w:w="1750" w:type="dxa"/>
            <w:tcBorders>
              <w:top w:val="nil"/>
              <w:left w:val="nil"/>
              <w:bottom w:val="single" w:sz="4" w:space="0" w:color="auto"/>
              <w:right w:val="single" w:sz="4" w:space="0" w:color="auto"/>
            </w:tcBorders>
            <w:shd w:val="clear" w:color="auto" w:fill="auto"/>
            <w:noWrap/>
            <w:vAlign w:val="center"/>
            <w:hideMark/>
          </w:tcPr>
          <w:p w14:paraId="5A137E01"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420,00</w:t>
            </w:r>
          </w:p>
        </w:tc>
        <w:tc>
          <w:tcPr>
            <w:tcW w:w="1701" w:type="dxa"/>
            <w:tcBorders>
              <w:top w:val="nil"/>
              <w:left w:val="nil"/>
              <w:bottom w:val="single" w:sz="4" w:space="0" w:color="auto"/>
              <w:right w:val="single" w:sz="4" w:space="0" w:color="auto"/>
            </w:tcBorders>
            <w:shd w:val="clear" w:color="auto" w:fill="auto"/>
            <w:noWrap/>
            <w:vAlign w:val="center"/>
            <w:hideMark/>
          </w:tcPr>
          <w:p w14:paraId="38D5D14B"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520,80</w:t>
            </w:r>
          </w:p>
        </w:tc>
      </w:tr>
      <w:tr w:rsidR="0094151F" w:rsidRPr="00D637CD" w14:paraId="59F84AF2" w14:textId="77777777" w:rsidTr="009B202E">
        <w:trPr>
          <w:trHeight w:val="70"/>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E82C785"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97</w:t>
            </w:r>
          </w:p>
        </w:tc>
        <w:tc>
          <w:tcPr>
            <w:tcW w:w="1493" w:type="dxa"/>
            <w:tcBorders>
              <w:top w:val="nil"/>
              <w:left w:val="nil"/>
              <w:bottom w:val="single" w:sz="4" w:space="0" w:color="auto"/>
              <w:right w:val="single" w:sz="4" w:space="0" w:color="auto"/>
            </w:tcBorders>
            <w:shd w:val="clear" w:color="auto" w:fill="auto"/>
            <w:vAlign w:val="center"/>
            <w:hideMark/>
          </w:tcPr>
          <w:p w14:paraId="2A2D18B4"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Προσαρμογέας για </w:t>
            </w:r>
            <w:proofErr w:type="spellStart"/>
            <w:r w:rsidRPr="00D637CD">
              <w:rPr>
                <w:rFonts w:asciiTheme="minorHAnsi" w:hAnsiTheme="minorHAnsi" w:cstheme="minorHAnsi"/>
                <w:sz w:val="18"/>
                <w:szCs w:val="18"/>
              </w:rPr>
              <w:t>προστήλες</w:t>
            </w:r>
            <w:proofErr w:type="spellEnd"/>
          </w:p>
        </w:tc>
        <w:tc>
          <w:tcPr>
            <w:tcW w:w="4194" w:type="dxa"/>
            <w:tcBorders>
              <w:top w:val="nil"/>
              <w:left w:val="nil"/>
              <w:bottom w:val="single" w:sz="4" w:space="0" w:color="auto"/>
              <w:right w:val="single" w:sz="4" w:space="0" w:color="auto"/>
            </w:tcBorders>
            <w:shd w:val="clear" w:color="auto" w:fill="auto"/>
            <w:vAlign w:val="center"/>
            <w:hideMark/>
          </w:tcPr>
          <w:p w14:paraId="1F196DB6" w14:textId="77777777" w:rsidR="00D637CD" w:rsidRPr="00D637CD" w:rsidRDefault="00D637CD" w:rsidP="00D637CD">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lang w:val="en-US"/>
              </w:rPr>
              <w:t xml:space="preserve">Holder </w:t>
            </w:r>
            <w:proofErr w:type="gramStart"/>
            <w:r w:rsidRPr="00D637CD">
              <w:rPr>
                <w:rFonts w:asciiTheme="minorHAnsi" w:hAnsiTheme="minorHAnsi" w:cstheme="minorHAnsi"/>
                <w:sz w:val="18"/>
                <w:szCs w:val="18"/>
                <w:lang w:val="en-US"/>
              </w:rPr>
              <w:t xml:space="preserve">( </w:t>
            </w:r>
            <w:r w:rsidRPr="00D637CD">
              <w:rPr>
                <w:rFonts w:asciiTheme="minorHAnsi" w:hAnsiTheme="minorHAnsi" w:cstheme="minorHAnsi"/>
                <w:sz w:val="18"/>
                <w:szCs w:val="18"/>
              </w:rPr>
              <w:t>για</w:t>
            </w:r>
            <w:proofErr w:type="gramEnd"/>
            <w:r w:rsidRPr="00D637CD">
              <w:rPr>
                <w:rFonts w:asciiTheme="minorHAnsi" w:hAnsiTheme="minorHAnsi" w:cstheme="minorHAnsi"/>
                <w:sz w:val="18"/>
                <w:szCs w:val="18"/>
                <w:lang w:val="en-US"/>
              </w:rPr>
              <w:t xml:space="preserve">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lang w:val="en-US"/>
              </w:rPr>
              <w:t xml:space="preserve">   3.0-4.6 mm, </w:t>
            </w:r>
            <w:proofErr w:type="spellStart"/>
            <w:r w:rsidRPr="00D637CD">
              <w:rPr>
                <w:rFonts w:asciiTheme="minorHAnsi" w:hAnsiTheme="minorHAnsi" w:cstheme="minorHAnsi"/>
                <w:sz w:val="18"/>
                <w:szCs w:val="18"/>
                <w:lang w:val="en-US"/>
              </w:rPr>
              <w:t>Kromasil</w:t>
            </w:r>
            <w:proofErr w:type="spellEnd"/>
            <w:r w:rsidRPr="00D637CD">
              <w:rPr>
                <w:rFonts w:asciiTheme="minorHAnsi" w:hAnsiTheme="minorHAnsi" w:cstheme="minorHAnsi"/>
                <w:sz w:val="18"/>
                <w:szCs w:val="18"/>
                <w:lang w:val="en-US"/>
              </w:rPr>
              <w:t xml:space="preserve"> 100-5-C18 part.no.M05CLNSK BATCH D190315-1)</w:t>
            </w:r>
          </w:p>
        </w:tc>
        <w:tc>
          <w:tcPr>
            <w:tcW w:w="1287" w:type="dxa"/>
            <w:tcBorders>
              <w:top w:val="nil"/>
              <w:left w:val="nil"/>
              <w:bottom w:val="single" w:sz="4" w:space="0" w:color="auto"/>
              <w:right w:val="single" w:sz="4" w:space="0" w:color="auto"/>
            </w:tcBorders>
            <w:shd w:val="clear" w:color="auto" w:fill="auto"/>
            <w:vAlign w:val="center"/>
            <w:hideMark/>
          </w:tcPr>
          <w:p w14:paraId="2D929B10"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tcBorders>
              <w:top w:val="nil"/>
              <w:left w:val="nil"/>
              <w:bottom w:val="single" w:sz="4" w:space="0" w:color="auto"/>
              <w:right w:val="single" w:sz="4" w:space="0" w:color="auto"/>
            </w:tcBorders>
            <w:shd w:val="clear" w:color="auto" w:fill="auto"/>
            <w:noWrap/>
            <w:vAlign w:val="center"/>
            <w:hideMark/>
          </w:tcPr>
          <w:p w14:paraId="6C537446"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nil"/>
              <w:left w:val="nil"/>
              <w:bottom w:val="single" w:sz="4" w:space="0" w:color="auto"/>
              <w:right w:val="single" w:sz="4" w:space="0" w:color="auto"/>
            </w:tcBorders>
            <w:shd w:val="clear" w:color="auto" w:fill="auto"/>
            <w:vAlign w:val="center"/>
            <w:hideMark/>
          </w:tcPr>
          <w:p w14:paraId="58A09BD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ΒΟΛΟΥ</w:t>
            </w:r>
          </w:p>
        </w:tc>
        <w:tc>
          <w:tcPr>
            <w:tcW w:w="1675" w:type="dxa"/>
            <w:tcBorders>
              <w:top w:val="nil"/>
              <w:left w:val="nil"/>
              <w:bottom w:val="single" w:sz="4" w:space="0" w:color="auto"/>
              <w:right w:val="single" w:sz="4" w:space="0" w:color="auto"/>
            </w:tcBorders>
            <w:shd w:val="clear" w:color="auto" w:fill="auto"/>
            <w:noWrap/>
            <w:vAlign w:val="center"/>
            <w:hideMark/>
          </w:tcPr>
          <w:p w14:paraId="24883FA2"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120,00</w:t>
            </w:r>
          </w:p>
        </w:tc>
        <w:tc>
          <w:tcPr>
            <w:tcW w:w="1750" w:type="dxa"/>
            <w:tcBorders>
              <w:top w:val="nil"/>
              <w:left w:val="nil"/>
              <w:bottom w:val="single" w:sz="4" w:space="0" w:color="auto"/>
              <w:right w:val="single" w:sz="4" w:space="0" w:color="auto"/>
            </w:tcBorders>
            <w:shd w:val="clear" w:color="auto" w:fill="auto"/>
            <w:noWrap/>
            <w:vAlign w:val="center"/>
            <w:hideMark/>
          </w:tcPr>
          <w:p w14:paraId="19FDF53B"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120,00</w:t>
            </w:r>
          </w:p>
        </w:tc>
        <w:tc>
          <w:tcPr>
            <w:tcW w:w="1701" w:type="dxa"/>
            <w:tcBorders>
              <w:top w:val="nil"/>
              <w:left w:val="nil"/>
              <w:bottom w:val="single" w:sz="4" w:space="0" w:color="auto"/>
              <w:right w:val="single" w:sz="4" w:space="0" w:color="auto"/>
            </w:tcBorders>
            <w:shd w:val="clear" w:color="auto" w:fill="auto"/>
            <w:noWrap/>
            <w:vAlign w:val="center"/>
            <w:hideMark/>
          </w:tcPr>
          <w:p w14:paraId="3EB5A7EF"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148,80</w:t>
            </w:r>
          </w:p>
        </w:tc>
      </w:tr>
      <w:tr w:rsidR="0094151F" w:rsidRPr="00D637CD" w14:paraId="78713B0B" w14:textId="77777777" w:rsidTr="009B202E">
        <w:trPr>
          <w:trHeight w:val="70"/>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5601EE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98</w:t>
            </w:r>
          </w:p>
        </w:tc>
        <w:tc>
          <w:tcPr>
            <w:tcW w:w="1493" w:type="dxa"/>
            <w:tcBorders>
              <w:top w:val="nil"/>
              <w:left w:val="nil"/>
              <w:bottom w:val="single" w:sz="4" w:space="0" w:color="auto"/>
              <w:right w:val="single" w:sz="4" w:space="0" w:color="auto"/>
            </w:tcBorders>
            <w:shd w:val="clear" w:color="auto" w:fill="auto"/>
            <w:vAlign w:val="center"/>
            <w:hideMark/>
          </w:tcPr>
          <w:p w14:paraId="738F2AFC" w14:textId="77777777" w:rsidR="00D637CD" w:rsidRPr="00D637CD" w:rsidRDefault="00D637CD" w:rsidP="00D637CD">
            <w:pPr>
              <w:spacing w:line="276" w:lineRule="auto"/>
              <w:jc w:val="center"/>
              <w:rPr>
                <w:rFonts w:asciiTheme="minorHAnsi" w:hAnsiTheme="minorHAnsi" w:cstheme="minorHAnsi"/>
                <w:sz w:val="18"/>
                <w:szCs w:val="18"/>
              </w:rPr>
            </w:pP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και  </w:t>
            </w:r>
            <w:proofErr w:type="spellStart"/>
            <w:r w:rsidRPr="00D637CD">
              <w:rPr>
                <w:rFonts w:asciiTheme="minorHAnsi" w:hAnsiTheme="minorHAnsi" w:cstheme="minorHAnsi"/>
                <w:sz w:val="18"/>
                <w:szCs w:val="18"/>
              </w:rPr>
              <w:t>holder</w:t>
            </w:r>
            <w:proofErr w:type="spellEnd"/>
          </w:p>
        </w:tc>
        <w:tc>
          <w:tcPr>
            <w:tcW w:w="4194" w:type="dxa"/>
            <w:tcBorders>
              <w:top w:val="nil"/>
              <w:left w:val="nil"/>
              <w:bottom w:val="single" w:sz="4" w:space="0" w:color="auto"/>
              <w:right w:val="single" w:sz="4" w:space="0" w:color="auto"/>
            </w:tcBorders>
            <w:shd w:val="clear" w:color="auto" w:fill="auto"/>
            <w:vAlign w:val="center"/>
            <w:hideMark/>
          </w:tcPr>
          <w:p w14:paraId="5670EAEC" w14:textId="77777777" w:rsidR="00D637CD" w:rsidRPr="00D637CD" w:rsidRDefault="00D637CD" w:rsidP="00D637CD">
            <w:pPr>
              <w:spacing w:line="276" w:lineRule="auto"/>
              <w:jc w:val="center"/>
              <w:rPr>
                <w:rFonts w:asciiTheme="minorHAnsi" w:hAnsiTheme="minorHAnsi" w:cstheme="minorHAnsi"/>
                <w:sz w:val="18"/>
                <w:szCs w:val="18"/>
              </w:rPr>
            </w:pP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για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 xml:space="preserve"> 3.0-4.6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Kromasil</w:t>
            </w:r>
            <w:proofErr w:type="spellEnd"/>
            <w:r w:rsidRPr="00D637CD">
              <w:rPr>
                <w:rFonts w:asciiTheme="minorHAnsi" w:hAnsiTheme="minorHAnsi" w:cstheme="minorHAnsi"/>
                <w:sz w:val="18"/>
                <w:szCs w:val="18"/>
              </w:rPr>
              <w:t xml:space="preserve"> 100-5-C18</w:t>
            </w:r>
            <w:r w:rsidRPr="00D637CD">
              <w:rPr>
                <w:rFonts w:asciiTheme="minorHAnsi" w:hAnsiTheme="minorHAnsi" w:cstheme="minorHAnsi"/>
                <w:sz w:val="18"/>
                <w:szCs w:val="18"/>
              </w:rPr>
              <w:br/>
              <w:t>(</w:t>
            </w:r>
            <w:proofErr w:type="spellStart"/>
            <w:r w:rsidRPr="00D637CD">
              <w:rPr>
                <w:rFonts w:asciiTheme="minorHAnsi" w:hAnsiTheme="minorHAnsi" w:cstheme="minorHAnsi"/>
                <w:sz w:val="18"/>
                <w:szCs w:val="18"/>
              </w:rPr>
              <w:t>Part</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No</w:t>
            </w:r>
            <w:proofErr w:type="spellEnd"/>
            <w:r w:rsidRPr="00D637CD">
              <w:rPr>
                <w:rFonts w:asciiTheme="minorHAnsi" w:hAnsiTheme="minorHAnsi" w:cstheme="minorHAnsi"/>
                <w:sz w:val="18"/>
                <w:szCs w:val="18"/>
              </w:rPr>
              <w:t xml:space="preserve"> M05CLNGC) και το αντίστοιχο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w:t>
            </w:r>
          </w:p>
        </w:tc>
        <w:tc>
          <w:tcPr>
            <w:tcW w:w="1287" w:type="dxa"/>
            <w:tcBorders>
              <w:top w:val="nil"/>
              <w:left w:val="nil"/>
              <w:bottom w:val="single" w:sz="4" w:space="0" w:color="auto"/>
              <w:right w:val="single" w:sz="4" w:space="0" w:color="auto"/>
            </w:tcBorders>
            <w:shd w:val="clear" w:color="auto" w:fill="auto"/>
            <w:vAlign w:val="center"/>
            <w:hideMark/>
          </w:tcPr>
          <w:p w14:paraId="44F156CC"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5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p>
        </w:tc>
        <w:tc>
          <w:tcPr>
            <w:tcW w:w="1198" w:type="dxa"/>
            <w:tcBorders>
              <w:top w:val="nil"/>
              <w:left w:val="nil"/>
              <w:bottom w:val="single" w:sz="4" w:space="0" w:color="auto"/>
              <w:right w:val="single" w:sz="4" w:space="0" w:color="auto"/>
            </w:tcBorders>
            <w:shd w:val="clear" w:color="auto" w:fill="auto"/>
            <w:vAlign w:val="center"/>
            <w:hideMark/>
          </w:tcPr>
          <w:p w14:paraId="799B9BA2"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nil"/>
              <w:left w:val="nil"/>
              <w:bottom w:val="single" w:sz="4" w:space="0" w:color="auto"/>
              <w:right w:val="single" w:sz="4" w:space="0" w:color="auto"/>
            </w:tcBorders>
            <w:shd w:val="clear" w:color="auto" w:fill="auto"/>
            <w:vAlign w:val="center"/>
            <w:hideMark/>
          </w:tcPr>
          <w:p w14:paraId="61AE99A6"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ΚΕΝΤΡΙΚΗΣ ΜΑΚΕΔΟΝΙΑΣ ΕΔΡΑ ΘΕΣΣΑΛΟΝΙΚΗ</w:t>
            </w:r>
          </w:p>
        </w:tc>
        <w:tc>
          <w:tcPr>
            <w:tcW w:w="1675" w:type="dxa"/>
            <w:tcBorders>
              <w:top w:val="nil"/>
              <w:left w:val="nil"/>
              <w:bottom w:val="single" w:sz="4" w:space="0" w:color="auto"/>
              <w:right w:val="single" w:sz="4" w:space="0" w:color="auto"/>
            </w:tcBorders>
            <w:shd w:val="clear" w:color="auto" w:fill="auto"/>
            <w:noWrap/>
            <w:vAlign w:val="center"/>
            <w:hideMark/>
          </w:tcPr>
          <w:p w14:paraId="024962A1"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570,00</w:t>
            </w:r>
          </w:p>
        </w:tc>
        <w:tc>
          <w:tcPr>
            <w:tcW w:w="1750" w:type="dxa"/>
            <w:tcBorders>
              <w:top w:val="nil"/>
              <w:left w:val="nil"/>
              <w:bottom w:val="single" w:sz="4" w:space="0" w:color="auto"/>
              <w:right w:val="single" w:sz="4" w:space="0" w:color="auto"/>
            </w:tcBorders>
            <w:shd w:val="clear" w:color="auto" w:fill="auto"/>
            <w:noWrap/>
            <w:vAlign w:val="center"/>
            <w:hideMark/>
          </w:tcPr>
          <w:p w14:paraId="54596E7D"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570,00</w:t>
            </w:r>
          </w:p>
        </w:tc>
        <w:tc>
          <w:tcPr>
            <w:tcW w:w="1701" w:type="dxa"/>
            <w:tcBorders>
              <w:top w:val="nil"/>
              <w:left w:val="nil"/>
              <w:bottom w:val="single" w:sz="4" w:space="0" w:color="auto"/>
              <w:right w:val="single" w:sz="4" w:space="0" w:color="auto"/>
            </w:tcBorders>
            <w:shd w:val="clear" w:color="auto" w:fill="auto"/>
            <w:noWrap/>
            <w:vAlign w:val="center"/>
            <w:hideMark/>
          </w:tcPr>
          <w:p w14:paraId="05F08D81"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706,80</w:t>
            </w:r>
          </w:p>
        </w:tc>
      </w:tr>
      <w:tr w:rsidR="0094151F" w:rsidRPr="00D637CD" w14:paraId="402A0DF5" w14:textId="77777777" w:rsidTr="009B202E">
        <w:trPr>
          <w:trHeight w:val="70"/>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31F343A"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100</w:t>
            </w:r>
          </w:p>
        </w:tc>
        <w:tc>
          <w:tcPr>
            <w:tcW w:w="1493" w:type="dxa"/>
            <w:tcBorders>
              <w:top w:val="nil"/>
              <w:left w:val="nil"/>
              <w:bottom w:val="single" w:sz="4" w:space="0" w:color="auto"/>
              <w:right w:val="single" w:sz="4" w:space="0" w:color="auto"/>
            </w:tcBorders>
            <w:shd w:val="clear" w:color="auto" w:fill="auto"/>
            <w:vAlign w:val="center"/>
            <w:hideMark/>
          </w:tcPr>
          <w:p w14:paraId="7F236145" w14:textId="77777777" w:rsidR="00D637CD" w:rsidRPr="00D637CD" w:rsidRDefault="00D637CD" w:rsidP="00D637CD">
            <w:pPr>
              <w:spacing w:line="276" w:lineRule="auto"/>
              <w:jc w:val="center"/>
              <w:rPr>
                <w:rFonts w:asciiTheme="minorHAnsi" w:hAnsiTheme="minorHAnsi" w:cstheme="minorHAnsi"/>
                <w:sz w:val="18"/>
                <w:szCs w:val="18"/>
              </w:rPr>
            </w:pPr>
            <w:proofErr w:type="spellStart"/>
            <w:r w:rsidRPr="00D637CD">
              <w:rPr>
                <w:rFonts w:asciiTheme="minorHAnsi" w:hAnsiTheme="minorHAnsi" w:cstheme="minorHAnsi"/>
                <w:sz w:val="18"/>
                <w:szCs w:val="18"/>
              </w:rPr>
              <w:t>Προστήλη</w:t>
            </w:r>
            <w:proofErr w:type="spellEnd"/>
            <w:r w:rsidRPr="00D637CD">
              <w:rPr>
                <w:rFonts w:asciiTheme="minorHAnsi" w:hAnsiTheme="minorHAnsi" w:cstheme="minorHAnsi"/>
                <w:sz w:val="18"/>
                <w:szCs w:val="18"/>
              </w:rPr>
              <w:t xml:space="preserve"> αέριας χρωματογραφίας</w:t>
            </w:r>
          </w:p>
        </w:tc>
        <w:tc>
          <w:tcPr>
            <w:tcW w:w="4194" w:type="dxa"/>
            <w:tcBorders>
              <w:top w:val="nil"/>
              <w:left w:val="nil"/>
              <w:bottom w:val="single" w:sz="4" w:space="0" w:color="auto"/>
              <w:right w:val="single" w:sz="4" w:space="0" w:color="auto"/>
            </w:tcBorders>
            <w:shd w:val="clear" w:color="auto" w:fill="auto"/>
            <w:vAlign w:val="center"/>
            <w:hideMark/>
          </w:tcPr>
          <w:p w14:paraId="0B5789DB" w14:textId="77777777" w:rsidR="00D637CD" w:rsidRPr="00D637CD" w:rsidRDefault="00D637CD" w:rsidP="00D637CD">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lang w:val="en-US"/>
              </w:rPr>
              <w:t xml:space="preserve">Carbowax 20M retention gap </w:t>
            </w:r>
            <w:r w:rsidRPr="00D637CD">
              <w:rPr>
                <w:rFonts w:asciiTheme="minorHAnsi" w:hAnsiTheme="minorHAnsi" w:cstheme="minorHAnsi"/>
                <w:sz w:val="18"/>
                <w:szCs w:val="18"/>
                <w:lang w:val="en-US"/>
              </w:rPr>
              <w:br/>
              <w:t>(5 m – 0.53 mm)</w:t>
            </w:r>
          </w:p>
        </w:tc>
        <w:tc>
          <w:tcPr>
            <w:tcW w:w="1287" w:type="dxa"/>
            <w:tcBorders>
              <w:top w:val="nil"/>
              <w:left w:val="nil"/>
              <w:bottom w:val="single" w:sz="4" w:space="0" w:color="auto"/>
              <w:right w:val="single" w:sz="4" w:space="0" w:color="auto"/>
            </w:tcBorders>
            <w:shd w:val="clear" w:color="auto" w:fill="auto"/>
            <w:vAlign w:val="center"/>
            <w:hideMark/>
          </w:tcPr>
          <w:p w14:paraId="38505EB7"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tcBorders>
              <w:top w:val="nil"/>
              <w:left w:val="nil"/>
              <w:bottom w:val="single" w:sz="4" w:space="0" w:color="auto"/>
              <w:right w:val="single" w:sz="4" w:space="0" w:color="auto"/>
            </w:tcBorders>
            <w:shd w:val="clear" w:color="auto" w:fill="auto"/>
            <w:vAlign w:val="center"/>
            <w:hideMark/>
          </w:tcPr>
          <w:p w14:paraId="7E4E693E"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tcBorders>
              <w:top w:val="nil"/>
              <w:left w:val="nil"/>
              <w:bottom w:val="single" w:sz="4" w:space="0" w:color="auto"/>
              <w:right w:val="single" w:sz="4" w:space="0" w:color="auto"/>
            </w:tcBorders>
            <w:shd w:val="clear" w:color="auto" w:fill="auto"/>
            <w:vAlign w:val="center"/>
            <w:hideMark/>
          </w:tcPr>
          <w:p w14:paraId="21287CC4"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ΜΕΤΡΟΛΟΓΙΑΣ</w:t>
            </w:r>
          </w:p>
        </w:tc>
        <w:tc>
          <w:tcPr>
            <w:tcW w:w="1675" w:type="dxa"/>
            <w:tcBorders>
              <w:top w:val="nil"/>
              <w:left w:val="nil"/>
              <w:bottom w:val="single" w:sz="4" w:space="0" w:color="auto"/>
              <w:right w:val="single" w:sz="4" w:space="0" w:color="auto"/>
            </w:tcBorders>
            <w:shd w:val="clear" w:color="auto" w:fill="auto"/>
            <w:vAlign w:val="center"/>
            <w:hideMark/>
          </w:tcPr>
          <w:p w14:paraId="29472DD1"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240,00</w:t>
            </w:r>
          </w:p>
        </w:tc>
        <w:tc>
          <w:tcPr>
            <w:tcW w:w="1750" w:type="dxa"/>
            <w:tcBorders>
              <w:top w:val="nil"/>
              <w:left w:val="nil"/>
              <w:bottom w:val="single" w:sz="4" w:space="0" w:color="auto"/>
              <w:right w:val="single" w:sz="4" w:space="0" w:color="auto"/>
            </w:tcBorders>
            <w:shd w:val="clear" w:color="auto" w:fill="auto"/>
            <w:noWrap/>
            <w:vAlign w:val="center"/>
            <w:hideMark/>
          </w:tcPr>
          <w:p w14:paraId="2AB570C3"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240,00</w:t>
            </w:r>
          </w:p>
        </w:tc>
        <w:tc>
          <w:tcPr>
            <w:tcW w:w="1701" w:type="dxa"/>
            <w:tcBorders>
              <w:top w:val="nil"/>
              <w:left w:val="nil"/>
              <w:bottom w:val="single" w:sz="4" w:space="0" w:color="auto"/>
              <w:right w:val="single" w:sz="4" w:space="0" w:color="auto"/>
            </w:tcBorders>
            <w:shd w:val="clear" w:color="auto" w:fill="auto"/>
            <w:noWrap/>
            <w:vAlign w:val="center"/>
            <w:hideMark/>
          </w:tcPr>
          <w:p w14:paraId="0DB3A769" w14:textId="77777777" w:rsidR="00D637CD" w:rsidRPr="00D637CD" w:rsidRDefault="00D637CD" w:rsidP="00D637CD">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297,60</w:t>
            </w:r>
          </w:p>
        </w:tc>
      </w:tr>
      <w:tr w:rsidR="0094151F" w:rsidRPr="00D637CD" w14:paraId="55FFD5B4" w14:textId="77777777" w:rsidTr="009B202E">
        <w:trPr>
          <w:trHeight w:val="210"/>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39C6A4D" w14:textId="77777777" w:rsidR="00D637CD" w:rsidRPr="00D637CD" w:rsidRDefault="00D637CD" w:rsidP="00D637CD">
            <w:pPr>
              <w:spacing w:line="276" w:lineRule="auto"/>
              <w:jc w:val="center"/>
              <w:rPr>
                <w:rFonts w:asciiTheme="minorHAnsi" w:hAnsiTheme="minorHAnsi" w:cstheme="minorHAnsi"/>
                <w:sz w:val="18"/>
                <w:szCs w:val="18"/>
              </w:rPr>
            </w:pPr>
          </w:p>
        </w:tc>
        <w:tc>
          <w:tcPr>
            <w:tcW w:w="1493" w:type="dxa"/>
            <w:tcBorders>
              <w:top w:val="nil"/>
              <w:left w:val="nil"/>
              <w:bottom w:val="single" w:sz="4" w:space="0" w:color="auto"/>
              <w:right w:val="single" w:sz="4" w:space="0" w:color="auto"/>
            </w:tcBorders>
            <w:shd w:val="clear" w:color="auto" w:fill="auto"/>
            <w:vAlign w:val="center"/>
            <w:hideMark/>
          </w:tcPr>
          <w:p w14:paraId="72A6C4B1" w14:textId="77777777" w:rsidR="00D637CD" w:rsidRPr="00D637CD" w:rsidRDefault="00D637CD" w:rsidP="00D637CD">
            <w:pPr>
              <w:spacing w:line="276" w:lineRule="auto"/>
              <w:jc w:val="center"/>
              <w:rPr>
                <w:rFonts w:asciiTheme="minorHAnsi" w:hAnsiTheme="minorHAnsi" w:cstheme="minorHAnsi"/>
                <w:sz w:val="18"/>
                <w:szCs w:val="18"/>
              </w:rPr>
            </w:pPr>
          </w:p>
        </w:tc>
        <w:tc>
          <w:tcPr>
            <w:tcW w:w="4194" w:type="dxa"/>
            <w:tcBorders>
              <w:top w:val="nil"/>
              <w:left w:val="nil"/>
              <w:bottom w:val="single" w:sz="4" w:space="0" w:color="auto"/>
              <w:right w:val="single" w:sz="4" w:space="0" w:color="auto"/>
            </w:tcBorders>
            <w:shd w:val="clear" w:color="auto" w:fill="auto"/>
            <w:noWrap/>
            <w:vAlign w:val="center"/>
            <w:hideMark/>
          </w:tcPr>
          <w:p w14:paraId="02D4A767" w14:textId="77777777" w:rsidR="00D637CD" w:rsidRPr="00D637CD" w:rsidRDefault="00D637CD" w:rsidP="00D637CD">
            <w:pPr>
              <w:spacing w:line="276" w:lineRule="auto"/>
              <w:jc w:val="center"/>
              <w:rPr>
                <w:rFonts w:asciiTheme="minorHAnsi" w:hAnsiTheme="minorHAnsi" w:cstheme="minorHAnsi"/>
                <w:sz w:val="18"/>
                <w:szCs w:val="18"/>
              </w:rPr>
            </w:pPr>
          </w:p>
        </w:tc>
        <w:tc>
          <w:tcPr>
            <w:tcW w:w="1287" w:type="dxa"/>
            <w:tcBorders>
              <w:top w:val="nil"/>
              <w:left w:val="nil"/>
              <w:bottom w:val="single" w:sz="4" w:space="0" w:color="auto"/>
              <w:right w:val="single" w:sz="4" w:space="0" w:color="auto"/>
            </w:tcBorders>
            <w:shd w:val="clear" w:color="auto" w:fill="auto"/>
            <w:noWrap/>
            <w:vAlign w:val="center"/>
            <w:hideMark/>
          </w:tcPr>
          <w:p w14:paraId="3326B984" w14:textId="77777777" w:rsidR="00D637CD" w:rsidRPr="00D637CD" w:rsidRDefault="00D637CD" w:rsidP="00D637CD">
            <w:pPr>
              <w:spacing w:line="276" w:lineRule="auto"/>
              <w:jc w:val="center"/>
              <w:rPr>
                <w:rFonts w:asciiTheme="minorHAnsi" w:hAnsiTheme="minorHAnsi" w:cstheme="minorHAnsi"/>
                <w:sz w:val="18"/>
                <w:szCs w:val="18"/>
              </w:rPr>
            </w:pPr>
          </w:p>
        </w:tc>
        <w:tc>
          <w:tcPr>
            <w:tcW w:w="1198" w:type="dxa"/>
            <w:tcBorders>
              <w:top w:val="nil"/>
              <w:left w:val="nil"/>
              <w:bottom w:val="single" w:sz="4" w:space="0" w:color="auto"/>
              <w:right w:val="single" w:sz="4" w:space="0" w:color="auto"/>
            </w:tcBorders>
            <w:shd w:val="clear" w:color="auto" w:fill="auto"/>
            <w:noWrap/>
            <w:vAlign w:val="center"/>
            <w:hideMark/>
          </w:tcPr>
          <w:p w14:paraId="6FA7BF0A" w14:textId="10675C61" w:rsidR="00D637CD" w:rsidRPr="00D637CD" w:rsidRDefault="009618D9" w:rsidP="00D637CD">
            <w:pPr>
              <w:spacing w:line="276" w:lineRule="auto"/>
              <w:jc w:val="center"/>
              <w:rPr>
                <w:rFonts w:asciiTheme="minorHAnsi" w:hAnsiTheme="minorHAnsi" w:cstheme="minorHAnsi"/>
                <w:b/>
                <w:bCs/>
                <w:sz w:val="18"/>
                <w:szCs w:val="18"/>
              </w:rPr>
            </w:pPr>
            <w:r w:rsidRPr="009618D9">
              <w:rPr>
                <w:rFonts w:asciiTheme="minorHAnsi" w:hAnsiTheme="minorHAnsi" w:cstheme="minorHAnsi"/>
                <w:b/>
                <w:bCs/>
                <w:sz w:val="18"/>
                <w:szCs w:val="18"/>
              </w:rPr>
              <w:t>35</w:t>
            </w:r>
          </w:p>
        </w:tc>
        <w:tc>
          <w:tcPr>
            <w:tcW w:w="34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58DB6C" w14:textId="77777777" w:rsidR="00D637CD" w:rsidRPr="00D637CD" w:rsidRDefault="00D637CD" w:rsidP="00D637CD">
            <w:pPr>
              <w:spacing w:line="276" w:lineRule="auto"/>
              <w:jc w:val="center"/>
              <w:rPr>
                <w:rFonts w:asciiTheme="minorHAnsi" w:hAnsiTheme="minorHAnsi" w:cstheme="minorHAnsi"/>
                <w:b/>
                <w:bCs/>
                <w:color w:val="000000"/>
                <w:sz w:val="18"/>
                <w:szCs w:val="18"/>
              </w:rPr>
            </w:pPr>
            <w:r w:rsidRPr="00D637CD">
              <w:rPr>
                <w:rFonts w:asciiTheme="minorHAnsi" w:hAnsiTheme="minorHAnsi" w:cstheme="minorHAnsi"/>
                <w:b/>
                <w:bCs/>
                <w:color w:val="000000"/>
                <w:sz w:val="18"/>
                <w:szCs w:val="18"/>
              </w:rPr>
              <w:t>ΠΡΟΫΠΟΛΟΓΙΣΜΟΣ ΠΙΝΑΚΑ  ΧΩΡΙΣ ΦΠΑ :</w:t>
            </w:r>
          </w:p>
        </w:tc>
        <w:tc>
          <w:tcPr>
            <w:tcW w:w="1750" w:type="dxa"/>
            <w:tcBorders>
              <w:top w:val="nil"/>
              <w:left w:val="nil"/>
              <w:bottom w:val="single" w:sz="4" w:space="0" w:color="auto"/>
              <w:right w:val="single" w:sz="4" w:space="0" w:color="auto"/>
            </w:tcBorders>
            <w:shd w:val="clear" w:color="auto" w:fill="auto"/>
            <w:noWrap/>
            <w:vAlign w:val="center"/>
            <w:hideMark/>
          </w:tcPr>
          <w:p w14:paraId="18E66A38" w14:textId="51EFE5D1" w:rsidR="00D637CD" w:rsidRPr="00D637CD" w:rsidRDefault="009618D9" w:rsidP="00D637CD">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31.580,00</w:t>
            </w:r>
          </w:p>
        </w:tc>
        <w:tc>
          <w:tcPr>
            <w:tcW w:w="1701" w:type="dxa"/>
            <w:tcBorders>
              <w:top w:val="nil"/>
              <w:left w:val="nil"/>
              <w:bottom w:val="single" w:sz="4" w:space="0" w:color="auto"/>
              <w:right w:val="single" w:sz="4" w:space="0" w:color="auto"/>
            </w:tcBorders>
            <w:shd w:val="clear" w:color="auto" w:fill="auto"/>
            <w:noWrap/>
            <w:vAlign w:val="center"/>
            <w:hideMark/>
          </w:tcPr>
          <w:p w14:paraId="5A85B1B8" w14:textId="77777777" w:rsidR="00D637CD" w:rsidRPr="00D637CD" w:rsidRDefault="00D637CD" w:rsidP="00D637CD">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 </w:t>
            </w:r>
          </w:p>
        </w:tc>
      </w:tr>
      <w:tr w:rsidR="0094151F" w:rsidRPr="00D637CD" w14:paraId="1A1DA0EE" w14:textId="77777777" w:rsidTr="009B202E">
        <w:trPr>
          <w:trHeight w:val="243"/>
          <w:jc w:val="center"/>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2B64FE1" w14:textId="77777777" w:rsidR="00D637CD" w:rsidRPr="00D637CD" w:rsidRDefault="00D637CD" w:rsidP="00D637CD">
            <w:pPr>
              <w:spacing w:line="276" w:lineRule="auto"/>
              <w:jc w:val="center"/>
              <w:rPr>
                <w:rFonts w:asciiTheme="minorHAnsi" w:hAnsiTheme="minorHAnsi" w:cstheme="minorHAnsi"/>
                <w:sz w:val="18"/>
                <w:szCs w:val="18"/>
              </w:rPr>
            </w:pPr>
          </w:p>
        </w:tc>
        <w:tc>
          <w:tcPr>
            <w:tcW w:w="1493" w:type="dxa"/>
            <w:tcBorders>
              <w:top w:val="nil"/>
              <w:left w:val="nil"/>
              <w:bottom w:val="single" w:sz="4" w:space="0" w:color="auto"/>
              <w:right w:val="single" w:sz="4" w:space="0" w:color="auto"/>
            </w:tcBorders>
            <w:shd w:val="clear" w:color="auto" w:fill="auto"/>
            <w:vAlign w:val="center"/>
            <w:hideMark/>
          </w:tcPr>
          <w:p w14:paraId="37233D63" w14:textId="77777777" w:rsidR="00D637CD" w:rsidRPr="00D637CD" w:rsidRDefault="00D637CD" w:rsidP="00D637CD">
            <w:pPr>
              <w:spacing w:line="276" w:lineRule="auto"/>
              <w:jc w:val="center"/>
              <w:rPr>
                <w:rFonts w:asciiTheme="minorHAnsi" w:hAnsiTheme="minorHAnsi" w:cstheme="minorHAnsi"/>
                <w:sz w:val="18"/>
                <w:szCs w:val="18"/>
              </w:rPr>
            </w:pPr>
          </w:p>
        </w:tc>
        <w:tc>
          <w:tcPr>
            <w:tcW w:w="4194" w:type="dxa"/>
            <w:tcBorders>
              <w:top w:val="nil"/>
              <w:left w:val="nil"/>
              <w:bottom w:val="single" w:sz="4" w:space="0" w:color="auto"/>
              <w:right w:val="single" w:sz="4" w:space="0" w:color="auto"/>
            </w:tcBorders>
            <w:shd w:val="clear" w:color="auto" w:fill="auto"/>
            <w:vAlign w:val="center"/>
            <w:hideMark/>
          </w:tcPr>
          <w:p w14:paraId="5DF6BFDA" w14:textId="77777777" w:rsidR="00D637CD" w:rsidRPr="00D637CD" w:rsidRDefault="00D637CD" w:rsidP="00D637CD">
            <w:pPr>
              <w:spacing w:line="276" w:lineRule="auto"/>
              <w:jc w:val="center"/>
              <w:rPr>
                <w:rFonts w:asciiTheme="minorHAnsi" w:hAnsiTheme="minorHAnsi" w:cstheme="minorHAnsi"/>
                <w:sz w:val="18"/>
                <w:szCs w:val="18"/>
              </w:rPr>
            </w:pPr>
          </w:p>
        </w:tc>
        <w:tc>
          <w:tcPr>
            <w:tcW w:w="1287" w:type="dxa"/>
            <w:tcBorders>
              <w:top w:val="nil"/>
              <w:left w:val="nil"/>
              <w:bottom w:val="single" w:sz="4" w:space="0" w:color="auto"/>
              <w:right w:val="single" w:sz="4" w:space="0" w:color="auto"/>
            </w:tcBorders>
            <w:shd w:val="clear" w:color="auto" w:fill="auto"/>
            <w:noWrap/>
            <w:vAlign w:val="center"/>
            <w:hideMark/>
          </w:tcPr>
          <w:p w14:paraId="5E2AF392" w14:textId="77777777" w:rsidR="00D637CD" w:rsidRPr="00D637CD" w:rsidRDefault="00D637CD" w:rsidP="00D637CD">
            <w:pPr>
              <w:spacing w:line="276" w:lineRule="auto"/>
              <w:jc w:val="center"/>
              <w:rPr>
                <w:rFonts w:asciiTheme="minorHAnsi" w:hAnsiTheme="minorHAnsi" w:cstheme="minorHAnsi"/>
                <w:sz w:val="18"/>
                <w:szCs w:val="18"/>
              </w:rPr>
            </w:pPr>
          </w:p>
        </w:tc>
        <w:tc>
          <w:tcPr>
            <w:tcW w:w="1198" w:type="dxa"/>
            <w:tcBorders>
              <w:top w:val="nil"/>
              <w:left w:val="nil"/>
              <w:bottom w:val="single" w:sz="4" w:space="0" w:color="auto"/>
              <w:right w:val="single" w:sz="4" w:space="0" w:color="auto"/>
            </w:tcBorders>
            <w:shd w:val="clear" w:color="auto" w:fill="auto"/>
            <w:noWrap/>
            <w:vAlign w:val="center"/>
            <w:hideMark/>
          </w:tcPr>
          <w:p w14:paraId="30CF1F07" w14:textId="77777777" w:rsidR="00D637CD" w:rsidRPr="00D637CD" w:rsidRDefault="00D637CD" w:rsidP="00D637CD">
            <w:pPr>
              <w:spacing w:line="276" w:lineRule="auto"/>
              <w:jc w:val="center"/>
              <w:rPr>
                <w:rFonts w:asciiTheme="minorHAnsi" w:hAnsiTheme="minorHAnsi" w:cstheme="minorHAnsi"/>
                <w:sz w:val="18"/>
                <w:szCs w:val="18"/>
              </w:rPr>
            </w:pPr>
          </w:p>
        </w:tc>
        <w:tc>
          <w:tcPr>
            <w:tcW w:w="34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E6141B" w14:textId="77777777" w:rsidR="00D637CD" w:rsidRPr="00D637CD" w:rsidRDefault="00D637CD" w:rsidP="00D637CD">
            <w:pPr>
              <w:spacing w:line="276" w:lineRule="auto"/>
              <w:jc w:val="center"/>
              <w:rPr>
                <w:rFonts w:asciiTheme="minorHAnsi" w:hAnsiTheme="minorHAnsi" w:cstheme="minorHAnsi"/>
                <w:b/>
                <w:bCs/>
                <w:color w:val="000000"/>
                <w:sz w:val="18"/>
                <w:szCs w:val="18"/>
              </w:rPr>
            </w:pPr>
            <w:r w:rsidRPr="00D637CD">
              <w:rPr>
                <w:rFonts w:asciiTheme="minorHAnsi" w:hAnsiTheme="minorHAnsi" w:cstheme="minorHAnsi"/>
                <w:b/>
                <w:bCs/>
                <w:color w:val="000000"/>
                <w:sz w:val="18"/>
                <w:szCs w:val="18"/>
              </w:rPr>
              <w:t>ΠΡΟΫΠΟΛΟΓΙΣΜΟΣ ΠΙΝΑΚΑ ΜΕ ΦΠΑ :</w:t>
            </w:r>
          </w:p>
        </w:tc>
        <w:tc>
          <w:tcPr>
            <w:tcW w:w="1750" w:type="dxa"/>
            <w:tcBorders>
              <w:top w:val="nil"/>
              <w:left w:val="nil"/>
              <w:bottom w:val="single" w:sz="4" w:space="0" w:color="auto"/>
              <w:right w:val="single" w:sz="4" w:space="0" w:color="auto"/>
            </w:tcBorders>
            <w:shd w:val="clear" w:color="auto" w:fill="auto"/>
            <w:noWrap/>
            <w:vAlign w:val="center"/>
            <w:hideMark/>
          </w:tcPr>
          <w:p w14:paraId="599E0B00" w14:textId="77777777" w:rsidR="00D637CD" w:rsidRPr="00D637CD" w:rsidRDefault="00D637CD" w:rsidP="00D637CD">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14:paraId="1F18EBE0" w14:textId="0F569572" w:rsidR="00D637CD" w:rsidRPr="00D637CD" w:rsidRDefault="009618D9" w:rsidP="00D637CD">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39.159,20</w:t>
            </w:r>
          </w:p>
        </w:tc>
      </w:tr>
    </w:tbl>
    <w:p w14:paraId="7DB398E8" w14:textId="77777777" w:rsidR="00D637CD" w:rsidRPr="00D637CD" w:rsidRDefault="00D637CD" w:rsidP="00D637CD">
      <w:pPr>
        <w:suppressAutoHyphens/>
        <w:spacing w:line="276" w:lineRule="auto"/>
        <w:ind w:right="-514"/>
        <w:jc w:val="both"/>
        <w:rPr>
          <w:rFonts w:asciiTheme="minorHAnsi" w:hAnsiTheme="minorHAnsi"/>
          <w:b/>
          <w:sz w:val="22"/>
          <w:szCs w:val="22"/>
          <w:lang w:eastAsia="zh-CN"/>
        </w:rPr>
      </w:pPr>
    </w:p>
    <w:p w14:paraId="2BFC6F08" w14:textId="77BE97AF" w:rsidR="009B202E" w:rsidRPr="00D637CD" w:rsidRDefault="009B202E" w:rsidP="009B202E">
      <w:pPr>
        <w:pStyle w:val="2"/>
        <w:spacing w:line="276" w:lineRule="auto"/>
        <w:rPr>
          <w:rFonts w:asciiTheme="minorHAnsi" w:hAnsiTheme="minorHAnsi" w:cstheme="minorHAnsi"/>
          <w:b w:val="0"/>
          <w:szCs w:val="20"/>
          <w:u w:val="single"/>
          <w:lang w:eastAsia="zh-CN"/>
        </w:rPr>
      </w:pPr>
      <w:r w:rsidRPr="00FF5883">
        <w:rPr>
          <w:rFonts w:asciiTheme="minorHAnsi" w:hAnsiTheme="minorHAnsi" w:cstheme="minorHAnsi"/>
          <w:szCs w:val="20"/>
          <w:u w:val="single"/>
        </w:rPr>
        <w:lastRenderedPageBreak/>
        <w:t xml:space="preserve">ΠΑΡΑΡΤΗΜΑ </w:t>
      </w:r>
      <w:r>
        <w:rPr>
          <w:rFonts w:asciiTheme="minorHAnsi" w:hAnsiTheme="minorHAnsi" w:cstheme="minorHAnsi"/>
          <w:szCs w:val="20"/>
          <w:u w:val="single"/>
        </w:rPr>
        <w:t>Β</w:t>
      </w:r>
      <w:r w:rsidRPr="00FF5883">
        <w:rPr>
          <w:rFonts w:asciiTheme="minorHAnsi" w:hAnsiTheme="minorHAnsi" w:cstheme="minorHAnsi"/>
          <w:szCs w:val="20"/>
          <w:u w:val="single"/>
        </w:rPr>
        <w:t xml:space="preserve">΄: </w:t>
      </w:r>
      <w:r>
        <w:rPr>
          <w:rFonts w:asciiTheme="minorHAnsi" w:hAnsiTheme="minorHAnsi" w:cstheme="minorHAnsi"/>
          <w:szCs w:val="20"/>
          <w:u w:val="single"/>
        </w:rPr>
        <w:t>ΠΙΝΑΚΑΣ ΣΥΜΜΟΡΦΩΣΗΣ</w:t>
      </w:r>
    </w:p>
    <w:p w14:paraId="3CDE97CF" w14:textId="77777777" w:rsidR="009B202E" w:rsidRPr="00D637CD" w:rsidRDefault="009B202E" w:rsidP="009B202E">
      <w:pPr>
        <w:suppressAutoHyphens/>
        <w:spacing w:line="276" w:lineRule="auto"/>
        <w:ind w:right="-514"/>
        <w:jc w:val="both"/>
        <w:rPr>
          <w:rFonts w:asciiTheme="minorHAnsi" w:hAnsiTheme="minorHAnsi"/>
          <w:b/>
          <w:sz w:val="12"/>
          <w:szCs w:val="12"/>
          <w:lang w:eastAsia="zh-CN"/>
        </w:rPr>
      </w:pPr>
    </w:p>
    <w:tbl>
      <w:tblPr>
        <w:tblW w:w="14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729"/>
        <w:gridCol w:w="4436"/>
        <w:gridCol w:w="1471"/>
        <w:gridCol w:w="1198"/>
        <w:gridCol w:w="1739"/>
        <w:gridCol w:w="1675"/>
        <w:gridCol w:w="1652"/>
      </w:tblGrid>
      <w:tr w:rsidR="00ED0555" w:rsidRPr="00D637CD" w14:paraId="41A905CF" w14:textId="77777777" w:rsidTr="00E94E6F">
        <w:trPr>
          <w:trHeight w:val="300"/>
          <w:jc w:val="center"/>
        </w:trPr>
        <w:tc>
          <w:tcPr>
            <w:tcW w:w="14483" w:type="dxa"/>
            <w:gridSpan w:val="8"/>
            <w:shd w:val="clear" w:color="auto" w:fill="auto"/>
            <w:vAlign w:val="center"/>
          </w:tcPr>
          <w:p w14:paraId="2C20EE28" w14:textId="6230AC75" w:rsidR="00ED0555" w:rsidRPr="00ED0555" w:rsidRDefault="00ED0555" w:rsidP="00ED0555">
            <w:pPr>
              <w:spacing w:line="276" w:lineRule="auto"/>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ΠΙΝΑΚΑΣ ΣΥΜΜΟΡΦΩΣΗΣ</w:t>
            </w:r>
            <w:r w:rsidRPr="00D637CD">
              <w:rPr>
                <w:rFonts w:asciiTheme="minorHAnsi" w:hAnsiTheme="minorHAnsi" w:cstheme="minorHAnsi"/>
                <w:b/>
                <w:bCs/>
                <w:color w:val="000000"/>
                <w:sz w:val="18"/>
                <w:szCs w:val="18"/>
              </w:rPr>
              <w:t xml:space="preserve"> ΕΞΑΡΤΗΜΑΤΩΝ ΗΛΕΚΤΡΟΝΙΚΩΝ ΕΙΔΩΝ</w:t>
            </w:r>
          </w:p>
        </w:tc>
      </w:tr>
      <w:tr w:rsidR="00ED0555" w:rsidRPr="00D637CD" w14:paraId="65E7A965" w14:textId="77777777" w:rsidTr="00E94E6F">
        <w:trPr>
          <w:trHeight w:val="300"/>
          <w:jc w:val="center"/>
        </w:trPr>
        <w:tc>
          <w:tcPr>
            <w:tcW w:w="14483" w:type="dxa"/>
            <w:gridSpan w:val="8"/>
            <w:shd w:val="clear" w:color="auto" w:fill="auto"/>
            <w:vAlign w:val="center"/>
          </w:tcPr>
          <w:p w14:paraId="7B64786E" w14:textId="77777777" w:rsidR="00ED0555" w:rsidRDefault="00ED0555" w:rsidP="00ED0555">
            <w:pPr>
              <w:spacing w:line="276" w:lineRule="auto"/>
              <w:jc w:val="center"/>
              <w:rPr>
                <w:rFonts w:asciiTheme="minorHAnsi" w:hAnsiTheme="minorHAnsi" w:cstheme="minorHAnsi"/>
                <w:b/>
                <w:bCs/>
                <w:sz w:val="18"/>
                <w:szCs w:val="18"/>
              </w:rPr>
            </w:pPr>
            <w:r w:rsidRPr="00D637CD">
              <w:rPr>
                <w:rFonts w:asciiTheme="minorHAnsi" w:hAnsiTheme="minorHAnsi" w:cstheme="minorHAnsi"/>
                <w:b/>
                <w:bCs/>
                <w:color w:val="000000"/>
                <w:sz w:val="18"/>
                <w:szCs w:val="18"/>
              </w:rPr>
              <w:t>ΠΡΟΫΠΟΛΟΓΙΣΜΟΣ ΠΙΝΑΚΑ ΧΩΡΙΣ ΦΠΑ :</w:t>
            </w:r>
            <w:r>
              <w:rPr>
                <w:rFonts w:asciiTheme="minorHAnsi" w:hAnsiTheme="minorHAnsi" w:cstheme="minorHAnsi"/>
                <w:b/>
                <w:bCs/>
                <w:sz w:val="18"/>
                <w:szCs w:val="18"/>
              </w:rPr>
              <w:t xml:space="preserve"> 31.580,00€</w:t>
            </w:r>
          </w:p>
          <w:p w14:paraId="542D38C4" w14:textId="5D2129C7" w:rsidR="00ED0555" w:rsidRDefault="00ED0555" w:rsidP="00ED0555">
            <w:pPr>
              <w:spacing w:line="276" w:lineRule="auto"/>
              <w:jc w:val="center"/>
              <w:rPr>
                <w:rFonts w:asciiTheme="minorHAnsi" w:hAnsiTheme="minorHAnsi" w:cstheme="minorHAnsi"/>
                <w:b/>
                <w:bCs/>
                <w:color w:val="000000"/>
                <w:sz w:val="18"/>
                <w:szCs w:val="18"/>
              </w:rPr>
            </w:pPr>
            <w:r w:rsidRPr="00D637CD">
              <w:rPr>
                <w:rFonts w:asciiTheme="minorHAnsi" w:hAnsiTheme="minorHAnsi" w:cstheme="minorHAnsi"/>
                <w:b/>
                <w:bCs/>
                <w:color w:val="000000"/>
                <w:sz w:val="18"/>
                <w:szCs w:val="18"/>
              </w:rPr>
              <w:t>ΠΡΟΫΠΟΛΟΓΙΣΜΟΣ ΠΙΝΑΚΑ ΜΕ ΦΠΑ :</w:t>
            </w:r>
            <w:r>
              <w:rPr>
                <w:rFonts w:asciiTheme="minorHAnsi" w:hAnsiTheme="minorHAnsi" w:cstheme="minorHAnsi"/>
                <w:b/>
                <w:bCs/>
                <w:color w:val="000000"/>
                <w:sz w:val="18"/>
                <w:szCs w:val="18"/>
              </w:rPr>
              <w:t xml:space="preserve"> </w:t>
            </w:r>
            <w:r>
              <w:rPr>
                <w:rFonts w:asciiTheme="minorHAnsi" w:hAnsiTheme="minorHAnsi" w:cstheme="minorHAnsi"/>
                <w:b/>
                <w:bCs/>
                <w:sz w:val="18"/>
                <w:szCs w:val="18"/>
              </w:rPr>
              <w:t>39.159,20€</w:t>
            </w:r>
          </w:p>
        </w:tc>
      </w:tr>
      <w:tr w:rsidR="00ED0555" w:rsidRPr="00D637CD" w14:paraId="5F7C91AD" w14:textId="77777777" w:rsidTr="00E94E6F">
        <w:trPr>
          <w:trHeight w:val="300"/>
          <w:jc w:val="center"/>
        </w:trPr>
        <w:tc>
          <w:tcPr>
            <w:tcW w:w="591" w:type="dxa"/>
            <w:shd w:val="clear" w:color="auto" w:fill="auto"/>
            <w:vAlign w:val="center"/>
          </w:tcPr>
          <w:p w14:paraId="5F9DD0A4" w14:textId="4E631A05" w:rsidR="00ED0555" w:rsidRPr="00D637CD" w:rsidRDefault="00ED0555" w:rsidP="00ED0555">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Α/Α</w:t>
            </w:r>
          </w:p>
        </w:tc>
        <w:tc>
          <w:tcPr>
            <w:tcW w:w="1755" w:type="dxa"/>
            <w:shd w:val="clear" w:color="auto" w:fill="auto"/>
            <w:vAlign w:val="center"/>
          </w:tcPr>
          <w:p w14:paraId="445A1A1D" w14:textId="4AEA0CB4" w:rsidR="00ED0555" w:rsidRPr="00D637CD" w:rsidRDefault="00ED0555" w:rsidP="00ED0555">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ΕΙΔΟΣ</w:t>
            </w:r>
          </w:p>
        </w:tc>
        <w:tc>
          <w:tcPr>
            <w:tcW w:w="4436" w:type="dxa"/>
            <w:shd w:val="clear" w:color="auto" w:fill="auto"/>
            <w:vAlign w:val="center"/>
          </w:tcPr>
          <w:p w14:paraId="4FA8B203" w14:textId="0FF63BE5" w:rsidR="00ED0555" w:rsidRPr="00D637CD" w:rsidRDefault="00ED0555" w:rsidP="00ED0555">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ΤΕΧΝΙΚΕΣ ΠΡΟΔΙΑΓΡΑΦΕΣ</w:t>
            </w:r>
          </w:p>
        </w:tc>
        <w:tc>
          <w:tcPr>
            <w:tcW w:w="1508" w:type="dxa"/>
            <w:shd w:val="clear" w:color="auto" w:fill="auto"/>
            <w:vAlign w:val="center"/>
          </w:tcPr>
          <w:p w14:paraId="15C1F103" w14:textId="7464863F" w:rsidR="00ED0555" w:rsidRPr="00D637CD" w:rsidRDefault="00ED0555" w:rsidP="00ED0555">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ΣΥΣΚΕΥΑΣΙΑ</w:t>
            </w:r>
          </w:p>
        </w:tc>
        <w:tc>
          <w:tcPr>
            <w:tcW w:w="1198" w:type="dxa"/>
            <w:shd w:val="clear" w:color="auto" w:fill="auto"/>
            <w:vAlign w:val="center"/>
          </w:tcPr>
          <w:p w14:paraId="4C47C459" w14:textId="4F7F18B8" w:rsidR="00ED0555" w:rsidRPr="00D637CD" w:rsidRDefault="00ED0555" w:rsidP="00ED0555">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ΖΗΤΟΥΜΕΝΗ ΠΟΣΟΤΗΤΑ</w:t>
            </w:r>
          </w:p>
        </w:tc>
        <w:tc>
          <w:tcPr>
            <w:tcW w:w="1788" w:type="dxa"/>
            <w:shd w:val="clear" w:color="auto" w:fill="auto"/>
            <w:vAlign w:val="center"/>
          </w:tcPr>
          <w:p w14:paraId="78447660" w14:textId="59E4322B" w:rsidR="00ED0555" w:rsidRPr="00D637CD" w:rsidRDefault="00ED0555" w:rsidP="00ED0555">
            <w:pPr>
              <w:spacing w:line="276" w:lineRule="auto"/>
              <w:jc w:val="center"/>
              <w:rPr>
                <w:rFonts w:asciiTheme="minorHAnsi" w:hAnsiTheme="minorHAnsi" w:cstheme="minorHAnsi"/>
                <w:b/>
                <w:bCs/>
                <w:sz w:val="18"/>
                <w:szCs w:val="18"/>
              </w:rPr>
            </w:pPr>
            <w:r w:rsidRPr="00D637CD">
              <w:rPr>
                <w:rFonts w:asciiTheme="minorHAnsi" w:hAnsiTheme="minorHAnsi" w:cstheme="minorHAnsi"/>
                <w:b/>
                <w:bCs/>
                <w:sz w:val="18"/>
                <w:szCs w:val="18"/>
              </w:rPr>
              <w:t>ΧΗΜΙΚΗ ΥΠΗΡΕΣΙΑ</w:t>
            </w:r>
          </w:p>
        </w:tc>
        <w:tc>
          <w:tcPr>
            <w:tcW w:w="1675" w:type="dxa"/>
            <w:shd w:val="clear" w:color="auto" w:fill="auto"/>
            <w:vAlign w:val="center"/>
          </w:tcPr>
          <w:p w14:paraId="757E3E3A" w14:textId="226587F8" w:rsidR="00ED0555" w:rsidRPr="00ED0555" w:rsidRDefault="00ED0555" w:rsidP="00ED0555">
            <w:pPr>
              <w:spacing w:line="276" w:lineRule="auto"/>
              <w:jc w:val="center"/>
              <w:rPr>
                <w:rFonts w:asciiTheme="minorHAnsi" w:hAnsiTheme="minorHAnsi" w:cstheme="minorHAnsi"/>
                <w:b/>
                <w:sz w:val="18"/>
                <w:szCs w:val="18"/>
              </w:rPr>
            </w:pPr>
            <w:r w:rsidRPr="00ED0555">
              <w:rPr>
                <w:rFonts w:asciiTheme="minorHAnsi" w:hAnsiTheme="minorHAnsi" w:cstheme="minorHAnsi"/>
                <w:b/>
                <w:sz w:val="18"/>
                <w:szCs w:val="18"/>
              </w:rPr>
              <w:t>ΠΡΟΣΦΕΡΕΤΑΙ (ΝΑΙ/ΟΧΙ)</w:t>
            </w:r>
          </w:p>
        </w:tc>
        <w:tc>
          <w:tcPr>
            <w:tcW w:w="1532" w:type="dxa"/>
            <w:shd w:val="clear" w:color="auto" w:fill="auto"/>
            <w:vAlign w:val="center"/>
          </w:tcPr>
          <w:p w14:paraId="072632EE" w14:textId="2C1E0199" w:rsidR="00ED0555" w:rsidRPr="00ED0555" w:rsidRDefault="00ED0555" w:rsidP="00ED0555">
            <w:pPr>
              <w:spacing w:line="276" w:lineRule="auto"/>
              <w:jc w:val="center"/>
              <w:rPr>
                <w:rFonts w:asciiTheme="minorHAnsi" w:hAnsiTheme="minorHAnsi" w:cstheme="minorHAnsi"/>
                <w:b/>
                <w:sz w:val="18"/>
                <w:szCs w:val="18"/>
              </w:rPr>
            </w:pPr>
            <w:r w:rsidRPr="00ED0555">
              <w:rPr>
                <w:rFonts w:asciiTheme="minorHAnsi" w:hAnsiTheme="minorHAnsi" w:cstheme="minorHAnsi"/>
                <w:b/>
                <w:sz w:val="18"/>
                <w:szCs w:val="18"/>
              </w:rPr>
              <w:t>ΠΡΟΣΦΕΡΟΜΕΝΟΣ ΚΩΔΙΚΟΣ, ΤΕΚΜΗΡΙΩΣΗ /ΠΑΡΑΠΟΜΠΗ</w:t>
            </w:r>
          </w:p>
        </w:tc>
      </w:tr>
      <w:tr w:rsidR="00ED0555" w:rsidRPr="00D637CD" w14:paraId="09E8AD98" w14:textId="77777777" w:rsidTr="00E94E6F">
        <w:trPr>
          <w:trHeight w:val="230"/>
          <w:jc w:val="center"/>
        </w:trPr>
        <w:tc>
          <w:tcPr>
            <w:tcW w:w="591" w:type="dxa"/>
            <w:shd w:val="clear" w:color="000000" w:fill="FFFFFF"/>
            <w:vAlign w:val="center"/>
            <w:hideMark/>
          </w:tcPr>
          <w:p w14:paraId="0C50ACE5"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12</w:t>
            </w:r>
          </w:p>
        </w:tc>
        <w:tc>
          <w:tcPr>
            <w:tcW w:w="1755" w:type="dxa"/>
            <w:shd w:val="clear" w:color="000000" w:fill="FFFFFF"/>
            <w:vAlign w:val="center"/>
            <w:hideMark/>
          </w:tcPr>
          <w:p w14:paraId="0E0586BD"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αέριας χρωματογραφίας</w:t>
            </w:r>
          </w:p>
        </w:tc>
        <w:tc>
          <w:tcPr>
            <w:tcW w:w="4436" w:type="dxa"/>
            <w:shd w:val="clear" w:color="000000" w:fill="FFFFFF"/>
            <w:vAlign w:val="center"/>
            <w:hideMark/>
          </w:tcPr>
          <w:p w14:paraId="050EC752"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Τριχοειδής στήλη τύπου FS-CW 20M-CB, κατάλληλη για διαχωρισμό και ανίχνευση πτητικών συστατικών σε αλκοολούχα ποτά, με διαστάσεις L × I.D. 50 m × 0.32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df</w:t>
            </w:r>
            <w:proofErr w:type="spellEnd"/>
            <w:r w:rsidRPr="00D637CD">
              <w:rPr>
                <w:rFonts w:asciiTheme="minorHAnsi" w:hAnsiTheme="minorHAnsi" w:cstheme="minorHAnsi"/>
                <w:sz w:val="18"/>
                <w:szCs w:val="18"/>
              </w:rPr>
              <w:t xml:space="preserve"> 0.20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για αέριο χρωματογράφο SHIMADZU GC-2010 </w:t>
            </w:r>
            <w:proofErr w:type="spellStart"/>
            <w:r w:rsidRPr="00D637CD">
              <w:rPr>
                <w:rFonts w:asciiTheme="minorHAnsi" w:hAnsiTheme="minorHAnsi" w:cstheme="minorHAnsi"/>
                <w:sz w:val="18"/>
                <w:szCs w:val="18"/>
              </w:rPr>
              <w:t>plus</w:t>
            </w:r>
            <w:proofErr w:type="spellEnd"/>
          </w:p>
        </w:tc>
        <w:tc>
          <w:tcPr>
            <w:tcW w:w="1508" w:type="dxa"/>
            <w:shd w:val="clear" w:color="000000" w:fill="FFFFFF"/>
            <w:vAlign w:val="center"/>
            <w:hideMark/>
          </w:tcPr>
          <w:p w14:paraId="23015348"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shd w:val="clear" w:color="000000" w:fill="FFFFFF"/>
            <w:vAlign w:val="center"/>
            <w:hideMark/>
          </w:tcPr>
          <w:p w14:paraId="04E4B75E"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555B4C31"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ΛΑΡΙΣΑΣ</w:t>
            </w:r>
          </w:p>
        </w:tc>
        <w:tc>
          <w:tcPr>
            <w:tcW w:w="1675" w:type="dxa"/>
            <w:shd w:val="clear" w:color="000000" w:fill="FFFFFF"/>
            <w:noWrap/>
            <w:vAlign w:val="center"/>
          </w:tcPr>
          <w:p w14:paraId="2A86D2BD" w14:textId="0E73C022"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114F5575" w14:textId="37CB5474"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1B6F900C" w14:textId="77777777" w:rsidTr="00E94E6F">
        <w:trPr>
          <w:trHeight w:val="77"/>
          <w:jc w:val="center"/>
        </w:trPr>
        <w:tc>
          <w:tcPr>
            <w:tcW w:w="591" w:type="dxa"/>
            <w:shd w:val="clear" w:color="000000" w:fill="FFFFFF"/>
            <w:vAlign w:val="center"/>
            <w:hideMark/>
          </w:tcPr>
          <w:p w14:paraId="3E5862AE"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31</w:t>
            </w:r>
          </w:p>
        </w:tc>
        <w:tc>
          <w:tcPr>
            <w:tcW w:w="1755" w:type="dxa"/>
            <w:shd w:val="clear" w:color="000000" w:fill="FFFFFF"/>
            <w:vAlign w:val="center"/>
            <w:hideMark/>
          </w:tcPr>
          <w:p w14:paraId="5FCE8B78"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αέριας χρωματογραφίας</w:t>
            </w:r>
          </w:p>
        </w:tc>
        <w:tc>
          <w:tcPr>
            <w:tcW w:w="4436" w:type="dxa"/>
            <w:shd w:val="clear" w:color="000000" w:fill="FFFFFF"/>
            <w:vAlign w:val="center"/>
            <w:hideMark/>
          </w:tcPr>
          <w:p w14:paraId="11C967C4" w14:textId="77777777" w:rsidR="00ED0555" w:rsidRPr="00D637CD" w:rsidRDefault="00ED0555" w:rsidP="00ED0555">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lang w:val="en-US"/>
              </w:rPr>
              <w:t xml:space="preserve">CP 2056, 1.5 Silicone OV101 </w:t>
            </w:r>
            <w:proofErr w:type="spellStart"/>
            <w:r w:rsidRPr="00D637CD">
              <w:rPr>
                <w:rFonts w:asciiTheme="minorHAnsi" w:hAnsiTheme="minorHAnsi" w:cstheme="minorHAnsi"/>
                <w:sz w:val="18"/>
                <w:szCs w:val="18"/>
                <w:lang w:val="en-US"/>
              </w:rPr>
              <w:t>Chromosorb</w:t>
            </w:r>
            <w:proofErr w:type="spellEnd"/>
            <w:r w:rsidRPr="00D637CD">
              <w:rPr>
                <w:rFonts w:asciiTheme="minorHAnsi" w:hAnsiTheme="minorHAnsi" w:cstheme="minorHAnsi"/>
                <w:sz w:val="18"/>
                <w:szCs w:val="18"/>
                <w:lang w:val="en-US"/>
              </w:rPr>
              <w:t xml:space="preserve"> GHP 100-120, 2ft x1/8”x2.0 mm</w:t>
            </w:r>
          </w:p>
        </w:tc>
        <w:tc>
          <w:tcPr>
            <w:tcW w:w="1508" w:type="dxa"/>
            <w:shd w:val="clear" w:color="000000" w:fill="FFFFFF"/>
            <w:vAlign w:val="center"/>
            <w:hideMark/>
          </w:tcPr>
          <w:p w14:paraId="769E96A1"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shd w:val="clear" w:color="000000" w:fill="FFFFFF"/>
            <w:noWrap/>
            <w:vAlign w:val="center"/>
            <w:hideMark/>
          </w:tcPr>
          <w:p w14:paraId="3D0582D1"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17786E29"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ΚΕΝΤΡΙΚΗΣ ΜΑΚΕΔΟΝΙΑΣ ΕΔΡΑ ΘΕΣΣΑΛΟΝΙΚΗ</w:t>
            </w:r>
          </w:p>
        </w:tc>
        <w:tc>
          <w:tcPr>
            <w:tcW w:w="1675" w:type="dxa"/>
            <w:shd w:val="clear" w:color="000000" w:fill="FFFFFF"/>
            <w:noWrap/>
            <w:vAlign w:val="center"/>
          </w:tcPr>
          <w:p w14:paraId="0226D365" w14:textId="23446BBB"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26887B85" w14:textId="099E919A"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0D1B1899" w14:textId="77777777" w:rsidTr="00E94E6F">
        <w:trPr>
          <w:trHeight w:val="77"/>
          <w:jc w:val="center"/>
        </w:trPr>
        <w:tc>
          <w:tcPr>
            <w:tcW w:w="591" w:type="dxa"/>
            <w:shd w:val="clear" w:color="000000" w:fill="FFFFFF"/>
            <w:vAlign w:val="center"/>
            <w:hideMark/>
          </w:tcPr>
          <w:p w14:paraId="21F5D947"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32</w:t>
            </w:r>
          </w:p>
        </w:tc>
        <w:tc>
          <w:tcPr>
            <w:tcW w:w="1755" w:type="dxa"/>
            <w:shd w:val="clear" w:color="000000" w:fill="FFFFFF"/>
            <w:vAlign w:val="center"/>
            <w:hideMark/>
          </w:tcPr>
          <w:p w14:paraId="6F9D461E"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αέριας χρωματογραφίας</w:t>
            </w:r>
          </w:p>
        </w:tc>
        <w:tc>
          <w:tcPr>
            <w:tcW w:w="4436" w:type="dxa"/>
            <w:shd w:val="clear" w:color="000000" w:fill="FFFFFF"/>
            <w:noWrap/>
            <w:vAlign w:val="center"/>
            <w:hideMark/>
          </w:tcPr>
          <w:p w14:paraId="7F97D81E" w14:textId="77777777" w:rsidR="00ED0555" w:rsidRPr="00D637CD" w:rsidRDefault="00ED0555" w:rsidP="00ED0555">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rPr>
              <w:t>Στήλη</w:t>
            </w:r>
            <w:r w:rsidRPr="00D637CD">
              <w:rPr>
                <w:rFonts w:asciiTheme="minorHAnsi" w:hAnsiTheme="minorHAnsi" w:cstheme="minorHAnsi"/>
                <w:sz w:val="18"/>
                <w:szCs w:val="18"/>
                <w:lang w:val="en-US"/>
              </w:rPr>
              <w:t xml:space="preserve"> </w:t>
            </w:r>
            <w:proofErr w:type="spellStart"/>
            <w:r w:rsidRPr="00D637CD">
              <w:rPr>
                <w:rFonts w:asciiTheme="minorHAnsi" w:hAnsiTheme="minorHAnsi" w:cstheme="minorHAnsi"/>
                <w:sz w:val="18"/>
                <w:szCs w:val="18"/>
                <w:lang w:val="en-US"/>
              </w:rPr>
              <w:t>Sebaconitrile</w:t>
            </w:r>
            <w:proofErr w:type="spellEnd"/>
            <w:r w:rsidRPr="00D637CD">
              <w:rPr>
                <w:rFonts w:asciiTheme="minorHAnsi" w:hAnsiTheme="minorHAnsi" w:cstheme="minorHAnsi"/>
                <w:sz w:val="18"/>
                <w:szCs w:val="18"/>
                <w:lang w:val="en-US"/>
              </w:rPr>
              <w:t xml:space="preserve"> 20% PAW 60-80 6mx1/8”x2.0mm</w:t>
            </w:r>
          </w:p>
        </w:tc>
        <w:tc>
          <w:tcPr>
            <w:tcW w:w="1508" w:type="dxa"/>
            <w:shd w:val="clear" w:color="000000" w:fill="FFFFFF"/>
            <w:vAlign w:val="center"/>
            <w:hideMark/>
          </w:tcPr>
          <w:p w14:paraId="7F4AF466"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shd w:val="clear" w:color="000000" w:fill="FFFFFF"/>
            <w:noWrap/>
            <w:vAlign w:val="center"/>
            <w:hideMark/>
          </w:tcPr>
          <w:p w14:paraId="798EF6D8"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7CA0BE2B"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ΚΕΝΤΡΙΚΗΣ ΜΑΚΕΔΟΝΙΑΣ ΕΔΡΑ ΘΕΣΣΑΛΟΝΙΚΗ</w:t>
            </w:r>
          </w:p>
        </w:tc>
        <w:tc>
          <w:tcPr>
            <w:tcW w:w="1675" w:type="dxa"/>
            <w:shd w:val="clear" w:color="000000" w:fill="FFFFFF"/>
            <w:noWrap/>
            <w:vAlign w:val="center"/>
          </w:tcPr>
          <w:p w14:paraId="3DAC61A5" w14:textId="1133B65B"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192AD1AF" w14:textId="12E5B3E9"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23875826" w14:textId="77777777" w:rsidTr="00E94E6F">
        <w:trPr>
          <w:trHeight w:val="1140"/>
          <w:jc w:val="center"/>
        </w:trPr>
        <w:tc>
          <w:tcPr>
            <w:tcW w:w="591" w:type="dxa"/>
            <w:shd w:val="clear" w:color="000000" w:fill="FFFFFF"/>
            <w:vAlign w:val="center"/>
            <w:hideMark/>
          </w:tcPr>
          <w:p w14:paraId="638B51F0"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45</w:t>
            </w:r>
          </w:p>
        </w:tc>
        <w:tc>
          <w:tcPr>
            <w:tcW w:w="1755" w:type="dxa"/>
            <w:shd w:val="clear" w:color="000000" w:fill="FFFFFF"/>
            <w:vAlign w:val="center"/>
            <w:hideMark/>
          </w:tcPr>
          <w:p w14:paraId="72D35267"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υγρής χρωματογραφίας</w:t>
            </w:r>
          </w:p>
        </w:tc>
        <w:tc>
          <w:tcPr>
            <w:tcW w:w="4436" w:type="dxa"/>
            <w:shd w:val="clear" w:color="000000" w:fill="FFFFFF"/>
            <w:vAlign w:val="center"/>
            <w:hideMark/>
          </w:tcPr>
          <w:p w14:paraId="300D410A"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w:t>
            </w:r>
            <w:proofErr w:type="spellStart"/>
            <w:r w:rsidRPr="00D637CD">
              <w:rPr>
                <w:rFonts w:asciiTheme="minorHAnsi" w:hAnsiTheme="minorHAnsi" w:cstheme="minorHAnsi"/>
                <w:sz w:val="18"/>
                <w:szCs w:val="18"/>
              </w:rPr>
              <w:t>Waters</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Symmetry</w:t>
            </w:r>
            <w:proofErr w:type="spellEnd"/>
            <w:r w:rsidRPr="00D637CD">
              <w:rPr>
                <w:rFonts w:asciiTheme="minorHAnsi" w:hAnsiTheme="minorHAnsi" w:cstheme="minorHAnsi"/>
                <w:sz w:val="18"/>
                <w:szCs w:val="18"/>
              </w:rPr>
              <w:t xml:space="preserve"> C18, μορφής </w:t>
            </w:r>
            <w:proofErr w:type="spellStart"/>
            <w:r w:rsidRPr="00D637CD">
              <w:rPr>
                <w:rFonts w:asciiTheme="minorHAnsi" w:hAnsiTheme="minorHAnsi" w:cstheme="minorHAnsi"/>
                <w:sz w:val="18"/>
                <w:szCs w:val="18"/>
              </w:rPr>
              <w:t>cartridge</w:t>
            </w:r>
            <w:proofErr w:type="spellEnd"/>
            <w:r w:rsidRPr="00D637CD">
              <w:rPr>
                <w:rFonts w:asciiTheme="minorHAnsi" w:hAnsiTheme="minorHAnsi" w:cstheme="minorHAnsi"/>
                <w:sz w:val="18"/>
                <w:szCs w:val="18"/>
              </w:rPr>
              <w:t xml:space="preserve">, κατάλληλη για τον προσδιορισμό </w:t>
            </w:r>
            <w:proofErr w:type="spellStart"/>
            <w:r w:rsidRPr="00D637CD">
              <w:rPr>
                <w:rFonts w:asciiTheme="minorHAnsi" w:hAnsiTheme="minorHAnsi" w:cstheme="minorHAnsi"/>
                <w:sz w:val="18"/>
                <w:szCs w:val="18"/>
              </w:rPr>
              <w:t>μυκοτοξινών</w:t>
            </w:r>
            <w:proofErr w:type="spellEnd"/>
            <w:r w:rsidRPr="00D637CD">
              <w:rPr>
                <w:rFonts w:asciiTheme="minorHAnsi" w:hAnsiTheme="minorHAnsi" w:cstheme="minorHAnsi"/>
                <w:sz w:val="18"/>
                <w:szCs w:val="18"/>
              </w:rPr>
              <w:t xml:space="preserve"> σε τρόφιμα,   L × I.D. 250mm  x 4.6mm με  μέγεθος σωματιδίων 5 </w:t>
            </w:r>
            <w:proofErr w:type="spellStart"/>
            <w:r w:rsidRPr="00D637CD">
              <w:rPr>
                <w:rFonts w:asciiTheme="minorHAnsi" w:hAnsiTheme="minorHAnsi" w:cstheme="minorHAnsi"/>
                <w:sz w:val="18"/>
                <w:szCs w:val="18"/>
              </w:rPr>
              <w:t>μm.Ανάστροφης</w:t>
            </w:r>
            <w:proofErr w:type="spellEnd"/>
            <w:r w:rsidRPr="00D637CD">
              <w:rPr>
                <w:rFonts w:asciiTheme="minorHAnsi" w:hAnsiTheme="minorHAnsi" w:cstheme="minorHAnsi"/>
                <w:sz w:val="18"/>
                <w:szCs w:val="18"/>
              </w:rPr>
              <w:t xml:space="preserve"> φάσης.  </w:t>
            </w:r>
            <w:proofErr w:type="spellStart"/>
            <w:r w:rsidRPr="00D637CD">
              <w:rPr>
                <w:rFonts w:asciiTheme="minorHAnsi" w:hAnsiTheme="minorHAnsi" w:cstheme="minorHAnsi"/>
                <w:sz w:val="18"/>
                <w:szCs w:val="18"/>
              </w:rPr>
              <w:t>pH</w:t>
            </w:r>
            <w:proofErr w:type="spellEnd"/>
            <w:r w:rsidRPr="00D637CD">
              <w:rPr>
                <w:rFonts w:asciiTheme="minorHAnsi" w:hAnsiTheme="minorHAnsi" w:cstheme="minorHAnsi"/>
                <w:sz w:val="18"/>
                <w:szCs w:val="18"/>
              </w:rPr>
              <w:t xml:space="preserve"> αξιόπιστης λειτουργίας 2-8. Με επεξεργασία </w:t>
            </w:r>
            <w:proofErr w:type="spellStart"/>
            <w:r w:rsidRPr="00D637CD">
              <w:rPr>
                <w:rFonts w:asciiTheme="minorHAnsi" w:hAnsiTheme="minorHAnsi" w:cstheme="minorHAnsi"/>
                <w:sz w:val="18"/>
                <w:szCs w:val="18"/>
              </w:rPr>
              <w:t>endcapping</w:t>
            </w:r>
            <w:proofErr w:type="spellEnd"/>
            <w:r w:rsidRPr="00D637CD">
              <w:rPr>
                <w:rFonts w:asciiTheme="minorHAnsi" w:hAnsiTheme="minorHAnsi" w:cstheme="minorHAnsi"/>
                <w:sz w:val="18"/>
                <w:szCs w:val="18"/>
              </w:rPr>
              <w:t xml:space="preserve"> για τη στατική φάση. Ονομαστικό πορώδες 100A+20Α. Να μπορεί να προσαρμόζεται στο υφιστάμενο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 χωρίς να απαιτούνται επιπλέον υλικά ή αναλώσιμα. Κωδικός: WAT054215</w:t>
            </w:r>
          </w:p>
        </w:tc>
        <w:tc>
          <w:tcPr>
            <w:tcW w:w="1508" w:type="dxa"/>
            <w:shd w:val="clear" w:color="000000" w:fill="FFFFFF"/>
            <w:vAlign w:val="center"/>
            <w:hideMark/>
          </w:tcPr>
          <w:p w14:paraId="0784EDC9"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shd w:val="clear" w:color="000000" w:fill="FFFFFF"/>
            <w:vAlign w:val="center"/>
            <w:hideMark/>
          </w:tcPr>
          <w:p w14:paraId="11A2E0A2"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30906B90"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ΚΕΝΤΡΙΚΗΣ ΜΑΚΕΔΟΝΙΑΣ ΕΔΡΑ ΘΕΣΣΑΛΟΝΙΚΗ</w:t>
            </w:r>
          </w:p>
        </w:tc>
        <w:tc>
          <w:tcPr>
            <w:tcW w:w="1675" w:type="dxa"/>
            <w:shd w:val="clear" w:color="000000" w:fill="FFFFFF"/>
            <w:vAlign w:val="center"/>
          </w:tcPr>
          <w:p w14:paraId="2F7B3C72" w14:textId="58AD3811"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25CA9FAE" w14:textId="07E78A31"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2A4738F0" w14:textId="77777777" w:rsidTr="00E94E6F">
        <w:trPr>
          <w:trHeight w:val="77"/>
          <w:jc w:val="center"/>
        </w:trPr>
        <w:tc>
          <w:tcPr>
            <w:tcW w:w="591" w:type="dxa"/>
            <w:shd w:val="clear" w:color="000000" w:fill="FFFFFF"/>
            <w:vAlign w:val="center"/>
            <w:hideMark/>
          </w:tcPr>
          <w:p w14:paraId="1A4D6141"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47</w:t>
            </w:r>
          </w:p>
        </w:tc>
        <w:tc>
          <w:tcPr>
            <w:tcW w:w="1755" w:type="dxa"/>
            <w:shd w:val="clear" w:color="000000" w:fill="FFFFFF"/>
            <w:vAlign w:val="center"/>
            <w:hideMark/>
          </w:tcPr>
          <w:p w14:paraId="2598BDFA"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υγρής χρωματογραφίας</w:t>
            </w:r>
          </w:p>
        </w:tc>
        <w:tc>
          <w:tcPr>
            <w:tcW w:w="4436" w:type="dxa"/>
            <w:shd w:val="clear" w:color="000000" w:fill="FFFFFF"/>
            <w:vAlign w:val="center"/>
            <w:hideMark/>
          </w:tcPr>
          <w:p w14:paraId="6FBCDE9C" w14:textId="77777777" w:rsidR="00ED0555" w:rsidRPr="00D637CD" w:rsidRDefault="00ED0555" w:rsidP="00ED0555">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lang w:val="en-US"/>
              </w:rPr>
              <w:t>MYCOTOX Reversed-phase column C18,</w:t>
            </w:r>
            <w:r w:rsidRPr="00D637CD">
              <w:rPr>
                <w:rFonts w:asciiTheme="minorHAnsi" w:hAnsiTheme="minorHAnsi" w:cstheme="minorHAnsi"/>
                <w:sz w:val="18"/>
                <w:szCs w:val="18"/>
                <w:lang w:val="en-US"/>
              </w:rPr>
              <w:br/>
              <w:t xml:space="preserve"> L × I.D. 250mm x 4.6mm,</w:t>
            </w:r>
            <w:r w:rsidRPr="00D637CD">
              <w:rPr>
                <w:rFonts w:asciiTheme="minorHAnsi" w:hAnsiTheme="minorHAnsi" w:cstheme="minorHAnsi"/>
                <w:sz w:val="18"/>
                <w:szCs w:val="18"/>
                <w:lang w:val="en-US"/>
              </w:rPr>
              <w:br/>
              <w:t xml:space="preserve">Pickering Laboratories, </w:t>
            </w:r>
            <w:r w:rsidRPr="00D637CD">
              <w:rPr>
                <w:rFonts w:asciiTheme="minorHAnsi" w:hAnsiTheme="minorHAnsi" w:cstheme="minorHAnsi"/>
                <w:sz w:val="18"/>
                <w:szCs w:val="18"/>
              </w:rPr>
              <w:t>Κωδικός</w:t>
            </w:r>
            <w:r w:rsidRPr="00D637CD">
              <w:rPr>
                <w:rFonts w:asciiTheme="minorHAnsi" w:hAnsiTheme="minorHAnsi" w:cstheme="minorHAnsi"/>
                <w:sz w:val="18"/>
                <w:szCs w:val="18"/>
                <w:lang w:val="en-US"/>
              </w:rPr>
              <w:t>: 1612124</w:t>
            </w:r>
          </w:p>
        </w:tc>
        <w:tc>
          <w:tcPr>
            <w:tcW w:w="1508" w:type="dxa"/>
            <w:shd w:val="clear" w:color="000000" w:fill="FFFFFF"/>
            <w:vAlign w:val="center"/>
            <w:hideMark/>
          </w:tcPr>
          <w:p w14:paraId="3BB4E8C1"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shd w:val="clear" w:color="000000" w:fill="FFFFFF"/>
            <w:noWrap/>
            <w:vAlign w:val="center"/>
            <w:hideMark/>
          </w:tcPr>
          <w:p w14:paraId="2652051D"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339AEA93"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ΚΕΝΤΡΙΚΗΣ ΜΑΚΕΔΟΝΙΑΣ ΕΔΡΑ ΘΕΣΣΑΛΟΝΙΚΗ</w:t>
            </w:r>
          </w:p>
        </w:tc>
        <w:tc>
          <w:tcPr>
            <w:tcW w:w="1675" w:type="dxa"/>
            <w:shd w:val="clear" w:color="000000" w:fill="FFFFFF"/>
            <w:vAlign w:val="center"/>
          </w:tcPr>
          <w:p w14:paraId="5925D65A" w14:textId="02CF14E1"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1B9D2971" w14:textId="084CBBD8"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0277EFBF" w14:textId="77777777" w:rsidTr="00E94E6F">
        <w:trPr>
          <w:trHeight w:val="1462"/>
          <w:jc w:val="center"/>
        </w:trPr>
        <w:tc>
          <w:tcPr>
            <w:tcW w:w="591" w:type="dxa"/>
            <w:shd w:val="clear" w:color="000000" w:fill="FFFFFF"/>
            <w:vAlign w:val="center"/>
            <w:hideMark/>
          </w:tcPr>
          <w:p w14:paraId="096012DA"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48</w:t>
            </w:r>
          </w:p>
        </w:tc>
        <w:tc>
          <w:tcPr>
            <w:tcW w:w="1755" w:type="dxa"/>
            <w:shd w:val="clear" w:color="000000" w:fill="FFFFFF"/>
            <w:vAlign w:val="center"/>
            <w:hideMark/>
          </w:tcPr>
          <w:p w14:paraId="45BFE97F"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υγρής χρωματογραφίας</w:t>
            </w:r>
          </w:p>
        </w:tc>
        <w:tc>
          <w:tcPr>
            <w:tcW w:w="4436" w:type="dxa"/>
            <w:shd w:val="clear" w:color="000000" w:fill="FFFFFF"/>
            <w:vAlign w:val="center"/>
            <w:hideMark/>
          </w:tcPr>
          <w:p w14:paraId="6E6D7EBB"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Εξειδικευμένη για τον προσδιορισμό PAHS, C18, </w:t>
            </w:r>
            <w:proofErr w:type="spellStart"/>
            <w:r w:rsidRPr="00D637CD">
              <w:rPr>
                <w:rFonts w:asciiTheme="minorHAnsi" w:hAnsiTheme="minorHAnsi" w:cstheme="minorHAnsi"/>
                <w:sz w:val="18"/>
                <w:szCs w:val="18"/>
              </w:rPr>
              <w:t>Waters</w:t>
            </w:r>
            <w:proofErr w:type="spellEnd"/>
            <w:r w:rsidRPr="00D637CD">
              <w:rPr>
                <w:rFonts w:asciiTheme="minorHAnsi" w:hAnsiTheme="minorHAnsi" w:cstheme="minorHAnsi"/>
                <w:sz w:val="18"/>
                <w:szCs w:val="18"/>
              </w:rPr>
              <w:t xml:space="preserve"> PAH, </w:t>
            </w:r>
            <w:r w:rsidRPr="00D637CD">
              <w:rPr>
                <w:rFonts w:asciiTheme="minorHAnsi" w:hAnsiTheme="minorHAnsi" w:cstheme="minorHAnsi"/>
                <w:sz w:val="18"/>
                <w:szCs w:val="18"/>
              </w:rPr>
              <w:br/>
              <w:t xml:space="preserve">L × I.D. 250mm × 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5μm,</w:t>
            </w:r>
            <w:r w:rsidRPr="00D637CD">
              <w:rPr>
                <w:rFonts w:asciiTheme="minorHAnsi" w:hAnsiTheme="minorHAnsi" w:cstheme="minorHAnsi"/>
                <w:sz w:val="18"/>
                <w:szCs w:val="18"/>
              </w:rPr>
              <w:br/>
              <w:t>Κωδικός: 186001265</w:t>
            </w:r>
          </w:p>
        </w:tc>
        <w:tc>
          <w:tcPr>
            <w:tcW w:w="1508" w:type="dxa"/>
            <w:shd w:val="clear" w:color="000000" w:fill="FFFFFF"/>
            <w:vAlign w:val="center"/>
            <w:hideMark/>
          </w:tcPr>
          <w:p w14:paraId="79A3C4B7"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shd w:val="clear" w:color="000000" w:fill="FFFFFF"/>
            <w:vAlign w:val="center"/>
            <w:hideMark/>
          </w:tcPr>
          <w:p w14:paraId="1ABE9931"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1D07B842"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XY ΗΠΕΙΡΟΥ  ΔΥΤΙΚΗΣ  ΜΑΚΕΔΟΝΙΑΣ ΕΔΡΑ ΙΩΑΝΝΙΝΑ</w:t>
            </w:r>
          </w:p>
        </w:tc>
        <w:tc>
          <w:tcPr>
            <w:tcW w:w="1675" w:type="dxa"/>
            <w:shd w:val="clear" w:color="000000" w:fill="FFFFFF"/>
            <w:noWrap/>
            <w:vAlign w:val="center"/>
          </w:tcPr>
          <w:p w14:paraId="4C346C15" w14:textId="61C6FBCC"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12232CA3" w14:textId="5D60B32F"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49814944" w14:textId="77777777" w:rsidTr="00E94E6F">
        <w:trPr>
          <w:trHeight w:val="77"/>
          <w:jc w:val="center"/>
        </w:trPr>
        <w:tc>
          <w:tcPr>
            <w:tcW w:w="591" w:type="dxa"/>
            <w:shd w:val="clear" w:color="000000" w:fill="FFFFFF"/>
            <w:vAlign w:val="center"/>
            <w:hideMark/>
          </w:tcPr>
          <w:p w14:paraId="4E351CCC"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lastRenderedPageBreak/>
              <w:t>55</w:t>
            </w:r>
          </w:p>
        </w:tc>
        <w:tc>
          <w:tcPr>
            <w:tcW w:w="1755" w:type="dxa"/>
            <w:shd w:val="clear" w:color="000000" w:fill="FFFFFF"/>
            <w:vAlign w:val="center"/>
            <w:hideMark/>
          </w:tcPr>
          <w:p w14:paraId="669E909B"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υγρής χρωματογραφίας</w:t>
            </w:r>
          </w:p>
        </w:tc>
        <w:tc>
          <w:tcPr>
            <w:tcW w:w="4436" w:type="dxa"/>
            <w:shd w:val="clear" w:color="000000" w:fill="FFFFFF"/>
            <w:vAlign w:val="center"/>
            <w:hideMark/>
          </w:tcPr>
          <w:p w14:paraId="6C1E7AA0"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w:t>
            </w:r>
            <w:proofErr w:type="spellStart"/>
            <w:r w:rsidRPr="00D637CD">
              <w:rPr>
                <w:rFonts w:asciiTheme="minorHAnsi" w:hAnsiTheme="minorHAnsi" w:cstheme="minorHAnsi"/>
                <w:sz w:val="18"/>
                <w:szCs w:val="18"/>
              </w:rPr>
              <w:t>Raptor</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Polar</w:t>
            </w:r>
            <w:proofErr w:type="spellEnd"/>
            <w:r w:rsidRPr="00D637CD">
              <w:rPr>
                <w:rFonts w:asciiTheme="minorHAnsi" w:hAnsiTheme="minorHAnsi" w:cstheme="minorHAnsi"/>
                <w:sz w:val="18"/>
                <w:szCs w:val="18"/>
              </w:rPr>
              <w:t xml:space="preserve"> X , με μέγεθος σωματιδίων  2.7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μήκος x </w:t>
            </w:r>
            <w:proofErr w:type="spellStart"/>
            <w:r w:rsidRPr="00D637CD">
              <w:rPr>
                <w:rFonts w:asciiTheme="minorHAnsi" w:hAnsiTheme="minorHAnsi" w:cstheme="minorHAnsi"/>
                <w:sz w:val="18"/>
                <w:szCs w:val="18"/>
              </w:rPr>
              <w:t>εσωτ</w:t>
            </w:r>
            <w:proofErr w:type="spellEnd"/>
            <w:r w:rsidRPr="00D637CD">
              <w:rPr>
                <w:rFonts w:asciiTheme="minorHAnsi" w:hAnsiTheme="minorHAnsi" w:cstheme="minorHAnsi"/>
                <w:sz w:val="18"/>
                <w:szCs w:val="18"/>
              </w:rPr>
              <w:t xml:space="preserve">. διάμετρο 50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x 2.1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της RESTEK (</w:t>
            </w:r>
            <w:proofErr w:type="spellStart"/>
            <w:r w:rsidRPr="00D637CD">
              <w:rPr>
                <w:rFonts w:asciiTheme="minorHAnsi" w:hAnsiTheme="minorHAnsi" w:cstheme="minorHAnsi"/>
                <w:sz w:val="18"/>
                <w:szCs w:val="18"/>
              </w:rPr>
              <w:t>cat</w:t>
            </w:r>
            <w:proofErr w:type="spellEnd"/>
            <w:r w:rsidRPr="00D637CD">
              <w:rPr>
                <w:rFonts w:asciiTheme="minorHAnsi" w:hAnsiTheme="minorHAnsi" w:cstheme="minorHAnsi"/>
                <w:sz w:val="18"/>
                <w:szCs w:val="18"/>
              </w:rPr>
              <w:t>.# 9311A52)</w:t>
            </w:r>
          </w:p>
        </w:tc>
        <w:tc>
          <w:tcPr>
            <w:tcW w:w="1508" w:type="dxa"/>
            <w:shd w:val="clear" w:color="000000" w:fill="FFFFFF"/>
            <w:vAlign w:val="center"/>
            <w:hideMark/>
          </w:tcPr>
          <w:p w14:paraId="685330AD"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shd w:val="clear" w:color="000000" w:fill="FFFFFF"/>
            <w:noWrap/>
            <w:vAlign w:val="center"/>
            <w:hideMark/>
          </w:tcPr>
          <w:p w14:paraId="5A7F540F"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61C89CE9"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Α ΧΥ ΑΘΗΝΩΝ ΤΜΗΜΑ Β</w:t>
            </w:r>
          </w:p>
        </w:tc>
        <w:tc>
          <w:tcPr>
            <w:tcW w:w="1675" w:type="dxa"/>
            <w:shd w:val="clear" w:color="000000" w:fill="FFFFFF"/>
            <w:noWrap/>
            <w:vAlign w:val="center"/>
          </w:tcPr>
          <w:p w14:paraId="68389233" w14:textId="6287B2B7"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5D4D9C85" w14:textId="29B6BD44"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17AB2265" w14:textId="77777777" w:rsidTr="00E94E6F">
        <w:trPr>
          <w:trHeight w:val="77"/>
          <w:jc w:val="center"/>
        </w:trPr>
        <w:tc>
          <w:tcPr>
            <w:tcW w:w="591" w:type="dxa"/>
            <w:shd w:val="clear" w:color="000000" w:fill="FFFFFF"/>
            <w:vAlign w:val="center"/>
            <w:hideMark/>
          </w:tcPr>
          <w:p w14:paraId="7FE49BFA"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58</w:t>
            </w:r>
          </w:p>
        </w:tc>
        <w:tc>
          <w:tcPr>
            <w:tcW w:w="1755" w:type="dxa"/>
            <w:shd w:val="clear" w:color="000000" w:fill="FFFFFF"/>
            <w:vAlign w:val="center"/>
            <w:hideMark/>
          </w:tcPr>
          <w:p w14:paraId="0040C3B4"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υγρής χρωματογραφίας</w:t>
            </w:r>
          </w:p>
        </w:tc>
        <w:tc>
          <w:tcPr>
            <w:tcW w:w="4436" w:type="dxa"/>
            <w:shd w:val="clear" w:color="000000" w:fill="FFFFFF"/>
            <w:vAlign w:val="center"/>
            <w:hideMark/>
          </w:tcPr>
          <w:p w14:paraId="4FA089DC"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w:t>
            </w:r>
            <w:proofErr w:type="spellStart"/>
            <w:r w:rsidRPr="00D637CD">
              <w:rPr>
                <w:rFonts w:asciiTheme="minorHAnsi" w:hAnsiTheme="minorHAnsi" w:cstheme="minorHAnsi"/>
                <w:sz w:val="18"/>
                <w:szCs w:val="18"/>
              </w:rPr>
              <w:t>Waters</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Symmetry</w:t>
            </w:r>
            <w:proofErr w:type="spellEnd"/>
            <w:r w:rsidRPr="00D637CD">
              <w:rPr>
                <w:rFonts w:asciiTheme="minorHAnsi" w:hAnsiTheme="minorHAnsi" w:cstheme="minorHAnsi"/>
                <w:sz w:val="18"/>
                <w:szCs w:val="18"/>
              </w:rPr>
              <w:t xml:space="preserve"> C18, μορφής </w:t>
            </w:r>
            <w:proofErr w:type="spellStart"/>
            <w:r w:rsidRPr="00D637CD">
              <w:rPr>
                <w:rFonts w:asciiTheme="minorHAnsi" w:hAnsiTheme="minorHAnsi" w:cstheme="minorHAnsi"/>
                <w:sz w:val="18"/>
                <w:szCs w:val="18"/>
              </w:rPr>
              <w:t>cartridge</w:t>
            </w:r>
            <w:proofErr w:type="spellEnd"/>
            <w:r w:rsidRPr="00D637CD">
              <w:rPr>
                <w:rFonts w:asciiTheme="minorHAnsi" w:hAnsiTheme="minorHAnsi" w:cstheme="minorHAnsi"/>
                <w:sz w:val="18"/>
                <w:szCs w:val="18"/>
              </w:rPr>
              <w:t xml:space="preserve">, L × I.D. 250mm x 4.6mm.Σφαιρικοί κόκκοι </w:t>
            </w:r>
            <w:proofErr w:type="spellStart"/>
            <w:r w:rsidRPr="00D637CD">
              <w:rPr>
                <w:rFonts w:asciiTheme="minorHAnsi" w:hAnsiTheme="minorHAnsi" w:cstheme="minorHAnsi"/>
                <w:sz w:val="18"/>
                <w:szCs w:val="18"/>
              </w:rPr>
              <w:t>πληρωτικού</w:t>
            </w:r>
            <w:proofErr w:type="spellEnd"/>
            <w:r w:rsidRPr="00D637CD">
              <w:rPr>
                <w:rFonts w:asciiTheme="minorHAnsi" w:hAnsiTheme="minorHAnsi" w:cstheme="minorHAnsi"/>
                <w:sz w:val="18"/>
                <w:szCs w:val="18"/>
              </w:rPr>
              <w:t xml:space="preserve"> υλικού ονομαστικής διαμέτρου 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pH</w:t>
            </w:r>
            <w:proofErr w:type="spellEnd"/>
            <w:r w:rsidRPr="00D637CD">
              <w:rPr>
                <w:rFonts w:asciiTheme="minorHAnsi" w:hAnsiTheme="minorHAnsi" w:cstheme="minorHAnsi"/>
                <w:sz w:val="18"/>
                <w:szCs w:val="18"/>
              </w:rPr>
              <w:t xml:space="preserve"> αξιόπιστης λειτουργίας 2-8. Με επεξεργασία </w:t>
            </w:r>
            <w:proofErr w:type="spellStart"/>
            <w:r w:rsidRPr="00D637CD">
              <w:rPr>
                <w:rFonts w:asciiTheme="minorHAnsi" w:hAnsiTheme="minorHAnsi" w:cstheme="minorHAnsi"/>
                <w:sz w:val="18"/>
                <w:szCs w:val="18"/>
              </w:rPr>
              <w:t>endcapping</w:t>
            </w:r>
            <w:proofErr w:type="spellEnd"/>
            <w:r w:rsidRPr="00D637CD">
              <w:rPr>
                <w:rFonts w:asciiTheme="minorHAnsi" w:hAnsiTheme="minorHAnsi" w:cstheme="minorHAnsi"/>
                <w:sz w:val="18"/>
                <w:szCs w:val="18"/>
              </w:rPr>
              <w:t xml:space="preserve"> για τη στατική φάση. Ονομαστικό πορώδες 100A.  Ποσοστό άνθρακα 19%. Ενεργός επιφάνεια τουλάχιστον 335 m</w:t>
            </w:r>
            <w:r w:rsidRPr="00D637CD">
              <w:rPr>
                <w:rFonts w:asciiTheme="minorHAnsi" w:hAnsiTheme="minorHAnsi" w:cstheme="minorHAnsi"/>
                <w:sz w:val="18"/>
                <w:szCs w:val="18"/>
                <w:vertAlign w:val="superscript"/>
              </w:rPr>
              <w:t>2</w:t>
            </w:r>
            <w:r w:rsidRPr="00D637CD">
              <w:rPr>
                <w:rFonts w:asciiTheme="minorHAnsi" w:hAnsiTheme="minorHAnsi" w:cstheme="minorHAnsi"/>
                <w:sz w:val="18"/>
                <w:szCs w:val="18"/>
              </w:rPr>
              <w:t>/g.</w:t>
            </w:r>
          </w:p>
        </w:tc>
        <w:tc>
          <w:tcPr>
            <w:tcW w:w="1508" w:type="dxa"/>
            <w:shd w:val="clear" w:color="000000" w:fill="FFFFFF"/>
            <w:vAlign w:val="center"/>
            <w:hideMark/>
          </w:tcPr>
          <w:p w14:paraId="5CD5A2F9"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shd w:val="clear" w:color="000000" w:fill="FFFFFF"/>
            <w:vAlign w:val="center"/>
            <w:hideMark/>
          </w:tcPr>
          <w:p w14:paraId="0ADA21D2"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2</w:t>
            </w:r>
          </w:p>
        </w:tc>
        <w:tc>
          <w:tcPr>
            <w:tcW w:w="1788" w:type="dxa"/>
            <w:shd w:val="clear" w:color="000000" w:fill="FFFFFF"/>
            <w:vAlign w:val="center"/>
            <w:hideMark/>
          </w:tcPr>
          <w:p w14:paraId="6D503653"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ΠΕΙΡΑΙΑ</w:t>
            </w:r>
          </w:p>
        </w:tc>
        <w:tc>
          <w:tcPr>
            <w:tcW w:w="1675" w:type="dxa"/>
            <w:shd w:val="clear" w:color="000000" w:fill="FFFFFF"/>
            <w:vAlign w:val="center"/>
          </w:tcPr>
          <w:p w14:paraId="39410178" w14:textId="509C9736"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0DE2210E" w14:textId="0AE00E98"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2431C69C" w14:textId="77777777" w:rsidTr="00E94E6F">
        <w:trPr>
          <w:trHeight w:val="77"/>
          <w:jc w:val="center"/>
        </w:trPr>
        <w:tc>
          <w:tcPr>
            <w:tcW w:w="591" w:type="dxa"/>
            <w:shd w:val="clear" w:color="000000" w:fill="FFFFFF"/>
            <w:vAlign w:val="center"/>
            <w:hideMark/>
          </w:tcPr>
          <w:p w14:paraId="1B5340BB"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59</w:t>
            </w:r>
          </w:p>
        </w:tc>
        <w:tc>
          <w:tcPr>
            <w:tcW w:w="1755" w:type="dxa"/>
            <w:shd w:val="clear" w:color="000000" w:fill="FFFFFF"/>
            <w:vAlign w:val="center"/>
            <w:hideMark/>
          </w:tcPr>
          <w:p w14:paraId="63E6F6B6"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υγρής χρωματογραφίας</w:t>
            </w:r>
          </w:p>
        </w:tc>
        <w:tc>
          <w:tcPr>
            <w:tcW w:w="4436" w:type="dxa"/>
            <w:shd w:val="clear" w:color="000000" w:fill="FFFFFF"/>
            <w:vAlign w:val="center"/>
            <w:hideMark/>
          </w:tcPr>
          <w:p w14:paraId="2E938779"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w:t>
            </w:r>
            <w:proofErr w:type="spellStart"/>
            <w:r w:rsidRPr="00D637CD">
              <w:rPr>
                <w:rFonts w:asciiTheme="minorHAnsi" w:hAnsiTheme="minorHAnsi" w:cstheme="minorHAnsi"/>
                <w:sz w:val="18"/>
                <w:szCs w:val="18"/>
              </w:rPr>
              <w:t>Waters</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Symmetry</w:t>
            </w:r>
            <w:proofErr w:type="spellEnd"/>
            <w:r w:rsidRPr="00D637CD">
              <w:rPr>
                <w:rFonts w:asciiTheme="minorHAnsi" w:hAnsiTheme="minorHAnsi" w:cstheme="minorHAnsi"/>
                <w:sz w:val="18"/>
                <w:szCs w:val="18"/>
              </w:rPr>
              <w:t xml:space="preserve"> C18, </w:t>
            </w:r>
            <w:r w:rsidRPr="00D637CD">
              <w:rPr>
                <w:rFonts w:asciiTheme="minorHAnsi" w:hAnsiTheme="minorHAnsi" w:cstheme="minorHAnsi"/>
                <w:sz w:val="18"/>
                <w:szCs w:val="18"/>
                <w:u w:val="single"/>
              </w:rPr>
              <w:t>βιδωτή</w:t>
            </w:r>
            <w:r w:rsidRPr="00D637CD">
              <w:rPr>
                <w:rFonts w:asciiTheme="minorHAnsi" w:hAnsiTheme="minorHAnsi" w:cstheme="minorHAnsi"/>
                <w:sz w:val="18"/>
                <w:szCs w:val="18"/>
              </w:rPr>
              <w:t xml:space="preserve">, L × I.D.  250mm x 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Σφαιρικοί κόκκοι </w:t>
            </w:r>
            <w:proofErr w:type="spellStart"/>
            <w:r w:rsidRPr="00D637CD">
              <w:rPr>
                <w:rFonts w:asciiTheme="minorHAnsi" w:hAnsiTheme="minorHAnsi" w:cstheme="minorHAnsi"/>
                <w:sz w:val="18"/>
                <w:szCs w:val="18"/>
              </w:rPr>
              <w:t>πληρωτικού</w:t>
            </w:r>
            <w:proofErr w:type="spellEnd"/>
            <w:r w:rsidRPr="00D637CD">
              <w:rPr>
                <w:rFonts w:asciiTheme="minorHAnsi" w:hAnsiTheme="minorHAnsi" w:cstheme="minorHAnsi"/>
                <w:sz w:val="18"/>
                <w:szCs w:val="18"/>
              </w:rPr>
              <w:t xml:space="preserve"> υλικού ονομαστικής διαμέτρου 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Ονομαστικό πορώδες 100Α, </w:t>
            </w:r>
            <w:proofErr w:type="spellStart"/>
            <w:r w:rsidRPr="00D637CD">
              <w:rPr>
                <w:rFonts w:asciiTheme="minorHAnsi" w:hAnsiTheme="minorHAnsi" w:cstheme="minorHAnsi"/>
                <w:sz w:val="18"/>
                <w:szCs w:val="18"/>
              </w:rPr>
              <w:t>pH</w:t>
            </w:r>
            <w:proofErr w:type="spellEnd"/>
            <w:r w:rsidRPr="00D637CD">
              <w:rPr>
                <w:rFonts w:asciiTheme="minorHAnsi" w:hAnsiTheme="minorHAnsi" w:cstheme="minorHAnsi"/>
                <w:sz w:val="18"/>
                <w:szCs w:val="18"/>
              </w:rPr>
              <w:t xml:space="preserve"> αξιόπιστης λειτουργίας 2-8. Στατική φάση σχεδόν πλήρως </w:t>
            </w:r>
            <w:proofErr w:type="spellStart"/>
            <w:r w:rsidRPr="00D637CD">
              <w:rPr>
                <w:rFonts w:asciiTheme="minorHAnsi" w:hAnsiTheme="minorHAnsi" w:cstheme="minorHAnsi"/>
                <w:sz w:val="18"/>
                <w:szCs w:val="18"/>
              </w:rPr>
              <w:t>endcapped</w:t>
            </w:r>
            <w:proofErr w:type="spellEnd"/>
            <w:r w:rsidRPr="00D637CD">
              <w:rPr>
                <w:rFonts w:asciiTheme="minorHAnsi" w:hAnsiTheme="minorHAnsi" w:cstheme="minorHAnsi"/>
                <w:sz w:val="18"/>
                <w:szCs w:val="18"/>
              </w:rPr>
              <w:t>. Ποσοστό άνθρακα 19%. Ενεργός επιφάνεια τουλάχιστον 335 m</w:t>
            </w:r>
            <w:r w:rsidRPr="00D637CD">
              <w:rPr>
                <w:rFonts w:asciiTheme="minorHAnsi" w:hAnsiTheme="minorHAnsi" w:cstheme="minorHAnsi"/>
                <w:sz w:val="18"/>
                <w:szCs w:val="18"/>
                <w:vertAlign w:val="superscript"/>
              </w:rPr>
              <w:t>2</w:t>
            </w:r>
            <w:r w:rsidRPr="00D637CD">
              <w:rPr>
                <w:rFonts w:asciiTheme="minorHAnsi" w:hAnsiTheme="minorHAnsi" w:cstheme="minorHAnsi"/>
                <w:sz w:val="18"/>
                <w:szCs w:val="18"/>
              </w:rPr>
              <w:t>/g.</w:t>
            </w:r>
          </w:p>
        </w:tc>
        <w:tc>
          <w:tcPr>
            <w:tcW w:w="1508" w:type="dxa"/>
            <w:shd w:val="clear" w:color="000000" w:fill="FFFFFF"/>
            <w:vAlign w:val="center"/>
            <w:hideMark/>
          </w:tcPr>
          <w:p w14:paraId="6CC10140"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shd w:val="clear" w:color="000000" w:fill="FFFFFF"/>
            <w:vAlign w:val="center"/>
            <w:hideMark/>
          </w:tcPr>
          <w:p w14:paraId="4359DB5A"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2</w:t>
            </w:r>
          </w:p>
        </w:tc>
        <w:tc>
          <w:tcPr>
            <w:tcW w:w="1788" w:type="dxa"/>
            <w:shd w:val="clear" w:color="000000" w:fill="FFFFFF"/>
            <w:vAlign w:val="center"/>
            <w:hideMark/>
          </w:tcPr>
          <w:p w14:paraId="6940E322"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ΠΕΙΡΑΙΑ</w:t>
            </w:r>
          </w:p>
        </w:tc>
        <w:tc>
          <w:tcPr>
            <w:tcW w:w="1675" w:type="dxa"/>
            <w:shd w:val="clear" w:color="000000" w:fill="FFFFFF"/>
            <w:vAlign w:val="center"/>
          </w:tcPr>
          <w:p w14:paraId="79568E94" w14:textId="20518F1F"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08A8ADF1" w14:textId="2261E316"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72AB0E6E" w14:textId="77777777" w:rsidTr="00E94E6F">
        <w:trPr>
          <w:trHeight w:val="77"/>
          <w:jc w:val="center"/>
        </w:trPr>
        <w:tc>
          <w:tcPr>
            <w:tcW w:w="591" w:type="dxa"/>
            <w:shd w:val="clear" w:color="000000" w:fill="FFFFFF"/>
            <w:vAlign w:val="center"/>
            <w:hideMark/>
          </w:tcPr>
          <w:p w14:paraId="249D1DB9"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65</w:t>
            </w:r>
          </w:p>
        </w:tc>
        <w:tc>
          <w:tcPr>
            <w:tcW w:w="1755" w:type="dxa"/>
            <w:shd w:val="clear" w:color="000000" w:fill="FFFFFF"/>
            <w:vAlign w:val="center"/>
            <w:hideMark/>
          </w:tcPr>
          <w:p w14:paraId="3A8A0DE3"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υγρής χρωματογραφίας</w:t>
            </w:r>
          </w:p>
        </w:tc>
        <w:tc>
          <w:tcPr>
            <w:tcW w:w="4436" w:type="dxa"/>
            <w:shd w:val="clear" w:color="000000" w:fill="FFFFFF"/>
            <w:vAlign w:val="center"/>
            <w:hideMark/>
          </w:tcPr>
          <w:p w14:paraId="5D438279" w14:textId="77777777" w:rsidR="00ED0555" w:rsidRPr="00D637CD" w:rsidRDefault="00ED0555" w:rsidP="00ED0555">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lang w:val="en-US"/>
              </w:rPr>
              <w:t xml:space="preserve">Waters, SKU 186002352 Part No, </w:t>
            </w:r>
            <w:proofErr w:type="spellStart"/>
            <w:r w:rsidRPr="00D637CD">
              <w:rPr>
                <w:rFonts w:asciiTheme="minorHAnsi" w:hAnsiTheme="minorHAnsi" w:cstheme="minorHAnsi"/>
                <w:sz w:val="18"/>
                <w:szCs w:val="18"/>
                <w:lang w:val="en-US"/>
              </w:rPr>
              <w:t>Acquity</w:t>
            </w:r>
            <w:proofErr w:type="spellEnd"/>
            <w:r w:rsidRPr="00D637CD">
              <w:rPr>
                <w:rFonts w:asciiTheme="minorHAnsi" w:hAnsiTheme="minorHAnsi" w:cstheme="minorHAnsi"/>
                <w:sz w:val="18"/>
                <w:szCs w:val="18"/>
                <w:lang w:val="en-US"/>
              </w:rPr>
              <w:t xml:space="preserve"> BEH UPLC C18, L × I.D. 100mm × 2.1 mm, 1.7 </w:t>
            </w:r>
            <w:r w:rsidRPr="00D637CD">
              <w:rPr>
                <w:rFonts w:asciiTheme="minorHAnsi" w:hAnsiTheme="minorHAnsi" w:cstheme="minorHAnsi"/>
                <w:sz w:val="18"/>
                <w:szCs w:val="18"/>
              </w:rPr>
              <w:t>μ</w:t>
            </w:r>
            <w:r w:rsidRPr="00D637CD">
              <w:rPr>
                <w:rFonts w:asciiTheme="minorHAnsi" w:hAnsiTheme="minorHAnsi" w:cstheme="minorHAnsi"/>
                <w:sz w:val="18"/>
                <w:szCs w:val="18"/>
                <w:lang w:val="en-US"/>
              </w:rPr>
              <w:t>m</w:t>
            </w:r>
          </w:p>
        </w:tc>
        <w:tc>
          <w:tcPr>
            <w:tcW w:w="1508" w:type="dxa"/>
            <w:shd w:val="clear" w:color="000000" w:fill="FFFFFF"/>
            <w:vAlign w:val="center"/>
            <w:hideMark/>
          </w:tcPr>
          <w:p w14:paraId="01F140F7"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shd w:val="clear" w:color="000000" w:fill="FFFFFF"/>
            <w:noWrap/>
            <w:vAlign w:val="center"/>
            <w:hideMark/>
          </w:tcPr>
          <w:p w14:paraId="1F55F184"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3F1F07C2"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ΠΕΙΡΑΙΑ</w:t>
            </w:r>
          </w:p>
        </w:tc>
        <w:tc>
          <w:tcPr>
            <w:tcW w:w="1675" w:type="dxa"/>
            <w:shd w:val="clear" w:color="000000" w:fill="FFFFFF"/>
            <w:noWrap/>
            <w:vAlign w:val="center"/>
          </w:tcPr>
          <w:p w14:paraId="24796DCD" w14:textId="4E473F1F"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61762085" w14:textId="73EC60B7"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76E26642" w14:textId="77777777" w:rsidTr="00E94E6F">
        <w:trPr>
          <w:trHeight w:val="77"/>
          <w:jc w:val="center"/>
        </w:trPr>
        <w:tc>
          <w:tcPr>
            <w:tcW w:w="591" w:type="dxa"/>
            <w:shd w:val="clear" w:color="000000" w:fill="FFFFFF"/>
            <w:vAlign w:val="center"/>
            <w:hideMark/>
          </w:tcPr>
          <w:p w14:paraId="275576F7"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66</w:t>
            </w:r>
          </w:p>
        </w:tc>
        <w:tc>
          <w:tcPr>
            <w:tcW w:w="1755" w:type="dxa"/>
            <w:shd w:val="clear" w:color="000000" w:fill="FFFFFF"/>
            <w:vAlign w:val="center"/>
            <w:hideMark/>
          </w:tcPr>
          <w:p w14:paraId="14C1B5E1"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Στήλη υγρής χρωματογραφίας</w:t>
            </w:r>
          </w:p>
        </w:tc>
        <w:tc>
          <w:tcPr>
            <w:tcW w:w="4436" w:type="dxa"/>
            <w:shd w:val="clear" w:color="000000" w:fill="FFFFFF"/>
            <w:vAlign w:val="center"/>
            <w:hideMark/>
          </w:tcPr>
          <w:p w14:paraId="666B2B8A" w14:textId="77777777" w:rsidR="00ED0555" w:rsidRPr="00D637CD" w:rsidRDefault="00ED0555" w:rsidP="00ED0555">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lang w:val="en-US"/>
              </w:rPr>
              <w:t xml:space="preserve">Waters, SKU 186008664 Part No, </w:t>
            </w:r>
            <w:proofErr w:type="spellStart"/>
            <w:r w:rsidRPr="00D637CD">
              <w:rPr>
                <w:rFonts w:asciiTheme="minorHAnsi" w:hAnsiTheme="minorHAnsi" w:cstheme="minorHAnsi"/>
                <w:sz w:val="18"/>
                <w:szCs w:val="18"/>
                <w:lang w:val="en-US"/>
              </w:rPr>
              <w:t>Cortecs</w:t>
            </w:r>
            <w:proofErr w:type="spellEnd"/>
            <w:r w:rsidRPr="00D637CD">
              <w:rPr>
                <w:rFonts w:asciiTheme="minorHAnsi" w:hAnsiTheme="minorHAnsi" w:cstheme="minorHAnsi"/>
                <w:sz w:val="18"/>
                <w:szCs w:val="18"/>
                <w:lang w:val="en-US"/>
              </w:rPr>
              <w:t xml:space="preserve"> Shield C18, L × I.D. 100mm × 2.1 mm, 2.8 </w:t>
            </w:r>
            <w:r w:rsidRPr="00D637CD">
              <w:rPr>
                <w:rFonts w:asciiTheme="minorHAnsi" w:hAnsiTheme="minorHAnsi" w:cstheme="minorHAnsi"/>
                <w:sz w:val="18"/>
                <w:szCs w:val="18"/>
              </w:rPr>
              <w:t>μ</w:t>
            </w:r>
            <w:r w:rsidRPr="00D637CD">
              <w:rPr>
                <w:rFonts w:asciiTheme="minorHAnsi" w:hAnsiTheme="minorHAnsi" w:cstheme="minorHAnsi"/>
                <w:sz w:val="18"/>
                <w:szCs w:val="18"/>
                <w:lang w:val="en-US"/>
              </w:rPr>
              <w:t>m</w:t>
            </w:r>
          </w:p>
        </w:tc>
        <w:tc>
          <w:tcPr>
            <w:tcW w:w="1508" w:type="dxa"/>
            <w:shd w:val="clear" w:color="000000" w:fill="FFFFFF"/>
            <w:vAlign w:val="center"/>
            <w:hideMark/>
          </w:tcPr>
          <w:p w14:paraId="38722CD1"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shd w:val="clear" w:color="000000" w:fill="FFFFFF"/>
            <w:noWrap/>
            <w:vAlign w:val="center"/>
            <w:hideMark/>
          </w:tcPr>
          <w:p w14:paraId="0F2E260B"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78763ED9"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ΠΕΙΡΑΙΑ</w:t>
            </w:r>
          </w:p>
        </w:tc>
        <w:tc>
          <w:tcPr>
            <w:tcW w:w="1675" w:type="dxa"/>
            <w:shd w:val="clear" w:color="000000" w:fill="FFFFFF"/>
            <w:noWrap/>
            <w:vAlign w:val="center"/>
          </w:tcPr>
          <w:p w14:paraId="6B55F647" w14:textId="193AD6CF"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5BD5EDEA" w14:textId="1E4D5ECE"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0A469C48" w14:textId="77777777" w:rsidTr="00E94E6F">
        <w:trPr>
          <w:trHeight w:val="77"/>
          <w:jc w:val="center"/>
        </w:trPr>
        <w:tc>
          <w:tcPr>
            <w:tcW w:w="591" w:type="dxa"/>
            <w:shd w:val="clear" w:color="000000" w:fill="FFFFFF"/>
            <w:vAlign w:val="center"/>
          </w:tcPr>
          <w:p w14:paraId="6679F121"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71</w:t>
            </w:r>
          </w:p>
        </w:tc>
        <w:tc>
          <w:tcPr>
            <w:tcW w:w="1755" w:type="dxa"/>
            <w:shd w:val="clear" w:color="000000" w:fill="FFFFFF"/>
            <w:vAlign w:val="center"/>
            <w:hideMark/>
          </w:tcPr>
          <w:p w14:paraId="6F246244"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p>
        </w:tc>
        <w:tc>
          <w:tcPr>
            <w:tcW w:w="4436" w:type="dxa"/>
            <w:shd w:val="clear" w:color="000000" w:fill="FFFFFF"/>
            <w:vAlign w:val="center"/>
            <w:hideMark/>
          </w:tcPr>
          <w:p w14:paraId="61DABE64" w14:textId="77777777" w:rsidR="00ED0555" w:rsidRPr="00D637CD" w:rsidRDefault="00ED0555" w:rsidP="00ED0555">
            <w:pPr>
              <w:spacing w:line="276" w:lineRule="auto"/>
              <w:jc w:val="center"/>
              <w:rPr>
                <w:rFonts w:asciiTheme="minorHAnsi" w:hAnsiTheme="minorHAnsi" w:cstheme="minorHAnsi"/>
                <w:sz w:val="18"/>
                <w:szCs w:val="18"/>
              </w:rPr>
            </w:pPr>
            <w:proofErr w:type="spellStart"/>
            <w:r w:rsidRPr="00D637CD">
              <w:rPr>
                <w:rFonts w:asciiTheme="minorHAnsi" w:hAnsiTheme="minorHAnsi" w:cstheme="minorHAnsi"/>
                <w:sz w:val="18"/>
                <w:szCs w:val="18"/>
              </w:rPr>
              <w:t>Purosphere</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Star</w:t>
            </w:r>
            <w:proofErr w:type="spellEnd"/>
            <w:r w:rsidRPr="00D637CD">
              <w:rPr>
                <w:rFonts w:asciiTheme="minorHAnsi" w:hAnsiTheme="minorHAnsi" w:cstheme="minorHAnsi"/>
                <w:sz w:val="18"/>
                <w:szCs w:val="18"/>
              </w:rPr>
              <w:t xml:space="preserve"> RP18e</w:t>
            </w:r>
            <w:r w:rsidRPr="00D637CD">
              <w:rPr>
                <w:rFonts w:asciiTheme="minorHAnsi" w:hAnsiTheme="minorHAnsi" w:cstheme="minorHAnsi"/>
                <w:sz w:val="18"/>
                <w:szCs w:val="18"/>
              </w:rPr>
              <w:br/>
              <w:t xml:space="preserve">L x I.D.: 250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x 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w:t>
            </w:r>
            <w:r w:rsidRPr="00D637CD">
              <w:rPr>
                <w:rFonts w:asciiTheme="minorHAnsi" w:hAnsiTheme="minorHAnsi" w:cstheme="minorHAnsi"/>
                <w:sz w:val="18"/>
                <w:szCs w:val="18"/>
              </w:rPr>
              <w:br/>
              <w:t>Κωδικός MERCK : 1.50359.0001 ,</w:t>
            </w:r>
            <w:r w:rsidRPr="00D637CD">
              <w:rPr>
                <w:rFonts w:asciiTheme="minorHAnsi" w:hAnsiTheme="minorHAnsi" w:cstheme="minorHAnsi"/>
                <w:sz w:val="18"/>
                <w:szCs w:val="18"/>
              </w:rPr>
              <w:br/>
            </w:r>
            <w:proofErr w:type="spellStart"/>
            <w:r w:rsidRPr="00D637CD">
              <w:rPr>
                <w:rFonts w:asciiTheme="minorHAnsi" w:hAnsiTheme="minorHAnsi" w:cstheme="minorHAnsi"/>
                <w:sz w:val="18"/>
                <w:szCs w:val="18"/>
              </w:rPr>
              <w:t>προστήλη</w:t>
            </w:r>
            <w:proofErr w:type="spellEnd"/>
            <w:r w:rsidRPr="00D637CD">
              <w:rPr>
                <w:rFonts w:asciiTheme="minorHAnsi" w:hAnsiTheme="minorHAnsi" w:cstheme="minorHAnsi"/>
                <w:sz w:val="18"/>
                <w:szCs w:val="18"/>
              </w:rPr>
              <w:t xml:space="preserve"> C 18 </w:t>
            </w:r>
            <w:proofErr w:type="spellStart"/>
            <w:r w:rsidRPr="00D637CD">
              <w:rPr>
                <w:rFonts w:asciiTheme="minorHAnsi" w:hAnsiTheme="minorHAnsi" w:cstheme="minorHAnsi"/>
                <w:sz w:val="18"/>
                <w:szCs w:val="18"/>
              </w:rPr>
              <w:t>endcapped</w:t>
            </w:r>
            <w:proofErr w:type="spellEnd"/>
            <w:r w:rsidRPr="00D637CD">
              <w:rPr>
                <w:rFonts w:asciiTheme="minorHAnsi" w:hAnsiTheme="minorHAnsi" w:cstheme="minorHAnsi"/>
                <w:sz w:val="18"/>
                <w:szCs w:val="18"/>
              </w:rPr>
              <w:t xml:space="preserve"> </w:t>
            </w:r>
            <w:r w:rsidRPr="00D637CD">
              <w:rPr>
                <w:rFonts w:asciiTheme="minorHAnsi" w:hAnsiTheme="minorHAnsi" w:cstheme="minorHAnsi"/>
                <w:sz w:val="18"/>
                <w:szCs w:val="18"/>
              </w:rPr>
              <w:br/>
              <w:t xml:space="preserve">με μέγεθος σωματιδίων 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w:t>
            </w:r>
            <w:r w:rsidRPr="00D637CD">
              <w:rPr>
                <w:rFonts w:asciiTheme="minorHAnsi" w:hAnsiTheme="minorHAnsi" w:cstheme="minorHAnsi"/>
                <w:sz w:val="18"/>
                <w:szCs w:val="18"/>
              </w:rPr>
              <w:br/>
              <w:t>Κωδικός MERCK : 1.502.500.001</w:t>
            </w:r>
          </w:p>
        </w:tc>
        <w:tc>
          <w:tcPr>
            <w:tcW w:w="1508" w:type="dxa"/>
            <w:shd w:val="clear" w:color="000000" w:fill="FFFFFF"/>
            <w:vAlign w:val="center"/>
            <w:hideMark/>
          </w:tcPr>
          <w:p w14:paraId="1FC6ED8E"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10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shd w:val="clear" w:color="000000" w:fill="FFFFFF"/>
            <w:vAlign w:val="center"/>
            <w:hideMark/>
          </w:tcPr>
          <w:p w14:paraId="2D94114A"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3</w:t>
            </w:r>
          </w:p>
        </w:tc>
        <w:tc>
          <w:tcPr>
            <w:tcW w:w="1788" w:type="dxa"/>
            <w:shd w:val="clear" w:color="000000" w:fill="FFFFFF"/>
            <w:vAlign w:val="center"/>
            <w:hideMark/>
          </w:tcPr>
          <w:p w14:paraId="24682045"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Α ΧΥ ΑΘΗΝΩΝ ΤΜΗΜΑ Α</w:t>
            </w:r>
          </w:p>
        </w:tc>
        <w:tc>
          <w:tcPr>
            <w:tcW w:w="1675" w:type="dxa"/>
            <w:shd w:val="clear" w:color="000000" w:fill="FFFFFF"/>
            <w:vAlign w:val="center"/>
          </w:tcPr>
          <w:p w14:paraId="49AACF7B" w14:textId="64A4AD2F"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38E68869" w14:textId="014F921A"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17F90932" w14:textId="77777777" w:rsidTr="00E94E6F">
        <w:trPr>
          <w:trHeight w:val="393"/>
          <w:jc w:val="center"/>
        </w:trPr>
        <w:tc>
          <w:tcPr>
            <w:tcW w:w="591" w:type="dxa"/>
            <w:shd w:val="clear" w:color="000000" w:fill="FFFFFF"/>
            <w:vAlign w:val="center"/>
          </w:tcPr>
          <w:p w14:paraId="51E6382B" w14:textId="77777777" w:rsidR="00ED0555" w:rsidRPr="00D637CD" w:rsidRDefault="00ED0555" w:rsidP="00ED0555">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lang w:val="en-US"/>
              </w:rPr>
              <w:t>73</w:t>
            </w:r>
          </w:p>
        </w:tc>
        <w:tc>
          <w:tcPr>
            <w:tcW w:w="1755" w:type="dxa"/>
            <w:shd w:val="clear" w:color="000000" w:fill="FFFFFF"/>
            <w:vAlign w:val="center"/>
            <w:hideMark/>
          </w:tcPr>
          <w:p w14:paraId="0805A470"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p>
        </w:tc>
        <w:tc>
          <w:tcPr>
            <w:tcW w:w="4436" w:type="dxa"/>
            <w:shd w:val="clear" w:color="000000" w:fill="FFFFFF"/>
            <w:vAlign w:val="center"/>
            <w:hideMark/>
          </w:tcPr>
          <w:p w14:paraId="5B8215DB"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HPLC, </w:t>
            </w:r>
            <w:proofErr w:type="spellStart"/>
            <w:r w:rsidRPr="00D637CD">
              <w:rPr>
                <w:rFonts w:asciiTheme="minorHAnsi" w:hAnsiTheme="minorHAnsi" w:cstheme="minorHAnsi"/>
                <w:sz w:val="18"/>
                <w:szCs w:val="18"/>
              </w:rPr>
              <w:t>Lichrocart</w:t>
            </w:r>
            <w:proofErr w:type="spellEnd"/>
            <w:r w:rsidRPr="00D637CD">
              <w:rPr>
                <w:rFonts w:asciiTheme="minorHAnsi" w:hAnsiTheme="minorHAnsi" w:cstheme="minorHAnsi"/>
                <w:sz w:val="18"/>
                <w:szCs w:val="18"/>
              </w:rPr>
              <w:t xml:space="preserve">  L × I.D. 250 × 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5μm, </w:t>
            </w:r>
            <w:proofErr w:type="spellStart"/>
            <w:r w:rsidRPr="00D637CD">
              <w:rPr>
                <w:rFonts w:asciiTheme="minorHAnsi" w:hAnsiTheme="minorHAnsi" w:cstheme="minorHAnsi"/>
                <w:sz w:val="18"/>
                <w:szCs w:val="18"/>
              </w:rPr>
              <w:t>Purospher</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star</w:t>
            </w:r>
            <w:proofErr w:type="spellEnd"/>
            <w:r w:rsidRPr="00D637CD">
              <w:rPr>
                <w:rFonts w:asciiTheme="minorHAnsi" w:hAnsiTheme="minorHAnsi" w:cstheme="minorHAnsi"/>
                <w:sz w:val="18"/>
                <w:szCs w:val="18"/>
              </w:rPr>
              <w:t xml:space="preserve">  NH2 ,</w:t>
            </w:r>
            <w:r w:rsidRPr="00D637CD">
              <w:rPr>
                <w:rFonts w:asciiTheme="minorHAnsi" w:hAnsiTheme="minorHAnsi" w:cstheme="minorHAnsi"/>
                <w:sz w:val="18"/>
                <w:szCs w:val="18"/>
              </w:rPr>
              <w:br/>
              <w:t xml:space="preserve">Κωδικός  MERCK: 1.50248.0001, </w:t>
            </w:r>
            <w:proofErr w:type="spellStart"/>
            <w:r w:rsidRPr="00D637CD">
              <w:rPr>
                <w:rFonts w:asciiTheme="minorHAnsi" w:hAnsiTheme="minorHAnsi" w:cstheme="minorHAnsi"/>
                <w:sz w:val="18"/>
                <w:szCs w:val="18"/>
              </w:rPr>
              <w:t>Lichrocart</w:t>
            </w:r>
            <w:proofErr w:type="spellEnd"/>
            <w:r w:rsidRPr="00D637CD">
              <w:rPr>
                <w:rFonts w:asciiTheme="minorHAnsi" w:hAnsiTheme="minorHAnsi" w:cstheme="minorHAnsi"/>
                <w:sz w:val="18"/>
                <w:szCs w:val="18"/>
              </w:rPr>
              <w:t xml:space="preserve"> 4-4 </w:t>
            </w:r>
            <w:proofErr w:type="spellStart"/>
            <w:r w:rsidRPr="00D637CD">
              <w:rPr>
                <w:rFonts w:asciiTheme="minorHAnsi" w:hAnsiTheme="minorHAnsi" w:cstheme="minorHAnsi"/>
                <w:sz w:val="18"/>
                <w:szCs w:val="18"/>
              </w:rPr>
              <w:t>Purospher</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star</w:t>
            </w:r>
            <w:proofErr w:type="spellEnd"/>
            <w:r w:rsidRPr="00D637CD">
              <w:rPr>
                <w:rFonts w:asciiTheme="minorHAnsi" w:hAnsiTheme="minorHAnsi" w:cstheme="minorHAnsi"/>
                <w:sz w:val="18"/>
                <w:szCs w:val="18"/>
              </w:rPr>
              <w:t xml:space="preserve"> NH2 HPLC </w:t>
            </w:r>
            <w:proofErr w:type="spellStart"/>
            <w:r w:rsidRPr="00D637CD">
              <w:rPr>
                <w:rFonts w:asciiTheme="minorHAnsi" w:hAnsiTheme="minorHAnsi" w:cstheme="minorHAnsi"/>
                <w:sz w:val="18"/>
                <w:szCs w:val="18"/>
              </w:rPr>
              <w:t>Guard</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Columns</w:t>
            </w:r>
            <w:proofErr w:type="spellEnd"/>
            <w:r w:rsidRPr="00D637CD">
              <w:rPr>
                <w:rFonts w:asciiTheme="minorHAnsi" w:hAnsiTheme="minorHAnsi" w:cstheme="minorHAnsi"/>
                <w:sz w:val="18"/>
                <w:szCs w:val="18"/>
              </w:rPr>
              <w:t>, Κωδικός  MERCK:1.50267.0001</w:t>
            </w:r>
          </w:p>
        </w:tc>
        <w:tc>
          <w:tcPr>
            <w:tcW w:w="1508" w:type="dxa"/>
            <w:shd w:val="clear" w:color="000000" w:fill="FFFFFF"/>
            <w:vAlign w:val="center"/>
            <w:hideMark/>
          </w:tcPr>
          <w:p w14:paraId="288D631A"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10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shd w:val="clear" w:color="000000" w:fill="FFFFFF"/>
            <w:vAlign w:val="center"/>
            <w:hideMark/>
          </w:tcPr>
          <w:p w14:paraId="531FAF8A"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4</w:t>
            </w:r>
          </w:p>
        </w:tc>
        <w:tc>
          <w:tcPr>
            <w:tcW w:w="1788" w:type="dxa"/>
            <w:shd w:val="clear" w:color="000000" w:fill="FFFFFF"/>
            <w:vAlign w:val="center"/>
            <w:hideMark/>
          </w:tcPr>
          <w:p w14:paraId="019E2BD6"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Α ΧΥ ΑΘΗΝΩΝ ΤΜΗΜΑ Α (2) </w:t>
            </w:r>
            <w:r w:rsidRPr="00D637CD">
              <w:rPr>
                <w:rFonts w:asciiTheme="minorHAnsi" w:hAnsiTheme="minorHAnsi" w:cstheme="minorHAnsi"/>
                <w:sz w:val="18"/>
                <w:szCs w:val="18"/>
              </w:rPr>
              <w:br/>
              <w:t>2) Α ΧΥ ΑΘΗΝΩΝ ΤΜΗΜΑ Δ (2)</w:t>
            </w:r>
          </w:p>
        </w:tc>
        <w:tc>
          <w:tcPr>
            <w:tcW w:w="1675" w:type="dxa"/>
            <w:shd w:val="clear" w:color="000000" w:fill="FFFFFF"/>
            <w:vAlign w:val="center"/>
          </w:tcPr>
          <w:p w14:paraId="2C045708" w14:textId="15236AA9"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3D8BA0C7" w14:textId="1C94D7B1"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59E761D6" w14:textId="77777777" w:rsidTr="00E94E6F">
        <w:trPr>
          <w:trHeight w:val="77"/>
          <w:jc w:val="center"/>
        </w:trPr>
        <w:tc>
          <w:tcPr>
            <w:tcW w:w="591" w:type="dxa"/>
            <w:shd w:val="clear" w:color="000000" w:fill="FFFFFF"/>
            <w:vAlign w:val="center"/>
            <w:hideMark/>
          </w:tcPr>
          <w:p w14:paraId="47E285A0" w14:textId="77777777" w:rsidR="00ED0555" w:rsidRPr="00D637CD" w:rsidRDefault="00ED0555" w:rsidP="00ED0555">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rPr>
              <w:t>7</w:t>
            </w:r>
            <w:r w:rsidRPr="00D637CD">
              <w:rPr>
                <w:rFonts w:asciiTheme="minorHAnsi" w:hAnsiTheme="minorHAnsi" w:cstheme="minorHAnsi"/>
                <w:sz w:val="18"/>
                <w:szCs w:val="18"/>
                <w:lang w:val="en-US"/>
              </w:rPr>
              <w:t>7</w:t>
            </w:r>
          </w:p>
        </w:tc>
        <w:tc>
          <w:tcPr>
            <w:tcW w:w="1755" w:type="dxa"/>
            <w:shd w:val="clear" w:color="000000" w:fill="FFFFFF"/>
            <w:vAlign w:val="center"/>
            <w:hideMark/>
          </w:tcPr>
          <w:p w14:paraId="582D2962"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προστήλη</w:t>
            </w:r>
            <w:proofErr w:type="spellEnd"/>
          </w:p>
        </w:tc>
        <w:tc>
          <w:tcPr>
            <w:tcW w:w="4436" w:type="dxa"/>
            <w:shd w:val="clear" w:color="000000" w:fill="FFFFFF"/>
            <w:vAlign w:val="center"/>
            <w:hideMark/>
          </w:tcPr>
          <w:p w14:paraId="579981C5"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τύπου Multospher-APS-HP-3μ HILIC, </w:t>
            </w:r>
            <w:r w:rsidRPr="00D637CD">
              <w:rPr>
                <w:rFonts w:asciiTheme="minorHAnsi" w:hAnsiTheme="minorHAnsi" w:cstheme="minorHAnsi"/>
                <w:sz w:val="18"/>
                <w:szCs w:val="18"/>
              </w:rPr>
              <w:br/>
              <w:t xml:space="preserve">διαστάσεων  L × I.D. 250 x 3.0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(3μ) </w:t>
            </w:r>
            <w:proofErr w:type="spellStart"/>
            <w:r w:rsidRPr="00D637CD">
              <w:rPr>
                <w:rFonts w:asciiTheme="minorHAnsi" w:hAnsiTheme="minorHAnsi" w:cstheme="minorHAnsi"/>
                <w:sz w:val="18"/>
                <w:szCs w:val="18"/>
              </w:rPr>
              <w:t>Hilic</w:t>
            </w:r>
            <w:proofErr w:type="spellEnd"/>
            <w:r w:rsidRPr="00D637CD">
              <w:rPr>
                <w:rFonts w:asciiTheme="minorHAnsi" w:hAnsiTheme="minorHAnsi" w:cstheme="minorHAnsi"/>
                <w:sz w:val="18"/>
                <w:szCs w:val="18"/>
              </w:rPr>
              <w:t xml:space="preserve">, κατάλληλη για ανάλυση σακχάρων μελιού, συνοδευόμενη από την αντίστοιχη </w:t>
            </w:r>
            <w:proofErr w:type="spellStart"/>
            <w:r w:rsidRPr="00D637CD">
              <w:rPr>
                <w:rFonts w:asciiTheme="minorHAnsi" w:hAnsiTheme="minorHAnsi" w:cstheme="minorHAnsi"/>
                <w:sz w:val="18"/>
                <w:szCs w:val="18"/>
              </w:rPr>
              <w:t>προστήλη</w:t>
            </w:r>
            <w:proofErr w:type="spellEnd"/>
            <w:r w:rsidRPr="00D637CD">
              <w:rPr>
                <w:rFonts w:asciiTheme="minorHAnsi" w:hAnsiTheme="minorHAnsi" w:cstheme="minorHAnsi"/>
                <w:sz w:val="18"/>
                <w:szCs w:val="18"/>
              </w:rPr>
              <w:t>.</w:t>
            </w:r>
          </w:p>
        </w:tc>
        <w:tc>
          <w:tcPr>
            <w:tcW w:w="1508" w:type="dxa"/>
            <w:shd w:val="clear" w:color="000000" w:fill="FFFFFF"/>
            <w:vAlign w:val="center"/>
            <w:hideMark/>
          </w:tcPr>
          <w:p w14:paraId="3714555B"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με </w:t>
            </w:r>
            <w:proofErr w:type="spellStart"/>
            <w:r w:rsidRPr="00D637CD">
              <w:rPr>
                <w:rFonts w:asciiTheme="minorHAnsi" w:hAnsiTheme="minorHAnsi" w:cstheme="minorHAnsi"/>
                <w:sz w:val="18"/>
                <w:szCs w:val="18"/>
              </w:rPr>
              <w:t>προστήλη</w:t>
            </w:r>
            <w:proofErr w:type="spellEnd"/>
          </w:p>
        </w:tc>
        <w:tc>
          <w:tcPr>
            <w:tcW w:w="1198" w:type="dxa"/>
            <w:shd w:val="clear" w:color="000000" w:fill="FFFFFF"/>
            <w:vAlign w:val="center"/>
            <w:hideMark/>
          </w:tcPr>
          <w:p w14:paraId="221B6864"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10808020"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Α ΧΥ ΑΘΗΝΩΝ ΤΜΗΜΑ Α</w:t>
            </w:r>
          </w:p>
        </w:tc>
        <w:tc>
          <w:tcPr>
            <w:tcW w:w="1675" w:type="dxa"/>
            <w:shd w:val="clear" w:color="000000" w:fill="FFFFFF"/>
            <w:vAlign w:val="center"/>
          </w:tcPr>
          <w:p w14:paraId="2CBFFD27" w14:textId="6FF2D031"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5C5F9D7A" w14:textId="0ABF8235"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1905AA8B" w14:textId="77777777" w:rsidTr="00E94E6F">
        <w:trPr>
          <w:trHeight w:val="77"/>
          <w:jc w:val="center"/>
        </w:trPr>
        <w:tc>
          <w:tcPr>
            <w:tcW w:w="591" w:type="dxa"/>
            <w:shd w:val="clear" w:color="000000" w:fill="FFFFFF"/>
            <w:vAlign w:val="center"/>
            <w:hideMark/>
          </w:tcPr>
          <w:p w14:paraId="1CA12955" w14:textId="77777777" w:rsidR="00ED0555" w:rsidRPr="00D637CD" w:rsidRDefault="00ED0555" w:rsidP="00ED0555">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rPr>
              <w:t>7</w:t>
            </w:r>
            <w:r w:rsidRPr="00D637CD">
              <w:rPr>
                <w:rFonts w:asciiTheme="minorHAnsi" w:hAnsiTheme="minorHAnsi" w:cstheme="minorHAnsi"/>
                <w:sz w:val="18"/>
                <w:szCs w:val="18"/>
                <w:lang w:val="en-US"/>
              </w:rPr>
              <w:t>8</w:t>
            </w:r>
          </w:p>
        </w:tc>
        <w:tc>
          <w:tcPr>
            <w:tcW w:w="1755" w:type="dxa"/>
            <w:shd w:val="clear" w:color="000000" w:fill="FFFFFF"/>
            <w:vAlign w:val="center"/>
            <w:hideMark/>
          </w:tcPr>
          <w:p w14:paraId="6DBB6C81"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436" w:type="dxa"/>
            <w:shd w:val="clear" w:color="000000" w:fill="FFFFFF"/>
            <w:vAlign w:val="center"/>
            <w:hideMark/>
          </w:tcPr>
          <w:p w14:paraId="4A3E8DC5"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C18, L × I.D.300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x 3.9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4μm, 60Ǻ </w:t>
            </w:r>
            <w:proofErr w:type="spellStart"/>
            <w:r w:rsidRPr="00D637CD">
              <w:rPr>
                <w:rFonts w:asciiTheme="minorHAnsi" w:hAnsiTheme="minorHAnsi" w:cstheme="minorHAnsi"/>
                <w:sz w:val="18"/>
                <w:szCs w:val="18"/>
              </w:rPr>
              <w:t>Nova</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Pak</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Waters</w:t>
            </w:r>
            <w:proofErr w:type="spellEnd"/>
            <w:r w:rsidRPr="00D637CD">
              <w:rPr>
                <w:rFonts w:asciiTheme="minorHAnsi" w:hAnsiTheme="minorHAnsi" w:cstheme="minorHAnsi"/>
                <w:sz w:val="18"/>
                <w:szCs w:val="18"/>
              </w:rPr>
              <w:t xml:space="preserve"> ή ισοδύναμη, μαζί με κατάλληλες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και  </w:t>
            </w:r>
            <w:proofErr w:type="spellStart"/>
            <w:r w:rsidRPr="00D637CD">
              <w:rPr>
                <w:rFonts w:asciiTheme="minorHAnsi" w:hAnsiTheme="minorHAnsi" w:cstheme="minorHAnsi"/>
                <w:sz w:val="18"/>
                <w:szCs w:val="18"/>
              </w:rPr>
              <w:t>guard</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column</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p>
        </w:tc>
        <w:tc>
          <w:tcPr>
            <w:tcW w:w="1508" w:type="dxa"/>
            <w:shd w:val="clear" w:color="000000" w:fill="FFFFFF"/>
            <w:vAlign w:val="center"/>
            <w:hideMark/>
          </w:tcPr>
          <w:p w14:paraId="5CD1909D"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br/>
              <w:t xml:space="preserve">και τουλάχιστον </w:t>
            </w:r>
            <w:r w:rsidRPr="00D637CD">
              <w:rPr>
                <w:rFonts w:asciiTheme="minorHAnsi" w:hAnsiTheme="minorHAnsi" w:cstheme="minorHAnsi"/>
                <w:sz w:val="18"/>
                <w:szCs w:val="18"/>
              </w:rPr>
              <w:lastRenderedPageBreak/>
              <w:t xml:space="preserve">2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shd w:val="clear" w:color="000000" w:fill="FFFFFF"/>
            <w:vAlign w:val="center"/>
            <w:hideMark/>
          </w:tcPr>
          <w:p w14:paraId="6EA5ACE7"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lastRenderedPageBreak/>
              <w:t>1</w:t>
            </w:r>
          </w:p>
        </w:tc>
        <w:tc>
          <w:tcPr>
            <w:tcW w:w="1788" w:type="dxa"/>
            <w:shd w:val="clear" w:color="000000" w:fill="FFFFFF"/>
            <w:vAlign w:val="center"/>
            <w:hideMark/>
          </w:tcPr>
          <w:p w14:paraId="64E6F9E6"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ΚΕΝΤΡΙΚΗΣ ΜΑΚΕΔΟΝΙΑΣ ΕΔΡΑ ΘΕΣΣΑΛΟΝΙΚΗ</w:t>
            </w:r>
          </w:p>
        </w:tc>
        <w:tc>
          <w:tcPr>
            <w:tcW w:w="1675" w:type="dxa"/>
            <w:shd w:val="clear" w:color="000000" w:fill="FFFFFF"/>
            <w:noWrap/>
            <w:vAlign w:val="center"/>
          </w:tcPr>
          <w:p w14:paraId="0C0DE09F" w14:textId="4D1E3DE9"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0B6EF51A" w14:textId="5129D6B2"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50E71DA8" w14:textId="77777777" w:rsidTr="00E94E6F">
        <w:trPr>
          <w:trHeight w:val="1515"/>
          <w:jc w:val="center"/>
        </w:trPr>
        <w:tc>
          <w:tcPr>
            <w:tcW w:w="591" w:type="dxa"/>
            <w:shd w:val="clear" w:color="000000" w:fill="FFFFFF"/>
            <w:vAlign w:val="center"/>
            <w:hideMark/>
          </w:tcPr>
          <w:p w14:paraId="096C5D4F" w14:textId="77777777" w:rsidR="00ED0555" w:rsidRPr="00D637CD" w:rsidRDefault="00ED0555" w:rsidP="00ED0555">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rPr>
              <w:t>7</w:t>
            </w:r>
            <w:r w:rsidRPr="00D637CD">
              <w:rPr>
                <w:rFonts w:asciiTheme="minorHAnsi" w:hAnsiTheme="minorHAnsi" w:cstheme="minorHAnsi"/>
                <w:sz w:val="18"/>
                <w:szCs w:val="18"/>
                <w:lang w:val="en-US"/>
              </w:rPr>
              <w:t>9</w:t>
            </w:r>
          </w:p>
        </w:tc>
        <w:tc>
          <w:tcPr>
            <w:tcW w:w="1755" w:type="dxa"/>
            <w:shd w:val="clear" w:color="000000" w:fill="FFFFFF"/>
            <w:vAlign w:val="center"/>
            <w:hideMark/>
          </w:tcPr>
          <w:p w14:paraId="1D4445C4"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436" w:type="dxa"/>
            <w:shd w:val="clear" w:color="000000" w:fill="FFFFFF"/>
            <w:vAlign w:val="center"/>
            <w:hideMark/>
          </w:tcPr>
          <w:p w14:paraId="5F352E2B"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LC/MS/MS </w:t>
            </w:r>
            <w:proofErr w:type="spellStart"/>
            <w:r w:rsidRPr="00D637CD">
              <w:rPr>
                <w:rFonts w:asciiTheme="minorHAnsi" w:hAnsiTheme="minorHAnsi" w:cstheme="minorHAnsi"/>
                <w:sz w:val="18"/>
                <w:szCs w:val="18"/>
              </w:rPr>
              <w:t>Ascentis</w:t>
            </w:r>
            <w:proofErr w:type="spellEnd"/>
            <w:r w:rsidRPr="00D637CD">
              <w:rPr>
                <w:rFonts w:asciiTheme="minorHAnsi" w:hAnsiTheme="minorHAnsi" w:cstheme="minorHAnsi"/>
                <w:sz w:val="18"/>
                <w:szCs w:val="18"/>
              </w:rPr>
              <w:t xml:space="preserve"> Express HILIC, 2.7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HPLC </w:t>
            </w:r>
            <w:proofErr w:type="spellStart"/>
            <w:r w:rsidRPr="00D637CD">
              <w:rPr>
                <w:rFonts w:asciiTheme="minorHAnsi" w:hAnsiTheme="minorHAnsi" w:cstheme="minorHAnsi"/>
                <w:sz w:val="18"/>
                <w:szCs w:val="18"/>
              </w:rPr>
              <w:t>Column</w:t>
            </w:r>
            <w:proofErr w:type="spellEnd"/>
            <w:r w:rsidRPr="00D637CD">
              <w:rPr>
                <w:rFonts w:asciiTheme="minorHAnsi" w:hAnsiTheme="minorHAnsi" w:cstheme="minorHAnsi"/>
                <w:sz w:val="18"/>
                <w:szCs w:val="18"/>
              </w:rPr>
              <w:t>, 2.7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particle</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size</w:t>
            </w:r>
            <w:proofErr w:type="spellEnd"/>
            <w:r w:rsidRPr="00D637CD">
              <w:rPr>
                <w:rFonts w:asciiTheme="minorHAnsi" w:hAnsiTheme="minorHAnsi" w:cstheme="minorHAnsi"/>
                <w:sz w:val="18"/>
                <w:szCs w:val="18"/>
              </w:rPr>
              <w:t>, L × I.D. 10 </w:t>
            </w:r>
            <w:proofErr w:type="spellStart"/>
            <w:r w:rsidRPr="00D637CD">
              <w:rPr>
                <w:rFonts w:asciiTheme="minorHAnsi" w:hAnsiTheme="minorHAnsi" w:cstheme="minorHAnsi"/>
                <w:sz w:val="18"/>
                <w:szCs w:val="18"/>
              </w:rPr>
              <w:t>cm</w:t>
            </w:r>
            <w:proofErr w:type="spellEnd"/>
            <w:r w:rsidRPr="00D637CD">
              <w:rPr>
                <w:rFonts w:asciiTheme="minorHAnsi" w:hAnsiTheme="minorHAnsi" w:cstheme="minorHAnsi"/>
                <w:sz w:val="18"/>
                <w:szCs w:val="18"/>
              </w:rPr>
              <w:t xml:space="preserve"> × 2.1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μαζί με κατάλληλες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και  </w:t>
            </w:r>
            <w:proofErr w:type="spellStart"/>
            <w:r w:rsidRPr="00D637CD">
              <w:rPr>
                <w:rFonts w:asciiTheme="minorHAnsi" w:hAnsiTheme="minorHAnsi" w:cstheme="minorHAnsi"/>
                <w:sz w:val="18"/>
                <w:szCs w:val="18"/>
              </w:rPr>
              <w:t>guard</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column</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p>
        </w:tc>
        <w:tc>
          <w:tcPr>
            <w:tcW w:w="1508" w:type="dxa"/>
            <w:shd w:val="clear" w:color="000000" w:fill="FFFFFF"/>
            <w:vAlign w:val="center"/>
            <w:hideMark/>
          </w:tcPr>
          <w:p w14:paraId="163909C8"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br/>
              <w:t xml:space="preserve">και τουλάχιστον 2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shd w:val="clear" w:color="000000" w:fill="FFFFFF"/>
            <w:vAlign w:val="center"/>
            <w:hideMark/>
          </w:tcPr>
          <w:p w14:paraId="2538EF30"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143CBA64"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ΚΕΝΤΡΙΚΗΣ ΜΑΚΕΔΟΝΙΑΣ ΕΔΡΑ ΘΕΣΣΑΛΟΝΙΚΗ</w:t>
            </w:r>
          </w:p>
        </w:tc>
        <w:tc>
          <w:tcPr>
            <w:tcW w:w="1675" w:type="dxa"/>
            <w:shd w:val="clear" w:color="000000" w:fill="FFFFFF"/>
            <w:noWrap/>
            <w:vAlign w:val="center"/>
          </w:tcPr>
          <w:p w14:paraId="78C73969" w14:textId="74362CC7"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0DF25BFF" w14:textId="1C39E5EB"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52B1FB59" w14:textId="77777777" w:rsidTr="00E94E6F">
        <w:trPr>
          <w:trHeight w:val="1950"/>
          <w:jc w:val="center"/>
        </w:trPr>
        <w:tc>
          <w:tcPr>
            <w:tcW w:w="591" w:type="dxa"/>
            <w:shd w:val="clear" w:color="000000" w:fill="FFFFFF"/>
            <w:vAlign w:val="center"/>
            <w:hideMark/>
          </w:tcPr>
          <w:p w14:paraId="4D698455"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80</w:t>
            </w:r>
          </w:p>
        </w:tc>
        <w:tc>
          <w:tcPr>
            <w:tcW w:w="1755" w:type="dxa"/>
            <w:shd w:val="clear" w:color="000000" w:fill="FFFFFF"/>
            <w:vAlign w:val="center"/>
            <w:hideMark/>
          </w:tcPr>
          <w:p w14:paraId="64068399"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436" w:type="dxa"/>
            <w:shd w:val="clear" w:color="000000" w:fill="FFFFFF"/>
            <w:vAlign w:val="center"/>
            <w:hideMark/>
          </w:tcPr>
          <w:p w14:paraId="68F372CD"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w:t>
            </w:r>
            <w:proofErr w:type="spellStart"/>
            <w:r w:rsidRPr="00D637CD">
              <w:rPr>
                <w:rFonts w:asciiTheme="minorHAnsi" w:hAnsiTheme="minorHAnsi" w:cstheme="minorHAnsi"/>
                <w:sz w:val="18"/>
                <w:szCs w:val="18"/>
              </w:rPr>
              <w:t>Waters</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Symmetry</w:t>
            </w:r>
            <w:proofErr w:type="spellEnd"/>
            <w:r w:rsidRPr="00D637CD">
              <w:rPr>
                <w:rFonts w:asciiTheme="minorHAnsi" w:hAnsiTheme="minorHAnsi" w:cstheme="minorHAnsi"/>
                <w:sz w:val="18"/>
                <w:szCs w:val="18"/>
              </w:rPr>
              <w:t xml:space="preserve"> C18, βιδωτή, L × I.D. 150mm x 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Σφαιρικοί κόκκοι </w:t>
            </w:r>
            <w:proofErr w:type="spellStart"/>
            <w:r w:rsidRPr="00D637CD">
              <w:rPr>
                <w:rFonts w:asciiTheme="minorHAnsi" w:hAnsiTheme="minorHAnsi" w:cstheme="minorHAnsi"/>
                <w:sz w:val="18"/>
                <w:szCs w:val="18"/>
              </w:rPr>
              <w:t>πληρωτικού</w:t>
            </w:r>
            <w:proofErr w:type="spellEnd"/>
            <w:r w:rsidRPr="00D637CD">
              <w:rPr>
                <w:rFonts w:asciiTheme="minorHAnsi" w:hAnsiTheme="minorHAnsi" w:cstheme="minorHAnsi"/>
                <w:sz w:val="18"/>
                <w:szCs w:val="18"/>
              </w:rPr>
              <w:t xml:space="preserve"> υλικού ονομαστικής διαμέτρου 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Ονομαστικό πορώδες 100Α. </w:t>
            </w:r>
            <w:proofErr w:type="spellStart"/>
            <w:r w:rsidRPr="00D637CD">
              <w:rPr>
                <w:rFonts w:asciiTheme="minorHAnsi" w:hAnsiTheme="minorHAnsi" w:cstheme="minorHAnsi"/>
                <w:sz w:val="18"/>
                <w:szCs w:val="18"/>
              </w:rPr>
              <w:t>pH</w:t>
            </w:r>
            <w:proofErr w:type="spellEnd"/>
            <w:r w:rsidRPr="00D637CD">
              <w:rPr>
                <w:rFonts w:asciiTheme="minorHAnsi" w:hAnsiTheme="minorHAnsi" w:cstheme="minorHAnsi"/>
                <w:sz w:val="18"/>
                <w:szCs w:val="18"/>
              </w:rPr>
              <w:t xml:space="preserve"> αξιόπιστης λειτουργίας 2-8. Στατική φάση σχεδόν πλήρως </w:t>
            </w:r>
            <w:proofErr w:type="spellStart"/>
            <w:r w:rsidRPr="00D637CD">
              <w:rPr>
                <w:rFonts w:asciiTheme="minorHAnsi" w:hAnsiTheme="minorHAnsi" w:cstheme="minorHAnsi"/>
                <w:sz w:val="18"/>
                <w:szCs w:val="18"/>
              </w:rPr>
              <w:t>endcapped</w:t>
            </w:r>
            <w:proofErr w:type="spellEnd"/>
            <w:r w:rsidRPr="00D637CD">
              <w:rPr>
                <w:rFonts w:asciiTheme="minorHAnsi" w:hAnsiTheme="minorHAnsi" w:cstheme="minorHAnsi"/>
                <w:sz w:val="18"/>
                <w:szCs w:val="18"/>
              </w:rPr>
              <w:t>. Ποσοστό άνθρακα 19%. Ενεργός επιφάνεια τουλάχιστον 335m</w:t>
            </w:r>
            <w:r w:rsidRPr="00D637CD">
              <w:rPr>
                <w:rFonts w:asciiTheme="minorHAnsi" w:hAnsiTheme="minorHAnsi" w:cstheme="minorHAnsi"/>
                <w:sz w:val="18"/>
                <w:szCs w:val="18"/>
                <w:vertAlign w:val="superscript"/>
              </w:rPr>
              <w:t>2</w:t>
            </w:r>
            <w:r w:rsidRPr="00D637CD">
              <w:rPr>
                <w:rFonts w:asciiTheme="minorHAnsi" w:hAnsiTheme="minorHAnsi" w:cstheme="minorHAnsi"/>
                <w:sz w:val="18"/>
                <w:szCs w:val="18"/>
              </w:rPr>
              <w:t>/g.</w:t>
            </w:r>
          </w:p>
        </w:tc>
        <w:tc>
          <w:tcPr>
            <w:tcW w:w="1508" w:type="dxa"/>
            <w:shd w:val="clear" w:color="000000" w:fill="FFFFFF"/>
            <w:vAlign w:val="center"/>
            <w:hideMark/>
          </w:tcPr>
          <w:p w14:paraId="5E8803BA"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br/>
              <w:t xml:space="preserve">και τουλάχιστον </w:t>
            </w:r>
            <w:r w:rsidRPr="00D637CD">
              <w:rPr>
                <w:rFonts w:asciiTheme="minorHAnsi" w:hAnsiTheme="minorHAnsi" w:cstheme="minorHAnsi"/>
                <w:sz w:val="18"/>
                <w:szCs w:val="18"/>
              </w:rPr>
              <w:br/>
              <w:t xml:space="preserve">3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shd w:val="clear" w:color="000000" w:fill="FFFFFF"/>
            <w:vAlign w:val="center"/>
            <w:hideMark/>
          </w:tcPr>
          <w:p w14:paraId="2303EDEF"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68CBAADC"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ΠΕΙΡΑΙΑ</w:t>
            </w:r>
          </w:p>
        </w:tc>
        <w:tc>
          <w:tcPr>
            <w:tcW w:w="1675" w:type="dxa"/>
            <w:shd w:val="clear" w:color="000000" w:fill="FFFFFF"/>
            <w:noWrap/>
            <w:vAlign w:val="center"/>
          </w:tcPr>
          <w:p w14:paraId="6866AD3C" w14:textId="64F01A8A"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4610C58A" w14:textId="5D60C846"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197C8435" w14:textId="77777777" w:rsidTr="00E94E6F">
        <w:trPr>
          <w:trHeight w:val="132"/>
          <w:jc w:val="center"/>
        </w:trPr>
        <w:tc>
          <w:tcPr>
            <w:tcW w:w="591" w:type="dxa"/>
            <w:shd w:val="clear" w:color="000000" w:fill="FFFFFF"/>
            <w:vAlign w:val="center"/>
            <w:hideMark/>
          </w:tcPr>
          <w:p w14:paraId="11046F5C"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81</w:t>
            </w:r>
          </w:p>
        </w:tc>
        <w:tc>
          <w:tcPr>
            <w:tcW w:w="1755" w:type="dxa"/>
            <w:shd w:val="clear" w:color="000000" w:fill="FFFFFF"/>
            <w:vAlign w:val="center"/>
            <w:hideMark/>
          </w:tcPr>
          <w:p w14:paraId="7230D0B8"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436" w:type="dxa"/>
            <w:shd w:val="clear" w:color="000000" w:fill="FFFFFF"/>
            <w:vAlign w:val="center"/>
            <w:hideMark/>
          </w:tcPr>
          <w:p w14:paraId="55C41ACE"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w:t>
            </w:r>
            <w:proofErr w:type="spellStart"/>
            <w:r w:rsidRPr="00D637CD">
              <w:rPr>
                <w:rFonts w:asciiTheme="minorHAnsi" w:hAnsiTheme="minorHAnsi" w:cstheme="minorHAnsi"/>
                <w:sz w:val="18"/>
                <w:szCs w:val="18"/>
              </w:rPr>
              <w:t>Waters</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Symmetry</w:t>
            </w:r>
            <w:proofErr w:type="spellEnd"/>
            <w:r w:rsidRPr="00D637CD">
              <w:rPr>
                <w:rFonts w:asciiTheme="minorHAnsi" w:hAnsiTheme="minorHAnsi" w:cstheme="minorHAnsi"/>
                <w:sz w:val="18"/>
                <w:szCs w:val="18"/>
              </w:rPr>
              <w:t xml:space="preserve"> C18, βιδωτή, L × I.D. 250mm x 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100 A, με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 xml:space="preserve"> και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Κωδ</w:t>
            </w:r>
            <w:proofErr w:type="spellEnd"/>
            <w:r w:rsidRPr="00D637CD">
              <w:rPr>
                <w:rFonts w:asciiTheme="minorHAnsi" w:hAnsiTheme="minorHAnsi" w:cstheme="minorHAnsi"/>
                <w:sz w:val="18"/>
                <w:szCs w:val="18"/>
              </w:rPr>
              <w:t xml:space="preserve"> στήλης WAT054275,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 xml:space="preserve"> 186007949 και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(3τμχ/πακέτο) 186007731</w:t>
            </w:r>
          </w:p>
        </w:tc>
        <w:tc>
          <w:tcPr>
            <w:tcW w:w="1508" w:type="dxa"/>
            <w:shd w:val="clear" w:color="000000" w:fill="FFFFFF"/>
            <w:vAlign w:val="center"/>
            <w:hideMark/>
          </w:tcPr>
          <w:p w14:paraId="5F452355"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br/>
              <w:t xml:space="preserve">και τουλάχιστον </w:t>
            </w:r>
            <w:r w:rsidRPr="00D637CD">
              <w:rPr>
                <w:rFonts w:asciiTheme="minorHAnsi" w:hAnsiTheme="minorHAnsi" w:cstheme="minorHAnsi"/>
                <w:sz w:val="18"/>
                <w:szCs w:val="18"/>
              </w:rPr>
              <w:br/>
              <w:t xml:space="preserve">3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shd w:val="clear" w:color="000000" w:fill="FFFFFF"/>
            <w:vAlign w:val="center"/>
            <w:hideMark/>
          </w:tcPr>
          <w:p w14:paraId="7A694D31"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34C33E6C"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Α ΧΥ ΑΘΗΝΩΝ ΤΜΗΜΑ Δ</w:t>
            </w:r>
          </w:p>
        </w:tc>
        <w:tc>
          <w:tcPr>
            <w:tcW w:w="1675" w:type="dxa"/>
            <w:shd w:val="clear" w:color="000000" w:fill="FFFFFF"/>
            <w:noWrap/>
            <w:vAlign w:val="center"/>
          </w:tcPr>
          <w:p w14:paraId="413E852F" w14:textId="5F537B40"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16882EA6" w14:textId="6A371CA9"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660BC84C" w14:textId="77777777" w:rsidTr="00E94E6F">
        <w:trPr>
          <w:trHeight w:val="77"/>
          <w:jc w:val="center"/>
        </w:trPr>
        <w:tc>
          <w:tcPr>
            <w:tcW w:w="591" w:type="dxa"/>
            <w:shd w:val="clear" w:color="000000" w:fill="FFFFFF"/>
            <w:vAlign w:val="center"/>
            <w:hideMark/>
          </w:tcPr>
          <w:p w14:paraId="58E8B581"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84</w:t>
            </w:r>
          </w:p>
        </w:tc>
        <w:tc>
          <w:tcPr>
            <w:tcW w:w="1755" w:type="dxa"/>
            <w:shd w:val="clear" w:color="000000" w:fill="FFFFFF"/>
            <w:vAlign w:val="center"/>
            <w:hideMark/>
          </w:tcPr>
          <w:p w14:paraId="7287E971"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436" w:type="dxa"/>
            <w:shd w:val="clear" w:color="000000" w:fill="FFFFFF"/>
            <w:vAlign w:val="center"/>
            <w:hideMark/>
          </w:tcPr>
          <w:p w14:paraId="631398D2" w14:textId="77777777" w:rsidR="00ED0555" w:rsidRPr="00D637CD" w:rsidRDefault="00ED0555" w:rsidP="00ED0555">
            <w:pPr>
              <w:spacing w:line="276" w:lineRule="auto"/>
              <w:jc w:val="center"/>
              <w:rPr>
                <w:rFonts w:asciiTheme="minorHAnsi" w:hAnsiTheme="minorHAnsi" w:cstheme="minorHAnsi"/>
                <w:sz w:val="18"/>
                <w:szCs w:val="18"/>
              </w:rPr>
            </w:pPr>
            <w:proofErr w:type="spellStart"/>
            <w:r w:rsidRPr="00D637CD">
              <w:rPr>
                <w:rFonts w:asciiTheme="minorHAnsi" w:hAnsiTheme="minorHAnsi" w:cstheme="minorHAnsi"/>
                <w:sz w:val="18"/>
                <w:szCs w:val="18"/>
              </w:rPr>
              <w:t>Purosphere</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Star</w:t>
            </w:r>
            <w:proofErr w:type="spellEnd"/>
            <w:r w:rsidRPr="00D637CD">
              <w:rPr>
                <w:rFonts w:asciiTheme="minorHAnsi" w:hAnsiTheme="minorHAnsi" w:cstheme="minorHAnsi"/>
                <w:sz w:val="18"/>
                <w:szCs w:val="18"/>
              </w:rPr>
              <w:t xml:space="preserve"> RP18e L x I.D.: 250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x 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w:t>
            </w:r>
            <w:r w:rsidRPr="00D637CD">
              <w:rPr>
                <w:rFonts w:asciiTheme="minorHAnsi" w:hAnsiTheme="minorHAnsi" w:cstheme="minorHAnsi"/>
                <w:sz w:val="18"/>
                <w:szCs w:val="18"/>
              </w:rPr>
              <w:br/>
              <w:t>Κωδικός MERCK : 1.50248.0001,</w:t>
            </w:r>
            <w:r w:rsidRPr="00D637CD">
              <w:rPr>
                <w:rFonts w:asciiTheme="minorHAnsi" w:hAnsiTheme="minorHAnsi" w:cstheme="minorHAnsi"/>
                <w:sz w:val="18"/>
                <w:szCs w:val="18"/>
              </w:rPr>
              <w:br/>
            </w:r>
            <w:proofErr w:type="spellStart"/>
            <w:r w:rsidRPr="00D637CD">
              <w:rPr>
                <w:rFonts w:asciiTheme="minorHAnsi" w:hAnsiTheme="minorHAnsi" w:cstheme="minorHAnsi"/>
                <w:sz w:val="18"/>
                <w:szCs w:val="18"/>
              </w:rPr>
              <w:t>προστήλη</w:t>
            </w:r>
            <w:proofErr w:type="spellEnd"/>
            <w:r w:rsidRPr="00D637CD">
              <w:rPr>
                <w:rFonts w:asciiTheme="minorHAnsi" w:hAnsiTheme="minorHAnsi" w:cstheme="minorHAnsi"/>
                <w:sz w:val="18"/>
                <w:szCs w:val="18"/>
              </w:rPr>
              <w:t xml:space="preserve">: Κωδικός MERCK : 1502670001,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 Κωδικός MERCK:1514860001</w:t>
            </w:r>
          </w:p>
        </w:tc>
        <w:tc>
          <w:tcPr>
            <w:tcW w:w="1508" w:type="dxa"/>
            <w:shd w:val="clear" w:color="000000" w:fill="FFFFFF"/>
            <w:vAlign w:val="center"/>
            <w:hideMark/>
          </w:tcPr>
          <w:p w14:paraId="01DAAB66"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w:t>
            </w:r>
            <w:r w:rsidRPr="00D637CD">
              <w:rPr>
                <w:rFonts w:asciiTheme="minorHAnsi" w:hAnsiTheme="minorHAnsi" w:cstheme="minorHAnsi"/>
                <w:sz w:val="18"/>
                <w:szCs w:val="18"/>
              </w:rPr>
              <w:br/>
              <w:t xml:space="preserve">10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shd w:val="clear" w:color="000000" w:fill="FFFFFF"/>
            <w:vAlign w:val="center"/>
            <w:hideMark/>
          </w:tcPr>
          <w:p w14:paraId="3CEE2C3D"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1824053E"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ΛΑΡΙΣΑΣ</w:t>
            </w:r>
          </w:p>
        </w:tc>
        <w:tc>
          <w:tcPr>
            <w:tcW w:w="1675" w:type="dxa"/>
            <w:shd w:val="clear" w:color="000000" w:fill="FFFFFF"/>
            <w:vAlign w:val="center"/>
          </w:tcPr>
          <w:p w14:paraId="38E9E747" w14:textId="07CAB359"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005A5AC6" w14:textId="20AC29C2"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0F32A055" w14:textId="77777777" w:rsidTr="00E94E6F">
        <w:trPr>
          <w:trHeight w:val="1500"/>
          <w:jc w:val="center"/>
        </w:trPr>
        <w:tc>
          <w:tcPr>
            <w:tcW w:w="591" w:type="dxa"/>
            <w:shd w:val="clear" w:color="000000" w:fill="FFFFFF"/>
            <w:vAlign w:val="center"/>
            <w:hideMark/>
          </w:tcPr>
          <w:p w14:paraId="6D0FEFA3"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85</w:t>
            </w:r>
          </w:p>
        </w:tc>
        <w:tc>
          <w:tcPr>
            <w:tcW w:w="1755" w:type="dxa"/>
            <w:shd w:val="clear" w:color="000000" w:fill="FFFFFF"/>
            <w:vAlign w:val="center"/>
            <w:hideMark/>
          </w:tcPr>
          <w:p w14:paraId="17692CDD"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436" w:type="dxa"/>
            <w:shd w:val="clear" w:color="000000" w:fill="FFFFFF"/>
            <w:vAlign w:val="center"/>
            <w:hideMark/>
          </w:tcPr>
          <w:p w14:paraId="38EADC73"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τύπου ΒΕΗ AMIDE, με μέγεθος σωματιδίων  3.5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μήκος x </w:t>
            </w:r>
            <w:proofErr w:type="spellStart"/>
            <w:r w:rsidRPr="00D637CD">
              <w:rPr>
                <w:rFonts w:asciiTheme="minorHAnsi" w:hAnsiTheme="minorHAnsi" w:cstheme="minorHAnsi"/>
                <w:sz w:val="18"/>
                <w:szCs w:val="18"/>
              </w:rPr>
              <w:t>εσωτ</w:t>
            </w:r>
            <w:proofErr w:type="spellEnd"/>
            <w:r w:rsidRPr="00D637CD">
              <w:rPr>
                <w:rFonts w:asciiTheme="minorHAnsi" w:hAnsiTheme="minorHAnsi" w:cstheme="minorHAnsi"/>
                <w:sz w:val="18"/>
                <w:szCs w:val="18"/>
              </w:rPr>
              <w:t xml:space="preserve">. διάμετρο 100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x 2.1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της WATERS .Να συνοδεύεται από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ΚΑΤΑΛΛΗΛΕΣ   της WATERS   και κατάλληλο προσαρμογέα  της WATERS</w:t>
            </w:r>
          </w:p>
        </w:tc>
        <w:tc>
          <w:tcPr>
            <w:tcW w:w="1508" w:type="dxa"/>
            <w:shd w:val="clear" w:color="000000" w:fill="FFFFFF"/>
            <w:vAlign w:val="center"/>
            <w:hideMark/>
          </w:tcPr>
          <w:p w14:paraId="2517EA2A"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 xml:space="preserve"> και</w:t>
            </w:r>
            <w:r w:rsidRPr="00D637CD">
              <w:rPr>
                <w:rFonts w:asciiTheme="minorHAnsi" w:hAnsiTheme="minorHAnsi" w:cstheme="minorHAnsi"/>
                <w:sz w:val="18"/>
                <w:szCs w:val="18"/>
              </w:rPr>
              <w:br/>
              <w:t xml:space="preserve">τουλάχιστον </w:t>
            </w:r>
            <w:r w:rsidRPr="00D637CD">
              <w:rPr>
                <w:rFonts w:asciiTheme="minorHAnsi" w:hAnsiTheme="minorHAnsi" w:cstheme="minorHAnsi"/>
                <w:sz w:val="18"/>
                <w:szCs w:val="18"/>
              </w:rPr>
              <w:br/>
              <w:t xml:space="preserve">2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shd w:val="clear" w:color="000000" w:fill="FFFFFF"/>
            <w:noWrap/>
            <w:vAlign w:val="center"/>
            <w:hideMark/>
          </w:tcPr>
          <w:p w14:paraId="217F248D"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25AA0027"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Α ΧΥ ΑΘΗΝΩΝ ΤΜΗΜΑ Β</w:t>
            </w:r>
          </w:p>
        </w:tc>
        <w:tc>
          <w:tcPr>
            <w:tcW w:w="1675" w:type="dxa"/>
            <w:shd w:val="clear" w:color="000000" w:fill="FFFFFF"/>
            <w:noWrap/>
            <w:vAlign w:val="center"/>
          </w:tcPr>
          <w:p w14:paraId="05D4A439" w14:textId="23053E35"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49ACE032" w14:textId="064F15D5"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2E3BA8AD" w14:textId="77777777" w:rsidTr="00E94E6F">
        <w:trPr>
          <w:trHeight w:val="77"/>
          <w:jc w:val="center"/>
        </w:trPr>
        <w:tc>
          <w:tcPr>
            <w:tcW w:w="591" w:type="dxa"/>
            <w:shd w:val="clear" w:color="000000" w:fill="FFFFFF"/>
            <w:vAlign w:val="center"/>
            <w:hideMark/>
          </w:tcPr>
          <w:p w14:paraId="243DA470"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88</w:t>
            </w:r>
          </w:p>
        </w:tc>
        <w:tc>
          <w:tcPr>
            <w:tcW w:w="1755" w:type="dxa"/>
            <w:shd w:val="clear" w:color="000000" w:fill="FFFFFF"/>
            <w:vAlign w:val="center"/>
            <w:hideMark/>
          </w:tcPr>
          <w:p w14:paraId="6BDA2212"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436" w:type="dxa"/>
            <w:shd w:val="clear" w:color="000000" w:fill="FFFFFF"/>
            <w:vAlign w:val="center"/>
            <w:hideMark/>
          </w:tcPr>
          <w:p w14:paraId="2A59EE06"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SYNERGI POLAR, με μέγεθος σωματιδίων  2.5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xml:space="preserve">, μήκος x </w:t>
            </w:r>
            <w:proofErr w:type="spellStart"/>
            <w:r w:rsidRPr="00D637CD">
              <w:rPr>
                <w:rFonts w:asciiTheme="minorHAnsi" w:hAnsiTheme="minorHAnsi" w:cstheme="minorHAnsi"/>
                <w:sz w:val="18"/>
                <w:szCs w:val="18"/>
              </w:rPr>
              <w:t>εσωτ</w:t>
            </w:r>
            <w:proofErr w:type="spellEnd"/>
            <w:r w:rsidRPr="00D637CD">
              <w:rPr>
                <w:rFonts w:asciiTheme="minorHAnsi" w:hAnsiTheme="minorHAnsi" w:cstheme="minorHAnsi"/>
                <w:sz w:val="18"/>
                <w:szCs w:val="18"/>
              </w:rPr>
              <w:t xml:space="preserve">. διάμετρο 100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x 2.0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της PHENOMENEX  να συνοδεύεται από κατάλληλες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SYNERGI FUSION-POLAR,  και κατάλληλο προσαρμογέα.</w:t>
            </w:r>
          </w:p>
        </w:tc>
        <w:tc>
          <w:tcPr>
            <w:tcW w:w="1508" w:type="dxa"/>
            <w:shd w:val="clear" w:color="000000" w:fill="FFFFFF"/>
            <w:vAlign w:val="center"/>
            <w:hideMark/>
          </w:tcPr>
          <w:p w14:paraId="570D1BCB"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 xml:space="preserve"> και</w:t>
            </w:r>
            <w:r w:rsidRPr="00D637CD">
              <w:rPr>
                <w:rFonts w:asciiTheme="minorHAnsi" w:hAnsiTheme="minorHAnsi" w:cstheme="minorHAnsi"/>
                <w:sz w:val="18"/>
                <w:szCs w:val="18"/>
              </w:rPr>
              <w:br/>
              <w:t xml:space="preserve">τουλάχιστον </w:t>
            </w:r>
            <w:r w:rsidRPr="00D637CD">
              <w:rPr>
                <w:rFonts w:asciiTheme="minorHAnsi" w:hAnsiTheme="minorHAnsi" w:cstheme="minorHAnsi"/>
                <w:sz w:val="18"/>
                <w:szCs w:val="18"/>
              </w:rPr>
              <w:br/>
              <w:t xml:space="preserve">2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shd w:val="clear" w:color="000000" w:fill="FFFFFF"/>
            <w:noWrap/>
            <w:vAlign w:val="center"/>
            <w:hideMark/>
          </w:tcPr>
          <w:p w14:paraId="2CF01CC1"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128BE212"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Α ΧΥ ΑΘΗΝΩΝ ΤΜΗΜΑ Β</w:t>
            </w:r>
          </w:p>
        </w:tc>
        <w:tc>
          <w:tcPr>
            <w:tcW w:w="1675" w:type="dxa"/>
            <w:shd w:val="clear" w:color="000000" w:fill="FFFFFF"/>
            <w:noWrap/>
            <w:vAlign w:val="center"/>
          </w:tcPr>
          <w:p w14:paraId="1B6C8ABB" w14:textId="2670453B"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2E12F8A2" w14:textId="1B304914"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50F95921" w14:textId="77777777" w:rsidTr="00E94E6F">
        <w:trPr>
          <w:trHeight w:val="77"/>
          <w:jc w:val="center"/>
        </w:trPr>
        <w:tc>
          <w:tcPr>
            <w:tcW w:w="591" w:type="dxa"/>
            <w:shd w:val="clear" w:color="000000" w:fill="FFFFFF"/>
            <w:vAlign w:val="center"/>
            <w:hideMark/>
          </w:tcPr>
          <w:p w14:paraId="41C2BBBB"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89</w:t>
            </w:r>
          </w:p>
        </w:tc>
        <w:tc>
          <w:tcPr>
            <w:tcW w:w="1755" w:type="dxa"/>
            <w:shd w:val="clear" w:color="000000" w:fill="FFFFFF"/>
            <w:vAlign w:val="center"/>
            <w:hideMark/>
          </w:tcPr>
          <w:p w14:paraId="66A8C854"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lastRenderedPageBreak/>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436" w:type="dxa"/>
            <w:shd w:val="clear" w:color="000000" w:fill="FFFFFF"/>
            <w:vAlign w:val="center"/>
            <w:hideMark/>
          </w:tcPr>
          <w:p w14:paraId="741A1EB8"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lastRenderedPageBreak/>
              <w:t xml:space="preserve">Στήλη υγρής χρωματογραφίας </w:t>
            </w:r>
            <w:proofErr w:type="spellStart"/>
            <w:r w:rsidRPr="00D637CD">
              <w:rPr>
                <w:rFonts w:asciiTheme="minorHAnsi" w:hAnsiTheme="minorHAnsi" w:cstheme="minorHAnsi"/>
                <w:sz w:val="18"/>
                <w:szCs w:val="18"/>
              </w:rPr>
              <w:t>Obelisc</w:t>
            </w:r>
            <w:proofErr w:type="spellEnd"/>
            <w:r w:rsidRPr="00D637CD">
              <w:rPr>
                <w:rFonts w:asciiTheme="minorHAnsi" w:hAnsiTheme="minorHAnsi" w:cstheme="minorHAnsi"/>
                <w:sz w:val="18"/>
                <w:szCs w:val="18"/>
              </w:rPr>
              <w:t xml:space="preserve"> R,  με μέγεθος σωματιδίων  5 µm,   μήκος x </w:t>
            </w:r>
            <w:proofErr w:type="spellStart"/>
            <w:r w:rsidRPr="00D637CD">
              <w:rPr>
                <w:rFonts w:asciiTheme="minorHAnsi" w:hAnsiTheme="minorHAnsi" w:cstheme="minorHAnsi"/>
                <w:sz w:val="18"/>
                <w:szCs w:val="18"/>
              </w:rPr>
              <w:t>εσωτ</w:t>
            </w:r>
            <w:proofErr w:type="spellEnd"/>
            <w:r w:rsidRPr="00D637CD">
              <w:rPr>
                <w:rFonts w:asciiTheme="minorHAnsi" w:hAnsiTheme="minorHAnsi" w:cstheme="minorHAnsi"/>
                <w:sz w:val="18"/>
                <w:szCs w:val="18"/>
              </w:rPr>
              <w:t xml:space="preserve">. Διάμετρο 2.1 x 150 </w:t>
            </w:r>
            <w:proofErr w:type="spellStart"/>
            <w:r w:rsidRPr="00D637CD">
              <w:rPr>
                <w:rFonts w:asciiTheme="minorHAnsi" w:hAnsiTheme="minorHAnsi" w:cstheme="minorHAnsi"/>
                <w:sz w:val="18"/>
                <w:szCs w:val="18"/>
              </w:rPr>
              <w:lastRenderedPageBreak/>
              <w:t>mm</w:t>
            </w:r>
            <w:proofErr w:type="spellEnd"/>
            <w:r w:rsidRPr="00D637CD">
              <w:rPr>
                <w:rFonts w:asciiTheme="minorHAnsi" w:hAnsiTheme="minorHAnsi" w:cstheme="minorHAnsi"/>
                <w:sz w:val="18"/>
                <w:szCs w:val="18"/>
              </w:rPr>
              <w:t xml:space="preserve">,  (SIELC; OR-21.150.0510);  να συνοδεύεται από κατάλληλες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Obelisc</w:t>
            </w:r>
            <w:proofErr w:type="spellEnd"/>
            <w:r w:rsidRPr="00D637CD">
              <w:rPr>
                <w:rFonts w:asciiTheme="minorHAnsi" w:hAnsiTheme="minorHAnsi" w:cstheme="minorHAnsi"/>
                <w:sz w:val="18"/>
                <w:szCs w:val="18"/>
              </w:rPr>
              <w:t xml:space="preserve"> R 2.1 x 10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5 µm  (SIELC; OR-21.G.0510) και κατάλληλο προσαρμογέα</w:t>
            </w:r>
          </w:p>
        </w:tc>
        <w:tc>
          <w:tcPr>
            <w:tcW w:w="1508" w:type="dxa"/>
            <w:shd w:val="clear" w:color="000000" w:fill="FFFFFF"/>
            <w:vAlign w:val="center"/>
            <w:hideMark/>
          </w:tcPr>
          <w:p w14:paraId="291981BD"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lastRenderedPageBreak/>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 xml:space="preserve"> και</w:t>
            </w:r>
            <w:r w:rsidRPr="00D637CD">
              <w:rPr>
                <w:rFonts w:asciiTheme="minorHAnsi" w:hAnsiTheme="minorHAnsi" w:cstheme="minorHAnsi"/>
                <w:sz w:val="18"/>
                <w:szCs w:val="18"/>
              </w:rPr>
              <w:br/>
            </w:r>
            <w:r w:rsidRPr="00D637CD">
              <w:rPr>
                <w:rFonts w:asciiTheme="minorHAnsi" w:hAnsiTheme="minorHAnsi" w:cstheme="minorHAnsi"/>
                <w:sz w:val="18"/>
                <w:szCs w:val="18"/>
              </w:rPr>
              <w:lastRenderedPageBreak/>
              <w:t xml:space="preserve">τουλάχιστον </w:t>
            </w:r>
            <w:r w:rsidRPr="00D637CD">
              <w:rPr>
                <w:rFonts w:asciiTheme="minorHAnsi" w:hAnsiTheme="minorHAnsi" w:cstheme="minorHAnsi"/>
                <w:sz w:val="18"/>
                <w:szCs w:val="18"/>
              </w:rPr>
              <w:br/>
              <w:t xml:space="preserve">2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shd w:val="clear" w:color="000000" w:fill="FFFFFF"/>
            <w:noWrap/>
            <w:vAlign w:val="center"/>
            <w:hideMark/>
          </w:tcPr>
          <w:p w14:paraId="5293041B"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lastRenderedPageBreak/>
              <w:t>1</w:t>
            </w:r>
          </w:p>
        </w:tc>
        <w:tc>
          <w:tcPr>
            <w:tcW w:w="1788" w:type="dxa"/>
            <w:shd w:val="clear" w:color="000000" w:fill="FFFFFF"/>
            <w:vAlign w:val="center"/>
            <w:hideMark/>
          </w:tcPr>
          <w:p w14:paraId="6D114E7B"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Α ΧΥ ΑΘΗΝΩΝ ΤΜΗΜΑ Β</w:t>
            </w:r>
          </w:p>
        </w:tc>
        <w:tc>
          <w:tcPr>
            <w:tcW w:w="1675" w:type="dxa"/>
            <w:shd w:val="clear" w:color="000000" w:fill="FFFFFF"/>
            <w:noWrap/>
            <w:vAlign w:val="center"/>
          </w:tcPr>
          <w:p w14:paraId="4BFCBA3F" w14:textId="335C0B60"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3981DC94" w14:textId="3C1CAE6B"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249F6550" w14:textId="77777777" w:rsidTr="00E94E6F">
        <w:trPr>
          <w:trHeight w:val="1294"/>
          <w:jc w:val="center"/>
        </w:trPr>
        <w:tc>
          <w:tcPr>
            <w:tcW w:w="591" w:type="dxa"/>
            <w:shd w:val="clear" w:color="000000" w:fill="FFFFFF"/>
            <w:vAlign w:val="center"/>
            <w:hideMark/>
          </w:tcPr>
          <w:p w14:paraId="08DD3AD5"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90</w:t>
            </w:r>
          </w:p>
        </w:tc>
        <w:tc>
          <w:tcPr>
            <w:tcW w:w="1755" w:type="dxa"/>
            <w:shd w:val="clear" w:color="000000" w:fill="FFFFFF"/>
            <w:vAlign w:val="center"/>
            <w:hideMark/>
          </w:tcPr>
          <w:p w14:paraId="2A26A9D0"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Στήλη υγρής χρωματογραφίας με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&amp; </w:t>
            </w:r>
            <w:proofErr w:type="spellStart"/>
            <w:r w:rsidRPr="00D637CD">
              <w:rPr>
                <w:rFonts w:asciiTheme="minorHAnsi" w:hAnsiTheme="minorHAnsi" w:cstheme="minorHAnsi"/>
                <w:sz w:val="18"/>
                <w:szCs w:val="18"/>
              </w:rPr>
              <w:t>holder</w:t>
            </w:r>
            <w:proofErr w:type="spellEnd"/>
          </w:p>
        </w:tc>
        <w:tc>
          <w:tcPr>
            <w:tcW w:w="4436" w:type="dxa"/>
            <w:shd w:val="clear" w:color="000000" w:fill="FFFFFF"/>
            <w:vAlign w:val="center"/>
            <w:hideMark/>
          </w:tcPr>
          <w:p w14:paraId="284D5F64" w14:textId="77777777" w:rsidR="00ED0555" w:rsidRPr="00D637CD" w:rsidRDefault="00ED0555" w:rsidP="00ED0555">
            <w:pPr>
              <w:spacing w:line="276" w:lineRule="auto"/>
              <w:jc w:val="center"/>
              <w:rPr>
                <w:rFonts w:asciiTheme="minorHAnsi" w:hAnsiTheme="minorHAnsi" w:cstheme="minorHAnsi"/>
                <w:sz w:val="18"/>
                <w:szCs w:val="18"/>
              </w:rPr>
            </w:pPr>
            <w:proofErr w:type="spellStart"/>
            <w:r w:rsidRPr="00D637CD">
              <w:rPr>
                <w:rFonts w:asciiTheme="minorHAnsi" w:hAnsiTheme="minorHAnsi" w:cstheme="minorHAnsi"/>
                <w:sz w:val="18"/>
                <w:szCs w:val="18"/>
              </w:rPr>
              <w:t>Phenomenex</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Gemini</w:t>
            </w:r>
            <w:proofErr w:type="spellEnd"/>
            <w:r w:rsidRPr="00D637CD">
              <w:rPr>
                <w:rFonts w:asciiTheme="minorHAnsi" w:hAnsiTheme="minorHAnsi" w:cstheme="minorHAnsi"/>
                <w:sz w:val="18"/>
                <w:szCs w:val="18"/>
              </w:rPr>
              <w:t xml:space="preserve"> NX-C18, </w:t>
            </w:r>
            <w:r w:rsidRPr="00D637CD">
              <w:rPr>
                <w:rFonts w:asciiTheme="minorHAnsi" w:hAnsiTheme="minorHAnsi" w:cstheme="minorHAnsi"/>
                <w:sz w:val="18"/>
                <w:szCs w:val="18"/>
              </w:rPr>
              <w:br/>
              <w:t xml:space="preserve">L × I.D. 150mm x 2.0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5 </w:t>
            </w:r>
            <w:proofErr w:type="spellStart"/>
            <w:r w:rsidRPr="00D637CD">
              <w:rPr>
                <w:rFonts w:asciiTheme="minorHAnsi" w:hAnsiTheme="minorHAnsi" w:cstheme="minorHAnsi"/>
                <w:sz w:val="18"/>
                <w:szCs w:val="18"/>
              </w:rPr>
              <w:t>μm</w:t>
            </w:r>
            <w:proofErr w:type="spellEnd"/>
            <w:r w:rsidRPr="00D637CD">
              <w:rPr>
                <w:rFonts w:asciiTheme="minorHAnsi" w:hAnsiTheme="minorHAnsi" w:cstheme="minorHAnsi"/>
                <w:sz w:val="18"/>
                <w:szCs w:val="18"/>
              </w:rPr>
              <w:t>,  με πόρους 110 Å , ειδική επιφάνεια 375 m</w:t>
            </w:r>
            <w:r w:rsidRPr="00D637CD">
              <w:rPr>
                <w:rFonts w:asciiTheme="minorHAnsi" w:hAnsiTheme="minorHAnsi" w:cstheme="minorHAnsi"/>
                <w:sz w:val="18"/>
                <w:szCs w:val="18"/>
                <w:vertAlign w:val="superscript"/>
              </w:rPr>
              <w:t>2</w:t>
            </w:r>
            <w:r w:rsidRPr="00D637CD">
              <w:rPr>
                <w:rFonts w:asciiTheme="minorHAnsi" w:hAnsiTheme="minorHAnsi" w:cstheme="minorHAnsi"/>
                <w:sz w:val="18"/>
                <w:szCs w:val="18"/>
              </w:rPr>
              <w:t xml:space="preserve">/g, σταθερή σε ακραία </w:t>
            </w:r>
            <w:proofErr w:type="spellStart"/>
            <w:r w:rsidRPr="00D637CD">
              <w:rPr>
                <w:rFonts w:asciiTheme="minorHAnsi" w:hAnsiTheme="minorHAnsi" w:cstheme="minorHAnsi"/>
                <w:sz w:val="18"/>
                <w:szCs w:val="18"/>
              </w:rPr>
              <w:t>pH</w:t>
            </w:r>
            <w:proofErr w:type="spellEnd"/>
            <w:r w:rsidRPr="00D637CD">
              <w:rPr>
                <w:rFonts w:asciiTheme="minorHAnsi" w:hAnsiTheme="minorHAnsi" w:cstheme="minorHAnsi"/>
                <w:sz w:val="18"/>
                <w:szCs w:val="18"/>
              </w:rPr>
              <w:t xml:space="preserve"> (1-12) , </w:t>
            </w:r>
            <w:r w:rsidRPr="00D637CD">
              <w:rPr>
                <w:rFonts w:asciiTheme="minorHAnsi" w:hAnsiTheme="minorHAnsi" w:cstheme="minorHAnsi"/>
                <w:sz w:val="18"/>
                <w:szCs w:val="18"/>
              </w:rPr>
              <w:br/>
            </w:r>
            <w:proofErr w:type="spellStart"/>
            <w:r w:rsidRPr="00D637CD">
              <w:rPr>
                <w:rFonts w:asciiTheme="minorHAnsi" w:hAnsiTheme="minorHAnsi" w:cstheme="minorHAnsi"/>
                <w:sz w:val="18"/>
                <w:szCs w:val="18"/>
              </w:rPr>
              <w:t>Part</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No</w:t>
            </w:r>
            <w:proofErr w:type="spellEnd"/>
            <w:r w:rsidRPr="00D637CD">
              <w:rPr>
                <w:rFonts w:asciiTheme="minorHAnsi" w:hAnsiTheme="minorHAnsi" w:cstheme="minorHAnsi"/>
                <w:sz w:val="18"/>
                <w:szCs w:val="18"/>
              </w:rPr>
              <w:t xml:space="preserve"> 00F-4454-B0.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κατάλληλες για </w:t>
            </w:r>
            <w:proofErr w:type="spellStart"/>
            <w:r w:rsidRPr="00D637CD">
              <w:rPr>
                <w:rFonts w:asciiTheme="minorHAnsi" w:hAnsiTheme="minorHAnsi" w:cstheme="minorHAnsi"/>
                <w:sz w:val="18"/>
                <w:szCs w:val="18"/>
              </w:rPr>
              <w:t>Phenomenex</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Gemini</w:t>
            </w:r>
            <w:proofErr w:type="spellEnd"/>
            <w:r w:rsidRPr="00D637CD">
              <w:rPr>
                <w:rFonts w:asciiTheme="minorHAnsi" w:hAnsiTheme="minorHAnsi" w:cstheme="minorHAnsi"/>
                <w:sz w:val="18"/>
                <w:szCs w:val="18"/>
              </w:rPr>
              <w:t xml:space="preserve"> NX-C18 συνοδευόμενες από τον αντίστοιχο  προσαρμογέα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w:t>
            </w:r>
          </w:p>
        </w:tc>
        <w:tc>
          <w:tcPr>
            <w:tcW w:w="1508" w:type="dxa"/>
            <w:shd w:val="clear" w:color="000000" w:fill="FFFFFF"/>
            <w:vAlign w:val="center"/>
            <w:hideMark/>
          </w:tcPr>
          <w:p w14:paraId="3B51361A"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στήλη,</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w:t>
            </w:r>
            <w:r w:rsidRPr="00D637CD">
              <w:rPr>
                <w:rFonts w:asciiTheme="minorHAnsi" w:hAnsiTheme="minorHAnsi" w:cstheme="minorHAnsi"/>
                <w:sz w:val="18"/>
                <w:szCs w:val="18"/>
              </w:rPr>
              <w:br/>
              <w:t xml:space="preserve">10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p>
        </w:tc>
        <w:tc>
          <w:tcPr>
            <w:tcW w:w="1198" w:type="dxa"/>
            <w:shd w:val="clear" w:color="000000" w:fill="FFFFFF"/>
            <w:vAlign w:val="center"/>
            <w:hideMark/>
          </w:tcPr>
          <w:p w14:paraId="359554D2"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3CE3B9CE"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ΚΕΝΤΡΙΚΗΣ ΜΑΚΕΔΟΝΙΑΣ ΕΔΡΑ ΘΕΣΣΑΛΟΝΙΚΗ</w:t>
            </w:r>
          </w:p>
        </w:tc>
        <w:tc>
          <w:tcPr>
            <w:tcW w:w="1675" w:type="dxa"/>
            <w:shd w:val="clear" w:color="000000" w:fill="FFFFFF"/>
            <w:noWrap/>
            <w:vAlign w:val="center"/>
          </w:tcPr>
          <w:p w14:paraId="075BF28D" w14:textId="7836B13B"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6D74AF1C" w14:textId="6D2D26CE"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3E209EF2" w14:textId="77777777" w:rsidTr="00E94E6F">
        <w:trPr>
          <w:trHeight w:val="70"/>
          <w:jc w:val="center"/>
        </w:trPr>
        <w:tc>
          <w:tcPr>
            <w:tcW w:w="591" w:type="dxa"/>
            <w:shd w:val="clear" w:color="000000" w:fill="FFFFFF"/>
            <w:vAlign w:val="center"/>
            <w:hideMark/>
          </w:tcPr>
          <w:p w14:paraId="11FE62AA"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96</w:t>
            </w:r>
          </w:p>
        </w:tc>
        <w:tc>
          <w:tcPr>
            <w:tcW w:w="1755" w:type="dxa"/>
            <w:shd w:val="clear" w:color="000000" w:fill="FFFFFF"/>
            <w:vAlign w:val="center"/>
            <w:hideMark/>
          </w:tcPr>
          <w:p w14:paraId="671BDADD" w14:textId="77777777" w:rsidR="00ED0555" w:rsidRPr="00D637CD" w:rsidRDefault="00ED0555" w:rsidP="00ED0555">
            <w:pPr>
              <w:spacing w:line="276" w:lineRule="auto"/>
              <w:jc w:val="center"/>
              <w:rPr>
                <w:rFonts w:asciiTheme="minorHAnsi" w:hAnsiTheme="minorHAnsi" w:cstheme="minorHAnsi"/>
                <w:sz w:val="18"/>
                <w:szCs w:val="18"/>
              </w:rPr>
            </w:pPr>
            <w:proofErr w:type="spellStart"/>
            <w:r w:rsidRPr="00D637CD">
              <w:rPr>
                <w:rFonts w:asciiTheme="minorHAnsi" w:hAnsiTheme="minorHAnsi" w:cstheme="minorHAnsi"/>
                <w:sz w:val="18"/>
                <w:szCs w:val="18"/>
              </w:rPr>
              <w:t>Προστήλη</w:t>
            </w:r>
            <w:proofErr w:type="spellEnd"/>
            <w:r w:rsidRPr="00D637CD">
              <w:rPr>
                <w:rFonts w:asciiTheme="minorHAnsi" w:hAnsiTheme="minorHAnsi" w:cstheme="minorHAnsi"/>
                <w:sz w:val="18"/>
                <w:szCs w:val="18"/>
              </w:rPr>
              <w:t xml:space="preserve"> υγρής χρωματογραφίας</w:t>
            </w:r>
          </w:p>
        </w:tc>
        <w:tc>
          <w:tcPr>
            <w:tcW w:w="4436" w:type="dxa"/>
            <w:shd w:val="clear" w:color="000000" w:fill="FFFFFF"/>
            <w:vAlign w:val="center"/>
            <w:hideMark/>
          </w:tcPr>
          <w:p w14:paraId="32A83896" w14:textId="77777777" w:rsidR="00ED0555" w:rsidRPr="00D637CD" w:rsidRDefault="00ED0555" w:rsidP="00ED0555">
            <w:pPr>
              <w:spacing w:line="276" w:lineRule="auto"/>
              <w:jc w:val="center"/>
              <w:rPr>
                <w:rFonts w:asciiTheme="minorHAnsi" w:hAnsiTheme="minorHAnsi" w:cstheme="minorHAnsi"/>
                <w:sz w:val="18"/>
                <w:szCs w:val="18"/>
              </w:rPr>
            </w:pP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HPLC, L × I.D. 7.5 × 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  5μm, C 18     (</w:t>
            </w:r>
            <w:proofErr w:type="spellStart"/>
            <w:r w:rsidRPr="00D637CD">
              <w:rPr>
                <w:rFonts w:asciiTheme="minorHAnsi" w:hAnsiTheme="minorHAnsi" w:cstheme="minorHAnsi"/>
                <w:sz w:val="18"/>
                <w:szCs w:val="18"/>
              </w:rPr>
              <w:t>Econosphere</w:t>
            </w:r>
            <w:proofErr w:type="spellEnd"/>
            <w:r w:rsidRPr="00D637CD">
              <w:rPr>
                <w:rFonts w:asciiTheme="minorHAnsi" w:hAnsiTheme="minorHAnsi" w:cstheme="minorHAnsi"/>
                <w:sz w:val="18"/>
                <w:szCs w:val="18"/>
              </w:rPr>
              <w:t xml:space="preserve"> P.N 96121) 3/</w:t>
            </w:r>
            <w:proofErr w:type="spellStart"/>
            <w:r w:rsidRPr="00D637CD">
              <w:rPr>
                <w:rFonts w:asciiTheme="minorHAnsi" w:hAnsiTheme="minorHAnsi" w:cstheme="minorHAnsi"/>
                <w:sz w:val="18"/>
                <w:szCs w:val="18"/>
              </w:rPr>
              <w:t>pk</w:t>
            </w:r>
            <w:proofErr w:type="spellEnd"/>
          </w:p>
        </w:tc>
        <w:tc>
          <w:tcPr>
            <w:tcW w:w="1508" w:type="dxa"/>
            <w:shd w:val="clear" w:color="000000" w:fill="FFFFFF"/>
            <w:vAlign w:val="center"/>
            <w:hideMark/>
          </w:tcPr>
          <w:p w14:paraId="7A8FA655"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πακέτο 3 τεμαχίων</w:t>
            </w:r>
          </w:p>
        </w:tc>
        <w:tc>
          <w:tcPr>
            <w:tcW w:w="1198" w:type="dxa"/>
            <w:shd w:val="clear" w:color="000000" w:fill="FFFFFF"/>
            <w:noWrap/>
            <w:vAlign w:val="center"/>
            <w:hideMark/>
          </w:tcPr>
          <w:p w14:paraId="73ED14E5"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2</w:t>
            </w:r>
          </w:p>
        </w:tc>
        <w:tc>
          <w:tcPr>
            <w:tcW w:w="1788" w:type="dxa"/>
            <w:shd w:val="clear" w:color="000000" w:fill="FFFFFF"/>
            <w:vAlign w:val="center"/>
            <w:hideMark/>
          </w:tcPr>
          <w:p w14:paraId="69478582"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ΒΟΛΟΥ</w:t>
            </w:r>
          </w:p>
        </w:tc>
        <w:tc>
          <w:tcPr>
            <w:tcW w:w="1675" w:type="dxa"/>
            <w:shd w:val="clear" w:color="000000" w:fill="FFFFFF"/>
            <w:noWrap/>
            <w:vAlign w:val="center"/>
          </w:tcPr>
          <w:p w14:paraId="77D9B0DA" w14:textId="0262D58D"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75629939" w14:textId="653A2323"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4ED8B15B" w14:textId="77777777" w:rsidTr="00E94E6F">
        <w:trPr>
          <w:trHeight w:val="70"/>
          <w:jc w:val="center"/>
        </w:trPr>
        <w:tc>
          <w:tcPr>
            <w:tcW w:w="591" w:type="dxa"/>
            <w:shd w:val="clear" w:color="000000" w:fill="FFFFFF"/>
            <w:vAlign w:val="center"/>
            <w:hideMark/>
          </w:tcPr>
          <w:p w14:paraId="047E925E"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97</w:t>
            </w:r>
          </w:p>
        </w:tc>
        <w:tc>
          <w:tcPr>
            <w:tcW w:w="1755" w:type="dxa"/>
            <w:shd w:val="clear" w:color="000000" w:fill="FFFFFF"/>
            <w:vAlign w:val="center"/>
            <w:hideMark/>
          </w:tcPr>
          <w:p w14:paraId="06C1DB92"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Προσαρμογέας για </w:t>
            </w:r>
            <w:proofErr w:type="spellStart"/>
            <w:r w:rsidRPr="00D637CD">
              <w:rPr>
                <w:rFonts w:asciiTheme="minorHAnsi" w:hAnsiTheme="minorHAnsi" w:cstheme="minorHAnsi"/>
                <w:sz w:val="18"/>
                <w:szCs w:val="18"/>
              </w:rPr>
              <w:t>προστήλες</w:t>
            </w:r>
            <w:proofErr w:type="spellEnd"/>
          </w:p>
        </w:tc>
        <w:tc>
          <w:tcPr>
            <w:tcW w:w="4436" w:type="dxa"/>
            <w:shd w:val="clear" w:color="000000" w:fill="FFFFFF"/>
            <w:vAlign w:val="center"/>
            <w:hideMark/>
          </w:tcPr>
          <w:p w14:paraId="56112516" w14:textId="77777777" w:rsidR="00ED0555" w:rsidRPr="00D637CD" w:rsidRDefault="00ED0555" w:rsidP="00ED0555">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lang w:val="en-US"/>
              </w:rPr>
              <w:t xml:space="preserve">Holder </w:t>
            </w:r>
            <w:proofErr w:type="gramStart"/>
            <w:r w:rsidRPr="00D637CD">
              <w:rPr>
                <w:rFonts w:asciiTheme="minorHAnsi" w:hAnsiTheme="minorHAnsi" w:cstheme="minorHAnsi"/>
                <w:sz w:val="18"/>
                <w:szCs w:val="18"/>
                <w:lang w:val="en-US"/>
              </w:rPr>
              <w:t xml:space="preserve">( </w:t>
            </w:r>
            <w:r w:rsidRPr="00D637CD">
              <w:rPr>
                <w:rFonts w:asciiTheme="minorHAnsi" w:hAnsiTheme="minorHAnsi" w:cstheme="minorHAnsi"/>
                <w:sz w:val="18"/>
                <w:szCs w:val="18"/>
              </w:rPr>
              <w:t>για</w:t>
            </w:r>
            <w:proofErr w:type="gramEnd"/>
            <w:r w:rsidRPr="00D637CD">
              <w:rPr>
                <w:rFonts w:asciiTheme="minorHAnsi" w:hAnsiTheme="minorHAnsi" w:cstheme="minorHAnsi"/>
                <w:sz w:val="18"/>
                <w:szCs w:val="18"/>
                <w:lang w:val="en-US"/>
              </w:rPr>
              <w:t xml:space="preserve">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lang w:val="en-US"/>
              </w:rPr>
              <w:t xml:space="preserve">   3.0-4.6 mm, </w:t>
            </w:r>
            <w:proofErr w:type="spellStart"/>
            <w:r w:rsidRPr="00D637CD">
              <w:rPr>
                <w:rFonts w:asciiTheme="minorHAnsi" w:hAnsiTheme="minorHAnsi" w:cstheme="minorHAnsi"/>
                <w:sz w:val="18"/>
                <w:szCs w:val="18"/>
                <w:lang w:val="en-US"/>
              </w:rPr>
              <w:t>Kromasil</w:t>
            </w:r>
            <w:proofErr w:type="spellEnd"/>
            <w:r w:rsidRPr="00D637CD">
              <w:rPr>
                <w:rFonts w:asciiTheme="minorHAnsi" w:hAnsiTheme="minorHAnsi" w:cstheme="minorHAnsi"/>
                <w:sz w:val="18"/>
                <w:szCs w:val="18"/>
                <w:lang w:val="en-US"/>
              </w:rPr>
              <w:t xml:space="preserve"> 100-5-C18 part.no.M05CLNSK BATCH D190315-1)</w:t>
            </w:r>
          </w:p>
        </w:tc>
        <w:tc>
          <w:tcPr>
            <w:tcW w:w="1508" w:type="dxa"/>
            <w:shd w:val="clear" w:color="000000" w:fill="FFFFFF"/>
            <w:vAlign w:val="center"/>
            <w:hideMark/>
          </w:tcPr>
          <w:p w14:paraId="6AC8ADE8"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shd w:val="clear" w:color="000000" w:fill="FFFFFF"/>
            <w:noWrap/>
            <w:vAlign w:val="center"/>
            <w:hideMark/>
          </w:tcPr>
          <w:p w14:paraId="2FC49338"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2350A197"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ΒΟΛΟΥ</w:t>
            </w:r>
          </w:p>
        </w:tc>
        <w:tc>
          <w:tcPr>
            <w:tcW w:w="1675" w:type="dxa"/>
            <w:shd w:val="clear" w:color="000000" w:fill="FFFFFF"/>
            <w:noWrap/>
            <w:vAlign w:val="center"/>
          </w:tcPr>
          <w:p w14:paraId="6753D3F4" w14:textId="3F98709F"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15F71707" w14:textId="24A741EA"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21143432" w14:textId="77777777" w:rsidTr="00E94E6F">
        <w:trPr>
          <w:trHeight w:val="70"/>
          <w:jc w:val="center"/>
        </w:trPr>
        <w:tc>
          <w:tcPr>
            <w:tcW w:w="591" w:type="dxa"/>
            <w:shd w:val="clear" w:color="000000" w:fill="FFFFFF"/>
            <w:vAlign w:val="center"/>
            <w:hideMark/>
          </w:tcPr>
          <w:p w14:paraId="6A18DA01"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98</w:t>
            </w:r>
          </w:p>
        </w:tc>
        <w:tc>
          <w:tcPr>
            <w:tcW w:w="1755" w:type="dxa"/>
            <w:shd w:val="clear" w:color="000000" w:fill="FFFFFF"/>
            <w:vAlign w:val="center"/>
            <w:hideMark/>
          </w:tcPr>
          <w:p w14:paraId="5670526C" w14:textId="77777777" w:rsidR="00ED0555" w:rsidRPr="00D637CD" w:rsidRDefault="00ED0555" w:rsidP="00ED0555">
            <w:pPr>
              <w:spacing w:line="276" w:lineRule="auto"/>
              <w:jc w:val="center"/>
              <w:rPr>
                <w:rFonts w:asciiTheme="minorHAnsi" w:hAnsiTheme="minorHAnsi" w:cstheme="minorHAnsi"/>
                <w:sz w:val="18"/>
                <w:szCs w:val="18"/>
              </w:rPr>
            </w:pP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και  </w:t>
            </w:r>
            <w:proofErr w:type="spellStart"/>
            <w:r w:rsidRPr="00D637CD">
              <w:rPr>
                <w:rFonts w:asciiTheme="minorHAnsi" w:hAnsiTheme="minorHAnsi" w:cstheme="minorHAnsi"/>
                <w:sz w:val="18"/>
                <w:szCs w:val="18"/>
              </w:rPr>
              <w:t>holder</w:t>
            </w:r>
            <w:proofErr w:type="spellEnd"/>
          </w:p>
        </w:tc>
        <w:tc>
          <w:tcPr>
            <w:tcW w:w="4436" w:type="dxa"/>
            <w:shd w:val="clear" w:color="000000" w:fill="FFFFFF"/>
            <w:vAlign w:val="center"/>
            <w:hideMark/>
          </w:tcPr>
          <w:p w14:paraId="2E16CEF4" w14:textId="77777777" w:rsidR="00ED0555" w:rsidRPr="00D637CD" w:rsidRDefault="00ED0555" w:rsidP="00ED0555">
            <w:pPr>
              <w:spacing w:line="276" w:lineRule="auto"/>
              <w:jc w:val="center"/>
              <w:rPr>
                <w:rFonts w:asciiTheme="minorHAnsi" w:hAnsiTheme="minorHAnsi" w:cstheme="minorHAnsi"/>
                <w:sz w:val="18"/>
                <w:szCs w:val="18"/>
              </w:rPr>
            </w:pP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 xml:space="preserve"> για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 xml:space="preserve"> 3.0-4.6 </w:t>
            </w:r>
            <w:proofErr w:type="spellStart"/>
            <w:r w:rsidRPr="00D637CD">
              <w:rPr>
                <w:rFonts w:asciiTheme="minorHAnsi" w:hAnsiTheme="minorHAnsi" w:cstheme="minorHAnsi"/>
                <w:sz w:val="18"/>
                <w:szCs w:val="18"/>
              </w:rPr>
              <w:t>mm</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Kromasil</w:t>
            </w:r>
            <w:proofErr w:type="spellEnd"/>
            <w:r w:rsidRPr="00D637CD">
              <w:rPr>
                <w:rFonts w:asciiTheme="minorHAnsi" w:hAnsiTheme="minorHAnsi" w:cstheme="minorHAnsi"/>
                <w:sz w:val="18"/>
                <w:szCs w:val="18"/>
              </w:rPr>
              <w:t xml:space="preserve"> 100-5-C18</w:t>
            </w:r>
            <w:r w:rsidRPr="00D637CD">
              <w:rPr>
                <w:rFonts w:asciiTheme="minorHAnsi" w:hAnsiTheme="minorHAnsi" w:cstheme="minorHAnsi"/>
                <w:sz w:val="18"/>
                <w:szCs w:val="18"/>
              </w:rPr>
              <w:br/>
              <w:t>(</w:t>
            </w:r>
            <w:proofErr w:type="spellStart"/>
            <w:r w:rsidRPr="00D637CD">
              <w:rPr>
                <w:rFonts w:asciiTheme="minorHAnsi" w:hAnsiTheme="minorHAnsi" w:cstheme="minorHAnsi"/>
                <w:sz w:val="18"/>
                <w:szCs w:val="18"/>
              </w:rPr>
              <w:t>Part</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No</w:t>
            </w:r>
            <w:proofErr w:type="spellEnd"/>
            <w:r w:rsidRPr="00D637CD">
              <w:rPr>
                <w:rFonts w:asciiTheme="minorHAnsi" w:hAnsiTheme="minorHAnsi" w:cstheme="minorHAnsi"/>
                <w:sz w:val="18"/>
                <w:szCs w:val="18"/>
              </w:rPr>
              <w:t xml:space="preserve"> M05CLNGC) και το αντίστοιχο </w:t>
            </w:r>
            <w:proofErr w:type="spellStart"/>
            <w:r w:rsidRPr="00D637CD">
              <w:rPr>
                <w:rFonts w:asciiTheme="minorHAnsi" w:hAnsiTheme="minorHAnsi" w:cstheme="minorHAnsi"/>
                <w:sz w:val="18"/>
                <w:szCs w:val="18"/>
              </w:rPr>
              <w:t>holder</w:t>
            </w:r>
            <w:proofErr w:type="spellEnd"/>
            <w:r w:rsidRPr="00D637CD">
              <w:rPr>
                <w:rFonts w:asciiTheme="minorHAnsi" w:hAnsiTheme="minorHAnsi" w:cstheme="minorHAnsi"/>
                <w:sz w:val="18"/>
                <w:szCs w:val="18"/>
              </w:rPr>
              <w:t>.</w:t>
            </w:r>
          </w:p>
        </w:tc>
        <w:tc>
          <w:tcPr>
            <w:tcW w:w="1508" w:type="dxa"/>
            <w:shd w:val="clear" w:color="000000" w:fill="FFFFFF"/>
            <w:vAlign w:val="center"/>
            <w:hideMark/>
          </w:tcPr>
          <w:p w14:paraId="3C0E38B0"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 xml:space="preserve">5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προστήλες</w:t>
            </w:r>
            <w:proofErr w:type="spellEnd"/>
            <w:r w:rsidRPr="00D637CD">
              <w:rPr>
                <w:rFonts w:asciiTheme="minorHAnsi" w:hAnsiTheme="minorHAnsi" w:cstheme="minorHAnsi"/>
                <w:sz w:val="18"/>
                <w:szCs w:val="18"/>
              </w:rPr>
              <w:t>,</w:t>
            </w:r>
            <w:r w:rsidRPr="00D637CD">
              <w:rPr>
                <w:rFonts w:asciiTheme="minorHAnsi" w:hAnsiTheme="minorHAnsi" w:cstheme="minorHAnsi"/>
                <w:sz w:val="18"/>
                <w:szCs w:val="18"/>
              </w:rPr>
              <w:br/>
              <w:t xml:space="preserve">1 </w:t>
            </w:r>
            <w:proofErr w:type="spellStart"/>
            <w:r w:rsidRPr="00D637CD">
              <w:rPr>
                <w:rFonts w:asciiTheme="minorHAnsi" w:hAnsiTheme="minorHAnsi" w:cstheme="minorHAnsi"/>
                <w:sz w:val="18"/>
                <w:szCs w:val="18"/>
              </w:rPr>
              <w:t>τεμ</w:t>
            </w:r>
            <w:proofErr w:type="spellEnd"/>
            <w:r w:rsidRPr="00D637CD">
              <w:rPr>
                <w:rFonts w:asciiTheme="minorHAnsi" w:hAnsiTheme="minorHAnsi" w:cstheme="minorHAnsi"/>
                <w:sz w:val="18"/>
                <w:szCs w:val="18"/>
              </w:rPr>
              <w:t xml:space="preserve">. </w:t>
            </w:r>
            <w:proofErr w:type="spellStart"/>
            <w:r w:rsidRPr="00D637CD">
              <w:rPr>
                <w:rFonts w:asciiTheme="minorHAnsi" w:hAnsiTheme="minorHAnsi" w:cstheme="minorHAnsi"/>
                <w:sz w:val="18"/>
                <w:szCs w:val="18"/>
              </w:rPr>
              <w:t>holder</w:t>
            </w:r>
            <w:proofErr w:type="spellEnd"/>
          </w:p>
        </w:tc>
        <w:tc>
          <w:tcPr>
            <w:tcW w:w="1198" w:type="dxa"/>
            <w:shd w:val="clear" w:color="000000" w:fill="FFFFFF"/>
            <w:vAlign w:val="center"/>
            <w:hideMark/>
          </w:tcPr>
          <w:p w14:paraId="08A18DCF"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38C9F7D2"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ΚΕΝΤΡΙΚΗΣ ΜΑΚΕΔΟΝΙΑΣ ΕΔΡΑ ΘΕΣΣΑΛΟΝΙΚΗ</w:t>
            </w:r>
          </w:p>
        </w:tc>
        <w:tc>
          <w:tcPr>
            <w:tcW w:w="1675" w:type="dxa"/>
            <w:shd w:val="clear" w:color="000000" w:fill="FFFFFF"/>
            <w:noWrap/>
            <w:vAlign w:val="center"/>
          </w:tcPr>
          <w:p w14:paraId="373500EA" w14:textId="72F7A971"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0770F1BE" w14:textId="56256099" w:rsidR="00ED0555" w:rsidRPr="00D637CD" w:rsidRDefault="00ED0555" w:rsidP="00ED0555">
            <w:pPr>
              <w:spacing w:line="276" w:lineRule="auto"/>
              <w:jc w:val="center"/>
              <w:rPr>
                <w:rFonts w:asciiTheme="minorHAnsi" w:hAnsiTheme="minorHAnsi" w:cstheme="minorHAnsi"/>
                <w:sz w:val="18"/>
                <w:szCs w:val="18"/>
              </w:rPr>
            </w:pPr>
          </w:p>
        </w:tc>
      </w:tr>
      <w:tr w:rsidR="00ED0555" w:rsidRPr="00D637CD" w14:paraId="205032F6" w14:textId="77777777" w:rsidTr="00E94E6F">
        <w:trPr>
          <w:trHeight w:val="70"/>
          <w:jc w:val="center"/>
        </w:trPr>
        <w:tc>
          <w:tcPr>
            <w:tcW w:w="591" w:type="dxa"/>
            <w:shd w:val="clear" w:color="000000" w:fill="FFFFFF"/>
            <w:vAlign w:val="center"/>
            <w:hideMark/>
          </w:tcPr>
          <w:p w14:paraId="1F232C7F"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100</w:t>
            </w:r>
          </w:p>
        </w:tc>
        <w:tc>
          <w:tcPr>
            <w:tcW w:w="1755" w:type="dxa"/>
            <w:shd w:val="clear" w:color="000000" w:fill="FFFFFF"/>
            <w:vAlign w:val="center"/>
            <w:hideMark/>
          </w:tcPr>
          <w:p w14:paraId="236EBECF" w14:textId="77777777" w:rsidR="00ED0555" w:rsidRPr="00D637CD" w:rsidRDefault="00ED0555" w:rsidP="00ED0555">
            <w:pPr>
              <w:spacing w:line="276" w:lineRule="auto"/>
              <w:jc w:val="center"/>
              <w:rPr>
                <w:rFonts w:asciiTheme="minorHAnsi" w:hAnsiTheme="minorHAnsi" w:cstheme="minorHAnsi"/>
                <w:sz w:val="18"/>
                <w:szCs w:val="18"/>
              </w:rPr>
            </w:pPr>
            <w:proofErr w:type="spellStart"/>
            <w:r w:rsidRPr="00D637CD">
              <w:rPr>
                <w:rFonts w:asciiTheme="minorHAnsi" w:hAnsiTheme="minorHAnsi" w:cstheme="minorHAnsi"/>
                <w:sz w:val="18"/>
                <w:szCs w:val="18"/>
              </w:rPr>
              <w:t>Προστήλη</w:t>
            </w:r>
            <w:proofErr w:type="spellEnd"/>
            <w:r w:rsidRPr="00D637CD">
              <w:rPr>
                <w:rFonts w:asciiTheme="minorHAnsi" w:hAnsiTheme="minorHAnsi" w:cstheme="minorHAnsi"/>
                <w:sz w:val="18"/>
                <w:szCs w:val="18"/>
              </w:rPr>
              <w:t xml:space="preserve"> αέριας χρωματογραφίας</w:t>
            </w:r>
          </w:p>
        </w:tc>
        <w:tc>
          <w:tcPr>
            <w:tcW w:w="4436" w:type="dxa"/>
            <w:shd w:val="clear" w:color="000000" w:fill="FFFFFF"/>
            <w:vAlign w:val="center"/>
            <w:hideMark/>
          </w:tcPr>
          <w:p w14:paraId="6A9AC74A" w14:textId="77777777" w:rsidR="00ED0555" w:rsidRPr="00D637CD" w:rsidRDefault="00ED0555" w:rsidP="00ED0555">
            <w:pPr>
              <w:spacing w:line="276" w:lineRule="auto"/>
              <w:jc w:val="center"/>
              <w:rPr>
                <w:rFonts w:asciiTheme="minorHAnsi" w:hAnsiTheme="minorHAnsi" w:cstheme="minorHAnsi"/>
                <w:sz w:val="18"/>
                <w:szCs w:val="18"/>
                <w:lang w:val="en-US"/>
              </w:rPr>
            </w:pPr>
            <w:r w:rsidRPr="00D637CD">
              <w:rPr>
                <w:rFonts w:asciiTheme="minorHAnsi" w:hAnsiTheme="minorHAnsi" w:cstheme="minorHAnsi"/>
                <w:sz w:val="18"/>
                <w:szCs w:val="18"/>
                <w:lang w:val="en-US"/>
              </w:rPr>
              <w:t xml:space="preserve">Carbowax 20M retention gap </w:t>
            </w:r>
            <w:r w:rsidRPr="00D637CD">
              <w:rPr>
                <w:rFonts w:asciiTheme="minorHAnsi" w:hAnsiTheme="minorHAnsi" w:cstheme="minorHAnsi"/>
                <w:sz w:val="18"/>
                <w:szCs w:val="18"/>
                <w:lang w:val="en-US"/>
              </w:rPr>
              <w:br/>
              <w:t>(5 m – 0.53 mm)</w:t>
            </w:r>
          </w:p>
        </w:tc>
        <w:tc>
          <w:tcPr>
            <w:tcW w:w="1508" w:type="dxa"/>
            <w:shd w:val="clear" w:color="000000" w:fill="FFFFFF"/>
            <w:vAlign w:val="center"/>
            <w:hideMark/>
          </w:tcPr>
          <w:p w14:paraId="4EDC55A5"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τεμάχιο</w:t>
            </w:r>
          </w:p>
        </w:tc>
        <w:tc>
          <w:tcPr>
            <w:tcW w:w="1198" w:type="dxa"/>
            <w:shd w:val="clear" w:color="000000" w:fill="FFFFFF"/>
            <w:vAlign w:val="center"/>
            <w:hideMark/>
          </w:tcPr>
          <w:p w14:paraId="75CE8D21"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1</w:t>
            </w:r>
          </w:p>
        </w:tc>
        <w:tc>
          <w:tcPr>
            <w:tcW w:w="1788" w:type="dxa"/>
            <w:shd w:val="clear" w:color="000000" w:fill="FFFFFF"/>
            <w:vAlign w:val="center"/>
            <w:hideMark/>
          </w:tcPr>
          <w:p w14:paraId="1009244D" w14:textId="77777777" w:rsidR="00ED0555" w:rsidRPr="00D637CD" w:rsidRDefault="00ED0555" w:rsidP="00ED0555">
            <w:pPr>
              <w:spacing w:line="276" w:lineRule="auto"/>
              <w:jc w:val="center"/>
              <w:rPr>
                <w:rFonts w:asciiTheme="minorHAnsi" w:hAnsiTheme="minorHAnsi" w:cstheme="minorHAnsi"/>
                <w:sz w:val="18"/>
                <w:szCs w:val="18"/>
              </w:rPr>
            </w:pPr>
            <w:r w:rsidRPr="00D637CD">
              <w:rPr>
                <w:rFonts w:asciiTheme="minorHAnsi" w:hAnsiTheme="minorHAnsi" w:cstheme="minorHAnsi"/>
                <w:sz w:val="18"/>
                <w:szCs w:val="18"/>
              </w:rPr>
              <w:t>ΧΥ ΜΕΤΡΟΛΟΓΙΑΣ</w:t>
            </w:r>
          </w:p>
        </w:tc>
        <w:tc>
          <w:tcPr>
            <w:tcW w:w="1675" w:type="dxa"/>
            <w:shd w:val="clear" w:color="000000" w:fill="FFFFFF"/>
            <w:vAlign w:val="center"/>
          </w:tcPr>
          <w:p w14:paraId="49C25472" w14:textId="17E2E7CC" w:rsidR="00ED0555" w:rsidRPr="00D637CD" w:rsidRDefault="00ED0555" w:rsidP="00ED0555">
            <w:pPr>
              <w:spacing w:line="276" w:lineRule="auto"/>
              <w:jc w:val="center"/>
              <w:rPr>
                <w:rFonts w:asciiTheme="minorHAnsi" w:hAnsiTheme="minorHAnsi" w:cstheme="minorHAnsi"/>
                <w:sz w:val="18"/>
                <w:szCs w:val="18"/>
              </w:rPr>
            </w:pPr>
          </w:p>
        </w:tc>
        <w:tc>
          <w:tcPr>
            <w:tcW w:w="1532" w:type="dxa"/>
            <w:shd w:val="clear" w:color="000000" w:fill="FFFFFF"/>
            <w:noWrap/>
            <w:vAlign w:val="center"/>
          </w:tcPr>
          <w:p w14:paraId="3F2E7547" w14:textId="222C486B" w:rsidR="00ED0555" w:rsidRPr="00D637CD" w:rsidRDefault="00ED0555" w:rsidP="00ED0555">
            <w:pPr>
              <w:spacing w:line="276" w:lineRule="auto"/>
              <w:jc w:val="center"/>
              <w:rPr>
                <w:rFonts w:asciiTheme="minorHAnsi" w:hAnsiTheme="minorHAnsi" w:cstheme="minorHAnsi"/>
                <w:sz w:val="18"/>
                <w:szCs w:val="18"/>
              </w:rPr>
            </w:pPr>
          </w:p>
        </w:tc>
      </w:tr>
    </w:tbl>
    <w:p w14:paraId="04A4DD61" w14:textId="77777777" w:rsidR="00373AF4" w:rsidRDefault="00373AF4" w:rsidP="00650DF8">
      <w:pPr>
        <w:tabs>
          <w:tab w:val="left" w:pos="540"/>
        </w:tabs>
        <w:spacing w:line="288" w:lineRule="auto"/>
        <w:jc w:val="both"/>
        <w:rPr>
          <w:rFonts w:asciiTheme="minorHAnsi" w:hAnsiTheme="minorHAnsi" w:cstheme="minorHAnsi"/>
          <w:sz w:val="12"/>
          <w:szCs w:val="22"/>
        </w:rPr>
      </w:pPr>
    </w:p>
    <w:sectPr w:rsidR="00373AF4" w:rsidSect="009B4FFD">
      <w:pgSz w:w="16838" w:h="11906" w:orient="landscape" w:code="9"/>
      <w:pgMar w:top="720" w:right="851" w:bottom="1276" w:left="2126"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F0942" w14:textId="77777777" w:rsidR="00613EC3" w:rsidRDefault="00613EC3" w:rsidP="000A7D2D">
      <w:r>
        <w:separator/>
      </w:r>
    </w:p>
  </w:endnote>
  <w:endnote w:type="continuationSeparator" w:id="0">
    <w:p w14:paraId="4BF070AE" w14:textId="77777777" w:rsidR="00613EC3" w:rsidRDefault="00613EC3"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Andalus">
    <w:charset w:val="00"/>
    <w:family w:val="roman"/>
    <w:pitch w:val="variable"/>
    <w:sig w:usb0="00002003" w:usb1="80000000" w:usb2="00000008" w:usb3="00000000" w:csb0="0000004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DBE7" w14:textId="77777777" w:rsidR="000A6541" w:rsidRDefault="000A6541">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6</w:t>
    </w:r>
    <w:r>
      <w:rPr>
        <w:rStyle w:val="af2"/>
      </w:rPr>
      <w:fldChar w:fldCharType="end"/>
    </w:r>
  </w:p>
  <w:p w14:paraId="5A83F9A5" w14:textId="77777777" w:rsidR="000A6541" w:rsidRDefault="000A654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2099696342"/>
      <w:docPartObj>
        <w:docPartGallery w:val="Page Numbers (Bottom of Page)"/>
        <w:docPartUnique/>
      </w:docPartObj>
    </w:sdtPr>
    <w:sdtContent>
      <w:sdt>
        <w:sdtPr>
          <w:rPr>
            <w:rFonts w:asciiTheme="minorHAnsi" w:hAnsiTheme="minorHAnsi" w:cstheme="minorHAnsi"/>
            <w:sz w:val="20"/>
            <w:szCs w:val="20"/>
          </w:rPr>
          <w:id w:val="25453845"/>
          <w:docPartObj>
            <w:docPartGallery w:val="Page Numbers (Top of Page)"/>
            <w:docPartUnique/>
          </w:docPartObj>
        </w:sdtPr>
        <w:sdtContent>
          <w:p w14:paraId="5316B254" w14:textId="77777777" w:rsidR="000A6541" w:rsidRPr="00B80D68" w:rsidRDefault="000A6541" w:rsidP="005D1E90">
            <w:pPr>
              <w:pStyle w:val="af1"/>
              <w:jc w:val="center"/>
              <w:rPr>
                <w:rFonts w:asciiTheme="minorHAnsi" w:hAnsiTheme="minorHAnsi" w:cstheme="minorHAnsi"/>
                <w:sz w:val="20"/>
                <w:szCs w:val="20"/>
              </w:rPr>
            </w:pPr>
            <w:r w:rsidRPr="00B80D68">
              <w:rPr>
                <w:rFonts w:asciiTheme="minorHAnsi" w:hAnsiTheme="minorHAnsi" w:cstheme="minorHAnsi"/>
                <w:sz w:val="20"/>
                <w:szCs w:val="20"/>
              </w:rPr>
              <w:t xml:space="preserve">Σελίδα </w:t>
            </w:r>
            <w:r w:rsidRPr="00B80D68">
              <w:rPr>
                <w:rFonts w:asciiTheme="minorHAnsi" w:hAnsiTheme="minorHAnsi" w:cstheme="minorHAnsi"/>
                <w:bCs/>
                <w:sz w:val="20"/>
                <w:szCs w:val="20"/>
              </w:rPr>
              <w:fldChar w:fldCharType="begin"/>
            </w:r>
            <w:r w:rsidRPr="00B80D68">
              <w:rPr>
                <w:rFonts w:asciiTheme="minorHAnsi" w:hAnsiTheme="minorHAnsi" w:cstheme="minorHAnsi"/>
                <w:bCs/>
                <w:sz w:val="20"/>
                <w:szCs w:val="20"/>
              </w:rPr>
              <w:instrText>PAGE</w:instrText>
            </w:r>
            <w:r w:rsidRPr="00B80D68">
              <w:rPr>
                <w:rFonts w:asciiTheme="minorHAnsi" w:hAnsiTheme="minorHAnsi" w:cstheme="minorHAnsi"/>
                <w:bCs/>
                <w:sz w:val="20"/>
                <w:szCs w:val="20"/>
              </w:rPr>
              <w:fldChar w:fldCharType="separate"/>
            </w:r>
            <w:r w:rsidR="00EE299D">
              <w:rPr>
                <w:rFonts w:asciiTheme="minorHAnsi" w:hAnsiTheme="minorHAnsi" w:cstheme="minorHAnsi"/>
                <w:bCs/>
                <w:noProof/>
                <w:sz w:val="20"/>
                <w:szCs w:val="20"/>
              </w:rPr>
              <w:t>22</w:t>
            </w:r>
            <w:r w:rsidRPr="00B80D68">
              <w:rPr>
                <w:rFonts w:asciiTheme="minorHAnsi" w:hAnsiTheme="minorHAnsi" w:cstheme="minorHAnsi"/>
                <w:bCs/>
                <w:sz w:val="20"/>
                <w:szCs w:val="20"/>
              </w:rPr>
              <w:fldChar w:fldCharType="end"/>
            </w:r>
          </w:p>
        </w:sdtContent>
      </w:sdt>
    </w:sdtContent>
  </w:sdt>
  <w:p w14:paraId="28C419E8" w14:textId="77777777" w:rsidR="000A6541" w:rsidRDefault="000A6541">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63EE" w14:textId="77777777" w:rsidR="000A6541" w:rsidRDefault="000A6541">
    <w:pPr>
      <w:pStyle w:val="af1"/>
      <w:jc w:val="center"/>
    </w:pPr>
  </w:p>
  <w:p w14:paraId="70BD5D8D" w14:textId="77777777" w:rsidR="000A6541" w:rsidRDefault="000A654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B633" w14:textId="77777777" w:rsidR="00613EC3" w:rsidRDefault="00613EC3" w:rsidP="000A7D2D">
      <w:r>
        <w:separator/>
      </w:r>
    </w:p>
  </w:footnote>
  <w:footnote w:type="continuationSeparator" w:id="0">
    <w:p w14:paraId="295E837A" w14:textId="77777777" w:rsidR="00613EC3" w:rsidRDefault="00613EC3" w:rsidP="000A7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8B8A" w14:textId="77777777" w:rsidR="000A6541" w:rsidRDefault="000A6541">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C113" w14:textId="77777777" w:rsidR="000A6541" w:rsidRPr="008919C7" w:rsidRDefault="000A6541">
    <w:pPr>
      <w:pStyle w:val="af6"/>
      <w:rPr>
        <w:b/>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F1FA" w14:textId="77777777" w:rsidR="000A6541" w:rsidRDefault="000A6541">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2"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26538469">
    <w:abstractNumId w:val="3"/>
  </w:num>
  <w:num w:numId="2" w16cid:durableId="752043741">
    <w:abstractNumId w:val="4"/>
  </w:num>
  <w:num w:numId="3" w16cid:durableId="145027186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677F"/>
    <w:rsid w:val="00005E5D"/>
    <w:rsid w:val="00007072"/>
    <w:rsid w:val="00007A33"/>
    <w:rsid w:val="00010087"/>
    <w:rsid w:val="000104F8"/>
    <w:rsid w:val="00016D70"/>
    <w:rsid w:val="00021E4A"/>
    <w:rsid w:val="00021EEF"/>
    <w:rsid w:val="00027EEA"/>
    <w:rsid w:val="0003040F"/>
    <w:rsid w:val="0003238B"/>
    <w:rsid w:val="00037466"/>
    <w:rsid w:val="0005150C"/>
    <w:rsid w:val="00054879"/>
    <w:rsid w:val="00063835"/>
    <w:rsid w:val="00064B2E"/>
    <w:rsid w:val="0007165E"/>
    <w:rsid w:val="00072A03"/>
    <w:rsid w:val="00073C6D"/>
    <w:rsid w:val="00073DF8"/>
    <w:rsid w:val="00076D01"/>
    <w:rsid w:val="00080B67"/>
    <w:rsid w:val="00083A3E"/>
    <w:rsid w:val="00084C54"/>
    <w:rsid w:val="00096858"/>
    <w:rsid w:val="000A1F79"/>
    <w:rsid w:val="000A4FF1"/>
    <w:rsid w:val="000A6541"/>
    <w:rsid w:val="000A677F"/>
    <w:rsid w:val="000A7D2D"/>
    <w:rsid w:val="000B4931"/>
    <w:rsid w:val="000B67A7"/>
    <w:rsid w:val="000C18CF"/>
    <w:rsid w:val="000C4D45"/>
    <w:rsid w:val="000C7DB7"/>
    <w:rsid w:val="000D420B"/>
    <w:rsid w:val="000D5DE4"/>
    <w:rsid w:val="000D65D2"/>
    <w:rsid w:val="000F0DFE"/>
    <w:rsid w:val="000F6540"/>
    <w:rsid w:val="000F69DA"/>
    <w:rsid w:val="000F796B"/>
    <w:rsid w:val="001073CA"/>
    <w:rsid w:val="00110023"/>
    <w:rsid w:val="001140A0"/>
    <w:rsid w:val="001376AE"/>
    <w:rsid w:val="00146CE6"/>
    <w:rsid w:val="00152BB6"/>
    <w:rsid w:val="001541D0"/>
    <w:rsid w:val="00154CA1"/>
    <w:rsid w:val="00156D43"/>
    <w:rsid w:val="00157594"/>
    <w:rsid w:val="0016484D"/>
    <w:rsid w:val="00166232"/>
    <w:rsid w:val="0017362F"/>
    <w:rsid w:val="00175005"/>
    <w:rsid w:val="001752DF"/>
    <w:rsid w:val="00180AF9"/>
    <w:rsid w:val="001825C0"/>
    <w:rsid w:val="0019227A"/>
    <w:rsid w:val="00193FC2"/>
    <w:rsid w:val="00197D10"/>
    <w:rsid w:val="001A7E87"/>
    <w:rsid w:val="001B1D55"/>
    <w:rsid w:val="001B5BE0"/>
    <w:rsid w:val="001C145A"/>
    <w:rsid w:val="001D5D1A"/>
    <w:rsid w:val="001D6294"/>
    <w:rsid w:val="001E1768"/>
    <w:rsid w:val="001E54E3"/>
    <w:rsid w:val="001E5A22"/>
    <w:rsid w:val="001E613D"/>
    <w:rsid w:val="001F3478"/>
    <w:rsid w:val="001F37CD"/>
    <w:rsid w:val="001F7B08"/>
    <w:rsid w:val="001F7E74"/>
    <w:rsid w:val="00205052"/>
    <w:rsid w:val="00206E8E"/>
    <w:rsid w:val="0020749B"/>
    <w:rsid w:val="002118BC"/>
    <w:rsid w:val="00212BA9"/>
    <w:rsid w:val="002136DE"/>
    <w:rsid w:val="00216140"/>
    <w:rsid w:val="00220F33"/>
    <w:rsid w:val="0023498B"/>
    <w:rsid w:val="00234B59"/>
    <w:rsid w:val="00245086"/>
    <w:rsid w:val="002474DE"/>
    <w:rsid w:val="0025281C"/>
    <w:rsid w:val="00255D84"/>
    <w:rsid w:val="002608FE"/>
    <w:rsid w:val="00261537"/>
    <w:rsid w:val="0026440F"/>
    <w:rsid w:val="00267A1F"/>
    <w:rsid w:val="002712C2"/>
    <w:rsid w:val="00271E4F"/>
    <w:rsid w:val="00273BDD"/>
    <w:rsid w:val="002747CD"/>
    <w:rsid w:val="002822E5"/>
    <w:rsid w:val="0028518A"/>
    <w:rsid w:val="002869E2"/>
    <w:rsid w:val="00287753"/>
    <w:rsid w:val="002901A9"/>
    <w:rsid w:val="00294E53"/>
    <w:rsid w:val="002A1AA4"/>
    <w:rsid w:val="002A3632"/>
    <w:rsid w:val="002A3933"/>
    <w:rsid w:val="002A6BB4"/>
    <w:rsid w:val="002B43B7"/>
    <w:rsid w:val="002C3E62"/>
    <w:rsid w:val="002C434E"/>
    <w:rsid w:val="002D235B"/>
    <w:rsid w:val="002D7ECA"/>
    <w:rsid w:val="002E0007"/>
    <w:rsid w:val="002E36D0"/>
    <w:rsid w:val="002E4A69"/>
    <w:rsid w:val="002F06F8"/>
    <w:rsid w:val="002F31EF"/>
    <w:rsid w:val="002F4EAC"/>
    <w:rsid w:val="002F6968"/>
    <w:rsid w:val="002F7A88"/>
    <w:rsid w:val="00303881"/>
    <w:rsid w:val="003103F5"/>
    <w:rsid w:val="0031084C"/>
    <w:rsid w:val="00313463"/>
    <w:rsid w:val="0033124C"/>
    <w:rsid w:val="0033601E"/>
    <w:rsid w:val="0033617E"/>
    <w:rsid w:val="00336570"/>
    <w:rsid w:val="0033743E"/>
    <w:rsid w:val="00345A88"/>
    <w:rsid w:val="00346F8D"/>
    <w:rsid w:val="00351762"/>
    <w:rsid w:val="00366876"/>
    <w:rsid w:val="00370D82"/>
    <w:rsid w:val="00373AF4"/>
    <w:rsid w:val="00376D6D"/>
    <w:rsid w:val="00381801"/>
    <w:rsid w:val="00384AC7"/>
    <w:rsid w:val="00387016"/>
    <w:rsid w:val="0039419E"/>
    <w:rsid w:val="00397875"/>
    <w:rsid w:val="003A4709"/>
    <w:rsid w:val="003A57A2"/>
    <w:rsid w:val="003A7ECB"/>
    <w:rsid w:val="003B3CFC"/>
    <w:rsid w:val="003C7BEF"/>
    <w:rsid w:val="003D5198"/>
    <w:rsid w:val="003D5A0C"/>
    <w:rsid w:val="003D6E81"/>
    <w:rsid w:val="003E08A1"/>
    <w:rsid w:val="003E16A5"/>
    <w:rsid w:val="003E18EA"/>
    <w:rsid w:val="003F1CC8"/>
    <w:rsid w:val="003F24BF"/>
    <w:rsid w:val="003F25CA"/>
    <w:rsid w:val="003F7B6E"/>
    <w:rsid w:val="004013CF"/>
    <w:rsid w:val="00402AB4"/>
    <w:rsid w:val="004078FB"/>
    <w:rsid w:val="00407F6F"/>
    <w:rsid w:val="00414E94"/>
    <w:rsid w:val="00416EF8"/>
    <w:rsid w:val="004220EA"/>
    <w:rsid w:val="00422301"/>
    <w:rsid w:val="00427B5D"/>
    <w:rsid w:val="00434291"/>
    <w:rsid w:val="00436FDA"/>
    <w:rsid w:val="004377DC"/>
    <w:rsid w:val="00443276"/>
    <w:rsid w:val="00457BAB"/>
    <w:rsid w:val="004627F7"/>
    <w:rsid w:val="004633CB"/>
    <w:rsid w:val="00471779"/>
    <w:rsid w:val="00474971"/>
    <w:rsid w:val="004837CD"/>
    <w:rsid w:val="00483BD6"/>
    <w:rsid w:val="00483FBE"/>
    <w:rsid w:val="00487DE7"/>
    <w:rsid w:val="004A3DFF"/>
    <w:rsid w:val="004A5A3B"/>
    <w:rsid w:val="004B0B5C"/>
    <w:rsid w:val="004B35AF"/>
    <w:rsid w:val="004B6C5C"/>
    <w:rsid w:val="004C1082"/>
    <w:rsid w:val="004C1C1F"/>
    <w:rsid w:val="004C691C"/>
    <w:rsid w:val="004C7777"/>
    <w:rsid w:val="004D420B"/>
    <w:rsid w:val="004D499C"/>
    <w:rsid w:val="004D5DD1"/>
    <w:rsid w:val="004F0916"/>
    <w:rsid w:val="004F1AB0"/>
    <w:rsid w:val="005032BC"/>
    <w:rsid w:val="00503B62"/>
    <w:rsid w:val="00506796"/>
    <w:rsid w:val="00506A06"/>
    <w:rsid w:val="00511D2C"/>
    <w:rsid w:val="00531E8E"/>
    <w:rsid w:val="005331A8"/>
    <w:rsid w:val="00533B14"/>
    <w:rsid w:val="0053763A"/>
    <w:rsid w:val="00540068"/>
    <w:rsid w:val="00541394"/>
    <w:rsid w:val="00544686"/>
    <w:rsid w:val="005505E6"/>
    <w:rsid w:val="00553C3B"/>
    <w:rsid w:val="00554D1C"/>
    <w:rsid w:val="005636B4"/>
    <w:rsid w:val="00564749"/>
    <w:rsid w:val="00567AAB"/>
    <w:rsid w:val="00567C63"/>
    <w:rsid w:val="00570DDF"/>
    <w:rsid w:val="00574020"/>
    <w:rsid w:val="005746F0"/>
    <w:rsid w:val="00576D35"/>
    <w:rsid w:val="00577CE0"/>
    <w:rsid w:val="005840DD"/>
    <w:rsid w:val="005858DD"/>
    <w:rsid w:val="00591D33"/>
    <w:rsid w:val="00597735"/>
    <w:rsid w:val="005A27BE"/>
    <w:rsid w:val="005A29F9"/>
    <w:rsid w:val="005B4641"/>
    <w:rsid w:val="005C3C68"/>
    <w:rsid w:val="005C40A6"/>
    <w:rsid w:val="005C582A"/>
    <w:rsid w:val="005D1E90"/>
    <w:rsid w:val="005D21F2"/>
    <w:rsid w:val="005E2FA3"/>
    <w:rsid w:val="005E67C0"/>
    <w:rsid w:val="005F3105"/>
    <w:rsid w:val="006037FD"/>
    <w:rsid w:val="0061244E"/>
    <w:rsid w:val="00613EC3"/>
    <w:rsid w:val="0061457E"/>
    <w:rsid w:val="00620D07"/>
    <w:rsid w:val="00621D56"/>
    <w:rsid w:val="006326B8"/>
    <w:rsid w:val="00636410"/>
    <w:rsid w:val="00646F07"/>
    <w:rsid w:val="00650DF8"/>
    <w:rsid w:val="0065146A"/>
    <w:rsid w:val="00652A94"/>
    <w:rsid w:val="00661EF9"/>
    <w:rsid w:val="00670DD6"/>
    <w:rsid w:val="00676BDF"/>
    <w:rsid w:val="00676C0C"/>
    <w:rsid w:val="00677120"/>
    <w:rsid w:val="006816E1"/>
    <w:rsid w:val="006829CD"/>
    <w:rsid w:val="00683195"/>
    <w:rsid w:val="0068387A"/>
    <w:rsid w:val="00690713"/>
    <w:rsid w:val="00694C11"/>
    <w:rsid w:val="0069631C"/>
    <w:rsid w:val="006A32A0"/>
    <w:rsid w:val="006A3688"/>
    <w:rsid w:val="006A701C"/>
    <w:rsid w:val="006A73B3"/>
    <w:rsid w:val="006C2C1E"/>
    <w:rsid w:val="006C37F1"/>
    <w:rsid w:val="006D0CF3"/>
    <w:rsid w:val="006D1AF6"/>
    <w:rsid w:val="006D2BEE"/>
    <w:rsid w:val="006F0D28"/>
    <w:rsid w:val="006F1CD9"/>
    <w:rsid w:val="006F3AD4"/>
    <w:rsid w:val="006F4E1B"/>
    <w:rsid w:val="00703576"/>
    <w:rsid w:val="007069DC"/>
    <w:rsid w:val="00711E0B"/>
    <w:rsid w:val="00721491"/>
    <w:rsid w:val="00722183"/>
    <w:rsid w:val="00734396"/>
    <w:rsid w:val="00735E3B"/>
    <w:rsid w:val="007413CD"/>
    <w:rsid w:val="0074675F"/>
    <w:rsid w:val="00755632"/>
    <w:rsid w:val="0075567E"/>
    <w:rsid w:val="007573C1"/>
    <w:rsid w:val="007632B2"/>
    <w:rsid w:val="00765AEE"/>
    <w:rsid w:val="00766A67"/>
    <w:rsid w:val="00784F0F"/>
    <w:rsid w:val="00791F32"/>
    <w:rsid w:val="007B1EC4"/>
    <w:rsid w:val="007B6A0F"/>
    <w:rsid w:val="007C01DB"/>
    <w:rsid w:val="007D05CD"/>
    <w:rsid w:val="007D251E"/>
    <w:rsid w:val="007D60DF"/>
    <w:rsid w:val="007E1BBE"/>
    <w:rsid w:val="007F1AE9"/>
    <w:rsid w:val="008050FD"/>
    <w:rsid w:val="008064DA"/>
    <w:rsid w:val="00807602"/>
    <w:rsid w:val="0081083A"/>
    <w:rsid w:val="00820E48"/>
    <w:rsid w:val="0084235C"/>
    <w:rsid w:val="0084435D"/>
    <w:rsid w:val="008536AB"/>
    <w:rsid w:val="00855F18"/>
    <w:rsid w:val="00864403"/>
    <w:rsid w:val="008725A9"/>
    <w:rsid w:val="008734AD"/>
    <w:rsid w:val="00873FAD"/>
    <w:rsid w:val="008810E1"/>
    <w:rsid w:val="00883CFF"/>
    <w:rsid w:val="00885A38"/>
    <w:rsid w:val="0089093C"/>
    <w:rsid w:val="008919C7"/>
    <w:rsid w:val="008A6F55"/>
    <w:rsid w:val="008A7286"/>
    <w:rsid w:val="008C68D1"/>
    <w:rsid w:val="008C7D65"/>
    <w:rsid w:val="008E3B13"/>
    <w:rsid w:val="008E40B4"/>
    <w:rsid w:val="008F0CBB"/>
    <w:rsid w:val="008F14CB"/>
    <w:rsid w:val="00904725"/>
    <w:rsid w:val="009067E7"/>
    <w:rsid w:val="00912EAA"/>
    <w:rsid w:val="00914D9C"/>
    <w:rsid w:val="00916E06"/>
    <w:rsid w:val="00920762"/>
    <w:rsid w:val="00930FFA"/>
    <w:rsid w:val="009353A7"/>
    <w:rsid w:val="0094151F"/>
    <w:rsid w:val="009455F0"/>
    <w:rsid w:val="00945CDC"/>
    <w:rsid w:val="009518A2"/>
    <w:rsid w:val="009618D9"/>
    <w:rsid w:val="00963904"/>
    <w:rsid w:val="00964070"/>
    <w:rsid w:val="00966F67"/>
    <w:rsid w:val="00967042"/>
    <w:rsid w:val="009718F3"/>
    <w:rsid w:val="00974468"/>
    <w:rsid w:val="00975F22"/>
    <w:rsid w:val="00977333"/>
    <w:rsid w:val="0099035C"/>
    <w:rsid w:val="009909C0"/>
    <w:rsid w:val="0099132E"/>
    <w:rsid w:val="009937CC"/>
    <w:rsid w:val="00993F9B"/>
    <w:rsid w:val="0099486C"/>
    <w:rsid w:val="009967F5"/>
    <w:rsid w:val="00996E86"/>
    <w:rsid w:val="009A021D"/>
    <w:rsid w:val="009A166D"/>
    <w:rsid w:val="009A7239"/>
    <w:rsid w:val="009B202E"/>
    <w:rsid w:val="009B38FA"/>
    <w:rsid w:val="009B3D8F"/>
    <w:rsid w:val="009B4FFD"/>
    <w:rsid w:val="009D7734"/>
    <w:rsid w:val="009E0EE5"/>
    <w:rsid w:val="009F104B"/>
    <w:rsid w:val="00A00BCD"/>
    <w:rsid w:val="00A032E6"/>
    <w:rsid w:val="00A033B7"/>
    <w:rsid w:val="00A0422C"/>
    <w:rsid w:val="00A045FE"/>
    <w:rsid w:val="00A04F0F"/>
    <w:rsid w:val="00A101F2"/>
    <w:rsid w:val="00A10E59"/>
    <w:rsid w:val="00A20483"/>
    <w:rsid w:val="00A269CE"/>
    <w:rsid w:val="00A42CAE"/>
    <w:rsid w:val="00A43954"/>
    <w:rsid w:val="00A44826"/>
    <w:rsid w:val="00A453F7"/>
    <w:rsid w:val="00A50607"/>
    <w:rsid w:val="00A54237"/>
    <w:rsid w:val="00A61539"/>
    <w:rsid w:val="00A61549"/>
    <w:rsid w:val="00A620CE"/>
    <w:rsid w:val="00A633C4"/>
    <w:rsid w:val="00A70B4B"/>
    <w:rsid w:val="00A8032C"/>
    <w:rsid w:val="00A83BDF"/>
    <w:rsid w:val="00A83FBD"/>
    <w:rsid w:val="00A84C9A"/>
    <w:rsid w:val="00A84DEA"/>
    <w:rsid w:val="00A87060"/>
    <w:rsid w:val="00A91CEB"/>
    <w:rsid w:val="00A91DFB"/>
    <w:rsid w:val="00A94A8D"/>
    <w:rsid w:val="00A94FD5"/>
    <w:rsid w:val="00A9604A"/>
    <w:rsid w:val="00AA2EB2"/>
    <w:rsid w:val="00AA531D"/>
    <w:rsid w:val="00AA5AB0"/>
    <w:rsid w:val="00AB3699"/>
    <w:rsid w:val="00AB3CA4"/>
    <w:rsid w:val="00AB45AB"/>
    <w:rsid w:val="00AB5EC9"/>
    <w:rsid w:val="00AB7F1A"/>
    <w:rsid w:val="00AC4FA9"/>
    <w:rsid w:val="00AD03FD"/>
    <w:rsid w:val="00AD1944"/>
    <w:rsid w:val="00AD7EE3"/>
    <w:rsid w:val="00AE1917"/>
    <w:rsid w:val="00AE2CD6"/>
    <w:rsid w:val="00AE3D84"/>
    <w:rsid w:val="00AF124B"/>
    <w:rsid w:val="00AF4383"/>
    <w:rsid w:val="00AF6674"/>
    <w:rsid w:val="00B001F0"/>
    <w:rsid w:val="00B05C34"/>
    <w:rsid w:val="00B12741"/>
    <w:rsid w:val="00B15158"/>
    <w:rsid w:val="00B22E40"/>
    <w:rsid w:val="00B24DBD"/>
    <w:rsid w:val="00B3147C"/>
    <w:rsid w:val="00B3215D"/>
    <w:rsid w:val="00B32243"/>
    <w:rsid w:val="00B33486"/>
    <w:rsid w:val="00B35143"/>
    <w:rsid w:val="00B46FAD"/>
    <w:rsid w:val="00B47273"/>
    <w:rsid w:val="00B573CE"/>
    <w:rsid w:val="00B57BA3"/>
    <w:rsid w:val="00B64B04"/>
    <w:rsid w:val="00B7033B"/>
    <w:rsid w:val="00B73CBD"/>
    <w:rsid w:val="00B7461D"/>
    <w:rsid w:val="00B76437"/>
    <w:rsid w:val="00B8102B"/>
    <w:rsid w:val="00B826F0"/>
    <w:rsid w:val="00B84965"/>
    <w:rsid w:val="00B85360"/>
    <w:rsid w:val="00B85AC2"/>
    <w:rsid w:val="00B8743B"/>
    <w:rsid w:val="00B87777"/>
    <w:rsid w:val="00B879C8"/>
    <w:rsid w:val="00B91778"/>
    <w:rsid w:val="00BB2290"/>
    <w:rsid w:val="00BB5F14"/>
    <w:rsid w:val="00BC6DBD"/>
    <w:rsid w:val="00BD05C3"/>
    <w:rsid w:val="00BD0FCF"/>
    <w:rsid w:val="00BE0DA9"/>
    <w:rsid w:val="00BE139D"/>
    <w:rsid w:val="00BE1D10"/>
    <w:rsid w:val="00BE2F9A"/>
    <w:rsid w:val="00BE4FA7"/>
    <w:rsid w:val="00BF31EB"/>
    <w:rsid w:val="00BF784B"/>
    <w:rsid w:val="00C0083D"/>
    <w:rsid w:val="00C0104D"/>
    <w:rsid w:val="00C01A2E"/>
    <w:rsid w:val="00C063AC"/>
    <w:rsid w:val="00C07979"/>
    <w:rsid w:val="00C114CA"/>
    <w:rsid w:val="00C11544"/>
    <w:rsid w:val="00C12C49"/>
    <w:rsid w:val="00C135FA"/>
    <w:rsid w:val="00C14842"/>
    <w:rsid w:val="00C1770E"/>
    <w:rsid w:val="00C2070E"/>
    <w:rsid w:val="00C20D84"/>
    <w:rsid w:val="00C222C7"/>
    <w:rsid w:val="00C22B5A"/>
    <w:rsid w:val="00C24539"/>
    <w:rsid w:val="00C31EF9"/>
    <w:rsid w:val="00C40BA5"/>
    <w:rsid w:val="00C41293"/>
    <w:rsid w:val="00C4466B"/>
    <w:rsid w:val="00C457FE"/>
    <w:rsid w:val="00C478FC"/>
    <w:rsid w:val="00C547E4"/>
    <w:rsid w:val="00C5607D"/>
    <w:rsid w:val="00C62F54"/>
    <w:rsid w:val="00C633F4"/>
    <w:rsid w:val="00C74D29"/>
    <w:rsid w:val="00C75912"/>
    <w:rsid w:val="00C824FF"/>
    <w:rsid w:val="00C8356A"/>
    <w:rsid w:val="00C83CE0"/>
    <w:rsid w:val="00C85381"/>
    <w:rsid w:val="00C865D3"/>
    <w:rsid w:val="00C909C9"/>
    <w:rsid w:val="00C91820"/>
    <w:rsid w:val="00C95778"/>
    <w:rsid w:val="00CA5BDE"/>
    <w:rsid w:val="00CA690E"/>
    <w:rsid w:val="00CB1B7A"/>
    <w:rsid w:val="00CD0859"/>
    <w:rsid w:val="00CE5511"/>
    <w:rsid w:val="00CE597E"/>
    <w:rsid w:val="00D011B7"/>
    <w:rsid w:val="00D028C7"/>
    <w:rsid w:val="00D02DC5"/>
    <w:rsid w:val="00D030BD"/>
    <w:rsid w:val="00D123BE"/>
    <w:rsid w:val="00D14731"/>
    <w:rsid w:val="00D26399"/>
    <w:rsid w:val="00D27E15"/>
    <w:rsid w:val="00D30AB8"/>
    <w:rsid w:val="00D31E8C"/>
    <w:rsid w:val="00D37E8E"/>
    <w:rsid w:val="00D50520"/>
    <w:rsid w:val="00D52E8A"/>
    <w:rsid w:val="00D55A93"/>
    <w:rsid w:val="00D57E74"/>
    <w:rsid w:val="00D637CD"/>
    <w:rsid w:val="00D646E4"/>
    <w:rsid w:val="00D70BE4"/>
    <w:rsid w:val="00D70C0C"/>
    <w:rsid w:val="00D72876"/>
    <w:rsid w:val="00D769BF"/>
    <w:rsid w:val="00D80683"/>
    <w:rsid w:val="00D80DD0"/>
    <w:rsid w:val="00D86406"/>
    <w:rsid w:val="00D86DB0"/>
    <w:rsid w:val="00D90611"/>
    <w:rsid w:val="00D91170"/>
    <w:rsid w:val="00D96084"/>
    <w:rsid w:val="00DB3EBE"/>
    <w:rsid w:val="00DC3CF1"/>
    <w:rsid w:val="00DD04C5"/>
    <w:rsid w:val="00DD08A0"/>
    <w:rsid w:val="00DD1276"/>
    <w:rsid w:val="00DD24D3"/>
    <w:rsid w:val="00DD2AAD"/>
    <w:rsid w:val="00DD69F5"/>
    <w:rsid w:val="00DD7B53"/>
    <w:rsid w:val="00DE3173"/>
    <w:rsid w:val="00DE3EB8"/>
    <w:rsid w:val="00DE4CCA"/>
    <w:rsid w:val="00DF1B0E"/>
    <w:rsid w:val="00DF74B1"/>
    <w:rsid w:val="00E04A4D"/>
    <w:rsid w:val="00E12546"/>
    <w:rsid w:val="00E154F3"/>
    <w:rsid w:val="00E3008C"/>
    <w:rsid w:val="00E309F2"/>
    <w:rsid w:val="00E328E2"/>
    <w:rsid w:val="00E34BEC"/>
    <w:rsid w:val="00E35CAD"/>
    <w:rsid w:val="00E35FA8"/>
    <w:rsid w:val="00E50D72"/>
    <w:rsid w:val="00E76E25"/>
    <w:rsid w:val="00E820F9"/>
    <w:rsid w:val="00E867FE"/>
    <w:rsid w:val="00E93355"/>
    <w:rsid w:val="00E93F69"/>
    <w:rsid w:val="00E94175"/>
    <w:rsid w:val="00E94E44"/>
    <w:rsid w:val="00E94E6F"/>
    <w:rsid w:val="00E96F2A"/>
    <w:rsid w:val="00EA1131"/>
    <w:rsid w:val="00EB032E"/>
    <w:rsid w:val="00EB058E"/>
    <w:rsid w:val="00EC012C"/>
    <w:rsid w:val="00EC0ED9"/>
    <w:rsid w:val="00EC1C53"/>
    <w:rsid w:val="00EC28D4"/>
    <w:rsid w:val="00EC4A3D"/>
    <w:rsid w:val="00ED0555"/>
    <w:rsid w:val="00ED11A8"/>
    <w:rsid w:val="00ED1728"/>
    <w:rsid w:val="00EE299D"/>
    <w:rsid w:val="00EE4BD2"/>
    <w:rsid w:val="00EF0130"/>
    <w:rsid w:val="00EF4248"/>
    <w:rsid w:val="00EF62A6"/>
    <w:rsid w:val="00F007E7"/>
    <w:rsid w:val="00F03023"/>
    <w:rsid w:val="00F07CC9"/>
    <w:rsid w:val="00F13476"/>
    <w:rsid w:val="00F13E27"/>
    <w:rsid w:val="00F14EBA"/>
    <w:rsid w:val="00F17260"/>
    <w:rsid w:val="00F20CB3"/>
    <w:rsid w:val="00F25BB2"/>
    <w:rsid w:val="00F26A8B"/>
    <w:rsid w:val="00F27EB5"/>
    <w:rsid w:val="00F31E3C"/>
    <w:rsid w:val="00F3271F"/>
    <w:rsid w:val="00F3434C"/>
    <w:rsid w:val="00F371A6"/>
    <w:rsid w:val="00F37C23"/>
    <w:rsid w:val="00F5560D"/>
    <w:rsid w:val="00F55E95"/>
    <w:rsid w:val="00F56164"/>
    <w:rsid w:val="00F56B8A"/>
    <w:rsid w:val="00F6551C"/>
    <w:rsid w:val="00F7499A"/>
    <w:rsid w:val="00F755A7"/>
    <w:rsid w:val="00F75C8B"/>
    <w:rsid w:val="00F84A6D"/>
    <w:rsid w:val="00F87D7F"/>
    <w:rsid w:val="00F90D57"/>
    <w:rsid w:val="00F956A5"/>
    <w:rsid w:val="00FB2268"/>
    <w:rsid w:val="00FB5235"/>
    <w:rsid w:val="00FD558F"/>
    <w:rsid w:val="00FD55B1"/>
    <w:rsid w:val="00FE307A"/>
    <w:rsid w:val="00FE58E8"/>
    <w:rsid w:val="00FE59D1"/>
    <w:rsid w:val="00FE6385"/>
    <w:rsid w:val="00FE6437"/>
    <w:rsid w:val="00FF0D44"/>
    <w:rsid w:val="00FF15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5FF6"/>
  <w15:docId w15:val="{DE78A8CA-4BAF-45E0-AF98-B76F983C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79"/>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basedOn w:val="a0"/>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basedOn w:val="a0"/>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uiPriority w:val="11"/>
    <w:qFormat/>
    <w:rsid w:val="000A7D2D"/>
    <w:pPr>
      <w:spacing w:after="60"/>
      <w:jc w:val="center"/>
      <w:outlineLvl w:val="1"/>
    </w:pPr>
    <w:rPr>
      <w:rFonts w:ascii="Cambria" w:hAnsi="Cambria"/>
    </w:rPr>
  </w:style>
  <w:style w:type="character" w:customStyle="1" w:styleId="Char0">
    <w:name w:val="Υπότιτλος Char"/>
    <w:basedOn w:val="a0"/>
    <w:link w:val="a6"/>
    <w:uiPriority w:val="11"/>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basedOn w:val="a0"/>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0">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0"/>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basedOn w:val="a0"/>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basedOn w:val="a0"/>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basedOn w:val="a0"/>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basedOn w:val="a0"/>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basedOn w:val="a0"/>
    <w:link w:val="af4"/>
    <w:rsid w:val="000A7D2D"/>
    <w:rPr>
      <w:rFonts w:ascii="Tahoma" w:eastAsia="Times New Roman" w:hAnsi="Tahoma" w:cs="Tahoma"/>
      <w:sz w:val="16"/>
      <w:szCs w:val="16"/>
      <w:lang w:eastAsia="el-GR"/>
    </w:rPr>
  </w:style>
  <w:style w:type="table" w:styleId="af5">
    <w:name w:val="Table Grid"/>
    <w:basedOn w:val="a1"/>
    <w:rsid w:val="000A7D2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uiPriority w:val="99"/>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basedOn w:val="a0"/>
    <w:link w:val="af6"/>
    <w:uiPriority w:val="99"/>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cs="Tahoma"/>
      <w:lang w:eastAsia="en-US"/>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basedOn w:val="a0"/>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basedOn w:val="a0"/>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1">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basedOn w:val="a0"/>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basedOn w:val="Chara"/>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2">
    <w:name w:val="Προεπιλεγμένη γραμματοσειρά1"/>
    <w:rsid w:val="000A7D2D"/>
  </w:style>
  <w:style w:type="character" w:customStyle="1" w:styleId="13">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uiPriority w:val="99"/>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4">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paragraph" w:customStyle="1" w:styleId="15">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basedOn w:val="a0"/>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rsid w:val="000A7D2D"/>
    <w:pPr>
      <w:suppressAutoHyphens/>
      <w:jc w:val="both"/>
    </w:pPr>
    <w:rPr>
      <w:sz w:val="20"/>
      <w:szCs w:val="20"/>
      <w:lang w:eastAsia="zh-CN"/>
    </w:rPr>
  </w:style>
  <w:style w:type="character" w:customStyle="1" w:styleId="Chare">
    <w:name w:val="Κείμενο σημείωσης τέλους Char"/>
    <w:basedOn w:val="a0"/>
    <w:link w:val="aff4"/>
    <w:rsid w:val="000A7D2D"/>
    <w:rPr>
      <w:rFonts w:ascii="Times New Roman" w:eastAsia="Times New Roman" w:hAnsi="Times New Roman" w:cs="Times New Roman"/>
      <w:sz w:val="20"/>
      <w:szCs w:val="20"/>
      <w:lang w:eastAsia="zh-CN"/>
    </w:rPr>
  </w:style>
  <w:style w:type="paragraph" w:styleId="16">
    <w:name w:val="toc 1"/>
    <w:basedOn w:val="a"/>
    <w:next w:val="a"/>
    <w:uiPriority w:val="39"/>
    <w:rsid w:val="000A7D2D"/>
    <w:pPr>
      <w:suppressAutoHyphens/>
      <w:jc w:val="both"/>
    </w:pPr>
    <w:rPr>
      <w:rFonts w:ascii="Arial" w:hAnsi="Arial" w:cs="Arial"/>
      <w:lang w:eastAsia="zh-CN"/>
    </w:rPr>
  </w:style>
  <w:style w:type="paragraph" w:customStyle="1" w:styleId="17">
    <w:name w:val="Κείμενο πλαισίου1"/>
    <w:basedOn w:val="a"/>
    <w:rsid w:val="000A7D2D"/>
    <w:pPr>
      <w:suppressAutoHyphens/>
      <w:jc w:val="both"/>
    </w:pPr>
    <w:rPr>
      <w:rFonts w:ascii="Tahoma" w:hAnsi="Tahoma" w:cs="Tahoma"/>
      <w:sz w:val="16"/>
      <w:szCs w:val="16"/>
      <w:lang w:eastAsia="zh-CN"/>
    </w:rPr>
  </w:style>
  <w:style w:type="paragraph" w:customStyle="1" w:styleId="18">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basedOn w:val="a0"/>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Theme="minorHAnsi" w:hAnsi="Tahoma" w:cstheme="minorBidi"/>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uiPriority w:val="99"/>
    <w:rsid w:val="000A7D2D"/>
    <w:pPr>
      <w:suppressAutoHyphens/>
      <w:autoSpaceDE w:val="0"/>
      <w:spacing w:after="0" w:line="240" w:lineRule="auto"/>
      <w:jc w:val="both"/>
    </w:pPr>
    <w:rPr>
      <w:rFonts w:ascii="Arial" w:eastAsia="Times New Roman" w:hAnsi="Arial" w:cs="Arial"/>
      <w:color w:val="000000"/>
      <w:sz w:val="24"/>
      <w:szCs w:val="24"/>
      <w:lang w:eastAsia="zh-CN"/>
    </w:rPr>
  </w:style>
  <w:style w:type="character" w:customStyle="1" w:styleId="19">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a">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b">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010087"/>
    <w:rPr>
      <w:color w:val="800080"/>
      <w:u w:val="single"/>
    </w:rPr>
  </w:style>
  <w:style w:type="paragraph" w:customStyle="1" w:styleId="Tiret0">
    <w:name w:val="Tiret 0"/>
    <w:basedOn w:val="a"/>
    <w:rsid w:val="00C865D3"/>
    <w:pPr>
      <w:numPr>
        <w:numId w:val="3"/>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c">
    <w:name w:val="Πλέγμα πίνακα1"/>
    <w:basedOn w:val="a1"/>
    <w:next w:val="af5"/>
    <w:rsid w:val="00D147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basedOn w:val="a1"/>
    <w:next w:val="af5"/>
    <w:uiPriority w:val="39"/>
    <w:rsid w:val="0053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3F1CC8"/>
    <w:pPr>
      <w:spacing w:before="100" w:beforeAutospacing="1" w:after="100" w:afterAutospacing="1"/>
    </w:pPr>
    <w:rPr>
      <w:rFonts w:ascii="Calibri" w:hAnsi="Calibri" w:cs="Calibri"/>
      <w:color w:val="000000"/>
      <w:sz w:val="22"/>
      <w:szCs w:val="22"/>
    </w:rPr>
  </w:style>
  <w:style w:type="paragraph" w:customStyle="1" w:styleId="font15">
    <w:name w:val="font15"/>
    <w:basedOn w:val="a"/>
    <w:rsid w:val="003F1CC8"/>
    <w:pPr>
      <w:spacing w:before="100" w:beforeAutospacing="1" w:after="100" w:afterAutospacing="1"/>
    </w:pPr>
    <w:rPr>
      <w:rFonts w:ascii="Calibri" w:hAnsi="Calibri" w:cs="Calibri"/>
      <w:sz w:val="20"/>
      <w:szCs w:val="20"/>
    </w:rPr>
  </w:style>
  <w:style w:type="paragraph" w:customStyle="1" w:styleId="font16">
    <w:name w:val="font16"/>
    <w:basedOn w:val="a"/>
    <w:rsid w:val="003F1CC8"/>
    <w:pPr>
      <w:spacing w:before="100" w:beforeAutospacing="1" w:after="100" w:afterAutospacing="1"/>
    </w:pPr>
    <w:rPr>
      <w:rFonts w:ascii="Calibri" w:hAnsi="Calibri" w:cs="Calibri"/>
      <w:sz w:val="22"/>
      <w:szCs w:val="22"/>
    </w:rPr>
  </w:style>
  <w:style w:type="paragraph" w:customStyle="1" w:styleId="font17">
    <w:name w:val="font17"/>
    <w:basedOn w:val="a"/>
    <w:rsid w:val="003F1CC8"/>
    <w:pPr>
      <w:spacing w:before="100" w:beforeAutospacing="1" w:after="100" w:afterAutospacing="1"/>
    </w:pPr>
    <w:rPr>
      <w:rFonts w:ascii="Calibri" w:hAnsi="Calibri" w:cs="Calibri"/>
      <w:sz w:val="22"/>
      <w:szCs w:val="22"/>
    </w:rPr>
  </w:style>
  <w:style w:type="paragraph" w:customStyle="1" w:styleId="font18">
    <w:name w:val="font18"/>
    <w:basedOn w:val="a"/>
    <w:rsid w:val="003F1CC8"/>
    <w:pPr>
      <w:spacing w:before="100" w:beforeAutospacing="1" w:after="100" w:afterAutospacing="1"/>
    </w:pPr>
    <w:rPr>
      <w:rFonts w:ascii="Calibri" w:hAnsi="Calibri" w:cs="Calibri"/>
      <w:sz w:val="22"/>
      <w:szCs w:val="22"/>
      <w:u w:val="single"/>
    </w:rPr>
  </w:style>
  <w:style w:type="paragraph" w:customStyle="1" w:styleId="font19">
    <w:name w:val="font19"/>
    <w:basedOn w:val="a"/>
    <w:rsid w:val="003F1CC8"/>
    <w:pPr>
      <w:spacing w:before="100" w:beforeAutospacing="1" w:after="100" w:afterAutospacing="1"/>
    </w:pPr>
    <w:rPr>
      <w:rFonts w:ascii="Calibri" w:hAnsi="Calibri" w:cs="Calibri"/>
      <w:sz w:val="20"/>
      <w:szCs w:val="20"/>
      <w:u w:val="single"/>
    </w:rPr>
  </w:style>
  <w:style w:type="paragraph" w:customStyle="1" w:styleId="font20">
    <w:name w:val="font20"/>
    <w:basedOn w:val="a"/>
    <w:rsid w:val="003F1CC8"/>
    <w:pPr>
      <w:spacing w:before="100" w:beforeAutospacing="1" w:after="100" w:afterAutospacing="1"/>
    </w:pPr>
    <w:rPr>
      <w:rFonts w:ascii="Calibri" w:hAnsi="Calibri" w:cs="Calibri"/>
      <w:sz w:val="22"/>
      <w:szCs w:val="22"/>
      <w:u w:val="single"/>
    </w:rPr>
  </w:style>
  <w:style w:type="paragraph" w:customStyle="1" w:styleId="xl144">
    <w:name w:val="xl144"/>
    <w:basedOn w:val="a"/>
    <w:rsid w:val="003F1C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45">
    <w:name w:val="xl145"/>
    <w:basedOn w:val="a"/>
    <w:rsid w:val="003F1CC8"/>
    <w:pPr>
      <w:pBdr>
        <w:left w:val="single" w:sz="4" w:space="0" w:color="auto"/>
      </w:pBdr>
      <w:spacing w:before="100" w:beforeAutospacing="1" w:after="100" w:afterAutospacing="1"/>
      <w:jc w:val="center"/>
      <w:textAlignment w:val="center"/>
    </w:pPr>
  </w:style>
  <w:style w:type="paragraph" w:customStyle="1" w:styleId="xl146">
    <w:name w:val="xl146"/>
    <w:basedOn w:val="a"/>
    <w:rsid w:val="003F1CC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rPr>
  </w:style>
  <w:style w:type="paragraph" w:customStyle="1" w:styleId="xl147">
    <w:name w:val="xl147"/>
    <w:basedOn w:val="a"/>
    <w:rsid w:val="003F1CC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Calibri" w:hAnsi="Calibri" w:cs="Calibri"/>
      <w:b/>
      <w:bCs/>
    </w:rPr>
  </w:style>
  <w:style w:type="paragraph" w:customStyle="1" w:styleId="xl148">
    <w:name w:val="xl148"/>
    <w:basedOn w:val="a"/>
    <w:rsid w:val="003F1CC8"/>
    <w:pPr>
      <w:pBdr>
        <w:left w:val="single" w:sz="4" w:space="0" w:color="auto"/>
        <w:right w:val="single" w:sz="4" w:space="0" w:color="auto"/>
      </w:pBdr>
      <w:shd w:val="clear" w:color="000000" w:fill="FFFFFF"/>
      <w:spacing w:before="100" w:beforeAutospacing="1" w:after="100" w:afterAutospacing="1"/>
    </w:pPr>
  </w:style>
  <w:style w:type="paragraph" w:customStyle="1" w:styleId="xl149">
    <w:name w:val="xl149"/>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0">
    <w:name w:val="xl150"/>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3F1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3F1C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1d">
    <w:name w:val="Χωρίς λίστα1"/>
    <w:next w:val="a2"/>
    <w:uiPriority w:val="99"/>
    <w:semiHidden/>
    <w:unhideWhenUsed/>
    <w:rsid w:val="00D637CD"/>
  </w:style>
  <w:style w:type="paragraph" w:customStyle="1" w:styleId="normalwithoutspacing">
    <w:name w:val="normal_without_spacing"/>
    <w:basedOn w:val="a"/>
    <w:rsid w:val="00D637CD"/>
    <w:pPr>
      <w:suppressAutoHyphens/>
      <w:spacing w:after="60"/>
      <w:jc w:val="both"/>
    </w:pPr>
    <w:rPr>
      <w:rFonts w:ascii="Calibri" w:hAnsi="Calibri" w:cs="Calibri"/>
      <w:sz w:val="22"/>
      <w:lang w:eastAsia="zh-CN"/>
    </w:rPr>
  </w:style>
  <w:style w:type="character" w:customStyle="1" w:styleId="WW8Num37z3">
    <w:name w:val="WW8Num37z3"/>
    <w:rsid w:val="00D637CD"/>
    <w:rPr>
      <w:rFonts w:ascii="Symbol" w:hAnsi="Symbol" w:cs="Symbol"/>
    </w:rPr>
  </w:style>
  <w:style w:type="paragraph" w:customStyle="1" w:styleId="foothanging">
    <w:name w:val="foot_hanging"/>
    <w:basedOn w:val="aff3"/>
    <w:rsid w:val="00D637CD"/>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D637CD"/>
    <w:rPr>
      <w:vertAlign w:val="superscript"/>
    </w:rPr>
  </w:style>
  <w:style w:type="character" w:customStyle="1" w:styleId="FootnoteReference2">
    <w:name w:val="Footnote Reference2"/>
    <w:rsid w:val="00D637CD"/>
    <w:rPr>
      <w:vertAlign w:val="superscript"/>
    </w:rPr>
  </w:style>
  <w:style w:type="paragraph" w:customStyle="1" w:styleId="footers">
    <w:name w:val="footers"/>
    <w:basedOn w:val="foothanging"/>
    <w:rsid w:val="00D637CD"/>
  </w:style>
  <w:style w:type="character" w:customStyle="1" w:styleId="DocumentMapChar1">
    <w:name w:val="Document Map Char1"/>
    <w:basedOn w:val="a0"/>
    <w:uiPriority w:val="99"/>
    <w:semiHidden/>
    <w:rsid w:val="00D637CD"/>
    <w:rPr>
      <w:rFonts w:ascii="Times New Roman" w:eastAsia="Times New Roman" w:hAnsi="Times New Roman"/>
      <w:sz w:val="24"/>
      <w:szCs w:val="24"/>
      <w:lang w:val="el-GR" w:eastAsia="zh-CN"/>
    </w:rPr>
  </w:style>
  <w:style w:type="character" w:customStyle="1" w:styleId="WW-FootnoteReference9">
    <w:name w:val="WW-Footnote Reference9"/>
    <w:rsid w:val="00D637CD"/>
    <w:rPr>
      <w:vertAlign w:val="superscript"/>
    </w:rPr>
  </w:style>
  <w:style w:type="character" w:customStyle="1" w:styleId="WW-FootnoteReference10">
    <w:name w:val="WW-Footnote Reference10"/>
    <w:rsid w:val="00D637CD"/>
    <w:rPr>
      <w:vertAlign w:val="superscript"/>
    </w:rPr>
  </w:style>
  <w:style w:type="character" w:customStyle="1" w:styleId="WW-FootnoteReference12">
    <w:name w:val="WW-Footnote Reference12"/>
    <w:rsid w:val="00D637CD"/>
    <w:rPr>
      <w:vertAlign w:val="superscript"/>
    </w:rPr>
  </w:style>
  <w:style w:type="character" w:customStyle="1" w:styleId="WW-FootnoteReference14">
    <w:name w:val="WW-Footnote Reference14"/>
    <w:rsid w:val="00D637CD"/>
    <w:rPr>
      <w:vertAlign w:val="superscript"/>
    </w:rPr>
  </w:style>
  <w:style w:type="character" w:customStyle="1" w:styleId="CommentReference1">
    <w:name w:val="Comment Reference1"/>
    <w:rsid w:val="00D637CD"/>
    <w:rPr>
      <w:sz w:val="16"/>
    </w:rPr>
  </w:style>
  <w:style w:type="character" w:customStyle="1" w:styleId="WW-FootnoteReference2">
    <w:name w:val="WW-Footnote Reference2"/>
    <w:rsid w:val="00D637CD"/>
    <w:rPr>
      <w:vertAlign w:val="superscript"/>
    </w:rPr>
  </w:style>
  <w:style w:type="character" w:customStyle="1" w:styleId="FootnoteReference3">
    <w:name w:val="Footnote Reference3"/>
    <w:rsid w:val="00D637CD"/>
    <w:rPr>
      <w:vertAlign w:val="superscript"/>
    </w:rPr>
  </w:style>
  <w:style w:type="character" w:customStyle="1" w:styleId="WW-FootnoteReference11">
    <w:name w:val="WW-Footnote Reference11"/>
    <w:rsid w:val="00D637CD"/>
    <w:rPr>
      <w:vertAlign w:val="superscript"/>
    </w:rPr>
  </w:style>
  <w:style w:type="character" w:customStyle="1" w:styleId="24">
    <w:name w:val="Παραπομπή υποσημείωσης2"/>
    <w:rsid w:val="00D637CD"/>
    <w:rPr>
      <w:vertAlign w:val="superscript"/>
    </w:rPr>
  </w:style>
  <w:style w:type="character" w:customStyle="1" w:styleId="WW-FootnoteReference">
    <w:name w:val="WW-Footnote Reference"/>
    <w:rsid w:val="00D637CD"/>
    <w:rPr>
      <w:vertAlign w:val="superscript"/>
    </w:rPr>
  </w:style>
  <w:style w:type="character" w:customStyle="1" w:styleId="WW-FootnoteReference5">
    <w:name w:val="WW-Footnote Reference5"/>
    <w:rsid w:val="00D637CD"/>
    <w:rPr>
      <w:vertAlign w:val="superscript"/>
    </w:rPr>
  </w:style>
  <w:style w:type="character" w:customStyle="1" w:styleId="WW-FootnoteReference15">
    <w:name w:val="WW-Footnote Reference15"/>
    <w:rsid w:val="00D637CD"/>
    <w:rPr>
      <w:vertAlign w:val="superscript"/>
    </w:rPr>
  </w:style>
  <w:style w:type="paragraph" w:customStyle="1" w:styleId="AddressPhone">
    <w:name w:val="Address/Phone"/>
    <w:basedOn w:val="a"/>
    <w:rsid w:val="00D637CD"/>
    <w:pPr>
      <w:overflowPunct w:val="0"/>
      <w:autoSpaceDE w:val="0"/>
      <w:autoSpaceDN w:val="0"/>
      <w:adjustRightInd w:val="0"/>
      <w:ind w:left="245"/>
      <w:textAlignment w:val="baseline"/>
    </w:pPr>
    <w:rPr>
      <w:rFonts w:ascii="Arial" w:hAnsi="Arial"/>
      <w:sz w:val="20"/>
      <w:szCs w:val="20"/>
      <w:lang w:val="en-US" w:eastAsia="en-US"/>
    </w:rPr>
  </w:style>
  <w:style w:type="table" w:customStyle="1" w:styleId="34">
    <w:name w:val="Πλέγμα πίνακα3"/>
    <w:basedOn w:val="a1"/>
    <w:next w:val="af5"/>
    <w:rsid w:val="00D637C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5"/>
    <w:uiPriority w:val="39"/>
    <w:rsid w:val="00D63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FootnoteReference16">
    <w:name w:val="WW-Footnote Reference16"/>
    <w:rsid w:val="00D637CD"/>
    <w:rPr>
      <w:vertAlign w:val="superscript"/>
    </w:rPr>
  </w:style>
  <w:style w:type="paragraph" w:styleId="25">
    <w:name w:val="toc 2"/>
    <w:basedOn w:val="a"/>
    <w:next w:val="a"/>
    <w:autoRedefine/>
    <w:uiPriority w:val="39"/>
    <w:unhideWhenUsed/>
    <w:rsid w:val="00D637CD"/>
    <w:pPr>
      <w:tabs>
        <w:tab w:val="right" w:leader="dot" w:pos="9628"/>
      </w:tabs>
      <w:suppressAutoHyphens/>
      <w:spacing w:line="276" w:lineRule="auto"/>
      <w:ind w:left="426"/>
      <w:jc w:val="both"/>
    </w:pPr>
    <w:rPr>
      <w:rFonts w:asciiTheme="minorHAnsi" w:hAnsiTheme="minorHAnsi" w:cstheme="minorHAnsi"/>
      <w:noProof/>
      <w:sz w:val="20"/>
      <w:szCs w:val="20"/>
      <w:lang w:eastAsia="zh-CN"/>
    </w:rPr>
  </w:style>
  <w:style w:type="paragraph" w:styleId="40">
    <w:name w:val="toc 4"/>
    <w:basedOn w:val="a"/>
    <w:next w:val="a"/>
    <w:autoRedefine/>
    <w:uiPriority w:val="39"/>
    <w:semiHidden/>
    <w:unhideWhenUsed/>
    <w:rsid w:val="00D637CD"/>
    <w:pPr>
      <w:suppressAutoHyphens/>
      <w:spacing w:after="100"/>
      <w:ind w:left="720"/>
      <w:jc w:val="both"/>
    </w:pPr>
    <w:rPr>
      <w:lang w:eastAsia="zh-CN"/>
    </w:rPr>
  </w:style>
  <w:style w:type="character" w:customStyle="1" w:styleId="WW-FootnoteReference17">
    <w:name w:val="WW-Footnote Reference17"/>
    <w:rsid w:val="00D637CD"/>
    <w:rPr>
      <w:vertAlign w:val="superscript"/>
    </w:rPr>
  </w:style>
  <w:style w:type="character" w:customStyle="1" w:styleId="35">
    <w:name w:val="Παραπομπή υποσημείωσης3"/>
    <w:rsid w:val="00D637CD"/>
    <w:rPr>
      <w:vertAlign w:val="superscript"/>
    </w:rPr>
  </w:style>
  <w:style w:type="paragraph" w:customStyle="1" w:styleId="affd">
    <w:name w:val="Προμορφοποιημένο κείμενο"/>
    <w:basedOn w:val="a"/>
    <w:rsid w:val="00D637CD"/>
    <w:pPr>
      <w:suppressAutoHyphens/>
      <w:spacing w:after="120"/>
      <w:jc w:val="both"/>
    </w:pPr>
    <w:rPr>
      <w:rFonts w:ascii="Calibri" w:hAnsi="Calibri" w:cs="Calibri"/>
      <w:sz w:val="22"/>
      <w:lang w:val="en-GB" w:eastAsia="zh-CN"/>
    </w:rPr>
  </w:style>
  <w:style w:type="character" w:customStyle="1" w:styleId="WW-EndnoteReference17">
    <w:name w:val="WW-Endnote Reference17"/>
    <w:rsid w:val="00D637CD"/>
    <w:rPr>
      <w:vertAlign w:val="superscript"/>
    </w:rPr>
  </w:style>
  <w:style w:type="character" w:customStyle="1" w:styleId="WW-FootnoteReference19">
    <w:name w:val="WW-Footnote Reference19"/>
    <w:rsid w:val="00D637CD"/>
    <w:rPr>
      <w:vertAlign w:val="superscript"/>
    </w:rPr>
  </w:style>
  <w:style w:type="character" w:customStyle="1" w:styleId="WW-">
    <w:name w:val="WW-Παραπομπή υποσημείωσης"/>
    <w:rsid w:val="00D637CD"/>
    <w:rPr>
      <w:vertAlign w:val="superscript"/>
    </w:rPr>
  </w:style>
  <w:style w:type="paragraph" w:customStyle="1" w:styleId="-HTML2">
    <w:name w:val="Προ-διαμορφωμένο HTML2"/>
    <w:basedOn w:val="a"/>
    <w:rsid w:val="00D63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ar-SA"/>
    </w:rPr>
  </w:style>
  <w:style w:type="paragraph" w:customStyle="1" w:styleId="msonormal0">
    <w:name w:val="msonormal"/>
    <w:basedOn w:val="a"/>
    <w:rsid w:val="00D637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1360">
      <w:bodyDiv w:val="1"/>
      <w:marLeft w:val="0"/>
      <w:marRight w:val="0"/>
      <w:marTop w:val="0"/>
      <w:marBottom w:val="0"/>
      <w:divBdr>
        <w:top w:val="none" w:sz="0" w:space="0" w:color="auto"/>
        <w:left w:val="none" w:sz="0" w:space="0" w:color="auto"/>
        <w:bottom w:val="none" w:sz="0" w:space="0" w:color="auto"/>
        <w:right w:val="none" w:sz="0" w:space="0" w:color="auto"/>
      </w:divBdr>
    </w:div>
    <w:div w:id="144469798">
      <w:bodyDiv w:val="1"/>
      <w:marLeft w:val="0"/>
      <w:marRight w:val="0"/>
      <w:marTop w:val="0"/>
      <w:marBottom w:val="0"/>
      <w:divBdr>
        <w:top w:val="none" w:sz="0" w:space="0" w:color="auto"/>
        <w:left w:val="none" w:sz="0" w:space="0" w:color="auto"/>
        <w:bottom w:val="none" w:sz="0" w:space="0" w:color="auto"/>
        <w:right w:val="none" w:sz="0" w:space="0" w:color="auto"/>
      </w:divBdr>
    </w:div>
    <w:div w:id="168909082">
      <w:bodyDiv w:val="1"/>
      <w:marLeft w:val="0"/>
      <w:marRight w:val="0"/>
      <w:marTop w:val="0"/>
      <w:marBottom w:val="0"/>
      <w:divBdr>
        <w:top w:val="none" w:sz="0" w:space="0" w:color="auto"/>
        <w:left w:val="none" w:sz="0" w:space="0" w:color="auto"/>
        <w:bottom w:val="none" w:sz="0" w:space="0" w:color="auto"/>
        <w:right w:val="none" w:sz="0" w:space="0" w:color="auto"/>
      </w:divBdr>
    </w:div>
    <w:div w:id="339625457">
      <w:bodyDiv w:val="1"/>
      <w:marLeft w:val="0"/>
      <w:marRight w:val="0"/>
      <w:marTop w:val="0"/>
      <w:marBottom w:val="0"/>
      <w:divBdr>
        <w:top w:val="none" w:sz="0" w:space="0" w:color="auto"/>
        <w:left w:val="none" w:sz="0" w:space="0" w:color="auto"/>
        <w:bottom w:val="none" w:sz="0" w:space="0" w:color="auto"/>
        <w:right w:val="none" w:sz="0" w:space="0" w:color="auto"/>
      </w:divBdr>
    </w:div>
    <w:div w:id="360278108">
      <w:bodyDiv w:val="1"/>
      <w:marLeft w:val="0"/>
      <w:marRight w:val="0"/>
      <w:marTop w:val="0"/>
      <w:marBottom w:val="0"/>
      <w:divBdr>
        <w:top w:val="none" w:sz="0" w:space="0" w:color="auto"/>
        <w:left w:val="none" w:sz="0" w:space="0" w:color="auto"/>
        <w:bottom w:val="none" w:sz="0" w:space="0" w:color="auto"/>
        <w:right w:val="none" w:sz="0" w:space="0" w:color="auto"/>
      </w:divBdr>
    </w:div>
    <w:div w:id="396319219">
      <w:bodyDiv w:val="1"/>
      <w:marLeft w:val="0"/>
      <w:marRight w:val="0"/>
      <w:marTop w:val="0"/>
      <w:marBottom w:val="0"/>
      <w:divBdr>
        <w:top w:val="none" w:sz="0" w:space="0" w:color="auto"/>
        <w:left w:val="none" w:sz="0" w:space="0" w:color="auto"/>
        <w:bottom w:val="none" w:sz="0" w:space="0" w:color="auto"/>
        <w:right w:val="none" w:sz="0" w:space="0" w:color="auto"/>
      </w:divBdr>
    </w:div>
    <w:div w:id="477839838">
      <w:bodyDiv w:val="1"/>
      <w:marLeft w:val="0"/>
      <w:marRight w:val="0"/>
      <w:marTop w:val="0"/>
      <w:marBottom w:val="0"/>
      <w:divBdr>
        <w:top w:val="none" w:sz="0" w:space="0" w:color="auto"/>
        <w:left w:val="none" w:sz="0" w:space="0" w:color="auto"/>
        <w:bottom w:val="none" w:sz="0" w:space="0" w:color="auto"/>
        <w:right w:val="none" w:sz="0" w:space="0" w:color="auto"/>
      </w:divBdr>
    </w:div>
    <w:div w:id="557858509">
      <w:bodyDiv w:val="1"/>
      <w:marLeft w:val="0"/>
      <w:marRight w:val="0"/>
      <w:marTop w:val="0"/>
      <w:marBottom w:val="0"/>
      <w:divBdr>
        <w:top w:val="none" w:sz="0" w:space="0" w:color="auto"/>
        <w:left w:val="none" w:sz="0" w:space="0" w:color="auto"/>
        <w:bottom w:val="none" w:sz="0" w:space="0" w:color="auto"/>
        <w:right w:val="none" w:sz="0" w:space="0" w:color="auto"/>
      </w:divBdr>
    </w:div>
    <w:div w:id="596212632">
      <w:bodyDiv w:val="1"/>
      <w:marLeft w:val="0"/>
      <w:marRight w:val="0"/>
      <w:marTop w:val="0"/>
      <w:marBottom w:val="0"/>
      <w:divBdr>
        <w:top w:val="none" w:sz="0" w:space="0" w:color="auto"/>
        <w:left w:val="none" w:sz="0" w:space="0" w:color="auto"/>
        <w:bottom w:val="none" w:sz="0" w:space="0" w:color="auto"/>
        <w:right w:val="none" w:sz="0" w:space="0" w:color="auto"/>
      </w:divBdr>
    </w:div>
    <w:div w:id="692419459">
      <w:bodyDiv w:val="1"/>
      <w:marLeft w:val="0"/>
      <w:marRight w:val="0"/>
      <w:marTop w:val="0"/>
      <w:marBottom w:val="0"/>
      <w:divBdr>
        <w:top w:val="none" w:sz="0" w:space="0" w:color="auto"/>
        <w:left w:val="none" w:sz="0" w:space="0" w:color="auto"/>
        <w:bottom w:val="none" w:sz="0" w:space="0" w:color="auto"/>
        <w:right w:val="none" w:sz="0" w:space="0" w:color="auto"/>
      </w:divBdr>
    </w:div>
    <w:div w:id="812134358">
      <w:bodyDiv w:val="1"/>
      <w:marLeft w:val="0"/>
      <w:marRight w:val="0"/>
      <w:marTop w:val="0"/>
      <w:marBottom w:val="0"/>
      <w:divBdr>
        <w:top w:val="none" w:sz="0" w:space="0" w:color="auto"/>
        <w:left w:val="none" w:sz="0" w:space="0" w:color="auto"/>
        <w:bottom w:val="none" w:sz="0" w:space="0" w:color="auto"/>
        <w:right w:val="none" w:sz="0" w:space="0" w:color="auto"/>
      </w:divBdr>
    </w:div>
    <w:div w:id="825825325">
      <w:bodyDiv w:val="1"/>
      <w:marLeft w:val="0"/>
      <w:marRight w:val="0"/>
      <w:marTop w:val="0"/>
      <w:marBottom w:val="0"/>
      <w:divBdr>
        <w:top w:val="none" w:sz="0" w:space="0" w:color="auto"/>
        <w:left w:val="none" w:sz="0" w:space="0" w:color="auto"/>
        <w:bottom w:val="none" w:sz="0" w:space="0" w:color="auto"/>
        <w:right w:val="none" w:sz="0" w:space="0" w:color="auto"/>
      </w:divBdr>
    </w:div>
    <w:div w:id="863057541">
      <w:bodyDiv w:val="1"/>
      <w:marLeft w:val="0"/>
      <w:marRight w:val="0"/>
      <w:marTop w:val="0"/>
      <w:marBottom w:val="0"/>
      <w:divBdr>
        <w:top w:val="none" w:sz="0" w:space="0" w:color="auto"/>
        <w:left w:val="none" w:sz="0" w:space="0" w:color="auto"/>
        <w:bottom w:val="none" w:sz="0" w:space="0" w:color="auto"/>
        <w:right w:val="none" w:sz="0" w:space="0" w:color="auto"/>
      </w:divBdr>
    </w:div>
    <w:div w:id="867529447">
      <w:bodyDiv w:val="1"/>
      <w:marLeft w:val="0"/>
      <w:marRight w:val="0"/>
      <w:marTop w:val="0"/>
      <w:marBottom w:val="0"/>
      <w:divBdr>
        <w:top w:val="none" w:sz="0" w:space="0" w:color="auto"/>
        <w:left w:val="none" w:sz="0" w:space="0" w:color="auto"/>
        <w:bottom w:val="none" w:sz="0" w:space="0" w:color="auto"/>
        <w:right w:val="none" w:sz="0" w:space="0" w:color="auto"/>
      </w:divBdr>
    </w:div>
    <w:div w:id="888808541">
      <w:bodyDiv w:val="1"/>
      <w:marLeft w:val="0"/>
      <w:marRight w:val="0"/>
      <w:marTop w:val="0"/>
      <w:marBottom w:val="0"/>
      <w:divBdr>
        <w:top w:val="none" w:sz="0" w:space="0" w:color="auto"/>
        <w:left w:val="none" w:sz="0" w:space="0" w:color="auto"/>
        <w:bottom w:val="none" w:sz="0" w:space="0" w:color="auto"/>
        <w:right w:val="none" w:sz="0" w:space="0" w:color="auto"/>
      </w:divBdr>
    </w:div>
    <w:div w:id="977756758">
      <w:bodyDiv w:val="1"/>
      <w:marLeft w:val="0"/>
      <w:marRight w:val="0"/>
      <w:marTop w:val="0"/>
      <w:marBottom w:val="0"/>
      <w:divBdr>
        <w:top w:val="none" w:sz="0" w:space="0" w:color="auto"/>
        <w:left w:val="none" w:sz="0" w:space="0" w:color="auto"/>
        <w:bottom w:val="none" w:sz="0" w:space="0" w:color="auto"/>
        <w:right w:val="none" w:sz="0" w:space="0" w:color="auto"/>
      </w:divBdr>
    </w:div>
    <w:div w:id="989135532">
      <w:bodyDiv w:val="1"/>
      <w:marLeft w:val="0"/>
      <w:marRight w:val="0"/>
      <w:marTop w:val="0"/>
      <w:marBottom w:val="0"/>
      <w:divBdr>
        <w:top w:val="none" w:sz="0" w:space="0" w:color="auto"/>
        <w:left w:val="none" w:sz="0" w:space="0" w:color="auto"/>
        <w:bottom w:val="none" w:sz="0" w:space="0" w:color="auto"/>
        <w:right w:val="none" w:sz="0" w:space="0" w:color="auto"/>
      </w:divBdr>
    </w:div>
    <w:div w:id="1049380598">
      <w:bodyDiv w:val="1"/>
      <w:marLeft w:val="0"/>
      <w:marRight w:val="0"/>
      <w:marTop w:val="0"/>
      <w:marBottom w:val="0"/>
      <w:divBdr>
        <w:top w:val="none" w:sz="0" w:space="0" w:color="auto"/>
        <w:left w:val="none" w:sz="0" w:space="0" w:color="auto"/>
        <w:bottom w:val="none" w:sz="0" w:space="0" w:color="auto"/>
        <w:right w:val="none" w:sz="0" w:space="0" w:color="auto"/>
      </w:divBdr>
    </w:div>
    <w:div w:id="1131636309">
      <w:bodyDiv w:val="1"/>
      <w:marLeft w:val="0"/>
      <w:marRight w:val="0"/>
      <w:marTop w:val="0"/>
      <w:marBottom w:val="0"/>
      <w:divBdr>
        <w:top w:val="none" w:sz="0" w:space="0" w:color="auto"/>
        <w:left w:val="none" w:sz="0" w:space="0" w:color="auto"/>
        <w:bottom w:val="none" w:sz="0" w:space="0" w:color="auto"/>
        <w:right w:val="none" w:sz="0" w:space="0" w:color="auto"/>
      </w:divBdr>
    </w:div>
    <w:div w:id="1144354494">
      <w:bodyDiv w:val="1"/>
      <w:marLeft w:val="0"/>
      <w:marRight w:val="0"/>
      <w:marTop w:val="0"/>
      <w:marBottom w:val="0"/>
      <w:divBdr>
        <w:top w:val="none" w:sz="0" w:space="0" w:color="auto"/>
        <w:left w:val="none" w:sz="0" w:space="0" w:color="auto"/>
        <w:bottom w:val="none" w:sz="0" w:space="0" w:color="auto"/>
        <w:right w:val="none" w:sz="0" w:space="0" w:color="auto"/>
      </w:divBdr>
    </w:div>
    <w:div w:id="1167793525">
      <w:bodyDiv w:val="1"/>
      <w:marLeft w:val="0"/>
      <w:marRight w:val="0"/>
      <w:marTop w:val="0"/>
      <w:marBottom w:val="0"/>
      <w:divBdr>
        <w:top w:val="none" w:sz="0" w:space="0" w:color="auto"/>
        <w:left w:val="none" w:sz="0" w:space="0" w:color="auto"/>
        <w:bottom w:val="none" w:sz="0" w:space="0" w:color="auto"/>
        <w:right w:val="none" w:sz="0" w:space="0" w:color="auto"/>
      </w:divBdr>
    </w:div>
    <w:div w:id="1297224983">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531651141">
      <w:bodyDiv w:val="1"/>
      <w:marLeft w:val="0"/>
      <w:marRight w:val="0"/>
      <w:marTop w:val="0"/>
      <w:marBottom w:val="0"/>
      <w:divBdr>
        <w:top w:val="none" w:sz="0" w:space="0" w:color="auto"/>
        <w:left w:val="none" w:sz="0" w:space="0" w:color="auto"/>
        <w:bottom w:val="none" w:sz="0" w:space="0" w:color="auto"/>
        <w:right w:val="none" w:sz="0" w:space="0" w:color="auto"/>
      </w:divBdr>
    </w:div>
    <w:div w:id="1608275767">
      <w:bodyDiv w:val="1"/>
      <w:marLeft w:val="0"/>
      <w:marRight w:val="0"/>
      <w:marTop w:val="0"/>
      <w:marBottom w:val="0"/>
      <w:divBdr>
        <w:top w:val="none" w:sz="0" w:space="0" w:color="auto"/>
        <w:left w:val="none" w:sz="0" w:space="0" w:color="auto"/>
        <w:bottom w:val="none" w:sz="0" w:space="0" w:color="auto"/>
        <w:right w:val="none" w:sz="0" w:space="0" w:color="auto"/>
      </w:divBdr>
    </w:div>
    <w:div w:id="1721780699">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 w:id="1904486688">
      <w:bodyDiv w:val="1"/>
      <w:marLeft w:val="0"/>
      <w:marRight w:val="0"/>
      <w:marTop w:val="0"/>
      <w:marBottom w:val="0"/>
      <w:divBdr>
        <w:top w:val="none" w:sz="0" w:space="0" w:color="auto"/>
        <w:left w:val="none" w:sz="0" w:space="0" w:color="auto"/>
        <w:bottom w:val="none" w:sz="0" w:space="0" w:color="auto"/>
        <w:right w:val="none" w:sz="0" w:space="0" w:color="auto"/>
      </w:divBdr>
    </w:div>
    <w:div w:id="1949654126">
      <w:bodyDiv w:val="1"/>
      <w:marLeft w:val="0"/>
      <w:marRight w:val="0"/>
      <w:marTop w:val="0"/>
      <w:marBottom w:val="0"/>
      <w:divBdr>
        <w:top w:val="none" w:sz="0" w:space="0" w:color="auto"/>
        <w:left w:val="none" w:sz="0" w:space="0" w:color="auto"/>
        <w:bottom w:val="none" w:sz="0" w:space="0" w:color="auto"/>
        <w:right w:val="none" w:sz="0" w:space="0" w:color="auto"/>
      </w:divBdr>
    </w:div>
    <w:div w:id="2085638051">
      <w:bodyDiv w:val="1"/>
      <w:marLeft w:val="0"/>
      <w:marRight w:val="0"/>
      <w:marTop w:val="0"/>
      <w:marBottom w:val="0"/>
      <w:divBdr>
        <w:top w:val="none" w:sz="0" w:space="0" w:color="auto"/>
        <w:left w:val="none" w:sz="0" w:space="0" w:color="auto"/>
        <w:bottom w:val="none" w:sz="0" w:space="0" w:color="auto"/>
        <w:right w:val="none" w:sz="0" w:space="0" w:color="auto"/>
      </w:divBdr>
    </w:div>
    <w:div w:id="2103263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teadmin@aade.g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F3021-47BA-4449-B15F-AACA185C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14</Pages>
  <Words>4882</Words>
  <Characters>26363</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sevie makropoulou</cp:lastModifiedBy>
  <cp:revision>28</cp:revision>
  <cp:lastPrinted>2022-09-27T11:07:00Z</cp:lastPrinted>
  <dcterms:created xsi:type="dcterms:W3CDTF">2022-09-07T11:49:00Z</dcterms:created>
  <dcterms:modified xsi:type="dcterms:W3CDTF">2022-09-27T11:26:00Z</dcterms:modified>
</cp:coreProperties>
</file>