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209" w:type="dxa"/>
        <w:tblLook w:val="04A0" w:firstRow="1" w:lastRow="0" w:firstColumn="1" w:lastColumn="0" w:noHBand="0" w:noVBand="1"/>
      </w:tblPr>
      <w:tblGrid>
        <w:gridCol w:w="1533"/>
        <w:gridCol w:w="281"/>
        <w:gridCol w:w="2350"/>
        <w:gridCol w:w="122"/>
        <w:gridCol w:w="4923"/>
      </w:tblGrid>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noProof/>
                <w:lang w:val="en-GB" w:eastAsia="en-GB"/>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923" w:type="dxa"/>
            <w:shd w:val="clear" w:color="auto" w:fill="auto"/>
          </w:tcPr>
          <w:p w:rsidR="00A85B3A" w:rsidRPr="00A57C14" w:rsidRDefault="00A85B3A" w:rsidP="006F0DC0">
            <w:pPr>
              <w:rPr>
                <w:rFonts w:asciiTheme="minorHAnsi" w:hAnsiTheme="minorHAnsi"/>
                <w:b/>
              </w:rPr>
            </w:pP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b/>
              </w:rPr>
            </w:pPr>
            <w:r w:rsidRPr="00A57C14">
              <w:rPr>
                <w:rFonts w:asciiTheme="minorHAnsi" w:hAnsiTheme="minorHAnsi"/>
                <w:b/>
              </w:rPr>
              <w:t>ΕΛΛΗΝΙΚΗ ΔΗΜΟΚΡΑΤΙΑ</w:t>
            </w:r>
          </w:p>
        </w:tc>
        <w:tc>
          <w:tcPr>
            <w:tcW w:w="4923" w:type="dxa"/>
            <w:shd w:val="clear" w:color="auto" w:fill="auto"/>
          </w:tcPr>
          <w:p w:rsidR="00A85B3A" w:rsidRPr="00A57C14" w:rsidRDefault="009A2EE0" w:rsidP="006F0DC0">
            <w:pPr>
              <w:rPr>
                <w:rFonts w:asciiTheme="minorHAnsi" w:hAnsiTheme="minorHAnsi"/>
                <w:lang w:val="en-US"/>
              </w:rPr>
            </w:pPr>
            <w:r w:rsidRPr="00A57C14">
              <w:rPr>
                <w:rFonts w:asciiTheme="minorHAnsi" w:hAnsiTheme="minorHAnsi"/>
              </w:rPr>
              <w:t xml:space="preserve">Αθήνα </w:t>
            </w:r>
            <w:r w:rsidR="003D4CE2">
              <w:rPr>
                <w:rFonts w:asciiTheme="minorHAnsi" w:hAnsiTheme="minorHAnsi"/>
                <w:lang w:val="en-US"/>
              </w:rPr>
              <w:t>07/12/2021</w:t>
            </w: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noProof/>
                <w:lang w:val="en-GB" w:eastAsia="en-GB"/>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923" w:type="dxa"/>
            <w:shd w:val="clear" w:color="auto" w:fill="auto"/>
          </w:tcPr>
          <w:p w:rsidR="00A85B3A" w:rsidRPr="00A57C14" w:rsidRDefault="00F56789" w:rsidP="006F0DC0">
            <w:pPr>
              <w:rPr>
                <w:rFonts w:asciiTheme="minorHAnsi" w:hAnsiTheme="minorHAnsi"/>
              </w:rPr>
            </w:pPr>
            <w:r w:rsidRPr="00A57C14">
              <w:rPr>
                <w:rFonts w:asciiTheme="minorHAnsi" w:hAnsiTheme="minorHAnsi"/>
              </w:rPr>
              <w:t>Αρ. Πρωτ. 3</w:t>
            </w:r>
            <w:r w:rsidR="00536FB8" w:rsidRPr="00A57C14">
              <w:rPr>
                <w:rFonts w:asciiTheme="minorHAnsi" w:hAnsiTheme="minorHAnsi"/>
                <w:lang w:val="en-US"/>
              </w:rPr>
              <w:t>0/002/000</w:t>
            </w:r>
            <w:r w:rsidR="001539B1" w:rsidRPr="00A57C14">
              <w:rPr>
                <w:rFonts w:asciiTheme="minorHAnsi" w:hAnsiTheme="minorHAnsi"/>
              </w:rPr>
              <w:t>/</w:t>
            </w:r>
            <w:r w:rsidR="003D4CE2">
              <w:rPr>
                <w:rFonts w:asciiTheme="minorHAnsi" w:hAnsiTheme="minorHAnsi"/>
              </w:rPr>
              <w:t>8877</w:t>
            </w: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ΓΕΝΙΚΗ ΔΙΕΥΘΥΝΣΗ</w:t>
            </w:r>
          </w:p>
        </w:tc>
        <w:tc>
          <w:tcPr>
            <w:tcW w:w="4923" w:type="dxa"/>
            <w:shd w:val="clear" w:color="auto" w:fill="auto"/>
          </w:tcPr>
          <w:p w:rsidR="00A85B3A" w:rsidRPr="00A57C14" w:rsidRDefault="00A85B3A" w:rsidP="00EC075E">
            <w:pPr>
              <w:rPr>
                <w:rFonts w:asciiTheme="minorHAnsi" w:hAnsiTheme="minorHAnsi"/>
                <w:lang w:val="en-US"/>
              </w:rPr>
            </w:pPr>
            <w:r w:rsidRPr="00A57C14">
              <w:rPr>
                <w:rFonts w:asciiTheme="minorHAnsi" w:hAnsiTheme="minorHAnsi"/>
              </w:rPr>
              <w:t>Αριθμός Ηλεκτρονικού Διαγωνισμού:</w:t>
            </w:r>
            <w:r w:rsidR="00A74DDD" w:rsidRPr="00A57C14">
              <w:rPr>
                <w:rFonts w:asciiTheme="minorHAnsi" w:hAnsiTheme="minorHAnsi"/>
              </w:rPr>
              <w:t xml:space="preserve"> </w:t>
            </w:r>
            <w:r w:rsidR="00EC075E">
              <w:rPr>
                <w:rFonts w:asciiTheme="minorHAnsi" w:hAnsiTheme="minorHAnsi"/>
              </w:rPr>
              <w:t>145377</w:t>
            </w: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ΓΕΝΙΚΟΥ ΧΗΜΕΙΟΥ ΤΟΥ ΚΡΑΤΟΥΣ</w:t>
            </w:r>
          </w:p>
        </w:tc>
        <w:tc>
          <w:tcPr>
            <w:tcW w:w="4923" w:type="dxa"/>
            <w:shd w:val="clear" w:color="auto" w:fill="auto"/>
          </w:tcPr>
          <w:p w:rsidR="00A85B3A" w:rsidRPr="00A57C14" w:rsidRDefault="00A85B3A" w:rsidP="006F0DC0">
            <w:pPr>
              <w:rPr>
                <w:rFonts w:asciiTheme="minorHAnsi" w:hAnsiTheme="minorHAnsi"/>
              </w:rPr>
            </w:pP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ΔΙΕΥΘΥΝΣΗ ΣΧΕΔΙΑΣΜΟΥ</w:t>
            </w:r>
          </w:p>
        </w:tc>
        <w:tc>
          <w:tcPr>
            <w:tcW w:w="4923" w:type="dxa"/>
            <w:shd w:val="clear" w:color="auto" w:fill="auto"/>
          </w:tcPr>
          <w:p w:rsidR="00A85B3A" w:rsidRPr="00A57C14" w:rsidRDefault="00F60088" w:rsidP="00665533">
            <w:pPr>
              <w:jc w:val="left"/>
              <w:rPr>
                <w:rFonts w:asciiTheme="minorHAnsi" w:hAnsiTheme="minorHAnsi"/>
                <w:lang w:val="en-US"/>
              </w:rPr>
            </w:pPr>
            <w:r w:rsidRPr="00A57C14">
              <w:rPr>
                <w:rFonts w:asciiTheme="minorHAnsi" w:hAnsiTheme="minorHAnsi"/>
              </w:rPr>
              <w:t>Καταχωριστέο</w:t>
            </w:r>
            <w:r w:rsidR="000E6F27" w:rsidRPr="00A57C14">
              <w:rPr>
                <w:rFonts w:asciiTheme="minorHAnsi" w:hAnsiTheme="minorHAnsi"/>
              </w:rPr>
              <w:t xml:space="preserve"> στο ΚΗΜΔΗΣ</w:t>
            </w:r>
            <w:r w:rsidR="00765DEF" w:rsidRPr="00A57C14">
              <w:rPr>
                <w:rFonts w:asciiTheme="minorHAnsi" w:hAnsiTheme="minorHAnsi"/>
                <w:lang w:val="en-US"/>
              </w:rPr>
              <w:t xml:space="preserve"> </w:t>
            </w:r>
            <w:r w:rsidR="00204999">
              <w:rPr>
                <w:rFonts w:asciiTheme="minorHAnsi" w:hAnsiTheme="minorHAnsi"/>
                <w:lang w:val="en-US"/>
              </w:rPr>
              <w:t>21PROC009738170</w:t>
            </w: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 xml:space="preserve">&amp; ΥΠΟΣΤΗΡΙΞΗΣ ΕΡΓΑΣΤΗΡΙΩΝ </w:t>
            </w:r>
          </w:p>
        </w:tc>
        <w:tc>
          <w:tcPr>
            <w:tcW w:w="4923" w:type="dxa"/>
            <w:shd w:val="clear" w:color="auto" w:fill="auto"/>
          </w:tcPr>
          <w:p w:rsidR="00A85B3A" w:rsidRPr="00A57C14" w:rsidRDefault="00A85B3A" w:rsidP="006F0DC0">
            <w:pPr>
              <w:rPr>
                <w:rFonts w:asciiTheme="minorHAnsi" w:hAnsiTheme="minorHAnsi"/>
              </w:rPr>
            </w:pPr>
          </w:p>
        </w:tc>
      </w:tr>
      <w:tr w:rsidR="00A85B3A" w:rsidRPr="00A57C14" w:rsidTr="00665533">
        <w:tc>
          <w:tcPr>
            <w:tcW w:w="4286"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ΤΜΗΜΑ Α’</w:t>
            </w:r>
          </w:p>
        </w:tc>
        <w:tc>
          <w:tcPr>
            <w:tcW w:w="4923" w:type="dxa"/>
            <w:shd w:val="clear" w:color="auto" w:fill="auto"/>
          </w:tcPr>
          <w:p w:rsidR="00A85B3A" w:rsidRPr="00A57C14" w:rsidRDefault="00A85B3A" w:rsidP="006F0DC0">
            <w:pPr>
              <w:rPr>
                <w:rFonts w:asciiTheme="minorHAnsi" w:hAnsiTheme="minorHAnsi"/>
                <w:u w:val="single"/>
              </w:rPr>
            </w:pPr>
            <w:r w:rsidRPr="00A57C14">
              <w:rPr>
                <w:rFonts w:asciiTheme="minorHAnsi" w:hAnsiTheme="minorHAnsi"/>
                <w:u w:val="single"/>
              </w:rPr>
              <w:t xml:space="preserve">ΑΝΟΙΚΤΟΣ ΗΛΕΚΤΡΟΝΙΚΟΣ </w:t>
            </w:r>
            <w:r w:rsidR="00DE5447" w:rsidRPr="00A57C14">
              <w:rPr>
                <w:rFonts w:asciiTheme="minorHAnsi" w:hAnsiTheme="minorHAnsi"/>
                <w:u w:val="single"/>
              </w:rPr>
              <w:t>Δ</w:t>
            </w:r>
            <w:r w:rsidR="00DE5447" w:rsidRPr="00A57C14">
              <w:rPr>
                <w:rFonts w:asciiTheme="minorHAnsi" w:hAnsiTheme="minorHAnsi"/>
                <w:u w:val="single"/>
                <w:lang w:val="en-US"/>
              </w:rPr>
              <w:t>IA</w:t>
            </w:r>
            <w:r w:rsidRPr="00A57C14">
              <w:rPr>
                <w:rFonts w:asciiTheme="minorHAnsi" w:hAnsiTheme="minorHAnsi"/>
                <w:u w:val="single"/>
              </w:rPr>
              <w:t>ΓΩΝΙΣΜΟΣ</w:t>
            </w:r>
          </w:p>
        </w:tc>
      </w:tr>
      <w:tr w:rsidR="005160D2" w:rsidRPr="00A57C14" w:rsidTr="00665533">
        <w:tblPrEx>
          <w:tblLook w:val="01E0" w:firstRow="1" w:lastRow="1" w:firstColumn="1" w:lastColumn="1" w:noHBand="0" w:noVBand="0"/>
        </w:tblPrEx>
        <w:trPr>
          <w:gridAfter w:val="2"/>
          <w:wAfter w:w="5045" w:type="dxa"/>
        </w:trPr>
        <w:tc>
          <w:tcPr>
            <w:tcW w:w="1533"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Ταχ.Δνση</w:t>
            </w:r>
          </w:p>
        </w:tc>
        <w:tc>
          <w:tcPr>
            <w:tcW w:w="281"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5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Αν. Τσόχα 16</w:t>
            </w:r>
          </w:p>
        </w:tc>
      </w:tr>
      <w:tr w:rsidR="005160D2" w:rsidRPr="00A57C14" w:rsidTr="00665533">
        <w:tblPrEx>
          <w:tblLook w:val="01E0" w:firstRow="1" w:lastRow="1" w:firstColumn="1" w:lastColumn="1" w:noHBand="0" w:noVBand="0"/>
        </w:tblPrEx>
        <w:trPr>
          <w:gridAfter w:val="2"/>
          <w:wAfter w:w="5045" w:type="dxa"/>
        </w:trPr>
        <w:tc>
          <w:tcPr>
            <w:tcW w:w="1533"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Ταχ. Κώδικας</w:t>
            </w:r>
          </w:p>
        </w:tc>
        <w:tc>
          <w:tcPr>
            <w:tcW w:w="281"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5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 xml:space="preserve">115 21 </w:t>
            </w:r>
          </w:p>
        </w:tc>
      </w:tr>
      <w:tr w:rsidR="005160D2" w:rsidRPr="00A57C14" w:rsidTr="00665533">
        <w:tblPrEx>
          <w:tblLook w:val="01E0" w:firstRow="1" w:lastRow="1" w:firstColumn="1" w:lastColumn="1" w:noHBand="0" w:noVBand="0"/>
        </w:tblPrEx>
        <w:trPr>
          <w:gridAfter w:val="2"/>
          <w:wAfter w:w="5045" w:type="dxa"/>
        </w:trPr>
        <w:tc>
          <w:tcPr>
            <w:tcW w:w="1533"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Πληροφορίες</w:t>
            </w:r>
          </w:p>
        </w:tc>
        <w:tc>
          <w:tcPr>
            <w:tcW w:w="281"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50" w:type="dxa"/>
          </w:tcPr>
          <w:p w:rsidR="005160D2" w:rsidRPr="00A57C14" w:rsidRDefault="005160D2" w:rsidP="006F0DC0">
            <w:pPr>
              <w:tabs>
                <w:tab w:val="left" w:pos="5760"/>
              </w:tabs>
              <w:ind w:right="-514"/>
              <w:rPr>
                <w:rFonts w:asciiTheme="minorHAnsi" w:eastAsia="Arial Unicode MS" w:hAnsiTheme="minorHAnsi" w:cs="Tahoma"/>
              </w:rPr>
            </w:pPr>
            <w:r w:rsidRPr="00A57C14">
              <w:rPr>
                <w:rFonts w:asciiTheme="minorHAnsi" w:hAnsiTheme="minorHAnsi" w:cs="Arial"/>
                <w:bCs/>
              </w:rPr>
              <w:t>Ε. Παπαγεωργάκη</w:t>
            </w:r>
            <w:r w:rsidRPr="00A57C14">
              <w:rPr>
                <w:rFonts w:asciiTheme="minorHAnsi" w:eastAsia="Arial Unicode MS" w:hAnsiTheme="minorHAnsi" w:cs="Tahoma"/>
              </w:rPr>
              <w:t xml:space="preserve"> </w:t>
            </w:r>
          </w:p>
        </w:tc>
      </w:tr>
      <w:tr w:rsidR="005160D2" w:rsidRPr="00A57C14" w:rsidTr="00665533">
        <w:tblPrEx>
          <w:tblLook w:val="01E0" w:firstRow="1" w:lastRow="1" w:firstColumn="1" w:lastColumn="1" w:noHBand="0" w:noVBand="0"/>
        </w:tblPrEx>
        <w:trPr>
          <w:gridAfter w:val="2"/>
          <w:wAfter w:w="5045" w:type="dxa"/>
        </w:trPr>
        <w:tc>
          <w:tcPr>
            <w:tcW w:w="1533"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Τηλέφωνο</w:t>
            </w:r>
          </w:p>
        </w:tc>
        <w:tc>
          <w:tcPr>
            <w:tcW w:w="281"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5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210 64 79 232</w:t>
            </w:r>
          </w:p>
        </w:tc>
      </w:tr>
      <w:tr w:rsidR="005160D2" w:rsidRPr="00A57C14" w:rsidTr="00665533">
        <w:tblPrEx>
          <w:tblLook w:val="01E0" w:firstRow="1" w:lastRow="1" w:firstColumn="1" w:lastColumn="1" w:noHBand="0" w:noVBand="0"/>
        </w:tblPrEx>
        <w:trPr>
          <w:gridAfter w:val="2"/>
          <w:wAfter w:w="5045" w:type="dxa"/>
        </w:trPr>
        <w:tc>
          <w:tcPr>
            <w:tcW w:w="1533" w:type="dxa"/>
          </w:tcPr>
          <w:p w:rsidR="005160D2" w:rsidRPr="00A57C14" w:rsidRDefault="005160D2" w:rsidP="006F0DC0">
            <w:pPr>
              <w:tabs>
                <w:tab w:val="left" w:pos="5760"/>
              </w:tabs>
              <w:ind w:right="-514"/>
              <w:rPr>
                <w:rFonts w:asciiTheme="minorHAnsi" w:eastAsia="Arial Unicode MS" w:hAnsiTheme="minorHAnsi" w:cs="Tahoma"/>
              </w:rPr>
            </w:pPr>
            <w:r w:rsidRPr="00A57C14">
              <w:rPr>
                <w:rFonts w:asciiTheme="minorHAnsi" w:eastAsia="Arial Unicode MS" w:hAnsiTheme="minorHAnsi" w:cs="Tahoma"/>
                <w:lang w:val="en-US"/>
              </w:rPr>
              <w:t>email</w:t>
            </w:r>
          </w:p>
        </w:tc>
        <w:tc>
          <w:tcPr>
            <w:tcW w:w="281" w:type="dxa"/>
          </w:tcPr>
          <w:p w:rsidR="005160D2" w:rsidRPr="00A57C14" w:rsidRDefault="005160D2" w:rsidP="006F0DC0">
            <w:pPr>
              <w:tabs>
                <w:tab w:val="left" w:pos="5760"/>
              </w:tabs>
              <w:ind w:right="-514"/>
              <w:rPr>
                <w:rFonts w:asciiTheme="minorHAnsi" w:eastAsia="Arial Unicode MS" w:hAnsiTheme="minorHAnsi" w:cs="Tahoma"/>
              </w:rPr>
            </w:pPr>
            <w:r w:rsidRPr="00A57C14">
              <w:rPr>
                <w:rFonts w:asciiTheme="minorHAnsi" w:eastAsia="Arial Unicode MS" w:hAnsiTheme="minorHAnsi" w:cs="Tahoma"/>
              </w:rPr>
              <w:t xml:space="preserve">: </w:t>
            </w:r>
          </w:p>
        </w:tc>
        <w:tc>
          <w:tcPr>
            <w:tcW w:w="2350" w:type="dxa"/>
          </w:tcPr>
          <w:p w:rsidR="005160D2" w:rsidRPr="00A57C14" w:rsidRDefault="005160D2" w:rsidP="00DE1361">
            <w:pPr>
              <w:tabs>
                <w:tab w:val="left" w:pos="5760"/>
              </w:tabs>
              <w:ind w:right="-514"/>
              <w:rPr>
                <w:rFonts w:asciiTheme="minorHAnsi" w:eastAsia="Arial Unicode MS" w:hAnsiTheme="minorHAnsi" w:cs="Tahoma"/>
              </w:rPr>
            </w:pPr>
            <w:r w:rsidRPr="00A57C14">
              <w:rPr>
                <w:rFonts w:asciiTheme="minorHAnsi" w:eastAsia="Arial Unicode MS" w:hAnsiTheme="minorHAnsi" w:cs="Tahoma"/>
                <w:lang w:val="en-US"/>
              </w:rPr>
              <w:t>support</w:t>
            </w:r>
            <w:r w:rsidR="00DE1361" w:rsidRPr="00A57C14">
              <w:rPr>
                <w:rFonts w:asciiTheme="minorHAnsi" w:eastAsia="Arial Unicode MS" w:hAnsiTheme="minorHAnsi" w:cs="Tahoma"/>
                <w:lang w:val="en-US"/>
              </w:rPr>
              <w:t>.</w:t>
            </w:r>
            <w:r w:rsidRPr="00A57C14">
              <w:rPr>
                <w:rFonts w:asciiTheme="minorHAnsi" w:eastAsia="Arial Unicode MS" w:hAnsiTheme="minorHAnsi" w:cs="Tahoma"/>
                <w:lang w:val="en-US"/>
              </w:rPr>
              <w:t>gcsl</w:t>
            </w:r>
            <w:r w:rsidR="00DE1361" w:rsidRPr="00A57C14">
              <w:rPr>
                <w:rFonts w:asciiTheme="minorHAnsi" w:eastAsia="Arial Unicode MS" w:hAnsiTheme="minorHAnsi" w:cs="Tahoma"/>
              </w:rPr>
              <w:t>@aade.</w:t>
            </w:r>
            <w:r w:rsidRPr="00A57C14">
              <w:rPr>
                <w:rFonts w:asciiTheme="minorHAnsi" w:eastAsia="Arial Unicode MS" w:hAnsiTheme="minorHAnsi" w:cs="Tahoma"/>
                <w:lang w:val="en-US"/>
              </w:rPr>
              <w:t>gr</w:t>
            </w:r>
          </w:p>
        </w:tc>
      </w:tr>
    </w:tbl>
    <w:p w:rsidR="00033B9D" w:rsidRPr="00A57C14" w:rsidRDefault="006F0DC0" w:rsidP="00A85B3A">
      <w:pPr>
        <w:rPr>
          <w:rFonts w:asciiTheme="minorHAnsi" w:hAnsiTheme="minorHAnsi" w:cs="Arial"/>
          <w:b/>
        </w:rPr>
      </w:pPr>
      <w:r w:rsidRPr="00A57C14">
        <w:rPr>
          <w:rFonts w:asciiTheme="minorHAnsi" w:hAnsiTheme="minorHAnsi" w:cs="Arial"/>
        </w:rPr>
        <w:br w:type="textWrapping" w:clear="all"/>
      </w:r>
      <w:r w:rsidR="00033B9D" w:rsidRPr="00A57C14">
        <w:rPr>
          <w:rFonts w:asciiTheme="minorHAnsi" w:hAnsiTheme="minorHAnsi" w:cs="Arial"/>
        </w:rPr>
        <w:tab/>
      </w:r>
      <w:r w:rsidR="00033B9D" w:rsidRPr="00A57C14">
        <w:rPr>
          <w:rFonts w:asciiTheme="minorHAnsi" w:hAnsiTheme="minorHAnsi" w:cs="Arial"/>
          <w:i/>
          <w:u w:val="single"/>
        </w:rPr>
        <w:t xml:space="preserve"> </w:t>
      </w:r>
      <w:bookmarkStart w:id="0" w:name="_GoBack"/>
      <w:bookmarkEnd w:id="0"/>
    </w:p>
    <w:p w:rsidR="00033B9D" w:rsidRPr="00A57C14" w:rsidRDefault="00033B9D" w:rsidP="00033B9D">
      <w:pPr>
        <w:rPr>
          <w:rFonts w:asciiTheme="minorHAnsi" w:hAnsiTheme="minorHAnsi" w:cs="Arial"/>
          <w:bCs/>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A57C14">
        <w:tc>
          <w:tcPr>
            <w:tcW w:w="9624" w:type="dxa"/>
            <w:gridSpan w:val="2"/>
          </w:tcPr>
          <w:p w:rsidR="00033B9D" w:rsidRPr="00A57C14" w:rsidRDefault="00033B9D" w:rsidP="0027304C">
            <w:pPr>
              <w:ind w:right="-1"/>
              <w:rPr>
                <w:rFonts w:asciiTheme="minorHAnsi" w:hAnsiTheme="minorHAnsi"/>
                <w:lang w:eastAsia="en-US"/>
              </w:rPr>
            </w:pPr>
            <w:r w:rsidRPr="00A57C14">
              <w:rPr>
                <w:rFonts w:asciiTheme="minorHAnsi" w:hAnsiTheme="minorHAnsi" w:cs="Tahoma"/>
                <w:b/>
              </w:rPr>
              <w:t>Θέμα: «</w:t>
            </w:r>
            <w:r w:rsidRPr="00A57C14">
              <w:rPr>
                <w:rFonts w:asciiTheme="minorHAnsi" w:hAnsiTheme="minorHAnsi"/>
                <w:b/>
              </w:rPr>
              <w:t xml:space="preserve">Διακήρυξη ανοικτού ηλεκτρονικού διαγωνισμού </w:t>
            </w:r>
            <w:r w:rsidR="00536FB8" w:rsidRPr="00A57C14">
              <w:rPr>
                <w:rFonts w:asciiTheme="minorHAnsi" w:hAnsiTheme="minorHAnsi" w:cs="Tahoma"/>
                <w:b/>
              </w:rPr>
              <w:t xml:space="preserve">για την προμήθεια </w:t>
            </w:r>
            <w:r w:rsidR="0027304C" w:rsidRPr="00A57C14">
              <w:rPr>
                <w:rFonts w:asciiTheme="minorHAnsi" w:hAnsiTheme="minorHAnsi" w:cs="Tahoma"/>
                <w:b/>
              </w:rPr>
              <w:t xml:space="preserve">ενός </w:t>
            </w:r>
            <w:r w:rsidR="000D2A26" w:rsidRPr="00A57C14">
              <w:rPr>
                <w:rFonts w:asciiTheme="minorHAnsi" w:hAnsiTheme="minorHAnsi" w:cs="Tahoma"/>
                <w:b/>
              </w:rPr>
              <w:t>ειδικ</w:t>
            </w:r>
            <w:r w:rsidR="0027304C" w:rsidRPr="00A57C14">
              <w:rPr>
                <w:rFonts w:asciiTheme="minorHAnsi" w:hAnsiTheme="minorHAnsi" w:cs="Tahoma"/>
                <w:b/>
              </w:rPr>
              <w:t>ού αεριοχρωματογραφικού</w:t>
            </w:r>
            <w:r w:rsidR="000D2A26" w:rsidRPr="00A57C14">
              <w:rPr>
                <w:rFonts w:asciiTheme="minorHAnsi" w:hAnsiTheme="minorHAnsi" w:cs="Tahoma"/>
                <w:b/>
              </w:rPr>
              <w:t xml:space="preserve"> </w:t>
            </w:r>
            <w:r w:rsidR="00EA7E70" w:rsidRPr="00A57C14">
              <w:rPr>
                <w:rFonts w:asciiTheme="minorHAnsi" w:hAnsiTheme="minorHAnsi" w:cs="Tahoma"/>
                <w:b/>
              </w:rPr>
              <w:t xml:space="preserve"> αναλυτ</w:t>
            </w:r>
            <w:r w:rsidR="0027304C" w:rsidRPr="00A57C14">
              <w:rPr>
                <w:rFonts w:asciiTheme="minorHAnsi" w:hAnsiTheme="minorHAnsi" w:cs="Tahoma"/>
                <w:b/>
              </w:rPr>
              <w:t>ή</w:t>
            </w:r>
            <w:r w:rsidR="000D2A26" w:rsidRPr="00A57C14">
              <w:rPr>
                <w:rFonts w:asciiTheme="minorHAnsi" w:hAnsiTheme="minorHAnsi" w:cs="Tahoma"/>
                <w:b/>
              </w:rPr>
              <w:t xml:space="preserve"> για </w:t>
            </w:r>
            <w:r w:rsidR="0027304C" w:rsidRPr="00A57C14">
              <w:rPr>
                <w:rFonts w:asciiTheme="minorHAnsi" w:hAnsiTheme="minorHAnsi" w:cs="Tahoma"/>
                <w:b/>
              </w:rPr>
              <w:t>τις ανάγκες της Χ.Υ. Πειραιά του Γ.Χ.Κ.</w:t>
            </w:r>
            <w:r w:rsidR="00C40082" w:rsidRPr="00A57C14">
              <w:rPr>
                <w:rFonts w:asciiTheme="minorHAnsi" w:hAnsiTheme="minorHAnsi" w:cs="Tahoma"/>
                <w:b/>
              </w:rPr>
              <w:t>»</w:t>
            </w:r>
            <w:r w:rsidR="00615DCA" w:rsidRPr="00A57C14">
              <w:rPr>
                <w:rFonts w:asciiTheme="minorHAnsi" w:hAnsiTheme="minorHAnsi"/>
                <w:b/>
              </w:rPr>
              <w:t xml:space="preserve"> </w:t>
            </w:r>
          </w:p>
        </w:tc>
      </w:tr>
      <w:tr w:rsidR="00033B9D" w:rsidRPr="00A57C14">
        <w:trPr>
          <w:trHeight w:val="572"/>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Είδος Σύμβασης</w:t>
            </w:r>
            <w:r w:rsidRPr="00A57C14">
              <w:rPr>
                <w:rFonts w:asciiTheme="minorHAnsi" w:hAnsiTheme="minorHAnsi" w:cs="Tahoma"/>
              </w:rPr>
              <w:t>:</w:t>
            </w:r>
          </w:p>
        </w:tc>
        <w:tc>
          <w:tcPr>
            <w:tcW w:w="6878"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rPr>
              <w:t>Σύμβαση Προμήθειας</w:t>
            </w:r>
          </w:p>
        </w:tc>
      </w:tr>
      <w:tr w:rsidR="00033B9D" w:rsidRPr="00A57C14">
        <w:tc>
          <w:tcPr>
            <w:tcW w:w="2746" w:type="dxa"/>
            <w:vAlign w:val="center"/>
          </w:tcPr>
          <w:p w:rsidR="00033B9D" w:rsidRPr="00A57C14" w:rsidRDefault="00033B9D" w:rsidP="00EC6A70">
            <w:pPr>
              <w:spacing w:line="276" w:lineRule="auto"/>
              <w:rPr>
                <w:rFonts w:asciiTheme="minorHAnsi" w:hAnsiTheme="minorHAnsi" w:cs="Tahoma"/>
                <w:b/>
              </w:rPr>
            </w:pPr>
            <w:r w:rsidRPr="00A57C14">
              <w:rPr>
                <w:rFonts w:asciiTheme="minorHAnsi" w:hAnsiTheme="minorHAnsi" w:cs="Tahoma"/>
                <w:b/>
                <w:lang w:val="en-US"/>
              </w:rPr>
              <w:t>KAE</w:t>
            </w:r>
            <w:r w:rsidRPr="00A57C14">
              <w:rPr>
                <w:rFonts w:asciiTheme="minorHAnsi" w:hAnsiTheme="minorHAnsi" w:cs="Tahoma"/>
                <w:b/>
              </w:rPr>
              <w:t>:</w:t>
            </w:r>
          </w:p>
        </w:tc>
        <w:tc>
          <w:tcPr>
            <w:tcW w:w="6878" w:type="dxa"/>
            <w:vAlign w:val="center"/>
          </w:tcPr>
          <w:p w:rsidR="00A11191" w:rsidRPr="00A57C14" w:rsidRDefault="00EA7E70" w:rsidP="00DC34F7">
            <w:pPr>
              <w:spacing w:line="276" w:lineRule="auto"/>
              <w:jc w:val="left"/>
              <w:rPr>
                <w:rFonts w:asciiTheme="minorHAnsi" w:hAnsiTheme="minorHAnsi" w:cs="Tahoma"/>
              </w:rPr>
            </w:pPr>
            <w:r w:rsidRPr="00A57C14">
              <w:rPr>
                <w:rFonts w:asciiTheme="minorHAnsi" w:hAnsiTheme="minorHAnsi" w:cs="Tahoma"/>
              </w:rPr>
              <w:t>7131</w:t>
            </w:r>
          </w:p>
        </w:tc>
      </w:tr>
      <w:tr w:rsidR="00033B9D" w:rsidRPr="00A57C14">
        <w:trPr>
          <w:trHeight w:val="390"/>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Ταξινόμηση κατά CPV</w:t>
            </w:r>
            <w:r w:rsidRPr="00A57C14">
              <w:rPr>
                <w:rFonts w:asciiTheme="minorHAnsi" w:hAnsiTheme="minorHAnsi" w:cs="Tahoma"/>
              </w:rPr>
              <w:t>:</w:t>
            </w:r>
          </w:p>
        </w:tc>
        <w:tc>
          <w:tcPr>
            <w:tcW w:w="6878" w:type="dxa"/>
            <w:shd w:val="clear" w:color="auto" w:fill="auto"/>
            <w:vAlign w:val="center"/>
          </w:tcPr>
          <w:p w:rsidR="003759AC" w:rsidRPr="00A57C14" w:rsidRDefault="003C78F2" w:rsidP="00A11191">
            <w:pPr>
              <w:spacing w:line="276" w:lineRule="auto"/>
              <w:rPr>
                <w:rFonts w:asciiTheme="minorHAnsi" w:hAnsiTheme="minorHAnsi" w:cs="Tahoma"/>
              </w:rPr>
            </w:pPr>
            <w:r w:rsidRPr="00A57C14">
              <w:rPr>
                <w:rFonts w:asciiTheme="minorHAnsi" w:hAnsiTheme="minorHAnsi" w:cs="Tahoma"/>
              </w:rPr>
              <w:t>38432210-7</w:t>
            </w:r>
            <w:r w:rsidR="00A11191" w:rsidRPr="00A57C14">
              <w:rPr>
                <w:rFonts w:asciiTheme="minorHAnsi" w:hAnsiTheme="minorHAnsi" w:cs="Tahoma"/>
              </w:rPr>
              <w:t xml:space="preserve">: </w:t>
            </w:r>
            <w:r w:rsidRPr="00A57C14">
              <w:rPr>
                <w:rFonts w:asciiTheme="minorHAnsi" w:hAnsiTheme="minorHAnsi" w:cs="Tahoma"/>
              </w:rPr>
              <w:t>Χρωματογράφοι αερίου</w:t>
            </w:r>
          </w:p>
        </w:tc>
      </w:tr>
      <w:tr w:rsidR="00033B9D" w:rsidRPr="00A57C14">
        <w:trPr>
          <w:trHeight w:val="397"/>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Κριτήριο Ανάθεσης</w:t>
            </w:r>
            <w:r w:rsidRPr="00A57C14">
              <w:rPr>
                <w:rFonts w:asciiTheme="minorHAnsi" w:hAnsiTheme="minorHAnsi" w:cs="Tahoma"/>
              </w:rPr>
              <w:t>:</w:t>
            </w:r>
          </w:p>
        </w:tc>
        <w:tc>
          <w:tcPr>
            <w:tcW w:w="6878"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Arial"/>
              </w:rPr>
              <w:t>ΠΛΕΟΝ ΣΥΜΦΕΡΟΥΣΑ ΑΠΟ ΟΙΚ</w:t>
            </w:r>
            <w:r w:rsidR="00794338" w:rsidRPr="00A57C14">
              <w:rPr>
                <w:rFonts w:asciiTheme="minorHAnsi" w:hAnsiTheme="minorHAnsi" w:cs="Arial"/>
              </w:rPr>
              <w:t>ΟΝΟΜΙΚΗ ΑΠΟΨΗ ΠΡΟΣΦΟΡΑ ΒΑΣΕΙ</w:t>
            </w:r>
            <w:r w:rsidRPr="00A57C14">
              <w:rPr>
                <w:rFonts w:asciiTheme="minorHAnsi" w:hAnsiTheme="minorHAnsi" w:cs="Arial"/>
              </w:rPr>
              <w:t xml:space="preserve"> ΤΙΜΗΣ</w:t>
            </w:r>
          </w:p>
        </w:tc>
      </w:tr>
      <w:tr w:rsidR="00033B9D" w:rsidRPr="00A57C14">
        <w:trPr>
          <w:trHeight w:val="389"/>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Προϋπολογισθείσα δαπάνη</w:t>
            </w:r>
            <w:r w:rsidRPr="00A57C14">
              <w:rPr>
                <w:rFonts w:asciiTheme="minorHAnsi" w:hAnsiTheme="minorHAnsi" w:cs="Tahoma"/>
              </w:rPr>
              <w:t>:</w:t>
            </w:r>
          </w:p>
        </w:tc>
        <w:tc>
          <w:tcPr>
            <w:tcW w:w="6878" w:type="dxa"/>
            <w:vAlign w:val="center"/>
          </w:tcPr>
          <w:p w:rsidR="00033B9D" w:rsidRPr="00A57C14" w:rsidRDefault="00DC34F7" w:rsidP="003F24F8">
            <w:pPr>
              <w:spacing w:line="276" w:lineRule="auto"/>
              <w:rPr>
                <w:rFonts w:asciiTheme="minorHAnsi" w:hAnsiTheme="minorHAnsi" w:cs="Arial"/>
              </w:rPr>
            </w:pPr>
            <w:r w:rsidRPr="00A57C14">
              <w:rPr>
                <w:rFonts w:asciiTheme="minorHAnsi" w:hAnsiTheme="minorHAnsi" w:cs="Arial"/>
              </w:rPr>
              <w:t xml:space="preserve">ΣΥΝΟΛΙΚΑ </w:t>
            </w:r>
            <w:r w:rsidR="007E1F21" w:rsidRPr="00A57C14">
              <w:rPr>
                <w:rFonts w:asciiTheme="minorHAnsi" w:hAnsiTheme="minorHAnsi" w:cs="Arial"/>
              </w:rPr>
              <w:t>246.760</w:t>
            </w:r>
            <w:r w:rsidR="00EA7E70" w:rsidRPr="00A57C14">
              <w:rPr>
                <w:rFonts w:asciiTheme="minorHAnsi" w:hAnsiTheme="minorHAnsi" w:cs="Arial"/>
              </w:rPr>
              <w:t>,00</w:t>
            </w:r>
            <w:r w:rsidR="004E62BA" w:rsidRPr="00A57C14">
              <w:rPr>
                <w:rFonts w:asciiTheme="minorHAnsi" w:hAnsiTheme="minorHAnsi" w:cs="Arial"/>
              </w:rPr>
              <w:t xml:space="preserve">€ </w:t>
            </w:r>
            <w:r w:rsidR="00033B9D" w:rsidRPr="00A57C14">
              <w:rPr>
                <w:rFonts w:asciiTheme="minorHAnsi" w:hAnsiTheme="minorHAnsi" w:cs="Arial"/>
              </w:rPr>
              <w:t>ΕΥΡΩ ΣΥΜΠΕΡΙΛΑΜΒΑΝΟΜΕΝΟΥ ΤΟΥ Φ.Π.Α.</w:t>
            </w:r>
          </w:p>
          <w:p w:rsidR="003F24F8" w:rsidRPr="00A57C14" w:rsidRDefault="003F24F8" w:rsidP="003F24F8">
            <w:pPr>
              <w:spacing w:line="276" w:lineRule="auto"/>
              <w:rPr>
                <w:rFonts w:asciiTheme="minorHAnsi" w:hAnsiTheme="minorHAnsi" w:cs="Arial"/>
              </w:rPr>
            </w:pPr>
          </w:p>
        </w:tc>
      </w:tr>
      <w:tr w:rsidR="001D11EC" w:rsidRPr="00A57C14">
        <w:trPr>
          <w:trHeight w:val="460"/>
        </w:trPr>
        <w:tc>
          <w:tcPr>
            <w:tcW w:w="2746" w:type="dxa"/>
          </w:tcPr>
          <w:p w:rsidR="001D11EC" w:rsidRPr="00A57C14" w:rsidRDefault="001D11EC" w:rsidP="001D11EC">
            <w:pPr>
              <w:spacing w:line="276" w:lineRule="auto"/>
              <w:rPr>
                <w:rFonts w:asciiTheme="minorHAnsi" w:hAnsiTheme="minorHAnsi" w:cs="Tahoma"/>
                <w:b/>
              </w:rPr>
            </w:pPr>
            <w:r w:rsidRPr="00A57C14">
              <w:rPr>
                <w:rFonts w:asciiTheme="minorHAnsi" w:hAnsiTheme="minorHAnsi" w:cs="Tahoma"/>
                <w:b/>
              </w:rPr>
              <w:t>Ημερομηνία αποστολής για  δημοσίευση στην Επίσημη Εφημερίδα της Ευρωπαϊκής Ένωσης:</w:t>
            </w:r>
          </w:p>
        </w:tc>
        <w:tc>
          <w:tcPr>
            <w:tcW w:w="6878" w:type="dxa"/>
            <w:vAlign w:val="center"/>
          </w:tcPr>
          <w:p w:rsidR="001D11EC" w:rsidRPr="00E151CB" w:rsidRDefault="002E53EB" w:rsidP="002E53EB">
            <w:pPr>
              <w:spacing w:line="276" w:lineRule="auto"/>
              <w:rPr>
                <w:rFonts w:asciiTheme="minorHAnsi" w:hAnsiTheme="minorHAnsi" w:cs="Tahoma"/>
                <w:lang w:val="en-US"/>
              </w:rPr>
            </w:pPr>
            <w:r w:rsidRPr="00BE1E39">
              <w:rPr>
                <w:rFonts w:asciiTheme="minorHAnsi" w:hAnsiTheme="minorHAnsi" w:cs="Tahoma"/>
                <w:lang w:val="en-US"/>
              </w:rPr>
              <w:t>9</w:t>
            </w:r>
            <w:r w:rsidR="00E151CB" w:rsidRPr="00BE1E39">
              <w:rPr>
                <w:rFonts w:asciiTheme="minorHAnsi" w:hAnsiTheme="minorHAnsi" w:cs="Tahoma"/>
                <w:lang w:val="en-US"/>
              </w:rPr>
              <w:t>/12/2021</w:t>
            </w:r>
          </w:p>
        </w:tc>
      </w:tr>
      <w:tr w:rsidR="002F3E5F" w:rsidRPr="00A57C14">
        <w:trPr>
          <w:trHeight w:val="460"/>
        </w:trPr>
        <w:tc>
          <w:tcPr>
            <w:tcW w:w="2746" w:type="dxa"/>
          </w:tcPr>
          <w:p w:rsidR="002F3E5F" w:rsidRPr="00A57C14" w:rsidRDefault="002F3E5F" w:rsidP="00DE1361">
            <w:pPr>
              <w:spacing w:line="276" w:lineRule="auto"/>
              <w:rPr>
                <w:rFonts w:asciiTheme="minorHAnsi" w:hAnsiTheme="minorHAnsi" w:cs="Tahoma"/>
                <w:b/>
              </w:rPr>
            </w:pPr>
            <w:r w:rsidRPr="00A57C14">
              <w:rPr>
                <w:rFonts w:asciiTheme="minorHAnsi" w:hAnsiTheme="minorHAnsi" w:cs="Tahoma"/>
                <w:b/>
              </w:rPr>
              <w:t>Ημερομηνία</w:t>
            </w:r>
            <w:r w:rsidR="00DE1361" w:rsidRPr="00A57C14">
              <w:rPr>
                <w:rFonts w:asciiTheme="minorHAnsi" w:hAnsiTheme="minorHAnsi" w:cs="Tahoma"/>
                <w:b/>
              </w:rPr>
              <w:t xml:space="preserve"> </w:t>
            </w:r>
            <w:r w:rsidR="00E308CE" w:rsidRPr="002455D0">
              <w:rPr>
                <w:rFonts w:asciiTheme="minorHAnsi" w:hAnsiTheme="minorHAnsi" w:cs="Tahoma"/>
                <w:b/>
              </w:rPr>
              <w:t>αποσφράγισης</w:t>
            </w:r>
            <w:r w:rsidRPr="002455D0">
              <w:rPr>
                <w:rFonts w:asciiTheme="minorHAnsi" w:hAnsiTheme="minorHAnsi" w:cs="Tahoma"/>
                <w:b/>
              </w:rPr>
              <w:t>:</w:t>
            </w:r>
          </w:p>
        </w:tc>
        <w:tc>
          <w:tcPr>
            <w:tcW w:w="6878" w:type="dxa"/>
            <w:vAlign w:val="center"/>
          </w:tcPr>
          <w:p w:rsidR="002F3E5F" w:rsidRPr="00BE1E39" w:rsidRDefault="00E151CB" w:rsidP="001D11EC">
            <w:pPr>
              <w:spacing w:line="276" w:lineRule="auto"/>
              <w:rPr>
                <w:rFonts w:asciiTheme="minorHAnsi" w:hAnsiTheme="minorHAnsi" w:cs="Tahoma"/>
                <w:lang w:val="en-US"/>
              </w:rPr>
            </w:pPr>
            <w:r w:rsidRPr="00BE1E39">
              <w:rPr>
                <w:rFonts w:asciiTheme="minorHAnsi" w:hAnsiTheme="minorHAnsi" w:cs="Tahoma"/>
                <w:lang w:val="en-US"/>
              </w:rPr>
              <w:t>26/01/2022</w:t>
            </w:r>
          </w:p>
        </w:tc>
      </w:tr>
    </w:tbl>
    <w:p w:rsidR="00033B9D" w:rsidRPr="00A57C14" w:rsidRDefault="00033B9D" w:rsidP="00033B9D">
      <w:pPr>
        <w:rPr>
          <w:rFonts w:asciiTheme="minorHAnsi" w:hAnsiTheme="minorHAnsi"/>
        </w:rPr>
      </w:pPr>
    </w:p>
    <w:p w:rsidR="003F7DE4" w:rsidRPr="00A57C14" w:rsidRDefault="00802838" w:rsidP="00DC34F7">
      <w:pPr>
        <w:spacing w:line="276" w:lineRule="auto"/>
        <w:rPr>
          <w:rFonts w:asciiTheme="minorHAnsi" w:hAnsiTheme="minorHAnsi"/>
          <w:lang w:eastAsia="en-US"/>
        </w:rPr>
      </w:pPr>
      <w:r w:rsidRPr="00A57C14">
        <w:rPr>
          <w:rFonts w:asciiTheme="minorHAnsi" w:hAnsiTheme="minorHAnsi" w:cs="Arial"/>
          <w:bCs/>
        </w:rPr>
        <w:br w:type="page"/>
      </w:r>
    </w:p>
    <w:p w:rsidR="00802838" w:rsidRPr="00A57C14" w:rsidRDefault="00802838">
      <w:pPr>
        <w:suppressAutoHyphens w:val="0"/>
        <w:jc w:val="left"/>
        <w:rPr>
          <w:rFonts w:asciiTheme="minorHAnsi" w:hAnsiTheme="minorHAnsi" w:cs="Arial"/>
          <w:bCs/>
        </w:rPr>
      </w:pPr>
    </w:p>
    <w:sdt>
      <w:sdtPr>
        <w:rPr>
          <w:rFonts w:asciiTheme="minorHAnsi" w:eastAsia="Times New Roman" w:hAnsiTheme="minorHAnsi" w:cs="Times New Roman"/>
          <w:color w:val="auto"/>
          <w:sz w:val="24"/>
          <w:szCs w:val="24"/>
          <w:lang w:eastAsia="zh-CN"/>
        </w:rPr>
        <w:id w:val="1860856058"/>
        <w:docPartObj>
          <w:docPartGallery w:val="Table of Contents"/>
          <w:docPartUnique/>
        </w:docPartObj>
      </w:sdtPr>
      <w:sdtEndPr>
        <w:rPr>
          <w:b/>
          <w:bCs/>
        </w:rPr>
      </w:sdtEndPr>
      <w:sdtContent>
        <w:p w:rsidR="00B55D31" w:rsidRPr="00A57C14" w:rsidRDefault="00B55D31">
          <w:pPr>
            <w:pStyle w:val="aff2"/>
            <w:rPr>
              <w:rFonts w:asciiTheme="minorHAnsi" w:hAnsiTheme="minorHAnsi"/>
              <w:color w:val="000000" w:themeColor="text1"/>
              <w:sz w:val="24"/>
              <w:szCs w:val="24"/>
            </w:rPr>
          </w:pPr>
          <w:r w:rsidRPr="00A57C14">
            <w:rPr>
              <w:rFonts w:asciiTheme="minorHAnsi" w:hAnsiTheme="minorHAnsi"/>
              <w:color w:val="000000" w:themeColor="text1"/>
              <w:sz w:val="24"/>
              <w:szCs w:val="24"/>
            </w:rPr>
            <w:t>Περιεχόμενα</w:t>
          </w:r>
        </w:p>
        <w:p w:rsidR="00EB1A3E" w:rsidRPr="00EB1A3E" w:rsidRDefault="00C835E1">
          <w:pPr>
            <w:pStyle w:val="14"/>
            <w:tabs>
              <w:tab w:val="right" w:leader="dot" w:pos="9628"/>
            </w:tabs>
            <w:rPr>
              <w:rFonts w:asciiTheme="minorHAnsi" w:eastAsiaTheme="minorEastAsia" w:hAnsiTheme="minorHAnsi" w:cstheme="minorBidi"/>
              <w:noProof/>
              <w:lang w:val="en-GB" w:eastAsia="en-GB"/>
            </w:rPr>
          </w:pPr>
          <w:r w:rsidRPr="00A57C14">
            <w:rPr>
              <w:rFonts w:asciiTheme="minorHAnsi" w:hAnsiTheme="minorHAnsi"/>
              <w:color w:val="000000" w:themeColor="text1"/>
            </w:rPr>
            <w:fldChar w:fldCharType="begin"/>
          </w:r>
          <w:r w:rsidR="00B55D31" w:rsidRPr="00A57C14">
            <w:rPr>
              <w:rFonts w:asciiTheme="minorHAnsi" w:hAnsiTheme="minorHAnsi"/>
              <w:color w:val="000000" w:themeColor="text1"/>
            </w:rPr>
            <w:instrText xml:space="preserve"> TOC \o "1-3" \h \z \u </w:instrText>
          </w:r>
          <w:r w:rsidRPr="00A57C14">
            <w:rPr>
              <w:rFonts w:asciiTheme="minorHAnsi" w:hAnsiTheme="minorHAnsi"/>
              <w:color w:val="000000" w:themeColor="text1"/>
            </w:rPr>
            <w:fldChar w:fldCharType="separate"/>
          </w:r>
          <w:hyperlink w:anchor="_Toc88571166" w:history="1">
            <w:r w:rsidR="00EB1A3E" w:rsidRPr="00EB1A3E">
              <w:rPr>
                <w:rStyle w:val="-"/>
                <w:rFonts w:asciiTheme="minorHAnsi" w:hAnsiTheme="minorHAnsi"/>
                <w:noProof/>
              </w:rPr>
              <w:t>1. ΑΝΑΘΕΤΟΥΣΑ ΑΡΧΗ ΚΑΙ ΑΝΤΙΚΕΙΜΕΝΟ ΣΥΜΒΑΣΗΣ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_Toc88571166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4</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67" w:history="1">
            <w:r w:rsidR="00EB1A3E" w:rsidRPr="00EB1A3E">
              <w:rPr>
                <w:rStyle w:val="-"/>
                <w:sz w:val="24"/>
                <w:szCs w:val="24"/>
              </w:rPr>
              <w:t>1.1  Στοιχεία Αναθέτουσας Αρχής (Α.Α.)</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_Toc88571167 \h </w:instrText>
            </w:r>
            <w:r w:rsidR="00EB1A3E" w:rsidRPr="00EB1A3E">
              <w:rPr>
                <w:webHidden/>
                <w:sz w:val="24"/>
                <w:szCs w:val="24"/>
              </w:rPr>
            </w:r>
            <w:r w:rsidR="00EB1A3E" w:rsidRPr="00EB1A3E">
              <w:rPr>
                <w:webHidden/>
                <w:sz w:val="24"/>
                <w:szCs w:val="24"/>
              </w:rPr>
              <w:fldChar w:fldCharType="separate"/>
            </w:r>
            <w:r w:rsidR="00E3484E">
              <w:rPr>
                <w:webHidden/>
                <w:sz w:val="24"/>
                <w:szCs w:val="24"/>
              </w:rPr>
              <w:t>4</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68" w:history="1">
            <w:r w:rsidR="00EB1A3E" w:rsidRPr="00EB1A3E">
              <w:rPr>
                <w:rStyle w:val="-"/>
                <w:sz w:val="24"/>
                <w:szCs w:val="24"/>
              </w:rPr>
              <w:t>1.2 Στοιχεία Διαδικασίας-Χρηματοδότηση</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_Toc88571168 \h </w:instrText>
            </w:r>
            <w:r w:rsidR="00EB1A3E" w:rsidRPr="00EB1A3E">
              <w:rPr>
                <w:webHidden/>
                <w:sz w:val="24"/>
                <w:szCs w:val="24"/>
              </w:rPr>
            </w:r>
            <w:r w:rsidR="00EB1A3E" w:rsidRPr="00EB1A3E">
              <w:rPr>
                <w:webHidden/>
                <w:sz w:val="24"/>
                <w:szCs w:val="24"/>
              </w:rPr>
              <w:fldChar w:fldCharType="separate"/>
            </w:r>
            <w:r w:rsidR="00E3484E">
              <w:rPr>
                <w:webHidden/>
                <w:sz w:val="24"/>
                <w:szCs w:val="24"/>
              </w:rPr>
              <w:t>5</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69" w:history="1">
            <w:r w:rsidR="00EB1A3E" w:rsidRPr="00EB1A3E">
              <w:rPr>
                <w:rStyle w:val="-"/>
                <w:sz w:val="24"/>
                <w:szCs w:val="24"/>
              </w:rPr>
              <w:t>1.3  Συνοπτική περιγραφή φυσικού και οικονομικού αντικειμένου της σύμβασης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_Toc88571169 \h </w:instrText>
            </w:r>
            <w:r w:rsidR="00EB1A3E" w:rsidRPr="00EB1A3E">
              <w:rPr>
                <w:webHidden/>
                <w:sz w:val="24"/>
                <w:szCs w:val="24"/>
              </w:rPr>
            </w:r>
            <w:r w:rsidR="00EB1A3E" w:rsidRPr="00EB1A3E">
              <w:rPr>
                <w:webHidden/>
                <w:sz w:val="24"/>
                <w:szCs w:val="24"/>
              </w:rPr>
              <w:fldChar w:fldCharType="separate"/>
            </w:r>
            <w:r w:rsidR="00E3484E">
              <w:rPr>
                <w:webHidden/>
                <w:sz w:val="24"/>
                <w:szCs w:val="24"/>
              </w:rPr>
              <w:t>5</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0" w:history="1">
            <w:r w:rsidR="00EB1A3E" w:rsidRPr="00EB1A3E">
              <w:rPr>
                <w:rStyle w:val="-"/>
                <w:sz w:val="24"/>
                <w:szCs w:val="24"/>
              </w:rPr>
              <w:t>1.4 Θεσμικό πλαίσιο</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_Toc88571170 \h </w:instrText>
            </w:r>
            <w:r w:rsidR="00EB1A3E" w:rsidRPr="00EB1A3E">
              <w:rPr>
                <w:webHidden/>
                <w:sz w:val="24"/>
                <w:szCs w:val="24"/>
              </w:rPr>
            </w:r>
            <w:r w:rsidR="00EB1A3E" w:rsidRPr="00EB1A3E">
              <w:rPr>
                <w:webHidden/>
                <w:sz w:val="24"/>
                <w:szCs w:val="24"/>
              </w:rPr>
              <w:fldChar w:fldCharType="separate"/>
            </w:r>
            <w:r w:rsidR="00E3484E">
              <w:rPr>
                <w:webHidden/>
                <w:sz w:val="24"/>
                <w:szCs w:val="24"/>
              </w:rPr>
              <w:t>6</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1" w:history="1">
            <w:r w:rsidR="00EB1A3E" w:rsidRPr="00EB1A3E">
              <w:rPr>
                <w:rStyle w:val="-"/>
                <w:sz w:val="24"/>
                <w:szCs w:val="24"/>
              </w:rPr>
              <w:t>1.5 Προθεσμία παραλαβής προσφορών και διενέργεια διαγωνισμού</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_Toc88571171 \h </w:instrText>
            </w:r>
            <w:r w:rsidR="00EB1A3E" w:rsidRPr="00EB1A3E">
              <w:rPr>
                <w:webHidden/>
                <w:sz w:val="24"/>
                <w:szCs w:val="24"/>
              </w:rPr>
            </w:r>
            <w:r w:rsidR="00EB1A3E" w:rsidRPr="00EB1A3E">
              <w:rPr>
                <w:webHidden/>
                <w:sz w:val="24"/>
                <w:szCs w:val="24"/>
              </w:rPr>
              <w:fldChar w:fldCharType="separate"/>
            </w:r>
            <w:r w:rsidR="00E3484E">
              <w:rPr>
                <w:webHidden/>
                <w:sz w:val="24"/>
                <w:szCs w:val="24"/>
              </w:rPr>
              <w:t>8</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2" w:history="1">
            <w:r w:rsidR="00EB1A3E" w:rsidRPr="00EB1A3E">
              <w:rPr>
                <w:rStyle w:val="-"/>
                <w:sz w:val="24"/>
                <w:szCs w:val="24"/>
              </w:rPr>
              <w:t>1.6 Δημοσιότητα</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_Toc88571172 \h </w:instrText>
            </w:r>
            <w:r w:rsidR="00EB1A3E" w:rsidRPr="00EB1A3E">
              <w:rPr>
                <w:webHidden/>
                <w:sz w:val="24"/>
                <w:szCs w:val="24"/>
              </w:rPr>
            </w:r>
            <w:r w:rsidR="00EB1A3E" w:rsidRPr="00EB1A3E">
              <w:rPr>
                <w:webHidden/>
                <w:sz w:val="24"/>
                <w:szCs w:val="24"/>
              </w:rPr>
              <w:fldChar w:fldCharType="separate"/>
            </w:r>
            <w:r w:rsidR="00E3484E">
              <w:rPr>
                <w:webHidden/>
                <w:sz w:val="24"/>
                <w:szCs w:val="24"/>
              </w:rPr>
              <w:t>8</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3" w:history="1">
            <w:r w:rsidR="00EB1A3E" w:rsidRPr="00EB1A3E">
              <w:rPr>
                <w:rStyle w:val="-"/>
                <w:sz w:val="24"/>
                <w:szCs w:val="24"/>
              </w:rPr>
              <w:t>Α. Δημοσίευση στην Επίσημη Εφημερίδα της Ευρωπαϊκής Ένωσης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_Toc88571173 \h </w:instrText>
            </w:r>
            <w:r w:rsidR="00EB1A3E" w:rsidRPr="00EB1A3E">
              <w:rPr>
                <w:webHidden/>
                <w:sz w:val="24"/>
                <w:szCs w:val="24"/>
              </w:rPr>
            </w:r>
            <w:r w:rsidR="00EB1A3E" w:rsidRPr="00EB1A3E">
              <w:rPr>
                <w:webHidden/>
                <w:sz w:val="24"/>
                <w:szCs w:val="24"/>
              </w:rPr>
              <w:fldChar w:fldCharType="separate"/>
            </w:r>
            <w:r w:rsidR="00E3484E">
              <w:rPr>
                <w:webHidden/>
                <w:sz w:val="24"/>
                <w:szCs w:val="24"/>
              </w:rPr>
              <w:t>8</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4" w:history="1">
            <w:r w:rsidR="00EB1A3E" w:rsidRPr="00EB1A3E">
              <w:rPr>
                <w:rStyle w:val="-"/>
                <w:sz w:val="24"/>
                <w:szCs w:val="24"/>
              </w:rPr>
              <w:t>Β. Δημοσίευση σε εθνικό επίπεδο</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_Toc88571174 \h </w:instrText>
            </w:r>
            <w:r w:rsidR="00EB1A3E" w:rsidRPr="00EB1A3E">
              <w:rPr>
                <w:webHidden/>
                <w:sz w:val="24"/>
                <w:szCs w:val="24"/>
              </w:rPr>
            </w:r>
            <w:r w:rsidR="00EB1A3E" w:rsidRPr="00EB1A3E">
              <w:rPr>
                <w:webHidden/>
                <w:sz w:val="24"/>
                <w:szCs w:val="24"/>
              </w:rPr>
              <w:fldChar w:fldCharType="separate"/>
            </w:r>
            <w:r w:rsidR="00E3484E">
              <w:rPr>
                <w:webHidden/>
                <w:sz w:val="24"/>
                <w:szCs w:val="24"/>
              </w:rPr>
              <w:t>8</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5" w:history="1">
            <w:r w:rsidR="00EB1A3E" w:rsidRPr="00EB1A3E">
              <w:rPr>
                <w:rStyle w:val="-"/>
                <w:sz w:val="24"/>
                <w:szCs w:val="24"/>
              </w:rPr>
              <w:t>1.7 Αρχές εφαρμοζόμενες στη διαδικασία σύναψης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_Toc88571175 \h </w:instrText>
            </w:r>
            <w:r w:rsidR="00EB1A3E" w:rsidRPr="00EB1A3E">
              <w:rPr>
                <w:webHidden/>
                <w:sz w:val="24"/>
                <w:szCs w:val="24"/>
              </w:rPr>
            </w:r>
            <w:r w:rsidR="00EB1A3E" w:rsidRPr="00EB1A3E">
              <w:rPr>
                <w:webHidden/>
                <w:sz w:val="24"/>
                <w:szCs w:val="24"/>
              </w:rPr>
              <w:fldChar w:fldCharType="separate"/>
            </w:r>
            <w:r w:rsidR="00E3484E">
              <w:rPr>
                <w:webHidden/>
                <w:sz w:val="24"/>
                <w:szCs w:val="24"/>
              </w:rPr>
              <w:t>8</w:t>
            </w:r>
            <w:r w:rsidR="00EB1A3E" w:rsidRPr="00EB1A3E">
              <w:rPr>
                <w:webHidden/>
                <w:sz w:val="24"/>
                <w:szCs w:val="24"/>
              </w:rPr>
              <w:fldChar w:fldCharType="end"/>
            </w:r>
          </w:hyperlink>
        </w:p>
        <w:p w:rsidR="00EB1A3E" w:rsidRPr="00EB1A3E" w:rsidRDefault="00E04D59">
          <w:pPr>
            <w:pStyle w:val="14"/>
            <w:tabs>
              <w:tab w:val="right" w:leader="dot" w:pos="9628"/>
            </w:tabs>
            <w:rPr>
              <w:rFonts w:asciiTheme="minorHAnsi" w:eastAsiaTheme="minorEastAsia" w:hAnsiTheme="minorHAnsi" w:cstheme="minorBidi"/>
              <w:noProof/>
              <w:lang w:val="en-GB" w:eastAsia="en-GB"/>
            </w:rPr>
          </w:pPr>
          <w:hyperlink w:anchor="_Toc88571176" w:history="1">
            <w:r w:rsidR="00EB1A3E" w:rsidRPr="00EB1A3E">
              <w:rPr>
                <w:rStyle w:val="-"/>
                <w:rFonts w:asciiTheme="minorHAnsi" w:hAnsiTheme="minorHAnsi"/>
                <w:noProof/>
              </w:rPr>
              <w:t>2. ΓΕΝΙΚOΙ ΚΑΙ ΕΙΔΙΚΟΙ ΟΡΟΙ ΣΥΜΜΕΤΟΧΗΣ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_Toc88571176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9</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77" w:history="1">
            <w:r w:rsidR="00EB1A3E" w:rsidRPr="00EB1A3E">
              <w:rPr>
                <w:rStyle w:val="-"/>
                <w:sz w:val="24"/>
                <w:szCs w:val="24"/>
              </w:rPr>
              <w:t>2.1. Γενικές Πληροφορίες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_Toc88571177 \h </w:instrText>
            </w:r>
            <w:r w:rsidR="00EB1A3E" w:rsidRPr="00EB1A3E">
              <w:rPr>
                <w:webHidden/>
                <w:sz w:val="24"/>
                <w:szCs w:val="24"/>
              </w:rPr>
            </w:r>
            <w:r w:rsidR="00EB1A3E" w:rsidRPr="00EB1A3E">
              <w:rPr>
                <w:webHidden/>
                <w:sz w:val="24"/>
                <w:szCs w:val="24"/>
              </w:rPr>
              <w:fldChar w:fldCharType="separate"/>
            </w:r>
            <w:r w:rsidR="00E3484E">
              <w:rPr>
                <w:webHidden/>
                <w:sz w:val="24"/>
                <w:szCs w:val="24"/>
              </w:rPr>
              <w:t>9</w:t>
            </w:r>
            <w:r w:rsidR="00EB1A3E" w:rsidRPr="00EB1A3E">
              <w:rPr>
                <w:webHidden/>
                <w:sz w:val="24"/>
                <w:szCs w:val="24"/>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78" w:history="1">
            <w:r w:rsidR="00EB1A3E" w:rsidRPr="00EB1A3E">
              <w:rPr>
                <w:rStyle w:val="-"/>
                <w:rFonts w:asciiTheme="minorHAnsi" w:hAnsiTheme="minorHAnsi"/>
                <w:noProof/>
              </w:rPr>
              <w:t>2.1.1 Έγγραφα της σύμβασης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_Toc88571178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9</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79" w:history="1">
            <w:r w:rsidR="00EB1A3E" w:rsidRPr="00EB1A3E">
              <w:rPr>
                <w:rStyle w:val="-"/>
                <w:rFonts w:asciiTheme="minorHAnsi" w:hAnsiTheme="minorHAnsi"/>
                <w:noProof/>
              </w:rPr>
              <w:t>2.1.2. Επικοινωνία – Πρόσβαση στα έγγραφα της Σύμβασης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_Toc88571179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9</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0" w:history="1">
            <w:r w:rsidR="00EB1A3E" w:rsidRPr="00EB1A3E">
              <w:rPr>
                <w:rStyle w:val="-"/>
                <w:rFonts w:asciiTheme="minorHAnsi" w:hAnsiTheme="minorHAnsi"/>
                <w:noProof/>
              </w:rPr>
              <w:t>2.1.3. Παροχή διευκρινίσεων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_Toc88571180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9</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1" w:history="1">
            <w:r w:rsidR="00EB1A3E" w:rsidRPr="00EB1A3E">
              <w:rPr>
                <w:rStyle w:val="-"/>
                <w:rFonts w:asciiTheme="minorHAnsi" w:hAnsiTheme="minorHAnsi"/>
                <w:noProof/>
              </w:rPr>
              <w:t>2.1.4 Γλώσσα</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_Toc88571181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10</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2" w:history="1">
            <w:r w:rsidR="00EB1A3E" w:rsidRPr="00EB1A3E">
              <w:rPr>
                <w:rStyle w:val="-"/>
                <w:rFonts w:asciiTheme="minorHAnsi" w:hAnsiTheme="minorHAnsi"/>
                <w:noProof/>
              </w:rPr>
              <w:t>2.1.5 Εγγυήσεις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_Toc88571182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10</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83" w:history="1">
            <w:r w:rsidR="00EB1A3E" w:rsidRPr="00EB1A3E">
              <w:rPr>
                <w:rStyle w:val="-"/>
                <w:sz w:val="24"/>
                <w:szCs w:val="24"/>
              </w:rPr>
              <w:t>2.2 Δικαίωμα Συμμετοχής - Κριτήρια Ποιοτικής Επιλογής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_Toc88571183 \h </w:instrText>
            </w:r>
            <w:r w:rsidR="00EB1A3E" w:rsidRPr="00EB1A3E">
              <w:rPr>
                <w:webHidden/>
                <w:sz w:val="24"/>
                <w:szCs w:val="24"/>
              </w:rPr>
            </w:r>
            <w:r w:rsidR="00EB1A3E" w:rsidRPr="00EB1A3E">
              <w:rPr>
                <w:webHidden/>
                <w:sz w:val="24"/>
                <w:szCs w:val="24"/>
              </w:rPr>
              <w:fldChar w:fldCharType="separate"/>
            </w:r>
            <w:r w:rsidR="00E3484E">
              <w:rPr>
                <w:webHidden/>
                <w:sz w:val="24"/>
                <w:szCs w:val="24"/>
              </w:rPr>
              <w:t>11</w:t>
            </w:r>
            <w:r w:rsidR="00EB1A3E" w:rsidRPr="00EB1A3E">
              <w:rPr>
                <w:webHidden/>
                <w:sz w:val="24"/>
                <w:szCs w:val="24"/>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4" w:history="1">
            <w:r w:rsidR="00EB1A3E" w:rsidRPr="00EB1A3E">
              <w:rPr>
                <w:rStyle w:val="-"/>
                <w:rFonts w:asciiTheme="minorHAnsi" w:hAnsiTheme="minorHAnsi"/>
                <w:noProof/>
              </w:rPr>
              <w:t>2.2.1 Δικαίωμα συμμετοχής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_Toc88571184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11</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5" w:history="1">
            <w:r w:rsidR="00EB1A3E" w:rsidRPr="00EB1A3E">
              <w:rPr>
                <w:rStyle w:val="-"/>
                <w:rFonts w:asciiTheme="minorHAnsi" w:hAnsiTheme="minorHAnsi"/>
                <w:noProof/>
              </w:rPr>
              <w:t>2.2.2 Εγγυήσεις συμμετοχής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_Toc88571185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11</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6" w:history="1">
            <w:r w:rsidR="00EB1A3E" w:rsidRPr="00EB1A3E">
              <w:rPr>
                <w:rStyle w:val="-"/>
                <w:rFonts w:asciiTheme="minorHAnsi" w:hAnsiTheme="minorHAnsi"/>
                <w:noProof/>
              </w:rPr>
              <w:t>2.2.3 Λόγοι αποκλεισμού</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_Toc88571186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12</w:t>
            </w:r>
            <w:r w:rsidR="00EB1A3E" w:rsidRPr="00EB1A3E">
              <w:rPr>
                <w:rFonts w:asciiTheme="minorHAnsi" w:hAnsiTheme="minorHAnsi"/>
                <w:noProof/>
                <w:webHidden/>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187" w:history="1">
            <w:r w:rsidR="00EB1A3E" w:rsidRPr="00EB1A3E">
              <w:rPr>
                <w:rStyle w:val="-"/>
                <w:rFonts w:asciiTheme="minorHAnsi" w:hAnsiTheme="minorHAnsi"/>
                <w:noProof/>
              </w:rPr>
              <w:t>2.2.4. Καταλληλόλητα για την άσκηση της επαγγελματικής δραστηριότητας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_Toc88571187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15</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88" w:history="1">
            <w:r w:rsidR="00EB1A3E" w:rsidRPr="00EB1A3E">
              <w:rPr>
                <w:rStyle w:val="-"/>
                <w:rFonts w:asciiTheme="minorHAnsi" w:hAnsiTheme="minorHAnsi"/>
                <w:noProof/>
              </w:rPr>
              <w:t>2.2.5</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Υπεργολαβία</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_Toc88571188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15</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89" w:history="1">
            <w:r w:rsidR="00EB1A3E" w:rsidRPr="00EB1A3E">
              <w:rPr>
                <w:rStyle w:val="-"/>
                <w:rFonts w:asciiTheme="minorHAnsi" w:hAnsiTheme="minorHAnsi"/>
                <w:noProof/>
              </w:rPr>
              <w:t>2.2.6.</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Κανόνες απόδειξης ποιοτικής επιλογής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_Toc88571189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16</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90" w:history="1">
            <w:r w:rsidR="00EB1A3E" w:rsidRPr="00EB1A3E">
              <w:rPr>
                <w:rStyle w:val="-"/>
                <w:sz w:val="24"/>
                <w:szCs w:val="24"/>
              </w:rPr>
              <w:t>2.3 Κριτήριο Ανάθεσης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_Toc88571190 \h </w:instrText>
            </w:r>
            <w:r w:rsidR="00EB1A3E" w:rsidRPr="00EB1A3E">
              <w:rPr>
                <w:webHidden/>
                <w:sz w:val="24"/>
                <w:szCs w:val="24"/>
              </w:rPr>
            </w:r>
            <w:r w:rsidR="00EB1A3E" w:rsidRPr="00EB1A3E">
              <w:rPr>
                <w:webHidden/>
                <w:sz w:val="24"/>
                <w:szCs w:val="24"/>
              </w:rPr>
              <w:fldChar w:fldCharType="separate"/>
            </w:r>
            <w:r w:rsidR="00E3484E">
              <w:rPr>
                <w:webHidden/>
                <w:sz w:val="24"/>
                <w:szCs w:val="24"/>
              </w:rPr>
              <w:t>20</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191" w:history="1">
            <w:r w:rsidR="00EB1A3E" w:rsidRPr="00EB1A3E">
              <w:rPr>
                <w:rStyle w:val="-"/>
                <w:sz w:val="24"/>
                <w:szCs w:val="24"/>
              </w:rPr>
              <w:t>2.4 Κατάρτιση - Περιεχόμενο Προσφορών</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_Toc88571191 \h </w:instrText>
            </w:r>
            <w:r w:rsidR="00EB1A3E" w:rsidRPr="00EB1A3E">
              <w:rPr>
                <w:webHidden/>
                <w:sz w:val="24"/>
                <w:szCs w:val="24"/>
              </w:rPr>
            </w:r>
            <w:r w:rsidR="00EB1A3E" w:rsidRPr="00EB1A3E">
              <w:rPr>
                <w:webHidden/>
                <w:sz w:val="24"/>
                <w:szCs w:val="24"/>
              </w:rPr>
              <w:fldChar w:fldCharType="separate"/>
            </w:r>
            <w:r w:rsidR="00E3484E">
              <w:rPr>
                <w:webHidden/>
                <w:sz w:val="24"/>
                <w:szCs w:val="24"/>
              </w:rPr>
              <w:t>20</w:t>
            </w:r>
            <w:r w:rsidR="00EB1A3E" w:rsidRPr="00EB1A3E">
              <w:rPr>
                <w:webHidden/>
                <w:sz w:val="24"/>
                <w:szCs w:val="24"/>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92" w:history="1">
            <w:r w:rsidR="00EB1A3E" w:rsidRPr="00EB1A3E">
              <w:rPr>
                <w:rStyle w:val="-"/>
                <w:rFonts w:asciiTheme="minorHAnsi" w:hAnsiTheme="minorHAnsi"/>
                <w:noProof/>
              </w:rPr>
              <w:t>2.4.1</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Γενικοί όροι υποβολής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_Toc88571192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20</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93" w:history="1">
            <w:r w:rsidR="00EB1A3E" w:rsidRPr="00EB1A3E">
              <w:rPr>
                <w:rStyle w:val="-"/>
                <w:rFonts w:asciiTheme="minorHAnsi" w:hAnsiTheme="minorHAnsi"/>
                <w:noProof/>
              </w:rPr>
              <w:t>2.4.2</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Χρόνος και Τρόπος υποβολής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_Toc88571193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20</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94" w:history="1">
            <w:r w:rsidR="00EB1A3E" w:rsidRPr="00EB1A3E">
              <w:rPr>
                <w:rStyle w:val="-"/>
                <w:rFonts w:asciiTheme="minorHAnsi" w:hAnsiTheme="minorHAnsi"/>
                <w:noProof/>
              </w:rPr>
              <w:t>2.4.3</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Περιεχόμενα Φακέλου «Δικαιολογητικά Συμμετοχής- Τεχνική Προσφορά»</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_Toc88571194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23</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95" w:history="1">
            <w:r w:rsidR="00EB1A3E" w:rsidRPr="00EB1A3E">
              <w:rPr>
                <w:rStyle w:val="-"/>
                <w:rFonts w:asciiTheme="minorHAnsi" w:hAnsiTheme="minorHAnsi"/>
                <w:noProof/>
              </w:rPr>
              <w:t>2.4.4</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Περιεχόμενα Φακέλου «Οικονομική Προσφορά» / Τρόπος σύνταξης και υποβολής οικονομικών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_Toc88571195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24</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96" w:history="1">
            <w:r w:rsidR="00EB1A3E" w:rsidRPr="00EB1A3E">
              <w:rPr>
                <w:rStyle w:val="-"/>
                <w:rFonts w:asciiTheme="minorHAnsi" w:hAnsiTheme="minorHAnsi"/>
                <w:noProof/>
              </w:rPr>
              <w:t>2.4.5</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Χρόνος ισχύος των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_Toc88571196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25</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197" w:history="1">
            <w:r w:rsidR="00EB1A3E" w:rsidRPr="00EB1A3E">
              <w:rPr>
                <w:rStyle w:val="-"/>
                <w:rFonts w:asciiTheme="minorHAnsi" w:hAnsiTheme="minorHAnsi"/>
                <w:noProof/>
              </w:rPr>
              <w:t>2.4.6</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Λόγοι απόρριψης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_Toc88571197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25</w:t>
            </w:r>
            <w:r w:rsidR="00EB1A3E" w:rsidRPr="00EB1A3E">
              <w:rPr>
                <w:rFonts w:asciiTheme="minorHAnsi" w:hAnsiTheme="minorHAnsi"/>
                <w:noProof/>
                <w:webHidden/>
              </w:rPr>
              <w:fldChar w:fldCharType="end"/>
            </w:r>
          </w:hyperlink>
        </w:p>
        <w:p w:rsidR="00EB1A3E" w:rsidRPr="00EB1A3E" w:rsidRDefault="00E04D59">
          <w:pPr>
            <w:pStyle w:val="14"/>
            <w:tabs>
              <w:tab w:val="right" w:leader="dot" w:pos="9628"/>
            </w:tabs>
            <w:rPr>
              <w:rFonts w:asciiTheme="minorHAnsi" w:eastAsiaTheme="minorEastAsia" w:hAnsiTheme="minorHAnsi" w:cstheme="minorBidi"/>
              <w:noProof/>
              <w:lang w:val="en-GB" w:eastAsia="en-GB"/>
            </w:rPr>
          </w:pPr>
          <w:hyperlink w:anchor="_Toc88571198" w:history="1">
            <w:r w:rsidR="00EB1A3E" w:rsidRPr="00EB1A3E">
              <w:rPr>
                <w:rStyle w:val="-"/>
                <w:rFonts w:asciiTheme="minorHAnsi" w:hAnsiTheme="minorHAnsi"/>
                <w:noProof/>
              </w:rPr>
              <w:t>3. ΔΙΕΝΕΡΓΕΙΑ ΔΙΑΔΙΚΑΣΙΑΣ - ΑΞΙΟΛΟΓΗΣΗ ΠΡΟΣΦΟΡΩΝ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_Toc88571198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26</w:t>
            </w:r>
            <w:r w:rsidR="00EB1A3E" w:rsidRPr="00EB1A3E">
              <w:rPr>
                <w:rFonts w:asciiTheme="minorHAnsi" w:hAnsiTheme="minorHAnsi"/>
                <w:noProof/>
                <w:webHidden/>
              </w:rPr>
              <w:fldChar w:fldCharType="end"/>
            </w:r>
          </w:hyperlink>
        </w:p>
        <w:p w:rsidR="00EB1A3E" w:rsidRPr="00EB1A3E" w:rsidRDefault="00E04D59">
          <w:pPr>
            <w:pStyle w:val="25"/>
            <w:tabs>
              <w:tab w:val="left" w:pos="720"/>
            </w:tabs>
            <w:rPr>
              <w:rFonts w:eastAsiaTheme="minorEastAsia" w:cstheme="minorBidi"/>
              <w:color w:val="auto"/>
              <w:sz w:val="24"/>
              <w:szCs w:val="24"/>
              <w:lang w:val="en-GB" w:eastAsia="en-GB"/>
            </w:rPr>
          </w:pPr>
          <w:hyperlink w:anchor="_Toc88571199" w:history="1">
            <w:r w:rsidR="00EB1A3E" w:rsidRPr="00EB1A3E">
              <w:rPr>
                <w:rStyle w:val="-"/>
                <w:sz w:val="24"/>
                <w:szCs w:val="24"/>
              </w:rPr>
              <w:t>3.1</w:t>
            </w:r>
            <w:r w:rsidR="00EB1A3E" w:rsidRPr="00EB1A3E">
              <w:rPr>
                <w:rFonts w:eastAsiaTheme="minorEastAsia" w:cstheme="minorBidi"/>
                <w:color w:val="auto"/>
                <w:sz w:val="24"/>
                <w:szCs w:val="24"/>
                <w:lang w:val="en-GB" w:eastAsia="en-GB"/>
              </w:rPr>
              <w:tab/>
            </w:r>
            <w:r w:rsidR="00EB1A3E" w:rsidRPr="00EB1A3E">
              <w:rPr>
                <w:rStyle w:val="-"/>
                <w:sz w:val="24"/>
                <w:szCs w:val="24"/>
              </w:rPr>
              <w:t>Αποσφράγιση και αξιολόγηση προσφορών</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_Toc88571199 \h </w:instrText>
            </w:r>
            <w:r w:rsidR="00EB1A3E" w:rsidRPr="00EB1A3E">
              <w:rPr>
                <w:webHidden/>
                <w:sz w:val="24"/>
                <w:szCs w:val="24"/>
              </w:rPr>
            </w:r>
            <w:r w:rsidR="00EB1A3E" w:rsidRPr="00EB1A3E">
              <w:rPr>
                <w:webHidden/>
                <w:sz w:val="24"/>
                <w:szCs w:val="24"/>
              </w:rPr>
              <w:fldChar w:fldCharType="separate"/>
            </w:r>
            <w:r w:rsidR="00E3484E">
              <w:rPr>
                <w:webHidden/>
                <w:sz w:val="24"/>
                <w:szCs w:val="24"/>
              </w:rPr>
              <w:t>26</w:t>
            </w:r>
            <w:r w:rsidR="00EB1A3E" w:rsidRPr="00EB1A3E">
              <w:rPr>
                <w:webHidden/>
                <w:sz w:val="24"/>
                <w:szCs w:val="24"/>
              </w:rPr>
              <w:fldChar w:fldCharType="end"/>
            </w:r>
          </w:hyperlink>
        </w:p>
        <w:p w:rsidR="00EB1A3E" w:rsidRPr="00EB1A3E" w:rsidRDefault="00E04D59">
          <w:pPr>
            <w:pStyle w:val="30"/>
            <w:tabs>
              <w:tab w:val="right" w:leader="dot" w:pos="9628"/>
            </w:tabs>
            <w:rPr>
              <w:rFonts w:asciiTheme="minorHAnsi" w:eastAsiaTheme="minorEastAsia" w:hAnsiTheme="minorHAnsi" w:cstheme="minorBidi"/>
              <w:noProof/>
              <w:lang w:val="en-GB" w:eastAsia="en-GB"/>
            </w:rPr>
          </w:pPr>
          <w:hyperlink w:anchor="_Toc88571200" w:history="1">
            <w:r w:rsidR="00EB1A3E" w:rsidRPr="00EB1A3E">
              <w:rPr>
                <w:rStyle w:val="-"/>
                <w:rFonts w:asciiTheme="minorHAnsi" w:hAnsiTheme="minorHAnsi"/>
                <w:noProof/>
              </w:rPr>
              <w:t>3.1.1 Ηλεκτρονική αποσφράγιση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_Toc88571200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26</w:t>
            </w:r>
            <w:r w:rsidR="00EB1A3E" w:rsidRPr="00EB1A3E">
              <w:rPr>
                <w:rFonts w:asciiTheme="minorHAnsi" w:hAnsiTheme="minorHAnsi"/>
                <w:noProof/>
                <w:webHidden/>
              </w:rPr>
              <w:fldChar w:fldCharType="end"/>
            </w:r>
          </w:hyperlink>
        </w:p>
        <w:p w:rsidR="00EB1A3E" w:rsidRPr="00EB1A3E" w:rsidRDefault="00E04D59">
          <w:pPr>
            <w:pStyle w:val="30"/>
            <w:tabs>
              <w:tab w:val="left" w:pos="1320"/>
              <w:tab w:val="right" w:leader="dot" w:pos="9628"/>
            </w:tabs>
            <w:rPr>
              <w:rFonts w:asciiTheme="minorHAnsi" w:eastAsiaTheme="minorEastAsia" w:hAnsiTheme="minorHAnsi" w:cstheme="minorBidi"/>
              <w:noProof/>
              <w:lang w:val="en-GB" w:eastAsia="en-GB"/>
            </w:rPr>
          </w:pPr>
          <w:hyperlink w:anchor="_Toc88571201" w:history="1">
            <w:r w:rsidR="00EB1A3E" w:rsidRPr="00EB1A3E">
              <w:rPr>
                <w:rStyle w:val="-"/>
                <w:rFonts w:asciiTheme="minorHAnsi" w:hAnsiTheme="minorHAnsi"/>
                <w:noProof/>
              </w:rPr>
              <w:t>3.1.2</w:t>
            </w:r>
            <w:r w:rsidR="00EB1A3E" w:rsidRPr="00EB1A3E">
              <w:rPr>
                <w:rFonts w:asciiTheme="minorHAnsi" w:eastAsiaTheme="minorEastAsia" w:hAnsiTheme="minorHAnsi" w:cstheme="minorBidi"/>
                <w:noProof/>
                <w:lang w:val="en-GB" w:eastAsia="en-GB"/>
              </w:rPr>
              <w:tab/>
            </w:r>
            <w:r w:rsidR="00EB1A3E" w:rsidRPr="00EB1A3E">
              <w:rPr>
                <w:rStyle w:val="-"/>
                <w:rFonts w:asciiTheme="minorHAnsi" w:hAnsiTheme="minorHAnsi"/>
                <w:noProof/>
              </w:rPr>
              <w:t>Αξιολόγηση προσφορών</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_Toc88571201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27</w:t>
            </w:r>
            <w:r w:rsidR="00EB1A3E" w:rsidRPr="00EB1A3E">
              <w:rPr>
                <w:rFonts w:asciiTheme="minorHAnsi" w:hAnsiTheme="minorHAnsi"/>
                <w:noProof/>
                <w:webHidden/>
              </w:rPr>
              <w:fldChar w:fldCharType="end"/>
            </w:r>
          </w:hyperlink>
        </w:p>
        <w:p w:rsidR="00EB1A3E" w:rsidRPr="00EB1A3E" w:rsidRDefault="00E04D59" w:rsidP="00CB24BD">
          <w:pPr>
            <w:pStyle w:val="25"/>
            <w:jc w:val="both"/>
            <w:rPr>
              <w:rFonts w:eastAsiaTheme="minorEastAsia" w:cstheme="minorBidi"/>
              <w:color w:val="auto"/>
              <w:sz w:val="24"/>
              <w:szCs w:val="24"/>
              <w:lang w:val="en-GB" w:eastAsia="en-GB"/>
            </w:rPr>
          </w:pPr>
          <w:hyperlink w:anchor="_Toc88571202" w:history="1">
            <w:r w:rsidR="00EB1A3E" w:rsidRPr="00EB1A3E">
              <w:rPr>
                <w:rStyle w:val="-"/>
                <w:sz w:val="24"/>
                <w:szCs w:val="24"/>
              </w:rPr>
              <w:t>3.2 Πρόσκληση υποβολής δικαιολογητικών προσωρινού αναδόχου - Δικαιολογητικά προσωρινού αναδόχου</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_Toc88571202 \h </w:instrText>
            </w:r>
            <w:r w:rsidR="00EB1A3E" w:rsidRPr="00EB1A3E">
              <w:rPr>
                <w:webHidden/>
                <w:sz w:val="24"/>
                <w:szCs w:val="24"/>
              </w:rPr>
            </w:r>
            <w:r w:rsidR="00EB1A3E" w:rsidRPr="00EB1A3E">
              <w:rPr>
                <w:webHidden/>
                <w:sz w:val="24"/>
                <w:szCs w:val="24"/>
              </w:rPr>
              <w:fldChar w:fldCharType="separate"/>
            </w:r>
            <w:r w:rsidR="00E3484E">
              <w:rPr>
                <w:webHidden/>
                <w:sz w:val="24"/>
                <w:szCs w:val="24"/>
              </w:rPr>
              <w:t>28</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03" w:history="1">
            <w:r w:rsidR="00EB1A3E" w:rsidRPr="00EB1A3E">
              <w:rPr>
                <w:rStyle w:val="-"/>
                <w:sz w:val="24"/>
                <w:szCs w:val="24"/>
              </w:rPr>
              <w:t>3.3 Κατακύρωση - σύναψη σύμβασης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_Toc88571203 \h </w:instrText>
            </w:r>
            <w:r w:rsidR="00EB1A3E" w:rsidRPr="00EB1A3E">
              <w:rPr>
                <w:webHidden/>
                <w:sz w:val="24"/>
                <w:szCs w:val="24"/>
              </w:rPr>
            </w:r>
            <w:r w:rsidR="00EB1A3E" w:rsidRPr="00EB1A3E">
              <w:rPr>
                <w:webHidden/>
                <w:sz w:val="24"/>
                <w:szCs w:val="24"/>
              </w:rPr>
              <w:fldChar w:fldCharType="separate"/>
            </w:r>
            <w:r w:rsidR="00E3484E">
              <w:rPr>
                <w:webHidden/>
                <w:sz w:val="24"/>
                <w:szCs w:val="24"/>
              </w:rPr>
              <w:t>30</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04" w:history="1">
            <w:r w:rsidR="00EB1A3E" w:rsidRPr="00EB1A3E">
              <w:rPr>
                <w:rStyle w:val="-"/>
                <w:sz w:val="24"/>
                <w:szCs w:val="24"/>
              </w:rPr>
              <w:t>3.4 Προδικαστικές Προσφυγές - Προσωρινή Δικαστική Προστασία</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_Toc88571204 \h </w:instrText>
            </w:r>
            <w:r w:rsidR="00EB1A3E" w:rsidRPr="00EB1A3E">
              <w:rPr>
                <w:webHidden/>
                <w:sz w:val="24"/>
                <w:szCs w:val="24"/>
              </w:rPr>
            </w:r>
            <w:r w:rsidR="00EB1A3E" w:rsidRPr="00EB1A3E">
              <w:rPr>
                <w:webHidden/>
                <w:sz w:val="24"/>
                <w:szCs w:val="24"/>
              </w:rPr>
              <w:fldChar w:fldCharType="separate"/>
            </w:r>
            <w:r w:rsidR="00E3484E">
              <w:rPr>
                <w:webHidden/>
                <w:sz w:val="24"/>
                <w:szCs w:val="24"/>
              </w:rPr>
              <w:t>31</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05" w:history="1">
            <w:r w:rsidR="00EB1A3E" w:rsidRPr="00EB1A3E">
              <w:rPr>
                <w:rStyle w:val="-"/>
                <w:sz w:val="24"/>
                <w:szCs w:val="24"/>
              </w:rPr>
              <w:t>3.5 Ματαίωση Διαδικασίας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_Toc88571205 \h </w:instrText>
            </w:r>
            <w:r w:rsidR="00EB1A3E" w:rsidRPr="00EB1A3E">
              <w:rPr>
                <w:webHidden/>
                <w:sz w:val="24"/>
                <w:szCs w:val="24"/>
              </w:rPr>
            </w:r>
            <w:r w:rsidR="00EB1A3E" w:rsidRPr="00EB1A3E">
              <w:rPr>
                <w:webHidden/>
                <w:sz w:val="24"/>
                <w:szCs w:val="24"/>
              </w:rPr>
              <w:fldChar w:fldCharType="separate"/>
            </w:r>
            <w:r w:rsidR="00E3484E">
              <w:rPr>
                <w:webHidden/>
                <w:sz w:val="24"/>
                <w:szCs w:val="24"/>
              </w:rPr>
              <w:t>33</w:t>
            </w:r>
            <w:r w:rsidR="00EB1A3E" w:rsidRPr="00EB1A3E">
              <w:rPr>
                <w:webHidden/>
                <w:sz w:val="24"/>
                <w:szCs w:val="24"/>
              </w:rPr>
              <w:fldChar w:fldCharType="end"/>
            </w:r>
          </w:hyperlink>
        </w:p>
        <w:p w:rsidR="00EB1A3E" w:rsidRPr="00EB1A3E" w:rsidRDefault="00E04D59">
          <w:pPr>
            <w:pStyle w:val="14"/>
            <w:tabs>
              <w:tab w:val="right" w:leader="dot" w:pos="9628"/>
            </w:tabs>
            <w:rPr>
              <w:rFonts w:asciiTheme="minorHAnsi" w:eastAsiaTheme="minorEastAsia" w:hAnsiTheme="minorHAnsi" w:cstheme="minorBidi"/>
              <w:noProof/>
              <w:lang w:val="en-GB" w:eastAsia="en-GB"/>
            </w:rPr>
          </w:pPr>
          <w:hyperlink w:anchor="_Toc88571206" w:history="1">
            <w:r w:rsidR="00EB1A3E" w:rsidRPr="00EB1A3E">
              <w:rPr>
                <w:rStyle w:val="-"/>
                <w:rFonts w:asciiTheme="minorHAnsi" w:hAnsiTheme="minorHAnsi"/>
                <w:noProof/>
              </w:rPr>
              <w:t>4. ΟΡΟΙ ΕΚΤΕΛΕΣΗΣ ΤΗΣ ΣΥΜΒΑΣΗΣ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_Toc88571206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34</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07" w:history="1">
            <w:r w:rsidR="00EB1A3E" w:rsidRPr="00EB1A3E">
              <w:rPr>
                <w:rStyle w:val="-"/>
                <w:rFonts w:cstheme="minorHAnsi"/>
                <w:sz w:val="24"/>
                <w:szCs w:val="24"/>
              </w:rPr>
              <w:t>4.1 Εγγυήσεις (καλής εκτέλεσης</w:t>
            </w:r>
            <w:r w:rsidR="00EB1A3E" w:rsidRPr="00CB24BD">
              <w:rPr>
                <w:rStyle w:val="-"/>
                <w:rFonts w:cstheme="minorHAnsi"/>
                <w:sz w:val="24"/>
                <w:szCs w:val="24"/>
              </w:rPr>
              <w:t>, προκαταβολής, κ</w:t>
            </w:r>
            <w:r w:rsidR="00EB1A3E" w:rsidRPr="00EB1A3E">
              <w:rPr>
                <w:rStyle w:val="-"/>
                <w:rFonts w:cstheme="minorHAnsi"/>
                <w:sz w:val="24"/>
                <w:szCs w:val="24"/>
              </w:rPr>
              <w:t>αλής λειτουργίας)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_Toc88571207 \h </w:instrText>
            </w:r>
            <w:r w:rsidR="00EB1A3E" w:rsidRPr="00EB1A3E">
              <w:rPr>
                <w:webHidden/>
                <w:sz w:val="24"/>
                <w:szCs w:val="24"/>
              </w:rPr>
            </w:r>
            <w:r w:rsidR="00EB1A3E" w:rsidRPr="00EB1A3E">
              <w:rPr>
                <w:webHidden/>
                <w:sz w:val="24"/>
                <w:szCs w:val="24"/>
              </w:rPr>
              <w:fldChar w:fldCharType="separate"/>
            </w:r>
            <w:r w:rsidR="00E3484E">
              <w:rPr>
                <w:webHidden/>
                <w:sz w:val="24"/>
                <w:szCs w:val="24"/>
              </w:rPr>
              <w:t>34</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08" w:history="1">
            <w:r w:rsidR="00EB1A3E" w:rsidRPr="00EB1A3E">
              <w:rPr>
                <w:rStyle w:val="-"/>
                <w:rFonts w:cstheme="minorHAnsi"/>
                <w:sz w:val="24"/>
                <w:szCs w:val="24"/>
              </w:rPr>
              <w:t>4.1.1. Εγγύηση καλής εκτέλεσης και εγγύηση προκαταβολής: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_Toc88571208 \h </w:instrText>
            </w:r>
            <w:r w:rsidR="00EB1A3E" w:rsidRPr="00EB1A3E">
              <w:rPr>
                <w:webHidden/>
                <w:sz w:val="24"/>
                <w:szCs w:val="24"/>
              </w:rPr>
            </w:r>
            <w:r w:rsidR="00EB1A3E" w:rsidRPr="00EB1A3E">
              <w:rPr>
                <w:webHidden/>
                <w:sz w:val="24"/>
                <w:szCs w:val="24"/>
              </w:rPr>
              <w:fldChar w:fldCharType="separate"/>
            </w:r>
            <w:r w:rsidR="00E3484E">
              <w:rPr>
                <w:webHidden/>
                <w:sz w:val="24"/>
                <w:szCs w:val="24"/>
              </w:rPr>
              <w:t>34</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09" w:history="1">
            <w:r w:rsidR="00EB1A3E" w:rsidRPr="00EB1A3E">
              <w:rPr>
                <w:rStyle w:val="-"/>
                <w:sz w:val="24"/>
                <w:szCs w:val="24"/>
              </w:rPr>
              <w:t>4.1.2. Εγγύηση καλής λειτουργίας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_Toc88571209 \h </w:instrText>
            </w:r>
            <w:r w:rsidR="00EB1A3E" w:rsidRPr="00EB1A3E">
              <w:rPr>
                <w:webHidden/>
                <w:sz w:val="24"/>
                <w:szCs w:val="24"/>
              </w:rPr>
            </w:r>
            <w:r w:rsidR="00EB1A3E" w:rsidRPr="00EB1A3E">
              <w:rPr>
                <w:webHidden/>
                <w:sz w:val="24"/>
                <w:szCs w:val="24"/>
              </w:rPr>
              <w:fldChar w:fldCharType="separate"/>
            </w:r>
            <w:r w:rsidR="00E3484E">
              <w:rPr>
                <w:webHidden/>
                <w:sz w:val="24"/>
                <w:szCs w:val="24"/>
              </w:rPr>
              <w:t>34</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0" w:history="1">
            <w:r w:rsidR="00EB1A3E" w:rsidRPr="00EB1A3E">
              <w:rPr>
                <w:rStyle w:val="-"/>
                <w:sz w:val="24"/>
                <w:szCs w:val="24"/>
              </w:rPr>
              <w:t>4.2  Συμβατικό Πλαίσιο - Εφαρμοστέα Νομοθεσία</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_Toc88571210 \h </w:instrText>
            </w:r>
            <w:r w:rsidR="00EB1A3E" w:rsidRPr="00EB1A3E">
              <w:rPr>
                <w:webHidden/>
                <w:sz w:val="24"/>
                <w:szCs w:val="24"/>
              </w:rPr>
            </w:r>
            <w:r w:rsidR="00EB1A3E" w:rsidRPr="00EB1A3E">
              <w:rPr>
                <w:webHidden/>
                <w:sz w:val="24"/>
                <w:szCs w:val="24"/>
              </w:rPr>
              <w:fldChar w:fldCharType="separate"/>
            </w:r>
            <w:r w:rsidR="00E3484E">
              <w:rPr>
                <w:webHidden/>
                <w:sz w:val="24"/>
                <w:szCs w:val="24"/>
              </w:rPr>
              <w:t>35</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1" w:history="1">
            <w:r w:rsidR="00EB1A3E" w:rsidRPr="00EB1A3E">
              <w:rPr>
                <w:rStyle w:val="-"/>
                <w:sz w:val="24"/>
                <w:szCs w:val="24"/>
              </w:rPr>
              <w:t>4.3 Όροι εκτέλεσης της σύμβασης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_Toc88571211 \h </w:instrText>
            </w:r>
            <w:r w:rsidR="00EB1A3E" w:rsidRPr="00EB1A3E">
              <w:rPr>
                <w:webHidden/>
                <w:sz w:val="24"/>
                <w:szCs w:val="24"/>
              </w:rPr>
            </w:r>
            <w:r w:rsidR="00EB1A3E" w:rsidRPr="00EB1A3E">
              <w:rPr>
                <w:webHidden/>
                <w:sz w:val="24"/>
                <w:szCs w:val="24"/>
              </w:rPr>
              <w:fldChar w:fldCharType="separate"/>
            </w:r>
            <w:r w:rsidR="00E3484E">
              <w:rPr>
                <w:webHidden/>
                <w:sz w:val="24"/>
                <w:szCs w:val="24"/>
              </w:rPr>
              <w:t>35</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2" w:history="1">
            <w:r w:rsidR="00EB1A3E" w:rsidRPr="00EB1A3E">
              <w:rPr>
                <w:rStyle w:val="-"/>
                <w:sz w:val="24"/>
                <w:szCs w:val="24"/>
              </w:rPr>
              <w:t>4.4 Υπεργολαβία</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_Toc88571212 \h </w:instrText>
            </w:r>
            <w:r w:rsidR="00EB1A3E" w:rsidRPr="00EB1A3E">
              <w:rPr>
                <w:webHidden/>
                <w:sz w:val="24"/>
                <w:szCs w:val="24"/>
              </w:rPr>
            </w:r>
            <w:r w:rsidR="00EB1A3E" w:rsidRPr="00EB1A3E">
              <w:rPr>
                <w:webHidden/>
                <w:sz w:val="24"/>
                <w:szCs w:val="24"/>
              </w:rPr>
              <w:fldChar w:fldCharType="separate"/>
            </w:r>
            <w:r w:rsidR="00E3484E">
              <w:rPr>
                <w:webHidden/>
                <w:sz w:val="24"/>
                <w:szCs w:val="24"/>
              </w:rPr>
              <w:t>36</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3" w:history="1">
            <w:r w:rsidR="00EB1A3E" w:rsidRPr="00EB1A3E">
              <w:rPr>
                <w:rStyle w:val="-"/>
                <w:sz w:val="24"/>
                <w:szCs w:val="24"/>
              </w:rPr>
              <w:t>4.5 Τροποποίηση σύμβασης κατά τη διάρκειά της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_Toc88571213 \h </w:instrText>
            </w:r>
            <w:r w:rsidR="00EB1A3E" w:rsidRPr="00EB1A3E">
              <w:rPr>
                <w:webHidden/>
                <w:sz w:val="24"/>
                <w:szCs w:val="24"/>
              </w:rPr>
            </w:r>
            <w:r w:rsidR="00EB1A3E" w:rsidRPr="00EB1A3E">
              <w:rPr>
                <w:webHidden/>
                <w:sz w:val="24"/>
                <w:szCs w:val="24"/>
              </w:rPr>
              <w:fldChar w:fldCharType="separate"/>
            </w:r>
            <w:r w:rsidR="00E3484E">
              <w:rPr>
                <w:webHidden/>
                <w:sz w:val="24"/>
                <w:szCs w:val="24"/>
              </w:rPr>
              <w:t>36</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4" w:history="1">
            <w:r w:rsidR="00EB1A3E" w:rsidRPr="00EB1A3E">
              <w:rPr>
                <w:rStyle w:val="-"/>
                <w:sz w:val="24"/>
                <w:szCs w:val="24"/>
              </w:rPr>
              <w:t>4.6 Δικαίωμα μονομερούς λύσης της σύμβασης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_Toc88571214 \h </w:instrText>
            </w:r>
            <w:r w:rsidR="00EB1A3E" w:rsidRPr="00EB1A3E">
              <w:rPr>
                <w:webHidden/>
                <w:sz w:val="24"/>
                <w:szCs w:val="24"/>
              </w:rPr>
            </w:r>
            <w:r w:rsidR="00EB1A3E" w:rsidRPr="00EB1A3E">
              <w:rPr>
                <w:webHidden/>
                <w:sz w:val="24"/>
                <w:szCs w:val="24"/>
              </w:rPr>
              <w:fldChar w:fldCharType="separate"/>
            </w:r>
            <w:r w:rsidR="00E3484E">
              <w:rPr>
                <w:webHidden/>
                <w:sz w:val="24"/>
                <w:szCs w:val="24"/>
              </w:rPr>
              <w:t>37</w:t>
            </w:r>
            <w:r w:rsidR="00EB1A3E" w:rsidRPr="00EB1A3E">
              <w:rPr>
                <w:webHidden/>
                <w:sz w:val="24"/>
                <w:szCs w:val="24"/>
              </w:rPr>
              <w:fldChar w:fldCharType="end"/>
            </w:r>
          </w:hyperlink>
        </w:p>
        <w:p w:rsidR="00EB1A3E" w:rsidRPr="00EB1A3E" w:rsidRDefault="00E04D59">
          <w:pPr>
            <w:pStyle w:val="14"/>
            <w:tabs>
              <w:tab w:val="right" w:leader="dot" w:pos="9628"/>
            </w:tabs>
            <w:rPr>
              <w:rFonts w:asciiTheme="minorHAnsi" w:eastAsiaTheme="minorEastAsia" w:hAnsiTheme="minorHAnsi" w:cstheme="minorBidi"/>
              <w:noProof/>
              <w:lang w:val="en-GB" w:eastAsia="en-GB"/>
            </w:rPr>
          </w:pPr>
          <w:hyperlink w:anchor="_Toc88571215" w:history="1">
            <w:r w:rsidR="00EB1A3E" w:rsidRPr="00EB1A3E">
              <w:rPr>
                <w:rStyle w:val="-"/>
                <w:rFonts w:asciiTheme="minorHAnsi" w:hAnsiTheme="minorHAnsi"/>
                <w:noProof/>
              </w:rPr>
              <w:t>5. ΕΙΔΙΚΟΙ ΟΡΟΙ ΕΚΤΕΛΕΣΗΣ ΤΗΣ ΣΥΜΒΑΣΗΣ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_Toc88571215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37</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6" w:history="1">
            <w:r w:rsidR="00EB1A3E" w:rsidRPr="00EB1A3E">
              <w:rPr>
                <w:rStyle w:val="-"/>
                <w:sz w:val="24"/>
                <w:szCs w:val="24"/>
              </w:rPr>
              <w:t>5.1 Τρόπος πληρωμής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_Toc88571216 \h </w:instrText>
            </w:r>
            <w:r w:rsidR="00EB1A3E" w:rsidRPr="00EB1A3E">
              <w:rPr>
                <w:webHidden/>
                <w:sz w:val="24"/>
                <w:szCs w:val="24"/>
              </w:rPr>
            </w:r>
            <w:r w:rsidR="00EB1A3E" w:rsidRPr="00EB1A3E">
              <w:rPr>
                <w:webHidden/>
                <w:sz w:val="24"/>
                <w:szCs w:val="24"/>
              </w:rPr>
              <w:fldChar w:fldCharType="separate"/>
            </w:r>
            <w:r w:rsidR="00E3484E">
              <w:rPr>
                <w:webHidden/>
                <w:sz w:val="24"/>
                <w:szCs w:val="24"/>
              </w:rPr>
              <w:t>37</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17" w:history="1">
            <w:r w:rsidR="00EB1A3E" w:rsidRPr="00EB1A3E">
              <w:rPr>
                <w:rStyle w:val="-"/>
                <w:sz w:val="24"/>
                <w:szCs w:val="24"/>
              </w:rPr>
              <w:t>5.2 Κήρυξη οικονομικού φορέα εκπτώτου - Κυρώσεις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_Toc88571217 \h </w:instrText>
            </w:r>
            <w:r w:rsidR="00EB1A3E" w:rsidRPr="00EB1A3E">
              <w:rPr>
                <w:webHidden/>
                <w:sz w:val="24"/>
                <w:szCs w:val="24"/>
              </w:rPr>
            </w:r>
            <w:r w:rsidR="00EB1A3E" w:rsidRPr="00EB1A3E">
              <w:rPr>
                <w:webHidden/>
                <w:sz w:val="24"/>
                <w:szCs w:val="24"/>
              </w:rPr>
              <w:fldChar w:fldCharType="separate"/>
            </w:r>
            <w:r w:rsidR="00E3484E">
              <w:rPr>
                <w:webHidden/>
                <w:sz w:val="24"/>
                <w:szCs w:val="24"/>
              </w:rPr>
              <w:t>38</w:t>
            </w:r>
            <w:r w:rsidR="00EB1A3E" w:rsidRPr="00EB1A3E">
              <w:rPr>
                <w:webHidden/>
                <w:sz w:val="24"/>
                <w:szCs w:val="24"/>
              </w:rPr>
              <w:fldChar w:fldCharType="end"/>
            </w:r>
          </w:hyperlink>
        </w:p>
        <w:p w:rsidR="00EB1A3E" w:rsidRPr="00EB1A3E" w:rsidRDefault="00E04D59">
          <w:pPr>
            <w:pStyle w:val="25"/>
            <w:tabs>
              <w:tab w:val="left" w:pos="720"/>
            </w:tabs>
            <w:rPr>
              <w:rFonts w:eastAsiaTheme="minorEastAsia" w:cstheme="minorBidi"/>
              <w:color w:val="auto"/>
              <w:sz w:val="24"/>
              <w:szCs w:val="24"/>
              <w:lang w:val="en-GB" w:eastAsia="en-GB"/>
            </w:rPr>
          </w:pPr>
          <w:hyperlink w:anchor="_Toc88571218" w:history="1">
            <w:r w:rsidR="00EB1A3E" w:rsidRPr="00EB1A3E">
              <w:rPr>
                <w:rStyle w:val="-"/>
                <w:sz w:val="24"/>
                <w:szCs w:val="24"/>
              </w:rPr>
              <w:t>5.3</w:t>
            </w:r>
            <w:r w:rsidR="00EB1A3E" w:rsidRPr="00EB1A3E">
              <w:rPr>
                <w:rFonts w:eastAsiaTheme="minorEastAsia" w:cstheme="minorBidi"/>
                <w:color w:val="auto"/>
                <w:sz w:val="24"/>
                <w:szCs w:val="24"/>
                <w:lang w:val="en-GB" w:eastAsia="en-GB"/>
              </w:rPr>
              <w:tab/>
            </w:r>
            <w:r w:rsidR="00EB1A3E" w:rsidRPr="00EB1A3E">
              <w:rPr>
                <w:rStyle w:val="-"/>
                <w:sz w:val="24"/>
                <w:szCs w:val="24"/>
              </w:rPr>
              <w:t>Διοικητικές προσφυγές κατά τη διαδικασία εκτέλεσης των συμβάσεων</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_Toc88571218 \h </w:instrText>
            </w:r>
            <w:r w:rsidR="00EB1A3E" w:rsidRPr="00EB1A3E">
              <w:rPr>
                <w:webHidden/>
                <w:sz w:val="24"/>
                <w:szCs w:val="24"/>
              </w:rPr>
            </w:r>
            <w:r w:rsidR="00EB1A3E" w:rsidRPr="00EB1A3E">
              <w:rPr>
                <w:webHidden/>
                <w:sz w:val="24"/>
                <w:szCs w:val="24"/>
              </w:rPr>
              <w:fldChar w:fldCharType="separate"/>
            </w:r>
            <w:r w:rsidR="00E3484E">
              <w:rPr>
                <w:webHidden/>
                <w:sz w:val="24"/>
                <w:szCs w:val="24"/>
              </w:rPr>
              <w:t>40</w:t>
            </w:r>
            <w:r w:rsidR="00EB1A3E" w:rsidRPr="00EB1A3E">
              <w:rPr>
                <w:webHidden/>
                <w:sz w:val="24"/>
                <w:szCs w:val="24"/>
              </w:rPr>
              <w:fldChar w:fldCharType="end"/>
            </w:r>
          </w:hyperlink>
        </w:p>
        <w:p w:rsidR="00EB1A3E" w:rsidRPr="00EB1A3E" w:rsidRDefault="00E04D59">
          <w:pPr>
            <w:pStyle w:val="25"/>
            <w:tabs>
              <w:tab w:val="left" w:pos="720"/>
            </w:tabs>
            <w:rPr>
              <w:rFonts w:eastAsiaTheme="minorEastAsia" w:cstheme="minorBidi"/>
              <w:color w:val="auto"/>
              <w:sz w:val="24"/>
              <w:szCs w:val="24"/>
              <w:lang w:val="en-GB" w:eastAsia="en-GB"/>
            </w:rPr>
          </w:pPr>
          <w:hyperlink w:anchor="_Toc88571219" w:history="1">
            <w:r w:rsidR="00EB1A3E" w:rsidRPr="00EB1A3E">
              <w:rPr>
                <w:rStyle w:val="-"/>
                <w:sz w:val="24"/>
                <w:szCs w:val="24"/>
              </w:rPr>
              <w:t>5.4</w:t>
            </w:r>
            <w:r w:rsidR="00EB1A3E" w:rsidRPr="00EB1A3E">
              <w:rPr>
                <w:rFonts w:eastAsiaTheme="minorEastAsia" w:cstheme="minorBidi"/>
                <w:color w:val="auto"/>
                <w:sz w:val="24"/>
                <w:szCs w:val="24"/>
                <w:lang w:val="en-GB" w:eastAsia="en-GB"/>
              </w:rPr>
              <w:tab/>
            </w:r>
            <w:r w:rsidR="00EB1A3E" w:rsidRPr="00EB1A3E">
              <w:rPr>
                <w:rStyle w:val="-"/>
                <w:sz w:val="24"/>
                <w:szCs w:val="24"/>
              </w:rPr>
              <w:t>Δικαστική επίλυση διαφορών</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_Toc88571219 \h </w:instrText>
            </w:r>
            <w:r w:rsidR="00EB1A3E" w:rsidRPr="00EB1A3E">
              <w:rPr>
                <w:webHidden/>
                <w:sz w:val="24"/>
                <w:szCs w:val="24"/>
              </w:rPr>
            </w:r>
            <w:r w:rsidR="00EB1A3E" w:rsidRPr="00EB1A3E">
              <w:rPr>
                <w:webHidden/>
                <w:sz w:val="24"/>
                <w:szCs w:val="24"/>
              </w:rPr>
              <w:fldChar w:fldCharType="separate"/>
            </w:r>
            <w:r w:rsidR="00E3484E">
              <w:rPr>
                <w:webHidden/>
                <w:sz w:val="24"/>
                <w:szCs w:val="24"/>
              </w:rPr>
              <w:t>40</w:t>
            </w:r>
            <w:r w:rsidR="00EB1A3E" w:rsidRPr="00EB1A3E">
              <w:rPr>
                <w:webHidden/>
                <w:sz w:val="24"/>
                <w:szCs w:val="24"/>
              </w:rPr>
              <w:fldChar w:fldCharType="end"/>
            </w:r>
          </w:hyperlink>
        </w:p>
        <w:p w:rsidR="00EB1A3E" w:rsidRPr="00EB1A3E" w:rsidRDefault="00E04D59">
          <w:pPr>
            <w:pStyle w:val="14"/>
            <w:tabs>
              <w:tab w:val="right" w:leader="dot" w:pos="9628"/>
            </w:tabs>
            <w:rPr>
              <w:rFonts w:asciiTheme="minorHAnsi" w:eastAsiaTheme="minorEastAsia" w:hAnsiTheme="minorHAnsi" w:cstheme="minorBidi"/>
              <w:noProof/>
              <w:lang w:val="en-GB" w:eastAsia="en-GB"/>
            </w:rPr>
          </w:pPr>
          <w:hyperlink w:anchor="_Toc88571220" w:history="1">
            <w:r w:rsidR="00EB1A3E" w:rsidRPr="00EB1A3E">
              <w:rPr>
                <w:rStyle w:val="-"/>
                <w:rFonts w:asciiTheme="minorHAnsi" w:hAnsiTheme="minorHAnsi"/>
                <w:noProof/>
              </w:rPr>
              <w:t>6. ΕΙΔΙΚΟΙ ΟΡΟΙ ΕΚΤΕΛΕΣΗΣ</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_Toc88571220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40</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21" w:history="1">
            <w:r w:rsidR="00EB1A3E" w:rsidRPr="00EB1A3E">
              <w:rPr>
                <w:rStyle w:val="-"/>
                <w:sz w:val="24"/>
                <w:szCs w:val="24"/>
              </w:rPr>
              <w:t>6.1  Χρόνος παράδοσης ειδών</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_Toc88571221 \h </w:instrText>
            </w:r>
            <w:r w:rsidR="00EB1A3E" w:rsidRPr="00EB1A3E">
              <w:rPr>
                <w:webHidden/>
                <w:sz w:val="24"/>
                <w:szCs w:val="24"/>
              </w:rPr>
            </w:r>
            <w:r w:rsidR="00EB1A3E" w:rsidRPr="00EB1A3E">
              <w:rPr>
                <w:webHidden/>
                <w:sz w:val="24"/>
                <w:szCs w:val="24"/>
              </w:rPr>
              <w:fldChar w:fldCharType="separate"/>
            </w:r>
            <w:r w:rsidR="00E3484E">
              <w:rPr>
                <w:webHidden/>
                <w:sz w:val="24"/>
                <w:szCs w:val="24"/>
              </w:rPr>
              <w:t>41</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22" w:history="1">
            <w:r w:rsidR="00EB1A3E" w:rsidRPr="00EB1A3E">
              <w:rPr>
                <w:rStyle w:val="-"/>
                <w:sz w:val="24"/>
                <w:szCs w:val="24"/>
              </w:rPr>
              <w:t>6.2 Παραλαβή ειδών - Χρόνος και τρόπος παραλαβής ειδών</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_Toc88571222 \h </w:instrText>
            </w:r>
            <w:r w:rsidR="00EB1A3E" w:rsidRPr="00EB1A3E">
              <w:rPr>
                <w:webHidden/>
                <w:sz w:val="24"/>
                <w:szCs w:val="24"/>
              </w:rPr>
            </w:r>
            <w:r w:rsidR="00EB1A3E" w:rsidRPr="00EB1A3E">
              <w:rPr>
                <w:webHidden/>
                <w:sz w:val="24"/>
                <w:szCs w:val="24"/>
              </w:rPr>
              <w:fldChar w:fldCharType="separate"/>
            </w:r>
            <w:r w:rsidR="00E3484E">
              <w:rPr>
                <w:webHidden/>
                <w:sz w:val="24"/>
                <w:szCs w:val="24"/>
              </w:rPr>
              <w:t>41</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23" w:history="1">
            <w:r w:rsidR="00EB1A3E" w:rsidRPr="00EB1A3E">
              <w:rPr>
                <w:rStyle w:val="-"/>
                <w:sz w:val="24"/>
                <w:szCs w:val="24"/>
              </w:rPr>
              <w:t>6.3 Απόρριψη συμβατικών ειδών – Αντικατάσταση</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_Toc88571223 \h </w:instrText>
            </w:r>
            <w:r w:rsidR="00EB1A3E" w:rsidRPr="00EB1A3E">
              <w:rPr>
                <w:webHidden/>
                <w:sz w:val="24"/>
                <w:szCs w:val="24"/>
              </w:rPr>
            </w:r>
            <w:r w:rsidR="00EB1A3E" w:rsidRPr="00EB1A3E">
              <w:rPr>
                <w:webHidden/>
                <w:sz w:val="24"/>
                <w:szCs w:val="24"/>
              </w:rPr>
              <w:fldChar w:fldCharType="separate"/>
            </w:r>
            <w:r w:rsidR="00E3484E">
              <w:rPr>
                <w:webHidden/>
                <w:sz w:val="24"/>
                <w:szCs w:val="24"/>
              </w:rPr>
              <w:t>42</w:t>
            </w:r>
            <w:r w:rsidR="00EB1A3E" w:rsidRPr="00EB1A3E">
              <w:rPr>
                <w:webHidden/>
                <w:sz w:val="24"/>
                <w:szCs w:val="24"/>
              </w:rPr>
              <w:fldChar w:fldCharType="end"/>
            </w:r>
          </w:hyperlink>
        </w:p>
        <w:p w:rsidR="00EB1A3E" w:rsidRPr="00EB1A3E" w:rsidRDefault="00E04D59">
          <w:pPr>
            <w:pStyle w:val="25"/>
            <w:tabs>
              <w:tab w:val="left" w:pos="880"/>
            </w:tabs>
            <w:rPr>
              <w:rFonts w:eastAsiaTheme="minorEastAsia" w:cstheme="minorBidi"/>
              <w:color w:val="auto"/>
              <w:sz w:val="24"/>
              <w:szCs w:val="24"/>
              <w:lang w:val="en-GB" w:eastAsia="en-GB"/>
            </w:rPr>
          </w:pPr>
          <w:hyperlink w:anchor="_Toc88571224" w:history="1">
            <w:r w:rsidR="00EB1A3E" w:rsidRPr="00EB1A3E">
              <w:rPr>
                <w:rStyle w:val="-"/>
                <w:sz w:val="24"/>
                <w:szCs w:val="24"/>
              </w:rPr>
              <w:t xml:space="preserve">6.4 </w:t>
            </w:r>
            <w:r w:rsidR="00EB1A3E" w:rsidRPr="00EB1A3E">
              <w:rPr>
                <w:rFonts w:eastAsiaTheme="minorEastAsia" w:cstheme="minorBidi"/>
                <w:color w:val="auto"/>
                <w:sz w:val="24"/>
                <w:szCs w:val="24"/>
                <w:lang w:val="en-GB" w:eastAsia="en-GB"/>
              </w:rPr>
              <w:tab/>
            </w:r>
            <w:r w:rsidR="00EB1A3E" w:rsidRPr="00EB1A3E">
              <w:rPr>
                <w:rStyle w:val="-"/>
                <w:sz w:val="24"/>
                <w:szCs w:val="24"/>
              </w:rPr>
              <w:t>Εγγυημένη λειτουργία προμήθειας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_Toc88571224 \h </w:instrText>
            </w:r>
            <w:r w:rsidR="00EB1A3E" w:rsidRPr="00EB1A3E">
              <w:rPr>
                <w:webHidden/>
                <w:sz w:val="24"/>
                <w:szCs w:val="24"/>
              </w:rPr>
            </w:r>
            <w:r w:rsidR="00EB1A3E" w:rsidRPr="00EB1A3E">
              <w:rPr>
                <w:webHidden/>
                <w:sz w:val="24"/>
                <w:szCs w:val="24"/>
              </w:rPr>
              <w:fldChar w:fldCharType="separate"/>
            </w:r>
            <w:r w:rsidR="00E3484E">
              <w:rPr>
                <w:webHidden/>
                <w:sz w:val="24"/>
                <w:szCs w:val="24"/>
              </w:rPr>
              <w:t>42</w:t>
            </w:r>
            <w:r w:rsidR="00EB1A3E" w:rsidRPr="00EB1A3E">
              <w:rPr>
                <w:webHidden/>
                <w:sz w:val="24"/>
                <w:szCs w:val="24"/>
              </w:rPr>
              <w:fldChar w:fldCharType="end"/>
            </w:r>
          </w:hyperlink>
        </w:p>
        <w:p w:rsidR="00EB1A3E" w:rsidRPr="00EB1A3E" w:rsidRDefault="00E04D59">
          <w:pPr>
            <w:pStyle w:val="14"/>
            <w:tabs>
              <w:tab w:val="right" w:leader="dot" w:pos="9628"/>
            </w:tabs>
            <w:rPr>
              <w:rFonts w:asciiTheme="minorHAnsi" w:eastAsiaTheme="minorEastAsia" w:hAnsiTheme="minorHAnsi" w:cstheme="minorBidi"/>
              <w:noProof/>
              <w:lang w:val="en-GB" w:eastAsia="en-GB"/>
            </w:rPr>
          </w:pPr>
          <w:hyperlink w:anchor="_Toc88571225" w:history="1">
            <w:r w:rsidR="00EB1A3E" w:rsidRPr="00EB1A3E">
              <w:rPr>
                <w:rStyle w:val="-"/>
                <w:rFonts w:asciiTheme="minorHAnsi" w:hAnsiTheme="minorHAnsi"/>
                <w:noProof/>
              </w:rPr>
              <w:t>ΠΑΡΑΡΤΗΜΑΤΑ</w:t>
            </w:r>
            <w:r w:rsidR="00EB1A3E" w:rsidRPr="00EB1A3E">
              <w:rPr>
                <w:rFonts w:asciiTheme="minorHAnsi" w:hAnsiTheme="minorHAnsi"/>
                <w:noProof/>
                <w:webHidden/>
              </w:rPr>
              <w:tab/>
            </w:r>
            <w:r w:rsidR="00EB1A3E" w:rsidRPr="00EB1A3E">
              <w:rPr>
                <w:rFonts w:asciiTheme="minorHAnsi" w:hAnsiTheme="minorHAnsi"/>
                <w:noProof/>
                <w:webHidden/>
              </w:rPr>
              <w:fldChar w:fldCharType="begin"/>
            </w:r>
            <w:r w:rsidR="00EB1A3E" w:rsidRPr="00EB1A3E">
              <w:rPr>
                <w:rFonts w:asciiTheme="minorHAnsi" w:hAnsiTheme="minorHAnsi"/>
                <w:noProof/>
                <w:webHidden/>
              </w:rPr>
              <w:instrText xml:space="preserve"> PAGEREF _Toc88571225 \h </w:instrText>
            </w:r>
            <w:r w:rsidR="00EB1A3E" w:rsidRPr="00EB1A3E">
              <w:rPr>
                <w:rFonts w:asciiTheme="minorHAnsi" w:hAnsiTheme="minorHAnsi"/>
                <w:noProof/>
                <w:webHidden/>
              </w:rPr>
            </w:r>
            <w:r w:rsidR="00EB1A3E" w:rsidRPr="00EB1A3E">
              <w:rPr>
                <w:rFonts w:asciiTheme="minorHAnsi" w:hAnsiTheme="minorHAnsi"/>
                <w:noProof/>
                <w:webHidden/>
              </w:rPr>
              <w:fldChar w:fldCharType="separate"/>
            </w:r>
            <w:r w:rsidR="00E3484E">
              <w:rPr>
                <w:rFonts w:asciiTheme="minorHAnsi" w:hAnsiTheme="minorHAnsi"/>
                <w:noProof/>
                <w:webHidden/>
              </w:rPr>
              <w:t>44</w:t>
            </w:r>
            <w:r w:rsidR="00EB1A3E" w:rsidRPr="00EB1A3E">
              <w:rPr>
                <w:rFonts w:asciiTheme="minorHAnsi" w:hAnsiTheme="minorHAnsi"/>
                <w:noProof/>
                <w:webHidden/>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26" w:history="1">
            <w:r w:rsidR="00EB1A3E" w:rsidRPr="00EB1A3E">
              <w:rPr>
                <w:rStyle w:val="-"/>
                <w:sz w:val="24"/>
                <w:szCs w:val="24"/>
              </w:rPr>
              <w:t>ΠΑΡΑΡΤΗΜΑ Α΄: ΤΕΧΝΙΚΕΣ ΠΡΟΔΙΑΓΡΑΦΕΣ- ΠΙΝΑΚΑΣ  ΣΥΜΜΟΡΦΩΣΗΣ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_Toc88571226 \h </w:instrText>
            </w:r>
            <w:r w:rsidR="00EB1A3E" w:rsidRPr="00EB1A3E">
              <w:rPr>
                <w:webHidden/>
                <w:sz w:val="24"/>
                <w:szCs w:val="24"/>
              </w:rPr>
            </w:r>
            <w:r w:rsidR="00EB1A3E" w:rsidRPr="00EB1A3E">
              <w:rPr>
                <w:webHidden/>
                <w:sz w:val="24"/>
                <w:szCs w:val="24"/>
              </w:rPr>
              <w:fldChar w:fldCharType="separate"/>
            </w:r>
            <w:r w:rsidR="00E3484E">
              <w:rPr>
                <w:webHidden/>
                <w:sz w:val="24"/>
                <w:szCs w:val="24"/>
              </w:rPr>
              <w:t>44</w:t>
            </w:r>
            <w:r w:rsidR="00EB1A3E" w:rsidRPr="00EB1A3E">
              <w:rPr>
                <w:webHidden/>
                <w:sz w:val="24"/>
                <w:szCs w:val="24"/>
              </w:rPr>
              <w:fldChar w:fldCharType="end"/>
            </w:r>
          </w:hyperlink>
        </w:p>
        <w:p w:rsidR="00EB1A3E" w:rsidRPr="00EB1A3E" w:rsidRDefault="00E04D59">
          <w:pPr>
            <w:pStyle w:val="25"/>
            <w:rPr>
              <w:rFonts w:eastAsiaTheme="minorEastAsia" w:cstheme="minorBidi"/>
              <w:color w:val="auto"/>
              <w:sz w:val="24"/>
              <w:szCs w:val="24"/>
              <w:lang w:val="en-GB" w:eastAsia="en-GB"/>
            </w:rPr>
          </w:pPr>
          <w:hyperlink w:anchor="_Toc88571227" w:history="1">
            <w:r w:rsidR="00EB1A3E" w:rsidRPr="00EB1A3E">
              <w:rPr>
                <w:rStyle w:val="-"/>
                <w:sz w:val="24"/>
                <w:szCs w:val="24"/>
              </w:rPr>
              <w:t>ΠΑΡΑΡΤΗΜΑ Β΄:  ΥΠΟΔΕΙΓΜΑ  ΣΥΜΒΑΣΗΣ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_Toc88571227 \h </w:instrText>
            </w:r>
            <w:r w:rsidR="00EB1A3E" w:rsidRPr="00EB1A3E">
              <w:rPr>
                <w:webHidden/>
                <w:sz w:val="24"/>
                <w:szCs w:val="24"/>
              </w:rPr>
            </w:r>
            <w:r w:rsidR="00EB1A3E" w:rsidRPr="00EB1A3E">
              <w:rPr>
                <w:webHidden/>
                <w:sz w:val="24"/>
                <w:szCs w:val="24"/>
              </w:rPr>
              <w:fldChar w:fldCharType="separate"/>
            </w:r>
            <w:r w:rsidR="00E3484E">
              <w:rPr>
                <w:webHidden/>
                <w:sz w:val="24"/>
                <w:szCs w:val="24"/>
              </w:rPr>
              <w:t>51</w:t>
            </w:r>
            <w:r w:rsidR="00EB1A3E" w:rsidRPr="00EB1A3E">
              <w:rPr>
                <w:webHidden/>
                <w:sz w:val="24"/>
                <w:szCs w:val="24"/>
              </w:rPr>
              <w:fldChar w:fldCharType="end"/>
            </w:r>
          </w:hyperlink>
        </w:p>
        <w:p w:rsidR="00EB1A3E" w:rsidRDefault="00E04D59">
          <w:pPr>
            <w:pStyle w:val="25"/>
            <w:rPr>
              <w:rFonts w:eastAsiaTheme="minorEastAsia" w:cstheme="minorBidi"/>
              <w:color w:val="auto"/>
              <w:sz w:val="22"/>
              <w:szCs w:val="22"/>
              <w:lang w:val="en-GB" w:eastAsia="en-GB"/>
            </w:rPr>
          </w:pPr>
          <w:hyperlink w:anchor="_Toc88571228" w:history="1">
            <w:r w:rsidR="00EB1A3E" w:rsidRPr="00EB1A3E">
              <w:rPr>
                <w:rStyle w:val="-"/>
                <w:sz w:val="24"/>
                <w:szCs w:val="24"/>
              </w:rPr>
              <w:t>ΠΑΡΑΡΤΗΜΑ Γ΄:  ΕΥΡΩΠΑΪΚΟ ΕΝΙΑΙΟ ΕΓΓΡΑΦΟ ΣΥΜΒΑΣΗΣ</w:t>
            </w:r>
            <w:r w:rsidR="00EB1A3E" w:rsidRPr="00EB1A3E">
              <w:rPr>
                <w:webHidden/>
                <w:sz w:val="24"/>
                <w:szCs w:val="24"/>
              </w:rPr>
              <w:tab/>
            </w:r>
            <w:r w:rsidR="00EB1A3E" w:rsidRPr="00EB1A3E">
              <w:rPr>
                <w:webHidden/>
                <w:sz w:val="24"/>
                <w:szCs w:val="24"/>
              </w:rPr>
              <w:fldChar w:fldCharType="begin"/>
            </w:r>
            <w:r w:rsidR="00EB1A3E" w:rsidRPr="00EB1A3E">
              <w:rPr>
                <w:webHidden/>
                <w:sz w:val="24"/>
                <w:szCs w:val="24"/>
              </w:rPr>
              <w:instrText xml:space="preserve"> PAGEREF _Toc88571228 \h </w:instrText>
            </w:r>
            <w:r w:rsidR="00EB1A3E" w:rsidRPr="00EB1A3E">
              <w:rPr>
                <w:webHidden/>
                <w:sz w:val="24"/>
                <w:szCs w:val="24"/>
              </w:rPr>
            </w:r>
            <w:r w:rsidR="00EB1A3E" w:rsidRPr="00EB1A3E">
              <w:rPr>
                <w:webHidden/>
                <w:sz w:val="24"/>
                <w:szCs w:val="24"/>
              </w:rPr>
              <w:fldChar w:fldCharType="separate"/>
            </w:r>
            <w:r w:rsidR="00E3484E">
              <w:rPr>
                <w:webHidden/>
                <w:sz w:val="24"/>
                <w:szCs w:val="24"/>
              </w:rPr>
              <w:t>60</w:t>
            </w:r>
            <w:r w:rsidR="00EB1A3E" w:rsidRPr="00EB1A3E">
              <w:rPr>
                <w:webHidden/>
                <w:sz w:val="24"/>
                <w:szCs w:val="24"/>
              </w:rPr>
              <w:fldChar w:fldCharType="end"/>
            </w:r>
          </w:hyperlink>
        </w:p>
        <w:p w:rsidR="00B55D31" w:rsidRPr="00A57C14" w:rsidRDefault="00C835E1">
          <w:pPr>
            <w:rPr>
              <w:rFonts w:asciiTheme="minorHAnsi" w:hAnsiTheme="minorHAnsi"/>
            </w:rPr>
          </w:pPr>
          <w:r w:rsidRPr="00A57C14">
            <w:rPr>
              <w:rFonts w:asciiTheme="minorHAnsi" w:hAnsiTheme="minorHAnsi"/>
              <w:b/>
              <w:bCs/>
              <w:color w:val="000000" w:themeColor="text1"/>
            </w:rPr>
            <w:fldChar w:fldCharType="end"/>
          </w:r>
        </w:p>
      </w:sdtContent>
    </w:sdt>
    <w:p w:rsidR="00B55D31" w:rsidRPr="00A57C14" w:rsidRDefault="00B55D31" w:rsidP="000A06AD">
      <w:pPr>
        <w:rPr>
          <w:rFonts w:asciiTheme="minorHAnsi" w:hAnsiTheme="minorHAnsi" w:cs="Arial"/>
          <w:bCs/>
        </w:rPr>
      </w:pPr>
    </w:p>
    <w:p w:rsidR="00B55D31" w:rsidRPr="00A57C14" w:rsidRDefault="00B55D31">
      <w:pPr>
        <w:suppressAutoHyphens w:val="0"/>
        <w:jc w:val="left"/>
        <w:rPr>
          <w:rFonts w:asciiTheme="minorHAnsi" w:hAnsiTheme="minorHAnsi" w:cs="Arial"/>
          <w:bCs/>
        </w:rPr>
      </w:pPr>
      <w:r w:rsidRPr="00A57C14">
        <w:rPr>
          <w:rFonts w:asciiTheme="minorHAnsi" w:hAnsiTheme="minorHAnsi" w:cs="Arial"/>
          <w:bCs/>
        </w:rPr>
        <w:br w:type="page"/>
      </w:r>
    </w:p>
    <w:p w:rsidR="00033B9D" w:rsidRPr="00A57C14" w:rsidRDefault="006670F8" w:rsidP="00B827A2">
      <w:pPr>
        <w:pStyle w:val="1"/>
        <w:tabs>
          <w:tab w:val="left" w:pos="567"/>
        </w:tabs>
        <w:ind w:left="567" w:hanging="567"/>
        <w:jc w:val="both"/>
        <w:rPr>
          <w:rFonts w:asciiTheme="minorHAnsi" w:hAnsiTheme="minorHAnsi"/>
          <w:lang w:val="el-GR"/>
        </w:rPr>
      </w:pPr>
      <w:bookmarkStart w:id="1" w:name="_Toc88571166"/>
      <w:r w:rsidRPr="00A57C14">
        <w:rPr>
          <w:rFonts w:asciiTheme="minorHAnsi" w:hAnsiTheme="minorHAnsi"/>
          <w:u w:val="single"/>
          <w:lang w:val="el-GR"/>
        </w:rPr>
        <w:lastRenderedPageBreak/>
        <w:t>1. ΑΝΑΘΕΤΟΥΣΑ ΑΡΧΗ ΚΑΙ ΑΝΤΙΚΕΙΜΕΝΟ ΣΥΜΒΑΣΗΣ</w:t>
      </w:r>
      <w:bookmarkEnd w:id="1"/>
    </w:p>
    <w:p w:rsidR="00D426F3" w:rsidRPr="00A57C14" w:rsidRDefault="00D426F3" w:rsidP="00DE1361">
      <w:pPr>
        <w:rPr>
          <w:rFonts w:asciiTheme="minorHAnsi" w:hAnsiTheme="minorHAnsi" w:cs="Arial"/>
          <w:b/>
        </w:rPr>
      </w:pPr>
    </w:p>
    <w:p w:rsidR="00D426F3" w:rsidRPr="00A57C14" w:rsidRDefault="00951D18" w:rsidP="00951D18">
      <w:pPr>
        <w:tabs>
          <w:tab w:val="left" w:pos="5745"/>
        </w:tabs>
        <w:ind w:left="1260" w:hanging="1260"/>
        <w:rPr>
          <w:rFonts w:asciiTheme="minorHAnsi" w:hAnsiTheme="minorHAnsi" w:cs="Arial"/>
          <w:b/>
        </w:rPr>
      </w:pPr>
      <w:r w:rsidRPr="00A57C14">
        <w:rPr>
          <w:rFonts w:asciiTheme="minorHAnsi" w:hAnsiTheme="minorHAnsi" w:cs="Arial"/>
          <w:b/>
        </w:rPr>
        <w:tab/>
      </w:r>
      <w:r w:rsidRPr="00A57C14">
        <w:rPr>
          <w:rFonts w:asciiTheme="minorHAnsi" w:hAnsiTheme="minorHAnsi" w:cs="Arial"/>
          <w:b/>
        </w:rPr>
        <w:tab/>
      </w:r>
    </w:p>
    <w:p w:rsidR="00B21D9F" w:rsidRPr="00A57C14" w:rsidRDefault="00B65E4D" w:rsidP="009A7AFD">
      <w:pPr>
        <w:pStyle w:val="2"/>
        <w:rPr>
          <w:rFonts w:asciiTheme="minorHAnsi" w:hAnsiTheme="minorHAnsi"/>
          <w:sz w:val="24"/>
          <w:u w:val="single"/>
        </w:rPr>
      </w:pPr>
      <w:bookmarkStart w:id="2" w:name="_Toc88571167"/>
      <w:r w:rsidRPr="00A57C14">
        <w:rPr>
          <w:rFonts w:asciiTheme="minorHAnsi" w:hAnsiTheme="minorHAnsi"/>
          <w:sz w:val="24"/>
          <w:u w:val="single"/>
        </w:rPr>
        <w:t xml:space="preserve">1.1 </w:t>
      </w:r>
      <w:r w:rsidR="00927087" w:rsidRPr="00A57C14">
        <w:rPr>
          <w:rFonts w:asciiTheme="minorHAnsi" w:hAnsiTheme="minorHAnsi"/>
          <w:sz w:val="24"/>
          <w:u w:val="single"/>
        </w:rPr>
        <w:t xml:space="preserve"> Σ</w:t>
      </w:r>
      <w:r w:rsidR="00B21D9F" w:rsidRPr="00A57C14">
        <w:rPr>
          <w:rFonts w:asciiTheme="minorHAnsi" w:hAnsiTheme="minorHAnsi"/>
          <w:sz w:val="24"/>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A57C14" w:rsidRDefault="00C46F0B" w:rsidP="00E155DF">
            <w:pPr>
              <w:pStyle w:val="normalwithoutspacing"/>
              <w:snapToGrid w:val="0"/>
              <w:rPr>
                <w:rFonts w:asciiTheme="minorHAnsi" w:hAnsiTheme="minorHAnsi"/>
                <w:sz w:val="24"/>
              </w:rPr>
            </w:pPr>
            <w:r w:rsidRPr="00A57C14">
              <w:rPr>
                <w:rFonts w:asciiTheme="minorHAnsi" w:hAnsiTheme="minorHAnsi"/>
                <w:sz w:val="24"/>
              </w:rPr>
              <w:t>ΑΝΕΞΑΡΤΗΤΗ ΑΡΧΗ ΔΗΜΟΣΙΩΝ ΕΣΟΔΩΝ</w:t>
            </w:r>
          </w:p>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ΓΕΝΙΚΗ ΔΙΕΥΘΥΝΣΗ ΓΕΝΙΚΟΥ ΧΗΜΕΙΟΥ ΤΟΥ ΚΡΑΤΟΥΣ</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Αν. Τσόχα 16</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Αθήνα</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11521</w:t>
            </w:r>
          </w:p>
        </w:tc>
      </w:tr>
      <w:tr w:rsidR="004B262C" w:rsidRPr="00A57C14">
        <w:tc>
          <w:tcPr>
            <w:tcW w:w="3856" w:type="dxa"/>
            <w:tcBorders>
              <w:top w:val="single" w:sz="4" w:space="0" w:color="000000"/>
              <w:left w:val="single" w:sz="4" w:space="0" w:color="000000"/>
              <w:bottom w:val="single" w:sz="4" w:space="0" w:color="000000"/>
            </w:tcBorders>
            <w:shd w:val="clear" w:color="auto" w:fill="auto"/>
          </w:tcPr>
          <w:p w:rsidR="004B262C" w:rsidRPr="00A57C14" w:rsidRDefault="004B262C" w:rsidP="00E155DF">
            <w:pPr>
              <w:pStyle w:val="normalwithoutspacing"/>
              <w:rPr>
                <w:rFonts w:asciiTheme="minorHAnsi" w:hAnsiTheme="minorHAnsi"/>
                <w:sz w:val="24"/>
              </w:rPr>
            </w:pPr>
            <w:r w:rsidRPr="00A57C14">
              <w:rPr>
                <w:rFonts w:asciiTheme="minorHAnsi" w:hAnsiTheme="minorHAnsi"/>
                <w:sz w:val="24"/>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A57C14" w:rsidRDefault="004B262C" w:rsidP="00E155DF">
            <w:pPr>
              <w:pStyle w:val="normalwithoutspacing"/>
              <w:snapToGrid w:val="0"/>
              <w:rPr>
                <w:rFonts w:asciiTheme="minorHAnsi" w:hAnsiTheme="minorHAnsi"/>
                <w:sz w:val="24"/>
              </w:rPr>
            </w:pPr>
            <w:r w:rsidRPr="00A57C14">
              <w:rPr>
                <w:rFonts w:asciiTheme="minorHAnsi" w:hAnsiTheme="minorHAnsi"/>
                <w:sz w:val="24"/>
              </w:rPr>
              <w:t>Ελλάδα</w:t>
            </w:r>
          </w:p>
        </w:tc>
      </w:tr>
      <w:tr w:rsidR="004B262C" w:rsidRPr="00A57C14">
        <w:tc>
          <w:tcPr>
            <w:tcW w:w="3856" w:type="dxa"/>
            <w:tcBorders>
              <w:top w:val="single" w:sz="4" w:space="0" w:color="000000"/>
              <w:left w:val="single" w:sz="4" w:space="0" w:color="000000"/>
              <w:bottom w:val="single" w:sz="4" w:space="0" w:color="000000"/>
            </w:tcBorders>
            <w:shd w:val="clear" w:color="auto" w:fill="auto"/>
          </w:tcPr>
          <w:p w:rsidR="004B262C" w:rsidRPr="00A57C14" w:rsidRDefault="004B262C" w:rsidP="00E155DF">
            <w:pPr>
              <w:pStyle w:val="normalwithoutspacing"/>
              <w:rPr>
                <w:rFonts w:asciiTheme="minorHAnsi" w:hAnsiTheme="minorHAnsi"/>
                <w:sz w:val="24"/>
                <w:lang w:val="en-US"/>
              </w:rPr>
            </w:pPr>
            <w:r w:rsidRPr="00A57C14">
              <w:rPr>
                <w:rFonts w:asciiTheme="minorHAnsi" w:hAnsiTheme="minorHAnsi"/>
                <w:sz w:val="24"/>
              </w:rPr>
              <w:t xml:space="preserve">Κωδικός </w:t>
            </w:r>
            <w:r w:rsidRPr="00A57C14">
              <w:rPr>
                <w:rFonts w:asciiTheme="minorHAnsi" w:hAnsiTheme="minorHAnsi"/>
                <w:sz w:val="24"/>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A57C14" w:rsidRDefault="00245A9B" w:rsidP="00245A9B">
            <w:pPr>
              <w:pStyle w:val="normalwithoutspacing"/>
              <w:snapToGrid w:val="0"/>
              <w:rPr>
                <w:rFonts w:asciiTheme="minorHAnsi" w:hAnsiTheme="minorHAnsi"/>
                <w:sz w:val="24"/>
                <w:lang w:val="en-US"/>
              </w:rPr>
            </w:pPr>
            <w:r w:rsidRPr="00A57C14">
              <w:rPr>
                <w:rFonts w:asciiTheme="minorHAnsi" w:hAnsiTheme="minorHAnsi"/>
                <w:sz w:val="24"/>
                <w:lang w:val="en-US"/>
              </w:rPr>
              <w:t>EL</w:t>
            </w:r>
            <w:r w:rsidR="004B262C" w:rsidRPr="00A57C14">
              <w:rPr>
                <w:rFonts w:asciiTheme="minorHAnsi" w:hAnsiTheme="minorHAnsi"/>
                <w:sz w:val="24"/>
                <w:lang w:val="en-US"/>
              </w:rPr>
              <w:t>30</w:t>
            </w:r>
            <w:r w:rsidRPr="00A57C14">
              <w:rPr>
                <w:rFonts w:asciiTheme="minorHAnsi" w:hAnsiTheme="minorHAnsi"/>
                <w:sz w:val="24"/>
                <w:lang w:val="en-US"/>
              </w:rPr>
              <w:t>3</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lang w:val="en-US"/>
              </w:rPr>
            </w:pPr>
            <w:r w:rsidRPr="00A57C14">
              <w:rPr>
                <w:rFonts w:asciiTheme="minorHAnsi" w:hAnsiTheme="minorHAnsi"/>
                <w:sz w:val="24"/>
              </w:rPr>
              <w:t>210-6479000</w:t>
            </w:r>
            <w:r w:rsidR="00164268" w:rsidRPr="00A57C14">
              <w:rPr>
                <w:rFonts w:asciiTheme="minorHAnsi" w:hAnsiTheme="minorHAnsi"/>
                <w:sz w:val="24"/>
                <w:lang w:val="en-US"/>
              </w:rPr>
              <w:t xml:space="preserve">, </w:t>
            </w:r>
            <w:r w:rsidR="00156CFF" w:rsidRPr="00A57C14">
              <w:rPr>
                <w:rFonts w:asciiTheme="minorHAnsi" w:hAnsiTheme="minorHAnsi"/>
                <w:sz w:val="24"/>
                <w:lang w:val="en-US"/>
              </w:rPr>
              <w:t>232</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DE1361">
            <w:pPr>
              <w:pStyle w:val="normalwithoutspacing"/>
              <w:snapToGrid w:val="0"/>
              <w:rPr>
                <w:rFonts w:asciiTheme="minorHAnsi" w:hAnsiTheme="minorHAnsi"/>
                <w:sz w:val="24"/>
                <w:lang w:val="en-US"/>
              </w:rPr>
            </w:pPr>
            <w:r w:rsidRPr="00A57C14">
              <w:rPr>
                <w:rFonts w:asciiTheme="minorHAnsi" w:hAnsiTheme="minorHAnsi"/>
                <w:sz w:val="24"/>
                <w:lang w:val="en-US"/>
              </w:rPr>
              <w:t>support</w:t>
            </w:r>
            <w:r w:rsidR="00DE1361" w:rsidRPr="00A57C14">
              <w:rPr>
                <w:rFonts w:asciiTheme="minorHAnsi" w:hAnsiTheme="minorHAnsi"/>
                <w:sz w:val="24"/>
                <w:lang w:val="en-US"/>
              </w:rPr>
              <w:t>.</w:t>
            </w:r>
            <w:r w:rsidRPr="00A57C14">
              <w:rPr>
                <w:rFonts w:asciiTheme="minorHAnsi" w:hAnsiTheme="minorHAnsi"/>
                <w:sz w:val="24"/>
                <w:lang w:val="en-US"/>
              </w:rPr>
              <w:t>gcsl</w:t>
            </w:r>
            <w:r w:rsidR="00DE1361" w:rsidRPr="00A57C14">
              <w:rPr>
                <w:rFonts w:asciiTheme="minorHAnsi" w:hAnsiTheme="minorHAnsi"/>
                <w:sz w:val="24"/>
                <w:lang w:val="en-US"/>
              </w:rPr>
              <w:t>@aade</w:t>
            </w:r>
            <w:r w:rsidRPr="00A57C14">
              <w:rPr>
                <w:rFonts w:asciiTheme="minorHAnsi" w:hAnsiTheme="minorHAnsi"/>
                <w:sz w:val="24"/>
                <w:lang w:val="en-US"/>
              </w:rPr>
              <w:t>.gr</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Ε. Παπαγεωργάκη</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lang w:val="en-US"/>
              </w:rPr>
            </w:pPr>
            <w:r w:rsidRPr="00A57C14">
              <w:rPr>
                <w:rFonts w:asciiTheme="minorHAnsi" w:hAnsiTheme="minorHAnsi"/>
                <w:sz w:val="24"/>
                <w:lang w:val="en-US"/>
              </w:rPr>
              <w:t>www.</w:t>
            </w:r>
            <w:r w:rsidR="00DE1361" w:rsidRPr="00A57C14">
              <w:rPr>
                <w:rFonts w:asciiTheme="minorHAnsi" w:hAnsiTheme="minorHAnsi"/>
                <w:sz w:val="24"/>
                <w:lang w:val="en-US"/>
              </w:rPr>
              <w:t>aade.gr/gcsl</w:t>
            </w:r>
          </w:p>
        </w:tc>
      </w:tr>
    </w:tbl>
    <w:p w:rsidR="00B21D9F" w:rsidRPr="00A57C14" w:rsidRDefault="00B21D9F" w:rsidP="00B21D9F">
      <w:pPr>
        <w:pStyle w:val="normalwithoutspacing"/>
        <w:rPr>
          <w:rFonts w:asciiTheme="minorHAnsi" w:hAnsiTheme="minorHAnsi"/>
          <w:sz w:val="24"/>
        </w:rPr>
      </w:pPr>
    </w:p>
    <w:p w:rsidR="00217CF5" w:rsidRPr="00A57C14" w:rsidRDefault="00217CF5" w:rsidP="00B21D9F">
      <w:pPr>
        <w:pStyle w:val="normalwithoutspacing"/>
        <w:rPr>
          <w:rFonts w:asciiTheme="minorHAnsi" w:hAnsiTheme="minorHAnsi"/>
          <w:b/>
          <w:sz w:val="24"/>
        </w:rPr>
      </w:pPr>
      <w:r w:rsidRPr="00A57C14">
        <w:rPr>
          <w:rFonts w:asciiTheme="minorHAnsi" w:hAnsiTheme="minorHAnsi"/>
          <w:b/>
          <w:sz w:val="24"/>
        </w:rPr>
        <w:t>Είδος Αναθέτουσας Αρχής</w:t>
      </w:r>
    </w:p>
    <w:p w:rsidR="00217CF5" w:rsidRPr="00A57C14" w:rsidRDefault="00942F64" w:rsidP="00B21D9F">
      <w:pPr>
        <w:pStyle w:val="normalwithoutspacing"/>
        <w:rPr>
          <w:rFonts w:asciiTheme="minorHAnsi" w:hAnsiTheme="minorHAnsi"/>
          <w:sz w:val="24"/>
        </w:rPr>
      </w:pPr>
      <w:r w:rsidRPr="00A57C14">
        <w:rPr>
          <w:rFonts w:asciiTheme="minorHAnsi" w:hAnsiTheme="minorHAnsi"/>
          <w:sz w:val="24"/>
        </w:rPr>
        <w:t xml:space="preserve">Το </w:t>
      </w:r>
      <w:r w:rsidR="00217CF5" w:rsidRPr="00A57C14">
        <w:rPr>
          <w:rFonts w:asciiTheme="minorHAnsi" w:hAnsiTheme="minorHAnsi"/>
          <w:sz w:val="24"/>
        </w:rPr>
        <w:t xml:space="preserve">Γενικό Χημείο του Κράτους (Γ.Χ.Κ.) είναι </w:t>
      </w:r>
      <w:r w:rsidR="004F31C1" w:rsidRPr="00A57C14">
        <w:rPr>
          <w:rFonts w:asciiTheme="minorHAnsi" w:hAnsiTheme="minorHAnsi"/>
          <w:sz w:val="24"/>
        </w:rPr>
        <w:t>Υπηρε</w:t>
      </w:r>
      <w:r w:rsidR="00217CF5" w:rsidRPr="00A57C14">
        <w:rPr>
          <w:rFonts w:asciiTheme="minorHAnsi" w:hAnsiTheme="minorHAnsi"/>
          <w:sz w:val="24"/>
        </w:rPr>
        <w:t>σία της Ανεξάρτητης Αρχής Δημοσίων Εσόδων(Α.Α.Δ.Ε.), που λειτουργεί σε επίπεδο Γενικής Διεύθυνσης.</w:t>
      </w:r>
    </w:p>
    <w:p w:rsidR="00E335EE" w:rsidRPr="00A57C14" w:rsidRDefault="00E335EE" w:rsidP="00D62727">
      <w:pPr>
        <w:pStyle w:val="normalwithoutspacing"/>
        <w:rPr>
          <w:rFonts w:asciiTheme="minorHAnsi" w:hAnsiTheme="minorHAnsi"/>
          <w:b/>
          <w:sz w:val="24"/>
        </w:rPr>
      </w:pPr>
    </w:p>
    <w:p w:rsidR="00D62727" w:rsidRPr="00A57C14" w:rsidRDefault="00D62727" w:rsidP="00D62727">
      <w:pPr>
        <w:pStyle w:val="normalwithoutspacing"/>
        <w:rPr>
          <w:rFonts w:asciiTheme="minorHAnsi" w:hAnsiTheme="minorHAnsi"/>
          <w:b/>
          <w:sz w:val="24"/>
        </w:rPr>
      </w:pPr>
      <w:r w:rsidRPr="00A57C14">
        <w:rPr>
          <w:rFonts w:asciiTheme="minorHAnsi" w:hAnsiTheme="minorHAnsi"/>
          <w:b/>
          <w:sz w:val="24"/>
        </w:rPr>
        <w:t>Κύρια δραστηριότητα Α.Α.</w:t>
      </w:r>
    </w:p>
    <w:p w:rsidR="00D62727" w:rsidRPr="00A57C14" w:rsidRDefault="00D62727" w:rsidP="00D62727">
      <w:pPr>
        <w:pStyle w:val="normalwithoutspacing"/>
        <w:rPr>
          <w:rFonts w:asciiTheme="minorHAnsi" w:hAnsiTheme="minorHAnsi"/>
          <w:sz w:val="24"/>
        </w:rPr>
      </w:pPr>
      <w:r w:rsidRPr="00A57C14">
        <w:rPr>
          <w:rFonts w:asciiTheme="minorHAnsi" w:hAnsiTheme="minorHAnsi"/>
          <w:sz w:val="24"/>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 διασφάλιση των δημοσίων εσόδων, μέσω της συνδρομής και της τεχνικής υποστήριξης των Αρχών της Α.Α.Δ.Ε. ή και αυτοτελώς,</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προστασία της δημόσιας υγείας, του περιβάλλοντος καθώς και των συμφερόντων των καταναλωτών,</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επιστημονική υποστήριξη των δικαστικών, αστυνομικών και λοιπών κρατικών αρχών και Υπηρεσιών,</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αξιοποίηση και προώθηση των Ελληνικών προϊόντων επ’ ωφελεία της εθνικής οικονομίας,</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παροχή του εθνικού υποβάθρου της χημικής μετρολογίας.</w:t>
      </w:r>
    </w:p>
    <w:p w:rsidR="00B21D9F" w:rsidRPr="00A57C14" w:rsidRDefault="00B21D9F" w:rsidP="00B21D9F">
      <w:pPr>
        <w:pStyle w:val="normalwithoutspacing"/>
        <w:rPr>
          <w:rFonts w:asciiTheme="minorHAnsi" w:hAnsiTheme="minorHAnsi"/>
          <w:sz w:val="24"/>
        </w:rPr>
      </w:pPr>
      <w:r w:rsidRPr="00A57C14">
        <w:rPr>
          <w:rFonts w:asciiTheme="minorHAnsi" w:hAnsiTheme="minorHAnsi"/>
          <w:b/>
          <w:sz w:val="24"/>
        </w:rPr>
        <w:t xml:space="preserve">Στοιχεία Επικοινωνίας </w:t>
      </w:r>
    </w:p>
    <w:p w:rsidR="000E79C7" w:rsidRPr="00A57C14" w:rsidRDefault="000E79C7" w:rsidP="006F0DC0">
      <w:pPr>
        <w:pStyle w:val="normalwithoutspacing"/>
        <w:numPr>
          <w:ilvl w:val="0"/>
          <w:numId w:val="29"/>
        </w:numPr>
        <w:rPr>
          <w:rFonts w:asciiTheme="minorHAnsi" w:hAnsiTheme="minorHAnsi" w:cstheme="minorHAnsi"/>
          <w:sz w:val="24"/>
        </w:rPr>
      </w:pPr>
      <w:r w:rsidRPr="00A57C14">
        <w:rPr>
          <w:rFonts w:asciiTheme="minorHAnsi" w:hAnsiTheme="minorHAnsi" w:cstheme="minorHAnsi"/>
          <w:sz w:val="24"/>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A57C14" w:rsidRDefault="000E79C7" w:rsidP="006F0DC0">
      <w:pPr>
        <w:pStyle w:val="normalwithoutspacing"/>
        <w:numPr>
          <w:ilvl w:val="0"/>
          <w:numId w:val="29"/>
        </w:numPr>
        <w:rPr>
          <w:rFonts w:asciiTheme="minorHAnsi" w:hAnsiTheme="minorHAnsi" w:cstheme="minorHAnsi"/>
          <w:sz w:val="24"/>
        </w:rPr>
      </w:pPr>
      <w:r w:rsidRPr="00A57C14">
        <w:rPr>
          <w:rFonts w:asciiTheme="minorHAnsi" w:hAnsiTheme="minorHAnsi" w:cstheme="minorHAnsi"/>
          <w:sz w:val="24"/>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0E79C7" w:rsidRPr="00A57C14" w:rsidRDefault="000E79C7" w:rsidP="006F0DC0">
      <w:pPr>
        <w:pStyle w:val="normalwithoutspacing"/>
        <w:numPr>
          <w:ilvl w:val="0"/>
          <w:numId w:val="29"/>
        </w:numPr>
        <w:rPr>
          <w:rFonts w:asciiTheme="minorHAnsi" w:hAnsiTheme="minorHAnsi"/>
          <w:sz w:val="24"/>
          <w:u w:val="single"/>
        </w:rPr>
      </w:pPr>
      <w:r w:rsidRPr="00A57C14">
        <w:rPr>
          <w:rFonts w:asciiTheme="minorHAnsi" w:hAnsiTheme="minorHAnsi" w:cstheme="minorHAnsi"/>
          <w:sz w:val="24"/>
        </w:rPr>
        <w:t>Περαιτέρω πληροφορίες είναι διαθέσιμες από:</w:t>
      </w:r>
    </w:p>
    <w:p w:rsidR="00B21D9F" w:rsidRPr="00A57C14" w:rsidRDefault="000E79C7" w:rsidP="000E79C7">
      <w:pPr>
        <w:pStyle w:val="normalwithoutspacing"/>
        <w:ind w:left="720"/>
        <w:rPr>
          <w:rStyle w:val="-"/>
          <w:rFonts w:asciiTheme="minorHAnsi" w:hAnsiTheme="minorHAnsi"/>
          <w:sz w:val="24"/>
        </w:rPr>
      </w:pPr>
      <w:r w:rsidRPr="00A57C14">
        <w:rPr>
          <w:rFonts w:asciiTheme="minorHAnsi" w:hAnsiTheme="minorHAnsi" w:cstheme="minorHAnsi"/>
          <w:sz w:val="24"/>
        </w:rPr>
        <w:lastRenderedPageBreak/>
        <w:t xml:space="preserve">την προαναφερθείσα διεύθυνση: </w:t>
      </w:r>
      <w:hyperlink r:id="rId10" w:history="1">
        <w:r w:rsidRPr="00A57C14">
          <w:rPr>
            <w:rStyle w:val="-"/>
            <w:rFonts w:asciiTheme="minorHAnsi" w:hAnsiTheme="minorHAnsi" w:cstheme="minorHAnsi"/>
            <w:color w:val="auto"/>
            <w:sz w:val="24"/>
          </w:rPr>
          <w:t>www.promitheus.gov.gr</w:t>
        </w:r>
      </w:hyperlink>
      <w:r w:rsidRPr="00A57C14">
        <w:rPr>
          <w:rFonts w:asciiTheme="minorHAnsi" w:hAnsiTheme="minorHAnsi" w:cstheme="minorHAnsi"/>
          <w:sz w:val="24"/>
        </w:rPr>
        <w:t xml:space="preserve"> και τη διεύθυνση </w:t>
      </w:r>
      <w:hyperlink r:id="rId11" w:history="1">
        <w:r w:rsidRPr="00A57C14">
          <w:rPr>
            <w:rStyle w:val="-"/>
            <w:rFonts w:asciiTheme="minorHAnsi" w:hAnsiTheme="minorHAnsi" w:cstheme="minorHAnsi"/>
            <w:sz w:val="24"/>
          </w:rPr>
          <w:t>www.aade.gr/</w:t>
        </w:r>
        <w:r w:rsidRPr="00A57C14">
          <w:rPr>
            <w:rStyle w:val="-"/>
            <w:rFonts w:asciiTheme="minorHAnsi" w:hAnsiTheme="minorHAnsi" w:cstheme="minorHAnsi"/>
            <w:sz w:val="24"/>
            <w:lang w:val="en-US"/>
          </w:rPr>
          <w:t>gcsl</w:t>
        </w:r>
      </w:hyperlink>
      <w:r w:rsidRPr="00A57C14">
        <w:rPr>
          <w:rStyle w:val="-"/>
          <w:rFonts w:asciiTheme="minorHAnsi" w:hAnsiTheme="minorHAnsi" w:cstheme="minorHAnsi"/>
          <w:color w:val="auto"/>
          <w:sz w:val="24"/>
          <w:u w:val="none"/>
        </w:rPr>
        <w:t xml:space="preserve"> </w:t>
      </w:r>
      <w:r w:rsidRPr="00A57C14">
        <w:rPr>
          <w:rFonts w:asciiTheme="minorHAnsi" w:hAnsiTheme="minorHAnsi" w:cstheme="minorHAnsi"/>
          <w:sz w:val="24"/>
        </w:rPr>
        <w:t xml:space="preserve">στην οποία είναι επιπλέον διαθέσιμα τα έγγραφα της σύμβασης ( σε μορφή </w:t>
      </w:r>
      <w:r w:rsidRPr="00A57C14">
        <w:rPr>
          <w:rFonts w:asciiTheme="minorHAnsi" w:hAnsiTheme="minorHAnsi" w:cstheme="minorHAnsi"/>
          <w:sz w:val="24"/>
          <w:lang w:val="en-US"/>
        </w:rPr>
        <w:t>doc</w:t>
      </w:r>
      <w:r w:rsidRPr="00A57C14">
        <w:rPr>
          <w:rFonts w:asciiTheme="minorHAnsi" w:hAnsiTheme="minorHAnsi" w:cstheme="minorHAnsi"/>
          <w:sz w:val="24"/>
        </w:rPr>
        <w:t xml:space="preserve"> &amp; </w:t>
      </w:r>
      <w:r w:rsidRPr="00A57C14">
        <w:rPr>
          <w:rFonts w:asciiTheme="minorHAnsi" w:hAnsiTheme="minorHAnsi" w:cstheme="minorHAnsi"/>
          <w:sz w:val="24"/>
          <w:lang w:val="en-US"/>
        </w:rPr>
        <w:t>pdf</w:t>
      </w:r>
      <w:r w:rsidRPr="00A57C14">
        <w:rPr>
          <w:rFonts w:asciiTheme="minorHAnsi" w:hAnsiTheme="minorHAnsi" w:cstheme="minorHAnsi"/>
          <w:sz w:val="24"/>
        </w:rPr>
        <w:t xml:space="preserve"> ) </w:t>
      </w:r>
      <w:r w:rsidR="00C4154B" w:rsidRPr="00A57C14">
        <w:rPr>
          <w:rFonts w:asciiTheme="minorHAnsi" w:hAnsiTheme="minorHAnsi"/>
          <w:sz w:val="24"/>
        </w:rPr>
        <w:t xml:space="preserve">και τη διεύθυνση </w:t>
      </w:r>
      <w:hyperlink r:id="rId12" w:history="1">
        <w:r w:rsidR="00B76F68" w:rsidRPr="00A57C14">
          <w:rPr>
            <w:rStyle w:val="-"/>
            <w:rFonts w:asciiTheme="minorHAnsi" w:hAnsiTheme="minorHAnsi"/>
            <w:color w:val="auto"/>
            <w:sz w:val="24"/>
          </w:rPr>
          <w:t>www.aade.gr</w:t>
        </w:r>
      </w:hyperlink>
    </w:p>
    <w:p w:rsidR="00B21D9F" w:rsidRPr="00A57C14" w:rsidRDefault="00B21D9F" w:rsidP="00C4154B">
      <w:pPr>
        <w:pStyle w:val="normalwithoutspacing"/>
        <w:ind w:left="720" w:hanging="11"/>
        <w:rPr>
          <w:rStyle w:val="-"/>
          <w:rFonts w:asciiTheme="minorHAnsi" w:hAnsiTheme="minorHAnsi"/>
          <w:sz w:val="24"/>
        </w:rPr>
      </w:pPr>
    </w:p>
    <w:p w:rsidR="00153EAC" w:rsidRPr="00A57C14" w:rsidRDefault="00B65E4D" w:rsidP="00AA2A10">
      <w:pPr>
        <w:pStyle w:val="2"/>
        <w:spacing w:after="0"/>
        <w:rPr>
          <w:rFonts w:asciiTheme="minorHAnsi" w:hAnsiTheme="minorHAnsi"/>
          <w:sz w:val="24"/>
          <w:u w:val="single"/>
        </w:rPr>
      </w:pPr>
      <w:bookmarkStart w:id="3" w:name="_Toc88571168"/>
      <w:r w:rsidRPr="00A57C14">
        <w:rPr>
          <w:rFonts w:asciiTheme="minorHAnsi" w:hAnsiTheme="minorHAnsi"/>
          <w:sz w:val="24"/>
          <w:u w:val="single"/>
        </w:rPr>
        <w:t>1.</w:t>
      </w:r>
      <w:r w:rsidR="00947038" w:rsidRPr="00A57C14">
        <w:rPr>
          <w:rFonts w:asciiTheme="minorHAnsi" w:hAnsiTheme="minorHAnsi"/>
          <w:sz w:val="24"/>
          <w:u w:val="single"/>
        </w:rPr>
        <w:t>2</w:t>
      </w:r>
      <w:r w:rsidR="00B6470C" w:rsidRPr="00A57C14">
        <w:rPr>
          <w:rFonts w:asciiTheme="minorHAnsi" w:hAnsiTheme="minorHAnsi"/>
          <w:sz w:val="24"/>
          <w:u w:val="single"/>
        </w:rPr>
        <w:t xml:space="preserve"> Στοιχεία Διαδικασίας-Χρηματοδότηση</w:t>
      </w:r>
      <w:bookmarkEnd w:id="3"/>
    </w:p>
    <w:p w:rsidR="006E2103" w:rsidRPr="00A57C14" w:rsidRDefault="006E2103" w:rsidP="00B6470C">
      <w:pPr>
        <w:pStyle w:val="normalwithoutspacing"/>
        <w:rPr>
          <w:rFonts w:asciiTheme="minorHAnsi" w:hAnsiTheme="minorHAnsi"/>
          <w:b/>
          <w:sz w:val="24"/>
        </w:rPr>
      </w:pPr>
    </w:p>
    <w:p w:rsidR="00F93BCE" w:rsidRPr="00A57C14" w:rsidRDefault="00B6470C" w:rsidP="00B6470C">
      <w:pPr>
        <w:pStyle w:val="normalwithoutspacing"/>
        <w:rPr>
          <w:rFonts w:asciiTheme="minorHAnsi" w:hAnsiTheme="minorHAnsi"/>
          <w:b/>
          <w:sz w:val="24"/>
        </w:rPr>
      </w:pPr>
      <w:r w:rsidRPr="00A57C14">
        <w:rPr>
          <w:rFonts w:asciiTheme="minorHAnsi" w:hAnsiTheme="minorHAnsi"/>
          <w:b/>
          <w:sz w:val="24"/>
        </w:rPr>
        <w:t xml:space="preserve"> Είδος διαδικασίας </w:t>
      </w:r>
    </w:p>
    <w:p w:rsidR="00B6470C" w:rsidRPr="00A57C14" w:rsidRDefault="00B6470C" w:rsidP="00B6470C">
      <w:pPr>
        <w:pStyle w:val="normalwithoutspacing"/>
        <w:rPr>
          <w:rFonts w:asciiTheme="minorHAnsi" w:hAnsiTheme="minorHAnsi"/>
          <w:sz w:val="24"/>
        </w:rPr>
      </w:pPr>
      <w:r w:rsidRPr="00A57C14">
        <w:rPr>
          <w:rFonts w:asciiTheme="minorHAnsi" w:hAnsiTheme="minorHAnsi"/>
          <w:sz w:val="24"/>
        </w:rPr>
        <w:t xml:space="preserve">Ο διαγωνισμός θα διεξαχθεί με την ανοικτή διαδικασία του άρθρου 27 του ν. 4412/16. </w:t>
      </w:r>
    </w:p>
    <w:p w:rsidR="00B6470C" w:rsidRPr="00A57C14" w:rsidRDefault="00B6470C" w:rsidP="00B6470C">
      <w:pPr>
        <w:pStyle w:val="normalwithoutspacing"/>
        <w:rPr>
          <w:rFonts w:asciiTheme="minorHAnsi" w:hAnsiTheme="minorHAnsi"/>
          <w:b/>
          <w:sz w:val="24"/>
        </w:rPr>
      </w:pPr>
      <w:r w:rsidRPr="00A57C14">
        <w:rPr>
          <w:rFonts w:asciiTheme="minorHAnsi" w:hAnsiTheme="minorHAnsi"/>
          <w:b/>
          <w:sz w:val="24"/>
        </w:rPr>
        <w:t xml:space="preserve"> Χρηματοδότηση της σύμβασης</w:t>
      </w:r>
    </w:p>
    <w:tbl>
      <w:tblPr>
        <w:tblStyle w:val="a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E335EE" w:rsidRPr="00A57C14">
        <w:tc>
          <w:tcPr>
            <w:tcW w:w="9747" w:type="dxa"/>
          </w:tcPr>
          <w:p w:rsidR="00E335EE" w:rsidRPr="00A57C14" w:rsidRDefault="00E335EE" w:rsidP="00892F35">
            <w:pPr>
              <w:pStyle w:val="aff0"/>
              <w:tabs>
                <w:tab w:val="left" w:pos="426"/>
              </w:tabs>
              <w:ind w:left="0"/>
              <w:contextualSpacing/>
              <w:jc w:val="both"/>
              <w:rPr>
                <w:rFonts w:asciiTheme="minorHAnsi" w:hAnsiTheme="minorHAnsi" w:cs="Calibri"/>
              </w:rPr>
            </w:pPr>
            <w:r w:rsidRPr="00A57C14">
              <w:rPr>
                <w:rFonts w:asciiTheme="minorHAnsi" w:hAnsiTheme="minorHAnsi" w:cs="Tahoma"/>
              </w:rPr>
              <w:t>Για την παρούσα διαδικασία έχει εκδοθεί η  υπ’ αριθμό ΔΠΔΑ ΑΑΔΕ 1049654 ΕΞ 2021/10-06-2021 (ΑΔΑΜ: 21</w:t>
            </w:r>
            <w:r w:rsidRPr="00A57C14">
              <w:rPr>
                <w:rFonts w:asciiTheme="minorHAnsi" w:hAnsiTheme="minorHAnsi" w:cs="Tahoma"/>
                <w:lang w:val="en-US"/>
              </w:rPr>
              <w:t>REQ</w:t>
            </w:r>
            <w:r w:rsidRPr="00A57C14">
              <w:rPr>
                <w:rFonts w:asciiTheme="minorHAnsi" w:hAnsiTheme="minorHAnsi" w:cs="Tahoma"/>
              </w:rPr>
              <w:t xml:space="preserve">008768084, ΑΔΑ: 93ΒΣ46ΜΠ3Ζ-ΙΛΑ) Απόφαση του Διοικητή της Ανεξάρτητης Αρχής Δημοσίων Εσόδων, σχετικά με την έγκριση ανάληψης πολυετούς υποχρέωσης συνολικού ποσού </w:t>
            </w:r>
            <w:r w:rsidRPr="00A57C14">
              <w:rPr>
                <w:rFonts w:asciiTheme="minorHAnsi" w:hAnsiTheme="minorHAnsi"/>
              </w:rPr>
              <w:t>246.760,00 ε</w:t>
            </w:r>
            <w:r w:rsidRPr="00A57C14">
              <w:rPr>
                <w:rFonts w:asciiTheme="minorHAnsi" w:hAnsiTheme="minorHAnsi" w:cs="Tahoma"/>
              </w:rPr>
              <w:t>υρώ για το οικονομικό έτος 2022  σε βάρος της πίστωσης του ΚΑΕ 7131 «</w:t>
            </w:r>
            <w:r w:rsidRPr="00A57C14">
              <w:rPr>
                <w:rFonts w:asciiTheme="minorHAnsi" w:hAnsiTheme="minorHAnsi"/>
                <w:color w:val="000000" w:themeColor="text1"/>
              </w:rPr>
              <w:t>Προμήθεια επιστημονικών οργάνων</w:t>
            </w:r>
            <w:r w:rsidRPr="00A57C14">
              <w:rPr>
                <w:rFonts w:asciiTheme="minorHAnsi" w:hAnsiTheme="minorHAnsi" w:cs="Tahoma"/>
              </w:rPr>
              <w:t>», του προϋπολογισμού εξόδων του Ε.Τ.Ε.Π.Π.Α.Α., για την προμήθεια ειδικού αεριοχρωματογραφικού αναλυτή για τις ανάγκες της Χ.Υ. Πειραιά του Γ.Χ.Κ..</w:t>
            </w:r>
          </w:p>
        </w:tc>
      </w:tr>
    </w:tbl>
    <w:p w:rsidR="002016ED" w:rsidRPr="00A57C14" w:rsidRDefault="002016ED" w:rsidP="009A7AFD">
      <w:pPr>
        <w:pStyle w:val="2"/>
        <w:rPr>
          <w:rFonts w:asciiTheme="minorHAnsi" w:hAnsiTheme="minorHAnsi"/>
          <w:sz w:val="24"/>
          <w:u w:val="single"/>
        </w:rPr>
      </w:pPr>
    </w:p>
    <w:p w:rsidR="00033B9D" w:rsidRPr="00A57C14" w:rsidRDefault="00B65E4D" w:rsidP="009A7AFD">
      <w:pPr>
        <w:pStyle w:val="2"/>
        <w:rPr>
          <w:rFonts w:asciiTheme="minorHAnsi" w:hAnsiTheme="minorHAnsi"/>
          <w:sz w:val="24"/>
          <w:u w:val="single"/>
        </w:rPr>
      </w:pPr>
      <w:bookmarkStart w:id="4" w:name="_Toc88571169"/>
      <w:r w:rsidRPr="00A57C14">
        <w:rPr>
          <w:rFonts w:asciiTheme="minorHAnsi" w:hAnsiTheme="minorHAnsi"/>
          <w:sz w:val="24"/>
          <w:u w:val="single"/>
        </w:rPr>
        <w:t>1.</w:t>
      </w:r>
      <w:r w:rsidR="00B6470C" w:rsidRPr="00A57C14">
        <w:rPr>
          <w:rFonts w:asciiTheme="minorHAnsi" w:hAnsiTheme="minorHAnsi"/>
          <w:sz w:val="24"/>
          <w:u w:val="single"/>
        </w:rPr>
        <w:t>3</w:t>
      </w:r>
      <w:r w:rsidR="00947038" w:rsidRPr="00A57C14">
        <w:rPr>
          <w:rFonts w:asciiTheme="minorHAnsi" w:hAnsiTheme="minorHAnsi"/>
          <w:sz w:val="24"/>
          <w:u w:val="single"/>
        </w:rPr>
        <w:t xml:space="preserve"> </w:t>
      </w:r>
      <w:r w:rsidR="00B6470C" w:rsidRPr="00A57C14">
        <w:rPr>
          <w:rFonts w:asciiTheme="minorHAnsi" w:hAnsiTheme="minorHAnsi"/>
          <w:sz w:val="24"/>
          <w:u w:val="single"/>
        </w:rPr>
        <w:t xml:space="preserve"> </w:t>
      </w:r>
      <w:r w:rsidR="00892F35" w:rsidRPr="00A57C14">
        <w:rPr>
          <w:rFonts w:asciiTheme="minorHAnsi" w:hAnsiTheme="minorHAnsi"/>
          <w:sz w:val="24"/>
          <w:u w:val="single"/>
        </w:rPr>
        <w:t>Συ</w:t>
      </w:r>
      <w:r w:rsidR="006C730E" w:rsidRPr="00A57C14">
        <w:rPr>
          <w:rFonts w:asciiTheme="minorHAnsi" w:hAnsiTheme="minorHAnsi"/>
          <w:sz w:val="24"/>
          <w:u w:val="single"/>
        </w:rPr>
        <w:t>ν</w:t>
      </w:r>
      <w:r w:rsidR="00EF78F0" w:rsidRPr="00A57C14">
        <w:rPr>
          <w:rFonts w:asciiTheme="minorHAnsi" w:hAnsiTheme="minorHAnsi"/>
          <w:sz w:val="24"/>
          <w:u w:val="single"/>
        </w:rPr>
        <w:t>ο</w:t>
      </w:r>
      <w:r w:rsidR="006C730E" w:rsidRPr="00A57C14">
        <w:rPr>
          <w:rFonts w:asciiTheme="minorHAnsi" w:hAnsiTheme="minorHAnsi"/>
          <w:sz w:val="24"/>
          <w:u w:val="single"/>
        </w:rPr>
        <w:t>πτική</w:t>
      </w:r>
      <w:r w:rsidR="00286B22" w:rsidRPr="00A57C14">
        <w:rPr>
          <w:rFonts w:asciiTheme="minorHAnsi" w:hAnsiTheme="minorHAnsi"/>
          <w:sz w:val="24"/>
          <w:u w:val="single"/>
        </w:rPr>
        <w:t xml:space="preserve"> περιγραφή φυσικού και οικονομικού αντικειμένου της σύμβασης</w:t>
      </w:r>
      <w:bookmarkEnd w:id="4"/>
    </w:p>
    <w:p w:rsidR="00F55838" w:rsidRPr="00A57C14" w:rsidRDefault="00C244DC" w:rsidP="00E6536E">
      <w:pPr>
        <w:rPr>
          <w:rFonts w:asciiTheme="minorHAnsi" w:hAnsiTheme="minorHAnsi" w:cs="Tahoma"/>
        </w:rPr>
      </w:pPr>
      <w:r w:rsidRPr="00A57C14">
        <w:rPr>
          <w:rFonts w:asciiTheme="minorHAnsi" w:hAnsiTheme="minorHAnsi"/>
        </w:rPr>
        <w:t xml:space="preserve">Αντικείμενο της σύμβασης είναι η </w:t>
      </w:r>
      <w:r w:rsidR="00DC045E" w:rsidRPr="00A57C14">
        <w:rPr>
          <w:rFonts w:asciiTheme="minorHAnsi" w:hAnsiTheme="minorHAnsi" w:cs="Tahoma"/>
        </w:rPr>
        <w:t xml:space="preserve">προμήθεια </w:t>
      </w:r>
      <w:r w:rsidR="00BC2914" w:rsidRPr="00A57C14">
        <w:rPr>
          <w:rFonts w:asciiTheme="minorHAnsi" w:hAnsiTheme="minorHAnsi"/>
          <w:color w:val="000000" w:themeColor="text1"/>
        </w:rPr>
        <w:t>ενός ειδικού α</w:t>
      </w:r>
      <w:r w:rsidR="006B2239" w:rsidRPr="00A57C14">
        <w:rPr>
          <w:rFonts w:asciiTheme="minorHAnsi" w:hAnsiTheme="minorHAnsi"/>
          <w:color w:val="000000" w:themeColor="text1"/>
        </w:rPr>
        <w:t>εριοχρωματογραφικ</w:t>
      </w:r>
      <w:r w:rsidR="00BC2914" w:rsidRPr="00A57C14">
        <w:rPr>
          <w:rFonts w:asciiTheme="minorHAnsi" w:hAnsiTheme="minorHAnsi"/>
          <w:color w:val="000000" w:themeColor="text1"/>
        </w:rPr>
        <w:t>ού</w:t>
      </w:r>
      <w:r w:rsidR="006B2239" w:rsidRPr="00A57C14">
        <w:rPr>
          <w:rFonts w:asciiTheme="minorHAnsi" w:hAnsiTheme="minorHAnsi"/>
          <w:color w:val="000000" w:themeColor="text1"/>
        </w:rPr>
        <w:t xml:space="preserve"> αναλυτ</w:t>
      </w:r>
      <w:r w:rsidR="00BC2914" w:rsidRPr="00A57C14">
        <w:rPr>
          <w:rFonts w:asciiTheme="minorHAnsi" w:hAnsiTheme="minorHAnsi"/>
          <w:color w:val="000000" w:themeColor="text1"/>
        </w:rPr>
        <w:t>ή</w:t>
      </w:r>
      <w:r w:rsidR="006B2239" w:rsidRPr="00A57C14">
        <w:rPr>
          <w:rFonts w:asciiTheme="minorHAnsi" w:hAnsiTheme="minorHAnsi"/>
          <w:color w:val="000000" w:themeColor="text1"/>
        </w:rPr>
        <w:t xml:space="preserve"> για </w:t>
      </w:r>
      <w:r w:rsidR="00BC2914" w:rsidRPr="00A57C14">
        <w:rPr>
          <w:rFonts w:asciiTheme="minorHAnsi" w:hAnsiTheme="minorHAnsi"/>
          <w:color w:val="000000" w:themeColor="text1"/>
        </w:rPr>
        <w:t>τις ανάγκες της Χ.Υ. Πειραιά του Γ.Χ.Κ..</w:t>
      </w:r>
      <w:r w:rsidR="006B2239" w:rsidRPr="00A57C14">
        <w:rPr>
          <w:rFonts w:asciiTheme="minorHAnsi" w:hAnsiTheme="minorHAnsi" w:cs="Tahoma"/>
        </w:rPr>
        <w:t xml:space="preserve"> </w:t>
      </w:r>
    </w:p>
    <w:p w:rsidR="006B2239" w:rsidRPr="00A57C14" w:rsidRDefault="006B2239" w:rsidP="00E6536E">
      <w:pPr>
        <w:rPr>
          <w:rFonts w:asciiTheme="minorHAnsi" w:hAnsiTheme="minorHAnsi" w:cs="Arial"/>
          <w:b/>
          <w:color w:val="000000"/>
          <w:lang w:eastAsia="en-GB"/>
        </w:rPr>
      </w:pPr>
    </w:p>
    <w:p w:rsidR="00E335EE" w:rsidRPr="00A57C14" w:rsidRDefault="00E6536E" w:rsidP="00F55838">
      <w:pPr>
        <w:rPr>
          <w:rFonts w:asciiTheme="minorHAnsi" w:hAnsiTheme="minorHAnsi" w:cs="Arial"/>
          <w:bCs/>
        </w:rPr>
      </w:pPr>
      <w:r w:rsidRPr="00A57C14">
        <w:rPr>
          <w:rFonts w:asciiTheme="minorHAnsi" w:hAnsiTheme="minorHAnsi" w:cs="Arial"/>
          <w:bCs/>
        </w:rPr>
        <w:t xml:space="preserve">Ο ειδικός αεριοχρωματογραφικός αναλυτής </w:t>
      </w:r>
      <w:r w:rsidR="00C244DC" w:rsidRPr="00A57C14">
        <w:rPr>
          <w:rFonts w:asciiTheme="minorHAnsi" w:hAnsiTheme="minorHAnsi" w:cs="Arial"/>
          <w:bCs/>
        </w:rPr>
        <w:t>περιγράφ</w:t>
      </w:r>
      <w:r w:rsidRPr="00A57C14">
        <w:rPr>
          <w:rFonts w:asciiTheme="minorHAnsi" w:hAnsiTheme="minorHAnsi" w:cs="Arial"/>
          <w:bCs/>
        </w:rPr>
        <w:t>ε</w:t>
      </w:r>
      <w:r w:rsidR="00C244DC" w:rsidRPr="00A57C14">
        <w:rPr>
          <w:rFonts w:asciiTheme="minorHAnsi" w:hAnsiTheme="minorHAnsi" w:cs="Arial"/>
          <w:bCs/>
        </w:rPr>
        <w:t xml:space="preserve">ται αναλυτικά </w:t>
      </w:r>
      <w:r w:rsidR="00CE381D" w:rsidRPr="00A57C14">
        <w:rPr>
          <w:rFonts w:asciiTheme="minorHAnsi" w:hAnsiTheme="minorHAnsi" w:cs="Arial"/>
          <w:bCs/>
        </w:rPr>
        <w:t xml:space="preserve">παρακάτω και στο </w:t>
      </w:r>
      <w:r w:rsidR="00C244DC" w:rsidRPr="00A57C14">
        <w:rPr>
          <w:rFonts w:asciiTheme="minorHAnsi" w:hAnsiTheme="minorHAnsi" w:cs="Arial"/>
          <w:bCs/>
        </w:rPr>
        <w:t>ΠΑΡΑΡΤΗΜΑ Α’ της παρούσας το οποίο αποτελεί αναπόσπαστο μέρος αυτής.</w:t>
      </w:r>
    </w:p>
    <w:p w:rsidR="00C244DC" w:rsidRPr="00A57C14" w:rsidRDefault="00C244DC" w:rsidP="00F55838">
      <w:pPr>
        <w:rPr>
          <w:rFonts w:asciiTheme="minorHAnsi" w:hAnsiTheme="minorHAnsi" w:cs="Arial"/>
          <w:b/>
          <w:color w:val="000000"/>
          <w:lang w:eastAsia="en-GB"/>
        </w:rPr>
      </w:pPr>
    </w:p>
    <w:p w:rsidR="00E335EE" w:rsidRPr="00A57C14" w:rsidRDefault="00E6536E" w:rsidP="00A7531F">
      <w:pPr>
        <w:tabs>
          <w:tab w:val="left" w:pos="9639"/>
        </w:tabs>
        <w:jc w:val="left"/>
        <w:rPr>
          <w:rFonts w:asciiTheme="minorHAnsi" w:hAnsiTheme="minorHAnsi" w:cs="Arial"/>
          <w:b/>
          <w:iCs/>
          <w:u w:val="single"/>
        </w:rPr>
      </w:pPr>
      <w:r w:rsidRPr="00A57C14">
        <w:rPr>
          <w:rFonts w:asciiTheme="minorHAnsi" w:hAnsiTheme="minorHAnsi" w:cs="Arial"/>
          <w:b/>
          <w:iCs/>
          <w:u w:val="single"/>
        </w:rPr>
        <w:t>Στοιχεία του</w:t>
      </w:r>
      <w:r w:rsidR="00033B9D" w:rsidRPr="00A57C14">
        <w:rPr>
          <w:rFonts w:asciiTheme="minorHAnsi" w:hAnsiTheme="minorHAnsi" w:cs="Arial"/>
          <w:b/>
          <w:iCs/>
          <w:u w:val="single"/>
        </w:rPr>
        <w:t xml:space="preserve"> υπό προμήθεια </w:t>
      </w:r>
      <w:r w:rsidRPr="00A57C14">
        <w:rPr>
          <w:rFonts w:asciiTheme="minorHAnsi" w:hAnsiTheme="minorHAnsi" w:cs="Arial"/>
          <w:b/>
          <w:iCs/>
          <w:u w:val="single"/>
        </w:rPr>
        <w:t>είδους</w:t>
      </w:r>
    </w:p>
    <w:p w:rsidR="00033B9D" w:rsidRPr="00A57C14" w:rsidRDefault="00033B9D" w:rsidP="00A7531F">
      <w:pPr>
        <w:tabs>
          <w:tab w:val="left" w:pos="9639"/>
        </w:tabs>
        <w:jc w:val="left"/>
        <w:rPr>
          <w:rFonts w:asciiTheme="minorHAnsi" w:hAnsiTheme="minorHAnsi" w:cs="Arial"/>
          <w:b/>
          <w:iCs/>
          <w:u w:val="single"/>
        </w:rPr>
      </w:pP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54"/>
        <w:gridCol w:w="6303"/>
      </w:tblGrid>
      <w:tr w:rsidR="00033B9D" w:rsidRPr="00A57C14">
        <w:trPr>
          <w:jc w:val="center"/>
        </w:trPr>
        <w:tc>
          <w:tcPr>
            <w:tcW w:w="3754" w:type="dxa"/>
            <w:tcBorders>
              <w:top w:val="single" w:sz="6" w:space="0" w:color="auto"/>
              <w:left w:val="single" w:sz="6" w:space="0" w:color="auto"/>
              <w:bottom w:val="single" w:sz="6" w:space="0" w:color="auto"/>
              <w:right w:val="single" w:sz="6" w:space="0" w:color="auto"/>
            </w:tcBorders>
          </w:tcPr>
          <w:p w:rsidR="00033B9D" w:rsidRPr="00A57C14" w:rsidRDefault="006E2103" w:rsidP="00942F64">
            <w:pPr>
              <w:jc w:val="left"/>
              <w:rPr>
                <w:rFonts w:asciiTheme="minorHAnsi" w:hAnsiTheme="minorHAnsi" w:cs="Arial"/>
                <w:bCs/>
                <w:highlight w:val="green"/>
                <w:lang w:eastAsia="ar-SA"/>
              </w:rPr>
            </w:pPr>
            <w:r w:rsidRPr="00A57C14">
              <w:rPr>
                <w:rFonts w:asciiTheme="minorHAnsi" w:hAnsiTheme="minorHAnsi" w:cs="Arial"/>
                <w:bCs/>
              </w:rPr>
              <w:t xml:space="preserve"> </w:t>
            </w:r>
            <w:r w:rsidR="00837908" w:rsidRPr="00A57C14">
              <w:rPr>
                <w:rFonts w:asciiTheme="minorHAnsi" w:hAnsiTheme="minorHAnsi" w:cs="Arial"/>
                <w:bCs/>
              </w:rPr>
              <w:t xml:space="preserve">ΠΕΡΙΓΡΑΦΗ  </w:t>
            </w:r>
          </w:p>
        </w:tc>
        <w:tc>
          <w:tcPr>
            <w:tcW w:w="6303" w:type="dxa"/>
            <w:tcBorders>
              <w:top w:val="single" w:sz="6" w:space="0" w:color="auto"/>
              <w:left w:val="single" w:sz="6" w:space="0" w:color="auto"/>
              <w:bottom w:val="single" w:sz="6" w:space="0" w:color="auto"/>
              <w:right w:val="single" w:sz="6" w:space="0" w:color="auto"/>
            </w:tcBorders>
          </w:tcPr>
          <w:p w:rsidR="00033B9D" w:rsidRPr="00A57C14" w:rsidRDefault="00837908" w:rsidP="00C77FE7">
            <w:pPr>
              <w:rPr>
                <w:rFonts w:asciiTheme="minorHAnsi" w:hAnsiTheme="minorHAnsi" w:cs="Tahoma"/>
                <w:b/>
              </w:rPr>
            </w:pPr>
            <w:r w:rsidRPr="00A57C14">
              <w:rPr>
                <w:rFonts w:asciiTheme="minorHAnsi" w:hAnsiTheme="minorHAnsi" w:cs="Tahoma"/>
                <w:b/>
              </w:rPr>
              <w:t xml:space="preserve">Προμήθεια </w:t>
            </w:r>
            <w:r w:rsidR="00E6536E" w:rsidRPr="00A57C14">
              <w:rPr>
                <w:rFonts w:asciiTheme="minorHAnsi" w:hAnsiTheme="minorHAnsi" w:cs="Tahoma"/>
                <w:b/>
              </w:rPr>
              <w:t>ειδικού αεριοχρωματογραφικού αναλυτή</w:t>
            </w:r>
          </w:p>
        </w:tc>
      </w:tr>
      <w:tr w:rsidR="00033B9D" w:rsidRPr="00A57C14">
        <w:trPr>
          <w:trHeight w:val="284"/>
          <w:jc w:val="center"/>
        </w:trPr>
        <w:tc>
          <w:tcPr>
            <w:tcW w:w="3754" w:type="dxa"/>
            <w:tcBorders>
              <w:top w:val="single" w:sz="6" w:space="0" w:color="auto"/>
              <w:left w:val="single" w:sz="6" w:space="0" w:color="auto"/>
              <w:bottom w:val="single" w:sz="4" w:space="0" w:color="auto"/>
              <w:right w:val="single" w:sz="6" w:space="0" w:color="auto"/>
            </w:tcBorders>
            <w:vAlign w:val="center"/>
          </w:tcPr>
          <w:p w:rsidR="00033B9D" w:rsidRPr="00A57C14" w:rsidRDefault="006D1CA3" w:rsidP="009B0593">
            <w:pPr>
              <w:jc w:val="left"/>
              <w:rPr>
                <w:rFonts w:asciiTheme="minorHAnsi" w:hAnsiTheme="minorHAnsi" w:cs="Arial"/>
                <w:bCs/>
                <w:lang w:eastAsia="ar-SA"/>
              </w:rPr>
            </w:pPr>
            <w:r w:rsidRPr="00A57C14">
              <w:rPr>
                <w:rFonts w:asciiTheme="minorHAnsi" w:hAnsiTheme="minorHAnsi" w:cs="Arial"/>
                <w:bCs/>
              </w:rPr>
              <w:t>ΤΑΞΙΝΟΜΗΣΗ</w:t>
            </w:r>
            <w:r w:rsidR="00033B9D" w:rsidRPr="00A57C14">
              <w:rPr>
                <w:rFonts w:asciiTheme="minorHAnsi" w:hAnsiTheme="minorHAnsi" w:cs="Arial"/>
                <w:bCs/>
              </w:rPr>
              <w:t xml:space="preserve"> ΚΑΤΑ </w:t>
            </w:r>
            <w:r w:rsidR="00033B9D" w:rsidRPr="00A57C14">
              <w:rPr>
                <w:rFonts w:asciiTheme="minorHAnsi" w:hAnsiTheme="minorHAnsi" w:cs="Arial"/>
                <w:bCs/>
                <w:lang w:val="en-US"/>
              </w:rPr>
              <w:t>CPV</w:t>
            </w:r>
          </w:p>
        </w:tc>
        <w:tc>
          <w:tcPr>
            <w:tcW w:w="6303" w:type="dxa"/>
            <w:tcBorders>
              <w:top w:val="single" w:sz="6" w:space="0" w:color="auto"/>
              <w:left w:val="single" w:sz="6" w:space="0" w:color="auto"/>
              <w:bottom w:val="single" w:sz="4" w:space="0" w:color="auto"/>
              <w:right w:val="single" w:sz="6" w:space="0" w:color="auto"/>
            </w:tcBorders>
            <w:vAlign w:val="center"/>
          </w:tcPr>
          <w:p w:rsidR="00033B9D" w:rsidRPr="00A57C14" w:rsidRDefault="00A5411A" w:rsidP="00E6536E">
            <w:pPr>
              <w:rPr>
                <w:rFonts w:asciiTheme="minorHAnsi" w:hAnsiTheme="minorHAnsi" w:cs="Tahoma"/>
                <w:b/>
              </w:rPr>
            </w:pPr>
            <w:r w:rsidRPr="00A57C14">
              <w:rPr>
                <w:rFonts w:asciiTheme="minorHAnsi" w:hAnsiTheme="minorHAnsi" w:cs="Tahoma"/>
              </w:rPr>
              <w:t>38432210-7: Χρωματογράφοι αερίου</w:t>
            </w:r>
          </w:p>
        </w:tc>
      </w:tr>
      <w:tr w:rsidR="00033B9D" w:rsidRPr="00A57C14">
        <w:trPr>
          <w:trHeight w:val="542"/>
          <w:jc w:val="center"/>
        </w:trPr>
        <w:tc>
          <w:tcPr>
            <w:tcW w:w="3754" w:type="dxa"/>
            <w:tcBorders>
              <w:top w:val="single" w:sz="4" w:space="0" w:color="auto"/>
              <w:left w:val="single" w:sz="4" w:space="0" w:color="auto"/>
              <w:bottom w:val="single" w:sz="4" w:space="0" w:color="auto"/>
              <w:right w:val="single" w:sz="4" w:space="0" w:color="auto"/>
            </w:tcBorders>
            <w:vAlign w:val="center"/>
          </w:tcPr>
          <w:p w:rsidR="00033B9D" w:rsidRPr="00A57C14" w:rsidRDefault="00E6536E" w:rsidP="00FA3826">
            <w:pPr>
              <w:jc w:val="left"/>
              <w:rPr>
                <w:rFonts w:asciiTheme="minorHAnsi" w:hAnsiTheme="minorHAnsi" w:cs="Arial"/>
                <w:bCs/>
                <w:lang w:eastAsia="ar-SA"/>
              </w:rPr>
            </w:pPr>
            <w:r w:rsidRPr="00A57C14">
              <w:rPr>
                <w:rFonts w:asciiTheme="minorHAnsi" w:hAnsiTheme="minorHAnsi" w:cs="Arial"/>
                <w:bCs/>
              </w:rPr>
              <w:t xml:space="preserve">ΠΟΣΟΤΗΤΑ ΚΑΙ ΜΟΝΑΔΑ ΜΕΤΡΗΣΗΣ </w:t>
            </w:r>
          </w:p>
        </w:tc>
        <w:tc>
          <w:tcPr>
            <w:tcW w:w="6303" w:type="dxa"/>
            <w:tcBorders>
              <w:top w:val="single" w:sz="4" w:space="0" w:color="auto"/>
              <w:left w:val="single" w:sz="4" w:space="0" w:color="auto"/>
              <w:bottom w:val="single" w:sz="4" w:space="0" w:color="auto"/>
              <w:right w:val="single" w:sz="4" w:space="0" w:color="auto"/>
            </w:tcBorders>
            <w:vAlign w:val="center"/>
          </w:tcPr>
          <w:p w:rsidR="00033B9D" w:rsidRPr="00A57C14" w:rsidRDefault="006F0DC0" w:rsidP="00942F64">
            <w:pPr>
              <w:rPr>
                <w:rFonts w:asciiTheme="minorHAnsi" w:hAnsiTheme="minorHAnsi" w:cs="Tahoma"/>
              </w:rPr>
            </w:pPr>
            <w:r w:rsidRPr="00A57C14">
              <w:rPr>
                <w:rFonts w:asciiTheme="minorHAnsi" w:hAnsiTheme="minorHAnsi" w:cs="Tahoma"/>
              </w:rPr>
              <w:t>1 τεμάχι</w:t>
            </w:r>
            <w:r w:rsidR="00BC2914" w:rsidRPr="00A57C14">
              <w:rPr>
                <w:rFonts w:asciiTheme="minorHAnsi" w:hAnsiTheme="minorHAnsi" w:cs="Tahoma"/>
              </w:rPr>
              <w:t>ο</w:t>
            </w:r>
          </w:p>
        </w:tc>
      </w:tr>
      <w:tr w:rsidR="00EC37CB" w:rsidRPr="00A57C14">
        <w:trPr>
          <w:trHeight w:val="542"/>
          <w:jc w:val="center"/>
        </w:trPr>
        <w:tc>
          <w:tcPr>
            <w:tcW w:w="3754" w:type="dxa"/>
            <w:tcBorders>
              <w:top w:val="single" w:sz="4" w:space="0" w:color="auto"/>
              <w:left w:val="single" w:sz="4" w:space="0" w:color="auto"/>
              <w:bottom w:val="single" w:sz="4" w:space="0" w:color="auto"/>
              <w:right w:val="single" w:sz="4" w:space="0" w:color="auto"/>
            </w:tcBorders>
            <w:vAlign w:val="center"/>
          </w:tcPr>
          <w:p w:rsidR="00EC37CB" w:rsidRPr="00A57C14" w:rsidRDefault="00985311" w:rsidP="00FA3826">
            <w:pPr>
              <w:jc w:val="left"/>
              <w:rPr>
                <w:rFonts w:asciiTheme="minorHAnsi" w:hAnsiTheme="minorHAnsi" w:cs="Arial"/>
                <w:bCs/>
              </w:rPr>
            </w:pPr>
            <w:r w:rsidRPr="00A57C14">
              <w:rPr>
                <w:rFonts w:asciiTheme="minorHAnsi" w:hAnsiTheme="minorHAnsi" w:cs="Arial"/>
                <w:bCs/>
              </w:rPr>
              <w:t>ΧΗΜΙΚΗ ΥΠΗΡΕΣΙΑ ΓΙΑ ΤΗΝ ΟΠΟΙΑ ΠΡΟΟΡΙΖΕΤΑΙ ΤΟ ΕΙΔΟΣ</w:t>
            </w:r>
          </w:p>
        </w:tc>
        <w:tc>
          <w:tcPr>
            <w:tcW w:w="6303" w:type="dxa"/>
            <w:tcBorders>
              <w:top w:val="single" w:sz="4" w:space="0" w:color="auto"/>
              <w:left w:val="single" w:sz="4" w:space="0" w:color="auto"/>
              <w:bottom w:val="single" w:sz="4" w:space="0" w:color="auto"/>
              <w:right w:val="single" w:sz="4" w:space="0" w:color="auto"/>
            </w:tcBorders>
            <w:vAlign w:val="center"/>
          </w:tcPr>
          <w:p w:rsidR="00985311" w:rsidRPr="00A57C14" w:rsidRDefault="00985311" w:rsidP="00985311">
            <w:pPr>
              <w:jc w:val="left"/>
              <w:rPr>
                <w:rFonts w:asciiTheme="minorHAnsi" w:eastAsia="Calibri" w:hAnsiTheme="minorHAnsi" w:cs="Calibri"/>
                <w:lang w:eastAsia="en-GB"/>
              </w:rPr>
            </w:pPr>
            <w:r w:rsidRPr="00A57C14">
              <w:rPr>
                <w:rFonts w:asciiTheme="minorHAnsi" w:eastAsia="Calibri" w:hAnsiTheme="minorHAnsi" w:cs="Calibri"/>
                <w:lang w:eastAsia="en-GB"/>
              </w:rPr>
              <w:t>Χ.Υ. Πειραιά</w:t>
            </w:r>
          </w:p>
          <w:p w:rsidR="00985311" w:rsidRPr="00A57C14" w:rsidRDefault="00985311" w:rsidP="006506EA">
            <w:pPr>
              <w:rPr>
                <w:rFonts w:asciiTheme="minorHAnsi" w:hAnsiTheme="minorHAnsi" w:cs="Arial"/>
                <w:bCs/>
              </w:rPr>
            </w:pPr>
          </w:p>
        </w:tc>
      </w:tr>
      <w:tr w:rsidR="00E6536E" w:rsidRPr="00A57C14">
        <w:trPr>
          <w:jc w:val="center"/>
        </w:trPr>
        <w:tc>
          <w:tcPr>
            <w:tcW w:w="3754" w:type="dxa"/>
            <w:tcBorders>
              <w:top w:val="single" w:sz="6" w:space="0" w:color="auto"/>
              <w:left w:val="single" w:sz="6" w:space="0" w:color="auto"/>
              <w:bottom w:val="single" w:sz="6" w:space="0" w:color="auto"/>
              <w:right w:val="single" w:sz="6" w:space="0" w:color="auto"/>
            </w:tcBorders>
            <w:vAlign w:val="center"/>
          </w:tcPr>
          <w:p w:rsidR="00E6536E" w:rsidRPr="00A57C14" w:rsidRDefault="00E6536E" w:rsidP="00E6536E">
            <w:pPr>
              <w:jc w:val="left"/>
              <w:rPr>
                <w:rFonts w:asciiTheme="minorHAnsi" w:hAnsiTheme="minorHAnsi" w:cs="Arial"/>
                <w:bCs/>
                <w:lang w:eastAsia="ar-SA"/>
              </w:rPr>
            </w:pPr>
            <w:r w:rsidRPr="00A57C14">
              <w:rPr>
                <w:rFonts w:asciiTheme="minorHAnsi" w:hAnsiTheme="minorHAnsi" w:cs="Arial"/>
                <w:bCs/>
              </w:rPr>
              <w:t>ΠΡΟΫΠ/ΣΑ ΔΑΠΑΝΗ (με Φ.Π.Α. 24%)</w:t>
            </w:r>
          </w:p>
        </w:tc>
        <w:tc>
          <w:tcPr>
            <w:tcW w:w="6303" w:type="dxa"/>
            <w:tcBorders>
              <w:top w:val="single" w:sz="6" w:space="0" w:color="auto"/>
              <w:left w:val="single" w:sz="6" w:space="0" w:color="auto"/>
              <w:bottom w:val="single" w:sz="6" w:space="0" w:color="auto"/>
              <w:right w:val="single" w:sz="6" w:space="0" w:color="auto"/>
            </w:tcBorders>
            <w:vAlign w:val="center"/>
          </w:tcPr>
          <w:p w:rsidR="00E6536E" w:rsidRPr="00A57C14" w:rsidRDefault="00E6536E" w:rsidP="00BC2914">
            <w:pPr>
              <w:spacing w:line="276" w:lineRule="auto"/>
              <w:rPr>
                <w:rFonts w:asciiTheme="minorHAnsi" w:hAnsiTheme="minorHAnsi" w:cs="Arial"/>
              </w:rPr>
            </w:pPr>
            <w:r w:rsidRPr="00A57C14">
              <w:rPr>
                <w:rFonts w:asciiTheme="minorHAnsi" w:hAnsiTheme="minorHAnsi" w:cs="Arial"/>
              </w:rPr>
              <w:t xml:space="preserve">ΣΥΝΟΛΙΚΑ </w:t>
            </w:r>
            <w:r w:rsidR="00BC2914" w:rsidRPr="00A57C14">
              <w:rPr>
                <w:rFonts w:asciiTheme="minorHAnsi" w:hAnsiTheme="minorHAnsi" w:cs="Arial"/>
              </w:rPr>
              <w:t>246.760</w:t>
            </w:r>
            <w:r w:rsidRPr="00A57C14">
              <w:rPr>
                <w:rFonts w:asciiTheme="minorHAnsi" w:hAnsiTheme="minorHAnsi" w:cs="Arial"/>
              </w:rPr>
              <w:t>,00€ (</w:t>
            </w:r>
            <w:r w:rsidR="00BC2914" w:rsidRPr="00A57C14">
              <w:rPr>
                <w:rFonts w:asciiTheme="minorHAnsi" w:hAnsiTheme="minorHAnsi" w:cs="Arial"/>
              </w:rPr>
              <w:t>199.000</w:t>
            </w:r>
            <w:r w:rsidRPr="00A57C14">
              <w:rPr>
                <w:rFonts w:asciiTheme="minorHAnsi" w:hAnsiTheme="minorHAnsi" w:cs="Arial"/>
              </w:rPr>
              <w:t xml:space="preserve">,00€ συν  </w:t>
            </w:r>
            <w:r w:rsidR="00BC2914" w:rsidRPr="00A57C14">
              <w:rPr>
                <w:rFonts w:asciiTheme="minorHAnsi" w:hAnsiTheme="minorHAnsi" w:cs="Arial"/>
              </w:rPr>
              <w:t>47.760</w:t>
            </w:r>
            <w:r w:rsidRPr="00A57C14">
              <w:rPr>
                <w:rFonts w:asciiTheme="minorHAnsi" w:hAnsiTheme="minorHAnsi" w:cs="Arial"/>
              </w:rPr>
              <w:t>,00€ Φ.Π.Α. 24%.)</w:t>
            </w:r>
          </w:p>
        </w:tc>
      </w:tr>
    </w:tbl>
    <w:p w:rsidR="0072264A" w:rsidRPr="00A57C14" w:rsidRDefault="0072264A" w:rsidP="0072264A">
      <w:pPr>
        <w:rPr>
          <w:rFonts w:asciiTheme="minorHAnsi" w:hAnsiTheme="minorHAnsi" w:cs="Arial"/>
          <w:bCs/>
        </w:rPr>
      </w:pPr>
    </w:p>
    <w:p w:rsidR="00C15F3B" w:rsidRPr="00A57C14" w:rsidRDefault="00C15F3B" w:rsidP="0072264A">
      <w:pPr>
        <w:rPr>
          <w:rFonts w:asciiTheme="minorHAnsi" w:hAnsiTheme="minorHAnsi" w:cs="Arial"/>
          <w:bCs/>
          <w:u w:val="single"/>
        </w:rPr>
      </w:pPr>
    </w:p>
    <w:p w:rsidR="0072264A" w:rsidRPr="00A57C14" w:rsidRDefault="00B33D16" w:rsidP="0072264A">
      <w:pPr>
        <w:rPr>
          <w:rFonts w:asciiTheme="minorHAnsi" w:hAnsiTheme="minorHAnsi" w:cs="Arial"/>
          <w:b/>
          <w:bCs/>
          <w:u w:val="single"/>
          <w:lang w:eastAsia="ar-SA"/>
        </w:rPr>
      </w:pPr>
      <w:proofErr w:type="spellStart"/>
      <w:r w:rsidRPr="00A57C14">
        <w:rPr>
          <w:rFonts w:asciiTheme="minorHAnsi" w:hAnsiTheme="minorHAnsi" w:cs="Arial"/>
          <w:b/>
          <w:bCs/>
          <w:u w:val="single"/>
        </w:rPr>
        <w:t>Διευθύνση</w:t>
      </w:r>
      <w:proofErr w:type="spellEnd"/>
      <w:r w:rsidR="0072264A" w:rsidRPr="00A57C14">
        <w:rPr>
          <w:rFonts w:asciiTheme="minorHAnsi" w:hAnsiTheme="minorHAnsi" w:cs="Arial"/>
          <w:b/>
          <w:bCs/>
          <w:u w:val="single"/>
        </w:rPr>
        <w:t xml:space="preserve"> </w:t>
      </w:r>
      <w:r w:rsidRPr="00A57C14">
        <w:rPr>
          <w:rFonts w:asciiTheme="minorHAnsi" w:hAnsiTheme="minorHAnsi" w:cs="Arial"/>
          <w:b/>
          <w:bCs/>
          <w:u w:val="single"/>
        </w:rPr>
        <w:t>Χημικής</w:t>
      </w:r>
      <w:r w:rsidR="0072264A" w:rsidRPr="00A57C14">
        <w:rPr>
          <w:rFonts w:asciiTheme="minorHAnsi" w:hAnsiTheme="minorHAnsi" w:cs="Arial"/>
          <w:b/>
          <w:bCs/>
          <w:u w:val="single"/>
        </w:rPr>
        <w:t xml:space="preserve"> </w:t>
      </w:r>
      <w:r w:rsidR="00A7531F" w:rsidRPr="00A57C14">
        <w:rPr>
          <w:rFonts w:asciiTheme="minorHAnsi" w:hAnsiTheme="minorHAnsi" w:cs="Arial"/>
          <w:b/>
          <w:bCs/>
          <w:u w:val="single"/>
        </w:rPr>
        <w:t>Υπ</w:t>
      </w:r>
      <w:r w:rsidRPr="00A57C14">
        <w:rPr>
          <w:rFonts w:asciiTheme="minorHAnsi" w:hAnsiTheme="minorHAnsi" w:cs="Arial"/>
          <w:b/>
          <w:bCs/>
          <w:u w:val="single"/>
        </w:rPr>
        <w:t>ηρεσίας</w:t>
      </w:r>
      <w:r w:rsidR="0072264A" w:rsidRPr="00A57C14">
        <w:rPr>
          <w:rFonts w:asciiTheme="minorHAnsi" w:hAnsiTheme="minorHAnsi" w:cs="Arial"/>
          <w:b/>
          <w:bCs/>
          <w:u w:val="single"/>
        </w:rPr>
        <w:t xml:space="preserve"> – </w:t>
      </w:r>
      <w:r w:rsidR="00A7531F" w:rsidRPr="00A57C14">
        <w:rPr>
          <w:rFonts w:asciiTheme="minorHAnsi" w:hAnsiTheme="minorHAnsi" w:cs="Arial"/>
          <w:b/>
          <w:bCs/>
          <w:u w:val="single"/>
        </w:rPr>
        <w:t>Ε</w:t>
      </w:r>
      <w:r w:rsidR="00A7531F" w:rsidRPr="00A57C14">
        <w:rPr>
          <w:rFonts w:asciiTheme="minorHAnsi" w:hAnsiTheme="minorHAnsi" w:cs="Arial"/>
          <w:b/>
          <w:bCs/>
          <w:u w:val="single"/>
          <w:lang w:eastAsia="ar-SA"/>
        </w:rPr>
        <w:t>πικοινωνία</w:t>
      </w:r>
    </w:p>
    <w:p w:rsidR="000F5B56" w:rsidRPr="00A57C14" w:rsidRDefault="000F5B56" w:rsidP="0072264A">
      <w:pPr>
        <w:rPr>
          <w:rFonts w:asciiTheme="minorHAnsi" w:hAnsiTheme="minorHAnsi" w:cs="Arial"/>
          <w:bCs/>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410"/>
        <w:gridCol w:w="2052"/>
        <w:gridCol w:w="1492"/>
        <w:gridCol w:w="2335"/>
      </w:tblGrid>
      <w:tr w:rsidR="008F3B8A" w:rsidRPr="00A57C14" w:rsidTr="00F529A8">
        <w:trPr>
          <w:jc w:val="center"/>
        </w:trPr>
        <w:tc>
          <w:tcPr>
            <w:tcW w:w="2196" w:type="dxa"/>
            <w:tcBorders>
              <w:bottom w:val="single" w:sz="4" w:space="0" w:color="auto"/>
            </w:tcBorders>
          </w:tcPr>
          <w:p w:rsidR="008F3B8A" w:rsidRPr="00A57C14" w:rsidRDefault="00E335EE" w:rsidP="00E335EE">
            <w:pPr>
              <w:jc w:val="left"/>
              <w:rPr>
                <w:rFonts w:asciiTheme="minorHAnsi" w:hAnsiTheme="minorHAnsi" w:cs="Arial"/>
                <w:b/>
                <w:bCs/>
                <w:lang w:eastAsia="ar-SA"/>
              </w:rPr>
            </w:pPr>
            <w:r w:rsidRPr="00A57C14">
              <w:rPr>
                <w:rFonts w:asciiTheme="minorHAnsi" w:hAnsiTheme="minorHAnsi" w:cs="Arial"/>
                <w:b/>
                <w:bCs/>
              </w:rPr>
              <w:t>ΥΠΗΡΕΣΙΑ</w:t>
            </w:r>
            <w:r w:rsidR="008F3B8A" w:rsidRPr="00A57C14">
              <w:rPr>
                <w:rFonts w:asciiTheme="minorHAnsi" w:hAnsiTheme="minorHAnsi" w:cs="Arial"/>
                <w:b/>
                <w:bCs/>
              </w:rPr>
              <w:t xml:space="preserve"> ΠΑΡΑΔΟΣΗΣ</w:t>
            </w:r>
          </w:p>
        </w:tc>
        <w:tc>
          <w:tcPr>
            <w:tcW w:w="2410" w:type="dxa"/>
            <w:tcBorders>
              <w:bottom w:val="single" w:sz="4" w:space="0" w:color="auto"/>
            </w:tcBorders>
          </w:tcPr>
          <w:p w:rsidR="008F3B8A" w:rsidRPr="00A57C14" w:rsidRDefault="00E335EE" w:rsidP="0003534A">
            <w:pPr>
              <w:rPr>
                <w:rFonts w:asciiTheme="minorHAnsi" w:hAnsiTheme="minorHAnsi" w:cs="Arial"/>
                <w:b/>
                <w:bCs/>
                <w:lang w:eastAsia="ar-SA"/>
              </w:rPr>
            </w:pPr>
            <w:r w:rsidRPr="00A57C14">
              <w:rPr>
                <w:rFonts w:asciiTheme="minorHAnsi" w:hAnsiTheme="minorHAnsi" w:cs="Arial"/>
                <w:b/>
                <w:bCs/>
                <w:lang w:eastAsia="ar-SA"/>
              </w:rPr>
              <w:t>ΔΙΕΥΘΥ</w:t>
            </w:r>
            <w:r w:rsidR="008F3B8A" w:rsidRPr="00A57C14">
              <w:rPr>
                <w:rFonts w:asciiTheme="minorHAnsi" w:hAnsiTheme="minorHAnsi" w:cs="Arial"/>
                <w:b/>
                <w:bCs/>
                <w:lang w:eastAsia="ar-SA"/>
              </w:rPr>
              <w:t>ΝΣΗ - Τ.Κ.</w:t>
            </w:r>
          </w:p>
        </w:tc>
        <w:tc>
          <w:tcPr>
            <w:tcW w:w="2052" w:type="dxa"/>
            <w:tcBorders>
              <w:bottom w:val="single" w:sz="4" w:space="0" w:color="auto"/>
            </w:tcBorders>
          </w:tcPr>
          <w:p w:rsidR="008F3B8A" w:rsidRPr="00A57C14" w:rsidRDefault="008F3B8A" w:rsidP="00FE4091">
            <w:pPr>
              <w:rPr>
                <w:rFonts w:asciiTheme="minorHAnsi" w:hAnsiTheme="minorHAnsi" w:cs="Arial"/>
                <w:b/>
                <w:bCs/>
                <w:lang w:eastAsia="ar-SA"/>
              </w:rPr>
            </w:pPr>
            <w:r w:rsidRPr="00A57C14">
              <w:rPr>
                <w:rFonts w:asciiTheme="minorHAnsi" w:hAnsiTheme="minorHAnsi" w:cs="Arial"/>
                <w:b/>
                <w:bCs/>
                <w:lang w:eastAsia="ar-SA"/>
              </w:rPr>
              <w:t>ΥΠΕΥΘ</w:t>
            </w:r>
            <w:r w:rsidR="00E335EE" w:rsidRPr="00A57C14">
              <w:rPr>
                <w:rFonts w:asciiTheme="minorHAnsi" w:hAnsiTheme="minorHAnsi" w:cs="Arial"/>
                <w:b/>
                <w:bCs/>
                <w:lang w:eastAsia="ar-SA"/>
              </w:rPr>
              <w:t>ΥΝΗ ΕΠΙΚΟΙΝΩΝΙΑΣ</w:t>
            </w:r>
          </w:p>
        </w:tc>
        <w:tc>
          <w:tcPr>
            <w:tcW w:w="1492" w:type="dxa"/>
            <w:tcBorders>
              <w:bottom w:val="single" w:sz="4" w:space="0" w:color="auto"/>
            </w:tcBorders>
          </w:tcPr>
          <w:p w:rsidR="008F3B8A" w:rsidRPr="00A57C14" w:rsidRDefault="008F3B8A" w:rsidP="00FE4091">
            <w:pPr>
              <w:rPr>
                <w:rFonts w:asciiTheme="minorHAnsi" w:hAnsiTheme="minorHAnsi" w:cs="Arial"/>
                <w:b/>
                <w:bCs/>
                <w:lang w:eastAsia="ar-SA"/>
              </w:rPr>
            </w:pPr>
            <w:r w:rsidRPr="00A57C14">
              <w:rPr>
                <w:rFonts w:asciiTheme="minorHAnsi" w:hAnsiTheme="minorHAnsi" w:cs="Arial"/>
                <w:b/>
                <w:bCs/>
                <w:lang w:eastAsia="ar-SA"/>
              </w:rPr>
              <w:t>ΤΗΛ</w:t>
            </w:r>
            <w:r w:rsidR="00E335EE" w:rsidRPr="00A57C14">
              <w:rPr>
                <w:rFonts w:asciiTheme="minorHAnsi" w:hAnsiTheme="minorHAnsi" w:cs="Arial"/>
                <w:b/>
                <w:bCs/>
                <w:lang w:eastAsia="ar-SA"/>
              </w:rPr>
              <w:t>ΕΦΩΝΟ</w:t>
            </w:r>
          </w:p>
        </w:tc>
        <w:tc>
          <w:tcPr>
            <w:tcW w:w="2335" w:type="dxa"/>
            <w:tcBorders>
              <w:bottom w:val="single" w:sz="4" w:space="0" w:color="auto"/>
            </w:tcBorders>
          </w:tcPr>
          <w:p w:rsidR="008F3B8A" w:rsidRPr="00A57C14" w:rsidRDefault="008F3B8A" w:rsidP="00FE4091">
            <w:pPr>
              <w:rPr>
                <w:rFonts w:asciiTheme="minorHAnsi" w:hAnsiTheme="minorHAnsi" w:cs="Arial"/>
                <w:b/>
                <w:bCs/>
                <w:lang w:eastAsia="ar-SA"/>
              </w:rPr>
            </w:pPr>
            <w:r w:rsidRPr="00A57C14">
              <w:rPr>
                <w:rFonts w:asciiTheme="minorHAnsi" w:hAnsiTheme="minorHAnsi" w:cs="Arial"/>
                <w:b/>
                <w:bCs/>
                <w:lang w:val="en-US" w:eastAsia="ar-SA"/>
              </w:rPr>
              <w:t>E</w:t>
            </w:r>
            <w:r w:rsidRPr="00A57C14">
              <w:rPr>
                <w:rFonts w:asciiTheme="minorHAnsi" w:hAnsiTheme="minorHAnsi" w:cs="Arial"/>
                <w:b/>
                <w:bCs/>
                <w:lang w:eastAsia="ar-SA"/>
              </w:rPr>
              <w:t>-</w:t>
            </w:r>
            <w:r w:rsidRPr="00A57C14">
              <w:rPr>
                <w:rFonts w:asciiTheme="minorHAnsi" w:hAnsiTheme="minorHAnsi" w:cs="Arial"/>
                <w:b/>
                <w:bCs/>
                <w:lang w:val="en-US" w:eastAsia="ar-SA"/>
              </w:rPr>
              <w:t>mail</w:t>
            </w:r>
          </w:p>
        </w:tc>
      </w:tr>
      <w:tr w:rsidR="000F5B56" w:rsidRPr="00A57C14" w:rsidTr="00F529A8">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0F5B56" w:rsidRPr="00A57C14" w:rsidRDefault="000F5B56" w:rsidP="000F5B56">
            <w:pPr>
              <w:jc w:val="left"/>
              <w:rPr>
                <w:rFonts w:asciiTheme="minorHAnsi" w:eastAsia="Calibri" w:hAnsiTheme="minorHAnsi" w:cs="Calibri"/>
                <w:lang w:val="en-GB" w:eastAsia="en-GB"/>
              </w:rPr>
            </w:pPr>
            <w:r w:rsidRPr="00A57C14">
              <w:rPr>
                <w:rFonts w:asciiTheme="minorHAnsi" w:eastAsia="Calibri" w:hAnsiTheme="minorHAnsi" w:cs="Calibri"/>
                <w:lang w:val="en-GB" w:eastAsia="en-GB"/>
              </w:rPr>
              <w:t>Χ.Υ. Πειραιά</w:t>
            </w:r>
          </w:p>
          <w:p w:rsidR="000F5B56" w:rsidRPr="00A57C14" w:rsidRDefault="000F5B56" w:rsidP="000F5B56">
            <w:pPr>
              <w:jc w:val="left"/>
              <w:rPr>
                <w:rFonts w:asciiTheme="minorHAnsi" w:eastAsia="Calibri" w:hAnsiTheme="minorHAnsi" w:cs="Calibri"/>
                <w:lang w:val="en-GB" w:eastAsia="en-GB"/>
              </w:rPr>
            </w:pPr>
            <w:r w:rsidRPr="00A57C14">
              <w:rPr>
                <w:rFonts w:asciiTheme="minorHAnsi" w:eastAsia="Calibri" w:hAnsiTheme="minorHAnsi" w:cs="Calibri"/>
                <w:lang w:val="en-GB" w:eastAsia="en-GB"/>
              </w:rPr>
              <w:t>(NUTS: EL307)</w:t>
            </w:r>
          </w:p>
        </w:tc>
        <w:tc>
          <w:tcPr>
            <w:tcW w:w="2410" w:type="dxa"/>
            <w:tcBorders>
              <w:top w:val="single" w:sz="4" w:space="0" w:color="auto"/>
              <w:left w:val="single" w:sz="4" w:space="0" w:color="auto"/>
              <w:bottom w:val="single" w:sz="4" w:space="0" w:color="auto"/>
              <w:right w:val="single" w:sz="4" w:space="0" w:color="auto"/>
            </w:tcBorders>
            <w:vAlign w:val="center"/>
          </w:tcPr>
          <w:p w:rsidR="000F5B56" w:rsidRPr="00A57C14" w:rsidRDefault="000F5B56" w:rsidP="000F5B56">
            <w:pPr>
              <w:jc w:val="left"/>
              <w:rPr>
                <w:rFonts w:asciiTheme="minorHAnsi" w:eastAsia="Calibri" w:hAnsiTheme="minorHAnsi" w:cs="Calibri"/>
                <w:lang w:val="en-GB" w:eastAsia="en-GB"/>
              </w:rPr>
            </w:pPr>
            <w:r w:rsidRPr="00A57C14">
              <w:rPr>
                <w:rFonts w:asciiTheme="minorHAnsi" w:eastAsia="Calibri" w:hAnsiTheme="minorHAnsi" w:cs="Calibri"/>
                <w:lang w:val="en-GB" w:eastAsia="en-GB"/>
              </w:rPr>
              <w:t>Ακτή Κονδύλη 32, </w:t>
            </w:r>
          </w:p>
          <w:p w:rsidR="000F5B56" w:rsidRPr="00A57C14" w:rsidRDefault="000F5B56" w:rsidP="000F5B56">
            <w:pPr>
              <w:jc w:val="left"/>
              <w:rPr>
                <w:rFonts w:asciiTheme="minorHAnsi" w:eastAsia="Calibri" w:hAnsiTheme="minorHAnsi" w:cs="Calibri"/>
                <w:lang w:val="en-GB" w:eastAsia="en-GB"/>
              </w:rPr>
            </w:pPr>
            <w:r w:rsidRPr="00A57C14">
              <w:rPr>
                <w:rFonts w:asciiTheme="minorHAnsi" w:eastAsia="Calibri" w:hAnsiTheme="minorHAnsi" w:cs="Calibri"/>
                <w:lang w:val="en-GB" w:eastAsia="en-GB"/>
              </w:rPr>
              <w:t>ΤΚ  185 10</w:t>
            </w:r>
          </w:p>
        </w:tc>
        <w:tc>
          <w:tcPr>
            <w:tcW w:w="2052" w:type="dxa"/>
            <w:tcBorders>
              <w:top w:val="single" w:sz="4" w:space="0" w:color="auto"/>
              <w:left w:val="single" w:sz="4" w:space="0" w:color="auto"/>
              <w:bottom w:val="single" w:sz="4" w:space="0" w:color="auto"/>
              <w:right w:val="single" w:sz="4" w:space="0" w:color="auto"/>
            </w:tcBorders>
            <w:vAlign w:val="center"/>
          </w:tcPr>
          <w:p w:rsidR="000F5B56" w:rsidRPr="00A57C14" w:rsidRDefault="000F5B56" w:rsidP="000F5B56">
            <w:pPr>
              <w:jc w:val="left"/>
              <w:rPr>
                <w:rFonts w:asciiTheme="minorHAnsi" w:eastAsia="Calibri" w:hAnsiTheme="minorHAnsi" w:cs="Calibri"/>
                <w:lang w:val="en-GB" w:eastAsia="en-GB"/>
              </w:rPr>
            </w:pPr>
            <w:r w:rsidRPr="00A57C14">
              <w:rPr>
                <w:rFonts w:asciiTheme="minorHAnsi" w:eastAsia="Calibri" w:hAnsiTheme="minorHAnsi" w:cs="Calibri"/>
                <w:lang w:val="en-GB" w:eastAsia="en-GB"/>
              </w:rPr>
              <w:t>Κ. Παπαδοπούλου</w:t>
            </w:r>
          </w:p>
        </w:tc>
        <w:tc>
          <w:tcPr>
            <w:tcW w:w="1492" w:type="dxa"/>
            <w:tcBorders>
              <w:top w:val="single" w:sz="4" w:space="0" w:color="auto"/>
              <w:left w:val="single" w:sz="4" w:space="0" w:color="auto"/>
              <w:bottom w:val="single" w:sz="4" w:space="0" w:color="auto"/>
              <w:right w:val="single" w:sz="4" w:space="0" w:color="auto"/>
            </w:tcBorders>
            <w:vAlign w:val="center"/>
          </w:tcPr>
          <w:p w:rsidR="000F5B56" w:rsidRPr="00A57C14" w:rsidRDefault="000F5B56" w:rsidP="000F5B56">
            <w:pPr>
              <w:jc w:val="left"/>
              <w:rPr>
                <w:rFonts w:asciiTheme="minorHAnsi" w:eastAsia="Calibri" w:hAnsiTheme="minorHAnsi" w:cs="Calibri"/>
                <w:lang w:val="en-GB" w:eastAsia="en-GB"/>
              </w:rPr>
            </w:pPr>
            <w:r w:rsidRPr="00A57C14">
              <w:rPr>
                <w:rFonts w:asciiTheme="minorHAnsi" w:eastAsia="Calibri" w:hAnsiTheme="minorHAnsi" w:cs="Calibri"/>
                <w:lang w:val="en-GB" w:eastAsia="en-GB"/>
              </w:rPr>
              <w:t>2104613991</w:t>
            </w:r>
          </w:p>
        </w:tc>
        <w:tc>
          <w:tcPr>
            <w:tcW w:w="2335" w:type="dxa"/>
            <w:tcBorders>
              <w:top w:val="single" w:sz="4" w:space="0" w:color="auto"/>
              <w:left w:val="single" w:sz="4" w:space="0" w:color="auto"/>
              <w:bottom w:val="single" w:sz="4" w:space="0" w:color="auto"/>
              <w:right w:val="single" w:sz="4" w:space="0" w:color="auto"/>
            </w:tcBorders>
            <w:vAlign w:val="center"/>
          </w:tcPr>
          <w:p w:rsidR="000F5B56" w:rsidRPr="00A57C14" w:rsidRDefault="00E04D59" w:rsidP="000F5B56">
            <w:pPr>
              <w:jc w:val="left"/>
              <w:rPr>
                <w:rFonts w:asciiTheme="minorHAnsi" w:eastAsia="Calibri" w:hAnsiTheme="minorHAnsi" w:cs="Calibri"/>
                <w:lang w:val="en-GB" w:eastAsia="en-GB"/>
              </w:rPr>
            </w:pPr>
            <w:hyperlink r:id="rId13" w:history="1">
              <w:r w:rsidR="00E335EE" w:rsidRPr="00A57C14">
                <w:rPr>
                  <w:rStyle w:val="-"/>
                  <w:rFonts w:asciiTheme="minorHAnsi" w:eastAsia="Calibri" w:hAnsiTheme="minorHAnsi" w:cs="Calibri"/>
                  <w:lang w:val="en-GB" w:eastAsia="en-GB"/>
                </w:rPr>
                <w:t>piraeus.gcsl@aade.g</w:t>
              </w:r>
            </w:hyperlink>
            <w:r w:rsidR="000F5B56" w:rsidRPr="00A57C14">
              <w:rPr>
                <w:rFonts w:asciiTheme="minorHAnsi" w:eastAsia="Calibri" w:hAnsiTheme="minorHAnsi" w:cs="Calibri"/>
                <w:lang w:val="en-GB" w:eastAsia="en-GB"/>
              </w:rPr>
              <w:t>r</w:t>
            </w:r>
          </w:p>
        </w:tc>
      </w:tr>
    </w:tbl>
    <w:p w:rsidR="003B4AEC" w:rsidRPr="00A57C14" w:rsidRDefault="003B4AEC" w:rsidP="00286B22">
      <w:pPr>
        <w:pStyle w:val="Default"/>
        <w:tabs>
          <w:tab w:val="left" w:pos="540"/>
          <w:tab w:val="left" w:pos="7230"/>
        </w:tabs>
        <w:suppressAutoHyphens w:val="0"/>
        <w:autoSpaceDN w:val="0"/>
        <w:adjustRightInd w:val="0"/>
        <w:rPr>
          <w:rFonts w:asciiTheme="minorHAnsi" w:hAnsiTheme="minorHAnsi" w:cs="Times New Roman"/>
          <w:color w:val="auto"/>
        </w:rPr>
      </w:pPr>
    </w:p>
    <w:p w:rsidR="0071530D" w:rsidRPr="00A57C14"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rPr>
      </w:pPr>
    </w:p>
    <w:p w:rsidR="00E021D7" w:rsidRPr="00A57C14" w:rsidRDefault="00286B22" w:rsidP="00E021D7">
      <w:pPr>
        <w:pStyle w:val="aff0"/>
        <w:ind w:left="0"/>
        <w:jc w:val="both"/>
        <w:rPr>
          <w:rFonts w:asciiTheme="minorHAnsi" w:hAnsiTheme="minorHAnsi"/>
        </w:rPr>
      </w:pPr>
      <w:r w:rsidRPr="00A57C14">
        <w:rPr>
          <w:rFonts w:asciiTheme="minorHAnsi" w:hAnsiTheme="minorHAnsi"/>
        </w:rPr>
        <w:t xml:space="preserve">Σημειώνεται ότι κάθε προσφορά πρέπει να αφορά </w:t>
      </w:r>
      <w:r w:rsidR="00985311" w:rsidRPr="00A57C14">
        <w:rPr>
          <w:rFonts w:asciiTheme="minorHAnsi" w:hAnsiTheme="minorHAnsi"/>
        </w:rPr>
        <w:t>ολόκληρη την ποσότητα του υπό προμήθεια είδους.</w:t>
      </w:r>
    </w:p>
    <w:p w:rsidR="00286B22" w:rsidRPr="00A57C14" w:rsidRDefault="00286B22" w:rsidP="00815FC8">
      <w:pPr>
        <w:pStyle w:val="aff0"/>
        <w:ind w:left="0"/>
        <w:jc w:val="both"/>
        <w:rPr>
          <w:rFonts w:asciiTheme="minorHAnsi" w:hAnsiTheme="minorHAnsi"/>
        </w:rPr>
      </w:pPr>
    </w:p>
    <w:p w:rsidR="00F86554" w:rsidRPr="00A57C14" w:rsidRDefault="004470E4" w:rsidP="008F124A">
      <w:pPr>
        <w:pStyle w:val="aff0"/>
        <w:ind w:left="0"/>
        <w:jc w:val="both"/>
        <w:rPr>
          <w:rFonts w:asciiTheme="minorHAnsi" w:hAnsiTheme="minorHAnsi"/>
        </w:rPr>
      </w:pPr>
      <w:r w:rsidRPr="00A57C14">
        <w:rPr>
          <w:rFonts w:asciiTheme="minorHAnsi" w:hAnsiTheme="minorHAnsi"/>
        </w:rPr>
        <w:t xml:space="preserve">Η εκτιμώμενη αξία της σύμβασης ανέρχεται στο ποσό των </w:t>
      </w:r>
      <w:r w:rsidR="00CF53AB" w:rsidRPr="00A57C14">
        <w:rPr>
          <w:rFonts w:asciiTheme="minorHAnsi" w:hAnsiTheme="minorHAnsi"/>
        </w:rPr>
        <w:t>246.760</w:t>
      </w:r>
      <w:r w:rsidR="00985311" w:rsidRPr="00A57C14">
        <w:rPr>
          <w:rFonts w:asciiTheme="minorHAnsi" w:hAnsiTheme="minorHAnsi"/>
        </w:rPr>
        <w:t>,000</w:t>
      </w:r>
      <w:r w:rsidR="004B7F06" w:rsidRPr="00A57C14">
        <w:rPr>
          <w:rFonts w:asciiTheme="minorHAnsi" w:hAnsiTheme="minorHAnsi"/>
        </w:rPr>
        <w:t>€</w:t>
      </w:r>
      <w:r w:rsidR="00815FC8" w:rsidRPr="00A57C14">
        <w:rPr>
          <w:rFonts w:asciiTheme="minorHAnsi" w:hAnsiTheme="minorHAnsi"/>
        </w:rPr>
        <w:t xml:space="preserve"> </w:t>
      </w:r>
      <w:r w:rsidRPr="00A57C14">
        <w:rPr>
          <w:rFonts w:asciiTheme="minorHAnsi" w:hAnsiTheme="minorHAnsi"/>
        </w:rPr>
        <w:t xml:space="preserve">συμπεριλαμβανομένου Φ.Π.Α. 24% (προϋπολογισμός χωρίς Φ.Π.Α.: </w:t>
      </w:r>
      <w:r w:rsidR="00CF53AB" w:rsidRPr="00A57C14">
        <w:rPr>
          <w:rFonts w:asciiTheme="minorHAnsi" w:hAnsiTheme="minorHAnsi"/>
        </w:rPr>
        <w:t>199</w:t>
      </w:r>
      <w:r w:rsidR="00DF2CE1" w:rsidRPr="00A57C14">
        <w:rPr>
          <w:rFonts w:asciiTheme="minorHAnsi" w:hAnsiTheme="minorHAnsi"/>
        </w:rPr>
        <w:t>.00</w:t>
      </w:r>
      <w:r w:rsidR="00985311" w:rsidRPr="00A57C14">
        <w:rPr>
          <w:rFonts w:asciiTheme="minorHAnsi" w:hAnsiTheme="minorHAnsi"/>
        </w:rPr>
        <w:t>0,00</w:t>
      </w:r>
      <w:r w:rsidR="009D3DC5" w:rsidRPr="00A57C14">
        <w:rPr>
          <w:rFonts w:asciiTheme="minorHAnsi" w:hAnsiTheme="minorHAnsi"/>
        </w:rPr>
        <w:t xml:space="preserve">€ </w:t>
      </w:r>
      <w:r w:rsidRPr="00A57C14">
        <w:rPr>
          <w:rFonts w:asciiTheme="minorHAnsi" w:hAnsiTheme="minorHAnsi"/>
        </w:rPr>
        <w:t>Φ.Π.Α.</w:t>
      </w:r>
      <w:r w:rsidR="00D444E3" w:rsidRPr="00A57C14">
        <w:rPr>
          <w:rFonts w:asciiTheme="minorHAnsi" w:hAnsiTheme="minorHAnsi"/>
        </w:rPr>
        <w:t xml:space="preserve">: </w:t>
      </w:r>
      <w:r w:rsidR="00CF53AB" w:rsidRPr="00A57C14">
        <w:rPr>
          <w:rFonts w:asciiTheme="minorHAnsi" w:hAnsiTheme="minorHAnsi"/>
        </w:rPr>
        <w:t>47.760</w:t>
      </w:r>
      <w:r w:rsidR="00985311" w:rsidRPr="00A57C14">
        <w:rPr>
          <w:rFonts w:asciiTheme="minorHAnsi" w:hAnsiTheme="minorHAnsi"/>
        </w:rPr>
        <w:t>,00</w:t>
      </w:r>
      <w:r w:rsidR="009D3DC5" w:rsidRPr="00A57C14">
        <w:rPr>
          <w:rFonts w:asciiTheme="minorHAnsi" w:hAnsiTheme="minorHAnsi"/>
        </w:rPr>
        <w:t>€</w:t>
      </w:r>
      <w:r w:rsidRPr="00A57C14">
        <w:rPr>
          <w:rFonts w:asciiTheme="minorHAnsi" w:hAnsiTheme="minorHAnsi"/>
        </w:rPr>
        <w:t>).</w:t>
      </w:r>
      <w:r w:rsidR="00F86554" w:rsidRPr="00A57C14">
        <w:rPr>
          <w:rFonts w:asciiTheme="minorHAnsi" w:hAnsiTheme="minorHAnsi"/>
        </w:rPr>
        <w:t xml:space="preserve"> </w:t>
      </w:r>
    </w:p>
    <w:p w:rsidR="00843B74" w:rsidRPr="00A57C14" w:rsidRDefault="00843B74" w:rsidP="00AC661E">
      <w:pPr>
        <w:pStyle w:val="normalwithoutspacing"/>
        <w:spacing w:after="0"/>
        <w:rPr>
          <w:rFonts w:asciiTheme="minorHAnsi" w:hAnsiTheme="minorHAnsi" w:cs="Times New Roman"/>
          <w:sz w:val="24"/>
        </w:rPr>
      </w:pPr>
    </w:p>
    <w:p w:rsidR="00855DFF" w:rsidRPr="00A57C14" w:rsidRDefault="00855DFF" w:rsidP="00AC661E">
      <w:pPr>
        <w:pStyle w:val="normalwithoutspacing"/>
        <w:spacing w:after="0"/>
        <w:rPr>
          <w:rFonts w:asciiTheme="minorHAnsi" w:hAnsiTheme="minorHAnsi" w:cs="Times New Roman"/>
          <w:sz w:val="24"/>
        </w:rPr>
      </w:pPr>
      <w:r w:rsidRPr="00A57C14">
        <w:rPr>
          <w:rFonts w:asciiTheme="minorHAnsi" w:hAnsiTheme="minorHAnsi" w:cs="Times New Roman"/>
          <w:sz w:val="24"/>
        </w:rPr>
        <w:t>Η σύμβαση θα ανατεθεί με το κριτήριο της πλέον συμφέρουσας από οικονομική άποψη προσφοράς, βάσει της τιμής.</w:t>
      </w:r>
    </w:p>
    <w:p w:rsidR="00D21264" w:rsidRPr="00A57C14" w:rsidRDefault="00286B22" w:rsidP="009C7624">
      <w:pPr>
        <w:rPr>
          <w:rFonts w:asciiTheme="minorHAnsi" w:hAnsiTheme="minorHAnsi"/>
        </w:rPr>
      </w:pPr>
      <w:r w:rsidRPr="00A57C14">
        <w:rPr>
          <w:rFonts w:asciiTheme="minorHAnsi" w:hAnsiTheme="minorHAnsi"/>
        </w:rPr>
        <w:t>Η διάρκεια (χρόνος υλοποίησης</w:t>
      </w:r>
      <w:r w:rsidR="00475566" w:rsidRPr="00A57C14">
        <w:rPr>
          <w:rFonts w:asciiTheme="minorHAnsi" w:hAnsiTheme="minorHAnsi"/>
        </w:rPr>
        <w:t xml:space="preserve"> - </w:t>
      </w:r>
      <w:r w:rsidR="00B37144" w:rsidRPr="00A57C14">
        <w:rPr>
          <w:rFonts w:asciiTheme="minorHAnsi" w:hAnsiTheme="minorHAnsi"/>
        </w:rPr>
        <w:t>συμβατικός χρόνος</w:t>
      </w:r>
      <w:r w:rsidRPr="00A57C14">
        <w:rPr>
          <w:rFonts w:asciiTheme="minorHAnsi" w:hAnsiTheme="minorHAnsi"/>
        </w:rPr>
        <w:t xml:space="preserve">) της σύμβασης ορίζεται  σε </w:t>
      </w:r>
      <w:r w:rsidR="00E335EE" w:rsidRPr="00A57C14">
        <w:rPr>
          <w:rFonts w:asciiTheme="minorHAnsi" w:hAnsiTheme="minorHAnsi"/>
        </w:rPr>
        <w:t>τέσσερεις (4</w:t>
      </w:r>
      <w:r w:rsidRPr="00A57C14">
        <w:rPr>
          <w:rFonts w:asciiTheme="minorHAnsi" w:hAnsiTheme="minorHAnsi"/>
        </w:rPr>
        <w:t xml:space="preserve">) μήνες από την </w:t>
      </w:r>
      <w:r w:rsidR="002735BB" w:rsidRPr="00A57C14">
        <w:rPr>
          <w:rFonts w:asciiTheme="minorHAnsi" w:hAnsiTheme="minorHAnsi"/>
        </w:rPr>
        <w:t xml:space="preserve">ανάρτησή </w:t>
      </w:r>
      <w:r w:rsidRPr="00A57C14">
        <w:rPr>
          <w:rFonts w:asciiTheme="minorHAnsi" w:hAnsiTheme="minorHAnsi"/>
        </w:rPr>
        <w:t xml:space="preserve"> της </w:t>
      </w:r>
      <w:r w:rsidR="002735BB" w:rsidRPr="00A57C14">
        <w:rPr>
          <w:rFonts w:asciiTheme="minorHAnsi" w:hAnsiTheme="minorHAnsi"/>
        </w:rPr>
        <w:t>στο ΚΗΜΔΗΣ.</w:t>
      </w:r>
    </w:p>
    <w:p w:rsidR="00777153" w:rsidRPr="00A57C14" w:rsidRDefault="00777153" w:rsidP="00033B9D">
      <w:pPr>
        <w:ind w:left="645"/>
        <w:rPr>
          <w:rFonts w:asciiTheme="minorHAnsi" w:hAnsiTheme="minorHAnsi"/>
        </w:rPr>
      </w:pPr>
    </w:p>
    <w:p w:rsidR="00033B9D" w:rsidRPr="00A57C14" w:rsidRDefault="00033B9D" w:rsidP="00033B9D">
      <w:pPr>
        <w:ind w:left="645"/>
        <w:rPr>
          <w:rFonts w:asciiTheme="minorHAnsi" w:hAnsiTheme="minorHAnsi"/>
        </w:rPr>
      </w:pPr>
      <w:r w:rsidRPr="00A57C14">
        <w:rPr>
          <w:rFonts w:asciiTheme="minorHAnsi" w:hAnsiTheme="minorHAnsi"/>
        </w:rPr>
        <w:t xml:space="preserve">      </w:t>
      </w:r>
    </w:p>
    <w:p w:rsidR="009C7624" w:rsidRPr="00A57C14" w:rsidRDefault="004B5EDF" w:rsidP="009A7AFD">
      <w:pPr>
        <w:pStyle w:val="2"/>
        <w:rPr>
          <w:rFonts w:asciiTheme="minorHAnsi" w:hAnsiTheme="minorHAnsi"/>
          <w:sz w:val="24"/>
          <w:u w:val="single"/>
        </w:rPr>
      </w:pPr>
      <w:bookmarkStart w:id="5" w:name="_Toc88571170"/>
      <w:r w:rsidRPr="00A57C14">
        <w:rPr>
          <w:rFonts w:asciiTheme="minorHAnsi" w:hAnsiTheme="minorHAnsi"/>
          <w:sz w:val="24"/>
          <w:u w:val="single"/>
        </w:rPr>
        <w:t>1.</w:t>
      </w:r>
      <w:r w:rsidR="00475566" w:rsidRPr="00A57C14">
        <w:rPr>
          <w:rFonts w:asciiTheme="minorHAnsi" w:hAnsiTheme="minorHAnsi"/>
          <w:sz w:val="24"/>
          <w:u w:val="single"/>
        </w:rPr>
        <w:t>4</w:t>
      </w:r>
      <w:r w:rsidR="00286B22" w:rsidRPr="00A57C14">
        <w:rPr>
          <w:rFonts w:asciiTheme="minorHAnsi" w:hAnsiTheme="minorHAnsi"/>
          <w:sz w:val="24"/>
          <w:u w:val="single"/>
        </w:rPr>
        <w:t xml:space="preserve"> </w:t>
      </w:r>
      <w:r w:rsidR="009C7624" w:rsidRPr="00A57C14">
        <w:rPr>
          <w:rFonts w:asciiTheme="minorHAnsi" w:hAnsiTheme="minorHAnsi"/>
          <w:sz w:val="24"/>
          <w:u w:val="single"/>
        </w:rPr>
        <w:t>Θεσμικό πλαίσιο</w:t>
      </w:r>
      <w:bookmarkEnd w:id="5"/>
    </w:p>
    <w:p w:rsidR="009C7624" w:rsidRPr="00A57C14" w:rsidRDefault="009C7624" w:rsidP="009C7624">
      <w:pPr>
        <w:rPr>
          <w:rFonts w:asciiTheme="minorHAnsi" w:hAnsiTheme="minorHAnsi" w:cs="Tahoma"/>
        </w:rPr>
      </w:pPr>
      <w:r w:rsidRPr="00A57C14">
        <w:rPr>
          <w:rFonts w:asciiTheme="minorHAnsi" w:hAnsiTheme="minorHAnsi" w:cs="Tahoma"/>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9C7624" w:rsidRPr="00A57C14" w:rsidRDefault="009C7624" w:rsidP="00050BE2">
      <w:pPr>
        <w:pStyle w:val="20"/>
        <w:tabs>
          <w:tab w:val="left" w:pos="2694"/>
        </w:tabs>
        <w:spacing w:after="0" w:line="240" w:lineRule="auto"/>
        <w:rPr>
          <w:rFonts w:asciiTheme="minorHAnsi" w:hAnsiTheme="minorHAnsi"/>
          <w:b/>
          <w:u w:val="single"/>
        </w:rPr>
      </w:pPr>
    </w:p>
    <w:tbl>
      <w:tblPr>
        <w:tblStyle w:val="a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43"/>
      </w:tblGrid>
      <w:tr w:rsidR="009C7624" w:rsidRPr="00A57C14">
        <w:tc>
          <w:tcPr>
            <w:tcW w:w="279" w:type="dxa"/>
          </w:tcPr>
          <w:p w:rsidR="009C7624" w:rsidRPr="00A57C14" w:rsidRDefault="009C7624" w:rsidP="00802838">
            <w:pPr>
              <w:spacing w:line="264" w:lineRule="auto"/>
              <w:ind w:right="-204"/>
              <w:rPr>
                <w:rFonts w:asciiTheme="minorHAnsi" w:hAnsiTheme="minorHAnsi" w:cs="Tahoma"/>
                <w:b/>
              </w:rPr>
            </w:pPr>
            <w:r w:rsidRPr="00A57C14">
              <w:rPr>
                <w:rFonts w:asciiTheme="minorHAnsi" w:hAnsiTheme="minorHAnsi" w:cs="Tahoma"/>
                <w:b/>
              </w:rPr>
              <w:t>1.</w:t>
            </w:r>
          </w:p>
        </w:tc>
        <w:tc>
          <w:tcPr>
            <w:tcW w:w="425" w:type="dxa"/>
          </w:tcPr>
          <w:p w:rsidR="009C7624" w:rsidRPr="00A57C14" w:rsidRDefault="009C7624" w:rsidP="00802838">
            <w:pPr>
              <w:spacing w:line="264" w:lineRule="auto"/>
              <w:ind w:right="-204"/>
              <w:rPr>
                <w:rFonts w:asciiTheme="minorHAnsi" w:hAnsiTheme="minorHAnsi" w:cs="Tahoma"/>
                <w:b/>
              </w:rPr>
            </w:pPr>
            <w:r w:rsidRPr="00A57C14">
              <w:rPr>
                <w:rFonts w:asciiTheme="minorHAnsi" w:hAnsiTheme="minorHAnsi" w:cs="Tahoma"/>
                <w:b/>
              </w:rPr>
              <w:t>α.</w:t>
            </w:r>
          </w:p>
        </w:tc>
        <w:tc>
          <w:tcPr>
            <w:tcW w:w="9043" w:type="dxa"/>
          </w:tcPr>
          <w:p w:rsidR="009C7624" w:rsidRPr="00A57C14" w:rsidRDefault="009C7624" w:rsidP="00E335EE">
            <w:pPr>
              <w:spacing w:line="264" w:lineRule="auto"/>
              <w:ind w:right="-204"/>
              <w:rPr>
                <w:rFonts w:asciiTheme="minorHAnsi" w:hAnsiTheme="minorHAnsi" w:cs="Tahoma"/>
              </w:rPr>
            </w:pPr>
            <w:r w:rsidRPr="00A57C14">
              <w:rPr>
                <w:rFonts w:asciiTheme="minorHAnsi" w:hAnsiTheme="minorHAnsi" w:cs="Tahoma"/>
              </w:rPr>
              <w:t xml:space="preserve">του ν. 4412/2016 (ΦΕΚ 147/Α) «Δημόσιες Συμβάσεις Έργων, Προμηθειών και </w:t>
            </w:r>
            <w:proofErr w:type="spellStart"/>
            <w:r w:rsidRPr="00A57C14">
              <w:rPr>
                <w:rFonts w:asciiTheme="minorHAnsi" w:hAnsiTheme="minorHAnsi" w:cs="Tahoma"/>
              </w:rPr>
              <w:t>Υπηρεσιώ</w:t>
            </w:r>
            <w:r w:rsidR="00E335EE" w:rsidRPr="00A57C14">
              <w:rPr>
                <w:rFonts w:asciiTheme="minorHAnsi" w:hAnsiTheme="minorHAnsi" w:cs="Tahoma"/>
              </w:rPr>
              <w:t>ν</w:t>
            </w:r>
            <w:r w:rsidRPr="00A57C14">
              <w:rPr>
                <w:rFonts w:asciiTheme="minorHAnsi" w:hAnsiTheme="minorHAnsi" w:cs="Tahoma"/>
              </w:rPr>
              <w:t>ν</w:t>
            </w:r>
            <w:proofErr w:type="spellEnd"/>
            <w:r w:rsidRPr="00A57C14">
              <w:rPr>
                <w:rFonts w:asciiTheme="minorHAnsi" w:hAnsiTheme="minorHAnsi" w:cs="Tahoma"/>
              </w:rPr>
              <w:t xml:space="preserve"> (προσαρμογή στις Οδηγίες 2014/24/ΕΕ και 2014/25/ΕΕ)»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β.</w:t>
            </w:r>
          </w:p>
        </w:tc>
        <w:tc>
          <w:tcPr>
            <w:tcW w:w="9043" w:type="dxa"/>
          </w:tcPr>
          <w:p w:rsidR="009C7624" w:rsidRPr="00A57C14" w:rsidRDefault="009C7624" w:rsidP="00310298">
            <w:pPr>
              <w:pStyle w:val="aff0"/>
              <w:ind w:left="0"/>
              <w:contextualSpacing/>
              <w:jc w:val="both"/>
              <w:rPr>
                <w:rFonts w:asciiTheme="minorHAnsi" w:hAnsiTheme="minorHAnsi" w:cs="Tahoma"/>
              </w:rPr>
            </w:pPr>
            <w:r w:rsidRPr="00A57C14">
              <w:rPr>
                <w:rFonts w:asciiTheme="minorHAnsi" w:hAnsiTheme="minorHAnsi" w:cs="Tahoma"/>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A57C14">
              <w:rPr>
                <w:rFonts w:asciiTheme="minorHAnsi" w:hAnsiTheme="minorHAnsi" w:cs="Tahoma"/>
              </w:rPr>
              <w:t>οσίων Εσόδων» και ειδικότερα της παραγράφου</w:t>
            </w:r>
            <w:r w:rsidRPr="00A57C14">
              <w:rPr>
                <w:rFonts w:asciiTheme="minorHAnsi" w:hAnsiTheme="minorHAnsi" w:cs="Tahoma"/>
              </w:rPr>
              <w:t xml:space="preserve"> 1 και τις υποπαραγράφους ιστ, ιζ και ιη της παραγράφου 2 του άρθρου 2, το άρθρο 7, τη</w:t>
            </w:r>
            <w:r w:rsidR="00310298" w:rsidRPr="00A57C14">
              <w:rPr>
                <w:rFonts w:asciiTheme="minorHAnsi" w:hAnsiTheme="minorHAnsi" w:cs="Tahoma"/>
              </w:rPr>
              <w:t>ς</w:t>
            </w:r>
            <w:r w:rsidRPr="00A57C14">
              <w:rPr>
                <w:rFonts w:asciiTheme="minorHAnsi" w:hAnsiTheme="minorHAnsi" w:cs="Tahoma"/>
              </w:rPr>
              <w:t xml:space="preserve"> </w:t>
            </w:r>
            <w:r w:rsidR="00310298" w:rsidRPr="00A57C14">
              <w:rPr>
                <w:rFonts w:asciiTheme="minorHAnsi" w:hAnsiTheme="minorHAnsi" w:cs="Tahoma"/>
              </w:rPr>
              <w:t>παραγράφου 1 του άρθρου 14, της</w:t>
            </w:r>
            <w:r w:rsidRPr="00A57C14">
              <w:rPr>
                <w:rFonts w:asciiTheme="minorHAnsi" w:hAnsiTheme="minorHAnsi" w:cs="Tahoma"/>
              </w:rPr>
              <w:t xml:space="preserve"> </w:t>
            </w:r>
            <w:r w:rsidR="00310298" w:rsidRPr="00A57C14">
              <w:rPr>
                <w:rFonts w:asciiTheme="minorHAnsi" w:hAnsiTheme="minorHAnsi" w:cs="Tahoma"/>
              </w:rPr>
              <w:t>παραγράφου</w:t>
            </w:r>
            <w:r w:rsidRPr="00A57C14">
              <w:rPr>
                <w:rFonts w:asciiTheme="minorHAnsi" w:hAnsiTheme="minorHAnsi" w:cs="Tahoma"/>
              </w:rPr>
              <w:t xml:space="preserve"> 2 του άρθρου 19  και το άρθρο 41.</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γ.</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2859/2000 (ΦΕΚ 248/Α) «Κύρωση Κώδικα Φόρου Προστιθέμενης Αξίας»,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δ.</w:t>
            </w:r>
          </w:p>
        </w:tc>
        <w:tc>
          <w:tcPr>
            <w:tcW w:w="9043" w:type="dxa"/>
          </w:tcPr>
          <w:p w:rsidR="009C7624" w:rsidRPr="00A57C14" w:rsidRDefault="009D3A0A" w:rsidP="009D3A0A">
            <w:pPr>
              <w:spacing w:line="276" w:lineRule="auto"/>
              <w:rPr>
                <w:rFonts w:asciiTheme="minorHAnsi" w:hAnsiTheme="minorHAnsi" w:cstheme="minorHAnsi"/>
              </w:rPr>
            </w:pPr>
            <w:r w:rsidRPr="00A57C14">
              <w:rPr>
                <w:rFonts w:asciiTheme="minorHAnsi" w:hAnsiTheme="minorHAnsi" w:cs="Tahoma"/>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ε.</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A57C14">
        <w:trPr>
          <w:trHeight w:val="473"/>
        </w:trPr>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στ.</w:t>
            </w:r>
          </w:p>
        </w:tc>
        <w:tc>
          <w:tcPr>
            <w:tcW w:w="9043" w:type="dxa"/>
          </w:tcPr>
          <w:p w:rsidR="009C7624" w:rsidRPr="00A57C14" w:rsidRDefault="009C7624" w:rsidP="007323B4">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ζ.</w:t>
            </w:r>
          </w:p>
        </w:tc>
        <w:tc>
          <w:tcPr>
            <w:tcW w:w="9043" w:type="dxa"/>
          </w:tcPr>
          <w:p w:rsidR="002D541C" w:rsidRPr="00A57C14" w:rsidRDefault="009C7624" w:rsidP="00F057B2">
            <w:pPr>
              <w:pStyle w:val="aff0"/>
              <w:tabs>
                <w:tab w:val="left" w:pos="426"/>
              </w:tabs>
              <w:ind w:left="0"/>
              <w:contextualSpacing/>
              <w:jc w:val="both"/>
              <w:rPr>
                <w:rFonts w:asciiTheme="minorHAnsi" w:hAnsiTheme="minorHAnsi" w:cs="Tahoma"/>
              </w:rPr>
            </w:pPr>
            <w:r w:rsidRPr="00A57C14">
              <w:rPr>
                <w:rFonts w:asciiTheme="minorHAnsi" w:hAnsiTheme="minorHAnsi" w:cs="Tahoma"/>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A57C14">
              <w:rPr>
                <w:rFonts w:asciiTheme="minorHAnsi" w:hAnsiTheme="minorHAnsi" w:cs="Tahoma"/>
              </w:rPr>
              <w:t>π.δ</w:t>
            </w:r>
            <w:r w:rsidRPr="00A57C14">
              <w:rPr>
                <w:rFonts w:asciiTheme="minorHAnsi" w:hAnsiTheme="minorHAnsi" w:cs="Tahoma"/>
              </w:rPr>
              <w:t>. 318/1992 (ΦΕΚ 161/Α) και λοιπές ρυθμίσεις».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η.</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θ.</w:t>
            </w:r>
          </w:p>
        </w:tc>
        <w:tc>
          <w:tcPr>
            <w:tcW w:w="9043" w:type="dxa"/>
          </w:tcPr>
          <w:p w:rsidR="00E359B3" w:rsidRPr="00A57C14" w:rsidRDefault="009C7624" w:rsidP="00A867C6">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4270/2014 (ΦΕΚ 143/Α) «Αρχές Δημοσιονομικής Διαχείρισης και Εποπτείας-Δημόσιο Λογιστικό»,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A57C14">
        <w:trPr>
          <w:trHeight w:val="350"/>
        </w:trPr>
        <w:tc>
          <w:tcPr>
            <w:tcW w:w="279" w:type="dxa"/>
          </w:tcPr>
          <w:p w:rsidR="009C7624" w:rsidRPr="00A57C14" w:rsidRDefault="009C7624" w:rsidP="00802838">
            <w:pPr>
              <w:spacing w:line="264" w:lineRule="auto"/>
              <w:ind w:right="-203"/>
              <w:rPr>
                <w:rFonts w:asciiTheme="minorHAnsi" w:hAnsiTheme="minorHAnsi" w:cs="Tahoma"/>
                <w:b/>
              </w:rPr>
            </w:pPr>
          </w:p>
        </w:tc>
        <w:tc>
          <w:tcPr>
            <w:tcW w:w="425" w:type="dxa"/>
          </w:tcPr>
          <w:p w:rsidR="009C7624" w:rsidRPr="00A57C14" w:rsidRDefault="009C7624" w:rsidP="00802838">
            <w:pPr>
              <w:spacing w:line="264" w:lineRule="auto"/>
              <w:ind w:right="-203"/>
              <w:rPr>
                <w:rFonts w:asciiTheme="minorHAnsi" w:hAnsiTheme="minorHAnsi" w:cs="Tahoma"/>
                <w:b/>
              </w:rPr>
            </w:pPr>
            <w:r w:rsidRPr="00A57C14">
              <w:rPr>
                <w:rFonts w:asciiTheme="minorHAnsi" w:hAnsiTheme="minorHAnsi" w:cs="Tahoma"/>
                <w:b/>
              </w:rPr>
              <w:t xml:space="preserve">ια. </w:t>
            </w:r>
          </w:p>
        </w:tc>
        <w:tc>
          <w:tcPr>
            <w:tcW w:w="9043" w:type="dxa"/>
          </w:tcPr>
          <w:p w:rsidR="009C7624" w:rsidRPr="00A57C14" w:rsidRDefault="009C7624" w:rsidP="00802838">
            <w:pPr>
              <w:pStyle w:val="aff0"/>
              <w:tabs>
                <w:tab w:val="left" w:pos="426"/>
              </w:tabs>
              <w:ind w:left="0"/>
              <w:jc w:val="both"/>
              <w:rPr>
                <w:rFonts w:asciiTheme="minorHAnsi" w:hAnsiTheme="minorHAnsi" w:cs="Tahoma"/>
              </w:rPr>
            </w:pPr>
            <w:r w:rsidRPr="00A57C14">
              <w:rPr>
                <w:rFonts w:asciiTheme="minorHAnsi" w:hAnsiTheme="minorHAnsi" w:cs="Tahoma"/>
              </w:rPr>
              <w:t xml:space="preserve">του π.δ. 80/2016 (ΦΕΚ 145/Α) «Ανάληψη </w:t>
            </w:r>
            <w:r w:rsidR="00E335EE" w:rsidRPr="00A57C14">
              <w:rPr>
                <w:rFonts w:asciiTheme="minorHAnsi" w:hAnsiTheme="minorHAnsi" w:cs="Tahoma"/>
              </w:rPr>
              <w:t>υποχρεώσεων από τους διατάκτες», όπως ισχύει.</w:t>
            </w:r>
          </w:p>
        </w:tc>
      </w:tr>
      <w:tr w:rsidR="009C7624" w:rsidRPr="00A57C14">
        <w:tc>
          <w:tcPr>
            <w:tcW w:w="279" w:type="dxa"/>
          </w:tcPr>
          <w:p w:rsidR="009C7624" w:rsidRPr="00A57C14" w:rsidRDefault="009C7624" w:rsidP="00802838">
            <w:pPr>
              <w:spacing w:line="264" w:lineRule="auto"/>
              <w:ind w:right="-203"/>
              <w:rPr>
                <w:rFonts w:asciiTheme="minorHAnsi" w:hAnsiTheme="minorHAnsi" w:cs="Tahoma"/>
                <w:b/>
              </w:rPr>
            </w:pPr>
          </w:p>
        </w:tc>
        <w:tc>
          <w:tcPr>
            <w:tcW w:w="425" w:type="dxa"/>
          </w:tcPr>
          <w:p w:rsidR="009C7624" w:rsidRPr="00A57C14" w:rsidRDefault="009C7624" w:rsidP="00802838">
            <w:pPr>
              <w:spacing w:line="264" w:lineRule="auto"/>
              <w:ind w:right="-203"/>
              <w:rPr>
                <w:rFonts w:asciiTheme="minorHAnsi" w:hAnsiTheme="minorHAnsi" w:cs="Tahoma"/>
                <w:b/>
              </w:rPr>
            </w:pPr>
            <w:r w:rsidRPr="00A57C14">
              <w:rPr>
                <w:rFonts w:asciiTheme="minorHAnsi" w:hAnsiTheme="minorHAnsi" w:cs="Tahoma"/>
                <w:b/>
              </w:rPr>
              <w:t>ιβ.</w:t>
            </w:r>
          </w:p>
        </w:tc>
        <w:tc>
          <w:tcPr>
            <w:tcW w:w="9043" w:type="dxa"/>
          </w:tcPr>
          <w:p w:rsidR="009C7624" w:rsidRPr="00A57C14" w:rsidRDefault="009C7624" w:rsidP="009C7624">
            <w:pPr>
              <w:pStyle w:val="aff0"/>
              <w:tabs>
                <w:tab w:val="left" w:pos="426"/>
              </w:tabs>
              <w:ind w:left="0"/>
              <w:contextualSpacing/>
              <w:jc w:val="both"/>
              <w:rPr>
                <w:rFonts w:asciiTheme="minorHAnsi" w:hAnsiTheme="minorHAnsi" w:cs="Tahoma"/>
                <w:b/>
              </w:rPr>
            </w:pPr>
            <w:r w:rsidRPr="00A57C14">
              <w:rPr>
                <w:rFonts w:asciiTheme="minorHAnsi" w:hAnsiTheme="minorHAnsi" w:cs="Tahoma"/>
              </w:rPr>
              <w:t>του π.δ. 39/2017 (ΦΕΚ 64/Α) «Κανονισμός εξέτασης Προδικαστικών Προσφυγών ενώπιον της Αρχής Εξέτασης Προδικαστικών Προσφυγών».</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ιγ.</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α.ν. 407/1936 (ΦΕΚ 564/Α), το</w:t>
            </w:r>
            <w:r w:rsidR="00310298" w:rsidRPr="00A57C14">
              <w:rPr>
                <w:rFonts w:asciiTheme="minorHAnsi" w:hAnsiTheme="minorHAnsi" w:cs="Tahoma"/>
              </w:rPr>
              <w:t>υ β.δ</w:t>
            </w:r>
            <w:r w:rsidRPr="00A57C14">
              <w:rPr>
                <w:rFonts w:asciiTheme="minorHAnsi" w:hAnsiTheme="minorHAnsi" w:cs="Tahoma"/>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A57C14">
              <w:rPr>
                <w:rFonts w:asciiTheme="minorHAnsi" w:hAnsiTheme="minorHAnsi" w:cs="Tahoma"/>
              </w:rPr>
              <w:t>. 2127/1993 (ΦΕΚ 48/Α), του</w:t>
            </w:r>
            <w:r w:rsidRPr="00A57C14">
              <w:rPr>
                <w:rFonts w:asciiTheme="minorHAnsi" w:hAnsiTheme="minorHAnsi" w:cs="Tahoma"/>
              </w:rPr>
              <w:t xml:space="preserve"> α.ν. 1957/1939 (ΦΕΚ 380/Α), το</w:t>
            </w:r>
            <w:r w:rsidR="00310298" w:rsidRPr="00A57C14">
              <w:rPr>
                <w:rFonts w:asciiTheme="minorHAnsi" w:hAnsiTheme="minorHAnsi" w:cs="Tahoma"/>
              </w:rPr>
              <w:t>υ</w:t>
            </w:r>
            <w:r w:rsidRPr="00A57C14">
              <w:rPr>
                <w:rFonts w:asciiTheme="minorHAnsi" w:hAnsiTheme="minorHAnsi" w:cs="Tahoma"/>
              </w:rPr>
              <w:t xml:space="preserve"> άρθρο</w:t>
            </w:r>
            <w:r w:rsidR="00310298" w:rsidRPr="00A57C14">
              <w:rPr>
                <w:rFonts w:asciiTheme="minorHAnsi" w:hAnsiTheme="minorHAnsi" w:cs="Tahoma"/>
              </w:rPr>
              <w:t>υ</w:t>
            </w:r>
            <w:r w:rsidRPr="00A57C14">
              <w:rPr>
                <w:rFonts w:asciiTheme="minorHAnsi" w:hAnsiTheme="minorHAnsi" w:cs="Tahoma"/>
              </w:rPr>
              <w:t xml:space="preserve"> 4§1 του ν.δ. 2401/1953 (ΦΕΚ 119/Α) και το</w:t>
            </w:r>
            <w:r w:rsidR="00310298" w:rsidRPr="00A57C14">
              <w:rPr>
                <w:rFonts w:asciiTheme="minorHAnsi" w:hAnsiTheme="minorHAnsi" w:cs="Tahoma"/>
              </w:rPr>
              <w:t>υ</w:t>
            </w:r>
            <w:r w:rsidRPr="00A57C14">
              <w:rPr>
                <w:rFonts w:asciiTheme="minorHAnsi" w:hAnsiTheme="minorHAnsi" w:cs="Tahoma"/>
              </w:rPr>
              <w:t xml:space="preserve"> άρθρο</w:t>
            </w:r>
            <w:r w:rsidR="00310298" w:rsidRPr="00A57C14">
              <w:rPr>
                <w:rFonts w:asciiTheme="minorHAnsi" w:hAnsiTheme="minorHAnsi" w:cs="Tahoma"/>
              </w:rPr>
              <w:t>υ</w:t>
            </w:r>
            <w:r w:rsidRPr="00A57C14">
              <w:rPr>
                <w:rFonts w:asciiTheme="minorHAnsi" w:hAnsiTheme="minorHAnsi" w:cs="Tahoma"/>
              </w:rPr>
              <w:t xml:space="preserve"> 1 του ν.δ. 433/1974 (ΦΕΚ 153/Α).</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ιδ.</w:t>
            </w:r>
          </w:p>
        </w:tc>
        <w:tc>
          <w:tcPr>
            <w:tcW w:w="9043" w:type="dxa"/>
          </w:tcPr>
          <w:p w:rsidR="009C7624" w:rsidRPr="00A57C14" w:rsidRDefault="009C7624" w:rsidP="0009623A">
            <w:pPr>
              <w:pStyle w:val="aff0"/>
              <w:tabs>
                <w:tab w:val="left" w:pos="426"/>
              </w:tabs>
              <w:ind w:left="0"/>
              <w:contextualSpacing/>
              <w:jc w:val="both"/>
              <w:rPr>
                <w:rFonts w:asciiTheme="minorHAnsi" w:hAnsiTheme="minorHAnsi" w:cs="Tahoma"/>
              </w:rPr>
            </w:pPr>
            <w:r w:rsidRPr="00A57C14">
              <w:rPr>
                <w:rFonts w:asciiTheme="minorHAnsi" w:hAnsiTheme="minorHAnsi" w:cs="Tahoma"/>
              </w:rPr>
              <w:t>της υπ</w:t>
            </w:r>
            <w:r w:rsidR="0009623A" w:rsidRPr="00A57C14">
              <w:rPr>
                <w:rFonts w:asciiTheme="minorHAnsi" w:hAnsiTheme="minorHAnsi" w:cs="Tahoma"/>
              </w:rPr>
              <w:t>’</w:t>
            </w:r>
            <w:r w:rsidRPr="00A57C14">
              <w:rPr>
                <w:rFonts w:asciiTheme="minorHAnsi" w:hAnsiTheme="minorHAnsi" w:cs="Tahoma"/>
              </w:rPr>
              <w:t xml:space="preserve"> αριθμ</w:t>
            </w:r>
            <w:r w:rsidR="00E335EE" w:rsidRPr="00A57C14">
              <w:rPr>
                <w:rFonts w:asciiTheme="minorHAnsi" w:hAnsiTheme="minorHAnsi" w:cs="Tahoma"/>
              </w:rPr>
              <w:t>ό</w:t>
            </w:r>
            <w:r w:rsidRPr="00A57C14">
              <w:rPr>
                <w:rFonts w:asciiTheme="minorHAnsi" w:hAnsiTheme="minorHAnsi" w:cs="Tahoma"/>
              </w:rPr>
              <w:t xml:space="preserve"> 2024709/601/0026/8-4-1998 (ΦΕΚ 431/Β) Απόφαση</w:t>
            </w:r>
            <w:r w:rsidR="00BF1975" w:rsidRPr="00A57C14">
              <w:rPr>
                <w:rFonts w:asciiTheme="minorHAnsi" w:hAnsiTheme="minorHAnsi" w:cs="Tahoma"/>
              </w:rPr>
              <w:t>ς</w:t>
            </w:r>
            <w:r w:rsidRPr="00A57C14">
              <w:rPr>
                <w:rFonts w:asciiTheme="minorHAnsi" w:hAnsiTheme="minorHAnsi" w:cs="Tahoma"/>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ιε.</w:t>
            </w:r>
          </w:p>
        </w:tc>
        <w:tc>
          <w:tcPr>
            <w:tcW w:w="9043" w:type="dxa"/>
          </w:tcPr>
          <w:p w:rsidR="009C7624" w:rsidRPr="00A57C14" w:rsidRDefault="00E335EE" w:rsidP="00723A23">
            <w:pPr>
              <w:pStyle w:val="aff0"/>
              <w:tabs>
                <w:tab w:val="left" w:pos="426"/>
              </w:tabs>
              <w:ind w:left="0"/>
              <w:contextualSpacing/>
              <w:jc w:val="both"/>
              <w:rPr>
                <w:rFonts w:asciiTheme="minorHAnsi" w:hAnsiTheme="minorHAnsi" w:cs="Calibri"/>
              </w:rPr>
            </w:pPr>
            <w:r w:rsidRPr="00A57C14">
              <w:rPr>
                <w:rFonts w:asciiTheme="minorHAnsi" w:hAnsiTheme="minorHAnsi" w:cs="Calibri"/>
              </w:rPr>
              <w:t>της υπ’ αριθμό</w:t>
            </w:r>
            <w:r w:rsidR="009C7624" w:rsidRPr="00A57C14">
              <w:rPr>
                <w:rFonts w:asciiTheme="minorHAnsi" w:hAnsiTheme="minorHAnsi" w:cs="Calibri"/>
              </w:rPr>
              <w:t xml:space="preserve"> </w:t>
            </w:r>
            <w:r w:rsidR="00E86CF0" w:rsidRPr="00A57C14">
              <w:rPr>
                <w:rFonts w:asciiTheme="minorHAnsi" w:hAnsiTheme="minorHAnsi" w:cstheme="minorHAnsi"/>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ιστ.</w:t>
            </w:r>
          </w:p>
        </w:tc>
        <w:tc>
          <w:tcPr>
            <w:tcW w:w="9043" w:type="dxa"/>
          </w:tcPr>
          <w:p w:rsidR="009C7624" w:rsidRPr="00A57C14" w:rsidRDefault="009C7624" w:rsidP="006F2DA1">
            <w:pPr>
              <w:pStyle w:val="aff0"/>
              <w:tabs>
                <w:tab w:val="left" w:pos="426"/>
              </w:tabs>
              <w:ind w:left="0"/>
              <w:contextualSpacing/>
              <w:jc w:val="both"/>
              <w:rPr>
                <w:rFonts w:asciiTheme="minorHAnsi" w:hAnsiTheme="minorHAnsi" w:cs="Calibri"/>
              </w:rPr>
            </w:pPr>
            <w:r w:rsidRPr="00A57C14">
              <w:rPr>
                <w:rFonts w:asciiTheme="minorHAnsi" w:hAnsiTheme="minorHAnsi" w:cs="Calibri"/>
              </w:rPr>
              <w:t>της υπ</w:t>
            </w:r>
            <w:r w:rsidR="0009623A" w:rsidRPr="00A57C14">
              <w:rPr>
                <w:rFonts w:asciiTheme="minorHAnsi" w:hAnsiTheme="minorHAnsi" w:cs="Calibri"/>
              </w:rPr>
              <w:t>’</w:t>
            </w:r>
            <w:r w:rsidR="00E335EE" w:rsidRPr="00A57C14">
              <w:rPr>
                <w:rFonts w:asciiTheme="minorHAnsi" w:hAnsiTheme="minorHAnsi" w:cs="Calibri"/>
              </w:rPr>
              <w:t xml:space="preserve"> αριθμό</w:t>
            </w:r>
            <w:r w:rsidRPr="00A57C14">
              <w:rPr>
                <w:rFonts w:asciiTheme="minorHAnsi" w:hAnsiTheme="minorHAnsi" w:cs="Calibri"/>
              </w:rPr>
              <w:t xml:space="preserve"> </w:t>
            </w:r>
            <w:r w:rsidR="006F2DA1" w:rsidRPr="00A57C14">
              <w:rPr>
                <w:rFonts w:asciiTheme="minorHAnsi" w:hAnsiTheme="minorHAnsi" w:cs="Calibri"/>
              </w:rPr>
              <w:t>76928/13-07-2021</w:t>
            </w:r>
            <w:r w:rsidRPr="00A57C14">
              <w:rPr>
                <w:rFonts w:asciiTheme="minorHAnsi" w:hAnsiTheme="minorHAnsi" w:cs="Calibri"/>
              </w:rPr>
              <w:t xml:space="preserve"> (ΦΕΚ </w:t>
            </w:r>
            <w:r w:rsidR="006F2DA1" w:rsidRPr="00A57C14">
              <w:rPr>
                <w:rFonts w:asciiTheme="minorHAnsi" w:hAnsiTheme="minorHAnsi" w:cs="Calibri"/>
              </w:rPr>
              <w:t>3075/</w:t>
            </w:r>
            <w:r w:rsidRPr="00A57C14">
              <w:rPr>
                <w:rFonts w:asciiTheme="minorHAnsi" w:hAnsiTheme="minorHAnsi" w:cs="Calibri"/>
              </w:rPr>
              <w:t xml:space="preserve">Β) </w:t>
            </w:r>
            <w:r w:rsidR="00723A23" w:rsidRPr="00A57C14">
              <w:rPr>
                <w:rFonts w:asciiTheme="minorHAnsi" w:hAnsiTheme="minorHAnsi" w:cs="Calibri"/>
              </w:rPr>
              <w:t>Α</w:t>
            </w:r>
            <w:r w:rsidRPr="00A57C14">
              <w:rPr>
                <w:rFonts w:asciiTheme="minorHAnsi" w:hAnsiTheme="minorHAnsi" w:cs="Calibri"/>
              </w:rPr>
              <w:t>πόφαση</w:t>
            </w:r>
            <w:r w:rsidR="00BF1975" w:rsidRPr="00A57C14">
              <w:rPr>
                <w:rFonts w:asciiTheme="minorHAnsi" w:hAnsiTheme="minorHAnsi" w:cs="Calibri"/>
              </w:rPr>
              <w:t>ς</w:t>
            </w:r>
            <w:r w:rsidRPr="00A57C14">
              <w:rPr>
                <w:rFonts w:asciiTheme="minorHAnsi" w:hAnsiTheme="minorHAnsi" w:cs="Calibri"/>
              </w:rPr>
              <w:t xml:space="preserve"> </w:t>
            </w:r>
            <w:r w:rsidR="006F2DA1" w:rsidRPr="00A57C14">
              <w:rPr>
                <w:rFonts w:asciiTheme="minorHAnsi" w:hAnsiTheme="minorHAnsi" w:cs="Calibri"/>
              </w:rPr>
              <w:t>των Υπουργών Ανάπτυξης και Επενδύσεων  και Ψηφιακής Διακυβέρνησης</w:t>
            </w:r>
            <w:r w:rsidRPr="00A57C14">
              <w:rPr>
                <w:rFonts w:asciiTheme="minorHAnsi" w:hAnsiTheme="minorHAnsi" w:cs="Calibri"/>
              </w:rPr>
              <w:t xml:space="preserve">,  </w:t>
            </w:r>
            <w:r w:rsidR="006F2DA1" w:rsidRPr="00A57C14">
              <w:rPr>
                <w:rFonts w:asciiTheme="minorHAnsi" w:hAnsiTheme="minorHAnsi" w:cs="Calibri"/>
              </w:rPr>
              <w:t xml:space="preserve">με θέμα </w:t>
            </w:r>
            <w:r w:rsidRPr="00A57C14">
              <w:rPr>
                <w:rFonts w:asciiTheme="minorHAnsi" w:hAnsiTheme="minorHAnsi" w:cs="Calibri"/>
              </w:rPr>
              <w:t>«Ρύθμιση ειδικότερων θεμάτων λειτουργίας και διαχείρισης του Κεντρικού Ηλεκτρονικού Μητρώου Δημοσίων Συμβάσεων (ΚΗΜΔΗΣ)».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ιζ.</w:t>
            </w:r>
          </w:p>
        </w:tc>
        <w:tc>
          <w:tcPr>
            <w:tcW w:w="9043" w:type="dxa"/>
          </w:tcPr>
          <w:p w:rsidR="009C7624" w:rsidRPr="00A57C14" w:rsidRDefault="009C7624" w:rsidP="00991F8F">
            <w:pPr>
              <w:pStyle w:val="aff0"/>
              <w:tabs>
                <w:tab w:val="left" w:pos="426"/>
              </w:tabs>
              <w:ind w:left="0"/>
              <w:contextualSpacing/>
              <w:jc w:val="both"/>
              <w:rPr>
                <w:rFonts w:asciiTheme="minorHAnsi" w:hAnsiTheme="minorHAnsi" w:cs="Tahoma"/>
              </w:rPr>
            </w:pPr>
            <w:r w:rsidRPr="00A57C14">
              <w:rPr>
                <w:rFonts w:asciiTheme="minorHAnsi" w:hAnsiTheme="minorHAnsi" w:cs="Tahoma"/>
              </w:rPr>
              <w:t>της υπ</w:t>
            </w:r>
            <w:r w:rsidR="0009623A" w:rsidRPr="00A57C14">
              <w:rPr>
                <w:rFonts w:asciiTheme="minorHAnsi" w:hAnsiTheme="minorHAnsi" w:cs="Tahoma"/>
              </w:rPr>
              <w:t>’</w:t>
            </w:r>
            <w:r w:rsidR="00E335EE" w:rsidRPr="00A57C14">
              <w:rPr>
                <w:rFonts w:asciiTheme="minorHAnsi" w:hAnsiTheme="minorHAnsi" w:cs="Tahoma"/>
              </w:rPr>
              <w:t xml:space="preserve"> αριθμό</w:t>
            </w:r>
            <w:r w:rsidRPr="00A57C14">
              <w:rPr>
                <w:rFonts w:asciiTheme="minorHAnsi" w:hAnsiTheme="minorHAnsi" w:cs="Tahoma"/>
              </w:rPr>
              <w:t xml:space="preserve"> </w:t>
            </w:r>
            <w:r w:rsidR="006F2DA1" w:rsidRPr="00A57C14">
              <w:rPr>
                <w:rFonts w:asciiTheme="minorHAnsi" w:hAnsiTheme="minorHAnsi" w:cs="Tahoma"/>
              </w:rPr>
              <w:t>64233/0</w:t>
            </w:r>
            <w:r w:rsidR="00991F8F" w:rsidRPr="00991F8F">
              <w:rPr>
                <w:rFonts w:asciiTheme="minorHAnsi" w:hAnsiTheme="minorHAnsi" w:cs="Tahoma"/>
              </w:rPr>
              <w:t>9</w:t>
            </w:r>
            <w:r w:rsidR="006F2DA1" w:rsidRPr="00A57C14">
              <w:rPr>
                <w:rFonts w:asciiTheme="minorHAnsi" w:hAnsiTheme="minorHAnsi" w:cs="Tahoma"/>
              </w:rPr>
              <w:t>.06.2021 (</w:t>
            </w:r>
            <w:r w:rsidR="006F2DA1" w:rsidRPr="00A57C14">
              <w:rPr>
                <w:rFonts w:asciiTheme="minorHAnsi" w:hAnsiTheme="minorHAnsi" w:cs="Calibri"/>
              </w:rPr>
              <w:t>ΦΕΚ</w:t>
            </w:r>
            <w:r w:rsidR="006F2DA1" w:rsidRPr="00A57C14">
              <w:rPr>
                <w:rFonts w:asciiTheme="minorHAnsi" w:hAnsiTheme="minorHAnsi" w:cs="Tahoma"/>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Calibri"/>
                <w:b/>
              </w:rPr>
              <w:t>ιη.</w:t>
            </w:r>
          </w:p>
        </w:tc>
        <w:tc>
          <w:tcPr>
            <w:tcW w:w="9043" w:type="dxa"/>
          </w:tcPr>
          <w:p w:rsidR="009C7624" w:rsidRPr="00A57C14" w:rsidRDefault="009C7624" w:rsidP="009C7624">
            <w:pPr>
              <w:pStyle w:val="aff0"/>
              <w:tabs>
                <w:tab w:val="left" w:pos="426"/>
              </w:tabs>
              <w:ind w:left="0"/>
              <w:contextualSpacing/>
              <w:jc w:val="both"/>
              <w:rPr>
                <w:rFonts w:asciiTheme="minorHAnsi" w:hAnsiTheme="minorHAnsi" w:cs="Tahoma"/>
              </w:rPr>
            </w:pPr>
            <w:r w:rsidRPr="00A57C14">
              <w:rPr>
                <w:rFonts w:asciiTheme="minorHAnsi" w:hAnsiTheme="minorHAnsi" w:cs="Tahoma"/>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2.</w:t>
            </w:r>
          </w:p>
        </w:tc>
        <w:tc>
          <w:tcPr>
            <w:tcW w:w="425" w:type="dxa"/>
          </w:tcPr>
          <w:p w:rsidR="009C7624" w:rsidRPr="00A57C14" w:rsidRDefault="009C7624" w:rsidP="00802838">
            <w:pPr>
              <w:spacing w:after="200" w:line="264" w:lineRule="auto"/>
              <w:ind w:right="-203"/>
              <w:rPr>
                <w:rFonts w:asciiTheme="minorHAnsi" w:hAnsiTheme="minorHAnsi" w:cs="Calibri"/>
                <w:b/>
              </w:rPr>
            </w:pPr>
          </w:p>
        </w:tc>
        <w:tc>
          <w:tcPr>
            <w:tcW w:w="9043" w:type="dxa"/>
          </w:tcPr>
          <w:p w:rsidR="009C7624" w:rsidRPr="00A57C14" w:rsidRDefault="000374A5" w:rsidP="00E335EE">
            <w:pPr>
              <w:pStyle w:val="aff0"/>
              <w:tabs>
                <w:tab w:val="left" w:pos="426"/>
              </w:tabs>
              <w:ind w:left="0"/>
              <w:contextualSpacing/>
              <w:jc w:val="both"/>
              <w:rPr>
                <w:rFonts w:asciiTheme="minorHAnsi" w:hAnsiTheme="minorHAnsi" w:cs="Calibri"/>
              </w:rPr>
            </w:pPr>
            <w:r w:rsidRPr="00A57C14">
              <w:rPr>
                <w:rFonts w:asciiTheme="minorHAnsi" w:hAnsiTheme="minorHAnsi" w:cs="Calibri"/>
              </w:rPr>
              <w:t>της</w:t>
            </w:r>
            <w:r w:rsidR="009C7624" w:rsidRPr="00A57C14">
              <w:rPr>
                <w:rFonts w:asciiTheme="minorHAnsi" w:hAnsiTheme="minorHAnsi" w:cs="Calibri"/>
              </w:rPr>
              <w:t xml:space="preserve"> </w:t>
            </w:r>
            <w:r w:rsidR="009C7624" w:rsidRPr="00A57C14">
              <w:rPr>
                <w:rFonts w:asciiTheme="minorHAnsi" w:hAnsiTheme="minorHAnsi" w:cs="Tahoma"/>
              </w:rPr>
              <w:t>υπ</w:t>
            </w:r>
            <w:r w:rsidR="0009623A" w:rsidRPr="00A57C14">
              <w:rPr>
                <w:rFonts w:asciiTheme="minorHAnsi" w:hAnsiTheme="minorHAnsi" w:cs="Tahoma"/>
              </w:rPr>
              <w:t>’</w:t>
            </w:r>
            <w:r w:rsidR="009C7624" w:rsidRPr="00A57C14">
              <w:rPr>
                <w:rFonts w:asciiTheme="minorHAnsi" w:hAnsiTheme="minorHAnsi" w:cs="Tahoma"/>
              </w:rPr>
              <w:t xml:space="preserve"> </w:t>
            </w:r>
            <w:r w:rsidR="00E335EE" w:rsidRPr="00A57C14">
              <w:rPr>
                <w:rFonts w:asciiTheme="minorHAnsi" w:hAnsiTheme="minorHAnsi" w:cs="Tahoma"/>
              </w:rPr>
              <w:t xml:space="preserve">αριθμό </w:t>
            </w:r>
            <w:r w:rsidR="00ED07D5" w:rsidRPr="00A57C14">
              <w:rPr>
                <w:rFonts w:asciiTheme="minorHAnsi" w:hAnsiTheme="minorHAnsi" w:cs="Tahoma"/>
              </w:rPr>
              <w:t>1 της 20.01.2016 (</w:t>
            </w:r>
            <w:r w:rsidR="00E335EE" w:rsidRPr="00A57C14">
              <w:rPr>
                <w:rFonts w:asciiTheme="minorHAnsi" w:hAnsiTheme="minorHAnsi" w:cs="Tahoma"/>
              </w:rPr>
              <w:t>ΦΕΚ 18/</w:t>
            </w:r>
            <w:r w:rsidR="00ED07D5" w:rsidRPr="00A57C14">
              <w:rPr>
                <w:rFonts w:asciiTheme="minorHAnsi" w:hAnsiTheme="minorHAnsi" w:cs="Tahoma"/>
              </w:rPr>
              <w:t>Υ.Ο.Δ.Δ</w:t>
            </w:r>
            <w:r w:rsidR="00E335EE" w:rsidRPr="00A57C14">
              <w:rPr>
                <w:rFonts w:asciiTheme="minorHAnsi" w:hAnsiTheme="minorHAnsi" w:cs="Tahoma"/>
              </w:rPr>
              <w:t>.</w:t>
            </w:r>
            <w:r w:rsidR="00ED07D5" w:rsidRPr="00A57C14">
              <w:rPr>
                <w:rFonts w:asciiTheme="minorHAnsi" w:hAnsiTheme="minorHAnsi" w:cs="Tahoma"/>
              </w:rPr>
              <w:t xml:space="preserve">)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w:t>
            </w:r>
            <w:proofErr w:type="spellStart"/>
            <w:r w:rsidR="00ED07D5" w:rsidRPr="00A57C14">
              <w:rPr>
                <w:rFonts w:asciiTheme="minorHAnsi" w:hAnsiTheme="minorHAnsi" w:cs="Tahoma"/>
              </w:rPr>
              <w:t>υπ΄αρ</w:t>
            </w:r>
            <w:proofErr w:type="spellEnd"/>
            <w:r w:rsidR="00ED07D5" w:rsidRPr="00A57C14">
              <w:rPr>
                <w:rFonts w:asciiTheme="minorHAnsi" w:hAnsiTheme="minorHAnsi" w:cs="Tahoma"/>
              </w:rPr>
              <w:t>. 5294ΕΞ2020 (ΦΕΚ 27/ΥΟΔΔ/17-1-2020) Απόφαση του Υπουργού Οικονομικών «Ανανέωση της θητείας του Διοικητή της ΑΑΔΕ».</w:t>
            </w:r>
          </w:p>
        </w:tc>
      </w:tr>
      <w:tr w:rsidR="00593193" w:rsidRPr="00A57C14">
        <w:tc>
          <w:tcPr>
            <w:tcW w:w="279" w:type="dxa"/>
          </w:tcPr>
          <w:p w:rsidR="00593193" w:rsidRPr="00A57C14" w:rsidRDefault="00593193" w:rsidP="00593193">
            <w:pPr>
              <w:spacing w:after="200" w:line="264" w:lineRule="auto"/>
              <w:ind w:right="-203"/>
              <w:rPr>
                <w:rFonts w:asciiTheme="minorHAnsi" w:hAnsiTheme="minorHAnsi" w:cs="Tahoma"/>
                <w:b/>
              </w:rPr>
            </w:pPr>
            <w:r w:rsidRPr="00A57C14">
              <w:rPr>
                <w:rFonts w:asciiTheme="minorHAnsi" w:hAnsiTheme="minorHAnsi" w:cs="Tahoma"/>
                <w:b/>
              </w:rPr>
              <w:t>3.</w:t>
            </w:r>
          </w:p>
        </w:tc>
        <w:tc>
          <w:tcPr>
            <w:tcW w:w="425" w:type="dxa"/>
          </w:tcPr>
          <w:p w:rsidR="00593193" w:rsidRPr="00A57C14" w:rsidRDefault="00593193" w:rsidP="00593193">
            <w:pPr>
              <w:spacing w:after="200" w:line="264" w:lineRule="auto"/>
              <w:ind w:right="-203"/>
              <w:rPr>
                <w:rFonts w:asciiTheme="minorHAnsi" w:hAnsiTheme="minorHAnsi" w:cs="Calibri"/>
                <w:b/>
              </w:rPr>
            </w:pPr>
            <w:r w:rsidRPr="00A57C14">
              <w:rPr>
                <w:rFonts w:asciiTheme="minorHAnsi" w:hAnsiTheme="minorHAnsi" w:cs="Tahoma"/>
                <w:b/>
              </w:rPr>
              <w:t>α.</w:t>
            </w:r>
          </w:p>
        </w:tc>
        <w:tc>
          <w:tcPr>
            <w:tcW w:w="9043" w:type="dxa"/>
          </w:tcPr>
          <w:p w:rsidR="00593193" w:rsidRPr="00A57C14" w:rsidRDefault="00593193" w:rsidP="00EF78F0">
            <w:pPr>
              <w:pStyle w:val="aff0"/>
              <w:tabs>
                <w:tab w:val="left" w:pos="426"/>
              </w:tabs>
              <w:ind w:left="0"/>
              <w:contextualSpacing/>
              <w:jc w:val="both"/>
              <w:rPr>
                <w:rFonts w:asciiTheme="minorHAnsi" w:hAnsiTheme="minorHAnsi" w:cs="Calibri"/>
              </w:rPr>
            </w:pPr>
            <w:r w:rsidRPr="00A57C14">
              <w:rPr>
                <w:rFonts w:asciiTheme="minorHAnsi" w:hAnsiTheme="minorHAnsi" w:cs="Calibri"/>
              </w:rPr>
              <w:t>τ</w:t>
            </w:r>
            <w:r w:rsidR="006F2DA1" w:rsidRPr="00A57C14">
              <w:rPr>
                <w:rFonts w:asciiTheme="minorHAnsi" w:hAnsiTheme="minorHAnsi" w:cs="Calibri"/>
              </w:rPr>
              <w:t>ο</w:t>
            </w:r>
            <w:r w:rsidRPr="00A57C14">
              <w:rPr>
                <w:rFonts w:asciiTheme="minorHAnsi" w:hAnsiTheme="minorHAnsi" w:cs="Calibri"/>
              </w:rPr>
              <w:t xml:space="preserve"> </w:t>
            </w:r>
            <w:r w:rsidR="00E335EE" w:rsidRPr="00A57C14">
              <w:rPr>
                <w:rFonts w:asciiTheme="minorHAnsi" w:hAnsiTheme="minorHAnsi" w:cstheme="minorHAnsi"/>
              </w:rPr>
              <w:t>υπ</w:t>
            </w:r>
            <w:r w:rsidR="00EF78F0" w:rsidRPr="00A57C14">
              <w:rPr>
                <w:rFonts w:asciiTheme="minorHAnsi" w:hAnsiTheme="minorHAnsi" w:cstheme="minorHAnsi"/>
              </w:rPr>
              <w:t xml:space="preserve">’ </w:t>
            </w:r>
            <w:r w:rsidR="00E335EE" w:rsidRPr="00A57C14">
              <w:rPr>
                <w:rFonts w:asciiTheme="minorHAnsi" w:hAnsiTheme="minorHAnsi" w:cstheme="minorHAnsi"/>
              </w:rPr>
              <w:t>αριθμό</w:t>
            </w:r>
            <w:r w:rsidR="006F2DA1" w:rsidRPr="00A57C14">
              <w:rPr>
                <w:rFonts w:asciiTheme="minorHAnsi" w:hAnsiTheme="minorHAnsi" w:cstheme="minorHAnsi"/>
              </w:rPr>
              <w:t xml:space="preserve"> 30/002/000/3491/2021 (ΑΔΑΜ:21</w:t>
            </w:r>
            <w:r w:rsidR="006F2DA1" w:rsidRPr="00A57C14">
              <w:rPr>
                <w:rFonts w:asciiTheme="minorHAnsi" w:hAnsiTheme="minorHAnsi" w:cstheme="minorHAnsi"/>
                <w:lang w:val="en-US"/>
              </w:rPr>
              <w:t>REQ</w:t>
            </w:r>
            <w:r w:rsidR="006F2DA1" w:rsidRPr="00A57C14">
              <w:rPr>
                <w:rFonts w:asciiTheme="minorHAnsi" w:hAnsiTheme="minorHAnsi" w:cstheme="minorHAnsi"/>
              </w:rPr>
              <w:t>00660558) Ενημερωτικό Σημείωμα του Τμήματος Α΄ της Διεύθυνσης Σχεδιασμού και Υποστήριξης Εργαστηρίων για την ανάληψη πολυετούς υποχρέωσης ποσού 246.760,00 €, σε βάρος του Κ.Α.Ε. 7131 «Προμήθεια επιστημονικών οργάνων», του προϋπολογισμού Ε.Τ.Ε.Π.Π.Α.Α., οικονομικού έτους 202</w:t>
            </w:r>
            <w:r w:rsidR="0003437B" w:rsidRPr="00A57C14">
              <w:rPr>
                <w:rFonts w:asciiTheme="minorHAnsi" w:hAnsiTheme="minorHAnsi" w:cstheme="minorHAnsi"/>
              </w:rPr>
              <w:t>2</w:t>
            </w:r>
            <w:r w:rsidR="006F2DA1" w:rsidRPr="00A57C14">
              <w:rPr>
                <w:rFonts w:asciiTheme="minorHAnsi" w:hAnsiTheme="minorHAnsi" w:cstheme="minorHAnsi"/>
              </w:rPr>
              <w:t xml:space="preserve">, </w:t>
            </w:r>
            <w:r w:rsidR="00ED29FA" w:rsidRPr="00A57C14">
              <w:rPr>
                <w:rFonts w:asciiTheme="minorHAnsi" w:hAnsiTheme="minorHAnsi" w:cs="Tahoma"/>
              </w:rPr>
              <w:t>για την προμήθεια ειδικού αεριοχρωματογραφικού αναλυτή για τις ανάγκες της Χ.Υ. Πειραιά του Γ.Χ.Κ.</w:t>
            </w:r>
            <w:r w:rsidR="00E335EE" w:rsidRPr="00A57C14">
              <w:rPr>
                <w:rFonts w:asciiTheme="minorHAnsi" w:hAnsiTheme="minorHAnsi" w:cs="Tahoma"/>
              </w:rPr>
              <w:t>.</w:t>
            </w:r>
          </w:p>
        </w:tc>
      </w:tr>
      <w:tr w:rsidR="00ED0914" w:rsidRPr="00A57C14">
        <w:tc>
          <w:tcPr>
            <w:tcW w:w="279" w:type="dxa"/>
          </w:tcPr>
          <w:p w:rsidR="00ED0914" w:rsidRPr="00A57C14" w:rsidRDefault="00ED0914" w:rsidP="00593193">
            <w:pPr>
              <w:spacing w:after="200" w:line="264" w:lineRule="auto"/>
              <w:ind w:right="-203"/>
              <w:rPr>
                <w:rFonts w:asciiTheme="minorHAnsi" w:hAnsiTheme="minorHAnsi" w:cs="Tahoma"/>
                <w:b/>
              </w:rPr>
            </w:pPr>
          </w:p>
        </w:tc>
        <w:tc>
          <w:tcPr>
            <w:tcW w:w="425" w:type="dxa"/>
          </w:tcPr>
          <w:p w:rsidR="00ED0914" w:rsidRPr="00A57C14" w:rsidRDefault="00ED0914" w:rsidP="00593193">
            <w:pPr>
              <w:spacing w:after="200" w:line="264" w:lineRule="auto"/>
              <w:ind w:right="-203"/>
              <w:rPr>
                <w:rFonts w:asciiTheme="minorHAnsi" w:hAnsiTheme="minorHAnsi" w:cs="Tahoma"/>
                <w:b/>
              </w:rPr>
            </w:pPr>
            <w:r w:rsidRPr="00A57C14">
              <w:rPr>
                <w:rFonts w:asciiTheme="minorHAnsi" w:hAnsiTheme="minorHAnsi" w:cs="Tahoma"/>
                <w:b/>
              </w:rPr>
              <w:t>β.</w:t>
            </w:r>
          </w:p>
        </w:tc>
        <w:tc>
          <w:tcPr>
            <w:tcW w:w="9043" w:type="dxa"/>
          </w:tcPr>
          <w:p w:rsidR="00ED0914" w:rsidRPr="00A57C14" w:rsidRDefault="00EF78F0" w:rsidP="00496D18">
            <w:pPr>
              <w:pStyle w:val="aff0"/>
              <w:tabs>
                <w:tab w:val="left" w:pos="426"/>
              </w:tabs>
              <w:ind w:left="0"/>
              <w:contextualSpacing/>
              <w:jc w:val="both"/>
              <w:rPr>
                <w:rFonts w:asciiTheme="minorHAnsi" w:hAnsiTheme="minorHAnsi" w:cs="Calibri"/>
              </w:rPr>
            </w:pPr>
            <w:r w:rsidRPr="00A57C14">
              <w:rPr>
                <w:rFonts w:asciiTheme="minorHAnsi" w:hAnsiTheme="minorHAnsi" w:cs="Calibri"/>
              </w:rPr>
              <w:t xml:space="preserve">της υπ’ </w:t>
            </w:r>
            <w:r w:rsidR="00E335EE" w:rsidRPr="00A57C14">
              <w:rPr>
                <w:rFonts w:asciiTheme="minorHAnsi" w:hAnsiTheme="minorHAnsi" w:cs="Calibri"/>
              </w:rPr>
              <w:t>αριθμό</w:t>
            </w:r>
            <w:r w:rsidR="0003437B" w:rsidRPr="00A57C14">
              <w:rPr>
                <w:rFonts w:asciiTheme="minorHAnsi" w:hAnsiTheme="minorHAnsi" w:cs="Tahoma"/>
              </w:rPr>
              <w:t xml:space="preserve"> ΔΠΔΑ ΑΑΔΕ 1049654 ΕΞ 2021/10-06-2021 (ΑΔΑΜ: 21</w:t>
            </w:r>
            <w:r w:rsidR="0003437B" w:rsidRPr="00A57C14">
              <w:rPr>
                <w:rFonts w:asciiTheme="minorHAnsi" w:hAnsiTheme="minorHAnsi" w:cs="Tahoma"/>
                <w:lang w:val="en-US"/>
              </w:rPr>
              <w:t>REQ</w:t>
            </w:r>
            <w:r w:rsidR="0003437B" w:rsidRPr="00A57C14">
              <w:rPr>
                <w:rFonts w:asciiTheme="minorHAnsi" w:hAnsiTheme="minorHAnsi" w:cs="Tahoma"/>
              </w:rPr>
              <w:t xml:space="preserve">008768084, ΑΔΑ: 93ΒΣ46ΜΠ3Ζ-ΙΛΑ) Απόφαση του Διοικητή της Ανεξάρτητης Αρχής Δημοσίων Εσόδων, σχετικά με την έγκριση ανάληψης πολυετούς υποχρέωσης συνολικού ποσού </w:t>
            </w:r>
            <w:r w:rsidR="0003437B" w:rsidRPr="00A57C14">
              <w:rPr>
                <w:rFonts w:asciiTheme="minorHAnsi" w:hAnsiTheme="minorHAnsi"/>
              </w:rPr>
              <w:t>246.760,00 ε</w:t>
            </w:r>
            <w:r w:rsidR="0003437B" w:rsidRPr="00A57C14">
              <w:rPr>
                <w:rFonts w:asciiTheme="minorHAnsi" w:hAnsiTheme="minorHAnsi" w:cs="Tahoma"/>
              </w:rPr>
              <w:t>υρώ για το οικονομικό έτος 2022  σε βάρος της πίστωσης του ΚΑΕ 7131 «</w:t>
            </w:r>
            <w:r w:rsidR="0003437B" w:rsidRPr="00A57C14">
              <w:rPr>
                <w:rFonts w:asciiTheme="minorHAnsi" w:hAnsiTheme="minorHAnsi"/>
                <w:color w:val="000000" w:themeColor="text1"/>
              </w:rPr>
              <w:t>Προμήθεια επιστημονικών οργάνων</w:t>
            </w:r>
            <w:r w:rsidR="0003437B" w:rsidRPr="00A57C14">
              <w:rPr>
                <w:rFonts w:asciiTheme="minorHAnsi" w:hAnsiTheme="minorHAnsi" w:cs="Tahoma"/>
              </w:rPr>
              <w:t>», του προϋπολογισμού εξόδων του Ε.Τ.Ε.Π.Π.Α.Α., για την προμήθεια ειδικού αεριοχρωματογραφικού αναλυτή για τις ανάγκες της Χ.Υ. Πειραιά του Γ.Χ.Κ..</w:t>
            </w:r>
          </w:p>
        </w:tc>
      </w:tr>
    </w:tbl>
    <w:p w:rsidR="009C7624" w:rsidRPr="00A57C14" w:rsidRDefault="009C7624" w:rsidP="00050BE2">
      <w:pPr>
        <w:pStyle w:val="20"/>
        <w:tabs>
          <w:tab w:val="left" w:pos="2694"/>
        </w:tabs>
        <w:spacing w:after="0" w:line="240" w:lineRule="auto"/>
        <w:rPr>
          <w:rFonts w:asciiTheme="minorHAnsi" w:hAnsiTheme="minorHAnsi"/>
          <w:b/>
          <w:u w:val="single"/>
        </w:rPr>
      </w:pPr>
    </w:p>
    <w:p w:rsidR="00A9345F" w:rsidRPr="00A57C14" w:rsidRDefault="00CA0610" w:rsidP="009A7AFD">
      <w:pPr>
        <w:pStyle w:val="2"/>
        <w:rPr>
          <w:rFonts w:asciiTheme="minorHAnsi" w:hAnsiTheme="minorHAnsi"/>
          <w:sz w:val="24"/>
          <w:u w:val="single"/>
        </w:rPr>
      </w:pPr>
      <w:bookmarkStart w:id="6" w:name="_Toc88571171"/>
      <w:r w:rsidRPr="00A57C14">
        <w:rPr>
          <w:rFonts w:asciiTheme="minorHAnsi" w:hAnsiTheme="minorHAnsi"/>
          <w:sz w:val="24"/>
          <w:u w:val="single"/>
        </w:rPr>
        <w:lastRenderedPageBreak/>
        <w:t xml:space="preserve">1.5 </w:t>
      </w:r>
      <w:r w:rsidR="00286B22" w:rsidRPr="00A57C14">
        <w:rPr>
          <w:rFonts w:asciiTheme="minorHAnsi" w:hAnsiTheme="minorHAnsi"/>
          <w:sz w:val="24"/>
          <w:u w:val="single"/>
        </w:rPr>
        <w:t>Προθεσμία παραλαβής προσφορών και διενέργεια διαγωνισμού</w:t>
      </w:r>
      <w:bookmarkEnd w:id="6"/>
    </w:p>
    <w:p w:rsidR="00587777" w:rsidRPr="00A57C14" w:rsidRDefault="00587777" w:rsidP="00050BE2">
      <w:pPr>
        <w:pStyle w:val="20"/>
        <w:tabs>
          <w:tab w:val="left" w:pos="2694"/>
        </w:tabs>
        <w:spacing w:after="0" w:line="240" w:lineRule="auto"/>
        <w:rPr>
          <w:rFonts w:asciiTheme="minorHAnsi" w:hAnsiTheme="minorHAnsi"/>
        </w:rPr>
      </w:pPr>
      <w:r w:rsidRPr="00A57C14">
        <w:rPr>
          <w:rFonts w:asciiTheme="minorHAnsi" w:hAnsiTheme="minorHAnsi"/>
        </w:rPr>
        <w:t xml:space="preserve">Η καταληκτική ημερομηνία παραλαβής των προσφορών </w:t>
      </w:r>
      <w:r w:rsidRPr="00831DAC">
        <w:rPr>
          <w:rFonts w:asciiTheme="minorHAnsi" w:hAnsiTheme="minorHAnsi"/>
        </w:rPr>
        <w:t>είναι η</w:t>
      </w:r>
      <w:r w:rsidR="00B57337" w:rsidRPr="00831DAC">
        <w:rPr>
          <w:rFonts w:asciiTheme="minorHAnsi" w:hAnsiTheme="minorHAnsi"/>
        </w:rPr>
        <w:t xml:space="preserve"> </w:t>
      </w:r>
      <w:r w:rsidR="00BE1E39" w:rsidRPr="00831DAC">
        <w:rPr>
          <w:rFonts w:asciiTheme="minorHAnsi" w:hAnsiTheme="minorHAnsi"/>
        </w:rPr>
        <w:t>20</w:t>
      </w:r>
      <w:r w:rsidR="00021EA3" w:rsidRPr="00831DAC">
        <w:rPr>
          <w:rFonts w:asciiTheme="minorHAnsi" w:hAnsiTheme="minorHAnsi"/>
          <w:vertAlign w:val="superscript"/>
        </w:rPr>
        <w:t>η</w:t>
      </w:r>
      <w:r w:rsidR="00021EA3" w:rsidRPr="00831DAC">
        <w:rPr>
          <w:rFonts w:asciiTheme="minorHAnsi" w:hAnsiTheme="minorHAnsi"/>
        </w:rPr>
        <w:t xml:space="preserve"> </w:t>
      </w:r>
      <w:r w:rsidR="00BE1E39" w:rsidRPr="00831DAC">
        <w:rPr>
          <w:rFonts w:asciiTheme="minorHAnsi" w:hAnsiTheme="minorHAnsi"/>
        </w:rPr>
        <w:t>Ιανουαρίου</w:t>
      </w:r>
      <w:r w:rsidR="0003437B" w:rsidRPr="00831DAC">
        <w:rPr>
          <w:rFonts w:asciiTheme="minorHAnsi" w:hAnsiTheme="minorHAnsi"/>
        </w:rPr>
        <w:t xml:space="preserve"> 202</w:t>
      </w:r>
      <w:r w:rsidR="004413DA" w:rsidRPr="00831DAC">
        <w:rPr>
          <w:rFonts w:asciiTheme="minorHAnsi" w:hAnsiTheme="minorHAnsi"/>
        </w:rPr>
        <w:t>2</w:t>
      </w:r>
      <w:r w:rsidRPr="00831DAC">
        <w:rPr>
          <w:rFonts w:asciiTheme="minorHAnsi" w:hAnsiTheme="minorHAnsi"/>
        </w:rPr>
        <w:t xml:space="preserve"> και ώρα 23:30.</w:t>
      </w:r>
    </w:p>
    <w:p w:rsidR="0003437B" w:rsidRPr="00A57C14" w:rsidRDefault="0003437B" w:rsidP="0003437B">
      <w:pPr>
        <w:pStyle w:val="20"/>
        <w:tabs>
          <w:tab w:val="left" w:pos="2694"/>
        </w:tabs>
        <w:spacing w:after="0" w:line="240" w:lineRule="auto"/>
        <w:rPr>
          <w:rFonts w:asciiTheme="minorHAnsi" w:hAnsiTheme="minorHAnsi"/>
        </w:rPr>
      </w:pPr>
      <w:r w:rsidRPr="00A57C14">
        <w:rPr>
          <w:rFonts w:asciiTheme="minorHAnsi" w:hAnsiTheme="minorHAnsi"/>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A57C14">
          <w:rPr>
            <w:rFonts w:asciiTheme="minorHAnsi" w:hAnsiTheme="minorHAnsi"/>
          </w:rPr>
          <w:t>www.promitheus.gov.gr</w:t>
        </w:r>
      </w:hyperlink>
      <w:r w:rsidRPr="00A57C14">
        <w:rPr>
          <w:rFonts w:asciiTheme="minorHAnsi" w:hAnsiTheme="minorHAnsi"/>
        </w:rPr>
        <w:t xml:space="preserve">) </w:t>
      </w:r>
    </w:p>
    <w:p w:rsidR="00E733D3" w:rsidRPr="00A57C14" w:rsidRDefault="00E733D3" w:rsidP="007342AF">
      <w:pPr>
        <w:rPr>
          <w:rFonts w:asciiTheme="minorHAnsi" w:hAnsiTheme="minorHAnsi" w:cs="Arial"/>
          <w:b/>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A57C14" w:rsidTr="00B85347">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A57C14" w:rsidRDefault="00E733D3" w:rsidP="002B17A9">
            <w:pPr>
              <w:pStyle w:val="Default"/>
              <w:jc w:val="left"/>
              <w:rPr>
                <w:rFonts w:asciiTheme="minorHAnsi" w:hAnsiTheme="minorHAnsi" w:cs="Calibri"/>
              </w:rPr>
            </w:pPr>
            <w:r w:rsidRPr="00A57C14">
              <w:rPr>
                <w:rFonts w:asciiTheme="minorHAnsi" w:hAnsiTheme="minorHAnsi" w:cs="Calibri"/>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E733D3" w:rsidRPr="00A57C14" w:rsidRDefault="00E733D3" w:rsidP="00F74A1D">
            <w:pPr>
              <w:pStyle w:val="Default"/>
              <w:jc w:val="center"/>
              <w:rPr>
                <w:rFonts w:asciiTheme="minorHAnsi" w:hAnsiTheme="minorHAnsi" w:cs="Calibri"/>
              </w:rPr>
            </w:pPr>
            <w:r w:rsidRPr="00A57C14">
              <w:rPr>
                <w:rFonts w:asciiTheme="minorHAnsi" w:hAnsiTheme="minorHAnsi" w:cs="Calibri"/>
              </w:rPr>
              <w:t xml:space="preserve">ΗΜΕΡΟΜΗΝΙΑ ΑΝΑΡΤΗΣΗΣ ΤΗΣ ΔΙΑΚΗΡΥΞΗΣ ΣΤΗ ΔΙΑΔΙΚΤΥΑΚΗ ΠΥΛΗ ΤΟΥ ΕΣΗΔΗΣ </w:t>
            </w:r>
            <w:r w:rsidR="00556DFC" w:rsidRPr="00A57C14">
              <w:rPr>
                <w:rFonts w:asciiTheme="minorHAnsi" w:hAnsiTheme="minorHAnsi" w:cs="Calibri"/>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A57C14" w:rsidRDefault="00E733D3" w:rsidP="002B17A9">
            <w:pPr>
              <w:pStyle w:val="Default"/>
              <w:jc w:val="center"/>
              <w:rPr>
                <w:rFonts w:asciiTheme="minorHAnsi" w:hAnsiTheme="minorHAnsi" w:cs="Calibri"/>
              </w:rPr>
            </w:pPr>
            <w:r w:rsidRPr="00A57C14">
              <w:rPr>
                <w:rFonts w:asciiTheme="minorHAnsi" w:hAnsiTheme="minorHAnsi" w:cs="Calibri"/>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tcPr>
          <w:p w:rsidR="00E733D3" w:rsidRPr="00A57C14" w:rsidRDefault="00E733D3" w:rsidP="00F74A1D">
            <w:pPr>
              <w:pStyle w:val="Default"/>
              <w:jc w:val="center"/>
              <w:rPr>
                <w:rFonts w:asciiTheme="minorHAnsi" w:hAnsiTheme="minorHAnsi" w:cs="Calibri"/>
              </w:rPr>
            </w:pPr>
            <w:r w:rsidRPr="00A57C14">
              <w:rPr>
                <w:rFonts w:asciiTheme="minorHAnsi" w:hAnsiTheme="minorHAnsi" w:cs="Calibri"/>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tcPr>
          <w:p w:rsidR="00E733D3" w:rsidRPr="00C30342" w:rsidRDefault="00E733D3" w:rsidP="00F74A1D">
            <w:pPr>
              <w:jc w:val="center"/>
              <w:rPr>
                <w:rFonts w:asciiTheme="minorHAnsi" w:hAnsiTheme="minorHAnsi" w:cs="Calibri"/>
                <w:color w:val="000000"/>
                <w:lang w:eastAsia="en-US"/>
              </w:rPr>
            </w:pPr>
            <w:r w:rsidRPr="00C30342">
              <w:rPr>
                <w:rFonts w:asciiTheme="minorHAnsi" w:hAnsiTheme="minorHAnsi" w:cs="Calibri"/>
                <w:color w:val="000000"/>
                <w:lang w:eastAsia="en-US"/>
              </w:rPr>
              <w:t xml:space="preserve">ΗΜΕΡΟΜΗΝΙΑ, ΗΜΕΡΑ, ΩΡΑ </w:t>
            </w:r>
            <w:r w:rsidR="00ED07D5" w:rsidRPr="00C30342">
              <w:rPr>
                <w:rFonts w:asciiTheme="minorHAnsi" w:hAnsiTheme="minorHAnsi" w:cs="Calibri"/>
              </w:rPr>
              <w:t xml:space="preserve"> ΑΠΟΣΦΡΑΓΙΣΗΣ</w:t>
            </w:r>
          </w:p>
          <w:p w:rsidR="00E733D3" w:rsidRPr="00C30342" w:rsidRDefault="00E733D3" w:rsidP="00ED07D5">
            <w:pPr>
              <w:pStyle w:val="Default"/>
              <w:jc w:val="center"/>
              <w:rPr>
                <w:rFonts w:asciiTheme="minorHAnsi" w:hAnsiTheme="minorHAnsi" w:cs="Calibri"/>
              </w:rPr>
            </w:pPr>
            <w:r w:rsidRPr="00C30342">
              <w:rPr>
                <w:rFonts w:asciiTheme="minorHAnsi" w:hAnsiTheme="minorHAnsi" w:cs="Calibri"/>
              </w:rPr>
              <w:t>ΔΙΑΓΩΝΙΣΜΟΥ</w:t>
            </w:r>
          </w:p>
        </w:tc>
      </w:tr>
      <w:tr w:rsidR="00E733D3" w:rsidRPr="00A57C14" w:rsidTr="006A0D44">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A57C14" w:rsidRDefault="00E733D3" w:rsidP="002B17A9">
            <w:pPr>
              <w:pStyle w:val="Default"/>
              <w:jc w:val="left"/>
              <w:rPr>
                <w:rFonts w:asciiTheme="minorHAnsi" w:hAnsiTheme="minorHAnsi" w:cs="Calibri"/>
                <w:color w:val="auto"/>
              </w:rPr>
            </w:pPr>
            <w:r w:rsidRPr="00A57C14">
              <w:rPr>
                <w:rFonts w:asciiTheme="minorHAnsi" w:hAnsiTheme="minorHAnsi" w:cs="Calibri"/>
                <w:color w:val="auto"/>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shd w:val="clear" w:color="auto" w:fill="FFFFFF" w:themeFill="background1"/>
            <w:vAlign w:val="center"/>
          </w:tcPr>
          <w:p w:rsidR="00E733D3" w:rsidRPr="00A57C14" w:rsidRDefault="00021EA3" w:rsidP="00831DAC">
            <w:pPr>
              <w:pStyle w:val="Default"/>
              <w:jc w:val="center"/>
              <w:rPr>
                <w:rFonts w:asciiTheme="minorHAnsi" w:hAnsiTheme="minorHAnsi"/>
              </w:rPr>
            </w:pPr>
            <w:r w:rsidRPr="00A57C14">
              <w:rPr>
                <w:rFonts w:asciiTheme="minorHAnsi" w:hAnsiTheme="minorHAnsi"/>
              </w:rPr>
              <w:t xml:space="preserve"> </w:t>
            </w:r>
            <w:r w:rsidR="00247A6A" w:rsidRPr="006A0D44">
              <w:rPr>
                <w:rFonts w:asciiTheme="minorHAnsi" w:hAnsiTheme="minorHAnsi"/>
              </w:rPr>
              <w:t>1</w:t>
            </w:r>
            <w:r w:rsidR="00831DAC" w:rsidRPr="006A0D44">
              <w:rPr>
                <w:rFonts w:asciiTheme="minorHAnsi" w:hAnsiTheme="minorHAnsi"/>
              </w:rPr>
              <w:t>4</w:t>
            </w:r>
            <w:r w:rsidR="00247A6A" w:rsidRPr="006A0D44">
              <w:rPr>
                <w:rFonts w:asciiTheme="minorHAnsi" w:hAnsiTheme="minorHAnsi"/>
              </w:rPr>
              <w:t>/12/2021</w:t>
            </w:r>
          </w:p>
        </w:tc>
        <w:tc>
          <w:tcPr>
            <w:tcW w:w="2127" w:type="dxa"/>
            <w:tcBorders>
              <w:top w:val="single" w:sz="6" w:space="0" w:color="000000"/>
              <w:left w:val="single" w:sz="4" w:space="0" w:color="000000"/>
              <w:bottom w:val="single" w:sz="6" w:space="0" w:color="000000"/>
              <w:right w:val="single" w:sz="4" w:space="0" w:color="000000"/>
            </w:tcBorders>
            <w:vAlign w:val="center"/>
          </w:tcPr>
          <w:p w:rsidR="008D3D9F" w:rsidRPr="00E151CB" w:rsidRDefault="00E151CB" w:rsidP="008D3D9F">
            <w:pPr>
              <w:pStyle w:val="Default"/>
              <w:jc w:val="center"/>
              <w:rPr>
                <w:rFonts w:asciiTheme="minorHAnsi" w:hAnsiTheme="minorHAnsi" w:cs="Calibri"/>
                <w:lang w:val="en-US"/>
              </w:rPr>
            </w:pPr>
            <w:r>
              <w:rPr>
                <w:rFonts w:asciiTheme="minorHAnsi" w:hAnsiTheme="minorHAnsi" w:cs="Calibri"/>
                <w:lang w:val="en-US"/>
              </w:rPr>
              <w:t>20/01/2022</w:t>
            </w:r>
          </w:p>
          <w:p w:rsidR="00E733D3" w:rsidRPr="00A57C14" w:rsidRDefault="008D3D9F" w:rsidP="00E151CB">
            <w:pPr>
              <w:pStyle w:val="Default"/>
              <w:jc w:val="center"/>
              <w:rPr>
                <w:rFonts w:asciiTheme="minorHAnsi" w:hAnsiTheme="minorHAnsi" w:cs="Calibri"/>
              </w:rPr>
            </w:pPr>
            <w:r w:rsidRPr="00A57C14">
              <w:rPr>
                <w:rFonts w:asciiTheme="minorHAnsi" w:hAnsiTheme="minorHAnsi" w:cs="Calibri"/>
              </w:rPr>
              <w:t xml:space="preserve">ΗΜΕΡΑ </w:t>
            </w:r>
            <w:r w:rsidR="00E151CB">
              <w:rPr>
                <w:rFonts w:asciiTheme="minorHAnsi" w:hAnsiTheme="minorHAnsi" w:cs="Calibri"/>
              </w:rPr>
              <w:t>ΠΕΜΠΤΗ</w:t>
            </w:r>
            <w:r w:rsidR="002464D4" w:rsidRPr="00A57C14">
              <w:rPr>
                <w:rFonts w:asciiTheme="minorHAnsi" w:hAnsiTheme="minorHAnsi" w:cs="Calibri"/>
              </w:rPr>
              <w:t xml:space="preserve"> </w:t>
            </w:r>
            <w:r w:rsidRPr="00A57C14">
              <w:rPr>
                <w:rFonts w:asciiTheme="minorHAnsi" w:hAnsiTheme="minorHAnsi" w:cs="Calibri"/>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tcPr>
          <w:p w:rsidR="00E733D3" w:rsidRPr="00A57C14" w:rsidRDefault="00E733D3" w:rsidP="00F74A1D">
            <w:pPr>
              <w:pStyle w:val="Default"/>
              <w:jc w:val="center"/>
              <w:rPr>
                <w:rFonts w:asciiTheme="minorHAnsi" w:hAnsiTheme="minorHAnsi" w:cs="Calibri"/>
              </w:rPr>
            </w:pPr>
            <w:r w:rsidRPr="00A57C14">
              <w:rPr>
                <w:rFonts w:asciiTheme="minorHAnsi" w:hAnsiTheme="minorHAnsi" w:cs="Calibri"/>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tcPr>
          <w:p w:rsidR="008D3D9F" w:rsidRPr="00A57C14" w:rsidRDefault="00E151CB" w:rsidP="008D3D9F">
            <w:pPr>
              <w:pStyle w:val="Default"/>
              <w:jc w:val="center"/>
              <w:rPr>
                <w:rFonts w:asciiTheme="minorHAnsi" w:hAnsiTheme="minorHAnsi" w:cs="Calibri"/>
              </w:rPr>
            </w:pPr>
            <w:r>
              <w:rPr>
                <w:rFonts w:asciiTheme="minorHAnsi" w:hAnsiTheme="minorHAnsi" w:cs="Calibri"/>
              </w:rPr>
              <w:t>26/01/2022</w:t>
            </w:r>
          </w:p>
          <w:p w:rsidR="008D3D9F" w:rsidRPr="00A57C14" w:rsidRDefault="008D3D9F" w:rsidP="008D3D9F">
            <w:pPr>
              <w:pStyle w:val="Default"/>
              <w:jc w:val="center"/>
              <w:rPr>
                <w:rFonts w:asciiTheme="minorHAnsi" w:hAnsiTheme="minorHAnsi" w:cs="Calibri"/>
              </w:rPr>
            </w:pPr>
            <w:r w:rsidRPr="00A57C14">
              <w:rPr>
                <w:rFonts w:asciiTheme="minorHAnsi" w:hAnsiTheme="minorHAnsi" w:cs="Calibri"/>
              </w:rPr>
              <w:t>ΗΜΕΡΑ</w:t>
            </w:r>
            <w:r w:rsidR="00AE3478" w:rsidRPr="00A57C14">
              <w:rPr>
                <w:rFonts w:asciiTheme="minorHAnsi" w:hAnsiTheme="minorHAnsi" w:cs="Calibri"/>
              </w:rPr>
              <w:t xml:space="preserve"> </w:t>
            </w:r>
            <w:r w:rsidR="00E151CB">
              <w:rPr>
                <w:rFonts w:asciiTheme="minorHAnsi" w:hAnsiTheme="minorHAnsi" w:cs="Calibri"/>
              </w:rPr>
              <w:t>ΤΕΤΑΡΤΗ</w:t>
            </w:r>
          </w:p>
          <w:p w:rsidR="00E733D3" w:rsidRPr="00A57C14" w:rsidRDefault="008D3D9F" w:rsidP="008D3D9F">
            <w:pPr>
              <w:pStyle w:val="Default"/>
              <w:jc w:val="center"/>
              <w:rPr>
                <w:rFonts w:asciiTheme="minorHAnsi" w:hAnsiTheme="minorHAnsi" w:cs="Calibri"/>
              </w:rPr>
            </w:pPr>
            <w:r w:rsidRPr="00A57C14">
              <w:rPr>
                <w:rFonts w:asciiTheme="minorHAnsi" w:hAnsiTheme="minorHAnsi" w:cs="Calibri"/>
              </w:rPr>
              <w:t xml:space="preserve"> ΚΑΙ ΩΡΑ 10:00 π.μ.</w:t>
            </w:r>
          </w:p>
        </w:tc>
      </w:tr>
    </w:tbl>
    <w:p w:rsidR="007342AF" w:rsidRPr="00A57C14" w:rsidRDefault="007342AF" w:rsidP="00E733D3">
      <w:pPr>
        <w:rPr>
          <w:rFonts w:asciiTheme="minorHAnsi" w:hAnsiTheme="minorHAnsi" w:cs="Arial"/>
          <w:highlight w:val="cyan"/>
        </w:rPr>
      </w:pPr>
    </w:p>
    <w:p w:rsidR="00766823" w:rsidRPr="00A57C14" w:rsidRDefault="00766823" w:rsidP="00766823">
      <w:pPr>
        <w:pStyle w:val="2"/>
        <w:rPr>
          <w:rFonts w:asciiTheme="minorHAnsi" w:hAnsiTheme="minorHAnsi"/>
          <w:sz w:val="24"/>
          <w:u w:val="single"/>
        </w:rPr>
      </w:pPr>
      <w:bookmarkStart w:id="7" w:name="_Toc535577357"/>
      <w:bookmarkStart w:id="8" w:name="_Toc88571172"/>
      <w:r w:rsidRPr="00A57C14">
        <w:rPr>
          <w:rFonts w:asciiTheme="minorHAnsi" w:hAnsiTheme="minorHAnsi"/>
          <w:sz w:val="24"/>
          <w:u w:val="single"/>
        </w:rPr>
        <w:t>1.6 Δημοσιότητα</w:t>
      </w:r>
      <w:bookmarkEnd w:id="7"/>
      <w:bookmarkEnd w:id="8"/>
    </w:p>
    <w:p w:rsidR="00766823" w:rsidRPr="00A57C14" w:rsidRDefault="00766823" w:rsidP="00766823">
      <w:pPr>
        <w:pStyle w:val="2"/>
        <w:rPr>
          <w:rFonts w:asciiTheme="minorHAnsi" w:hAnsiTheme="minorHAnsi"/>
          <w:sz w:val="24"/>
        </w:rPr>
      </w:pPr>
      <w:bookmarkStart w:id="9" w:name="_Toc535577358"/>
      <w:bookmarkStart w:id="10" w:name="_Toc88571173"/>
      <w:r w:rsidRPr="00A57C14">
        <w:rPr>
          <w:rFonts w:asciiTheme="minorHAnsi" w:hAnsiTheme="minorHAnsi"/>
          <w:sz w:val="24"/>
        </w:rPr>
        <w:t>Α. Δημοσίευση στην Επίσημη Εφημερίδα της Ευρωπαϊκής Ένωσης</w:t>
      </w:r>
      <w:bookmarkEnd w:id="9"/>
      <w:bookmarkEnd w:id="10"/>
      <w:r w:rsidRPr="00A57C14">
        <w:rPr>
          <w:rFonts w:asciiTheme="minorHAnsi" w:hAnsiTheme="minorHAnsi"/>
          <w:sz w:val="24"/>
        </w:rPr>
        <w:t xml:space="preserve"> </w:t>
      </w:r>
    </w:p>
    <w:p w:rsidR="00766823" w:rsidRPr="00A57C14" w:rsidRDefault="00766823" w:rsidP="00766823">
      <w:pPr>
        <w:rPr>
          <w:rFonts w:asciiTheme="minorHAnsi" w:hAnsiTheme="minorHAnsi"/>
        </w:rPr>
      </w:pPr>
      <w:r w:rsidRPr="00A57C14">
        <w:rPr>
          <w:rFonts w:asciiTheme="minorHAnsi" w:hAnsiTheme="minorHAnsi"/>
        </w:rPr>
        <w:t xml:space="preserve">Προκήρυξη της παρούσας σύμβασης απεστάλη με ηλεκτρονικά μέσα για δημοσίευση στις </w:t>
      </w:r>
      <w:r w:rsidR="002E53EB" w:rsidRPr="002E53EB">
        <w:rPr>
          <w:rFonts w:asciiTheme="minorHAnsi" w:hAnsiTheme="minorHAnsi"/>
        </w:rPr>
        <w:t>09</w:t>
      </w:r>
      <w:r w:rsidR="00CB1ED3" w:rsidRPr="002E53EB">
        <w:rPr>
          <w:rFonts w:asciiTheme="minorHAnsi" w:hAnsiTheme="minorHAnsi"/>
        </w:rPr>
        <w:t>/12/2021</w:t>
      </w:r>
      <w:r w:rsidRPr="002E53EB">
        <w:rPr>
          <w:rFonts w:asciiTheme="minorHAnsi" w:hAnsiTheme="minorHAnsi"/>
        </w:rPr>
        <w:t xml:space="preserve"> στην</w:t>
      </w:r>
      <w:r w:rsidRPr="00A57C14">
        <w:rPr>
          <w:rFonts w:asciiTheme="minorHAnsi" w:hAnsiTheme="minorHAnsi"/>
        </w:rPr>
        <w:t xml:space="preserve"> Υπηρεσία Εκδόσεων της Ευρωπαϊκής Ένωσης. </w:t>
      </w:r>
    </w:p>
    <w:p w:rsidR="00766823" w:rsidRPr="00A57C14" w:rsidRDefault="00766823" w:rsidP="00766823">
      <w:pPr>
        <w:pStyle w:val="2"/>
        <w:rPr>
          <w:rFonts w:asciiTheme="minorHAnsi" w:hAnsiTheme="minorHAnsi"/>
          <w:sz w:val="24"/>
          <w:u w:val="single"/>
        </w:rPr>
      </w:pPr>
      <w:bookmarkStart w:id="11" w:name="_Toc535577359"/>
      <w:bookmarkStart w:id="12" w:name="_Toc88571174"/>
      <w:r w:rsidRPr="00A57C14">
        <w:rPr>
          <w:rFonts w:asciiTheme="minorHAnsi" w:hAnsiTheme="minorHAnsi"/>
          <w:sz w:val="24"/>
        </w:rPr>
        <w:t>Β. Δημοσίευση σε εθνικό επίπεδο</w:t>
      </w:r>
      <w:bookmarkEnd w:id="11"/>
      <w:bookmarkEnd w:id="12"/>
    </w:p>
    <w:p w:rsidR="00610107" w:rsidRPr="00A57C14" w:rsidRDefault="00766823" w:rsidP="00766823">
      <w:pPr>
        <w:rPr>
          <w:rFonts w:asciiTheme="minorHAnsi" w:hAnsiTheme="minorHAnsi"/>
        </w:rPr>
      </w:pPr>
      <w:r w:rsidRPr="00A57C14">
        <w:rPr>
          <w:rFonts w:asciiTheme="minorHAnsi" w:hAnsiTheme="minorHAnsi"/>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610107" w:rsidRPr="00A57C14" w:rsidRDefault="00610107" w:rsidP="00610107">
      <w:pPr>
        <w:rPr>
          <w:rFonts w:asciiTheme="minorHAnsi" w:hAnsiTheme="minorHAnsi"/>
        </w:rPr>
      </w:pPr>
      <w:r w:rsidRPr="00A57C14">
        <w:rPr>
          <w:rFonts w:asciiTheme="minorHAnsi" w:hAnsiTheme="minorHAnsi"/>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B04EFD">
        <w:rPr>
          <w:rFonts w:asciiTheme="minorHAnsi" w:hAnsiTheme="minorHAnsi"/>
        </w:rPr>
        <w:t xml:space="preserve">:  </w:t>
      </w:r>
      <w:r w:rsidR="002E53EB" w:rsidRPr="00B04EFD">
        <w:rPr>
          <w:rFonts w:asciiTheme="minorHAnsi" w:hAnsiTheme="minorHAnsi"/>
        </w:rPr>
        <w:t>145377</w:t>
      </w:r>
      <w:r w:rsidRPr="00B04EFD">
        <w:rPr>
          <w:rFonts w:asciiTheme="minorHAnsi" w:hAnsiTheme="minorHAnsi"/>
        </w:rPr>
        <w:t>, και αναρτήθηκαν στη Διαδικτυακή Πύλη (www.promitheus.gov.gr) του ΟΠΣ ΕΣΗΔΗΣ.</w:t>
      </w:r>
      <w:r w:rsidRPr="00A57C14">
        <w:rPr>
          <w:rFonts w:asciiTheme="minorHAnsi" w:hAnsiTheme="minorHAnsi"/>
        </w:rPr>
        <w:t xml:space="preserve"> </w:t>
      </w:r>
    </w:p>
    <w:p w:rsidR="00610107" w:rsidRPr="00A57C14" w:rsidRDefault="00610107" w:rsidP="00610107">
      <w:pPr>
        <w:rPr>
          <w:rFonts w:asciiTheme="minorHAnsi" w:hAnsiTheme="minorHAnsi"/>
        </w:rPr>
      </w:pPr>
      <w:r w:rsidRPr="00A57C14">
        <w:rPr>
          <w:rFonts w:asciiTheme="minorHAnsi" w:hAnsiTheme="minorHAnsi"/>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5" w:history="1">
        <w:r w:rsidRPr="00A57C14">
          <w:rPr>
            <w:rFonts w:asciiTheme="minorHAnsi" w:hAnsiTheme="minorHAnsi"/>
          </w:rPr>
          <w:t>http://et.diavgeia.gov.gr/</w:t>
        </w:r>
      </w:hyperlink>
      <w:r w:rsidRPr="00A57C14">
        <w:rPr>
          <w:rFonts w:asciiTheme="minorHAnsi" w:hAnsiTheme="minorHAnsi"/>
        </w:rPr>
        <w:t xml:space="preserve"> (ΠΡΟΓΡΑΜΜΑ ΔΙΑΥΓΕΙΑ).</w:t>
      </w:r>
      <w:hyperlink r:id="rId16" w:history="1"/>
      <w:r w:rsidRPr="00A57C14">
        <w:rPr>
          <w:rFonts w:asciiTheme="minorHAnsi" w:hAnsiTheme="minorHAnsi"/>
        </w:rPr>
        <w:t xml:space="preserve"> </w:t>
      </w:r>
    </w:p>
    <w:p w:rsidR="00496D18" w:rsidRPr="00A57C14" w:rsidRDefault="00CC2F21" w:rsidP="00496D18">
      <w:pPr>
        <w:rPr>
          <w:rFonts w:asciiTheme="minorHAnsi" w:hAnsiTheme="minorHAnsi"/>
        </w:rPr>
      </w:pPr>
      <w:r w:rsidRPr="00A57C14">
        <w:rPr>
          <w:rFonts w:asciiTheme="minorHAnsi" w:hAnsiTheme="minorHAnsi"/>
        </w:rPr>
        <w:t>Η Διακήρυξη και η προκήρυξη καταχωρήθηκαν στο διαδίκτυο,</w:t>
      </w:r>
      <w:r w:rsidR="00496D18" w:rsidRPr="00A57C14">
        <w:rPr>
          <w:rFonts w:asciiTheme="minorHAnsi" w:hAnsiTheme="minorHAnsi"/>
        </w:rPr>
        <w:t xml:space="preserve"> </w:t>
      </w:r>
      <w:r w:rsidRPr="00A57C14">
        <w:rPr>
          <w:rFonts w:asciiTheme="minorHAnsi" w:hAnsiTheme="minorHAnsi"/>
        </w:rPr>
        <w:t xml:space="preserve">στη διεύθυνση http://www.aade.gr/prokeryxeis-diagonismoi και στη διεύθυνση </w:t>
      </w:r>
      <w:hyperlink r:id="rId17" w:history="1">
        <w:r w:rsidRPr="00A57C14">
          <w:rPr>
            <w:rFonts w:asciiTheme="minorHAnsi" w:hAnsiTheme="minorHAnsi"/>
          </w:rPr>
          <w:t>http://www.aade.gr/gcsl</w:t>
        </w:r>
      </w:hyperlink>
      <w:r w:rsidRPr="00A57C14">
        <w:rPr>
          <w:rFonts w:asciiTheme="minorHAnsi" w:hAnsiTheme="minorHAnsi"/>
        </w:rPr>
        <w:t>.</w:t>
      </w:r>
      <w:bookmarkStart w:id="13" w:name="_Toc535577360"/>
    </w:p>
    <w:p w:rsidR="00CC2F21" w:rsidRPr="00A57C14" w:rsidRDefault="00CC2F21" w:rsidP="00496D18">
      <w:pPr>
        <w:rPr>
          <w:rFonts w:asciiTheme="minorHAnsi" w:hAnsiTheme="minorHAnsi"/>
        </w:rPr>
      </w:pPr>
    </w:p>
    <w:p w:rsidR="00766823" w:rsidRPr="00A57C14" w:rsidRDefault="00766823" w:rsidP="00766823">
      <w:pPr>
        <w:pStyle w:val="2"/>
        <w:rPr>
          <w:rFonts w:asciiTheme="minorHAnsi" w:hAnsiTheme="minorHAnsi"/>
          <w:sz w:val="24"/>
          <w:u w:val="single"/>
        </w:rPr>
      </w:pPr>
      <w:bookmarkStart w:id="14" w:name="_Toc88571175"/>
      <w:r w:rsidRPr="00A57C14">
        <w:rPr>
          <w:rFonts w:asciiTheme="minorHAnsi" w:hAnsiTheme="minorHAnsi"/>
          <w:sz w:val="24"/>
          <w:u w:val="single"/>
        </w:rPr>
        <w:t>1.7 Αρχές εφαρμοζόμενες στη διαδικασία σύναψης</w:t>
      </w:r>
      <w:bookmarkEnd w:id="13"/>
      <w:bookmarkEnd w:id="14"/>
    </w:p>
    <w:p w:rsidR="00766823" w:rsidRPr="00A57C14" w:rsidRDefault="00766823" w:rsidP="00766823">
      <w:pPr>
        <w:rPr>
          <w:rFonts w:asciiTheme="minorHAnsi" w:hAnsiTheme="minorHAnsi"/>
        </w:rPr>
      </w:pPr>
      <w:r w:rsidRPr="00A57C14">
        <w:rPr>
          <w:rFonts w:asciiTheme="minorHAnsi" w:hAnsiTheme="minorHAnsi"/>
        </w:rPr>
        <w:t>Οι οικονομικοί φορείς δεσμεύονται ότι:</w:t>
      </w:r>
    </w:p>
    <w:p w:rsidR="00766823" w:rsidRPr="00A57C14" w:rsidRDefault="00766823" w:rsidP="00766823">
      <w:pPr>
        <w:rPr>
          <w:rFonts w:asciiTheme="minorHAnsi" w:hAnsiTheme="minorHAnsi"/>
        </w:rPr>
      </w:pPr>
      <w:r w:rsidRPr="00A57C14">
        <w:rPr>
          <w:rFonts w:asciiTheme="minorHAnsi" w:hAnsiTheme="minorHAnsi"/>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w:t>
      </w:r>
      <w:r w:rsidRPr="00A57C14">
        <w:rPr>
          <w:rFonts w:asciiTheme="minorHAnsi" w:hAnsiTheme="minorHAnsi"/>
        </w:rPr>
        <w:lastRenderedPageBreak/>
        <w:t xml:space="preserve">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A57C14" w:rsidRDefault="00766823" w:rsidP="00766823">
      <w:pPr>
        <w:rPr>
          <w:rFonts w:asciiTheme="minorHAnsi" w:hAnsiTheme="minorHAnsi"/>
        </w:rPr>
      </w:pPr>
      <w:r w:rsidRPr="00A57C14">
        <w:rPr>
          <w:rFonts w:asciiTheme="minorHAnsi" w:hAnsiTheme="minorHAnsi"/>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A57C14" w:rsidRDefault="00766823" w:rsidP="00766823">
      <w:pPr>
        <w:rPr>
          <w:rFonts w:asciiTheme="minorHAnsi" w:hAnsiTheme="minorHAnsi"/>
        </w:rPr>
      </w:pPr>
      <w:r w:rsidRPr="00A57C14">
        <w:rPr>
          <w:rFonts w:asciiTheme="minorHAnsi" w:hAnsiTheme="minorHAnsi"/>
        </w:rPr>
        <w:t>γ) λαμβάνουν τα κατάλληλα μέτρα για να διαφυλάξουν την εμπιστευτικότητα των πληροφοριών που έχουν χαρακτηρισθεί ως τέτοιες.</w:t>
      </w:r>
    </w:p>
    <w:p w:rsidR="00766823" w:rsidRPr="00A57C14" w:rsidRDefault="00766823" w:rsidP="00766823">
      <w:pPr>
        <w:rPr>
          <w:rFonts w:asciiTheme="minorHAnsi" w:hAnsiTheme="minorHAnsi"/>
        </w:rPr>
      </w:pPr>
    </w:p>
    <w:p w:rsidR="00766823" w:rsidRPr="00A57C14" w:rsidRDefault="00766823" w:rsidP="00766823">
      <w:pPr>
        <w:pStyle w:val="1"/>
        <w:tabs>
          <w:tab w:val="left" w:pos="567"/>
        </w:tabs>
        <w:ind w:left="567" w:hanging="567"/>
        <w:jc w:val="both"/>
        <w:rPr>
          <w:rFonts w:asciiTheme="minorHAnsi" w:hAnsiTheme="minorHAnsi"/>
          <w:b w:val="0"/>
          <w:u w:val="single"/>
          <w:lang w:val="el-GR"/>
        </w:rPr>
      </w:pPr>
      <w:bookmarkStart w:id="15" w:name="_Toc535577361"/>
      <w:bookmarkStart w:id="16" w:name="_Toc88571176"/>
      <w:r w:rsidRPr="00A57C14">
        <w:rPr>
          <w:rFonts w:asciiTheme="minorHAnsi" w:hAnsiTheme="minorHAnsi"/>
          <w:u w:val="single"/>
          <w:lang w:val="el-GR"/>
        </w:rPr>
        <w:t>2. ΓΕΝΙΚOΙ ΚΑΙ ΕΙΔΙΚΟΙ ΟΡΟΙ ΣΥΜΜΕΤΟΧΗΣ</w:t>
      </w:r>
      <w:bookmarkEnd w:id="15"/>
      <w:bookmarkEnd w:id="16"/>
    </w:p>
    <w:p w:rsidR="00766823" w:rsidRPr="00A57C14" w:rsidRDefault="00766823" w:rsidP="00766823">
      <w:pPr>
        <w:rPr>
          <w:rFonts w:asciiTheme="minorHAnsi" w:hAnsiTheme="minorHAnsi"/>
          <w:b/>
          <w:u w:val="single"/>
        </w:rPr>
      </w:pPr>
    </w:p>
    <w:p w:rsidR="00766823" w:rsidRPr="00A57C14" w:rsidRDefault="00766823" w:rsidP="00766823">
      <w:pPr>
        <w:pStyle w:val="2"/>
        <w:rPr>
          <w:rFonts w:asciiTheme="minorHAnsi" w:hAnsiTheme="minorHAnsi"/>
          <w:b w:val="0"/>
          <w:sz w:val="24"/>
          <w:u w:val="single"/>
        </w:rPr>
      </w:pPr>
      <w:bookmarkStart w:id="17" w:name="_Toc535577362"/>
      <w:bookmarkStart w:id="18" w:name="_Toc88571177"/>
      <w:r w:rsidRPr="00A57C14">
        <w:rPr>
          <w:rFonts w:asciiTheme="minorHAnsi" w:hAnsiTheme="minorHAnsi"/>
          <w:sz w:val="24"/>
          <w:u w:val="single"/>
        </w:rPr>
        <w:t>2.1. Γενικές Πληροφορίες</w:t>
      </w:r>
      <w:bookmarkEnd w:id="17"/>
      <w:bookmarkEnd w:id="18"/>
    </w:p>
    <w:p w:rsidR="00766823" w:rsidRPr="00A57C14" w:rsidRDefault="00766823" w:rsidP="00766823">
      <w:pPr>
        <w:pStyle w:val="3"/>
        <w:rPr>
          <w:rFonts w:asciiTheme="minorHAnsi" w:hAnsiTheme="minorHAnsi"/>
          <w:b w:val="0"/>
          <w:sz w:val="24"/>
          <w:szCs w:val="24"/>
        </w:rPr>
      </w:pPr>
      <w:bookmarkStart w:id="19" w:name="_Toc535577363"/>
      <w:bookmarkStart w:id="20" w:name="_Toc88571178"/>
      <w:r w:rsidRPr="00A57C14">
        <w:rPr>
          <w:rFonts w:asciiTheme="minorHAnsi" w:hAnsiTheme="minorHAnsi"/>
          <w:sz w:val="24"/>
          <w:szCs w:val="24"/>
        </w:rPr>
        <w:t>2.1.1 Έγγραφα της σύμβασης</w:t>
      </w:r>
      <w:bookmarkEnd w:id="19"/>
      <w:bookmarkEnd w:id="20"/>
      <w:r w:rsidRPr="00A57C14">
        <w:rPr>
          <w:rFonts w:asciiTheme="minorHAnsi" w:hAnsiTheme="minorHAnsi"/>
          <w:sz w:val="24"/>
          <w:szCs w:val="24"/>
        </w:rPr>
        <w:t xml:space="preserve"> </w:t>
      </w:r>
    </w:p>
    <w:p w:rsidR="00766823" w:rsidRPr="00A57C14" w:rsidRDefault="00766823" w:rsidP="00766823">
      <w:pPr>
        <w:rPr>
          <w:rFonts w:asciiTheme="minorHAnsi" w:hAnsiTheme="minorHAnsi"/>
        </w:rPr>
      </w:pPr>
      <w:r w:rsidRPr="00A57C14">
        <w:rPr>
          <w:rFonts w:asciiTheme="minorHAnsi" w:hAnsiTheme="minorHAnsi"/>
        </w:rPr>
        <w:t>Τα έγγραφα της παρούσας διαδικασίας σύναψης της σύμβασης είναι τα ακόλουθα:</w:t>
      </w:r>
    </w:p>
    <w:p w:rsidR="00766823" w:rsidRPr="006A0D44" w:rsidRDefault="00766823" w:rsidP="006A0D44">
      <w:pPr>
        <w:rPr>
          <w:sz w:val="20"/>
          <w:szCs w:val="20"/>
        </w:rPr>
      </w:pPr>
      <w:r w:rsidRPr="00A57C14">
        <w:rPr>
          <w:rFonts w:asciiTheme="minorHAnsi" w:hAnsiTheme="minorHAnsi"/>
        </w:rPr>
        <w:t xml:space="preserve">η </w:t>
      </w:r>
      <w:r w:rsidRPr="006A0D44">
        <w:rPr>
          <w:rFonts w:asciiTheme="minorHAnsi" w:hAnsiTheme="minorHAnsi"/>
        </w:rPr>
        <w:t>με αρ.</w:t>
      </w:r>
      <w:r w:rsidR="002733DD" w:rsidRPr="006A0D44">
        <w:rPr>
          <w:rFonts w:asciiTheme="minorHAnsi" w:hAnsiTheme="minorHAnsi"/>
        </w:rPr>
        <w:t>20</w:t>
      </w:r>
      <w:r w:rsidR="006A0D44" w:rsidRPr="006A0D44">
        <w:rPr>
          <w:rFonts w:asciiTheme="minorHAnsi" w:hAnsiTheme="minorHAnsi"/>
        </w:rPr>
        <w:t>21</w:t>
      </w:r>
      <w:r w:rsidR="002733DD" w:rsidRPr="006A0D44">
        <w:rPr>
          <w:rFonts w:asciiTheme="minorHAnsi" w:hAnsiTheme="minorHAnsi"/>
        </w:rPr>
        <w:t>/</w:t>
      </w:r>
      <w:r w:rsidR="002733DD" w:rsidRPr="006A0D44">
        <w:rPr>
          <w:rFonts w:asciiTheme="minorHAnsi" w:hAnsiTheme="minorHAnsi"/>
          <w:lang w:val="en-US"/>
        </w:rPr>
        <w:t>S</w:t>
      </w:r>
      <w:r w:rsidR="002733DD" w:rsidRPr="006A0D44">
        <w:rPr>
          <w:rFonts w:asciiTheme="minorHAnsi" w:hAnsiTheme="minorHAnsi"/>
        </w:rPr>
        <w:t xml:space="preserve"> </w:t>
      </w:r>
      <w:r w:rsidR="006A0D44" w:rsidRPr="006A0D44">
        <w:rPr>
          <w:rFonts w:asciiTheme="minorHAnsi" w:hAnsiTheme="minorHAnsi"/>
        </w:rPr>
        <w:t>242-637212</w:t>
      </w:r>
      <w:r w:rsidRPr="006A0D44">
        <w:rPr>
          <w:rFonts w:asciiTheme="minorHAnsi" w:hAnsiTheme="minorHAnsi"/>
        </w:rPr>
        <w:t xml:space="preserve"> Προκήρυξη</w:t>
      </w:r>
      <w:r w:rsidRPr="00A57C14">
        <w:rPr>
          <w:rFonts w:asciiTheme="minorHAnsi" w:hAnsiTheme="minorHAnsi"/>
        </w:rPr>
        <w:t xml:space="preserve"> της Σύμβασης (ΑΔΑΜ</w:t>
      </w:r>
      <w:r w:rsidR="00022009" w:rsidRPr="00A57C14">
        <w:rPr>
          <w:rFonts w:asciiTheme="minorHAnsi" w:hAnsiTheme="minorHAnsi"/>
        </w:rPr>
        <w:t xml:space="preserve"> </w:t>
      </w:r>
      <w:r w:rsidR="006A0D44">
        <w:t>21PROC009735840</w:t>
      </w:r>
      <w:r w:rsidRPr="00A57C14">
        <w:rPr>
          <w:rFonts w:asciiTheme="minorHAnsi" w:hAnsiTheme="minorHAnsi"/>
        </w:rPr>
        <w:t xml:space="preserve">), όπως αυτή έχει δημοσιευτεί στην Επίσημη Εφημερίδα της Ευρωπαϊκής Ένωσης </w:t>
      </w:r>
    </w:p>
    <w:p w:rsidR="00766823" w:rsidRPr="00A57C14" w:rsidRDefault="00766823" w:rsidP="00496D18">
      <w:pPr>
        <w:pStyle w:val="aff0"/>
        <w:numPr>
          <w:ilvl w:val="0"/>
          <w:numId w:val="33"/>
        </w:numPr>
        <w:rPr>
          <w:rFonts w:asciiTheme="minorHAnsi" w:hAnsiTheme="minorHAnsi"/>
        </w:rPr>
      </w:pPr>
      <w:r w:rsidRPr="00A57C14">
        <w:rPr>
          <w:rFonts w:asciiTheme="minorHAnsi" w:hAnsiTheme="minorHAnsi"/>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A57C14">
        <w:rPr>
          <w:rFonts w:asciiTheme="minorHAnsi" w:hAnsiTheme="minorHAnsi"/>
        </w:rPr>
        <w:t>ΣΕΠΤΕΜΒΡΙΟΣ 2021</w:t>
      </w:r>
      <w:r w:rsidRPr="00A57C14">
        <w:rPr>
          <w:rFonts w:asciiTheme="minorHAnsi" w:hAnsiTheme="minorHAnsi"/>
        </w:rPr>
        <w:t>)  με τα  Παραρτήματα που επισυνάπτονται και αποτελούν αναπόσπαστο μέρος αυτής, τα οποία  είναι:</w:t>
      </w:r>
    </w:p>
    <w:p w:rsidR="00766823" w:rsidRPr="00A57C14" w:rsidRDefault="00766823" w:rsidP="00496D18">
      <w:pPr>
        <w:pStyle w:val="aff0"/>
        <w:ind w:left="170"/>
        <w:jc w:val="both"/>
        <w:rPr>
          <w:rFonts w:asciiTheme="minorHAnsi" w:hAnsiTheme="minorHAnsi"/>
        </w:rPr>
      </w:pPr>
      <w:r w:rsidRPr="00A57C14">
        <w:rPr>
          <w:rFonts w:asciiTheme="minorHAnsi" w:hAnsiTheme="minorHAnsi"/>
        </w:rPr>
        <w:t xml:space="preserve">ΠΑΡΑΡΤΗΜΑ A΄ «ΤΕΧΝΙΚΕΣ ΠΡΟΔΙΑΓΡΑΦΕΣ- ΠΙΝΑΚΑΣ  ΣΥΜΜΟΡΦΩΣΗΣ» </w:t>
      </w:r>
    </w:p>
    <w:p w:rsidR="00766823" w:rsidRPr="00A57C14" w:rsidRDefault="00766823" w:rsidP="00496D18">
      <w:pPr>
        <w:pStyle w:val="aff0"/>
        <w:ind w:left="170"/>
        <w:jc w:val="both"/>
        <w:rPr>
          <w:rFonts w:asciiTheme="minorHAnsi" w:hAnsiTheme="minorHAnsi" w:cs="Calibri"/>
        </w:rPr>
      </w:pPr>
      <w:r w:rsidRPr="00A57C14">
        <w:rPr>
          <w:rFonts w:asciiTheme="minorHAnsi" w:hAnsiTheme="minorHAnsi" w:cs="Calibri"/>
        </w:rPr>
        <w:t xml:space="preserve">ΠΑΡΑΡΤΗΜΑ </w:t>
      </w:r>
      <w:r w:rsidRPr="00A57C14">
        <w:rPr>
          <w:rFonts w:asciiTheme="minorHAnsi" w:hAnsiTheme="minorHAnsi" w:cs="Calibri"/>
          <w:lang w:val="en-US"/>
        </w:rPr>
        <w:t>B</w:t>
      </w:r>
      <w:r w:rsidRPr="00A57C14">
        <w:rPr>
          <w:rFonts w:asciiTheme="minorHAnsi" w:hAnsiTheme="minorHAnsi" w:cs="Calibri"/>
        </w:rPr>
        <w:t xml:space="preserve">΄«ΥΠΟΔΕΙΓΜΑ ΣΥΜΒΑΣΗΣ» </w:t>
      </w:r>
    </w:p>
    <w:p w:rsidR="00766823" w:rsidRPr="00A57C14" w:rsidRDefault="00766823" w:rsidP="00496D18">
      <w:pPr>
        <w:pStyle w:val="aff0"/>
        <w:ind w:left="170"/>
        <w:jc w:val="both"/>
        <w:rPr>
          <w:rFonts w:asciiTheme="minorHAnsi" w:hAnsiTheme="minorHAnsi" w:cs="Arial"/>
          <w:b/>
        </w:rPr>
      </w:pPr>
      <w:r w:rsidRPr="00A57C14">
        <w:rPr>
          <w:rFonts w:asciiTheme="minorHAnsi" w:hAnsiTheme="minorHAnsi" w:cs="Calibri"/>
        </w:rPr>
        <w:t>ΠΑΡΑΡΤΗΜΑ Γ΄ «ΕΥΡΩΠΑΪΚΟ ΕΝΙΑΙΟ ΕΓΓΡΑΦΟ ΣΥΜΒΑΣΗΣ (ΕΕΕΣ)»</w:t>
      </w:r>
      <w:r w:rsidRPr="00A57C14">
        <w:rPr>
          <w:rFonts w:asciiTheme="minorHAnsi" w:hAnsiTheme="minorHAnsi" w:cs="Arial"/>
          <w:b/>
        </w:rPr>
        <w:t xml:space="preserve">     </w:t>
      </w:r>
    </w:p>
    <w:p w:rsidR="00766823" w:rsidRPr="00A57C14" w:rsidRDefault="00766823" w:rsidP="00496D18">
      <w:pPr>
        <w:pStyle w:val="aff0"/>
        <w:numPr>
          <w:ilvl w:val="0"/>
          <w:numId w:val="33"/>
        </w:numPr>
        <w:spacing w:after="40"/>
        <w:rPr>
          <w:rFonts w:asciiTheme="minorHAnsi" w:hAnsiTheme="minorHAnsi"/>
        </w:rPr>
      </w:pPr>
      <w:r w:rsidRPr="00A57C14">
        <w:rPr>
          <w:rFonts w:asciiTheme="minorHAnsi" w:hAnsiTheme="minorHAnsi"/>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96D18" w:rsidRPr="00A57C14" w:rsidRDefault="00496D18" w:rsidP="00766823">
      <w:pPr>
        <w:pStyle w:val="3"/>
        <w:rPr>
          <w:rFonts w:asciiTheme="minorHAnsi" w:hAnsiTheme="minorHAnsi"/>
          <w:sz w:val="24"/>
          <w:szCs w:val="24"/>
        </w:rPr>
      </w:pPr>
      <w:bookmarkStart w:id="21" w:name="_Toc535577364"/>
    </w:p>
    <w:p w:rsidR="00766823" w:rsidRPr="00A57C14" w:rsidRDefault="00766823" w:rsidP="00766823">
      <w:pPr>
        <w:pStyle w:val="3"/>
        <w:rPr>
          <w:rFonts w:asciiTheme="minorHAnsi" w:hAnsiTheme="minorHAnsi"/>
          <w:sz w:val="24"/>
          <w:szCs w:val="24"/>
        </w:rPr>
      </w:pPr>
      <w:bookmarkStart w:id="22" w:name="_Toc88571179"/>
      <w:r w:rsidRPr="00A57C14">
        <w:rPr>
          <w:rFonts w:asciiTheme="minorHAnsi" w:hAnsiTheme="minorHAnsi"/>
          <w:sz w:val="24"/>
          <w:szCs w:val="24"/>
        </w:rPr>
        <w:t>2.1.2. Επικοινωνία – Πρόσβαση στα έγγραφα της Σύμβασης</w:t>
      </w:r>
      <w:bookmarkEnd w:id="21"/>
      <w:bookmarkEnd w:id="22"/>
    </w:p>
    <w:p w:rsidR="00766823" w:rsidRPr="00A57C14" w:rsidRDefault="00766823" w:rsidP="00766823">
      <w:pPr>
        <w:rPr>
          <w:rFonts w:asciiTheme="minorHAnsi" w:hAnsiTheme="minorHAnsi"/>
        </w:rPr>
      </w:pPr>
      <w:r w:rsidRPr="00A57C14">
        <w:rPr>
          <w:rFonts w:asciiTheme="minorHAnsi" w:hAnsiTheme="minorHAnsi"/>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766823" w:rsidRPr="00A57C14" w:rsidRDefault="00766823" w:rsidP="00766823">
      <w:pPr>
        <w:pStyle w:val="3"/>
        <w:rPr>
          <w:rFonts w:asciiTheme="minorHAnsi" w:hAnsiTheme="minorHAnsi"/>
          <w:sz w:val="24"/>
          <w:szCs w:val="24"/>
        </w:rPr>
      </w:pPr>
      <w:bookmarkStart w:id="23" w:name="_Toc535577365"/>
      <w:bookmarkStart w:id="24" w:name="_Toc88571180"/>
      <w:r w:rsidRPr="00A57C14">
        <w:rPr>
          <w:rFonts w:asciiTheme="minorHAnsi" w:hAnsiTheme="minorHAnsi"/>
          <w:sz w:val="24"/>
          <w:szCs w:val="24"/>
        </w:rPr>
        <w:t>2.1.3. Παροχή διευκρινίσεων</w:t>
      </w:r>
      <w:bookmarkEnd w:id="23"/>
      <w:bookmarkEnd w:id="24"/>
    </w:p>
    <w:p w:rsidR="00766823" w:rsidRPr="00A57C14" w:rsidRDefault="00766823" w:rsidP="00766823">
      <w:pPr>
        <w:rPr>
          <w:rFonts w:asciiTheme="minorHAnsi" w:hAnsiTheme="minorHAnsi"/>
        </w:rPr>
      </w:pPr>
      <w:r w:rsidRPr="00A57C14">
        <w:rPr>
          <w:rFonts w:asciiTheme="minorHAnsi" w:hAnsiTheme="minorHAnsi"/>
        </w:rPr>
        <w:t xml:space="preserve">Τα σχετικά αιτήματα παροχής διευκρινίσεων υποβάλλονται ηλεκτρονικά,  το </w:t>
      </w:r>
      <w:r w:rsidRPr="00B85347">
        <w:rPr>
          <w:rFonts w:asciiTheme="minorHAnsi" w:hAnsiTheme="minorHAnsi"/>
        </w:rPr>
        <w:t xml:space="preserve">αργότερο δέκα </w:t>
      </w:r>
      <w:r w:rsidR="00CC2F21" w:rsidRPr="00B85347">
        <w:rPr>
          <w:rFonts w:asciiTheme="minorHAnsi" w:hAnsiTheme="minorHAnsi"/>
        </w:rPr>
        <w:t xml:space="preserve">πέντε </w:t>
      </w:r>
      <w:r w:rsidRPr="00B85347">
        <w:rPr>
          <w:rFonts w:asciiTheme="minorHAnsi" w:hAnsiTheme="minorHAnsi"/>
        </w:rPr>
        <w:t>(1</w:t>
      </w:r>
      <w:r w:rsidR="00CC2F21" w:rsidRPr="00B85347">
        <w:rPr>
          <w:rFonts w:asciiTheme="minorHAnsi" w:hAnsiTheme="minorHAnsi"/>
        </w:rPr>
        <w:t>5</w:t>
      </w:r>
      <w:r w:rsidRPr="00B85347">
        <w:rPr>
          <w:rFonts w:asciiTheme="minorHAnsi" w:hAnsiTheme="minorHAnsi"/>
        </w:rPr>
        <w:t>) ημέρες πριν την καταληκτική ημερομηνία υποβολής προσφορών και απαντώντα</w:t>
      </w:r>
      <w:r w:rsidRPr="00A57C14">
        <w:rPr>
          <w:rFonts w:asciiTheme="minorHAnsi" w:hAnsiTheme="minorHAnsi"/>
        </w:rPr>
        <w:t xml:space="preserve">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Pr="00A57C14">
          <w:rPr>
            <w:rFonts w:asciiTheme="minorHAnsi" w:hAnsiTheme="minorHAnsi"/>
          </w:rPr>
          <w:t>www.promitheus.gov.gr</w:t>
        </w:r>
      </w:hyperlink>
      <w:r w:rsidRPr="00A57C14">
        <w:rPr>
          <w:rFonts w:asciiTheme="minorHAnsi" w:hAnsiTheme="minorHAnsi"/>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A57C14" w:rsidRDefault="00766823" w:rsidP="00766823">
      <w:pPr>
        <w:rPr>
          <w:rFonts w:asciiTheme="minorHAnsi" w:hAnsiTheme="minorHAnsi"/>
        </w:rPr>
      </w:pPr>
    </w:p>
    <w:p w:rsidR="00766823" w:rsidRPr="00A57C14" w:rsidRDefault="00766823" w:rsidP="00766823">
      <w:pPr>
        <w:rPr>
          <w:rFonts w:asciiTheme="minorHAnsi" w:hAnsiTheme="minorHAnsi"/>
        </w:rPr>
      </w:pPr>
      <w:r w:rsidRPr="00A57C14">
        <w:rPr>
          <w:rFonts w:asciiTheme="minorHAnsi" w:hAnsiTheme="minorHAnsi"/>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A57C14" w:rsidRDefault="00766823" w:rsidP="00766823">
      <w:pPr>
        <w:rPr>
          <w:rFonts w:asciiTheme="minorHAnsi" w:hAnsiTheme="minorHAnsi"/>
        </w:rPr>
      </w:pPr>
      <w:r w:rsidRPr="00A57C14">
        <w:rPr>
          <w:rFonts w:asciiTheme="minorHAnsi" w:hAnsiTheme="minorHAnsi"/>
        </w:rPr>
        <w:lastRenderedPageBreak/>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rsidR="00766823" w:rsidRPr="00A57C14" w:rsidRDefault="00766823" w:rsidP="00766823">
      <w:pPr>
        <w:rPr>
          <w:rFonts w:asciiTheme="minorHAnsi" w:hAnsiTheme="minorHAnsi"/>
        </w:rPr>
      </w:pPr>
      <w:r w:rsidRPr="00A57C14">
        <w:rPr>
          <w:rFonts w:asciiTheme="minorHAnsi" w:hAnsiTheme="minorHAnsi"/>
        </w:rPr>
        <w:t>β) Όταν τα έγγραφα της σύμβασης υφίστανται σημαντικές αλλαγές.</w:t>
      </w:r>
    </w:p>
    <w:p w:rsidR="00766823" w:rsidRPr="00A57C14" w:rsidRDefault="00766823" w:rsidP="00766823">
      <w:pPr>
        <w:rPr>
          <w:rFonts w:asciiTheme="minorHAnsi" w:hAnsiTheme="minorHAnsi"/>
        </w:rPr>
      </w:pPr>
      <w:r w:rsidRPr="00A57C14">
        <w:rPr>
          <w:rFonts w:asciiTheme="minorHAnsi" w:hAnsiTheme="minorHAnsi"/>
        </w:rPr>
        <w:t>Η διάρκεια της παράτασης θα είναι ανάλογη με τη σπουδαιότητα των πληροφοριών που ζητήθηκαν ή των αλλαγών.</w:t>
      </w:r>
    </w:p>
    <w:p w:rsidR="00C81800" w:rsidRPr="00A57C14" w:rsidRDefault="00766823" w:rsidP="00C81800">
      <w:pPr>
        <w:rPr>
          <w:rFonts w:asciiTheme="minorHAnsi" w:hAnsiTheme="minorHAnsi"/>
        </w:rPr>
      </w:pPr>
      <w:r w:rsidRPr="00A57C14">
        <w:rPr>
          <w:rFonts w:asciiTheme="minorHAnsi" w:hAnsiTheme="minorHAnsi"/>
        </w:rPr>
        <w:t xml:space="preserve">Όταν οι πρόσθετες πληροφορίες δεν έχουν ζητηθεί έγκαιρα ή δεν έχουν σημασία για την προετοιμασία κατάλληλων προσφορών, </w:t>
      </w:r>
      <w:r w:rsidR="00C81800" w:rsidRPr="00A57C14">
        <w:rPr>
          <w:rFonts w:asciiTheme="minorHAnsi" w:hAnsiTheme="minorHAnsi"/>
        </w:rPr>
        <w:t xml:space="preserve">η παράταση της προθεσμίας εναπόκειται στη διακριτική ευχέρεια της αναθέτουσας αρχής. </w:t>
      </w:r>
    </w:p>
    <w:p w:rsidR="00C81800" w:rsidRPr="00A57C14" w:rsidRDefault="00C81800" w:rsidP="00C81800">
      <w:pPr>
        <w:rPr>
          <w:rFonts w:asciiTheme="minorHAnsi" w:hAnsiTheme="minorHAnsi"/>
        </w:rPr>
      </w:pPr>
      <w:r w:rsidRPr="00A57C14">
        <w:rPr>
          <w:rFonts w:asciiTheme="minorHAnsi" w:hAnsiTheme="minorHAnsi"/>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766823" w:rsidRPr="00A57C14" w:rsidRDefault="00766823" w:rsidP="00C81800">
      <w:pPr>
        <w:rPr>
          <w:rFonts w:asciiTheme="minorHAnsi" w:hAnsiTheme="minorHAnsi"/>
        </w:rPr>
      </w:pPr>
    </w:p>
    <w:p w:rsidR="00766823" w:rsidRPr="00A57C14" w:rsidRDefault="00766823" w:rsidP="00766823">
      <w:pPr>
        <w:pStyle w:val="3"/>
        <w:rPr>
          <w:rFonts w:asciiTheme="minorHAnsi" w:hAnsiTheme="minorHAnsi"/>
          <w:sz w:val="24"/>
          <w:szCs w:val="24"/>
        </w:rPr>
      </w:pPr>
      <w:bookmarkStart w:id="25" w:name="_Toc535577366"/>
      <w:bookmarkStart w:id="26" w:name="_Toc88571181"/>
      <w:r w:rsidRPr="00A57C14">
        <w:rPr>
          <w:rFonts w:asciiTheme="minorHAnsi" w:hAnsiTheme="minorHAnsi"/>
          <w:sz w:val="24"/>
          <w:szCs w:val="24"/>
        </w:rPr>
        <w:t>2.1.4 Γλώσσα</w:t>
      </w:r>
      <w:bookmarkEnd w:id="25"/>
      <w:bookmarkEnd w:id="26"/>
      <w:r w:rsidRPr="00A57C14">
        <w:rPr>
          <w:rFonts w:asciiTheme="minorHAnsi" w:hAnsiTheme="minorHAnsi"/>
          <w:sz w:val="24"/>
          <w:szCs w:val="24"/>
        </w:rPr>
        <w:t xml:space="preserve"> </w:t>
      </w:r>
    </w:p>
    <w:p w:rsidR="009328E4" w:rsidRPr="00A57C14" w:rsidRDefault="009328E4" w:rsidP="009328E4">
      <w:pPr>
        <w:rPr>
          <w:rFonts w:asciiTheme="minorHAnsi" w:hAnsiTheme="minorHAnsi" w:cs="Cambria"/>
        </w:rPr>
      </w:pPr>
      <w:bookmarkStart w:id="27" w:name="_Toc535577367"/>
      <w:r w:rsidRPr="00A57C14">
        <w:rPr>
          <w:rFonts w:asciiTheme="minorHAnsi" w:hAnsiTheme="minorHAnsi" w:cs="Cambria"/>
        </w:rPr>
        <w:t xml:space="preserve">Τα έγγραφα της σύμβασης έχουν συνταχθεί στην ελληνική γλώσσα. </w:t>
      </w:r>
    </w:p>
    <w:p w:rsidR="009328E4" w:rsidRPr="00A57C14" w:rsidRDefault="009328E4" w:rsidP="009328E4">
      <w:pPr>
        <w:rPr>
          <w:rFonts w:asciiTheme="minorHAnsi" w:hAnsiTheme="minorHAnsi" w:cs="Arial"/>
        </w:rPr>
      </w:pPr>
      <w:r w:rsidRPr="00A57C14">
        <w:rPr>
          <w:rFonts w:asciiTheme="minorHAnsi" w:hAnsiTheme="minorHAnsi" w:cs="Arial"/>
        </w:rPr>
        <w:t xml:space="preserve">Τυχόν προδικαστικές προσφυγές υποβάλλονται στην ελληνική γλώσσα. </w:t>
      </w:r>
    </w:p>
    <w:p w:rsidR="001135E6" w:rsidRPr="00A57C14" w:rsidRDefault="001135E6" w:rsidP="001135E6">
      <w:pPr>
        <w:rPr>
          <w:rFonts w:asciiTheme="minorHAnsi" w:hAnsiTheme="minorHAnsi" w:cs="Cambria"/>
        </w:rPr>
      </w:pPr>
      <w:r w:rsidRPr="00A57C14">
        <w:rPr>
          <w:rFonts w:asciiTheme="minorHAnsi" w:hAnsiTheme="minorHAnsi"/>
          <w:color w:val="000000"/>
        </w:rPr>
        <w:t xml:space="preserve">Οι </w:t>
      </w:r>
      <w:r w:rsidRPr="00A57C14">
        <w:rPr>
          <w:rFonts w:asciiTheme="minorHAnsi" w:hAnsiTheme="minorHAnsi"/>
          <w:b/>
          <w:color w:val="000000"/>
          <w:u w:val="single"/>
        </w:rPr>
        <w:t>προσφορές,</w:t>
      </w:r>
      <w:r w:rsidRPr="00A57C14">
        <w:rPr>
          <w:rFonts w:asciiTheme="minorHAnsi" w:hAnsiTheme="minorHAnsi"/>
          <w:color w:val="000000"/>
        </w:rPr>
        <w:t xml:space="preserve"> τα </w:t>
      </w:r>
      <w:r w:rsidRPr="00A57C14">
        <w:rPr>
          <w:rFonts w:asciiTheme="minorHAnsi" w:hAnsiTheme="minorHAnsi" w:cs="Cambria"/>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A57C14" w:rsidRDefault="001135E6" w:rsidP="001135E6">
      <w:pPr>
        <w:rPr>
          <w:rFonts w:asciiTheme="minorHAnsi" w:hAnsiTheme="minorHAnsi" w:cs="Cambria"/>
        </w:rPr>
      </w:pPr>
      <w:r w:rsidRPr="00A57C14">
        <w:rPr>
          <w:rFonts w:asciiTheme="minorHAnsi" w:hAnsiTheme="minorHAnsi" w:cs="Cambria"/>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A57C14" w:rsidRDefault="009328E4" w:rsidP="001135E6">
      <w:pPr>
        <w:rPr>
          <w:rFonts w:asciiTheme="minorHAnsi" w:hAnsiTheme="minorHAnsi" w:cs="Arial"/>
        </w:rPr>
      </w:pPr>
      <w:r w:rsidRPr="00A57C14">
        <w:rPr>
          <w:rFonts w:asciiTheme="minorHAnsi" w:hAnsiTheme="minorHAnsi" w:cs="Cambria"/>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A57C14">
        <w:rPr>
          <w:rFonts w:asciiTheme="minorHAnsi" w:hAnsiTheme="minorHAnsi" w:cs="Arial"/>
        </w:rPr>
        <w:t>, χωρίς να συνοδεύονται από μετάφραση στην ελληνική.</w:t>
      </w:r>
    </w:p>
    <w:p w:rsidR="009328E4" w:rsidRPr="00A57C14" w:rsidRDefault="009328E4" w:rsidP="00496D18">
      <w:pPr>
        <w:rPr>
          <w:rFonts w:asciiTheme="minorHAnsi" w:hAnsiTheme="minorHAnsi" w:cs="Arial"/>
          <w:color w:val="000000" w:themeColor="text1"/>
        </w:rPr>
      </w:pPr>
      <w:r w:rsidRPr="00A57C14">
        <w:rPr>
          <w:rFonts w:asciiTheme="minorHAnsi" w:hAnsiTheme="minorHAnsi" w:cs="Arial"/>
          <w:color w:val="000000" w:themeColor="text1"/>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A57C14">
        <w:rPr>
          <w:rFonts w:asciiTheme="minorHAnsi" w:hAnsiTheme="minorHAnsi" w:cs="Arial"/>
          <w:color w:val="000000" w:themeColor="text1"/>
        </w:rPr>
        <w:t xml:space="preserve"> αποδεκτά και σε απλή φωτοτυπία</w:t>
      </w:r>
      <w:r w:rsidRPr="00A57C14">
        <w:rPr>
          <w:rFonts w:asciiTheme="minorHAnsi" w:hAnsiTheme="minorHAnsi" w:cs="Arial"/>
          <w:color w:val="000000" w:themeColor="text1"/>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A57C14">
        <w:rPr>
          <w:rFonts w:asciiTheme="minorHAnsi" w:hAnsiTheme="minorHAnsi" w:cs="Arial"/>
          <w:color w:val="000000" w:themeColor="text1"/>
        </w:rPr>
        <w:t>.</w:t>
      </w:r>
    </w:p>
    <w:p w:rsidR="009328E4" w:rsidRPr="00A57C14" w:rsidRDefault="009328E4" w:rsidP="009328E4">
      <w:pPr>
        <w:spacing w:after="120"/>
        <w:rPr>
          <w:rFonts w:asciiTheme="minorHAnsi" w:hAnsiTheme="minorHAnsi" w:cs="Arial"/>
        </w:rPr>
      </w:pPr>
      <w:r w:rsidRPr="00A57C14">
        <w:rPr>
          <w:rFonts w:asciiTheme="minorHAnsi" w:hAnsiTheme="minorHAnsi" w:cs="Arial"/>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A57C14" w:rsidRDefault="00766823" w:rsidP="00766823">
      <w:pPr>
        <w:pStyle w:val="3"/>
        <w:rPr>
          <w:rFonts w:asciiTheme="minorHAnsi" w:hAnsiTheme="minorHAnsi"/>
          <w:sz w:val="24"/>
          <w:szCs w:val="24"/>
        </w:rPr>
      </w:pPr>
      <w:bookmarkStart w:id="28" w:name="_Toc88571182"/>
      <w:r w:rsidRPr="00A57C14">
        <w:rPr>
          <w:rFonts w:asciiTheme="minorHAnsi" w:hAnsiTheme="minorHAnsi"/>
          <w:sz w:val="24"/>
          <w:szCs w:val="24"/>
        </w:rPr>
        <w:t>2.1.5 Εγγυήσεις</w:t>
      </w:r>
      <w:bookmarkEnd w:id="27"/>
      <w:bookmarkEnd w:id="28"/>
    </w:p>
    <w:p w:rsidR="000C0E21" w:rsidRPr="00A57C14" w:rsidRDefault="000C0E21" w:rsidP="000C0E21">
      <w:pPr>
        <w:rPr>
          <w:rFonts w:asciiTheme="minorHAnsi" w:hAnsiTheme="minorHAnsi"/>
          <w:color w:val="000000"/>
        </w:rPr>
      </w:pPr>
      <w:r w:rsidRPr="00A57C14">
        <w:rPr>
          <w:rFonts w:asciiTheme="minorHAnsi" w:hAnsiTheme="minorHAnsi"/>
          <w:color w:val="00000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A57C14">
        <w:rPr>
          <w:rFonts w:asciiTheme="minorHAnsi" w:hAnsiTheme="minorHAnsi"/>
        </w:rPr>
        <w:t>,</w:t>
      </w:r>
      <w:r w:rsidRPr="00A57C14">
        <w:rPr>
          <w:rFonts w:asciiTheme="minorHAnsi" w:hAnsiTheme="minorHAnsi"/>
          <w:color w:val="00000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A57C14" w:rsidRDefault="000C0E21" w:rsidP="000C0E21">
      <w:pPr>
        <w:rPr>
          <w:rFonts w:asciiTheme="minorHAnsi" w:hAnsiTheme="minorHAnsi"/>
          <w:color w:val="000000"/>
        </w:rPr>
      </w:pPr>
      <w:r w:rsidRPr="00A57C14">
        <w:rPr>
          <w:rFonts w:asciiTheme="minorHAnsi" w:hAnsiTheme="minorHAnsi"/>
          <w:color w:val="00000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A57C14" w:rsidRDefault="00766823" w:rsidP="00766823">
      <w:pPr>
        <w:pStyle w:val="para-2"/>
        <w:tabs>
          <w:tab w:val="clear" w:pos="1021"/>
          <w:tab w:val="clear" w:pos="1588"/>
          <w:tab w:val="clear" w:pos="2155"/>
          <w:tab w:val="left" w:pos="426"/>
        </w:tabs>
        <w:ind w:left="0" w:firstLine="0"/>
        <w:rPr>
          <w:rFonts w:asciiTheme="minorHAnsi" w:hAnsiTheme="minorHAnsi"/>
          <w:spacing w:val="0"/>
          <w:sz w:val="24"/>
          <w:szCs w:val="24"/>
        </w:rPr>
      </w:pPr>
      <w:r w:rsidRPr="00A57C14">
        <w:rPr>
          <w:rFonts w:asciiTheme="minorHAnsi" w:hAnsiTheme="minorHAnsi"/>
          <w:spacing w:val="0"/>
          <w:sz w:val="24"/>
          <w:szCs w:val="24"/>
        </w:rPr>
        <w:lastRenderedPageBreak/>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w:t>
      </w:r>
      <w:r w:rsidRPr="00B85347">
        <w:rPr>
          <w:rFonts w:asciiTheme="minorHAnsi" w:hAnsiTheme="minorHAnsi"/>
          <w:spacing w:val="0"/>
          <w:sz w:val="24"/>
          <w:szCs w:val="24"/>
        </w:rPr>
        <w:t>και προκαταβολής,</w:t>
      </w:r>
      <w:r w:rsidRPr="00A57C14">
        <w:rPr>
          <w:rFonts w:asciiTheme="minorHAnsi" w:hAnsiTheme="minorHAnsi"/>
          <w:spacing w:val="0"/>
          <w:sz w:val="24"/>
          <w:szCs w:val="24"/>
        </w:rPr>
        <w:t xml:space="preserve"> τον τίτλο της σχετικής σύμβασης</w:t>
      </w:r>
      <w:r w:rsidR="000C0E21" w:rsidRPr="00A57C14">
        <w:rPr>
          <w:rFonts w:asciiTheme="minorHAnsi" w:hAnsiTheme="minorHAnsi"/>
          <w:spacing w:val="0"/>
          <w:sz w:val="24"/>
          <w:szCs w:val="24"/>
        </w:rPr>
        <w:t>.</w:t>
      </w:r>
    </w:p>
    <w:p w:rsidR="000C0E21" w:rsidRPr="00A57C14" w:rsidRDefault="000C0E21" w:rsidP="00766823">
      <w:pPr>
        <w:pStyle w:val="para-2"/>
        <w:tabs>
          <w:tab w:val="clear" w:pos="1021"/>
          <w:tab w:val="clear" w:pos="1588"/>
          <w:tab w:val="clear" w:pos="2155"/>
          <w:tab w:val="left" w:pos="426"/>
        </w:tabs>
        <w:ind w:left="0" w:firstLine="0"/>
        <w:rPr>
          <w:rFonts w:asciiTheme="minorHAnsi" w:hAnsiTheme="minorHAnsi"/>
          <w:spacing w:val="0"/>
          <w:sz w:val="24"/>
          <w:szCs w:val="24"/>
        </w:rPr>
      </w:pPr>
      <w:r w:rsidRPr="00A57C14">
        <w:rPr>
          <w:rFonts w:asciiTheme="minorHAnsi" w:hAnsiTheme="minorHAnsi"/>
          <w:spacing w:val="0"/>
          <w:sz w:val="24"/>
          <w:szCs w:val="24"/>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A57C14" w:rsidRDefault="00766823" w:rsidP="00766823">
      <w:pPr>
        <w:pStyle w:val="para-2"/>
        <w:tabs>
          <w:tab w:val="clear" w:pos="1021"/>
          <w:tab w:val="clear" w:pos="1588"/>
          <w:tab w:val="clear" w:pos="2155"/>
          <w:tab w:val="left" w:pos="426"/>
        </w:tabs>
        <w:ind w:left="0" w:firstLine="0"/>
        <w:rPr>
          <w:rFonts w:asciiTheme="minorHAnsi" w:hAnsiTheme="minorHAnsi"/>
          <w:spacing w:val="0"/>
          <w:sz w:val="24"/>
          <w:szCs w:val="24"/>
        </w:rPr>
      </w:pPr>
      <w:r w:rsidRPr="00A57C14">
        <w:rPr>
          <w:rFonts w:asciiTheme="minorHAnsi" w:hAnsiTheme="minorHAnsi"/>
          <w:spacing w:val="0"/>
          <w:sz w:val="24"/>
          <w:szCs w:val="24"/>
        </w:rPr>
        <w:t>Η αναθέτουσα αρχή επικοινωνεί με τους εκδότες των εγγυητικών επιστολών προκειμένου να διαπιστώσει την εγκυρότητά τους.</w:t>
      </w:r>
    </w:p>
    <w:p w:rsidR="00766823" w:rsidRPr="00A57C14" w:rsidRDefault="00766823" w:rsidP="00766823">
      <w:pPr>
        <w:pStyle w:val="para-2"/>
        <w:tabs>
          <w:tab w:val="clear" w:pos="1021"/>
          <w:tab w:val="clear" w:pos="1588"/>
          <w:tab w:val="clear" w:pos="2155"/>
          <w:tab w:val="left" w:pos="426"/>
        </w:tabs>
        <w:ind w:left="0" w:firstLine="0"/>
        <w:rPr>
          <w:rFonts w:asciiTheme="minorHAnsi" w:hAnsiTheme="minorHAnsi"/>
          <w:spacing w:val="0"/>
          <w:sz w:val="24"/>
          <w:szCs w:val="24"/>
        </w:rPr>
      </w:pPr>
    </w:p>
    <w:p w:rsidR="00B94070" w:rsidRPr="00A57C14" w:rsidRDefault="00B94070" w:rsidP="00B94070">
      <w:pPr>
        <w:pStyle w:val="para-2"/>
        <w:tabs>
          <w:tab w:val="clear" w:pos="1021"/>
          <w:tab w:val="clear" w:pos="1588"/>
          <w:tab w:val="clear" w:pos="2155"/>
          <w:tab w:val="left" w:pos="426"/>
        </w:tabs>
        <w:ind w:left="0" w:firstLine="0"/>
        <w:rPr>
          <w:rFonts w:asciiTheme="minorHAnsi" w:hAnsiTheme="minorHAnsi"/>
          <w:spacing w:val="0"/>
          <w:sz w:val="24"/>
          <w:szCs w:val="24"/>
        </w:rPr>
      </w:pPr>
    </w:p>
    <w:p w:rsidR="00E155DF" w:rsidRPr="00A57C14" w:rsidRDefault="006F54C3" w:rsidP="00E155DF">
      <w:pPr>
        <w:pStyle w:val="2"/>
        <w:rPr>
          <w:rFonts w:asciiTheme="minorHAnsi" w:hAnsiTheme="minorHAnsi"/>
          <w:sz w:val="24"/>
          <w:u w:val="single"/>
        </w:rPr>
      </w:pPr>
      <w:bookmarkStart w:id="29" w:name="_Toc88571183"/>
      <w:r w:rsidRPr="00A57C14">
        <w:rPr>
          <w:rFonts w:asciiTheme="minorHAnsi" w:hAnsiTheme="minorHAnsi"/>
          <w:sz w:val="24"/>
          <w:u w:val="single"/>
        </w:rPr>
        <w:t xml:space="preserve">2.2 </w:t>
      </w:r>
      <w:r w:rsidR="00E155DF" w:rsidRPr="00A57C14">
        <w:rPr>
          <w:rFonts w:asciiTheme="minorHAnsi" w:hAnsiTheme="minorHAnsi"/>
          <w:sz w:val="24"/>
          <w:u w:val="single"/>
        </w:rPr>
        <w:t>Δικαίωμα Συμμετοχής - Κριτήρια Ποιοτικής Επιλογής</w:t>
      </w:r>
      <w:bookmarkEnd w:id="29"/>
    </w:p>
    <w:p w:rsidR="00E155DF" w:rsidRPr="00A57C14" w:rsidRDefault="006F54C3" w:rsidP="00E155DF">
      <w:pPr>
        <w:pStyle w:val="3"/>
        <w:rPr>
          <w:rFonts w:asciiTheme="minorHAnsi" w:hAnsiTheme="minorHAnsi"/>
          <w:sz w:val="24"/>
          <w:szCs w:val="24"/>
        </w:rPr>
      </w:pPr>
      <w:bookmarkStart w:id="30" w:name="__RefHeading___Toc470009787"/>
      <w:bookmarkStart w:id="31" w:name="_Toc88571184"/>
      <w:r w:rsidRPr="00A57C14">
        <w:rPr>
          <w:rFonts w:asciiTheme="minorHAnsi" w:hAnsiTheme="minorHAnsi"/>
          <w:sz w:val="24"/>
          <w:szCs w:val="24"/>
        </w:rPr>
        <w:t>2.2</w:t>
      </w:r>
      <w:r w:rsidR="00CD44C8" w:rsidRPr="00A57C14">
        <w:rPr>
          <w:rFonts w:asciiTheme="minorHAnsi" w:hAnsiTheme="minorHAnsi"/>
          <w:sz w:val="24"/>
          <w:szCs w:val="24"/>
        </w:rPr>
        <w:t xml:space="preserve">.1 </w:t>
      </w:r>
      <w:r w:rsidR="00E155DF" w:rsidRPr="00A57C14">
        <w:rPr>
          <w:rFonts w:asciiTheme="minorHAnsi" w:hAnsiTheme="minorHAnsi"/>
          <w:sz w:val="24"/>
          <w:szCs w:val="24"/>
        </w:rPr>
        <w:t>Δικαίωμα συμμετοχής</w:t>
      </w:r>
      <w:bookmarkEnd w:id="30"/>
      <w:bookmarkEnd w:id="31"/>
      <w:r w:rsidR="00E155DF" w:rsidRPr="00A57C14">
        <w:rPr>
          <w:rFonts w:asciiTheme="minorHAnsi" w:hAnsiTheme="minorHAnsi"/>
          <w:sz w:val="24"/>
          <w:szCs w:val="24"/>
        </w:rPr>
        <w:t xml:space="preserve"> </w:t>
      </w:r>
    </w:p>
    <w:p w:rsidR="00E155DF" w:rsidRPr="00A57C14" w:rsidRDefault="00E155DF" w:rsidP="00E155DF">
      <w:pPr>
        <w:rPr>
          <w:rFonts w:asciiTheme="minorHAnsi" w:hAnsiTheme="minorHAnsi"/>
        </w:rPr>
      </w:pPr>
      <w:r w:rsidRPr="00A57C14">
        <w:rPr>
          <w:rFonts w:asciiTheme="minorHAnsi" w:hAnsiTheme="minorHAnsi"/>
          <w:b/>
          <w:bCs/>
        </w:rPr>
        <w:t>1.</w:t>
      </w:r>
      <w:r w:rsidRPr="00A57C14">
        <w:rPr>
          <w:rFonts w:asciiTheme="minorHAnsi" w:hAnsiTheme="minorHAnsi"/>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A57C14" w:rsidRDefault="00E155DF" w:rsidP="00E155DF">
      <w:pPr>
        <w:rPr>
          <w:rFonts w:asciiTheme="minorHAnsi" w:hAnsiTheme="minorHAnsi"/>
        </w:rPr>
      </w:pPr>
      <w:r w:rsidRPr="00A57C14">
        <w:rPr>
          <w:rFonts w:asciiTheme="minorHAnsi" w:hAnsiTheme="minorHAnsi"/>
        </w:rPr>
        <w:t>α) κράτος-μέλος της Ένωσης,</w:t>
      </w:r>
    </w:p>
    <w:p w:rsidR="00E155DF" w:rsidRPr="00A57C14" w:rsidRDefault="00E155DF" w:rsidP="00E155DF">
      <w:pPr>
        <w:rPr>
          <w:rFonts w:asciiTheme="minorHAnsi" w:hAnsiTheme="minorHAnsi"/>
        </w:rPr>
      </w:pPr>
      <w:r w:rsidRPr="00A57C14">
        <w:rPr>
          <w:rFonts w:asciiTheme="minorHAnsi" w:hAnsiTheme="minorHAnsi"/>
        </w:rPr>
        <w:t>β) κράτος-μέλος του Ευρωπαϊκού Οικονομικού Χώρου (Ε.Ο.Χ.),</w:t>
      </w:r>
    </w:p>
    <w:p w:rsidR="00FD1793" w:rsidRPr="00A57C14" w:rsidRDefault="00E155DF" w:rsidP="00FD1793">
      <w:pPr>
        <w:rPr>
          <w:rFonts w:asciiTheme="minorHAnsi" w:hAnsiTheme="minorHAnsi"/>
        </w:rPr>
      </w:pPr>
      <w:r w:rsidRPr="00A57C14">
        <w:rPr>
          <w:rFonts w:asciiTheme="minorHAnsi" w:hAnsiTheme="minorHAnsi"/>
        </w:rPr>
        <w:t xml:space="preserve">γ) </w:t>
      </w:r>
      <w:r w:rsidR="00FD1793" w:rsidRPr="00A57C14">
        <w:rPr>
          <w:rFonts w:asciiTheme="minorHAnsi" w:hAnsiTheme="minorHAnsi"/>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A57C14" w:rsidRDefault="00E155DF" w:rsidP="00E155DF">
      <w:pPr>
        <w:rPr>
          <w:rFonts w:asciiTheme="minorHAnsi" w:hAnsiTheme="minorHAnsi"/>
        </w:rPr>
      </w:pPr>
      <w:r w:rsidRPr="00A57C14">
        <w:rPr>
          <w:rFonts w:asciiTheme="minorHAnsi" w:hAnsiTheme="minorHAnsi"/>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A57C14" w:rsidRDefault="00E85E60" w:rsidP="00E155DF">
      <w:pPr>
        <w:rPr>
          <w:rFonts w:asciiTheme="minorHAnsi" w:hAnsiTheme="minorHAnsi"/>
        </w:rPr>
      </w:pPr>
      <w:r w:rsidRPr="00A57C14">
        <w:rPr>
          <w:rFonts w:asciiTheme="minorHAnsi" w:hAnsiTheme="minorHAnsi"/>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155DF" w:rsidRPr="00A57C14" w:rsidRDefault="00E155DF" w:rsidP="00E155DF">
      <w:pPr>
        <w:rPr>
          <w:rFonts w:asciiTheme="minorHAnsi" w:eastAsia="Calibri" w:hAnsiTheme="minorHAnsi"/>
          <w:i/>
          <w:iCs/>
          <w:color w:val="0070C0"/>
        </w:rPr>
      </w:pPr>
      <w:r w:rsidRPr="00A57C14">
        <w:rPr>
          <w:rFonts w:asciiTheme="minorHAnsi" w:hAnsiTheme="minorHAnsi"/>
          <w:b/>
          <w:bCs/>
        </w:rPr>
        <w:t>2.</w:t>
      </w:r>
      <w:r w:rsidRPr="00A57C14">
        <w:rPr>
          <w:rFonts w:asciiTheme="minorHAnsi" w:hAnsiTheme="minorHAnsi"/>
        </w:rPr>
        <w:t xml:space="preserve"> </w:t>
      </w:r>
      <w:r w:rsidR="00E85E60" w:rsidRPr="00A57C14">
        <w:rPr>
          <w:rFonts w:asciiTheme="minorHAnsi" w:hAnsiTheme="minorHAnsi"/>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A57C14" w:rsidRDefault="00E155DF" w:rsidP="00E155DF">
      <w:pPr>
        <w:rPr>
          <w:rFonts w:asciiTheme="minorHAnsi" w:hAnsiTheme="minorHAnsi"/>
          <w:i/>
          <w:iCs/>
          <w:color w:val="5B9BD5"/>
        </w:rPr>
      </w:pPr>
      <w:r w:rsidRPr="00A57C14">
        <w:rPr>
          <w:rFonts w:asciiTheme="minorHAnsi" w:hAnsiTheme="minorHAnsi"/>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A57C14" w:rsidRDefault="00105C78" w:rsidP="00105C78">
      <w:pPr>
        <w:pStyle w:val="Default"/>
        <w:rPr>
          <w:rFonts w:asciiTheme="minorHAnsi" w:hAnsiTheme="minorHAnsi"/>
          <w:lang w:eastAsia="en-US"/>
        </w:rPr>
      </w:pPr>
    </w:p>
    <w:p w:rsidR="00105C78" w:rsidRPr="00A57C14" w:rsidRDefault="006F54C3" w:rsidP="009A7AFD">
      <w:pPr>
        <w:pStyle w:val="3"/>
        <w:rPr>
          <w:rFonts w:asciiTheme="minorHAnsi" w:hAnsiTheme="minorHAnsi"/>
          <w:sz w:val="24"/>
          <w:szCs w:val="24"/>
        </w:rPr>
      </w:pPr>
      <w:bookmarkStart w:id="32" w:name="_Toc88571185"/>
      <w:r w:rsidRPr="00A57C14">
        <w:rPr>
          <w:rFonts w:asciiTheme="minorHAnsi" w:hAnsiTheme="minorHAnsi"/>
          <w:sz w:val="24"/>
          <w:szCs w:val="24"/>
        </w:rPr>
        <w:t>2.2.2</w:t>
      </w:r>
      <w:r w:rsidR="00105C78" w:rsidRPr="00A57C14">
        <w:rPr>
          <w:rFonts w:asciiTheme="minorHAnsi" w:hAnsiTheme="minorHAnsi"/>
          <w:sz w:val="24"/>
          <w:szCs w:val="24"/>
        </w:rPr>
        <w:t xml:space="preserve"> Εγγυήσεις συμμετοχής</w:t>
      </w:r>
      <w:bookmarkEnd w:id="32"/>
    </w:p>
    <w:p w:rsidR="0060694F" w:rsidRPr="00A57C14" w:rsidRDefault="0060694F" w:rsidP="00105C78">
      <w:pPr>
        <w:ind w:left="1260" w:hanging="1260"/>
        <w:rPr>
          <w:rFonts w:asciiTheme="minorHAnsi" w:hAnsiTheme="minorHAnsi" w:cs="Arial"/>
          <w:b/>
          <w:bCs/>
        </w:rPr>
      </w:pPr>
    </w:p>
    <w:p w:rsidR="00AB500F" w:rsidRPr="00A57C14" w:rsidRDefault="006F54C3" w:rsidP="0060694F">
      <w:pPr>
        <w:rPr>
          <w:rFonts w:asciiTheme="minorHAnsi" w:hAnsiTheme="minorHAnsi" w:cs="Calibri"/>
        </w:rPr>
      </w:pPr>
      <w:r w:rsidRPr="00A57C14">
        <w:rPr>
          <w:rFonts w:asciiTheme="minorHAnsi" w:hAnsiTheme="minorHAnsi"/>
          <w:b/>
          <w:bCs/>
        </w:rPr>
        <w:lastRenderedPageBreak/>
        <w:t>2.2</w:t>
      </w:r>
      <w:r w:rsidR="0060694F" w:rsidRPr="00A57C14">
        <w:rPr>
          <w:rFonts w:asciiTheme="minorHAnsi" w:hAnsiTheme="minorHAnsi"/>
          <w:b/>
          <w:bCs/>
        </w:rPr>
        <w:t xml:space="preserve">.2.1 </w:t>
      </w:r>
      <w:r w:rsidR="0060694F" w:rsidRPr="00A57C14">
        <w:rPr>
          <w:rFonts w:asciiTheme="minorHAnsi" w:hAnsiTheme="minorHAnsi"/>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60694F" w:rsidRPr="00A57C14">
        <w:rPr>
          <w:rFonts w:asciiTheme="minorHAnsi" w:hAnsiTheme="minorHAnsi" w:cs="Calibri"/>
        </w:rPr>
        <w:t xml:space="preserve">που </w:t>
      </w:r>
      <w:r w:rsidR="000F2086" w:rsidRPr="00A57C14">
        <w:rPr>
          <w:rFonts w:asciiTheme="minorHAnsi" w:hAnsiTheme="minorHAnsi" w:cs="Calibri"/>
        </w:rPr>
        <w:t xml:space="preserve">ανέρχεται στο ποσό των </w:t>
      </w:r>
      <w:r w:rsidR="00635C97" w:rsidRPr="00A57C14">
        <w:rPr>
          <w:rFonts w:asciiTheme="minorHAnsi" w:hAnsiTheme="minorHAnsi" w:cs="Calibri"/>
          <w:b/>
          <w:u w:val="single"/>
        </w:rPr>
        <w:t>3.980,00</w:t>
      </w:r>
      <w:r w:rsidR="000F2086" w:rsidRPr="00A57C14">
        <w:rPr>
          <w:rFonts w:asciiTheme="minorHAnsi" w:hAnsiTheme="minorHAnsi" w:cs="Calibri"/>
          <w:b/>
          <w:u w:val="single"/>
        </w:rPr>
        <w:t>€</w:t>
      </w:r>
      <w:r w:rsidR="000F2086" w:rsidRPr="00A57C14">
        <w:rPr>
          <w:rFonts w:asciiTheme="minorHAnsi" w:hAnsiTheme="minorHAnsi" w:cs="Calibri"/>
        </w:rPr>
        <w:t xml:space="preserve"> (</w:t>
      </w:r>
      <w:r w:rsidR="0060694F" w:rsidRPr="00A57C14">
        <w:rPr>
          <w:rFonts w:asciiTheme="minorHAnsi" w:hAnsiTheme="minorHAnsi" w:cs="Calibri"/>
        </w:rPr>
        <w:t>καλύπτει το 2% της προϋπολογισθείσης δαπάνης εκτός Φ.Π.Α.</w:t>
      </w:r>
      <w:r w:rsidR="000F2086" w:rsidRPr="00A57C14">
        <w:rPr>
          <w:rFonts w:asciiTheme="minorHAnsi" w:hAnsiTheme="minorHAnsi" w:cs="Calibri"/>
        </w:rPr>
        <w:t>).</w:t>
      </w:r>
      <w:r w:rsidR="0060694F" w:rsidRPr="00A57C14">
        <w:rPr>
          <w:rFonts w:asciiTheme="minorHAnsi" w:hAnsiTheme="minorHAnsi" w:cs="Calibri"/>
        </w:rPr>
        <w:t xml:space="preserve"> </w:t>
      </w:r>
    </w:p>
    <w:p w:rsidR="00AB500F" w:rsidRPr="00A57C14" w:rsidRDefault="00AB500F" w:rsidP="0060694F">
      <w:pPr>
        <w:rPr>
          <w:rFonts w:asciiTheme="minorHAnsi" w:hAnsiTheme="minorHAnsi" w:cs="Calibri"/>
        </w:rPr>
      </w:pPr>
    </w:p>
    <w:p w:rsidR="0060694F" w:rsidRPr="00A57C14" w:rsidRDefault="0060694F" w:rsidP="0060694F">
      <w:pPr>
        <w:rPr>
          <w:rFonts w:asciiTheme="minorHAnsi" w:hAnsiTheme="minorHAnsi"/>
        </w:rPr>
      </w:pPr>
      <w:r w:rsidRPr="00A57C14">
        <w:rPr>
          <w:rFonts w:asciiTheme="minorHAnsi" w:hAnsiTheme="minorHAnsi"/>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A57C14" w:rsidRDefault="0060694F" w:rsidP="00C74163">
      <w:pPr>
        <w:rPr>
          <w:rFonts w:asciiTheme="minorHAnsi" w:hAnsiTheme="minorHAnsi"/>
          <w:bCs/>
        </w:rPr>
      </w:pPr>
      <w:r w:rsidRPr="00A57C14">
        <w:rPr>
          <w:rFonts w:asciiTheme="minorHAnsi" w:hAnsiTheme="minorHAnsi"/>
          <w:bCs/>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5526C">
        <w:rPr>
          <w:rFonts w:asciiTheme="minorHAnsi" w:hAnsiTheme="minorHAnsi"/>
          <w:bCs/>
        </w:rPr>
        <w:t xml:space="preserve">μέχρι </w:t>
      </w:r>
      <w:r w:rsidR="002E53EB" w:rsidRPr="00F5526C">
        <w:rPr>
          <w:rFonts w:asciiTheme="minorHAnsi" w:hAnsiTheme="minorHAnsi"/>
          <w:bCs/>
        </w:rPr>
        <w:t>13/03/2023</w:t>
      </w:r>
      <w:r w:rsidRPr="00F5526C">
        <w:rPr>
          <w:rFonts w:asciiTheme="minorHAnsi" w:hAnsiTheme="minorHAnsi"/>
          <w:bCs/>
        </w:rPr>
        <w:t>, άλλως</w:t>
      </w:r>
      <w:r w:rsidRPr="00A57C14">
        <w:rPr>
          <w:rFonts w:asciiTheme="minorHAnsi" w:hAnsiTheme="minorHAnsi"/>
          <w:bCs/>
        </w:rPr>
        <w:t xml:space="preserve"> η προσφορά απορρίπτεται. </w:t>
      </w:r>
      <w:r w:rsidR="00C74163" w:rsidRPr="00A57C14">
        <w:rPr>
          <w:rFonts w:asciiTheme="minorHAnsi" w:hAnsiTheme="minorHAnsi"/>
          <w:bCs/>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A57C14" w:rsidRDefault="00C74163" w:rsidP="00C74163">
      <w:pPr>
        <w:rPr>
          <w:rFonts w:asciiTheme="minorHAnsi" w:hAnsiTheme="minorHAnsi"/>
          <w:bCs/>
        </w:rPr>
      </w:pPr>
      <w:r w:rsidRPr="00A57C14">
        <w:rPr>
          <w:rFonts w:asciiTheme="minorHAnsi" w:hAnsiTheme="minorHAnsi"/>
          <w:bCs/>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A57C14" w:rsidRDefault="006F54C3" w:rsidP="00C74163">
      <w:pPr>
        <w:suppressAutoHyphens w:val="0"/>
        <w:rPr>
          <w:rFonts w:asciiTheme="minorHAnsi" w:hAnsiTheme="minorHAnsi"/>
        </w:rPr>
      </w:pPr>
      <w:r w:rsidRPr="00A57C14">
        <w:rPr>
          <w:rFonts w:asciiTheme="minorHAnsi" w:hAnsiTheme="minorHAnsi"/>
          <w:b/>
          <w:bCs/>
        </w:rPr>
        <w:t>2.2</w:t>
      </w:r>
      <w:r w:rsidR="00457230" w:rsidRPr="00A57C14">
        <w:rPr>
          <w:rFonts w:asciiTheme="minorHAnsi" w:hAnsiTheme="minorHAnsi"/>
          <w:b/>
          <w:bCs/>
        </w:rPr>
        <w:t>.2.</w:t>
      </w:r>
      <w:r w:rsidR="0060694F" w:rsidRPr="00A57C14">
        <w:rPr>
          <w:rFonts w:asciiTheme="minorHAnsi" w:hAnsiTheme="minorHAnsi"/>
          <w:b/>
          <w:bCs/>
        </w:rPr>
        <w:t>2</w:t>
      </w:r>
      <w:r w:rsidR="0060694F" w:rsidRPr="00A57C14">
        <w:rPr>
          <w:rFonts w:asciiTheme="minorHAnsi" w:hAnsiTheme="minorHAnsi"/>
          <w:b/>
        </w:rPr>
        <w:t xml:space="preserve"> </w:t>
      </w:r>
      <w:r w:rsidR="0060694F" w:rsidRPr="00A57C14">
        <w:rPr>
          <w:rFonts w:asciiTheme="minorHAnsi" w:hAnsiTheme="minorHAnsi"/>
        </w:rPr>
        <w:t xml:space="preserve">Η εγγύηση συμμετοχής επιστρέφεται στον ανάδοχο με την προσκόμιση της εγγύησης καλής εκτέλεσης. </w:t>
      </w:r>
    </w:p>
    <w:p w:rsidR="00C74163" w:rsidRPr="00A57C14" w:rsidRDefault="00C74163" w:rsidP="00C74163">
      <w:pPr>
        <w:rPr>
          <w:rFonts w:asciiTheme="minorHAnsi" w:hAnsiTheme="minorHAnsi"/>
          <w:b/>
        </w:rPr>
      </w:pPr>
      <w:r w:rsidRPr="00A57C14">
        <w:rPr>
          <w:rFonts w:asciiTheme="minorHAnsi" w:hAnsiTheme="minorHAnsi"/>
          <w:bCs/>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A57C14" w:rsidRDefault="004B0773" w:rsidP="00C74163">
      <w:pPr>
        <w:rPr>
          <w:rFonts w:asciiTheme="minorHAnsi" w:hAnsiTheme="minorHAnsi"/>
        </w:rPr>
      </w:pPr>
      <w:r w:rsidRPr="00A57C14">
        <w:rPr>
          <w:rFonts w:asciiTheme="minorHAnsi" w:hAnsiTheme="minorHAnsi"/>
          <w:b/>
        </w:rPr>
        <w:t>2.2</w:t>
      </w:r>
      <w:r w:rsidR="0060694F" w:rsidRPr="00A57C14">
        <w:rPr>
          <w:rFonts w:asciiTheme="minorHAnsi" w:hAnsiTheme="minorHAnsi"/>
          <w:b/>
        </w:rPr>
        <w:t>.2.3</w:t>
      </w:r>
      <w:r w:rsidR="0060694F" w:rsidRPr="00A57C14">
        <w:rPr>
          <w:rFonts w:asciiTheme="minorHAnsi" w:hAnsiTheme="minorHAnsi"/>
        </w:rPr>
        <w:t xml:space="preserve"> </w:t>
      </w:r>
      <w:r w:rsidR="00C74163" w:rsidRPr="00A57C14">
        <w:rPr>
          <w:rFonts w:asciiTheme="minorHAnsi" w:hAnsiTheme="minorHAnsi"/>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A57C14" w:rsidRDefault="0060694F" w:rsidP="0060694F">
      <w:pPr>
        <w:rPr>
          <w:rFonts w:asciiTheme="minorHAnsi" w:hAnsiTheme="minorHAnsi"/>
        </w:rPr>
      </w:pPr>
    </w:p>
    <w:p w:rsidR="00534AFE" w:rsidRPr="00A57C14" w:rsidRDefault="00534AFE" w:rsidP="00534AFE">
      <w:pPr>
        <w:pStyle w:val="3"/>
        <w:rPr>
          <w:rFonts w:asciiTheme="minorHAnsi" w:hAnsiTheme="minorHAnsi"/>
          <w:sz w:val="24"/>
          <w:szCs w:val="24"/>
        </w:rPr>
      </w:pPr>
      <w:bookmarkStart w:id="33" w:name="_Toc535577371"/>
      <w:bookmarkStart w:id="34" w:name="_Toc88571186"/>
      <w:r w:rsidRPr="00A57C14">
        <w:rPr>
          <w:rFonts w:asciiTheme="minorHAnsi" w:hAnsiTheme="minorHAnsi"/>
          <w:sz w:val="24"/>
          <w:szCs w:val="24"/>
        </w:rPr>
        <w:t>2.2.3 Λόγοι αποκλεισμού</w:t>
      </w:r>
      <w:bookmarkEnd w:id="33"/>
      <w:bookmarkEnd w:id="34"/>
    </w:p>
    <w:p w:rsidR="00534AFE" w:rsidRPr="00A57C14" w:rsidRDefault="00534AFE" w:rsidP="00534AFE">
      <w:pPr>
        <w:rPr>
          <w:rFonts w:asciiTheme="minorHAnsi" w:hAnsiTheme="minorHAnsi" w:cs="Arial"/>
          <w:b/>
        </w:rPr>
      </w:pPr>
    </w:p>
    <w:p w:rsidR="00534AFE" w:rsidRPr="00A57C14" w:rsidRDefault="00534AFE" w:rsidP="00534AFE">
      <w:pPr>
        <w:rPr>
          <w:rFonts w:asciiTheme="minorHAnsi" w:hAnsiTheme="minorHAnsi"/>
        </w:rPr>
      </w:pPr>
      <w:r w:rsidRPr="00A57C14">
        <w:rPr>
          <w:rFonts w:asciiTheme="minorHAnsi" w:hAnsiTheme="minorHAnsi"/>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A57C14" w:rsidRDefault="00534AFE" w:rsidP="00534AFE">
      <w:pPr>
        <w:rPr>
          <w:rFonts w:asciiTheme="minorHAnsi" w:hAnsiTheme="minorHAnsi"/>
          <w:b/>
          <w:bCs/>
        </w:rPr>
      </w:pPr>
    </w:p>
    <w:p w:rsidR="00534AFE" w:rsidRPr="00A57C14" w:rsidRDefault="00534AFE" w:rsidP="00534AFE">
      <w:pPr>
        <w:suppressAutoHyphens w:val="0"/>
        <w:spacing w:after="160"/>
        <w:rPr>
          <w:rFonts w:asciiTheme="minorHAnsi" w:hAnsiTheme="minorHAnsi" w:cs="Arial"/>
        </w:rPr>
      </w:pPr>
      <w:r w:rsidRPr="00A57C14">
        <w:rPr>
          <w:rFonts w:asciiTheme="minorHAnsi" w:eastAsia="Calibri" w:hAnsiTheme="minorHAnsi" w:cs="Calibri"/>
          <w:b/>
        </w:rPr>
        <w:t>2.2.3.1</w:t>
      </w:r>
      <w:r w:rsidRPr="00A57C14">
        <w:rPr>
          <w:rFonts w:asciiTheme="minorHAnsi" w:eastAsia="Calibri" w:hAnsiTheme="minorHAnsi" w:cs="Calibri"/>
        </w:rPr>
        <w:t xml:space="preserve"> </w:t>
      </w:r>
      <w:r w:rsidRPr="00A57C14">
        <w:rPr>
          <w:rFonts w:asciiTheme="minorHAnsi" w:hAnsiTheme="minorHAnsi" w:cs="Arial"/>
        </w:rPr>
        <w:t>Όταν υπάρχει εις βάρος του αμετάκλητη καταδικαστική απόφαση για έναν από τους ακόλουθους λόγους: </w:t>
      </w:r>
    </w:p>
    <w:p w:rsidR="00534AFE" w:rsidRPr="00A57C14" w:rsidRDefault="00534AFE" w:rsidP="00534AFE">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w:t>
      </w:r>
      <w:r w:rsidRPr="00A57C14">
        <w:rPr>
          <w:rFonts w:asciiTheme="minorHAnsi" w:hAnsiTheme="minorHAnsi" w:cs="Arial"/>
        </w:rPr>
        <w:lastRenderedPageBreak/>
        <w:t>οργανωμένου εγκλήματος(ΕΕ L 300 της 11.11.2008 σ.42), </w:t>
      </w:r>
      <w:r w:rsidR="009D3A0A" w:rsidRPr="00A57C14">
        <w:rPr>
          <w:rFonts w:asciiTheme="minorHAnsi" w:hAnsiTheme="minorHAnsi" w:cs="Arial"/>
        </w:rPr>
        <w:t>και τα εγκλήματα του άρθρου 187 του Ποινικού Κώδικα (εγκληματική οργάνωση),</w:t>
      </w:r>
    </w:p>
    <w:p w:rsidR="00534AFE" w:rsidRPr="00A57C14" w:rsidRDefault="009D3A0A" w:rsidP="00534AFE">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ενεργητική </w:t>
      </w:r>
      <w:r w:rsidR="00534AFE" w:rsidRPr="00A57C14">
        <w:rPr>
          <w:rFonts w:asciiTheme="minorHAnsi" w:hAnsiTheme="minorHAnsi" w:cs="Arial"/>
        </w:rPr>
        <w:t xml:space="preserve">δωροδοκία, όπως ορίζεται στο άρθρο 3 της σύμβασης περί της καταπολέμησης της </w:t>
      </w:r>
      <w:r w:rsidRPr="00A57C14">
        <w:rPr>
          <w:rFonts w:asciiTheme="minorHAnsi" w:hAnsiTheme="minorHAnsi" w:cs="Arial"/>
        </w:rPr>
        <w:t xml:space="preserve">δωροδοκίας </w:t>
      </w:r>
      <w:r w:rsidR="00534AFE" w:rsidRPr="00A57C14">
        <w:rPr>
          <w:rFonts w:asciiTheme="minorHAnsi" w:hAnsiTheme="minorHAnsi" w:cs="Arial"/>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A57C14">
        <w:rPr>
          <w:rFonts w:asciiTheme="minorHAnsi" w:hAnsiTheme="minorHAnsi" w:cs="Arial"/>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w:t>
      </w:r>
      <w:r w:rsidRPr="00A57C14">
        <w:rPr>
          <w:rFonts w:asciiTheme="minorHAnsi" w:hAnsiTheme="minorHAnsi" w:cs="Arial"/>
        </w:rPr>
        <w:lastRenderedPageBreak/>
        <w:t xml:space="preserve">Συμβουλίου (ΕΕ L 101 της 15.4.2011, σ. 1), και τα εγκλήματα του άρθρου 323Α του Ποινικού Κώδικα (εμπορία ανθρώπων). </w:t>
      </w:r>
    </w:p>
    <w:p w:rsidR="00534AFE" w:rsidRPr="00A57C14" w:rsidRDefault="00534AFE" w:rsidP="00534AFE">
      <w:pPr>
        <w:suppressAutoHyphens w:val="0"/>
        <w:spacing w:after="160"/>
        <w:rPr>
          <w:rFonts w:asciiTheme="minorHAnsi" w:hAnsiTheme="minorHAnsi" w:cs="Arial"/>
        </w:rPr>
      </w:pPr>
      <w:r w:rsidRPr="00A57C14">
        <w:rPr>
          <w:rFonts w:asciiTheme="minorHAnsi" w:hAnsiTheme="minorHAnsi" w:cs="Arial"/>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34AFE" w:rsidRPr="00A57C14" w:rsidRDefault="004B1F0A" w:rsidP="00534AFE">
      <w:pPr>
        <w:suppressAutoHyphens w:val="0"/>
        <w:spacing w:after="160"/>
        <w:rPr>
          <w:rFonts w:asciiTheme="minorHAnsi" w:hAnsiTheme="minorHAnsi" w:cs="Arial"/>
        </w:rPr>
      </w:pPr>
      <w:r w:rsidRPr="00A57C14">
        <w:rPr>
          <w:rFonts w:asciiTheme="minorHAnsi" w:hAnsiTheme="minorHAnsi" w:cs="Arial"/>
        </w:rPr>
        <w:t>- σ</w:t>
      </w:r>
      <w:r w:rsidR="00534AFE" w:rsidRPr="00A57C14">
        <w:rPr>
          <w:rFonts w:asciiTheme="minorHAnsi" w:hAnsiTheme="minorHAnsi" w:cs="Arial"/>
        </w:rPr>
        <w:t>τις περιπτώσεις εταιρειών περιορισμένης ευθύνης (Ε.Π.Ε.)</w:t>
      </w:r>
      <w:r w:rsidRPr="00A57C14">
        <w:rPr>
          <w:rFonts w:asciiTheme="minorHAnsi" w:hAnsiTheme="minorHAnsi" w:cs="Arial"/>
        </w:rPr>
        <w:t>, ιδιωτικών κεφαλαιουχικών εταιρειών</w:t>
      </w:r>
      <w:r w:rsidR="00534AFE" w:rsidRPr="00A57C14">
        <w:rPr>
          <w:rFonts w:asciiTheme="minorHAnsi" w:hAnsiTheme="minorHAnsi" w:cs="Arial"/>
        </w:rPr>
        <w:t xml:space="preserve"> </w:t>
      </w:r>
      <w:r w:rsidRPr="00A57C14">
        <w:rPr>
          <w:rFonts w:asciiTheme="minorHAnsi" w:hAnsiTheme="minorHAnsi" w:cs="Arial"/>
        </w:rPr>
        <w:t xml:space="preserve">(Ι.Κ.Ε.) </w:t>
      </w:r>
      <w:r w:rsidR="00534AFE" w:rsidRPr="00A57C14">
        <w:rPr>
          <w:rFonts w:asciiTheme="minorHAnsi" w:hAnsiTheme="minorHAnsi" w:cs="Arial"/>
        </w:rPr>
        <w:t>και προσωπικών εταιρειών (Ο.Ε. και Ε.Ε.) τους διαχειριστές.</w:t>
      </w:r>
    </w:p>
    <w:p w:rsidR="004B1F0A" w:rsidRPr="00A57C14" w:rsidRDefault="004B1F0A" w:rsidP="004B1F0A">
      <w:pPr>
        <w:suppressAutoHyphens w:val="0"/>
        <w:spacing w:after="160" w:line="252" w:lineRule="auto"/>
        <w:rPr>
          <w:rFonts w:asciiTheme="minorHAnsi" w:hAnsiTheme="minorHAnsi" w:cs="Arial"/>
        </w:rPr>
      </w:pPr>
      <w:r w:rsidRPr="00A57C14">
        <w:rPr>
          <w:rFonts w:asciiTheme="minorHAnsi" w:hAnsiTheme="minorHAnsi" w:cs="Arial"/>
        </w:rPr>
        <w:t>-σ</w:t>
      </w:r>
      <w:r w:rsidR="00534AFE" w:rsidRPr="00A57C14">
        <w:rPr>
          <w:rFonts w:asciiTheme="minorHAnsi" w:hAnsiTheme="minorHAnsi" w:cs="Arial"/>
        </w:rPr>
        <w:t xml:space="preserve">τις περιπτώσεις ανωνύμων εταιρειών (Α.Ε.), τον Διευθύνοντα Σύμβουλο, τα </w:t>
      </w:r>
      <w:r w:rsidRPr="00A57C14">
        <w:rPr>
          <w:rFonts w:asciiTheme="minorHAnsi" w:hAnsiTheme="minorHAnsi" w:cs="Arial"/>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A57C14" w:rsidRDefault="00534AFE" w:rsidP="004B1F0A">
      <w:pPr>
        <w:suppressAutoHyphens w:val="0"/>
        <w:spacing w:after="160"/>
        <w:rPr>
          <w:rFonts w:asciiTheme="minorHAnsi" w:hAnsiTheme="minorHAnsi" w:cs="Arial"/>
        </w:rPr>
      </w:pPr>
      <w:r w:rsidRPr="00A57C14">
        <w:rPr>
          <w:rFonts w:asciiTheme="minorHAnsi" w:hAnsiTheme="minorHAnsi" w:cs="Arial"/>
        </w:rPr>
        <w:t> </w:t>
      </w:r>
      <w:r w:rsidR="00F23403" w:rsidRPr="00A57C14">
        <w:rPr>
          <w:rFonts w:asciiTheme="minorHAnsi" w:hAnsiTheme="minorHAnsi" w:cs="Arial"/>
        </w:rPr>
        <w:t>-σ</w:t>
      </w:r>
      <w:r w:rsidRPr="00A57C14">
        <w:rPr>
          <w:rFonts w:asciiTheme="minorHAnsi" w:hAnsiTheme="minorHAnsi" w:cs="Arial"/>
        </w:rPr>
        <w:t xml:space="preserve">τις περιπτώσεις Συνεταιρισμών, τα </w:t>
      </w:r>
      <w:r w:rsidR="00F23403" w:rsidRPr="00A57C14">
        <w:rPr>
          <w:rFonts w:asciiTheme="minorHAnsi" w:hAnsiTheme="minorHAnsi" w:cs="Arial"/>
        </w:rPr>
        <w:t>μέλη του Διοικητικού Συμβουλίου</w:t>
      </w:r>
      <w:r w:rsidR="004B1F0A" w:rsidRPr="00A57C14">
        <w:rPr>
          <w:rFonts w:asciiTheme="minorHAnsi" w:hAnsiTheme="minorHAnsi" w:cs="Arial"/>
        </w:rPr>
        <w:t>.</w:t>
      </w:r>
    </w:p>
    <w:p w:rsidR="00534AFE" w:rsidRPr="00A57C14" w:rsidRDefault="00F23403" w:rsidP="00534AFE">
      <w:pPr>
        <w:suppressAutoHyphens w:val="0"/>
        <w:spacing w:after="160" w:line="252" w:lineRule="auto"/>
        <w:rPr>
          <w:rFonts w:asciiTheme="minorHAnsi" w:hAnsiTheme="minorHAnsi"/>
        </w:rPr>
      </w:pPr>
      <w:r w:rsidRPr="00A57C14">
        <w:rPr>
          <w:rFonts w:asciiTheme="minorHAnsi" w:hAnsiTheme="minorHAnsi"/>
        </w:rPr>
        <w:t>-σ</w:t>
      </w:r>
      <w:r w:rsidR="00534AFE" w:rsidRPr="00A57C14">
        <w:rPr>
          <w:rFonts w:asciiTheme="minorHAnsi" w:hAnsiTheme="minorHAnsi"/>
        </w:rPr>
        <w:t xml:space="preserve">ε όλες τις υπόλοιπες περιπτώσεις νομικών προσώπων, </w:t>
      </w:r>
      <w:r w:rsidRPr="00A57C14">
        <w:rPr>
          <w:rFonts w:asciiTheme="minorHAnsi" w:hAnsiTheme="minorHAnsi"/>
        </w:rPr>
        <w:t>τον κατά περίπτωση νόμιμο εκπρόσωπο.</w:t>
      </w:r>
    </w:p>
    <w:p w:rsidR="00534AFE" w:rsidRPr="00A57C14" w:rsidRDefault="00534AFE" w:rsidP="00534AFE">
      <w:pPr>
        <w:suppressAutoHyphens w:val="0"/>
        <w:spacing w:after="160" w:line="252" w:lineRule="auto"/>
        <w:rPr>
          <w:rFonts w:asciiTheme="minorHAnsi" w:hAnsiTheme="minorHAnsi"/>
          <w:b/>
          <w:bCs/>
        </w:rPr>
      </w:pPr>
      <w:r w:rsidRPr="00A57C14">
        <w:rPr>
          <w:rFonts w:asciiTheme="minorHAnsi" w:hAnsiTheme="minorHAnsi"/>
          <w:b/>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A57C14">
        <w:rPr>
          <w:rFonts w:asciiTheme="minorHAnsi" w:hAnsiTheme="minorHAnsi"/>
        </w:rPr>
        <w:t xml:space="preserve">. </w:t>
      </w:r>
    </w:p>
    <w:p w:rsidR="00534AFE" w:rsidRPr="00A57C14" w:rsidRDefault="00534AFE" w:rsidP="00534AFE">
      <w:pPr>
        <w:rPr>
          <w:rFonts w:asciiTheme="minorHAnsi" w:hAnsiTheme="minorHAnsi"/>
        </w:rPr>
      </w:pPr>
      <w:r w:rsidRPr="00A57C14">
        <w:rPr>
          <w:rFonts w:asciiTheme="minorHAnsi" w:hAnsiTheme="minorHAnsi"/>
          <w:b/>
          <w:bCs/>
        </w:rPr>
        <w:t>2.2.3.2.</w:t>
      </w:r>
      <w:r w:rsidRPr="00A57C14">
        <w:rPr>
          <w:rFonts w:asciiTheme="minorHAnsi" w:hAnsiTheme="minorHAnsi"/>
        </w:rPr>
        <w:t xml:space="preserve"> Στις ακόλουθες περιπτώσεις :</w:t>
      </w:r>
    </w:p>
    <w:p w:rsidR="00534AFE" w:rsidRPr="00A57C14" w:rsidRDefault="00534AFE" w:rsidP="00534AFE">
      <w:pPr>
        <w:rPr>
          <w:rFonts w:asciiTheme="minorHAnsi" w:hAnsiTheme="minorHAnsi"/>
        </w:rPr>
      </w:pPr>
      <w:r w:rsidRPr="00A57C14">
        <w:rPr>
          <w:rFonts w:asciiTheme="minorHAnsi" w:hAnsiTheme="minorHAnsi"/>
        </w:rPr>
        <w:t xml:space="preserve">α) όταν ο </w:t>
      </w:r>
      <w:r w:rsidR="00176B42" w:rsidRPr="00A57C14">
        <w:rPr>
          <w:rFonts w:asciiTheme="minorHAnsi" w:hAnsiTheme="minorHAnsi"/>
        </w:rPr>
        <w:t>οικονομικός φορέας</w:t>
      </w:r>
      <w:r w:rsidRPr="00A57C14">
        <w:rPr>
          <w:rFonts w:asciiTheme="minorHAnsi" w:hAnsiTheme="minorHAnsi"/>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A57C14">
        <w:rPr>
          <w:rFonts w:asciiTheme="minorHAnsi" w:hAnsiTheme="minorHAnsi"/>
        </w:rPr>
        <w:t>ημένος  ή την εθνική νομοθεσία  ή</w:t>
      </w:r>
      <w:r w:rsidRPr="00A57C14">
        <w:rPr>
          <w:rFonts w:asciiTheme="minorHAnsi" w:hAnsiTheme="minorHAnsi"/>
        </w:rPr>
        <w:t xml:space="preserve">  </w:t>
      </w:r>
    </w:p>
    <w:p w:rsidR="00534AFE" w:rsidRPr="00A57C14" w:rsidRDefault="00534AFE" w:rsidP="00534AFE">
      <w:pPr>
        <w:rPr>
          <w:rFonts w:asciiTheme="minorHAnsi" w:hAnsiTheme="minorHAnsi"/>
        </w:rPr>
      </w:pPr>
      <w:r w:rsidRPr="00A57C14">
        <w:rPr>
          <w:rFonts w:asciiTheme="minorHAnsi" w:hAnsiTheme="minorHAnsi"/>
        </w:rPr>
        <w:t xml:space="preserve">β) όταν η αναθέτουσα αρχή μπορεί να αποδείξει με τα κατάλληλα μέσα ότι ο </w:t>
      </w:r>
      <w:r w:rsidR="00176B42" w:rsidRPr="00A57C14">
        <w:rPr>
          <w:rFonts w:asciiTheme="minorHAnsi" w:hAnsiTheme="minorHAnsi"/>
        </w:rPr>
        <w:t>οικονομικός φορέας</w:t>
      </w:r>
      <w:r w:rsidRPr="00A57C14">
        <w:rPr>
          <w:rFonts w:asciiTheme="minorHAnsi" w:hAnsiTheme="minorHAnsi"/>
        </w:rPr>
        <w:t xml:space="preserve"> έχει αθετήσει τις υποχρεώσεις του όσον αφορά την καταβολή φόρων ή εισφορών κοινωνικής ασφάλισης.</w:t>
      </w:r>
    </w:p>
    <w:p w:rsidR="00534AFE" w:rsidRPr="00A57C14" w:rsidRDefault="00534AFE" w:rsidP="00534AFE">
      <w:pPr>
        <w:rPr>
          <w:rFonts w:asciiTheme="minorHAnsi" w:hAnsiTheme="minorHAnsi"/>
        </w:rPr>
      </w:pPr>
      <w:r w:rsidRPr="00A57C14">
        <w:rPr>
          <w:rFonts w:asciiTheme="minorHAnsi" w:hAnsiTheme="minorHAnsi"/>
        </w:rPr>
        <w:t xml:space="preserve">Αν ο </w:t>
      </w:r>
      <w:r w:rsidR="00382BA3" w:rsidRPr="00A57C14">
        <w:rPr>
          <w:rFonts w:asciiTheme="minorHAnsi" w:hAnsiTheme="minorHAnsi"/>
        </w:rPr>
        <w:t>οικονομικός φορέας</w:t>
      </w:r>
      <w:r w:rsidR="00176B42" w:rsidRPr="00A57C14">
        <w:rPr>
          <w:rFonts w:asciiTheme="minorHAnsi" w:hAnsiTheme="minorHAnsi"/>
        </w:rPr>
        <w:t xml:space="preserve"> </w:t>
      </w:r>
      <w:r w:rsidRPr="00A57C14">
        <w:rPr>
          <w:rFonts w:asciiTheme="minorHAnsi" w:hAnsiTheme="minorHAnsi"/>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A57C14" w:rsidRDefault="00176B42" w:rsidP="00176B42">
      <w:pPr>
        <w:rPr>
          <w:rFonts w:asciiTheme="minorHAnsi" w:hAnsiTheme="minorHAnsi"/>
        </w:rPr>
      </w:pPr>
      <w:r w:rsidRPr="00A57C14">
        <w:rPr>
          <w:rFonts w:asciiTheme="minorHAnsi" w:hAnsiTheme="minorHAnsi"/>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A57C14" w:rsidRDefault="00534AFE" w:rsidP="00534AFE">
      <w:pPr>
        <w:rPr>
          <w:rFonts w:asciiTheme="minorHAnsi" w:hAnsiTheme="minorHAnsi"/>
        </w:rPr>
      </w:pPr>
    </w:p>
    <w:p w:rsidR="00534AFE" w:rsidRPr="00A57C14" w:rsidRDefault="00534AFE" w:rsidP="00534AFE">
      <w:pPr>
        <w:rPr>
          <w:rFonts w:asciiTheme="minorHAnsi" w:hAnsiTheme="minorHAnsi"/>
        </w:rPr>
      </w:pPr>
      <w:r w:rsidRPr="00A57C14">
        <w:rPr>
          <w:rFonts w:asciiTheme="minorHAnsi" w:hAnsiTheme="minorHAnsi"/>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A57C14">
        <w:rPr>
          <w:rFonts w:asciiTheme="minorHAnsi" w:hAnsiTheme="minorHAnsi"/>
        </w:rPr>
        <w:t>κανονισμό για την καταβολή τους στο μέτρο που τηρεί τους όρους του δεσμευτικού κανονισμού</w:t>
      </w:r>
      <w:r w:rsidRPr="00A57C14">
        <w:rPr>
          <w:rFonts w:asciiTheme="minorHAnsi" w:hAnsiTheme="minorHAnsi"/>
        </w:rPr>
        <w:t xml:space="preserve"> </w:t>
      </w:r>
    </w:p>
    <w:p w:rsidR="00176B42" w:rsidRPr="00A57C14" w:rsidRDefault="00176B42" w:rsidP="00534AFE">
      <w:pPr>
        <w:suppressAutoHyphens w:val="0"/>
        <w:spacing w:after="160"/>
        <w:rPr>
          <w:rFonts w:asciiTheme="minorHAnsi" w:eastAsia="Calibri" w:hAnsiTheme="minorHAnsi" w:cs="Calibri"/>
          <w:b/>
        </w:rPr>
      </w:pPr>
    </w:p>
    <w:p w:rsidR="00534AFE" w:rsidRPr="00A57C14" w:rsidRDefault="00534AFE" w:rsidP="00534AFE">
      <w:pPr>
        <w:suppressAutoHyphens w:val="0"/>
        <w:spacing w:after="160"/>
        <w:rPr>
          <w:rFonts w:asciiTheme="minorHAnsi" w:eastAsia="Calibri" w:hAnsiTheme="minorHAnsi" w:cs="Calibri"/>
        </w:rPr>
      </w:pPr>
      <w:r w:rsidRPr="00A57C14">
        <w:rPr>
          <w:rFonts w:asciiTheme="minorHAnsi" w:eastAsia="Calibri" w:hAnsiTheme="minorHAnsi" w:cs="Calibri"/>
          <w:b/>
        </w:rPr>
        <w:t xml:space="preserve">2.2.3.3 </w:t>
      </w:r>
      <w:r w:rsidRPr="00A57C14">
        <w:rPr>
          <w:rFonts w:asciiTheme="minorHAnsi" w:hAnsiTheme="minorHAnsi" w:cs="Arial"/>
        </w:rPr>
        <w:t>Ο</w:t>
      </w:r>
      <w:r w:rsidR="00176B42" w:rsidRPr="00A57C14">
        <w:rPr>
          <w:rFonts w:asciiTheme="minorHAnsi" w:hAnsiTheme="minorHAnsi"/>
        </w:rPr>
        <w:t xml:space="preserve"> οικονομικός φορέας</w:t>
      </w:r>
      <w:r w:rsidRPr="00A57C14">
        <w:rPr>
          <w:rFonts w:asciiTheme="minorHAnsi" w:hAnsiTheme="minorHAnsi" w:cs="Arial"/>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Pr="00A57C14" w:rsidRDefault="00534AFE" w:rsidP="003C447B">
      <w:pPr>
        <w:rPr>
          <w:rFonts w:asciiTheme="minorHAnsi" w:hAnsiTheme="minorHAnsi" w:cs="Arial"/>
        </w:rPr>
      </w:pPr>
      <w:r w:rsidRPr="00A57C14">
        <w:rPr>
          <w:rFonts w:asciiTheme="minorHAnsi" w:eastAsia="Calibri" w:hAnsiTheme="minorHAnsi" w:cs="Calibri"/>
          <w:b/>
        </w:rPr>
        <w:t>2.2.3.4.</w:t>
      </w:r>
      <w:r w:rsidRPr="00A57C14">
        <w:rPr>
          <w:rFonts w:asciiTheme="minorHAnsi" w:eastAsia="Calibri" w:hAnsiTheme="minorHAnsi" w:cs="Calibri"/>
        </w:rPr>
        <w:t xml:space="preserve"> </w:t>
      </w:r>
      <w:r w:rsidR="00176B42" w:rsidRPr="00A57C14">
        <w:rPr>
          <w:rFonts w:asciiTheme="minorHAnsi" w:eastAsia="Calibri" w:hAnsiTheme="minorHAnsi" w:cs="Calibri"/>
        </w:rPr>
        <w:t>Ο</w:t>
      </w:r>
      <w:r w:rsidRPr="00A57C14">
        <w:rPr>
          <w:rFonts w:asciiTheme="minorHAnsi" w:hAnsiTheme="minorHAnsi" w:cs="Arial"/>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A57C14">
        <w:rPr>
          <w:rFonts w:asciiTheme="minorHAnsi" w:hAnsiTheme="minorHAnsi" w:cs="Arial"/>
        </w:rPr>
        <w:t xml:space="preserve">Για τον σκοπό αυτόν, ο οικονομικός φορέας αποδεικνύει ότι έχει </w:t>
      </w:r>
      <w:r w:rsidR="003C447B" w:rsidRPr="00A57C14">
        <w:rPr>
          <w:rFonts w:asciiTheme="minorHAnsi" w:hAnsiTheme="minorHAnsi" w:cs="Arial"/>
        </w:rPr>
        <w:lastRenderedPageBreak/>
        <w:t>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4AFE" w:rsidRPr="00A57C14" w:rsidRDefault="00534AFE" w:rsidP="00534AFE">
      <w:pPr>
        <w:suppressAutoHyphens w:val="0"/>
        <w:spacing w:after="160"/>
        <w:rPr>
          <w:rFonts w:asciiTheme="minorHAnsi" w:eastAsia="Calibri" w:hAnsiTheme="minorHAnsi" w:cs="Calibri"/>
          <w:b/>
        </w:rPr>
      </w:pPr>
      <w:r w:rsidRPr="00A57C14">
        <w:rPr>
          <w:rFonts w:asciiTheme="minorHAnsi" w:eastAsia="Calibri" w:hAnsiTheme="minorHAnsi" w:cs="Calibri"/>
          <w:b/>
        </w:rPr>
        <w:t>2.2.3.5.</w:t>
      </w:r>
      <w:r w:rsidRPr="00A57C14">
        <w:rPr>
          <w:rFonts w:asciiTheme="minorHAnsi" w:eastAsia="Calibri" w:hAnsiTheme="minorHAnsi" w:cs="Calibri"/>
        </w:rPr>
        <w:t xml:space="preserve"> </w:t>
      </w:r>
      <w:r w:rsidRPr="00A57C14">
        <w:rPr>
          <w:rFonts w:asciiTheme="minorHAnsi" w:hAnsiTheme="minorHAnsi" w:cs="Arial"/>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4AFE" w:rsidRPr="00A57C14" w:rsidRDefault="00534AFE" w:rsidP="00534AFE">
      <w:pPr>
        <w:suppressAutoHyphens w:val="0"/>
        <w:spacing w:after="160"/>
        <w:rPr>
          <w:rFonts w:asciiTheme="minorHAnsi" w:hAnsiTheme="minorHAnsi" w:cs="Arial"/>
        </w:rPr>
      </w:pPr>
      <w:r w:rsidRPr="00A57C14">
        <w:rPr>
          <w:rFonts w:asciiTheme="minorHAnsi" w:eastAsia="Calibri" w:hAnsiTheme="minorHAnsi" w:cs="Calibri"/>
          <w:b/>
        </w:rPr>
        <w:t>2.2.3.6.</w:t>
      </w:r>
      <w:r w:rsidRPr="00A57C14">
        <w:rPr>
          <w:rFonts w:asciiTheme="minorHAnsi" w:eastAsia="Calibri" w:hAnsiTheme="minorHAnsi" w:cs="Calibri"/>
        </w:rPr>
        <w:t xml:space="preserve"> </w:t>
      </w:r>
      <w:r w:rsidRPr="00A57C14">
        <w:rPr>
          <w:rFonts w:asciiTheme="minorHAnsi" w:hAnsiTheme="minorHAnsi" w:cs="Arial"/>
        </w:rPr>
        <w:t>Οικονομικός φορέας</w:t>
      </w:r>
      <w:r w:rsidR="003C447B" w:rsidRPr="00A57C14">
        <w:rPr>
          <w:rFonts w:asciiTheme="minorHAnsi" w:hAnsiTheme="minorHAnsi" w:cs="Arial"/>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A57C14" w:rsidRDefault="00534AFE" w:rsidP="00534AFE">
      <w:pPr>
        <w:pStyle w:val="a9"/>
        <w:widowControl w:val="0"/>
        <w:tabs>
          <w:tab w:val="left" w:pos="709"/>
        </w:tabs>
        <w:suppressAutoHyphens w:val="0"/>
        <w:rPr>
          <w:rFonts w:asciiTheme="minorHAnsi" w:hAnsiTheme="minorHAnsi"/>
          <w:sz w:val="24"/>
        </w:rPr>
      </w:pPr>
    </w:p>
    <w:p w:rsidR="00534AFE" w:rsidRPr="00A57C14" w:rsidRDefault="00534AFE" w:rsidP="00534AFE">
      <w:pPr>
        <w:pStyle w:val="3"/>
        <w:rPr>
          <w:rFonts w:asciiTheme="minorHAnsi" w:hAnsiTheme="minorHAnsi"/>
          <w:sz w:val="24"/>
          <w:szCs w:val="24"/>
        </w:rPr>
      </w:pPr>
      <w:bookmarkStart w:id="35" w:name="_Toc535577372"/>
      <w:bookmarkStart w:id="36" w:name="_Toc88571187"/>
      <w:r w:rsidRPr="00A57C14">
        <w:rPr>
          <w:rFonts w:asciiTheme="minorHAnsi" w:hAnsiTheme="minorHAnsi"/>
          <w:sz w:val="24"/>
          <w:szCs w:val="24"/>
        </w:rPr>
        <w:t>2.2.4. Καταλληλόλητα για την άσκηση της επαγγελματικής δραστηριότητας</w:t>
      </w:r>
      <w:bookmarkEnd w:id="35"/>
      <w:bookmarkEnd w:id="36"/>
    </w:p>
    <w:p w:rsidR="00540DC6"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177CB3" w:rsidRPr="00A57C14" w:rsidRDefault="00177CB3" w:rsidP="00177CB3">
      <w:pPr>
        <w:pStyle w:val="3"/>
        <w:rPr>
          <w:rFonts w:asciiTheme="minorHAnsi" w:hAnsiTheme="minorHAnsi"/>
          <w:sz w:val="24"/>
          <w:szCs w:val="24"/>
        </w:rPr>
      </w:pPr>
      <w:bookmarkStart w:id="37" w:name="_Toc74084854"/>
      <w:bookmarkStart w:id="38" w:name="_Toc88571188"/>
      <w:r w:rsidRPr="00A57C14">
        <w:rPr>
          <w:rFonts w:asciiTheme="minorHAnsi" w:hAnsiTheme="minorHAnsi"/>
          <w:sz w:val="24"/>
          <w:szCs w:val="24"/>
        </w:rPr>
        <w:t>2.2.5</w:t>
      </w:r>
      <w:r w:rsidRPr="00A57C14">
        <w:rPr>
          <w:rFonts w:asciiTheme="minorHAnsi" w:hAnsiTheme="minorHAnsi"/>
          <w:sz w:val="24"/>
          <w:szCs w:val="24"/>
        </w:rPr>
        <w:tab/>
        <w:t>Υπεργολαβία</w:t>
      </w:r>
      <w:bookmarkEnd w:id="37"/>
      <w:bookmarkEnd w:id="38"/>
    </w:p>
    <w:p w:rsidR="00177CB3" w:rsidRPr="00A57C14" w:rsidRDefault="00177CB3" w:rsidP="00177CB3">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Pr="00A57C14" w:rsidRDefault="00534AFE" w:rsidP="00534AFE">
      <w:pPr>
        <w:pStyle w:val="3"/>
        <w:rPr>
          <w:rFonts w:asciiTheme="minorHAnsi" w:hAnsiTheme="minorHAnsi"/>
          <w:sz w:val="24"/>
          <w:szCs w:val="24"/>
        </w:rPr>
      </w:pPr>
      <w:bookmarkStart w:id="39" w:name="_Toc535577373"/>
      <w:bookmarkStart w:id="40" w:name="_Toc88571189"/>
      <w:r w:rsidRPr="00A57C14">
        <w:rPr>
          <w:rFonts w:asciiTheme="minorHAnsi" w:hAnsiTheme="minorHAnsi"/>
          <w:sz w:val="24"/>
          <w:szCs w:val="24"/>
        </w:rPr>
        <w:lastRenderedPageBreak/>
        <w:t>2.2.</w:t>
      </w:r>
      <w:r w:rsidR="00177CB3" w:rsidRPr="00A57C14">
        <w:rPr>
          <w:rFonts w:asciiTheme="minorHAnsi" w:hAnsiTheme="minorHAnsi"/>
          <w:sz w:val="24"/>
          <w:szCs w:val="24"/>
        </w:rPr>
        <w:t>6</w:t>
      </w:r>
      <w:r w:rsidRPr="00A57C14">
        <w:rPr>
          <w:rFonts w:asciiTheme="minorHAnsi" w:hAnsiTheme="minorHAnsi"/>
          <w:sz w:val="24"/>
          <w:szCs w:val="24"/>
        </w:rPr>
        <w:t>.</w:t>
      </w:r>
      <w:r w:rsidRPr="00A57C14">
        <w:rPr>
          <w:rFonts w:asciiTheme="minorHAnsi" w:hAnsiTheme="minorHAnsi"/>
          <w:sz w:val="24"/>
          <w:szCs w:val="24"/>
        </w:rPr>
        <w:tab/>
        <w:t>Κανόνες απόδειξης ποιοτικής επιλογής</w:t>
      </w:r>
      <w:bookmarkEnd w:id="39"/>
      <w:bookmarkEnd w:id="40"/>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A57C14">
        <w:rPr>
          <w:rFonts w:asciiTheme="minorHAnsi" w:eastAsia="Calibri" w:hAnsiTheme="minorHAnsi"/>
          <w:bCs/>
          <w:color w:val="000000"/>
        </w:rPr>
        <w:t>5</w:t>
      </w:r>
      <w:r w:rsidRPr="00A57C14">
        <w:rPr>
          <w:rFonts w:asciiTheme="minorHAnsi" w:eastAsia="Calibri" w:hAnsiTheme="minorHAnsi"/>
          <w:bCs/>
          <w:color w:val="000000"/>
        </w:rPr>
        <w:t>, κρίνονται κατά την υποβολή της προσφοράς δια του ΕΕΕΣ, κατά τα οριζόμενα στην παράγραφο 2.2.</w:t>
      </w:r>
      <w:r w:rsidR="00177CB3" w:rsidRPr="00A57C14">
        <w:rPr>
          <w:rFonts w:asciiTheme="minorHAnsi" w:eastAsia="Calibri" w:hAnsiTheme="minorHAnsi"/>
          <w:bCs/>
          <w:color w:val="000000"/>
        </w:rPr>
        <w:t>6</w:t>
      </w:r>
      <w:r w:rsidRPr="00A57C14">
        <w:rPr>
          <w:rFonts w:asciiTheme="minorHAnsi" w:eastAsia="Calibri" w:hAnsiTheme="minorHAnsi"/>
          <w:bCs/>
          <w:color w:val="000000"/>
        </w:rPr>
        <w:t>.1, κατά την υποβολή των δικαιολογητικών της παραγράφου 2.2.</w:t>
      </w:r>
      <w:r w:rsidR="00177CB3" w:rsidRPr="00A57C14">
        <w:rPr>
          <w:rFonts w:asciiTheme="minorHAnsi" w:eastAsia="Calibri" w:hAnsiTheme="minorHAnsi"/>
          <w:bCs/>
          <w:color w:val="000000"/>
        </w:rPr>
        <w:t>6</w:t>
      </w:r>
      <w:r w:rsidRPr="00A57C14">
        <w:rPr>
          <w:rFonts w:asciiTheme="minorHAnsi" w:eastAsia="Calibri" w:hAnsiTheme="minorHAnsi"/>
          <w:bCs/>
          <w:color w:val="000000"/>
        </w:rPr>
        <w:t xml:space="preserve">.2 και κατά τη σύναψη της σύμβασης δια της υπεύθυνης δήλωσης, της περ. δ΄ της παρ. 3 του άρθρου 105 του ν. 4412/2016. </w:t>
      </w:r>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που ο οικονομικός φορέας στηρίζεται στις ικανότητες άλλων φορέων, σύμφωνα με την παράγραφό 2.2.</w:t>
      </w:r>
      <w:r w:rsidR="00177CB3" w:rsidRPr="00A57C14">
        <w:rPr>
          <w:rFonts w:asciiTheme="minorHAnsi" w:eastAsia="Calibri" w:hAnsiTheme="minorHAnsi"/>
          <w:bCs/>
          <w:color w:val="000000"/>
        </w:rPr>
        <w:t>5</w:t>
      </w:r>
      <w:r w:rsidRPr="00A57C14">
        <w:rPr>
          <w:rFonts w:asciiTheme="minorHAnsi" w:eastAsia="Calibri" w:hAnsiTheme="minorHAnsi"/>
          <w:bCs/>
          <w:color w:val="000000"/>
        </w:rPr>
        <w:t>. της παρούσας, οι φορείς στην ικανότητα των οποίων στηρίζεται υποχρεούνται να  αποδεικνύουν, κατά τα οριζόμενα στις παραγράφους 2.2.</w:t>
      </w:r>
      <w:r w:rsidR="00177CB3" w:rsidRPr="00A57C14">
        <w:rPr>
          <w:rFonts w:asciiTheme="minorHAnsi" w:eastAsia="Calibri" w:hAnsiTheme="minorHAnsi"/>
          <w:bCs/>
          <w:color w:val="000000"/>
        </w:rPr>
        <w:t>6</w:t>
      </w:r>
      <w:r w:rsidRPr="00A57C14">
        <w:rPr>
          <w:rFonts w:asciiTheme="minorHAnsi" w:eastAsia="Calibri" w:hAnsiTheme="minorHAnsi"/>
          <w:bCs/>
          <w:color w:val="000000"/>
        </w:rPr>
        <w:t>.1 και 2.2.</w:t>
      </w:r>
      <w:r w:rsidR="00177CB3" w:rsidRPr="00A57C14">
        <w:rPr>
          <w:rFonts w:asciiTheme="minorHAnsi" w:eastAsia="Calibri" w:hAnsiTheme="minorHAnsi"/>
          <w:bCs/>
          <w:color w:val="000000"/>
        </w:rPr>
        <w:t>6</w:t>
      </w:r>
      <w:r w:rsidRPr="00A57C14">
        <w:rPr>
          <w:rFonts w:asciiTheme="minorHAnsi" w:eastAsia="Calibri" w:hAnsiTheme="minorHAnsi"/>
          <w:bCs/>
          <w:color w:val="00000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A57C14">
        <w:rPr>
          <w:rFonts w:asciiTheme="minorHAnsi" w:eastAsia="Calibri" w:hAnsiTheme="minorHAnsi"/>
          <w:bCs/>
          <w:color w:val="000000"/>
        </w:rPr>
        <w:t>6</w:t>
      </w:r>
      <w:r w:rsidRPr="00A57C14">
        <w:rPr>
          <w:rFonts w:asciiTheme="minorHAnsi" w:eastAsia="Calibri" w:hAnsiTheme="minorHAnsi"/>
          <w:bCs/>
          <w:color w:val="000000"/>
        </w:rPr>
        <w:t>.1 και 2.2.</w:t>
      </w:r>
      <w:r w:rsidR="00177CB3" w:rsidRPr="00A57C14">
        <w:rPr>
          <w:rFonts w:asciiTheme="minorHAnsi" w:eastAsia="Calibri" w:hAnsiTheme="minorHAnsi"/>
          <w:bCs/>
          <w:color w:val="000000"/>
        </w:rPr>
        <w:t>6</w:t>
      </w:r>
      <w:r w:rsidRPr="00A57C14">
        <w:rPr>
          <w:rFonts w:asciiTheme="minorHAnsi" w:eastAsia="Calibri" w:hAnsiTheme="minorHAnsi"/>
          <w:bCs/>
          <w:color w:val="000000"/>
        </w:rPr>
        <w:t xml:space="preserve">.2, ότι δεν συντρέχουν οι λόγοι αποκλεισμού της παραγράφου 2.2.3 της παρούσας. </w:t>
      </w:r>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534AFE" w:rsidRPr="00A57C14" w:rsidRDefault="00534AFE" w:rsidP="00534AFE">
      <w:pPr>
        <w:pStyle w:val="4"/>
        <w:ind w:left="567" w:hanging="567"/>
        <w:rPr>
          <w:rFonts w:asciiTheme="minorHAnsi" w:hAnsiTheme="minorHAnsi"/>
          <w:i/>
          <w:color w:val="5B9BD5"/>
          <w:sz w:val="24"/>
          <w:szCs w:val="24"/>
        </w:rPr>
      </w:pPr>
      <w:r w:rsidRPr="00A57C14">
        <w:rPr>
          <w:rFonts w:asciiTheme="minorHAnsi" w:hAnsiTheme="minorHAnsi"/>
          <w:sz w:val="24"/>
          <w:szCs w:val="24"/>
        </w:rPr>
        <w:t>2.2.</w:t>
      </w:r>
      <w:r w:rsidR="00177CB3" w:rsidRPr="00A57C14">
        <w:rPr>
          <w:rFonts w:asciiTheme="minorHAnsi" w:hAnsiTheme="minorHAnsi"/>
          <w:sz w:val="24"/>
          <w:szCs w:val="24"/>
        </w:rPr>
        <w:t>6</w:t>
      </w:r>
      <w:r w:rsidRPr="00A57C14">
        <w:rPr>
          <w:rFonts w:asciiTheme="minorHAnsi" w:hAnsiTheme="minorHAnsi"/>
          <w:sz w:val="24"/>
          <w:szCs w:val="24"/>
        </w:rPr>
        <w:t>.1</w:t>
      </w:r>
      <w:r w:rsidRPr="00A57C14">
        <w:rPr>
          <w:rFonts w:asciiTheme="minorHAnsi" w:hAnsiTheme="minorHAnsi"/>
          <w:sz w:val="24"/>
          <w:szCs w:val="24"/>
        </w:rPr>
        <w:tab/>
        <w:t xml:space="preserve"> Προκαταρκτική απόδειξη κατά την υποβολή προσφορών </w:t>
      </w:r>
    </w:p>
    <w:p w:rsidR="00534AFE" w:rsidRPr="00A57C14" w:rsidRDefault="00534AFE" w:rsidP="00534AFE">
      <w:pPr>
        <w:rPr>
          <w:rFonts w:asciiTheme="minorHAnsi" w:hAnsiTheme="minorHAnsi"/>
        </w:rPr>
      </w:pPr>
      <w:r w:rsidRPr="00A57C14">
        <w:rPr>
          <w:rFonts w:asciiTheme="minorHAnsi" w:hAnsiTheme="minorHAnsi"/>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A57C14">
        <w:rPr>
          <w:rFonts w:asciiTheme="minorHAnsi" w:hAnsiTheme="minorHAnsi"/>
        </w:rPr>
        <w:t xml:space="preserve">ενο στην παρούσα Παράρτημα Γ, </w:t>
      </w:r>
      <w:r w:rsidRPr="00A57C14">
        <w:rPr>
          <w:rFonts w:asciiTheme="minorHAnsi" w:hAnsiTheme="minorHAnsi"/>
        </w:rPr>
        <w:t xml:space="preserve">το οποίο </w:t>
      </w:r>
      <w:r w:rsidR="002E5A57" w:rsidRPr="00A57C14">
        <w:rPr>
          <w:rFonts w:asciiTheme="minorHAnsi" w:hAnsiTheme="minorHAnsi"/>
        </w:rPr>
        <w:t>ισοδυναμε</w:t>
      </w:r>
      <w:r w:rsidRPr="00A57C14">
        <w:rPr>
          <w:rFonts w:asciiTheme="minorHAnsi" w:hAnsiTheme="minorHAnsi"/>
        </w:rPr>
        <w:t>ί</w:t>
      </w:r>
      <w:r w:rsidR="002E5A57" w:rsidRPr="00A57C14">
        <w:rPr>
          <w:rFonts w:asciiTheme="minorHAnsi" w:hAnsiTheme="minorHAnsi"/>
        </w:rPr>
        <w:t xml:space="preserve"> με </w:t>
      </w:r>
      <w:r w:rsidRPr="00A57C14">
        <w:rPr>
          <w:rFonts w:asciiTheme="minorHAnsi" w:hAnsiTheme="minorHAnsi"/>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A57C14" w:rsidRDefault="002E5A57" w:rsidP="00534AFE">
      <w:pPr>
        <w:rPr>
          <w:rFonts w:asciiTheme="minorHAnsi" w:hAnsiTheme="minorHAnsi"/>
        </w:rPr>
      </w:pP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9" w:history="1"/>
      <w:hyperlink r:id="rId20" w:history="1"/>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A57C14">
        <w:rPr>
          <w:rFonts w:asciiTheme="minorHAnsi" w:eastAsia="Calibri" w:hAnsiTheme="minorHAnsi"/>
          <w:bCs/>
          <w:color w:val="000000"/>
        </w:rPr>
        <w:t>ληφθέντα</w:t>
      </w:r>
      <w:proofErr w:type="spellEnd"/>
      <w:r w:rsidRPr="00A57C14">
        <w:rPr>
          <w:rFonts w:asciiTheme="minorHAnsi" w:eastAsia="Calibri" w:hAnsiTheme="minorHAnsi"/>
          <w:bCs/>
          <w:color w:val="000000"/>
        </w:rPr>
        <w:t xml:space="preserve"> μέτρα προς αποκατάσταση της αξιοπιστίας του.</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2E5A57" w:rsidRPr="00A57C14" w:rsidRDefault="002E5A57" w:rsidP="00534AFE">
      <w:pPr>
        <w:rPr>
          <w:rFonts w:asciiTheme="minorHAnsi" w:hAnsiTheme="minorHAnsi"/>
        </w:rPr>
      </w:pPr>
    </w:p>
    <w:p w:rsidR="00534AFE" w:rsidRPr="00A57C14" w:rsidRDefault="00534AFE" w:rsidP="00534AFE">
      <w:pPr>
        <w:pStyle w:val="4"/>
        <w:rPr>
          <w:rFonts w:asciiTheme="minorHAnsi" w:hAnsiTheme="minorHAnsi"/>
          <w:sz w:val="24"/>
          <w:szCs w:val="24"/>
        </w:rPr>
      </w:pPr>
      <w:r w:rsidRPr="00A57C14">
        <w:rPr>
          <w:rFonts w:asciiTheme="minorHAnsi" w:hAnsiTheme="minorHAnsi"/>
          <w:sz w:val="24"/>
          <w:szCs w:val="24"/>
        </w:rPr>
        <w:t>2.2.</w:t>
      </w:r>
      <w:r w:rsidR="002E5A57" w:rsidRPr="00A57C14">
        <w:rPr>
          <w:rFonts w:asciiTheme="minorHAnsi" w:hAnsiTheme="minorHAnsi"/>
          <w:sz w:val="24"/>
          <w:szCs w:val="24"/>
        </w:rPr>
        <w:t>6</w:t>
      </w:r>
      <w:r w:rsidRPr="00A57C14">
        <w:rPr>
          <w:rFonts w:asciiTheme="minorHAnsi" w:hAnsiTheme="minorHAnsi"/>
          <w:sz w:val="24"/>
          <w:szCs w:val="24"/>
        </w:rPr>
        <w:t>.2</w:t>
      </w:r>
      <w:r w:rsidRPr="00A57C14">
        <w:rPr>
          <w:rFonts w:asciiTheme="minorHAnsi" w:hAnsiTheme="minorHAnsi"/>
          <w:sz w:val="24"/>
          <w:szCs w:val="24"/>
        </w:rPr>
        <w:tab/>
        <w:t>Αποδεικτικά μέσα</w:t>
      </w:r>
    </w:p>
    <w:p w:rsidR="005B5E09" w:rsidRPr="00A57C14" w:rsidRDefault="00534AFE" w:rsidP="005B5E09">
      <w:pPr>
        <w:rPr>
          <w:rFonts w:asciiTheme="minorHAnsi" w:hAnsiTheme="minorHAnsi"/>
        </w:rPr>
      </w:pPr>
      <w:r w:rsidRPr="00A57C14">
        <w:rPr>
          <w:rFonts w:asciiTheme="minorHAnsi" w:hAnsiTheme="minorHAnsi"/>
          <w:b/>
          <w:bCs/>
        </w:rPr>
        <w:t>Α</w:t>
      </w:r>
      <w:r w:rsidRPr="00A57C14">
        <w:rPr>
          <w:rFonts w:asciiTheme="minorHAnsi" w:hAnsiTheme="minorHAnsi"/>
          <w:bCs/>
        </w:rPr>
        <w:t xml:space="preserve">. </w:t>
      </w:r>
      <w:r w:rsidR="005B5E09" w:rsidRPr="00A57C14">
        <w:rPr>
          <w:rFonts w:asciiTheme="minorHAnsi" w:hAnsiTheme="minorHAnsi"/>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A57C14" w:rsidRDefault="005B5E09" w:rsidP="005B5E09">
      <w:pPr>
        <w:rPr>
          <w:rFonts w:asciiTheme="minorHAnsi" w:hAnsiTheme="minorHAnsi"/>
        </w:rPr>
      </w:pPr>
      <w:r w:rsidRPr="00A57C14">
        <w:rPr>
          <w:rFonts w:asciiTheme="minorHAnsi" w:hAnsiTheme="minorHAnsi"/>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A57C14" w:rsidRDefault="005B5E09" w:rsidP="005B5E09">
      <w:pPr>
        <w:rPr>
          <w:rFonts w:asciiTheme="minorHAnsi" w:hAnsiTheme="minorHAnsi"/>
        </w:rPr>
      </w:pPr>
      <w:r w:rsidRPr="00A57C14">
        <w:rPr>
          <w:rFonts w:asciiTheme="minorHAnsi" w:hAnsiTheme="minorHAnsi"/>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A57C14" w:rsidRDefault="005B5E09" w:rsidP="005B5E09">
      <w:pPr>
        <w:rPr>
          <w:rFonts w:asciiTheme="minorHAnsi" w:hAnsiTheme="minorHAnsi"/>
        </w:rPr>
      </w:pPr>
      <w:r w:rsidRPr="00A57C14">
        <w:rPr>
          <w:rFonts w:asciiTheme="minorHAnsi" w:hAnsiTheme="minorHAnsi"/>
        </w:rPr>
        <w:t>Τα δικαιολογητικά του παρόντος υποβάλλονται και γίνονται αποδεκτά σύμφωνα με την παράγραφο 2.4.2.5. και 3.2 της παρούσας.</w:t>
      </w:r>
    </w:p>
    <w:p w:rsidR="005B5E09" w:rsidRPr="00A57C14" w:rsidRDefault="005B5E09" w:rsidP="005B5E09">
      <w:pPr>
        <w:rPr>
          <w:rFonts w:asciiTheme="minorHAnsi" w:hAnsiTheme="minorHAnsi"/>
        </w:rPr>
      </w:pPr>
      <w:r w:rsidRPr="00A57C14">
        <w:rPr>
          <w:rFonts w:asciiTheme="minorHAnsi" w:hAnsiTheme="minorHAnsi"/>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A57C14" w:rsidRDefault="00534AFE" w:rsidP="005B5E09">
      <w:pPr>
        <w:rPr>
          <w:rFonts w:asciiTheme="minorHAnsi" w:hAnsiTheme="minorHAnsi"/>
          <w:bCs/>
        </w:rPr>
      </w:pPr>
    </w:p>
    <w:p w:rsidR="00534AFE" w:rsidRPr="00A57C14" w:rsidRDefault="00534AFE" w:rsidP="00534AFE">
      <w:pPr>
        <w:rPr>
          <w:rFonts w:asciiTheme="minorHAnsi" w:hAnsiTheme="minorHAnsi"/>
        </w:rPr>
      </w:pPr>
      <w:r w:rsidRPr="00A57C14">
        <w:rPr>
          <w:rFonts w:asciiTheme="minorHAnsi" w:hAnsiTheme="minorHAnsi"/>
          <w:b/>
          <w:bCs/>
        </w:rPr>
        <w:lastRenderedPageBreak/>
        <w:t>Β.</w:t>
      </w:r>
      <w:r w:rsidRPr="00A57C14">
        <w:rPr>
          <w:rFonts w:asciiTheme="minorHAnsi" w:hAnsiTheme="minorHAnsi"/>
          <w:b/>
        </w:rPr>
        <w:t>1.</w:t>
      </w:r>
      <w:r w:rsidRPr="00A57C14">
        <w:rPr>
          <w:rFonts w:asciiTheme="minorHAnsi" w:hAnsiTheme="minorHAnsi"/>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A57C14">
        <w:rPr>
          <w:rFonts w:asciiTheme="minorHAnsi" w:hAnsiTheme="minorHAnsi"/>
        </w:rPr>
        <w:t>τα  δικαιολογητικά που αναφέρονται  παρακάτω.</w:t>
      </w:r>
    </w:p>
    <w:p w:rsidR="00795FE6" w:rsidRPr="00A57C14" w:rsidRDefault="00795FE6" w:rsidP="00795FE6">
      <w:pPr>
        <w:rPr>
          <w:rFonts w:asciiTheme="minorHAnsi" w:hAnsiTheme="minorHAnsi"/>
        </w:rPr>
      </w:pPr>
      <w:r w:rsidRPr="00A57C14">
        <w:rPr>
          <w:rFonts w:asciiTheme="minorHAnsi" w:hAnsiTheme="minorHAnsi"/>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A57C14">
        <w:rPr>
          <w:rFonts w:asciiTheme="minorHAnsi" w:hAnsiTheme="minorHAnsi"/>
        </w:rPr>
        <w:t xml:space="preserve">ι </w:t>
      </w:r>
      <w:proofErr w:type="spellStart"/>
      <w:r w:rsidR="008457AD" w:rsidRPr="00A57C14">
        <w:rPr>
          <w:rFonts w:asciiTheme="minorHAnsi" w:hAnsiTheme="minorHAnsi"/>
        </w:rPr>
        <w:t>β’.</w:t>
      </w:r>
      <w:r w:rsidRPr="00A57C14">
        <w:rPr>
          <w:rFonts w:asciiTheme="minorHAnsi" w:hAnsiTheme="minorHAnsi"/>
        </w:rPr>
        <w:t>Οι</w:t>
      </w:r>
      <w:proofErr w:type="spellEnd"/>
      <w:r w:rsidRPr="00A57C14">
        <w:rPr>
          <w:rFonts w:asciiTheme="minorHAnsi" w:hAnsiTheme="minorHAnsi"/>
        </w:rPr>
        <w:t xml:space="preserve"> επίσημες δηλώσεις καθίστανται διαθέσιμες μέσω του επιγραμμικού αποθετηρίου πιστοποιητικών (e-Certis) του άρθρου 81 του ν. 4412/2016.</w:t>
      </w:r>
    </w:p>
    <w:p w:rsidR="00795FE6" w:rsidRPr="00A57C14" w:rsidRDefault="00795FE6" w:rsidP="00795FE6">
      <w:pPr>
        <w:rPr>
          <w:rFonts w:asciiTheme="minorHAnsi" w:hAnsiTheme="minorHAnsi"/>
        </w:rPr>
      </w:pPr>
      <w:r w:rsidRPr="00A57C14">
        <w:rPr>
          <w:rFonts w:asciiTheme="minorHAnsi" w:hAnsiTheme="minorHAnsi"/>
        </w:rPr>
        <w:t>Ειδικότερα οι οικονομικοί φορείς προσκομίζουν:</w:t>
      </w:r>
    </w:p>
    <w:p w:rsidR="00795FE6" w:rsidRPr="00A57C14" w:rsidRDefault="00795FE6" w:rsidP="00534AFE">
      <w:pPr>
        <w:rPr>
          <w:rFonts w:asciiTheme="minorHAnsi" w:hAnsiTheme="minorHAnsi"/>
        </w:rPr>
      </w:pPr>
    </w:p>
    <w:p w:rsidR="0073683F" w:rsidRPr="00A57C14" w:rsidRDefault="00534AFE" w:rsidP="0073683F">
      <w:pPr>
        <w:rPr>
          <w:rFonts w:asciiTheme="minorHAnsi" w:hAnsiTheme="minorHAnsi"/>
        </w:rPr>
      </w:pPr>
      <w:r w:rsidRPr="00A57C14">
        <w:rPr>
          <w:rFonts w:asciiTheme="minorHAnsi" w:hAnsiTheme="minorHAnsi"/>
          <w:b/>
          <w:bCs/>
        </w:rPr>
        <w:t>α)</w:t>
      </w:r>
      <w:r w:rsidRPr="00A57C14">
        <w:rPr>
          <w:rFonts w:asciiTheme="minorHAnsi" w:hAnsiTheme="minorHAnsi"/>
        </w:rPr>
        <w:t xml:space="preserve"> </w:t>
      </w:r>
      <w:r w:rsidR="0073683F" w:rsidRPr="00A57C14">
        <w:rPr>
          <w:rFonts w:asciiTheme="minorHAnsi" w:hAnsiTheme="minorHAnsi"/>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A57C14" w:rsidRDefault="0073683F" w:rsidP="0073683F">
      <w:pPr>
        <w:rPr>
          <w:rFonts w:asciiTheme="minorHAnsi" w:hAnsiTheme="minorHAnsi"/>
        </w:rPr>
      </w:pPr>
      <w:r w:rsidRPr="00A57C14">
        <w:rPr>
          <w:rFonts w:asciiTheme="minorHAnsi" w:hAnsiTheme="minorHAnsi"/>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A57C14" w:rsidRDefault="00187B74" w:rsidP="00187B74">
      <w:pPr>
        <w:rPr>
          <w:rFonts w:asciiTheme="minorHAnsi" w:hAnsiTheme="minorHAnsi"/>
        </w:rPr>
      </w:pPr>
      <w:r w:rsidRPr="00A57C14">
        <w:rPr>
          <w:rFonts w:asciiTheme="minorHAnsi" w:hAnsiTheme="minorHAnsi"/>
          <w:b/>
        </w:rPr>
        <w:t>β)</w:t>
      </w:r>
      <w:r w:rsidRPr="00A57C14">
        <w:rPr>
          <w:rFonts w:asciiTheme="minorHAnsi" w:hAnsiTheme="minorHAnsi"/>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A57C14" w:rsidRDefault="00187B74" w:rsidP="00187B74">
      <w:pPr>
        <w:rPr>
          <w:rFonts w:asciiTheme="minorHAnsi" w:hAnsiTheme="minorHAnsi"/>
        </w:rPr>
      </w:pPr>
      <w:r w:rsidRPr="00A57C14">
        <w:rPr>
          <w:rFonts w:asciiTheme="minorHAnsi" w:hAnsiTheme="minorHAnsi"/>
        </w:rPr>
        <w:t>Ιδίως οι οικονομικοί φορείς που είναι εγκατεστημένοι στην Ελλάδα προσκομίζουν:</w:t>
      </w:r>
    </w:p>
    <w:p w:rsidR="00187B74" w:rsidRPr="00A57C14" w:rsidRDefault="00187B74" w:rsidP="00187B74">
      <w:pPr>
        <w:rPr>
          <w:rFonts w:asciiTheme="minorHAnsi" w:hAnsiTheme="minorHAnsi"/>
        </w:rPr>
      </w:pPr>
      <w:r w:rsidRPr="00A57C14">
        <w:rPr>
          <w:rFonts w:asciiTheme="minorHAnsi" w:hAnsiTheme="minorHAnsi"/>
          <w:b/>
        </w:rPr>
        <w:t>i)</w:t>
      </w:r>
      <w:r w:rsidRPr="00A57C14">
        <w:rPr>
          <w:rFonts w:asciiTheme="minorHAnsi" w:hAnsiTheme="minorHAnsi"/>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A57C14" w:rsidRDefault="00187B74" w:rsidP="00187B74">
      <w:pPr>
        <w:rPr>
          <w:rFonts w:asciiTheme="minorHAnsi" w:hAnsiTheme="minorHAnsi"/>
        </w:rPr>
      </w:pPr>
      <w:proofErr w:type="spellStart"/>
      <w:r w:rsidRPr="00A57C14">
        <w:rPr>
          <w:rFonts w:asciiTheme="minorHAnsi" w:hAnsiTheme="minorHAnsi"/>
          <w:b/>
        </w:rPr>
        <w:t>ii</w:t>
      </w:r>
      <w:proofErr w:type="spellEnd"/>
      <w:r w:rsidRPr="00A57C14">
        <w:rPr>
          <w:rFonts w:asciiTheme="minorHAnsi" w:hAnsiTheme="minorHAnsi"/>
          <w:b/>
        </w:rPr>
        <w:t>)</w:t>
      </w:r>
      <w:r w:rsidRPr="00A57C14">
        <w:rPr>
          <w:rFonts w:asciiTheme="minorHAnsi" w:hAnsiTheme="minorHAnsi"/>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A57C14" w:rsidRDefault="00187B74" w:rsidP="00187B74">
      <w:pPr>
        <w:rPr>
          <w:rFonts w:asciiTheme="minorHAnsi" w:hAnsiTheme="minorHAnsi"/>
        </w:rPr>
      </w:pPr>
      <w:proofErr w:type="spellStart"/>
      <w:r w:rsidRPr="00A57C14">
        <w:rPr>
          <w:rFonts w:asciiTheme="minorHAnsi" w:hAnsiTheme="minorHAnsi"/>
          <w:b/>
        </w:rPr>
        <w:t>iii</w:t>
      </w:r>
      <w:proofErr w:type="spellEnd"/>
      <w:r w:rsidRPr="00A57C14">
        <w:rPr>
          <w:rFonts w:asciiTheme="minorHAnsi" w:hAnsiTheme="minorHAnsi"/>
          <w:b/>
        </w:rPr>
        <w:t>)</w:t>
      </w:r>
      <w:r w:rsidRPr="00A57C14">
        <w:rPr>
          <w:rFonts w:asciiTheme="minorHAnsi" w:hAnsiTheme="minorHAnsi"/>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34AFE" w:rsidRPr="00A57C14" w:rsidRDefault="00534AFE" w:rsidP="00187B74">
      <w:pPr>
        <w:rPr>
          <w:rFonts w:asciiTheme="minorHAnsi" w:hAnsiTheme="minorHAnsi"/>
        </w:rPr>
      </w:pPr>
      <w:r w:rsidRPr="00A57C14">
        <w:rPr>
          <w:rFonts w:asciiTheme="minorHAnsi" w:hAnsiTheme="minorHAnsi"/>
        </w:rPr>
        <w:t xml:space="preserve"> </w:t>
      </w:r>
    </w:p>
    <w:p w:rsidR="00187B74" w:rsidRPr="00A57C14" w:rsidRDefault="00187B74" w:rsidP="00187B74">
      <w:pPr>
        <w:rPr>
          <w:rFonts w:asciiTheme="minorHAnsi" w:hAnsiTheme="minorHAnsi"/>
        </w:rPr>
      </w:pPr>
      <w:r w:rsidRPr="00A57C14">
        <w:rPr>
          <w:rFonts w:asciiTheme="minorHAnsi" w:hAnsiTheme="minorHAnsi"/>
          <w:b/>
        </w:rPr>
        <w:t>γ</w:t>
      </w:r>
      <w:r w:rsidR="00534AFE" w:rsidRPr="00A57C14">
        <w:rPr>
          <w:rFonts w:asciiTheme="minorHAnsi" w:hAnsiTheme="minorHAnsi"/>
          <w:b/>
        </w:rPr>
        <w:t>)</w:t>
      </w:r>
      <w:r w:rsidR="00534AFE" w:rsidRPr="00A57C14">
        <w:rPr>
          <w:rFonts w:asciiTheme="minorHAnsi" w:hAnsiTheme="minorHAnsi"/>
        </w:rPr>
        <w:t xml:space="preserve"> </w:t>
      </w:r>
      <w:r w:rsidRPr="00A57C14">
        <w:rPr>
          <w:rFonts w:asciiTheme="minorHAnsi" w:hAnsiTheme="minorHAnsi"/>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A57C14" w:rsidRDefault="00534AFE" w:rsidP="00534AFE">
      <w:pPr>
        <w:rPr>
          <w:rFonts w:asciiTheme="minorHAnsi" w:hAnsiTheme="minorHAnsi"/>
        </w:rPr>
      </w:pPr>
    </w:p>
    <w:p w:rsidR="00AB2C1A" w:rsidRPr="00A57C14" w:rsidRDefault="00534AFE" w:rsidP="00AB2C1A">
      <w:pPr>
        <w:rPr>
          <w:rFonts w:asciiTheme="minorHAnsi" w:hAnsiTheme="minorHAnsi"/>
        </w:rPr>
      </w:pPr>
      <w:r w:rsidRPr="00A57C14">
        <w:rPr>
          <w:rFonts w:asciiTheme="minorHAnsi" w:hAnsiTheme="minorHAnsi"/>
          <w:b/>
        </w:rPr>
        <w:t>B.2.</w:t>
      </w:r>
      <w:r w:rsidRPr="00A57C14">
        <w:rPr>
          <w:rFonts w:asciiTheme="minorHAnsi" w:hAnsiTheme="minorHAnsi"/>
        </w:rPr>
        <w:t xml:space="preserve"> </w:t>
      </w:r>
      <w:r w:rsidR="00AB2C1A" w:rsidRPr="00A57C14">
        <w:rPr>
          <w:rFonts w:asciiTheme="minorHAnsi" w:hAnsiTheme="minorHAnsi"/>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w:t>
      </w:r>
      <w:r w:rsidR="00AB2C1A" w:rsidRPr="00A57C14">
        <w:rPr>
          <w:rFonts w:asciiTheme="minorHAnsi" w:hAnsiTheme="minorHAnsi"/>
        </w:rPr>
        <w:lastRenderedPageBreak/>
        <w:t>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A57C14" w:rsidRDefault="00AB2C1A" w:rsidP="00AB2C1A">
      <w:pPr>
        <w:rPr>
          <w:rFonts w:asciiTheme="minorHAnsi" w:hAnsiTheme="minorHAnsi"/>
        </w:rPr>
      </w:pPr>
      <w:r w:rsidRPr="00A57C14">
        <w:rPr>
          <w:rFonts w:asciiTheme="minorHAnsi" w:hAnsiTheme="minorHAnsi"/>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A57C14" w:rsidRDefault="00AB2C1A" w:rsidP="00AB2C1A">
      <w:pPr>
        <w:rPr>
          <w:rFonts w:asciiTheme="minorHAnsi" w:hAnsiTheme="minorHAnsi"/>
        </w:rPr>
      </w:pPr>
      <w:r w:rsidRPr="00A57C14">
        <w:rPr>
          <w:rFonts w:asciiTheme="minorHAnsi" w:hAnsiTheme="minorHAnsi"/>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A57C14" w:rsidRDefault="00534AFE" w:rsidP="00AB2C1A">
      <w:pPr>
        <w:rPr>
          <w:rFonts w:asciiTheme="minorHAnsi" w:hAnsiTheme="minorHAnsi"/>
          <w:b/>
          <w:bCs/>
        </w:rPr>
      </w:pPr>
    </w:p>
    <w:p w:rsidR="001E7FB4" w:rsidRPr="00A57C14" w:rsidRDefault="00534AFE" w:rsidP="001E7FB4">
      <w:pPr>
        <w:rPr>
          <w:rFonts w:asciiTheme="minorHAnsi" w:hAnsiTheme="minorHAnsi"/>
        </w:rPr>
      </w:pPr>
      <w:r w:rsidRPr="00A57C14">
        <w:rPr>
          <w:rFonts w:asciiTheme="minorHAnsi" w:hAnsiTheme="minorHAnsi"/>
          <w:b/>
          <w:bCs/>
        </w:rPr>
        <w:t>Β.3.</w:t>
      </w:r>
      <w:r w:rsidRPr="00A57C14">
        <w:rPr>
          <w:rFonts w:asciiTheme="minorHAnsi" w:hAnsiTheme="minorHAnsi"/>
        </w:rPr>
        <w:t xml:space="preserve"> </w:t>
      </w:r>
      <w:r w:rsidR="001E7FB4" w:rsidRPr="00A57C14">
        <w:rPr>
          <w:rFonts w:asciiTheme="minorHAnsi" w:hAnsiTheme="minorHAnsi"/>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A57C14" w:rsidRDefault="001E7FB4" w:rsidP="001E7FB4">
      <w:pPr>
        <w:rPr>
          <w:rFonts w:asciiTheme="minorHAnsi" w:hAnsiTheme="minorHAnsi"/>
        </w:rPr>
      </w:pPr>
      <w:r w:rsidRPr="00A57C14">
        <w:rPr>
          <w:rFonts w:asciiTheme="minorHAnsi" w:hAnsiTheme="minorHAnsi"/>
        </w:rPr>
        <w:t>Ειδικότερα για τους ημεδαπούς οικονομικούς φορείς προσκομίζονται:</w:t>
      </w:r>
    </w:p>
    <w:p w:rsidR="001E7FB4" w:rsidRPr="00A57C14" w:rsidRDefault="001E7FB4" w:rsidP="001E7FB4">
      <w:pPr>
        <w:rPr>
          <w:rFonts w:asciiTheme="minorHAnsi" w:hAnsiTheme="minorHAnsi"/>
        </w:rPr>
      </w:pPr>
      <w:r w:rsidRPr="00A57C14">
        <w:rPr>
          <w:rFonts w:asciiTheme="minorHAnsi" w:hAnsiTheme="minorHAnsi"/>
        </w:rPr>
        <w:t xml:space="preserve">i) </w:t>
      </w:r>
      <w:r w:rsidRPr="00A57C14">
        <w:rPr>
          <w:rFonts w:asciiTheme="minorHAnsi" w:hAnsiTheme="minorHAnsi"/>
          <w:b/>
        </w:rPr>
        <w:t>για την απόδειξη της νόμιμης εκπροσώπησης</w:t>
      </w:r>
      <w:r w:rsidRPr="00A57C14">
        <w:rPr>
          <w:rFonts w:asciiTheme="minorHAnsi" w:hAnsiTheme="minorHAnsi"/>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A57C14" w:rsidRDefault="001E7FB4" w:rsidP="001E7FB4">
      <w:pPr>
        <w:rPr>
          <w:rFonts w:asciiTheme="minorHAnsi" w:hAnsiTheme="minorHAnsi"/>
        </w:rPr>
      </w:pPr>
      <w:r w:rsidRPr="00A57C14">
        <w:rPr>
          <w:rFonts w:asciiTheme="minorHAnsi" w:hAnsiTheme="minorHAnsi"/>
        </w:rPr>
        <w:t xml:space="preserve"> </w:t>
      </w:r>
      <w:proofErr w:type="spellStart"/>
      <w:r w:rsidRPr="00A57C14">
        <w:rPr>
          <w:rFonts w:asciiTheme="minorHAnsi" w:hAnsiTheme="minorHAnsi"/>
        </w:rPr>
        <w:t>ii</w:t>
      </w:r>
      <w:proofErr w:type="spellEnd"/>
      <w:r w:rsidRPr="00A57C14">
        <w:rPr>
          <w:rFonts w:asciiTheme="minorHAnsi" w:hAnsiTheme="minorHAnsi"/>
        </w:rPr>
        <w:t xml:space="preserve">) Για την </w:t>
      </w:r>
      <w:r w:rsidRPr="00A57C14">
        <w:rPr>
          <w:rFonts w:asciiTheme="minorHAnsi" w:hAnsiTheme="minorHAnsi"/>
          <w:b/>
        </w:rPr>
        <w:t>απόδειξη της νόμιμης σύστασης και των μεταβολών</w:t>
      </w:r>
      <w:r w:rsidRPr="00A57C14">
        <w:rPr>
          <w:rFonts w:asciiTheme="minorHAnsi" w:hAnsiTheme="minorHAnsi"/>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A57C14" w:rsidRDefault="001E7FB4" w:rsidP="001E7FB4">
      <w:pPr>
        <w:rPr>
          <w:rFonts w:asciiTheme="minorHAnsi" w:hAnsiTheme="minorHAnsi"/>
          <w:color w:val="000000"/>
        </w:rPr>
      </w:pPr>
      <w:r w:rsidRPr="00A57C14">
        <w:rPr>
          <w:rFonts w:asciiTheme="minorHAnsi" w:hAnsiTheme="minorHAnsi"/>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A57C14" w:rsidRDefault="001E7FB4" w:rsidP="001E7FB4">
      <w:pPr>
        <w:rPr>
          <w:rFonts w:asciiTheme="minorHAnsi" w:hAnsiTheme="minorHAnsi"/>
        </w:rPr>
      </w:pPr>
      <w:r w:rsidRPr="00A57C14">
        <w:rPr>
          <w:rFonts w:asciiTheme="minorHAnsi" w:hAnsiTheme="minorHAnsi"/>
          <w:color w:val="00000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A57C14" w:rsidRDefault="001E7FB4" w:rsidP="001E7FB4">
      <w:pPr>
        <w:rPr>
          <w:rFonts w:asciiTheme="minorHAnsi" w:hAnsiTheme="minorHAnsi"/>
          <w:bCs/>
        </w:rPr>
      </w:pPr>
      <w:r w:rsidRPr="00A57C14">
        <w:rPr>
          <w:rFonts w:asciiTheme="minorHAnsi" w:hAnsiTheme="minorHAnsi"/>
          <w:bCs/>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A57C14" w:rsidRDefault="001E7FB4" w:rsidP="001E7FB4">
      <w:pPr>
        <w:rPr>
          <w:rFonts w:asciiTheme="minorHAnsi" w:hAnsiTheme="minorHAnsi"/>
        </w:rPr>
      </w:pPr>
      <w:r w:rsidRPr="00A57C14">
        <w:rPr>
          <w:rFonts w:asciiTheme="minorHAnsi" w:hAnsiTheme="minorHAnsi"/>
          <w:bCs/>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A57C14" w:rsidRDefault="001E7FB4" w:rsidP="001E7FB4">
      <w:pPr>
        <w:rPr>
          <w:rFonts w:asciiTheme="minorHAnsi" w:hAnsiTheme="minorHAnsi"/>
          <w:b/>
          <w:bCs/>
        </w:rPr>
      </w:pPr>
      <w:r w:rsidRPr="00A57C14">
        <w:rPr>
          <w:rFonts w:asciiTheme="minorHAnsi" w:hAnsiTheme="minorHAnsi"/>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A57C14" w:rsidRDefault="00534AFE" w:rsidP="001E7FB4">
      <w:pPr>
        <w:rPr>
          <w:rFonts w:asciiTheme="minorHAnsi" w:hAnsiTheme="minorHAnsi"/>
          <w:b/>
          <w:bCs/>
        </w:rPr>
      </w:pPr>
    </w:p>
    <w:p w:rsidR="00534AFE" w:rsidRPr="00A57C14" w:rsidRDefault="00534AFE" w:rsidP="00534AFE">
      <w:pPr>
        <w:rPr>
          <w:rFonts w:asciiTheme="minorHAnsi" w:hAnsiTheme="minorHAnsi"/>
        </w:rPr>
      </w:pPr>
      <w:r w:rsidRPr="00A57C14">
        <w:rPr>
          <w:rFonts w:asciiTheme="minorHAnsi" w:hAnsiTheme="minorHAnsi"/>
          <w:b/>
          <w:bCs/>
        </w:rPr>
        <w:t>Β.4.</w:t>
      </w:r>
      <w:r w:rsidRPr="00A57C14">
        <w:rPr>
          <w:rFonts w:asciiTheme="minorHAnsi" w:hAnsiTheme="minorHAnsi"/>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A57C14" w:rsidRDefault="00713E7E" w:rsidP="00534AFE">
      <w:pPr>
        <w:rPr>
          <w:rFonts w:asciiTheme="minorHAnsi" w:hAnsiTheme="minorHAnsi"/>
          <w:b/>
          <w:bCs/>
        </w:rPr>
      </w:pPr>
    </w:p>
    <w:p w:rsidR="00713E7E" w:rsidRPr="00A57C14" w:rsidRDefault="00DF7D97" w:rsidP="00DF7D97">
      <w:pPr>
        <w:rPr>
          <w:rFonts w:asciiTheme="minorHAnsi" w:hAnsiTheme="minorHAnsi"/>
        </w:rPr>
      </w:pPr>
      <w:r w:rsidRPr="00A57C14">
        <w:rPr>
          <w:rFonts w:asciiTheme="minorHAnsi" w:hAnsiTheme="minorHAnsi"/>
          <w:b/>
          <w:bCs/>
        </w:rPr>
        <w:t xml:space="preserve">Β.5. </w:t>
      </w:r>
      <w:r w:rsidRPr="00A57C14">
        <w:rPr>
          <w:rFonts w:asciiTheme="minorHAnsi" w:hAnsiTheme="minorHAnsi"/>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A57C14" w:rsidRDefault="00DF7D97" w:rsidP="00DF7D97">
      <w:pPr>
        <w:rPr>
          <w:rFonts w:asciiTheme="minorHAnsi" w:hAnsiTheme="minorHAnsi"/>
        </w:rPr>
      </w:pPr>
      <w:r w:rsidRPr="00A57C14">
        <w:rPr>
          <w:rFonts w:asciiTheme="minorHAnsi" w:hAnsiTheme="minorHAnsi"/>
        </w:rPr>
        <w:t xml:space="preserve"> </w:t>
      </w:r>
    </w:p>
    <w:p w:rsidR="00DF7D97" w:rsidRPr="00A57C14" w:rsidRDefault="00DF7D97" w:rsidP="00DF7D97">
      <w:pPr>
        <w:rPr>
          <w:rFonts w:asciiTheme="minorHAnsi" w:hAnsiTheme="minorHAnsi"/>
          <w:bCs/>
        </w:rPr>
      </w:pPr>
      <w:r w:rsidRPr="00A57C14">
        <w:rPr>
          <w:rFonts w:asciiTheme="minorHAnsi" w:hAnsiTheme="minorHAnsi"/>
          <w:b/>
          <w:bCs/>
        </w:rPr>
        <w:t>Β.6.</w:t>
      </w:r>
      <w:r w:rsidRPr="00A57C14">
        <w:rPr>
          <w:rFonts w:asciiTheme="minorHAnsi" w:hAnsiTheme="minorHAnsi"/>
          <w:bCs/>
        </w:rPr>
        <w:t xml:space="preserve"> Επισημαίνεται ότι γίνονται αποδεκτές:</w:t>
      </w:r>
    </w:p>
    <w:p w:rsidR="00DF7D97" w:rsidRPr="00A57C14" w:rsidRDefault="00DF7D97" w:rsidP="00DF7D97">
      <w:pPr>
        <w:numPr>
          <w:ilvl w:val="0"/>
          <w:numId w:val="31"/>
        </w:numPr>
        <w:spacing w:after="120"/>
        <w:rPr>
          <w:rFonts w:asciiTheme="minorHAnsi" w:hAnsiTheme="minorHAnsi"/>
          <w:bCs/>
        </w:rPr>
      </w:pPr>
      <w:r w:rsidRPr="00A57C14">
        <w:rPr>
          <w:rFonts w:asciiTheme="minorHAnsi" w:hAnsiTheme="minorHAnsi"/>
          <w:bCs/>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A57C14" w:rsidRDefault="00DF7D97" w:rsidP="008D4FFF">
      <w:pPr>
        <w:numPr>
          <w:ilvl w:val="0"/>
          <w:numId w:val="31"/>
        </w:numPr>
        <w:spacing w:after="120"/>
        <w:rPr>
          <w:rFonts w:asciiTheme="minorHAnsi" w:hAnsiTheme="minorHAnsi"/>
          <w:bCs/>
        </w:rPr>
      </w:pPr>
      <w:r w:rsidRPr="00A57C14">
        <w:rPr>
          <w:rFonts w:asciiTheme="minorHAnsi" w:hAnsiTheme="minorHAnsi"/>
          <w:bC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A57C14" w:rsidRDefault="00F23647" w:rsidP="008D4FFF">
      <w:pPr>
        <w:spacing w:after="120"/>
        <w:rPr>
          <w:rFonts w:asciiTheme="minorHAnsi" w:hAnsiTheme="minorHAnsi"/>
          <w:bCs/>
        </w:rPr>
      </w:pPr>
    </w:p>
    <w:p w:rsidR="003C6086" w:rsidRPr="00A57C14" w:rsidRDefault="003C6086" w:rsidP="00B827A2">
      <w:pPr>
        <w:pStyle w:val="2"/>
        <w:rPr>
          <w:rFonts w:asciiTheme="minorHAnsi" w:hAnsiTheme="minorHAnsi"/>
          <w:sz w:val="24"/>
          <w:u w:val="single"/>
        </w:rPr>
      </w:pPr>
      <w:bookmarkStart w:id="41" w:name="_Toc88571190"/>
      <w:r w:rsidRPr="00A57C14">
        <w:rPr>
          <w:rFonts w:asciiTheme="minorHAnsi" w:hAnsiTheme="minorHAnsi"/>
          <w:sz w:val="24"/>
          <w:u w:val="single"/>
        </w:rPr>
        <w:t>2.3 Κριτήριο Ανάθεσης</w:t>
      </w:r>
      <w:bookmarkEnd w:id="41"/>
    </w:p>
    <w:p w:rsidR="003C6086" w:rsidRPr="00A57C14" w:rsidRDefault="003C6086" w:rsidP="003C6086">
      <w:pPr>
        <w:pStyle w:val="para-1"/>
        <w:tabs>
          <w:tab w:val="clear" w:pos="1021"/>
          <w:tab w:val="clear" w:pos="1588"/>
          <w:tab w:val="left" w:pos="1600"/>
        </w:tabs>
        <w:ind w:left="0" w:firstLine="0"/>
        <w:rPr>
          <w:rFonts w:asciiTheme="minorHAnsi" w:hAnsiTheme="minorHAnsi" w:cs="Cambria"/>
          <w:sz w:val="24"/>
          <w:szCs w:val="24"/>
        </w:rPr>
      </w:pPr>
      <w:r w:rsidRPr="00A57C14">
        <w:rPr>
          <w:rFonts w:asciiTheme="minorHAnsi" w:hAnsiTheme="minorHAnsi" w:cs="Cambria"/>
          <w:sz w:val="24"/>
          <w:szCs w:val="24"/>
        </w:rPr>
        <w:t xml:space="preserve">Κριτήριο για την ανάθεση της σύμβασης είναι η πλέον συμφέρουσα από οικονομική άποψη προσφορά βάσει τιμής </w:t>
      </w:r>
      <w:r w:rsidR="0006111F" w:rsidRPr="00A57C14">
        <w:rPr>
          <w:rFonts w:asciiTheme="minorHAnsi" w:hAnsiTheme="minorHAnsi" w:cs="Cambria"/>
          <w:sz w:val="24"/>
          <w:szCs w:val="24"/>
        </w:rPr>
        <w:t>(χαμηλότερη τιμή).</w:t>
      </w:r>
    </w:p>
    <w:p w:rsidR="003C6086" w:rsidRPr="00A57C14" w:rsidRDefault="003C6086" w:rsidP="003C6086">
      <w:pPr>
        <w:pStyle w:val="Default"/>
        <w:rPr>
          <w:rFonts w:asciiTheme="minorHAnsi" w:hAnsiTheme="minorHAnsi"/>
          <w:lang w:eastAsia="en-US"/>
        </w:rPr>
      </w:pPr>
    </w:p>
    <w:p w:rsidR="001F06CF" w:rsidRPr="00A57C14" w:rsidRDefault="001F06CF" w:rsidP="001F06CF">
      <w:pPr>
        <w:pStyle w:val="2"/>
        <w:rPr>
          <w:rFonts w:asciiTheme="minorHAnsi" w:hAnsiTheme="minorHAnsi"/>
          <w:sz w:val="24"/>
          <w:u w:val="single"/>
        </w:rPr>
      </w:pPr>
      <w:bookmarkStart w:id="42" w:name="_Toc535577375"/>
      <w:bookmarkStart w:id="43" w:name="_Toc88571191"/>
      <w:r w:rsidRPr="00A57C14">
        <w:rPr>
          <w:rFonts w:asciiTheme="minorHAnsi" w:hAnsiTheme="minorHAnsi"/>
          <w:sz w:val="24"/>
          <w:u w:val="single"/>
        </w:rPr>
        <w:t>2.4 Κατάρτιση - Περιεχόμενο Προσφορών</w:t>
      </w:r>
      <w:bookmarkEnd w:id="42"/>
      <w:bookmarkEnd w:id="43"/>
    </w:p>
    <w:p w:rsidR="001F06CF" w:rsidRPr="00A57C14" w:rsidRDefault="001F06CF" w:rsidP="001F06CF">
      <w:pPr>
        <w:pStyle w:val="3"/>
        <w:rPr>
          <w:rFonts w:asciiTheme="minorHAnsi" w:hAnsiTheme="minorHAnsi"/>
          <w:sz w:val="24"/>
          <w:szCs w:val="24"/>
        </w:rPr>
      </w:pPr>
      <w:bookmarkStart w:id="44" w:name="__RefHeading___Toc470009803"/>
      <w:bookmarkStart w:id="45" w:name="_Toc535577376"/>
      <w:bookmarkStart w:id="46" w:name="_Toc88571192"/>
      <w:bookmarkEnd w:id="44"/>
      <w:r w:rsidRPr="00A57C14">
        <w:rPr>
          <w:rFonts w:asciiTheme="minorHAnsi" w:hAnsiTheme="minorHAnsi"/>
          <w:sz w:val="24"/>
          <w:szCs w:val="24"/>
        </w:rPr>
        <w:t>2.4.1</w:t>
      </w:r>
      <w:r w:rsidRPr="00A57C14">
        <w:rPr>
          <w:rFonts w:asciiTheme="minorHAnsi" w:hAnsiTheme="minorHAnsi"/>
          <w:sz w:val="24"/>
          <w:szCs w:val="24"/>
        </w:rPr>
        <w:tab/>
        <w:t>Γενικοί όροι υποβολής προσφορών</w:t>
      </w:r>
      <w:bookmarkEnd w:id="45"/>
      <w:bookmarkEnd w:id="46"/>
    </w:p>
    <w:p w:rsidR="001F06CF" w:rsidRPr="00A57C14" w:rsidRDefault="001F06CF" w:rsidP="001F06CF">
      <w:pPr>
        <w:rPr>
          <w:rFonts w:asciiTheme="minorHAnsi" w:hAnsiTheme="minorHAnsi"/>
        </w:rPr>
      </w:pPr>
      <w:r w:rsidRPr="00A57C14">
        <w:rPr>
          <w:rFonts w:asciiTheme="minorHAnsi" w:hAnsiTheme="minorHAnsi"/>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A57C14">
        <w:rPr>
          <w:rFonts w:asciiTheme="minorHAnsi" w:hAnsiTheme="minorHAnsi"/>
        </w:rPr>
        <w:t>του</w:t>
      </w:r>
      <w:r w:rsidRPr="00A57C14">
        <w:rPr>
          <w:rFonts w:asciiTheme="minorHAnsi" w:hAnsiTheme="minorHAnsi"/>
        </w:rPr>
        <w:t xml:space="preserve"> είδο</w:t>
      </w:r>
      <w:r w:rsidR="00ED29FA" w:rsidRPr="00A57C14">
        <w:rPr>
          <w:rFonts w:asciiTheme="minorHAnsi" w:hAnsiTheme="minorHAnsi"/>
        </w:rPr>
        <w:t>υ</w:t>
      </w:r>
      <w:r w:rsidRPr="00A57C14">
        <w:rPr>
          <w:rFonts w:asciiTheme="minorHAnsi" w:hAnsiTheme="minorHAnsi"/>
        </w:rPr>
        <w:t xml:space="preserve">ς. </w:t>
      </w:r>
    </w:p>
    <w:p w:rsidR="001F06CF" w:rsidRPr="00A57C14" w:rsidRDefault="001F06CF" w:rsidP="001F06CF">
      <w:pPr>
        <w:rPr>
          <w:rFonts w:asciiTheme="minorHAnsi" w:hAnsiTheme="minorHAnsi" w:cs="Helvetica"/>
          <w:color w:val="000000"/>
          <w:lang w:eastAsia="el-GR"/>
        </w:rPr>
      </w:pPr>
      <w:r w:rsidRPr="00A57C14">
        <w:rPr>
          <w:rFonts w:asciiTheme="minorHAnsi" w:hAnsiTheme="minorHAnsi"/>
        </w:rPr>
        <w:t>Δεν επιτρέπονται εναλλακτικές προσφορές</w:t>
      </w:r>
      <w:r w:rsidRPr="00A57C14">
        <w:rPr>
          <w:rFonts w:asciiTheme="minorHAnsi" w:hAnsiTheme="minorHAnsi"/>
          <w:i/>
          <w:iCs/>
          <w:color w:val="5B9BD5"/>
        </w:rPr>
        <w:t>.</w:t>
      </w:r>
    </w:p>
    <w:p w:rsidR="001F06CF" w:rsidRPr="00A57C14" w:rsidRDefault="00A97939" w:rsidP="001F06CF">
      <w:pPr>
        <w:rPr>
          <w:rFonts w:asciiTheme="minorHAnsi" w:hAnsiTheme="minorHAnsi"/>
        </w:rPr>
      </w:pPr>
      <w:r w:rsidRPr="00A57C14">
        <w:rPr>
          <w:rFonts w:asciiTheme="minorHAnsi" w:hAnsiTheme="minorHAnsi" w:cs="Helvetica"/>
          <w:color w:val="000000"/>
          <w:lang w:eastAsia="el-GR"/>
        </w:rPr>
        <w:t>Η ένωση Οικονομικών Φ</w:t>
      </w:r>
      <w:r w:rsidR="001F06CF" w:rsidRPr="00A57C14">
        <w:rPr>
          <w:rFonts w:asciiTheme="minorHAnsi" w:hAnsiTheme="minorHAnsi" w:cs="Helvetica"/>
          <w:color w:val="00000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A57C14">
        <w:rPr>
          <w:rFonts w:asciiTheme="minorHAnsi" w:hAnsiTheme="minorHAnsi"/>
        </w:rPr>
        <w:t>.</w:t>
      </w:r>
    </w:p>
    <w:p w:rsidR="00A97939" w:rsidRPr="00A57C14" w:rsidRDefault="00A97939" w:rsidP="00A97939">
      <w:pPr>
        <w:rPr>
          <w:rFonts w:asciiTheme="minorHAnsi" w:hAnsiTheme="minorHAnsi" w:cs="Helvetica"/>
          <w:color w:val="000000"/>
          <w:lang w:eastAsia="el-GR"/>
        </w:rPr>
      </w:pPr>
      <w:r w:rsidRPr="00A57C14">
        <w:rPr>
          <w:rFonts w:asciiTheme="minorHAnsi" w:hAnsiTheme="minorHAnsi" w:cs="Helvetica"/>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1F06CF" w:rsidRPr="00A57C14" w:rsidRDefault="001F06CF" w:rsidP="001F06CF">
      <w:pPr>
        <w:rPr>
          <w:rFonts w:asciiTheme="minorHAnsi" w:hAnsiTheme="minorHAnsi"/>
        </w:rPr>
      </w:pPr>
    </w:p>
    <w:p w:rsidR="001F06CF" w:rsidRPr="00A57C14" w:rsidRDefault="001F06CF" w:rsidP="001F06CF">
      <w:pPr>
        <w:pStyle w:val="3"/>
        <w:rPr>
          <w:rFonts w:asciiTheme="minorHAnsi" w:hAnsiTheme="minorHAnsi"/>
          <w:sz w:val="24"/>
          <w:szCs w:val="24"/>
        </w:rPr>
      </w:pPr>
      <w:bookmarkStart w:id="47" w:name="__RefHeading___Toc470009804"/>
      <w:bookmarkStart w:id="48" w:name="_Toc535577377"/>
      <w:bookmarkStart w:id="49" w:name="_Toc88571193"/>
      <w:r w:rsidRPr="00A57C14">
        <w:rPr>
          <w:rFonts w:asciiTheme="minorHAnsi" w:hAnsiTheme="minorHAnsi"/>
          <w:sz w:val="24"/>
          <w:szCs w:val="24"/>
        </w:rPr>
        <w:t>2.4.2</w:t>
      </w:r>
      <w:r w:rsidRPr="00A57C14">
        <w:rPr>
          <w:rFonts w:asciiTheme="minorHAnsi" w:hAnsiTheme="minorHAnsi"/>
          <w:sz w:val="24"/>
          <w:szCs w:val="24"/>
        </w:rPr>
        <w:tab/>
        <w:t>Χρόνος και Τρόπος υποβολής προσφορών</w:t>
      </w:r>
      <w:bookmarkEnd w:id="47"/>
      <w:bookmarkEnd w:id="48"/>
      <w:bookmarkEnd w:id="49"/>
      <w:r w:rsidRPr="00A57C14">
        <w:rPr>
          <w:rFonts w:asciiTheme="minorHAnsi" w:hAnsiTheme="minorHAnsi"/>
          <w:sz w:val="24"/>
          <w:szCs w:val="24"/>
        </w:rPr>
        <w:t xml:space="preserve"> </w:t>
      </w:r>
    </w:p>
    <w:p w:rsidR="001F06CF" w:rsidRPr="00A57C14" w:rsidRDefault="001F06CF" w:rsidP="001F06CF">
      <w:pPr>
        <w:rPr>
          <w:rFonts w:asciiTheme="minorHAnsi" w:hAnsiTheme="minorHAnsi"/>
        </w:rPr>
      </w:pPr>
    </w:p>
    <w:p w:rsidR="00001E9D" w:rsidRPr="00A57C14" w:rsidRDefault="00001E9D" w:rsidP="00001E9D">
      <w:pPr>
        <w:rPr>
          <w:rFonts w:asciiTheme="minorHAnsi" w:hAnsiTheme="minorHAnsi"/>
          <w:i/>
          <w:iCs/>
          <w:color w:val="5B9BD5"/>
        </w:rPr>
      </w:pPr>
      <w:r w:rsidRPr="00A57C14">
        <w:rPr>
          <w:rFonts w:asciiTheme="minorHAnsi" w:hAnsiTheme="minorHAnsi" w:cs="Arial"/>
          <w:b/>
          <w:bCs/>
        </w:rPr>
        <w:t>2.4.2.1.</w:t>
      </w:r>
      <w:r w:rsidRPr="00A57C14">
        <w:rPr>
          <w:rFonts w:asciiTheme="minorHAnsi" w:hAnsiTheme="minorHAnsi"/>
          <w:b/>
          <w:bCs/>
        </w:rPr>
        <w:t xml:space="preserve"> </w:t>
      </w:r>
      <w:r w:rsidRPr="00A57C14">
        <w:rPr>
          <w:rFonts w:asciiTheme="minorHAnsi" w:hAnsiTheme="minorHAnsi"/>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w:t>
      </w:r>
      <w:r w:rsidRPr="00A57C14">
        <w:rPr>
          <w:rFonts w:asciiTheme="minorHAnsi" w:hAnsiTheme="minorHAnsi"/>
        </w:rPr>
        <w:lastRenderedPageBreak/>
        <w:t xml:space="preserve">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A57C14">
        <w:rPr>
          <w:rFonts w:asciiTheme="minorHAnsi" w:hAnsiTheme="minorHAnsi"/>
        </w:rPr>
        <w:t>εκδοθείσα</w:t>
      </w:r>
      <w:proofErr w:type="spellEnd"/>
      <w:r w:rsidRPr="00A57C14">
        <w:rPr>
          <w:rFonts w:asciiTheme="minorHAnsi" w:hAnsiTheme="minorHAnsi"/>
        </w:rPr>
        <w:t xml:space="preserve"> υπ</w:t>
      </w:r>
      <w:r w:rsidR="00EF78F0" w:rsidRPr="00A57C14">
        <w:rPr>
          <w:rFonts w:asciiTheme="minorHAnsi" w:hAnsiTheme="minorHAnsi"/>
        </w:rPr>
        <w:t xml:space="preserve">’ </w:t>
      </w:r>
      <w:r w:rsidRPr="00A57C14">
        <w:rPr>
          <w:rFonts w:asciiTheme="minorHAnsi" w:hAnsiTheme="minorHAnsi"/>
        </w:rPr>
        <w:t>αριθμ</w:t>
      </w:r>
      <w:r w:rsidR="00EF78F0" w:rsidRPr="00A57C14">
        <w:rPr>
          <w:rFonts w:asciiTheme="minorHAnsi" w:hAnsiTheme="minorHAnsi"/>
        </w:rPr>
        <w:t>ό</w:t>
      </w:r>
      <w:r w:rsidRPr="00A57C14">
        <w:rPr>
          <w:rFonts w:asciiTheme="minorHAnsi" w:hAnsiTheme="minorHAnsi"/>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A57C14" w:rsidRDefault="00001E9D" w:rsidP="00001E9D">
      <w:pPr>
        <w:suppressAutoHyphens w:val="0"/>
        <w:autoSpaceDE w:val="0"/>
        <w:rPr>
          <w:rFonts w:asciiTheme="minorHAnsi" w:hAnsiTheme="minorHAnsi"/>
        </w:rPr>
      </w:pPr>
      <w:r w:rsidRPr="00A57C14">
        <w:rPr>
          <w:rFonts w:asciiTheme="minorHAnsi" w:hAnsiTheme="minorHAnsi"/>
          <w:color w:val="00000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A57C14" w:rsidRDefault="00001E9D" w:rsidP="00001E9D">
      <w:pPr>
        <w:rPr>
          <w:rFonts w:asciiTheme="minorHAnsi" w:hAnsiTheme="minorHAnsi"/>
          <w:b/>
          <w:bCs/>
        </w:rPr>
      </w:pPr>
    </w:p>
    <w:p w:rsidR="00001E9D" w:rsidRPr="00A57C14" w:rsidRDefault="00001E9D" w:rsidP="00001E9D">
      <w:pPr>
        <w:rPr>
          <w:rFonts w:asciiTheme="minorHAnsi" w:hAnsiTheme="minorHAnsi"/>
        </w:rPr>
      </w:pPr>
      <w:r w:rsidRPr="00A57C14">
        <w:rPr>
          <w:rFonts w:asciiTheme="minorHAnsi" w:hAnsiTheme="minorHAnsi"/>
          <w:b/>
          <w:bCs/>
        </w:rPr>
        <w:t>2.4.2.2.</w:t>
      </w:r>
      <w:r w:rsidRPr="00A57C14">
        <w:rPr>
          <w:rFonts w:asciiTheme="minorHAnsi" w:hAnsiTheme="minorHAnsi"/>
        </w:rPr>
        <w:t xml:space="preserve"> </w:t>
      </w:r>
      <w:r w:rsidRPr="00A57C14">
        <w:rPr>
          <w:rFonts w:asciiTheme="minorHAnsi" w:hAnsiTheme="minorHAnsi" w:cs="Arial"/>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A57C14" w:rsidRDefault="00001E9D" w:rsidP="00001E9D">
      <w:pPr>
        <w:rPr>
          <w:rFonts w:asciiTheme="minorHAnsi" w:hAnsiTheme="minorHAnsi"/>
        </w:rPr>
      </w:pPr>
      <w:r w:rsidRPr="00A57C14">
        <w:rPr>
          <w:rFonts w:asciiTheme="minorHAnsi" w:hAnsiTheme="minorHAnsi"/>
        </w:rPr>
        <w:t xml:space="preserve">Μετά την παρέλευση της καταληκτικής ημερομηνίας και ώρας, δεν υπάρχει η δυνατότητα υποβολής προσφοράς στο ΕΣΗΔΗΣ. </w:t>
      </w:r>
      <w:r w:rsidRPr="00A57C14">
        <w:rPr>
          <w:rFonts w:asciiTheme="minorHAnsi" w:hAnsiTheme="minorHAnsi" w:cs="Helvetica"/>
          <w:color w:val="00000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A57C14" w:rsidRDefault="00001E9D" w:rsidP="00001E9D">
      <w:pPr>
        <w:rPr>
          <w:rFonts w:asciiTheme="minorHAnsi" w:hAnsiTheme="minorHAnsi"/>
        </w:rPr>
      </w:pPr>
    </w:p>
    <w:p w:rsidR="00001E9D" w:rsidRPr="00A57C14" w:rsidRDefault="00001E9D" w:rsidP="00001E9D">
      <w:pPr>
        <w:rPr>
          <w:rFonts w:asciiTheme="minorHAnsi" w:hAnsiTheme="minorHAnsi"/>
        </w:rPr>
      </w:pPr>
      <w:r w:rsidRPr="00A57C14">
        <w:rPr>
          <w:rFonts w:asciiTheme="minorHAnsi" w:hAnsiTheme="minorHAnsi"/>
          <w:b/>
          <w:bCs/>
        </w:rPr>
        <w:t>2.4.2.3.</w:t>
      </w:r>
      <w:r w:rsidRPr="00A57C14">
        <w:rPr>
          <w:rFonts w:asciiTheme="minorHAnsi" w:hAnsiTheme="minorHAnsi"/>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A57C14" w:rsidRDefault="00001E9D" w:rsidP="00001E9D">
      <w:pPr>
        <w:rPr>
          <w:rFonts w:asciiTheme="minorHAnsi" w:hAnsiTheme="minorHAnsi"/>
        </w:rPr>
      </w:pPr>
      <w:r w:rsidRPr="00A57C14">
        <w:rPr>
          <w:rFonts w:asciiTheme="minorHAnsi" w:hAnsiTheme="minorHAnsi"/>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A57C14" w:rsidRPr="00A57C14" w:rsidRDefault="00001E9D" w:rsidP="00001E9D">
      <w:pPr>
        <w:rPr>
          <w:rFonts w:asciiTheme="minorHAnsi" w:hAnsiTheme="minorHAnsi"/>
        </w:rPr>
      </w:pPr>
      <w:r w:rsidRPr="00A57C14">
        <w:rPr>
          <w:rFonts w:asciiTheme="minorHAnsi" w:hAnsiTheme="minorHAnsi"/>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r w:rsidRPr="00B85347">
        <w:rPr>
          <w:rFonts w:asciiTheme="minorHAnsi" w:hAnsiTheme="minorHAnsi"/>
        </w:rPr>
        <w:t xml:space="preserve">. </w:t>
      </w:r>
      <w:r w:rsidR="00A57C14" w:rsidRPr="00B85347">
        <w:rPr>
          <w:rFonts w:asciiTheme="minorHAnsi" w:hAnsiTheme="minorHAnsi"/>
        </w:rPr>
        <w:t>Επιπλέον στον (υπο)φάκελο θα περιέχεται έγγραφο του οικονομικού φορέα, ηλεκτρονικά υπογεγραμμένο, με το οποίο θα δηλώνεται ο τρόπος πληρωμής (παρ. 5.1 της διακήρυξης) με τον οποίο επιθυμεί να πληρωθεί. Στην περίπτωση που ο οικονομικός φορέας επιλέξει την χορήγηση έντοκης προκαταβολής  θα δηλώνεται  το ποσό σε Ευρώ που επιθυμεί ως προκαταβολή, αλλά και σε ποσοστό επί τοις εκατό της συμβατικής αξίας χωρίς ΦΠΑ, και το οποίο δεν μπορεί να είναι μεγαλύτερο του 40,0%.</w:t>
      </w:r>
    </w:p>
    <w:p w:rsidR="00001E9D" w:rsidRPr="00A57C14" w:rsidRDefault="00001E9D" w:rsidP="00001E9D">
      <w:pPr>
        <w:rPr>
          <w:rFonts w:asciiTheme="minorHAnsi" w:hAnsiTheme="minorHAnsi"/>
        </w:rPr>
      </w:pPr>
      <w:r w:rsidRPr="00A57C14">
        <w:rPr>
          <w:rFonts w:asciiTheme="minorHAnsi" w:hAnsiTheme="minorHAnsi"/>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A57C14" w:rsidRDefault="00001E9D" w:rsidP="00001E9D">
      <w:pPr>
        <w:rPr>
          <w:rFonts w:asciiTheme="minorHAnsi" w:hAnsiTheme="minorHAnsi"/>
          <w:b/>
          <w:bCs/>
        </w:rPr>
      </w:pPr>
      <w:r w:rsidRPr="00A57C14">
        <w:rPr>
          <w:rFonts w:asciiTheme="minorHAnsi" w:hAnsiTheme="minorHAnsi"/>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001E9D" w:rsidRPr="00A57C14" w:rsidRDefault="00001E9D" w:rsidP="00001E9D">
      <w:pPr>
        <w:rPr>
          <w:rFonts w:asciiTheme="minorHAnsi" w:hAnsiTheme="minorHAnsi"/>
          <w:strike/>
        </w:rPr>
      </w:pPr>
      <w:r w:rsidRPr="00A57C14">
        <w:rPr>
          <w:rFonts w:asciiTheme="minorHAnsi" w:hAnsiTheme="minorHAnsi"/>
          <w:b/>
          <w:bCs/>
        </w:rPr>
        <w:t>2.4.2.4.</w:t>
      </w:r>
      <w:r w:rsidRPr="00A57C14">
        <w:rPr>
          <w:rFonts w:asciiTheme="minorHAnsi" w:hAnsiTheme="minorHAnsi"/>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w:t>
      </w:r>
      <w:r w:rsidRPr="00A57C14">
        <w:rPr>
          <w:rFonts w:asciiTheme="minorHAnsi" w:hAnsiTheme="minorHAnsi"/>
        </w:rPr>
        <w:lastRenderedPageBreak/>
        <w:t xml:space="preserve">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Pr>
          <w:rFonts w:asciiTheme="minorHAnsi" w:hAnsiTheme="minorHAnsi"/>
        </w:rPr>
        <w:t>υποφάκε</w:t>
      </w:r>
      <w:r w:rsidRPr="00A57C14">
        <w:rPr>
          <w:rFonts w:asciiTheme="minorHAnsi" w:hAnsiTheme="minorHAnsi"/>
        </w:rPr>
        <w:t xml:space="preserve">λο  ξεχωριστά, από τη στιγμή που έχει ολοκληρωθεί η καταχώριση των στοιχείων σε αυτόν.  </w:t>
      </w:r>
    </w:p>
    <w:p w:rsidR="00001E9D" w:rsidRPr="00A57C14" w:rsidRDefault="00001E9D" w:rsidP="00001E9D">
      <w:pPr>
        <w:rPr>
          <w:rFonts w:asciiTheme="minorHAnsi" w:hAnsiTheme="minorHAnsi"/>
          <w:strike/>
        </w:rPr>
      </w:pPr>
    </w:p>
    <w:p w:rsidR="00001E9D" w:rsidRPr="00A57C14" w:rsidRDefault="00001E9D" w:rsidP="00001E9D">
      <w:pPr>
        <w:rPr>
          <w:rFonts w:asciiTheme="minorHAnsi" w:hAnsiTheme="minorHAnsi"/>
          <w:color w:val="000000"/>
        </w:rPr>
      </w:pPr>
      <w:r w:rsidRPr="00A57C14">
        <w:rPr>
          <w:rFonts w:asciiTheme="minorHAnsi" w:hAnsiTheme="minorHAnsi"/>
          <w:b/>
        </w:rPr>
        <w:t>2.4.2.5.</w:t>
      </w:r>
      <w:r w:rsidRPr="00A57C14">
        <w:rPr>
          <w:rFonts w:asciiTheme="minorHAnsi" w:hAnsiTheme="minorHAnsi"/>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A57C14" w:rsidRDefault="00001E9D" w:rsidP="00001E9D">
      <w:pPr>
        <w:rPr>
          <w:rFonts w:asciiTheme="minorHAnsi" w:hAnsiTheme="minorHAnsi"/>
          <w:color w:val="000000"/>
        </w:rPr>
      </w:pPr>
      <w:bookmarkStart w:id="50" w:name="_Hlk71366084"/>
      <w:r w:rsidRPr="00A57C14">
        <w:rPr>
          <w:rFonts w:asciiTheme="minorHAnsi" w:hAnsiTheme="minorHAnsi"/>
          <w:color w:val="00000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A57C14" w:rsidRDefault="00001E9D" w:rsidP="00001E9D">
      <w:pPr>
        <w:rPr>
          <w:rFonts w:asciiTheme="minorHAnsi" w:hAnsiTheme="minorHAnsi"/>
          <w:color w:val="000000"/>
        </w:rPr>
      </w:pPr>
      <w:r w:rsidRPr="00A57C14">
        <w:rPr>
          <w:rFonts w:asciiTheme="minorHAnsi" w:hAnsiTheme="minorHAnsi"/>
          <w:color w:val="00000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A57C14">
        <w:rPr>
          <w:rFonts w:asciiTheme="minorHAnsi" w:hAnsiTheme="minorHAnsi"/>
          <w:color w:val="000000"/>
          <w:lang w:val="en-US"/>
        </w:rPr>
        <w:t>e</w:t>
      </w:r>
      <w:r w:rsidRPr="00A57C14">
        <w:rPr>
          <w:rFonts w:asciiTheme="minorHAnsi" w:hAnsiTheme="minorHAnsi"/>
          <w:color w:val="000000"/>
        </w:rPr>
        <w:t>-</w:t>
      </w:r>
      <w:r w:rsidRPr="00A57C14">
        <w:rPr>
          <w:rFonts w:asciiTheme="minorHAnsi" w:hAnsiTheme="minorHAnsi"/>
          <w:color w:val="000000"/>
          <w:lang w:val="en-US"/>
        </w:rPr>
        <w:t>Apostille</w:t>
      </w:r>
      <w:r w:rsidRPr="00A57C14">
        <w:rPr>
          <w:rFonts w:asciiTheme="minorHAnsi" w:hAnsiTheme="minorHAnsi"/>
          <w:color w:val="000000"/>
        </w:rPr>
        <w:t xml:space="preserve"> </w:t>
      </w:r>
    </w:p>
    <w:p w:rsidR="00001E9D" w:rsidRPr="00A57C14" w:rsidRDefault="00001E9D" w:rsidP="00001E9D">
      <w:pPr>
        <w:rPr>
          <w:rFonts w:asciiTheme="minorHAnsi" w:hAnsiTheme="minorHAnsi"/>
          <w:color w:val="000000"/>
        </w:rPr>
      </w:pPr>
      <w:r w:rsidRPr="00A57C14">
        <w:rPr>
          <w:rFonts w:asciiTheme="minorHAnsi" w:hAnsiTheme="minorHAnsi"/>
          <w:color w:val="00000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A57C14" w:rsidRDefault="00001E9D" w:rsidP="00001E9D">
      <w:pPr>
        <w:rPr>
          <w:rFonts w:asciiTheme="minorHAnsi" w:hAnsiTheme="minorHAnsi"/>
          <w:color w:val="000000"/>
        </w:rPr>
      </w:pPr>
      <w:r w:rsidRPr="00A57C14">
        <w:rPr>
          <w:rFonts w:asciiTheme="minorHAnsi" w:hAnsiTheme="minorHAnsi"/>
          <w:color w:val="000000"/>
        </w:rPr>
        <w:t>γ) είτε του άρθρου 11 του ν. 2690/1999 (Α΄ 45),</w:t>
      </w:r>
    </w:p>
    <w:p w:rsidR="00001E9D" w:rsidRPr="00A57C14" w:rsidRDefault="00001E9D" w:rsidP="00001E9D">
      <w:pPr>
        <w:rPr>
          <w:rFonts w:asciiTheme="minorHAnsi" w:hAnsiTheme="minorHAnsi"/>
          <w:color w:val="000000"/>
        </w:rPr>
      </w:pPr>
      <w:r w:rsidRPr="00A57C14">
        <w:rPr>
          <w:rFonts w:asciiTheme="minorHAnsi" w:hAnsiTheme="minorHAnsi"/>
          <w:color w:val="00000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A57C14" w:rsidRDefault="00001E9D" w:rsidP="00001E9D">
      <w:pPr>
        <w:rPr>
          <w:rFonts w:asciiTheme="minorHAnsi" w:hAnsiTheme="minorHAnsi"/>
          <w:color w:val="000000"/>
        </w:rPr>
      </w:pPr>
      <w:r w:rsidRPr="00A57C14">
        <w:rPr>
          <w:rFonts w:asciiTheme="minorHAnsi" w:hAnsiTheme="minorHAnsi"/>
          <w:color w:val="000000"/>
        </w:rPr>
        <w:t>ε) είτε της παρ. 8 του άρθρου 92 του ν. 4412/2016, περί συν</w:t>
      </w:r>
      <w:r w:rsidR="007201C4" w:rsidRPr="00A57C14">
        <w:rPr>
          <w:rFonts w:asciiTheme="minorHAnsi" w:hAnsiTheme="minorHAnsi"/>
          <w:color w:val="000000"/>
        </w:rPr>
        <w:t xml:space="preserve"> </w:t>
      </w:r>
      <w:r w:rsidRPr="00A57C14">
        <w:rPr>
          <w:rFonts w:asciiTheme="minorHAnsi" w:hAnsiTheme="minorHAnsi"/>
          <w:color w:val="000000"/>
        </w:rPr>
        <w:t xml:space="preserve">υποβολής υπεύθυνης δήλωσης στην περίπτωση απλής φωτοτυπίας ιδιωτικών εγγράφων. </w:t>
      </w:r>
    </w:p>
    <w:p w:rsidR="00001E9D" w:rsidRPr="00A57C14" w:rsidRDefault="00001E9D" w:rsidP="00001E9D">
      <w:pPr>
        <w:rPr>
          <w:rFonts w:asciiTheme="minorHAnsi" w:hAnsiTheme="minorHAnsi"/>
          <w:color w:val="000000"/>
        </w:rPr>
      </w:pPr>
      <w:r w:rsidRPr="00A57C14">
        <w:rPr>
          <w:rFonts w:asciiTheme="minorHAnsi" w:hAnsiTheme="minorHAnsi"/>
          <w:color w:val="00000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A57C14" w:rsidRDefault="00001E9D" w:rsidP="00001E9D">
      <w:pPr>
        <w:spacing w:after="144"/>
        <w:rPr>
          <w:rFonts w:asciiTheme="minorHAnsi" w:hAnsiTheme="minorHAnsi"/>
          <w:b/>
          <w:strike/>
          <w:color w:val="000000"/>
        </w:rPr>
      </w:pPr>
      <w:r w:rsidRPr="00A57C14">
        <w:rPr>
          <w:rFonts w:asciiTheme="minorHAnsi" w:hAnsiTheme="minorHAnsi"/>
          <w:color w:val="00000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A57C14">
        <w:rPr>
          <w:rFonts w:asciiTheme="minorHAnsi" w:hAnsiTheme="minorHAnsi"/>
          <w:b/>
          <w:color w:val="000000"/>
        </w:rPr>
        <w:t xml:space="preserve">. </w:t>
      </w:r>
      <w:bookmarkEnd w:id="50"/>
    </w:p>
    <w:p w:rsidR="00001E9D" w:rsidRPr="00A57C14" w:rsidRDefault="00001E9D" w:rsidP="00001E9D">
      <w:pPr>
        <w:rPr>
          <w:rFonts w:asciiTheme="minorHAnsi" w:hAnsiTheme="minorHAnsi"/>
        </w:rPr>
      </w:pPr>
      <w:r w:rsidRPr="00A57C14">
        <w:rPr>
          <w:rFonts w:asciiTheme="minorHAnsi" w:hAnsiTheme="minorHAnsi"/>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A57C14">
        <w:rPr>
          <w:rFonts w:asciiTheme="minorHAnsi" w:hAnsiTheme="minorHAnsi"/>
        </w:rPr>
        <w:t>ούς</w:t>
      </w:r>
      <w:proofErr w:type="spellEnd"/>
      <w:r w:rsidRPr="00A57C14">
        <w:rPr>
          <w:rFonts w:asciiTheme="minorHAnsi" w:hAnsiTheme="minorHAnsi"/>
        </w:rPr>
        <w:t xml:space="preserve"> φάκελο-</w:t>
      </w:r>
      <w:proofErr w:type="spellStart"/>
      <w:r w:rsidRPr="00A57C14">
        <w:rPr>
          <w:rFonts w:asciiTheme="minorHAnsi" w:hAnsiTheme="minorHAnsi"/>
        </w:rPr>
        <w:t>ους</w:t>
      </w:r>
      <w:proofErr w:type="spellEnd"/>
      <w:r w:rsidRPr="00A57C14">
        <w:rPr>
          <w:rFonts w:asciiTheme="minorHAnsi" w:hAnsiTheme="minorHAnsi"/>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A57C14">
        <w:rPr>
          <w:rFonts w:asciiTheme="minorHAnsi" w:eastAsia="Calibri" w:hAnsiTheme="minorHAnsi"/>
          <w:lang w:eastAsia="el-GR"/>
        </w:rPr>
        <w:t xml:space="preserve"> </w:t>
      </w:r>
      <w:r w:rsidRPr="00A57C14">
        <w:rPr>
          <w:rFonts w:asciiTheme="minorHAnsi" w:hAnsiTheme="minorHAnsi"/>
        </w:rPr>
        <w:t>Τέτοια στοιχεία και δικαιολογητικά ενδεικτικά είναι :</w:t>
      </w:r>
    </w:p>
    <w:p w:rsidR="00001E9D" w:rsidRPr="00A57C14" w:rsidRDefault="00001E9D" w:rsidP="00001E9D">
      <w:pPr>
        <w:rPr>
          <w:rFonts w:asciiTheme="minorHAnsi" w:hAnsiTheme="minorHAnsi"/>
        </w:rPr>
      </w:pPr>
      <w:r w:rsidRPr="00A57C14">
        <w:rPr>
          <w:rFonts w:asciiTheme="minorHAnsi" w:hAnsiTheme="minorHAnsi"/>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A57C14" w:rsidRDefault="00001E9D" w:rsidP="00001E9D">
      <w:pPr>
        <w:rPr>
          <w:rFonts w:asciiTheme="minorHAnsi" w:hAnsiTheme="minorHAnsi"/>
        </w:rPr>
      </w:pPr>
      <w:r w:rsidRPr="00A57C14">
        <w:rPr>
          <w:rFonts w:asciiTheme="minorHAnsi" w:hAnsiTheme="minorHAnsi"/>
        </w:rPr>
        <w:t>β) αυτά που δεν υπάγονται στις διατάξεις του άρθρου 11 παρ. 2 του ν. 2690/1999</w:t>
      </w:r>
      <w:r w:rsidR="002664D6" w:rsidRPr="00A57C14">
        <w:rPr>
          <w:rFonts w:asciiTheme="minorHAnsi" w:hAnsiTheme="minorHAnsi"/>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A57C14">
        <w:rPr>
          <w:rFonts w:asciiTheme="minorHAnsi" w:hAnsiTheme="minorHAnsi"/>
        </w:rPr>
        <w:t xml:space="preserve">, </w:t>
      </w:r>
    </w:p>
    <w:p w:rsidR="00001E9D" w:rsidRPr="00A57C14" w:rsidRDefault="00001E9D" w:rsidP="00001E9D">
      <w:pPr>
        <w:rPr>
          <w:rFonts w:asciiTheme="minorHAnsi" w:hAnsiTheme="minorHAnsi"/>
        </w:rPr>
      </w:pPr>
      <w:r w:rsidRPr="00A57C14">
        <w:rPr>
          <w:rFonts w:asciiTheme="minorHAnsi" w:hAnsiTheme="minorHAnsi"/>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A57C14" w:rsidRDefault="00001E9D" w:rsidP="00001E9D">
      <w:pPr>
        <w:rPr>
          <w:rFonts w:asciiTheme="minorHAnsi" w:hAnsiTheme="minorHAnsi"/>
        </w:rPr>
      </w:pPr>
      <w:r w:rsidRPr="00A57C14">
        <w:rPr>
          <w:rFonts w:asciiTheme="minorHAnsi" w:hAnsiTheme="minorHAnsi"/>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A57C14" w:rsidRDefault="00001E9D" w:rsidP="00001E9D">
      <w:pPr>
        <w:rPr>
          <w:rFonts w:asciiTheme="minorHAnsi" w:hAnsiTheme="minorHAnsi"/>
        </w:rPr>
      </w:pPr>
      <w:r w:rsidRPr="00A57C14">
        <w:rPr>
          <w:rFonts w:asciiTheme="minorHAnsi" w:hAnsiTheme="minorHAnsi"/>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A57C14" w:rsidRDefault="00001E9D" w:rsidP="00001E9D">
      <w:pPr>
        <w:rPr>
          <w:rFonts w:asciiTheme="minorHAnsi" w:hAnsiTheme="minorHAnsi"/>
        </w:rPr>
      </w:pPr>
      <w:r w:rsidRPr="00A57C14">
        <w:rPr>
          <w:rFonts w:asciiTheme="minorHAnsi" w:hAnsiTheme="minorHAnsi"/>
        </w:rPr>
        <w:lastRenderedPageBreak/>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A57C14" w:rsidRDefault="00001E9D" w:rsidP="00001E9D">
      <w:pPr>
        <w:rPr>
          <w:rFonts w:asciiTheme="minorHAnsi" w:hAnsiTheme="minorHAnsi"/>
        </w:rPr>
      </w:pPr>
      <w:r w:rsidRPr="00A57C14">
        <w:rPr>
          <w:rFonts w:asciiTheme="minorHAnsi" w:hAnsiTheme="minorHAnsi"/>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A57C14" w:rsidRDefault="00001E9D" w:rsidP="00001E9D">
      <w:pPr>
        <w:rPr>
          <w:rFonts w:asciiTheme="minorHAnsi" w:hAnsiTheme="minorHAnsi"/>
        </w:rPr>
      </w:pPr>
      <w:r w:rsidRPr="00A57C14">
        <w:rPr>
          <w:rFonts w:asciiTheme="minorHAnsi" w:hAnsiTheme="minorHAnsi"/>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A57C14" w:rsidRDefault="00001E9D" w:rsidP="00001E9D">
      <w:pPr>
        <w:rPr>
          <w:rFonts w:asciiTheme="minorHAnsi" w:hAnsiTheme="minorHAnsi"/>
        </w:rPr>
      </w:pPr>
      <w:r w:rsidRPr="00A57C14">
        <w:rPr>
          <w:rFonts w:asciiTheme="minorHAnsi" w:hAnsiTheme="minorHAnsi"/>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A57C14" w:rsidRDefault="00001E9D" w:rsidP="00001E9D">
      <w:pPr>
        <w:rPr>
          <w:rFonts w:asciiTheme="minorHAnsi" w:hAnsiTheme="minorHAnsi"/>
          <w:color w:val="00B050"/>
        </w:rPr>
      </w:pPr>
      <w:r w:rsidRPr="00A57C14">
        <w:rPr>
          <w:rFonts w:asciiTheme="minorHAnsi" w:hAnsiTheme="minorHAnsi"/>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A57C14" w:rsidRDefault="00001E9D" w:rsidP="001F06CF">
      <w:pPr>
        <w:rPr>
          <w:rFonts w:asciiTheme="minorHAnsi" w:hAnsiTheme="minorHAnsi" w:cs="Arial"/>
          <w:b/>
        </w:rPr>
      </w:pPr>
    </w:p>
    <w:p w:rsidR="001F06CF" w:rsidRPr="00A57C14" w:rsidRDefault="001F06CF" w:rsidP="001F06CF">
      <w:pPr>
        <w:pStyle w:val="3"/>
        <w:rPr>
          <w:rFonts w:asciiTheme="minorHAnsi" w:hAnsiTheme="minorHAnsi"/>
          <w:i/>
          <w:iCs/>
          <w:color w:val="5B9BD5"/>
          <w:sz w:val="24"/>
          <w:szCs w:val="24"/>
        </w:rPr>
      </w:pPr>
      <w:bookmarkStart w:id="51" w:name="__RefHeading___Toc470009805"/>
      <w:bookmarkStart w:id="52" w:name="_Toc535577378"/>
      <w:bookmarkStart w:id="53" w:name="_Toc88571194"/>
      <w:r w:rsidRPr="00A57C14">
        <w:rPr>
          <w:rFonts w:asciiTheme="minorHAnsi" w:hAnsiTheme="minorHAnsi"/>
          <w:sz w:val="24"/>
          <w:szCs w:val="24"/>
        </w:rPr>
        <w:t>2.4.3</w:t>
      </w:r>
      <w:r w:rsidRPr="00A57C14">
        <w:rPr>
          <w:rFonts w:asciiTheme="minorHAnsi" w:hAnsiTheme="minorHAnsi"/>
          <w:sz w:val="24"/>
          <w:szCs w:val="24"/>
        </w:rPr>
        <w:tab/>
        <w:t>Περιεχόμενα Φακέλου «Δικαιολογητικά Συμμετοχής- Τεχνική Προσφορά»</w:t>
      </w:r>
      <w:bookmarkEnd w:id="51"/>
      <w:bookmarkEnd w:id="52"/>
      <w:bookmarkEnd w:id="53"/>
      <w:r w:rsidRPr="00A57C14">
        <w:rPr>
          <w:rFonts w:asciiTheme="minorHAnsi" w:hAnsiTheme="minorHAnsi"/>
          <w:sz w:val="24"/>
          <w:szCs w:val="24"/>
        </w:rPr>
        <w:t xml:space="preserve"> </w:t>
      </w:r>
    </w:p>
    <w:p w:rsidR="00F258D9" w:rsidRPr="00A57C14" w:rsidRDefault="00F258D9" w:rsidP="001F06CF">
      <w:pPr>
        <w:pStyle w:val="Default"/>
        <w:rPr>
          <w:rFonts w:asciiTheme="minorHAnsi" w:hAnsiTheme="minorHAnsi"/>
          <w:b/>
          <w:bCs/>
        </w:rPr>
      </w:pPr>
    </w:p>
    <w:p w:rsidR="001F06CF" w:rsidRPr="00A57C14" w:rsidRDefault="001F06CF" w:rsidP="001F06CF">
      <w:pPr>
        <w:pStyle w:val="Default"/>
        <w:rPr>
          <w:rFonts w:asciiTheme="minorHAnsi" w:hAnsiTheme="minorHAnsi" w:cs="Calibri"/>
          <w:color w:val="auto"/>
        </w:rPr>
      </w:pPr>
      <w:r w:rsidRPr="00A57C14">
        <w:rPr>
          <w:rFonts w:asciiTheme="minorHAnsi" w:hAnsiTheme="minorHAnsi"/>
          <w:b/>
          <w:bCs/>
        </w:rPr>
        <w:t xml:space="preserve">2.4.3.1 </w:t>
      </w:r>
      <w:r w:rsidRPr="00A57C14">
        <w:rPr>
          <w:rFonts w:asciiTheme="minorHAnsi" w:hAnsiTheme="minorHAnsi"/>
        </w:rPr>
        <w:t xml:space="preserve"> </w:t>
      </w:r>
      <w:r w:rsidRPr="00A57C14">
        <w:rPr>
          <w:rFonts w:asciiTheme="minorHAnsi" w:hAnsiTheme="minorHAnsi"/>
          <w:b/>
          <w:bCs/>
          <w:color w:val="auto"/>
        </w:rPr>
        <w:t xml:space="preserve">Δικαιολογητικά συμμετοχής </w:t>
      </w:r>
    </w:p>
    <w:p w:rsidR="00C15893" w:rsidRPr="00A57C14" w:rsidRDefault="00C15893" w:rsidP="00C15893">
      <w:pPr>
        <w:rPr>
          <w:rFonts w:asciiTheme="minorHAnsi" w:hAnsiTheme="minorHAnsi"/>
          <w:i/>
          <w:iCs/>
          <w:color w:val="5B9BD5"/>
        </w:rPr>
      </w:pPr>
      <w:r w:rsidRPr="00A57C14">
        <w:rPr>
          <w:rFonts w:asciiTheme="minorHAnsi" w:hAnsiTheme="minorHAnsi"/>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A57C14">
        <w:rPr>
          <w:rFonts w:asciiTheme="minorHAnsi" w:hAnsiTheme="minorHAnsi"/>
          <w:u w:val="single"/>
        </w:rPr>
        <w:t>δύναται</w:t>
      </w:r>
      <w:r w:rsidRPr="00A57C14">
        <w:rPr>
          <w:rFonts w:asciiTheme="minorHAnsi" w:hAnsiTheme="minorHAnsi"/>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A57C14">
        <w:rPr>
          <w:rFonts w:asciiTheme="minorHAnsi" w:hAnsiTheme="minorHAnsi"/>
          <w:i/>
          <w:iCs/>
          <w:color w:val="5B9BD5"/>
        </w:rPr>
        <w:t xml:space="preserve"> </w:t>
      </w:r>
    </w:p>
    <w:p w:rsidR="00C15893" w:rsidRPr="00A57C14" w:rsidRDefault="00C15893" w:rsidP="00C15893">
      <w:pPr>
        <w:rPr>
          <w:rFonts w:asciiTheme="minorHAnsi" w:hAnsiTheme="minorHAnsi"/>
        </w:rPr>
      </w:pPr>
      <w:r w:rsidRPr="00A57C14">
        <w:rPr>
          <w:rFonts w:asciiTheme="minorHAnsi" w:hAnsiTheme="minorHAnsi"/>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A57C14" w:rsidRDefault="00C15893" w:rsidP="00C15893">
      <w:pPr>
        <w:rPr>
          <w:rFonts w:asciiTheme="minorHAnsi" w:hAnsiTheme="minorHAnsi"/>
        </w:rPr>
      </w:pPr>
      <w:r w:rsidRPr="00A57C14">
        <w:rPr>
          <w:rFonts w:asciiTheme="minorHAnsi" w:hAnsiTheme="minorHAnsi"/>
        </w:rPr>
        <w:lastRenderedPageBreak/>
        <w:t xml:space="preserve">Η συμπλήρωσή του δύναται να πραγματοποιηθεί με χρήση του υποσυστήματος </w:t>
      </w:r>
      <w:proofErr w:type="spellStart"/>
      <w:r w:rsidRPr="00A57C14">
        <w:rPr>
          <w:rFonts w:asciiTheme="minorHAnsi" w:hAnsiTheme="minorHAnsi"/>
          <w:lang w:val="en-US"/>
        </w:rPr>
        <w:t>Promitheus</w:t>
      </w:r>
      <w:proofErr w:type="spellEnd"/>
      <w:r w:rsidRPr="00A57C14">
        <w:rPr>
          <w:rFonts w:asciiTheme="minorHAnsi" w:hAnsiTheme="minorHAnsi"/>
        </w:rPr>
        <w:t xml:space="preserve"> </w:t>
      </w:r>
      <w:proofErr w:type="spellStart"/>
      <w:r w:rsidRPr="00A57C14">
        <w:rPr>
          <w:rFonts w:asciiTheme="minorHAnsi" w:hAnsiTheme="minorHAnsi"/>
          <w:lang w:val="en-US"/>
        </w:rPr>
        <w:t>ESPDint</w:t>
      </w:r>
      <w:proofErr w:type="spellEnd"/>
      <w:r w:rsidRPr="00A57C14">
        <w:rPr>
          <w:rFonts w:asciiTheme="minorHAnsi" w:hAnsiTheme="minorHAnsi"/>
        </w:rPr>
        <w:t xml:space="preserve">, </w:t>
      </w:r>
      <w:proofErr w:type="spellStart"/>
      <w:r w:rsidRPr="00A57C14">
        <w:rPr>
          <w:rFonts w:asciiTheme="minorHAnsi" w:hAnsiTheme="minorHAnsi"/>
        </w:rPr>
        <w:t>προσβάσιμου</w:t>
      </w:r>
      <w:proofErr w:type="spellEnd"/>
      <w:r w:rsidRPr="00A57C14">
        <w:rPr>
          <w:rFonts w:asciiTheme="minorHAnsi" w:hAnsiTheme="minorHAnsi"/>
        </w:rPr>
        <w:t xml:space="preserve"> μέσω της Διαδικτυακής Πύλης (</w:t>
      </w:r>
      <w:hyperlink r:id="rId21" w:history="1">
        <w:r w:rsidRPr="00A57C14">
          <w:rPr>
            <w:rStyle w:val="-"/>
            <w:rFonts w:asciiTheme="minorHAnsi" w:hAnsiTheme="minorHAnsi"/>
            <w:lang w:val="en-US"/>
          </w:rPr>
          <w:t>www</w:t>
        </w:r>
        <w:r w:rsidRPr="00A57C14">
          <w:rPr>
            <w:rStyle w:val="-"/>
            <w:rFonts w:asciiTheme="minorHAnsi" w:hAnsiTheme="minorHAnsi"/>
          </w:rPr>
          <w:t>.</w:t>
        </w:r>
        <w:proofErr w:type="spellStart"/>
        <w:r w:rsidRPr="00A57C14">
          <w:rPr>
            <w:rStyle w:val="-"/>
            <w:rFonts w:asciiTheme="minorHAnsi" w:hAnsiTheme="minorHAnsi"/>
            <w:lang w:val="en-US"/>
          </w:rPr>
          <w:t>promitheus</w:t>
        </w:r>
        <w:proofErr w:type="spellEnd"/>
        <w:r w:rsidRPr="00A57C14">
          <w:rPr>
            <w:rStyle w:val="-"/>
            <w:rFonts w:asciiTheme="minorHAnsi" w:hAnsiTheme="minorHAnsi"/>
          </w:rPr>
          <w:t>.</w:t>
        </w:r>
        <w:proofErr w:type="spellStart"/>
        <w:r w:rsidRPr="00A57C14">
          <w:rPr>
            <w:rStyle w:val="-"/>
            <w:rFonts w:asciiTheme="minorHAnsi" w:hAnsiTheme="minorHAnsi"/>
            <w:lang w:val="en-US"/>
          </w:rPr>
          <w:t>gov</w:t>
        </w:r>
        <w:proofErr w:type="spellEnd"/>
        <w:r w:rsidRPr="00A57C14">
          <w:rPr>
            <w:rStyle w:val="-"/>
            <w:rFonts w:asciiTheme="minorHAnsi" w:hAnsiTheme="minorHAnsi"/>
          </w:rPr>
          <w:t>.</w:t>
        </w:r>
        <w:r w:rsidRPr="00A57C14">
          <w:rPr>
            <w:rStyle w:val="-"/>
            <w:rFonts w:asciiTheme="minorHAnsi" w:hAnsiTheme="minorHAnsi"/>
            <w:lang w:val="en-US"/>
          </w:rPr>
          <w:t>gr</w:t>
        </w:r>
      </w:hyperlink>
      <w:r w:rsidRPr="00A57C14">
        <w:rPr>
          <w:rFonts w:asciiTheme="minorHAnsi" w:hAnsiTheme="minorHAnsi"/>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C15893" w:rsidRPr="00A57C14" w:rsidRDefault="00C15893" w:rsidP="00C15893">
      <w:pPr>
        <w:rPr>
          <w:rFonts w:asciiTheme="minorHAnsi" w:hAnsiTheme="minorHAnsi"/>
          <w:i/>
          <w:iCs/>
          <w:color w:val="5B9BD5"/>
        </w:rPr>
      </w:pPr>
      <w:r w:rsidRPr="00A57C14">
        <w:rPr>
          <w:rFonts w:asciiTheme="minorHAnsi" w:hAnsiTheme="minorHAnsi"/>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A57C14">
        <w:rPr>
          <w:rFonts w:asciiTheme="minorHAnsi" w:hAnsiTheme="minorHAnsi"/>
          <w:lang w:val="en-US"/>
        </w:rPr>
        <w:t>PDF</w:t>
      </w:r>
      <w:r w:rsidRPr="00A57C14">
        <w:rPr>
          <w:rFonts w:asciiTheme="minorHAnsi" w:hAnsiTheme="minorHAnsi"/>
        </w:rPr>
        <w:t>.</w:t>
      </w:r>
    </w:p>
    <w:p w:rsidR="00C15893" w:rsidRPr="00A57C14" w:rsidRDefault="00996130" w:rsidP="00C15893">
      <w:pPr>
        <w:rPr>
          <w:rFonts w:asciiTheme="minorHAnsi" w:hAnsiTheme="minorHAnsi"/>
          <w:iCs/>
        </w:rPr>
      </w:pPr>
      <w:r w:rsidRPr="00A57C14">
        <w:rPr>
          <w:rFonts w:asciiTheme="minorHAnsi" w:hAnsiTheme="minorHAnsi"/>
          <w:iCs/>
        </w:rPr>
        <w:t>(</w:t>
      </w:r>
      <w:r w:rsidR="00C15893" w:rsidRPr="00A57C14">
        <w:rPr>
          <w:rFonts w:asciiTheme="minorHAnsi" w:hAnsiTheme="minorHAnsi"/>
          <w:iCs/>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A57C14">
        <w:rPr>
          <w:rFonts w:asciiTheme="minorHAnsi" w:hAnsiTheme="minorHAnsi"/>
          <w:iCs/>
          <w:lang w:val="en-US"/>
        </w:rPr>
        <w:t>Promitheus</w:t>
      </w:r>
      <w:proofErr w:type="spellEnd"/>
      <w:r w:rsidR="00C15893" w:rsidRPr="00A57C14">
        <w:rPr>
          <w:rFonts w:asciiTheme="minorHAnsi" w:hAnsiTheme="minorHAnsi"/>
          <w:iCs/>
        </w:rPr>
        <w:t xml:space="preserve"> </w:t>
      </w:r>
      <w:proofErr w:type="spellStart"/>
      <w:r w:rsidR="00C15893" w:rsidRPr="00A57C14">
        <w:rPr>
          <w:rFonts w:asciiTheme="minorHAnsi" w:hAnsiTheme="minorHAnsi"/>
          <w:iCs/>
          <w:lang w:val="en-US"/>
        </w:rPr>
        <w:t>ESPDint</w:t>
      </w:r>
      <w:proofErr w:type="spellEnd"/>
      <w:r w:rsidR="00C15893" w:rsidRPr="00A57C14">
        <w:rPr>
          <w:rFonts w:asciiTheme="minorHAnsi" w:hAnsiTheme="minorHAnsi"/>
          <w:iCs/>
        </w:rPr>
        <w:t xml:space="preserve"> είναι αναρτημένες σε σχετική θεματική ενότητα στη Διαδικτυακή Πύλη (</w:t>
      </w:r>
      <w:hyperlink r:id="rId22" w:history="1">
        <w:r w:rsidR="00C15893" w:rsidRPr="00A57C14">
          <w:rPr>
            <w:rStyle w:val="-"/>
            <w:rFonts w:asciiTheme="minorHAnsi" w:hAnsiTheme="minorHAnsi"/>
            <w:iCs/>
            <w:color w:val="auto"/>
            <w:lang w:val="en-US"/>
          </w:rPr>
          <w:t>www</w:t>
        </w:r>
        <w:r w:rsidR="00C15893" w:rsidRPr="00A57C14">
          <w:rPr>
            <w:rStyle w:val="-"/>
            <w:rFonts w:asciiTheme="minorHAnsi" w:hAnsiTheme="minorHAnsi"/>
            <w:color w:val="auto"/>
          </w:rPr>
          <w:t>.</w:t>
        </w:r>
        <w:proofErr w:type="spellStart"/>
        <w:r w:rsidR="00C15893" w:rsidRPr="00A57C14">
          <w:rPr>
            <w:rStyle w:val="-"/>
            <w:rFonts w:asciiTheme="minorHAnsi" w:hAnsiTheme="minorHAnsi"/>
            <w:iCs/>
            <w:color w:val="auto"/>
            <w:lang w:val="en-US"/>
          </w:rPr>
          <w:t>promitheus</w:t>
        </w:r>
        <w:proofErr w:type="spellEnd"/>
        <w:r w:rsidR="00C15893" w:rsidRPr="00A57C14">
          <w:rPr>
            <w:rStyle w:val="-"/>
            <w:rFonts w:asciiTheme="minorHAnsi" w:hAnsiTheme="minorHAnsi"/>
            <w:color w:val="auto"/>
          </w:rPr>
          <w:t>.</w:t>
        </w:r>
        <w:proofErr w:type="spellStart"/>
        <w:r w:rsidR="00C15893" w:rsidRPr="00A57C14">
          <w:rPr>
            <w:rStyle w:val="-"/>
            <w:rFonts w:asciiTheme="minorHAnsi" w:hAnsiTheme="minorHAnsi"/>
            <w:iCs/>
            <w:color w:val="auto"/>
            <w:lang w:val="en-US"/>
          </w:rPr>
          <w:t>gov</w:t>
        </w:r>
        <w:proofErr w:type="spellEnd"/>
        <w:r w:rsidR="00C15893" w:rsidRPr="00A57C14">
          <w:rPr>
            <w:rStyle w:val="-"/>
            <w:rFonts w:asciiTheme="minorHAnsi" w:hAnsiTheme="minorHAnsi"/>
            <w:color w:val="auto"/>
          </w:rPr>
          <w:t>.</w:t>
        </w:r>
        <w:r w:rsidR="00C15893" w:rsidRPr="00A57C14">
          <w:rPr>
            <w:rStyle w:val="-"/>
            <w:rFonts w:asciiTheme="minorHAnsi" w:hAnsiTheme="minorHAnsi"/>
            <w:iCs/>
            <w:color w:val="auto"/>
            <w:lang w:val="en-US"/>
          </w:rPr>
          <w:t>gr</w:t>
        </w:r>
      </w:hyperlink>
      <w:r w:rsidR="00C15893" w:rsidRPr="00A57C14">
        <w:rPr>
          <w:rFonts w:asciiTheme="minorHAnsi" w:hAnsiTheme="minorHAnsi"/>
          <w:iCs/>
        </w:rPr>
        <w:t xml:space="preserve">) </w:t>
      </w:r>
      <w:r w:rsidRPr="00A57C14">
        <w:rPr>
          <w:rFonts w:asciiTheme="minorHAnsi" w:hAnsiTheme="minorHAnsi"/>
          <w:iCs/>
        </w:rPr>
        <w:t>του ΟΠΣ ΕΣΗΔΗΣ).</w:t>
      </w:r>
    </w:p>
    <w:p w:rsidR="001F06CF" w:rsidRPr="00A57C14" w:rsidRDefault="001F06CF" w:rsidP="001F06CF">
      <w:pPr>
        <w:rPr>
          <w:rFonts w:asciiTheme="minorHAnsi" w:hAnsiTheme="minorHAnsi"/>
          <w:b/>
          <w:bCs/>
        </w:rPr>
      </w:pPr>
    </w:p>
    <w:p w:rsidR="00F258D9" w:rsidRPr="00A57C14" w:rsidRDefault="00F258D9" w:rsidP="001F06CF">
      <w:pPr>
        <w:rPr>
          <w:rFonts w:asciiTheme="minorHAnsi" w:hAnsiTheme="minorHAnsi"/>
          <w:b/>
          <w:bCs/>
        </w:rPr>
      </w:pPr>
    </w:p>
    <w:p w:rsidR="001F06CF" w:rsidRPr="00A57C14" w:rsidRDefault="001F06CF" w:rsidP="001F06CF">
      <w:pPr>
        <w:rPr>
          <w:rFonts w:asciiTheme="minorHAnsi" w:hAnsiTheme="minorHAnsi"/>
          <w:b/>
        </w:rPr>
      </w:pPr>
      <w:r w:rsidRPr="00A57C14">
        <w:rPr>
          <w:rFonts w:asciiTheme="minorHAnsi" w:hAnsiTheme="minorHAnsi"/>
          <w:b/>
          <w:bCs/>
        </w:rPr>
        <w:t>2.4.3.2</w:t>
      </w:r>
      <w:r w:rsidRPr="00A57C14">
        <w:rPr>
          <w:rFonts w:asciiTheme="minorHAnsi" w:hAnsiTheme="minorHAnsi"/>
        </w:rPr>
        <w:t xml:space="preserve"> </w:t>
      </w:r>
      <w:r w:rsidRPr="00A57C14">
        <w:rPr>
          <w:rFonts w:asciiTheme="minorHAnsi" w:hAnsiTheme="minorHAnsi"/>
          <w:b/>
        </w:rPr>
        <w:t>Τεχνική προσφορά</w:t>
      </w:r>
    </w:p>
    <w:p w:rsidR="001F06CF" w:rsidRPr="00A57C14" w:rsidRDefault="001F06CF" w:rsidP="001F06CF">
      <w:pPr>
        <w:pStyle w:val="CM41"/>
        <w:spacing w:after="262"/>
        <w:contextualSpacing/>
        <w:jc w:val="both"/>
        <w:rPr>
          <w:rFonts w:asciiTheme="minorHAnsi" w:hAnsiTheme="minorHAnsi"/>
          <w:lang w:val="el-GR"/>
        </w:rPr>
      </w:pPr>
      <w:r w:rsidRPr="00A57C14">
        <w:rPr>
          <w:rFonts w:asciiTheme="minorHAnsi" w:hAnsiTheme="minorHAnsi" w:cs="Calibri"/>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A57C14">
        <w:rPr>
          <w:rFonts w:asciiTheme="minorHAnsi" w:hAnsiTheme="minorHAnsi"/>
          <w:lang w:val="el-GR"/>
        </w:rPr>
        <w:t>ηλεκτρονικό αρχείο σε μορφή «</w:t>
      </w:r>
      <w:r w:rsidRPr="00A57C14">
        <w:rPr>
          <w:rFonts w:asciiTheme="minorHAnsi" w:hAnsiTheme="minorHAnsi"/>
        </w:rPr>
        <w:t>pdf</w:t>
      </w:r>
      <w:r w:rsidRPr="00A57C14">
        <w:rPr>
          <w:rFonts w:asciiTheme="minorHAnsi" w:hAnsiTheme="minorHAnsi"/>
          <w:lang w:val="el-GR"/>
        </w:rPr>
        <w:t>», του</w:t>
      </w:r>
      <w:r w:rsidRPr="00A57C14">
        <w:rPr>
          <w:rFonts w:asciiTheme="minorHAnsi" w:hAnsiTheme="minorHAnsi" w:cs="Calibri"/>
          <w:lang w:val="el-GR"/>
        </w:rPr>
        <w:t xml:space="preserve"> Πίνακα Συμμόρφωσης του  Παραρτήματος Α΄ </w:t>
      </w:r>
      <w:r w:rsidRPr="00A57C14">
        <w:rPr>
          <w:rFonts w:asciiTheme="minorHAnsi" w:hAnsiTheme="minorHAnsi"/>
          <w:lang w:val="el-GR"/>
        </w:rPr>
        <w:t>υπογράφεται ηλεκτρονικά και υποβάλλεται από τον προσφέροντα.</w:t>
      </w:r>
    </w:p>
    <w:p w:rsidR="001F06CF" w:rsidRPr="00A57C14" w:rsidRDefault="001F06CF" w:rsidP="001F06CF">
      <w:pPr>
        <w:pStyle w:val="CM41"/>
        <w:spacing w:after="262"/>
        <w:contextualSpacing/>
        <w:jc w:val="both"/>
        <w:rPr>
          <w:rFonts w:asciiTheme="minorHAnsi" w:hAnsiTheme="minorHAnsi" w:cs="Calibri"/>
          <w:lang w:val="el-GR"/>
        </w:rPr>
      </w:pPr>
      <w:r w:rsidRPr="00A57C14">
        <w:rPr>
          <w:rFonts w:asciiTheme="minorHAnsi" w:hAnsiTheme="minorHAnsi" w:cs="Calibri"/>
          <w:lang w:val="el-GR"/>
        </w:rPr>
        <w:t>Τα ηλεκτρονικά υποβαλλόμενα τεχνικά φυλλάδια (</w:t>
      </w:r>
      <w:r w:rsidRPr="00A57C14">
        <w:rPr>
          <w:rFonts w:asciiTheme="minorHAnsi" w:hAnsiTheme="minorHAnsi" w:cs="Calibri"/>
        </w:rPr>
        <w:t>Prospectus</w:t>
      </w:r>
      <w:r w:rsidRPr="00A57C14">
        <w:rPr>
          <w:rFonts w:asciiTheme="minorHAnsi" w:hAnsiTheme="minorHAnsi" w:cs="Calibri"/>
          <w:lang w:val="el-GR"/>
        </w:rPr>
        <w:t xml:space="preserve">), θα πρέπει να είναι </w:t>
      </w:r>
      <w:r w:rsidRPr="00A57C14">
        <w:rPr>
          <w:rFonts w:asciiTheme="minorHAnsi" w:hAnsiTheme="minorHAnsi"/>
          <w:lang w:val="el-GR"/>
        </w:rPr>
        <w:t>ηλεκτρονικά</w:t>
      </w:r>
      <w:r w:rsidRPr="00A57C14">
        <w:rPr>
          <w:rFonts w:asciiTheme="minorHAnsi" w:hAnsiTheme="minorHAnsi" w:cs="Calibri"/>
          <w:lang w:val="el-GR"/>
        </w:rPr>
        <w:t xml:space="preserve"> υπογεγραμμένα από τον κατασκευαστικό οίκο. Σε αντίθετη περίπτωση θα πρέπει να συνοδεύονται από υπεύθυνη δήλωση </w:t>
      </w:r>
      <w:r w:rsidRPr="00A57C14">
        <w:rPr>
          <w:rFonts w:asciiTheme="minorHAnsi" w:hAnsiTheme="minorHAnsi"/>
          <w:lang w:val="el-GR"/>
        </w:rPr>
        <w:t xml:space="preserve">ηλεκτρονικά </w:t>
      </w:r>
      <w:r w:rsidRPr="00A57C14">
        <w:rPr>
          <w:rFonts w:asciiTheme="minorHAnsi" w:hAnsiTheme="minorHAnsi" w:cs="Calibri"/>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A57C14">
        <w:rPr>
          <w:rFonts w:asciiTheme="minorHAnsi" w:hAnsiTheme="minorHAnsi" w:cs="Calibri"/>
        </w:rPr>
        <w:t>Prospectus</w:t>
      </w:r>
      <w:r w:rsidRPr="00A57C14">
        <w:rPr>
          <w:rFonts w:asciiTheme="minorHAnsi" w:hAnsiTheme="minorHAnsi" w:cs="Calibri"/>
          <w:lang w:val="el-GR"/>
        </w:rPr>
        <w:t>) του κατασκευαστικού οίκου.</w:t>
      </w:r>
    </w:p>
    <w:p w:rsidR="00F258D9" w:rsidRPr="00A57C14" w:rsidRDefault="00F258D9" w:rsidP="001F06CF">
      <w:pPr>
        <w:pStyle w:val="3"/>
        <w:rPr>
          <w:rFonts w:asciiTheme="minorHAnsi" w:hAnsiTheme="minorHAnsi"/>
          <w:sz w:val="24"/>
          <w:szCs w:val="24"/>
        </w:rPr>
      </w:pPr>
      <w:bookmarkStart w:id="54" w:name="__RefHeading___Toc470009806"/>
      <w:bookmarkStart w:id="55" w:name="_Toc535577379"/>
      <w:bookmarkEnd w:id="54"/>
    </w:p>
    <w:p w:rsidR="001F06CF" w:rsidRPr="00A57C14" w:rsidRDefault="001F06CF" w:rsidP="001F06CF">
      <w:pPr>
        <w:pStyle w:val="3"/>
        <w:rPr>
          <w:rFonts w:asciiTheme="minorHAnsi" w:hAnsiTheme="minorHAnsi"/>
          <w:sz w:val="24"/>
          <w:szCs w:val="24"/>
        </w:rPr>
      </w:pPr>
      <w:bookmarkStart w:id="56" w:name="_Toc88571195"/>
      <w:r w:rsidRPr="00A57C14">
        <w:rPr>
          <w:rFonts w:asciiTheme="minorHAnsi" w:hAnsiTheme="minorHAnsi"/>
          <w:sz w:val="24"/>
          <w:szCs w:val="24"/>
        </w:rPr>
        <w:t>2.4.4</w:t>
      </w:r>
      <w:r w:rsidRPr="00A57C14">
        <w:rPr>
          <w:rFonts w:asciiTheme="minorHAnsi" w:hAnsiTheme="minorHAnsi"/>
          <w:sz w:val="24"/>
          <w:szCs w:val="24"/>
        </w:rPr>
        <w:tab/>
        <w:t>Περιεχόμενα Φακέλου «Οικονομική Προσφορά» / Τρόπος σύνταξης και υποβολής οικονομικών προσφορών</w:t>
      </w:r>
      <w:bookmarkEnd w:id="55"/>
      <w:bookmarkEnd w:id="56"/>
    </w:p>
    <w:p w:rsidR="001F06CF" w:rsidRPr="00A57C14" w:rsidRDefault="001F06CF" w:rsidP="001F06CF">
      <w:pPr>
        <w:rPr>
          <w:rFonts w:asciiTheme="minorHAnsi" w:hAnsiTheme="minorHAnsi"/>
        </w:rPr>
      </w:pPr>
      <w:r w:rsidRPr="00A57C14">
        <w:rPr>
          <w:rFonts w:asciiTheme="minorHAnsi" w:hAnsiTheme="minorHAnsi"/>
        </w:rPr>
        <w:t>Η Οικονομική Προσφορά συντάσσεται με βάση το αναγραφόμενο κριτήριο ανάθεσης της παραγράφου 2.3 της διακήρυξης.</w:t>
      </w:r>
    </w:p>
    <w:p w:rsidR="001F06CF" w:rsidRPr="00A57C14" w:rsidRDefault="00ED29FA" w:rsidP="001F06CF">
      <w:pPr>
        <w:rPr>
          <w:rFonts w:asciiTheme="minorHAnsi" w:hAnsiTheme="minorHAnsi"/>
        </w:rPr>
      </w:pPr>
      <w:r w:rsidRPr="00A57C14">
        <w:rPr>
          <w:rFonts w:asciiTheme="minorHAnsi" w:hAnsiTheme="minorHAnsi"/>
        </w:rPr>
        <w:t xml:space="preserve">Η τιμή του </w:t>
      </w:r>
      <w:r w:rsidR="001F06CF" w:rsidRPr="00A57C14">
        <w:rPr>
          <w:rFonts w:asciiTheme="minorHAnsi" w:hAnsiTheme="minorHAnsi"/>
        </w:rPr>
        <w:t xml:space="preserve">προς προμήθεια </w:t>
      </w:r>
      <w:r w:rsidRPr="00A57C14">
        <w:rPr>
          <w:rFonts w:asciiTheme="minorHAnsi" w:hAnsiTheme="minorHAnsi"/>
        </w:rPr>
        <w:t xml:space="preserve">είδους δίνεται </w:t>
      </w:r>
      <w:r w:rsidR="001F06CF" w:rsidRPr="00A57C14">
        <w:rPr>
          <w:rFonts w:asciiTheme="minorHAnsi" w:hAnsiTheme="minorHAnsi"/>
        </w:rPr>
        <w:t>σε ΕΥΡΩ.</w:t>
      </w:r>
    </w:p>
    <w:p w:rsidR="001F06CF" w:rsidRPr="00A57C14" w:rsidRDefault="001F06CF" w:rsidP="001F06CF">
      <w:pPr>
        <w:rPr>
          <w:rFonts w:asciiTheme="minorHAnsi" w:hAnsiTheme="minorHAnsi"/>
        </w:rPr>
      </w:pPr>
      <w:r w:rsidRPr="00A57C14">
        <w:rPr>
          <w:rFonts w:asciiTheme="minorHAnsi" w:hAnsiTheme="minorHAnsi"/>
        </w:rPr>
        <w:t>Εφόσον η οικονομική προσφορά δεν έχει αποτυπωθεί στο σύνολό της στις ειδικές ηλεκτρονικές φόρμες του συστήματος, ο προσφέρων επισυνάπτει ηλεκτρονικά υπογεγραμμένα τα σχετικά ηλεκτρονικά αρχεία.</w:t>
      </w:r>
    </w:p>
    <w:p w:rsidR="001F06CF" w:rsidRPr="00A57C14" w:rsidRDefault="001F06CF" w:rsidP="001F06CF">
      <w:pPr>
        <w:rPr>
          <w:rFonts w:asciiTheme="minorHAnsi" w:hAnsiTheme="minorHAnsi"/>
        </w:rPr>
      </w:pPr>
      <w:r w:rsidRPr="00A57C14">
        <w:rPr>
          <w:rFonts w:asciiTheme="minorHAnsi" w:hAnsiTheme="minorHAnsi"/>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F06CF" w:rsidRPr="00A57C14" w:rsidRDefault="001F06CF" w:rsidP="001F06CF">
      <w:pPr>
        <w:rPr>
          <w:rFonts w:asciiTheme="minorHAnsi" w:hAnsiTheme="minorHAnsi"/>
        </w:rPr>
      </w:pPr>
      <w:r w:rsidRPr="00A57C14">
        <w:rPr>
          <w:rFonts w:asciiTheme="minorHAnsi" w:hAnsiTheme="minorHAnsi"/>
        </w:rPr>
        <w:t xml:space="preserve">Οι τιμές  των ειδών, σε ΕΥΡΩ,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 </w:t>
      </w:r>
    </w:p>
    <w:p w:rsidR="001F06CF" w:rsidRPr="00A57C14" w:rsidRDefault="001F06CF" w:rsidP="001F06CF">
      <w:pPr>
        <w:rPr>
          <w:rFonts w:asciiTheme="minorHAnsi" w:hAnsiTheme="minorHAnsi"/>
        </w:rPr>
      </w:pPr>
    </w:p>
    <w:p w:rsidR="001F06CF" w:rsidRPr="00A57C14" w:rsidRDefault="001F06CF" w:rsidP="001F06CF">
      <w:pPr>
        <w:rPr>
          <w:rFonts w:asciiTheme="minorHAnsi" w:hAnsiTheme="minorHAnsi"/>
        </w:rPr>
      </w:pPr>
      <w:r w:rsidRPr="00A57C14">
        <w:rPr>
          <w:rFonts w:asciiTheme="minorHAnsi" w:hAnsiTheme="minorHAnsi"/>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1F06CF" w:rsidRPr="00A57C14" w:rsidRDefault="001F06CF" w:rsidP="001F06CF">
      <w:pPr>
        <w:rPr>
          <w:rFonts w:asciiTheme="minorHAnsi" w:hAnsiTheme="minorHAnsi"/>
        </w:rPr>
      </w:pPr>
      <w:r w:rsidRPr="00A57C14">
        <w:rPr>
          <w:rFonts w:asciiTheme="minorHAnsi" w:hAnsiTheme="minorHAnsi"/>
        </w:rPr>
        <w:lastRenderedPageBreak/>
        <w:t xml:space="preserve"> Οι τιμές  που προσφέρουν οι υποψήφιοι  θα περιλαμβάνουν τις νόμιμες κρατήσεις και την παρακράτηση του φόρου 4%.  Η σύγκριση των προσφορών θα γίνεται με βάση την συνολική τιμή του προσφερόμενου είδους χωρίς Φ.Π.Α.. </w:t>
      </w:r>
    </w:p>
    <w:p w:rsidR="001F06CF" w:rsidRPr="00A57C14" w:rsidRDefault="001F06CF" w:rsidP="001F06CF">
      <w:pPr>
        <w:rPr>
          <w:rFonts w:asciiTheme="minorHAnsi" w:hAnsiTheme="minorHAnsi"/>
        </w:rPr>
      </w:pPr>
      <w:r w:rsidRPr="00A57C14">
        <w:rPr>
          <w:rFonts w:asciiTheme="minorHAnsi" w:hAnsiTheme="minorHAnsi"/>
        </w:rPr>
        <w:t>Ο Φ.Π.Α. βαρύνει το Ελληνικό Δημόσιο.</w:t>
      </w:r>
    </w:p>
    <w:p w:rsidR="001F06CF" w:rsidRPr="00A57C14" w:rsidRDefault="001F06CF" w:rsidP="001F06CF">
      <w:pPr>
        <w:rPr>
          <w:rFonts w:asciiTheme="minorHAnsi" w:hAnsiTheme="minorHAnsi"/>
        </w:rPr>
      </w:pPr>
      <w:r w:rsidRPr="00A57C14">
        <w:rPr>
          <w:rFonts w:asciiTheme="minorHAnsi" w:hAnsiTheme="minorHAnsi"/>
        </w:rPr>
        <w:t xml:space="preserve">Οι προσφερόμενες τιμές είναι σταθερές καθ’ όλη τη διάρκεια της σύμβασης και δεν αναπροσαρμόζονται. </w:t>
      </w:r>
    </w:p>
    <w:p w:rsidR="001F06CF" w:rsidRPr="00A57C14" w:rsidRDefault="001F06CF" w:rsidP="001F06CF">
      <w:pPr>
        <w:rPr>
          <w:rFonts w:asciiTheme="minorHAnsi" w:hAnsiTheme="minorHAnsi"/>
        </w:rPr>
      </w:pPr>
      <w:r w:rsidRPr="00A57C14">
        <w:rPr>
          <w:rFonts w:asciiTheme="minorHAnsi" w:hAnsiTheme="minorHAnsi"/>
        </w:rPr>
        <w:t xml:space="preserve">Ως απαράδεκτες θα απορρίπτονται προσφορές στις οποίες: </w:t>
      </w:r>
    </w:p>
    <w:p w:rsidR="001F06CF" w:rsidRPr="00A57C14" w:rsidRDefault="001F06CF" w:rsidP="001F06CF">
      <w:pPr>
        <w:pStyle w:val="aff0"/>
        <w:numPr>
          <w:ilvl w:val="0"/>
          <w:numId w:val="5"/>
        </w:numPr>
        <w:ind w:left="284" w:hanging="284"/>
        <w:rPr>
          <w:rFonts w:asciiTheme="minorHAnsi" w:hAnsiTheme="minorHAnsi"/>
        </w:rPr>
      </w:pPr>
      <w:r w:rsidRPr="00A57C14">
        <w:rPr>
          <w:rFonts w:asciiTheme="minorHAnsi" w:hAnsiTheme="minorHAnsi"/>
        </w:rPr>
        <w:t xml:space="preserve">δεν δίνεται τιμή σε ΕΥΡΩ ή που καθορίζεται  σχέση ΕΥΡΩ προς ξένο νόμισμα, </w:t>
      </w:r>
    </w:p>
    <w:p w:rsidR="001F06CF" w:rsidRPr="00A57C14" w:rsidRDefault="001F06CF" w:rsidP="001F06CF">
      <w:pPr>
        <w:pStyle w:val="aff0"/>
        <w:numPr>
          <w:ilvl w:val="0"/>
          <w:numId w:val="5"/>
        </w:numPr>
        <w:ind w:left="284" w:hanging="284"/>
        <w:jc w:val="both"/>
        <w:rPr>
          <w:rFonts w:asciiTheme="minorHAnsi" w:hAnsiTheme="minorHAnsi"/>
        </w:rPr>
      </w:pPr>
      <w:r w:rsidRPr="00A57C14">
        <w:rPr>
          <w:rFonts w:asciiTheme="minorHAnsi" w:hAnsiTheme="minorHAnsi"/>
        </w:rPr>
        <w:t xml:space="preserve">δεν προκύπτει με σαφήνεια η προσφερόμενη τιμή, με την επιφύλαξη του άρθρου 102 του ν. 4412/2016 και </w:t>
      </w:r>
    </w:p>
    <w:p w:rsidR="001F06CF" w:rsidRPr="00A57C14" w:rsidRDefault="001F06CF" w:rsidP="005B547F">
      <w:pPr>
        <w:pStyle w:val="aff0"/>
        <w:numPr>
          <w:ilvl w:val="0"/>
          <w:numId w:val="5"/>
        </w:numPr>
        <w:ind w:left="284" w:hanging="284"/>
        <w:jc w:val="both"/>
        <w:rPr>
          <w:rFonts w:asciiTheme="minorHAnsi" w:hAnsiTheme="minorHAnsi"/>
        </w:rPr>
      </w:pPr>
      <w:r w:rsidRPr="00A57C14">
        <w:rPr>
          <w:rFonts w:asciiTheme="minorHAnsi" w:hAnsiTheme="minorHAnsi"/>
        </w:rPr>
        <w:t xml:space="preserve">η τιμή υπερβαίνει τον προϋπολογισμό που καθορίζεται </w:t>
      </w:r>
      <w:r w:rsidR="005B547F" w:rsidRPr="00A57C14">
        <w:rPr>
          <w:rFonts w:asciiTheme="minorHAnsi" w:hAnsiTheme="minorHAnsi"/>
        </w:rPr>
        <w:t xml:space="preserve">στην παράγραφο 1.3 της παρούσας </w:t>
      </w:r>
      <w:r w:rsidRPr="00A57C14">
        <w:rPr>
          <w:rFonts w:asciiTheme="minorHAnsi" w:hAnsiTheme="minorHAnsi"/>
        </w:rPr>
        <w:t xml:space="preserve">διακήρυξης. </w:t>
      </w:r>
    </w:p>
    <w:p w:rsidR="001F06CF" w:rsidRPr="00A57C14" w:rsidRDefault="001F06CF" w:rsidP="001F06CF">
      <w:pPr>
        <w:rPr>
          <w:rFonts w:asciiTheme="minorHAnsi" w:hAnsiTheme="minorHAnsi"/>
        </w:rPr>
      </w:pPr>
      <w:r w:rsidRPr="00A57C14">
        <w:rPr>
          <w:rFonts w:asciiTheme="minorHAnsi" w:hAnsiTheme="minorHAnsi"/>
        </w:rPr>
        <w:t>Εάν στο διαγωνισμό οι προσφερόμενες τιμές είναι ασυνήθιστα χαμηλές, ισχύουν τα αναφερόμενα στο άρθρο 88 του ν. 4412/2016.</w:t>
      </w:r>
    </w:p>
    <w:p w:rsidR="001F06CF" w:rsidRPr="00A57C14" w:rsidRDefault="001F06CF" w:rsidP="001F06CF">
      <w:pPr>
        <w:pStyle w:val="3"/>
        <w:rPr>
          <w:rFonts w:asciiTheme="minorHAnsi" w:hAnsiTheme="minorHAnsi"/>
          <w:sz w:val="24"/>
          <w:szCs w:val="24"/>
        </w:rPr>
      </w:pPr>
      <w:bookmarkStart w:id="57" w:name="__RefHeading___Toc470009807"/>
    </w:p>
    <w:p w:rsidR="001F06CF" w:rsidRPr="00A57C14" w:rsidRDefault="001F06CF" w:rsidP="001F06CF">
      <w:pPr>
        <w:pStyle w:val="3"/>
        <w:rPr>
          <w:rFonts w:asciiTheme="minorHAnsi" w:hAnsiTheme="minorHAnsi"/>
          <w:sz w:val="24"/>
          <w:szCs w:val="24"/>
        </w:rPr>
      </w:pPr>
      <w:bookmarkStart w:id="58" w:name="_Toc535577380"/>
      <w:bookmarkStart w:id="59" w:name="_Toc88571196"/>
      <w:r w:rsidRPr="00A57C14">
        <w:rPr>
          <w:rFonts w:asciiTheme="minorHAnsi" w:hAnsiTheme="minorHAnsi"/>
          <w:sz w:val="24"/>
          <w:szCs w:val="24"/>
        </w:rPr>
        <w:t>2.4.5</w:t>
      </w:r>
      <w:r w:rsidRPr="00A57C14">
        <w:rPr>
          <w:rFonts w:asciiTheme="minorHAnsi" w:hAnsiTheme="minorHAnsi"/>
          <w:sz w:val="24"/>
          <w:szCs w:val="24"/>
        </w:rPr>
        <w:tab/>
        <w:t>Χρόνος ισχύος των προσφορών</w:t>
      </w:r>
      <w:bookmarkEnd w:id="57"/>
      <w:bookmarkEnd w:id="58"/>
      <w:bookmarkEnd w:id="59"/>
    </w:p>
    <w:p w:rsidR="001F06CF" w:rsidRPr="00A57C14" w:rsidRDefault="001F06CF" w:rsidP="001F06CF">
      <w:pPr>
        <w:rPr>
          <w:rFonts w:asciiTheme="minorHAnsi" w:hAnsiTheme="minorHAnsi"/>
        </w:rPr>
      </w:pPr>
    </w:p>
    <w:p w:rsidR="001F06CF" w:rsidRPr="00A57C14" w:rsidRDefault="001F06CF" w:rsidP="00090551">
      <w:pPr>
        <w:rPr>
          <w:rFonts w:asciiTheme="minorHAnsi" w:hAnsiTheme="minorHAnsi"/>
          <w:lang w:eastAsia="el-GR"/>
        </w:rPr>
      </w:pPr>
      <w:r w:rsidRPr="00A57C14">
        <w:rPr>
          <w:rFonts w:asciiTheme="minorHAnsi" w:hAnsiTheme="minorHAnsi"/>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A57C14">
        <w:rPr>
          <w:rFonts w:asciiTheme="minorHAnsi" w:hAnsiTheme="minorHAnsi"/>
          <w:lang w:eastAsia="el-GR"/>
        </w:rPr>
        <w:t>καταληκτικής ημερομηνίας υποβολής προσφορών</w:t>
      </w:r>
      <w:r w:rsidRPr="00A57C14">
        <w:rPr>
          <w:rFonts w:asciiTheme="minorHAnsi" w:hAnsiTheme="minorHAnsi"/>
          <w:lang w:eastAsia="el-GR"/>
        </w:rPr>
        <w:t>.</w:t>
      </w:r>
    </w:p>
    <w:p w:rsidR="005B547F" w:rsidRPr="00A57C14" w:rsidRDefault="001F06CF" w:rsidP="005B547F">
      <w:pPr>
        <w:rPr>
          <w:rFonts w:asciiTheme="minorHAnsi" w:hAnsiTheme="minorHAnsi"/>
          <w:lang w:eastAsia="el-GR"/>
        </w:rPr>
      </w:pPr>
      <w:r w:rsidRPr="00A57C14">
        <w:rPr>
          <w:rFonts w:asciiTheme="minorHAnsi" w:hAnsiTheme="minorHAnsi"/>
          <w:lang w:eastAsia="el-GR"/>
        </w:rPr>
        <w:t>Προσφορά η οποία ορίζει χρόνο ισχύος μικρότερο από τον ανωτέρω προβλεπόμενο απορρίπτεται</w:t>
      </w:r>
      <w:r w:rsidR="00090551" w:rsidRPr="00A57C14">
        <w:rPr>
          <w:rFonts w:asciiTheme="minorHAnsi" w:hAnsiTheme="minorHAnsi"/>
          <w:lang w:eastAsia="el-GR"/>
        </w:rPr>
        <w:t xml:space="preserve"> ως μη κανονική.</w:t>
      </w:r>
    </w:p>
    <w:p w:rsidR="004E075E" w:rsidRPr="00A57C14" w:rsidRDefault="001F06CF" w:rsidP="004E075E">
      <w:pPr>
        <w:rPr>
          <w:rFonts w:asciiTheme="minorHAnsi" w:hAnsiTheme="minorHAnsi"/>
          <w:lang w:eastAsia="el-GR"/>
        </w:rPr>
      </w:pPr>
      <w:r w:rsidRPr="00A57C14">
        <w:rPr>
          <w:rFonts w:asciiTheme="minorHAnsi" w:hAnsiTheme="minorHAnsi"/>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A57C14">
        <w:rPr>
          <w:rFonts w:asciiTheme="minorHAnsi" w:hAnsiTheme="minorHAnsi"/>
        </w:rPr>
        <w:t xml:space="preserve">την </w:t>
      </w:r>
      <w:r w:rsidRPr="00A57C14">
        <w:rPr>
          <w:rFonts w:asciiTheme="minorHAnsi" w:hAnsiTheme="minorHAnsi"/>
          <w:lang w:eastAsia="el-GR"/>
        </w:rPr>
        <w:t>παράγραφο 2.2.2. της παρούσας, κατ' ανώτατο όριο για χρονικό διάστημα ίσο με την προβλεπόμενη ως άνω αρχική διάρκεια.</w:t>
      </w:r>
      <w:r w:rsidR="004E075E" w:rsidRPr="00A57C14">
        <w:rPr>
          <w:rFonts w:asciiTheme="minorHAnsi" w:hAnsiTheme="minorHAnsi"/>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A57C14" w:rsidRDefault="001F06CF" w:rsidP="001F06CF">
      <w:pPr>
        <w:rPr>
          <w:rFonts w:asciiTheme="minorHAnsi" w:hAnsiTheme="minorHAnsi"/>
          <w:lang w:eastAsia="el-GR"/>
        </w:rPr>
      </w:pPr>
      <w:r w:rsidRPr="00A57C14">
        <w:rPr>
          <w:rFonts w:asciiTheme="minorHAnsi" w:hAnsiTheme="minorHAnsi"/>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A57C14" w:rsidRDefault="009328E4" w:rsidP="009328E4">
      <w:pPr>
        <w:pStyle w:val="af3"/>
        <w:rPr>
          <w:rFonts w:asciiTheme="minorHAnsi" w:hAnsiTheme="minorHAnsi"/>
          <w:sz w:val="24"/>
          <w:szCs w:val="24"/>
        </w:rPr>
      </w:pPr>
      <w:r w:rsidRPr="00A57C14">
        <w:rPr>
          <w:rFonts w:asciiTheme="minorHAnsi" w:hAnsiTheme="minorHAnsi"/>
          <w:bCs/>
          <w:sz w:val="24"/>
          <w:szCs w:val="24"/>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A57C14">
        <w:rPr>
          <w:rFonts w:asciiTheme="minorHAnsi" w:hAnsiTheme="minorHAnsi"/>
          <w:bCs/>
          <w:sz w:val="24"/>
          <w:szCs w:val="24"/>
        </w:rPr>
        <w:t>α παρατείνουν την προσφορά τους.</w:t>
      </w:r>
    </w:p>
    <w:p w:rsidR="001F06CF" w:rsidRPr="00A57C14" w:rsidRDefault="001F06CF" w:rsidP="001F06CF">
      <w:pPr>
        <w:rPr>
          <w:rFonts w:asciiTheme="minorHAnsi" w:hAnsiTheme="minorHAnsi"/>
        </w:rPr>
      </w:pPr>
    </w:p>
    <w:p w:rsidR="001F06CF" w:rsidRPr="00A57C14" w:rsidRDefault="001F06CF" w:rsidP="001F06CF">
      <w:pPr>
        <w:pStyle w:val="3"/>
        <w:rPr>
          <w:rStyle w:val="FootnoteReference3"/>
          <w:rFonts w:asciiTheme="minorHAnsi" w:hAnsiTheme="minorHAnsi" w:cs="Times New Roman"/>
          <w:b w:val="0"/>
          <w:sz w:val="24"/>
          <w:szCs w:val="24"/>
        </w:rPr>
      </w:pPr>
      <w:bookmarkStart w:id="60" w:name="__RefHeading___Toc470009808"/>
      <w:bookmarkStart w:id="61" w:name="_Toc535577381"/>
      <w:bookmarkStart w:id="62" w:name="_Toc88571197"/>
      <w:bookmarkEnd w:id="60"/>
      <w:r w:rsidRPr="00A57C14">
        <w:rPr>
          <w:rFonts w:asciiTheme="minorHAnsi" w:hAnsiTheme="minorHAnsi"/>
          <w:sz w:val="24"/>
          <w:szCs w:val="24"/>
        </w:rPr>
        <w:t>2.4.6</w:t>
      </w:r>
      <w:r w:rsidRPr="00A57C14">
        <w:rPr>
          <w:rFonts w:asciiTheme="minorHAnsi" w:hAnsiTheme="minorHAnsi"/>
          <w:sz w:val="24"/>
          <w:szCs w:val="24"/>
        </w:rPr>
        <w:tab/>
        <w:t>Λόγοι απόρριψης προσφορών</w:t>
      </w:r>
      <w:bookmarkEnd w:id="61"/>
      <w:bookmarkEnd w:id="62"/>
    </w:p>
    <w:p w:rsidR="001F06CF" w:rsidRPr="00A57C14" w:rsidRDefault="001F06CF" w:rsidP="001F06CF">
      <w:pPr>
        <w:rPr>
          <w:rFonts w:asciiTheme="minorHAnsi" w:hAnsiTheme="minorHAnsi"/>
        </w:rPr>
      </w:pPr>
    </w:p>
    <w:p w:rsidR="00AE62F4" w:rsidRPr="00A57C14" w:rsidRDefault="00AE62F4" w:rsidP="00AE62F4">
      <w:pPr>
        <w:rPr>
          <w:rFonts w:asciiTheme="minorHAnsi" w:hAnsiTheme="minorHAnsi"/>
        </w:rPr>
      </w:pPr>
      <w:r w:rsidRPr="00A57C14">
        <w:rPr>
          <w:rFonts w:asciiTheme="minorHAnsi" w:hAnsiTheme="minorHAnsi"/>
          <w:lang w:val="en-US"/>
        </w:rPr>
        <w:t>H</w:t>
      </w:r>
      <w:r w:rsidRPr="00A57C14">
        <w:rPr>
          <w:rFonts w:asciiTheme="minorHAnsi" w:hAnsiTheme="minorHAnsi"/>
        </w:rPr>
        <w:t xml:space="preserve"> αναθέτουσα αρχή με βάση τα αποτελέσματα του ελέγχου και της αξιολόγησης των προσφορών, απορρίπτει, σε κάθε περίπτωση, προσφορά:</w:t>
      </w:r>
    </w:p>
    <w:p w:rsidR="00AE62F4" w:rsidRPr="00A57C14" w:rsidRDefault="00AE62F4" w:rsidP="00AE62F4">
      <w:pPr>
        <w:rPr>
          <w:rFonts w:asciiTheme="minorHAnsi" w:hAnsiTheme="minorHAnsi"/>
        </w:rPr>
      </w:pPr>
      <w:r w:rsidRPr="00A57C14">
        <w:rPr>
          <w:rFonts w:asciiTheme="minorHAnsi" w:hAnsiTheme="minorHAnsi"/>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w:t>
      </w:r>
      <w:r w:rsidRPr="00A57C14">
        <w:rPr>
          <w:rFonts w:asciiTheme="minorHAnsi" w:hAnsiTheme="minorHAnsi"/>
        </w:rPr>
        <w:lastRenderedPageBreak/>
        <w:t xml:space="preserve">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A57C14" w:rsidRDefault="00AE62F4" w:rsidP="00AE62F4">
      <w:pPr>
        <w:rPr>
          <w:rFonts w:asciiTheme="minorHAnsi" w:hAnsiTheme="minorHAnsi"/>
        </w:rPr>
      </w:pPr>
      <w:r w:rsidRPr="00A57C14">
        <w:rPr>
          <w:rFonts w:asciiTheme="minorHAnsi" w:hAnsiTheme="minorHAnsi"/>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A57C14" w:rsidRDefault="00AE62F4" w:rsidP="00AE62F4">
      <w:pPr>
        <w:rPr>
          <w:rFonts w:asciiTheme="minorHAnsi" w:hAnsiTheme="minorHAnsi"/>
        </w:rPr>
      </w:pPr>
      <w:r w:rsidRPr="00A57C14">
        <w:rPr>
          <w:rFonts w:asciiTheme="minorHAnsi" w:hAnsiTheme="minorHAnsi"/>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A57C14" w:rsidRDefault="00AE62F4" w:rsidP="00AE62F4">
      <w:pPr>
        <w:rPr>
          <w:rFonts w:asciiTheme="minorHAnsi" w:hAnsiTheme="minorHAnsi"/>
        </w:rPr>
      </w:pPr>
      <w:r w:rsidRPr="00A57C14">
        <w:rPr>
          <w:rFonts w:asciiTheme="minorHAnsi" w:hAnsiTheme="minorHAnsi"/>
        </w:rPr>
        <w:t>δ) η οποία είναι εναλλακτική προσφορά,</w:t>
      </w:r>
    </w:p>
    <w:p w:rsidR="005B547F" w:rsidRPr="00A57C14" w:rsidRDefault="00AE62F4" w:rsidP="00AE62F4">
      <w:pPr>
        <w:rPr>
          <w:rFonts w:asciiTheme="minorHAnsi" w:hAnsiTheme="minorHAnsi"/>
        </w:rPr>
      </w:pPr>
      <w:r w:rsidRPr="00A57C14">
        <w:rPr>
          <w:rFonts w:asciiTheme="minorHAnsi" w:hAnsiTheme="minorHAnsi"/>
        </w:rPr>
        <w:t xml:space="preserve">ε) η οποία υποβάλλεται από έναν προσφέροντα που έχει υποβάλλει δύο ή περισσότερες προσφορές </w:t>
      </w:r>
    </w:p>
    <w:p w:rsidR="00AE62F4" w:rsidRPr="00A57C14" w:rsidRDefault="00AE62F4" w:rsidP="00AE62F4">
      <w:pPr>
        <w:rPr>
          <w:rFonts w:asciiTheme="minorHAnsi" w:hAnsiTheme="minorHAnsi"/>
        </w:rPr>
      </w:pPr>
      <w:r w:rsidRPr="00A57C14">
        <w:rPr>
          <w:rFonts w:asciiTheme="minorHAnsi" w:hAnsiTheme="minorHAnsi"/>
        </w:rPr>
        <w:t>στ) η οποία είναι υπό αίρεση,</w:t>
      </w:r>
    </w:p>
    <w:p w:rsidR="00AE62F4" w:rsidRDefault="00AA3FC4" w:rsidP="00AE62F4">
      <w:pPr>
        <w:rPr>
          <w:rFonts w:asciiTheme="minorHAnsi" w:hAnsiTheme="minorHAnsi"/>
        </w:rPr>
      </w:pPr>
      <w:r>
        <w:rPr>
          <w:rFonts w:asciiTheme="minorHAnsi" w:hAnsiTheme="minorHAnsi"/>
        </w:rPr>
        <w:t>ζ</w:t>
      </w:r>
      <w:r w:rsidR="00AE62F4" w:rsidRPr="00A57C14">
        <w:rPr>
          <w:rFonts w:asciiTheme="minorHAnsi" w:hAnsiTheme="minorHAnsi"/>
        </w:rPr>
        <w:t xml:space="preserve">) η οποία θέτει όρο αναπροσαρμογής, </w:t>
      </w:r>
    </w:p>
    <w:p w:rsidR="00AA3FC4" w:rsidRPr="00AA3FC4" w:rsidRDefault="00AA3FC4" w:rsidP="00AA3FC4">
      <w:pPr>
        <w:rPr>
          <w:rFonts w:asciiTheme="minorHAnsi" w:hAnsiTheme="minorHAnsi"/>
        </w:rPr>
      </w:pPr>
      <w:r>
        <w:t>η</w:t>
      </w:r>
      <w:r w:rsidRPr="00AA3FC4">
        <w:rPr>
          <w:rFonts w:asciiTheme="minorHAnsi" w:hAnsiTheme="minorHAnsi"/>
        </w:rPr>
        <w:t>)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AA3FC4" w:rsidRDefault="00AA3FC4" w:rsidP="00AE62F4">
      <w:pPr>
        <w:rPr>
          <w:rFonts w:asciiTheme="minorHAnsi" w:hAnsiTheme="minorHAnsi"/>
        </w:rPr>
      </w:pPr>
      <w:r w:rsidRPr="00AA3FC4">
        <w:rPr>
          <w:rFonts w:asciiTheme="minorHAnsi" w:hAnsiTheme="minorHAnsi"/>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A57C14" w:rsidRDefault="00AA3FC4" w:rsidP="00AE62F4">
      <w:pPr>
        <w:rPr>
          <w:rFonts w:asciiTheme="minorHAnsi" w:hAnsiTheme="minorHAnsi"/>
        </w:rPr>
      </w:pPr>
      <w:r>
        <w:rPr>
          <w:rFonts w:asciiTheme="minorHAnsi" w:hAnsiTheme="minorHAnsi"/>
        </w:rPr>
        <w:t>ι</w:t>
      </w:r>
      <w:r w:rsidR="00AE62F4" w:rsidRPr="00A57C14">
        <w:rPr>
          <w:rFonts w:asciiTheme="minorHAnsi" w:hAnsiTheme="minorHAnsi"/>
        </w:rPr>
        <w:t>) η οποία παρουσιάζει αποκλίσεις ως προς τους όρους και τις τεχνικές προδιαγραφές της σύμβασης,</w:t>
      </w:r>
    </w:p>
    <w:p w:rsidR="00AE62F4" w:rsidRPr="00A57C14" w:rsidRDefault="00AE62F4" w:rsidP="00AE62F4">
      <w:pPr>
        <w:rPr>
          <w:rFonts w:asciiTheme="minorHAnsi" w:hAnsiTheme="minorHAnsi"/>
        </w:rPr>
      </w:pPr>
      <w:r w:rsidRPr="00A57C14">
        <w:rPr>
          <w:rFonts w:asciiTheme="minorHAnsi" w:hAnsiTheme="minorHAnsi"/>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A57C14" w:rsidRDefault="00AE62F4" w:rsidP="00AE62F4">
      <w:pPr>
        <w:rPr>
          <w:rFonts w:asciiTheme="minorHAnsi" w:hAnsiTheme="minorHAnsi"/>
          <w:lang w:eastAsia="el-GR"/>
        </w:rPr>
      </w:pPr>
      <w:r w:rsidRPr="00A57C14">
        <w:rPr>
          <w:rFonts w:asciiTheme="minorHAnsi" w:hAnsiTheme="minorHAnsi"/>
        </w:rPr>
        <w:t xml:space="preserve">ιβ) εάν από τα δικαιολογητικά του άρθρου 103 του ν. 4412/2016, που προσκομίζονται από τον προσωρινό ανάδοχο, δεν αποδεικνύεται </w:t>
      </w:r>
      <w:r w:rsidRPr="00A57C14">
        <w:rPr>
          <w:rFonts w:asciiTheme="minorHAnsi" w:hAnsiTheme="minorHAnsi"/>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AE62F4" w:rsidRPr="00A57C14" w:rsidRDefault="00AE62F4" w:rsidP="00AE62F4">
      <w:pPr>
        <w:rPr>
          <w:rFonts w:asciiTheme="minorHAnsi" w:hAnsiTheme="minorHAnsi"/>
        </w:rPr>
      </w:pPr>
      <w:r w:rsidRPr="00A57C14">
        <w:rPr>
          <w:rFonts w:asciiTheme="minorHAnsi" w:hAnsiTheme="minorHAnsi"/>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A57C14">
        <w:rPr>
          <w:rFonts w:asciiTheme="minorHAnsi" w:hAnsiTheme="minorHAnsi"/>
        </w:rPr>
        <w:t>.</w:t>
      </w:r>
    </w:p>
    <w:p w:rsidR="001F06CF" w:rsidRPr="00A57C14" w:rsidRDefault="001F06CF" w:rsidP="001F06CF">
      <w:pPr>
        <w:suppressAutoHyphens w:val="0"/>
        <w:jc w:val="left"/>
        <w:rPr>
          <w:rFonts w:asciiTheme="minorHAnsi" w:hAnsiTheme="minorHAnsi"/>
          <w:strike/>
        </w:rPr>
      </w:pPr>
    </w:p>
    <w:p w:rsidR="00617B46" w:rsidRPr="00A57C14" w:rsidRDefault="00617B46" w:rsidP="00617B46">
      <w:pPr>
        <w:pStyle w:val="1"/>
        <w:tabs>
          <w:tab w:val="left" w:pos="567"/>
        </w:tabs>
        <w:ind w:left="567" w:hanging="567"/>
        <w:jc w:val="both"/>
        <w:rPr>
          <w:rFonts w:asciiTheme="minorHAnsi" w:hAnsiTheme="minorHAnsi"/>
          <w:u w:val="single"/>
          <w:lang w:val="el-GR"/>
        </w:rPr>
      </w:pPr>
      <w:bookmarkStart w:id="63" w:name="__RefHeading___Toc470009809"/>
      <w:bookmarkStart w:id="64" w:name="_Toc535577382"/>
      <w:bookmarkStart w:id="65" w:name="_Toc88571198"/>
      <w:r w:rsidRPr="00A57C14">
        <w:rPr>
          <w:rFonts w:asciiTheme="minorHAnsi" w:hAnsiTheme="minorHAnsi"/>
          <w:u w:val="single"/>
          <w:lang w:val="el-GR"/>
        </w:rPr>
        <w:t>3. ΔΙΕΝΕΡΓΕΙΑ ΔΙΑΔΙΚΑΣΙΑΣ - ΑΞΙΟΛΟΓΗΣΗ ΠΡΟΣΦΟΡΩΝ</w:t>
      </w:r>
      <w:bookmarkEnd w:id="63"/>
      <w:bookmarkEnd w:id="64"/>
      <w:bookmarkEnd w:id="65"/>
      <w:r w:rsidRPr="00A57C14">
        <w:rPr>
          <w:rFonts w:asciiTheme="minorHAnsi" w:hAnsiTheme="minorHAnsi"/>
          <w:u w:val="single"/>
          <w:lang w:val="el-GR"/>
        </w:rPr>
        <w:t xml:space="preserve">  </w:t>
      </w:r>
    </w:p>
    <w:p w:rsidR="00617B46" w:rsidRPr="00A57C14" w:rsidRDefault="00617B46" w:rsidP="00617B46">
      <w:pPr>
        <w:rPr>
          <w:rFonts w:asciiTheme="minorHAnsi" w:hAnsiTheme="minorHAnsi"/>
          <w:u w:val="single"/>
        </w:rPr>
      </w:pPr>
    </w:p>
    <w:p w:rsidR="00617B46" w:rsidRPr="00A57C14" w:rsidRDefault="00617B46" w:rsidP="00617B46">
      <w:pPr>
        <w:pStyle w:val="2"/>
        <w:rPr>
          <w:rFonts w:asciiTheme="minorHAnsi" w:hAnsiTheme="minorHAnsi"/>
          <w:sz w:val="24"/>
          <w:u w:val="single"/>
        </w:rPr>
      </w:pPr>
      <w:bookmarkStart w:id="66" w:name="__RefHeading___Toc470009810"/>
      <w:bookmarkStart w:id="67" w:name="_Toc535577383"/>
      <w:bookmarkStart w:id="68" w:name="_Toc88571199"/>
      <w:r w:rsidRPr="00A57C14">
        <w:rPr>
          <w:rFonts w:asciiTheme="minorHAnsi" w:hAnsiTheme="minorHAnsi"/>
          <w:sz w:val="24"/>
          <w:u w:val="single"/>
        </w:rPr>
        <w:t>3.1</w:t>
      </w:r>
      <w:r w:rsidRPr="00A57C14">
        <w:rPr>
          <w:rFonts w:asciiTheme="minorHAnsi" w:hAnsiTheme="minorHAnsi"/>
          <w:sz w:val="24"/>
          <w:u w:val="single"/>
        </w:rPr>
        <w:tab/>
        <w:t>Αποσφράγιση και αξιολόγηση προσφορών</w:t>
      </w:r>
      <w:bookmarkEnd w:id="66"/>
      <w:bookmarkEnd w:id="67"/>
      <w:bookmarkEnd w:id="68"/>
      <w:r w:rsidRPr="00A57C14">
        <w:rPr>
          <w:rFonts w:asciiTheme="minorHAnsi" w:hAnsiTheme="minorHAnsi"/>
          <w:sz w:val="24"/>
          <w:u w:val="single"/>
        </w:rPr>
        <w:t xml:space="preserve"> </w:t>
      </w:r>
    </w:p>
    <w:p w:rsidR="00617B46" w:rsidRPr="00A57C14" w:rsidRDefault="00617B46" w:rsidP="00617B46">
      <w:pPr>
        <w:pStyle w:val="3"/>
        <w:rPr>
          <w:rFonts w:asciiTheme="minorHAnsi" w:hAnsiTheme="minorHAnsi"/>
          <w:sz w:val="24"/>
          <w:szCs w:val="24"/>
        </w:rPr>
      </w:pPr>
      <w:bookmarkStart w:id="69" w:name="__RefHeading___Toc470009811"/>
      <w:bookmarkStart w:id="70" w:name="_Toc535577384"/>
      <w:bookmarkStart w:id="71" w:name="_Toc88571200"/>
      <w:bookmarkEnd w:id="69"/>
      <w:r w:rsidRPr="00A57C14">
        <w:rPr>
          <w:rFonts w:asciiTheme="minorHAnsi" w:hAnsiTheme="minorHAnsi"/>
          <w:sz w:val="24"/>
          <w:szCs w:val="24"/>
        </w:rPr>
        <w:t>3.1.1 Ηλεκτρονική αποσφράγιση προσφορών</w:t>
      </w:r>
      <w:bookmarkEnd w:id="70"/>
      <w:bookmarkEnd w:id="71"/>
    </w:p>
    <w:p w:rsidR="00AC5590" w:rsidRPr="00A57C14" w:rsidRDefault="00AC5590" w:rsidP="00AC5590">
      <w:pPr>
        <w:textAlignment w:val="baseline"/>
        <w:rPr>
          <w:rFonts w:asciiTheme="minorHAnsi" w:hAnsiTheme="minorHAnsi"/>
          <w:kern w:val="1"/>
        </w:rPr>
      </w:pPr>
      <w:bookmarkStart w:id="72" w:name="__RefHeading___Toc187_1659156176"/>
      <w:bookmarkStart w:id="73" w:name="_Toc535577385"/>
      <w:bookmarkEnd w:id="72"/>
      <w:r w:rsidRPr="00A57C14">
        <w:rPr>
          <w:rFonts w:asciiTheme="minorHAnsi" w:hAnsiTheme="minorHAnsi"/>
          <w:kern w:val="1"/>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A57C14">
        <w:rPr>
          <w:rFonts w:asciiTheme="minorHAnsi" w:hAnsiTheme="minorHAnsi"/>
          <w:b/>
          <w:kern w:val="1"/>
        </w:rPr>
        <w:t>εφεξής Επιτροπή Διαγωνισμού</w:t>
      </w:r>
      <w:r w:rsidRPr="00A57C14">
        <w:rPr>
          <w:rFonts w:asciiTheme="minorHAnsi" w:hAnsiTheme="minorHAnsi"/>
          <w:kern w:val="1"/>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B04EFD" w:rsidRDefault="00AC5590" w:rsidP="00AC5590">
      <w:pPr>
        <w:pStyle w:val="aff0"/>
        <w:widowControl w:val="0"/>
        <w:numPr>
          <w:ilvl w:val="0"/>
          <w:numId w:val="32"/>
        </w:numPr>
        <w:spacing w:after="60"/>
        <w:textAlignment w:val="baseline"/>
        <w:rPr>
          <w:rFonts w:asciiTheme="minorHAnsi" w:hAnsiTheme="minorHAnsi"/>
          <w:kern w:val="1"/>
        </w:rPr>
      </w:pPr>
      <w:r w:rsidRPr="00A57C14">
        <w:rPr>
          <w:rFonts w:asciiTheme="minorHAnsi" w:hAnsiTheme="minorHAnsi"/>
          <w:kern w:val="1"/>
        </w:rPr>
        <w:lastRenderedPageBreak/>
        <w:t>Ηλεκτρονική Αποσφράγιση του (υπό)φακέλου «Δικαιολογητικά Συμμετοχής-Τεχνική Προσφορά» και του (υπό)φακέλου «Οικονομική Προσφορά</w:t>
      </w:r>
      <w:r w:rsidRPr="00B04EFD">
        <w:rPr>
          <w:rFonts w:asciiTheme="minorHAnsi" w:hAnsiTheme="minorHAnsi"/>
          <w:kern w:val="1"/>
        </w:rPr>
        <w:t xml:space="preserve">», την </w:t>
      </w:r>
      <w:r w:rsidR="00B04EFD" w:rsidRPr="00B04EFD">
        <w:rPr>
          <w:rFonts w:asciiTheme="minorHAnsi" w:hAnsiTheme="minorHAnsi"/>
          <w:kern w:val="1"/>
        </w:rPr>
        <w:t>26/01/2022</w:t>
      </w:r>
      <w:r w:rsidRPr="00B04EFD">
        <w:rPr>
          <w:rFonts w:asciiTheme="minorHAnsi" w:hAnsiTheme="minorHAnsi"/>
          <w:kern w:val="1"/>
        </w:rPr>
        <w:t xml:space="preserve"> και ώρα </w:t>
      </w:r>
      <w:r w:rsidR="00B04EFD" w:rsidRPr="00B04EFD">
        <w:rPr>
          <w:rFonts w:asciiTheme="minorHAnsi" w:hAnsiTheme="minorHAnsi"/>
          <w:kern w:val="1"/>
        </w:rPr>
        <w:t>10:00</w:t>
      </w:r>
    </w:p>
    <w:p w:rsidR="00AC5590" w:rsidRPr="00A57C14" w:rsidRDefault="00AC5590" w:rsidP="00AC5590">
      <w:pPr>
        <w:textAlignment w:val="baseline"/>
        <w:rPr>
          <w:rFonts w:asciiTheme="minorHAnsi" w:hAnsiTheme="minorHAnsi"/>
          <w:kern w:val="1"/>
        </w:rPr>
      </w:pPr>
      <w:r w:rsidRPr="00A57C14">
        <w:rPr>
          <w:rFonts w:asciiTheme="minorHAnsi" w:hAnsiTheme="minorHAnsi"/>
          <w:kern w:val="1"/>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617B46" w:rsidRPr="00A57C14" w:rsidRDefault="00617B46" w:rsidP="00617B46">
      <w:pPr>
        <w:pStyle w:val="3"/>
        <w:rPr>
          <w:rFonts w:asciiTheme="minorHAnsi" w:hAnsiTheme="minorHAnsi"/>
          <w:sz w:val="24"/>
          <w:szCs w:val="24"/>
        </w:rPr>
      </w:pPr>
    </w:p>
    <w:p w:rsidR="00617B46" w:rsidRPr="00A57C14" w:rsidRDefault="00617B46" w:rsidP="00617B46">
      <w:pPr>
        <w:pStyle w:val="3"/>
        <w:rPr>
          <w:rFonts w:asciiTheme="minorHAnsi" w:hAnsiTheme="minorHAnsi"/>
          <w:sz w:val="24"/>
          <w:szCs w:val="24"/>
        </w:rPr>
      </w:pPr>
      <w:bookmarkStart w:id="74" w:name="_Toc88571201"/>
      <w:r w:rsidRPr="00A57C14">
        <w:rPr>
          <w:rFonts w:asciiTheme="minorHAnsi" w:hAnsiTheme="minorHAnsi"/>
          <w:sz w:val="24"/>
          <w:szCs w:val="24"/>
        </w:rPr>
        <w:t>3.1.2</w:t>
      </w:r>
      <w:r w:rsidRPr="00A57C14">
        <w:rPr>
          <w:rFonts w:asciiTheme="minorHAnsi" w:hAnsiTheme="minorHAnsi"/>
          <w:sz w:val="24"/>
          <w:szCs w:val="24"/>
        </w:rPr>
        <w:tab/>
        <w:t>Αξιολόγηση προσφορών</w:t>
      </w:r>
      <w:bookmarkEnd w:id="73"/>
      <w:bookmarkEnd w:id="74"/>
    </w:p>
    <w:p w:rsidR="00617B46" w:rsidRPr="00A57C14" w:rsidRDefault="00537808" w:rsidP="00537808">
      <w:pPr>
        <w:rPr>
          <w:rFonts w:asciiTheme="minorHAnsi" w:hAnsiTheme="minorHAnsi"/>
          <w:kern w:val="1"/>
        </w:rPr>
      </w:pPr>
      <w:r w:rsidRPr="00A57C14">
        <w:rPr>
          <w:rFonts w:asciiTheme="minorHAnsi" w:hAnsiTheme="minorHAnsi"/>
          <w:b/>
        </w:rPr>
        <w:t xml:space="preserve">3.1.2.1. </w:t>
      </w:r>
      <w:r w:rsidR="00617B46" w:rsidRPr="00A57C14">
        <w:rPr>
          <w:rFonts w:asciiTheme="minorHAnsi" w:hAnsiTheme="minorHAnsi"/>
          <w:kern w:val="1"/>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A57C14" w:rsidRDefault="00537808" w:rsidP="00537808">
      <w:pPr>
        <w:textAlignment w:val="baseline"/>
        <w:rPr>
          <w:rFonts w:asciiTheme="minorHAnsi" w:hAnsiTheme="minorHAnsi"/>
          <w:kern w:val="1"/>
        </w:rPr>
      </w:pPr>
      <w:r w:rsidRPr="00A57C14">
        <w:rPr>
          <w:rFonts w:asciiTheme="minorHAnsi" w:hAnsiTheme="minorHAnsi"/>
          <w:kern w:val="1"/>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A57C14">
        <w:rPr>
          <w:rFonts w:asciiTheme="minorHAnsi" w:hAnsiTheme="minorHAnsi"/>
        </w:rPr>
        <w:t xml:space="preserve"> Η συμπλήρωση ή η αποσαφήνιση ζητείται και γίνεται αποδεκτή υπό την προϋπόθεση ότι δεν </w:t>
      </w:r>
      <w:r w:rsidRPr="00A57C14">
        <w:rPr>
          <w:rFonts w:asciiTheme="minorHAnsi" w:hAnsiTheme="minorHAnsi"/>
          <w:kern w:val="1"/>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A57C14">
        <w:rPr>
          <w:rFonts w:asciiTheme="minorHAnsi" w:hAnsiTheme="minorHAnsi"/>
          <w:kern w:val="1"/>
        </w:rPr>
        <w:t>αναλογία</w:t>
      </w:r>
      <w:r w:rsidRPr="00A57C14">
        <w:rPr>
          <w:rFonts w:asciiTheme="minorHAnsi" w:hAnsiTheme="minorHAnsi"/>
          <w:kern w:val="1"/>
        </w:rPr>
        <w:t xml:space="preserve"> και για τυχόν ελλείπουσες δηλώσεις, υπό την προϋπόθεση ότι βεβαιώνουν γεγονότα αντικειμενικώς εξακριβώσιμα.</w:t>
      </w:r>
    </w:p>
    <w:p w:rsidR="00537808" w:rsidRPr="00A57C14" w:rsidRDefault="001022A2" w:rsidP="00537808">
      <w:pPr>
        <w:textAlignment w:val="baseline"/>
        <w:rPr>
          <w:rFonts w:asciiTheme="minorHAnsi" w:hAnsiTheme="minorHAnsi"/>
        </w:rPr>
      </w:pPr>
      <w:r w:rsidRPr="00A57C14">
        <w:rPr>
          <w:rFonts w:asciiTheme="minorHAnsi" w:hAnsiTheme="minorHAnsi"/>
          <w:kern w:val="1"/>
        </w:rPr>
        <w:t>Ειδικότερα :</w:t>
      </w:r>
    </w:p>
    <w:p w:rsidR="00537808" w:rsidRPr="00A57C14" w:rsidRDefault="00537808" w:rsidP="00537808">
      <w:pPr>
        <w:suppressAutoHyphens w:val="0"/>
        <w:autoSpaceDE w:val="0"/>
        <w:autoSpaceDN w:val="0"/>
        <w:adjustRightInd w:val="0"/>
        <w:rPr>
          <w:rFonts w:asciiTheme="minorHAnsi" w:hAnsiTheme="minorHAnsi"/>
          <w:strike/>
          <w:kern w:val="1"/>
        </w:rPr>
      </w:pPr>
      <w:r w:rsidRPr="00A57C14">
        <w:rPr>
          <w:rFonts w:asciiTheme="minorHAnsi" w:hAnsiTheme="minorHAnsi"/>
          <w:kern w:val="1"/>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A57C14" w:rsidRDefault="00537808" w:rsidP="00537808">
      <w:pPr>
        <w:textAlignment w:val="baseline"/>
        <w:rPr>
          <w:rFonts w:asciiTheme="minorHAnsi" w:hAnsiTheme="minorHAnsi"/>
          <w:kern w:val="1"/>
        </w:rPr>
      </w:pPr>
      <w:r w:rsidRPr="00A57C14">
        <w:rPr>
          <w:rFonts w:asciiTheme="minorHAnsi" w:hAnsiTheme="minorHAnsi"/>
          <w:kern w:val="1"/>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A57C14" w:rsidRDefault="00537808" w:rsidP="00537808">
      <w:pPr>
        <w:suppressAutoHyphens w:val="0"/>
        <w:autoSpaceDE w:val="0"/>
        <w:autoSpaceDN w:val="0"/>
        <w:adjustRightInd w:val="0"/>
        <w:rPr>
          <w:rFonts w:asciiTheme="minorHAnsi" w:hAnsiTheme="minorHAnsi"/>
          <w:kern w:val="1"/>
        </w:rPr>
      </w:pPr>
      <w:r w:rsidRPr="00A57C14">
        <w:rPr>
          <w:rFonts w:asciiTheme="minorHAnsi" w:hAnsiTheme="minorHAnsi"/>
          <w:kern w:val="1"/>
        </w:rPr>
        <w:t>Κατά της εν λόγω απόφασης χωρεί προδικαστική προσφυγή, σύμφωνα με τα οριζόμενα στην παράγραφο 3.4 της παρούσας.</w:t>
      </w:r>
    </w:p>
    <w:p w:rsidR="00537808" w:rsidRPr="00A57C14" w:rsidRDefault="00537808" w:rsidP="00537808">
      <w:pPr>
        <w:suppressAutoHyphens w:val="0"/>
        <w:autoSpaceDE w:val="0"/>
        <w:autoSpaceDN w:val="0"/>
        <w:adjustRightInd w:val="0"/>
        <w:rPr>
          <w:rFonts w:asciiTheme="minorHAnsi" w:hAnsiTheme="minorHAnsi"/>
          <w:kern w:val="1"/>
        </w:rPr>
      </w:pPr>
      <w:r w:rsidRPr="00A57C14">
        <w:rPr>
          <w:rFonts w:asciiTheme="minorHAnsi" w:hAnsiTheme="minorHAnsi"/>
          <w:kern w:val="1"/>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A57C14" w:rsidRDefault="00537808" w:rsidP="00537808">
      <w:pPr>
        <w:suppressAutoHyphens w:val="0"/>
        <w:autoSpaceDE w:val="0"/>
        <w:autoSpaceDN w:val="0"/>
        <w:adjustRightInd w:val="0"/>
        <w:rPr>
          <w:rFonts w:asciiTheme="minorHAnsi" w:hAnsiTheme="minorHAnsi"/>
          <w:kern w:val="1"/>
        </w:rPr>
      </w:pPr>
      <w:r w:rsidRPr="00A57C14">
        <w:rPr>
          <w:rFonts w:asciiTheme="minorHAnsi" w:hAnsiTheme="minorHAnsi"/>
          <w:kern w:val="1"/>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A57C14" w:rsidRDefault="00537808" w:rsidP="00537808">
      <w:pPr>
        <w:textAlignment w:val="baseline"/>
        <w:rPr>
          <w:rFonts w:asciiTheme="minorHAnsi" w:hAnsiTheme="minorHAnsi"/>
          <w:kern w:val="1"/>
        </w:rPr>
      </w:pPr>
      <w:r w:rsidRPr="00A57C14">
        <w:rPr>
          <w:rFonts w:asciiTheme="minorHAnsi" w:hAnsiTheme="minorHAnsi"/>
          <w:kern w:val="1"/>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A57C14" w:rsidRDefault="00537808" w:rsidP="00537808">
      <w:pPr>
        <w:textAlignment w:val="baseline"/>
        <w:rPr>
          <w:rFonts w:asciiTheme="minorHAnsi" w:hAnsiTheme="minorHAnsi"/>
          <w:kern w:val="1"/>
          <w:lang w:eastAsia="el-GR"/>
        </w:rPr>
      </w:pPr>
      <w:r w:rsidRPr="00A57C14">
        <w:rPr>
          <w:rFonts w:asciiTheme="minorHAnsi" w:hAnsiTheme="minorHAnsi"/>
          <w:kern w:val="1"/>
        </w:rPr>
        <w:lastRenderedPageBreak/>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A57C14">
        <w:rPr>
          <w:rFonts w:asciiTheme="minorHAnsi" w:hAnsiTheme="minorHAnsi"/>
        </w:rPr>
        <w:t xml:space="preserve"> </w:t>
      </w:r>
      <w:r w:rsidRPr="00A57C14">
        <w:rPr>
          <w:rFonts w:asciiTheme="minorHAnsi" w:hAnsiTheme="minorHAnsi"/>
          <w:kern w:val="1"/>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A57C14">
        <w:rPr>
          <w:rFonts w:asciiTheme="minorHAnsi" w:hAnsiTheme="minorHAnsi"/>
          <w:kern w:val="1"/>
        </w:rPr>
        <w:t>(</w:t>
      </w:r>
      <w:r w:rsidRPr="00A57C14">
        <w:rPr>
          <w:rFonts w:asciiTheme="minorHAnsi" w:hAnsiTheme="minorHAnsi"/>
          <w:iCs/>
          <w:kern w:val="1"/>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A57C14">
        <w:rPr>
          <w:rFonts w:asciiTheme="minorHAnsi" w:hAnsiTheme="minorHAnsi"/>
          <w:iCs/>
          <w:kern w:val="1"/>
          <w:lang w:eastAsia="el-GR"/>
        </w:rPr>
        <w:t>).</w:t>
      </w:r>
    </w:p>
    <w:p w:rsidR="00537808" w:rsidRPr="00A57C14" w:rsidRDefault="00537808" w:rsidP="00537808">
      <w:pPr>
        <w:textAlignment w:val="baseline"/>
        <w:rPr>
          <w:rFonts w:asciiTheme="minorHAnsi" w:hAnsiTheme="minorHAnsi"/>
          <w:iCs/>
          <w:kern w:val="1"/>
          <w:lang w:eastAsia="el-GR"/>
        </w:rPr>
      </w:pPr>
      <w:r w:rsidRPr="00A57C14">
        <w:rPr>
          <w:rFonts w:asciiTheme="minorHAnsi" w:hAnsiTheme="minorHAnsi"/>
          <w:kern w:val="1"/>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A57C14">
        <w:rPr>
          <w:rFonts w:asciiTheme="minorHAnsi" w:hAnsiTheme="minorHAnsi"/>
          <w:iCs/>
          <w:kern w:val="1"/>
          <w:lang w:eastAsia="el-GR"/>
        </w:rPr>
        <w:t>(</w:t>
      </w:r>
      <w:r w:rsidRPr="00A57C14">
        <w:rPr>
          <w:rFonts w:asciiTheme="minorHAnsi" w:hAnsiTheme="minorHAnsi"/>
          <w:iCs/>
          <w:kern w:val="1"/>
          <w:lang w:eastAsia="el-GR"/>
        </w:rPr>
        <w:t xml:space="preserve">Επισημαίνεται ότι τα αποτελέσματα της κλήρωσης ενσωματώνονται ομοίως </w:t>
      </w:r>
      <w:r w:rsidR="00727C91" w:rsidRPr="00A57C14">
        <w:rPr>
          <w:rFonts w:asciiTheme="minorHAnsi" w:hAnsiTheme="minorHAnsi"/>
          <w:iCs/>
          <w:kern w:val="1"/>
          <w:lang w:eastAsia="el-GR"/>
        </w:rPr>
        <w:t>στην ως κατωτέρω ενιαία απόφαση).</w:t>
      </w:r>
    </w:p>
    <w:p w:rsidR="005B547F" w:rsidRPr="00A57C14" w:rsidRDefault="00537808" w:rsidP="005B547F">
      <w:pPr>
        <w:textAlignment w:val="baseline"/>
        <w:rPr>
          <w:rFonts w:asciiTheme="minorHAnsi" w:hAnsiTheme="minorHAnsi"/>
          <w:kern w:val="1"/>
          <w:lang w:eastAsia="el-GR"/>
        </w:rPr>
      </w:pPr>
      <w:r w:rsidRPr="00A57C14">
        <w:rPr>
          <w:rFonts w:asciiTheme="minorHAnsi" w:hAnsiTheme="minorHAnsi"/>
          <w:kern w:val="1"/>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5" w:name="__RefHeading___Toc470009813"/>
      <w:bookmarkStart w:id="76" w:name="_Toc535577386"/>
      <w:bookmarkEnd w:id="75"/>
    </w:p>
    <w:p w:rsidR="00F258D9" w:rsidRPr="00A57C14" w:rsidRDefault="00F258D9" w:rsidP="005B547F">
      <w:pPr>
        <w:textAlignment w:val="baseline"/>
        <w:rPr>
          <w:rFonts w:asciiTheme="minorHAnsi" w:hAnsiTheme="minorHAnsi"/>
          <w:i/>
          <w:iCs/>
          <w:color w:val="5B9BD5"/>
          <w:kern w:val="1"/>
        </w:rPr>
      </w:pPr>
    </w:p>
    <w:p w:rsidR="00617B46" w:rsidRPr="00A57C14" w:rsidRDefault="00617B46" w:rsidP="00CA3134">
      <w:pPr>
        <w:pStyle w:val="2"/>
        <w:spacing w:after="0"/>
        <w:rPr>
          <w:rFonts w:asciiTheme="minorHAnsi" w:hAnsiTheme="minorHAnsi"/>
          <w:sz w:val="24"/>
          <w:u w:val="single"/>
        </w:rPr>
      </w:pPr>
      <w:bookmarkStart w:id="77" w:name="_Toc88571202"/>
      <w:r w:rsidRPr="00A57C14">
        <w:rPr>
          <w:rFonts w:asciiTheme="minorHAnsi" w:hAnsiTheme="minorHAnsi"/>
          <w:sz w:val="24"/>
          <w:u w:val="single"/>
        </w:rPr>
        <w:t>3.2 Πρόσκληση υποβολής δικαιολογητικών προσωρινού αναδό</w:t>
      </w:r>
      <w:r w:rsidR="005B547F" w:rsidRPr="00A57C14">
        <w:rPr>
          <w:rFonts w:asciiTheme="minorHAnsi" w:hAnsiTheme="minorHAnsi"/>
          <w:sz w:val="24"/>
          <w:u w:val="single"/>
        </w:rPr>
        <w:t xml:space="preserve">χου - Δικαιολογητικά προσωρινού </w:t>
      </w:r>
      <w:r w:rsidRPr="00A57C14">
        <w:rPr>
          <w:rFonts w:asciiTheme="minorHAnsi" w:hAnsiTheme="minorHAnsi"/>
          <w:sz w:val="24"/>
          <w:u w:val="single"/>
        </w:rPr>
        <w:t>αναδόχου</w:t>
      </w:r>
      <w:bookmarkEnd w:id="76"/>
      <w:bookmarkEnd w:id="77"/>
    </w:p>
    <w:p w:rsidR="00A460F1" w:rsidRPr="00A57C14" w:rsidRDefault="00A460F1" w:rsidP="00CA3134">
      <w:pPr>
        <w:rPr>
          <w:rFonts w:asciiTheme="minorHAnsi" w:hAnsiTheme="minorHAnsi"/>
        </w:rPr>
      </w:pPr>
      <w:r w:rsidRPr="00A57C14">
        <w:rPr>
          <w:rFonts w:asciiTheme="minorHAnsi" w:hAnsiTheme="minorHAnsi"/>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A57C14">
        <w:rPr>
          <w:rFonts w:asciiTheme="minorHAnsi" w:hAnsiTheme="minorHAnsi"/>
        </w:rPr>
        <w:t>6</w:t>
      </w:r>
      <w:r w:rsidRPr="00A57C14">
        <w:rPr>
          <w:rFonts w:asciiTheme="minorHAnsi" w:hAnsiTheme="minorHAnsi"/>
        </w:rPr>
        <w:t>.2. της παρούσας διακήρυξης, ως αποδεικτικά στοιχεία για τη μη συνδρομή των λόγων αποκλεισμού της παραγράφου 2.2.3 της διακήρυξ</w:t>
      </w:r>
      <w:r w:rsidR="00F907AF" w:rsidRPr="00A57C14">
        <w:rPr>
          <w:rFonts w:asciiTheme="minorHAnsi" w:hAnsiTheme="minorHAnsi"/>
        </w:rPr>
        <w:t>ης, καθώς και για την πλήρωση του κριτηρίου ποιοτικής επιλογής της</w:t>
      </w:r>
      <w:r w:rsidRPr="00A57C14">
        <w:rPr>
          <w:rFonts w:asciiTheme="minorHAnsi" w:hAnsiTheme="minorHAnsi"/>
        </w:rPr>
        <w:t xml:space="preserve"> παραγράφ</w:t>
      </w:r>
      <w:r w:rsidR="00F907AF" w:rsidRPr="00A57C14">
        <w:rPr>
          <w:rFonts w:asciiTheme="minorHAnsi" w:hAnsiTheme="minorHAnsi"/>
        </w:rPr>
        <w:t>ου</w:t>
      </w:r>
      <w:r w:rsidRPr="00A57C14">
        <w:rPr>
          <w:rFonts w:asciiTheme="minorHAnsi" w:hAnsiTheme="minorHAnsi"/>
        </w:rPr>
        <w:t xml:space="preserve"> 2.2.4 αυτής. </w:t>
      </w:r>
    </w:p>
    <w:p w:rsidR="00A460F1" w:rsidRPr="00A57C14" w:rsidRDefault="00A460F1" w:rsidP="00A460F1">
      <w:pPr>
        <w:rPr>
          <w:rFonts w:asciiTheme="minorHAnsi" w:hAnsiTheme="minorHAnsi"/>
          <w:color w:val="000000"/>
        </w:rPr>
      </w:pPr>
      <w:r w:rsidRPr="00A57C14">
        <w:rPr>
          <w:rFonts w:asciiTheme="minorHAnsi" w:hAnsiTheme="minorHAnsi"/>
          <w:color w:val="00000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A460F1" w:rsidRPr="00A57C14" w:rsidRDefault="00A460F1" w:rsidP="00A460F1">
      <w:pPr>
        <w:rPr>
          <w:rFonts w:asciiTheme="minorHAnsi" w:hAnsiTheme="minorHAnsi"/>
          <w:strike/>
        </w:rPr>
      </w:pPr>
      <w:r w:rsidRPr="00A57C14">
        <w:rPr>
          <w:rFonts w:asciiTheme="minorHAnsi" w:hAnsiTheme="minorHAnsi"/>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A57C14">
        <w:rPr>
          <w:rFonts w:asciiTheme="minorHAnsi" w:hAnsiTheme="minorHAnsi"/>
          <w:color w:val="000000"/>
        </w:rPr>
        <w:t>, σύμφωνα με τα προβλεπόμενα στις διατάξεις της ως άνω παραγράφου 2.4.2.5</w:t>
      </w:r>
      <w:r w:rsidRPr="00A57C14">
        <w:rPr>
          <w:rFonts w:asciiTheme="minorHAnsi" w:hAnsiTheme="minorHAnsi"/>
        </w:rPr>
        <w:t xml:space="preserve">. </w:t>
      </w:r>
    </w:p>
    <w:p w:rsidR="00A460F1" w:rsidRPr="00A57C14" w:rsidRDefault="00A460F1" w:rsidP="00A460F1">
      <w:pPr>
        <w:rPr>
          <w:rFonts w:asciiTheme="minorHAnsi" w:hAnsiTheme="minorHAnsi"/>
        </w:rPr>
      </w:pPr>
      <w:r w:rsidRPr="00A57C14">
        <w:rPr>
          <w:rFonts w:asciiTheme="minorHAnsi" w:hAnsiTheme="minorHAnsi"/>
        </w:rPr>
        <w:t xml:space="preserve">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w:t>
      </w:r>
      <w:r w:rsidRPr="00A57C14">
        <w:rPr>
          <w:rFonts w:asciiTheme="minorHAnsi" w:hAnsiTheme="minorHAnsi"/>
        </w:rPr>
        <w:lastRenderedPageBreak/>
        <w:t>του άρθρου 102 του ν. 4412/2016, εντός δέκα (10) ημερών από την κοινοποίηση της σχετικής πρόσκλησης σε αυτόν.</w:t>
      </w:r>
    </w:p>
    <w:p w:rsidR="00A460F1" w:rsidRPr="00A57C14" w:rsidRDefault="00A460F1" w:rsidP="00A460F1">
      <w:pPr>
        <w:rPr>
          <w:rFonts w:asciiTheme="minorHAnsi" w:hAnsiTheme="minorHAnsi"/>
        </w:rPr>
      </w:pPr>
      <w:r w:rsidRPr="00A57C14">
        <w:rPr>
          <w:rFonts w:asciiTheme="minorHAnsi" w:hAnsiTheme="minorHAnsi"/>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A57C14" w:rsidRDefault="00A460F1" w:rsidP="00A460F1">
      <w:pPr>
        <w:rPr>
          <w:rFonts w:asciiTheme="minorHAnsi" w:hAnsiTheme="minorHAnsi"/>
        </w:rPr>
      </w:pPr>
      <w:r w:rsidRPr="00A57C14">
        <w:rPr>
          <w:rFonts w:asciiTheme="minorHAnsi" w:hAnsiTheme="minorHAnsi"/>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A57C14" w:rsidRDefault="00A460F1" w:rsidP="00A460F1">
      <w:pPr>
        <w:rPr>
          <w:rFonts w:asciiTheme="minorHAnsi" w:hAnsiTheme="minorHAnsi"/>
        </w:rPr>
      </w:pPr>
      <w:r w:rsidRPr="00A57C14">
        <w:rPr>
          <w:rFonts w:asciiTheme="minorHAnsi" w:hAnsiTheme="minorHAnsi"/>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A57C14" w:rsidRDefault="00A460F1" w:rsidP="00A460F1">
      <w:pPr>
        <w:rPr>
          <w:rFonts w:asciiTheme="minorHAnsi" w:hAnsiTheme="minorHAnsi"/>
        </w:rPr>
      </w:pPr>
      <w:proofErr w:type="spellStart"/>
      <w:r w:rsidRPr="00A57C14">
        <w:rPr>
          <w:rFonts w:asciiTheme="minorHAnsi" w:hAnsiTheme="minorHAnsi"/>
        </w:rPr>
        <w:t>ii</w:t>
      </w:r>
      <w:proofErr w:type="spellEnd"/>
      <w:r w:rsidRPr="00A57C14">
        <w:rPr>
          <w:rFonts w:asciiTheme="minorHAnsi" w:hAnsiTheme="minorHAnsi"/>
        </w:rPr>
        <w:t xml:space="preserve">)  δεν υποβληθούν στο προκαθορισμένο χρονικό διάστημα τα απαιτούμενα πρωτότυπα ή αντίγραφα των παραπάνω δικαιολογητικών, ή </w:t>
      </w:r>
    </w:p>
    <w:p w:rsidR="00A460F1" w:rsidRPr="00A57C14" w:rsidRDefault="00A460F1" w:rsidP="00A460F1">
      <w:pPr>
        <w:rPr>
          <w:rFonts w:asciiTheme="minorHAnsi" w:hAnsiTheme="minorHAnsi"/>
        </w:rPr>
      </w:pPr>
      <w:proofErr w:type="spellStart"/>
      <w:r w:rsidRPr="00A57C14">
        <w:rPr>
          <w:rFonts w:asciiTheme="minorHAnsi" w:hAnsiTheme="minorHAnsi"/>
        </w:rPr>
        <w:t>iii</w:t>
      </w:r>
      <w:proofErr w:type="spellEnd"/>
      <w:r w:rsidRPr="00A57C14">
        <w:rPr>
          <w:rFonts w:asciiTheme="minorHAnsi" w:hAnsiTheme="minorHAnsi"/>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A57C14">
        <w:rPr>
          <w:rFonts w:asciiTheme="minorHAnsi" w:hAnsiTheme="minorHAnsi"/>
        </w:rPr>
        <w:t>της απαίτησης του</w:t>
      </w:r>
      <w:r w:rsidRPr="00A57C14">
        <w:rPr>
          <w:rFonts w:asciiTheme="minorHAnsi" w:hAnsiTheme="minorHAnsi"/>
        </w:rPr>
        <w:t xml:space="preserve"> κριτηρί</w:t>
      </w:r>
      <w:r w:rsidR="00F907AF" w:rsidRPr="00A57C14">
        <w:rPr>
          <w:rFonts w:asciiTheme="minorHAnsi" w:hAnsiTheme="minorHAnsi"/>
        </w:rPr>
        <w:t>ου</w:t>
      </w:r>
      <w:r w:rsidRPr="00A57C14">
        <w:rPr>
          <w:rFonts w:asciiTheme="minorHAnsi" w:hAnsiTheme="minorHAnsi"/>
        </w:rPr>
        <w:t xml:space="preserve"> ποιοτικής επιλογής σύμφωνα με </w:t>
      </w:r>
      <w:r w:rsidR="00F907AF" w:rsidRPr="00A57C14">
        <w:rPr>
          <w:rFonts w:asciiTheme="minorHAnsi" w:hAnsiTheme="minorHAnsi"/>
        </w:rPr>
        <w:t>την παρά</w:t>
      </w:r>
      <w:r w:rsidRPr="00A57C14">
        <w:rPr>
          <w:rFonts w:asciiTheme="minorHAnsi" w:hAnsiTheme="minorHAnsi"/>
        </w:rPr>
        <w:t>γρ</w:t>
      </w:r>
      <w:r w:rsidR="00F907AF" w:rsidRPr="00A57C14">
        <w:rPr>
          <w:rFonts w:asciiTheme="minorHAnsi" w:hAnsiTheme="minorHAnsi"/>
        </w:rPr>
        <w:t>αφο</w:t>
      </w:r>
      <w:r w:rsidRPr="00A57C14">
        <w:rPr>
          <w:rFonts w:asciiTheme="minorHAnsi" w:hAnsiTheme="minorHAnsi"/>
        </w:rPr>
        <w:t xml:space="preserve"> 2.2.4 της παρούσας. </w:t>
      </w:r>
    </w:p>
    <w:p w:rsidR="00A460F1" w:rsidRPr="00A57C14" w:rsidRDefault="00A460F1" w:rsidP="00A460F1">
      <w:pPr>
        <w:rPr>
          <w:rFonts w:asciiTheme="minorHAnsi" w:hAnsiTheme="minorHAnsi"/>
        </w:rPr>
      </w:pPr>
      <w:r w:rsidRPr="00A57C14">
        <w:rPr>
          <w:rFonts w:asciiTheme="minorHAnsi" w:hAnsiTheme="minorHAnsi"/>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A57C14">
        <w:rPr>
          <w:rFonts w:asciiTheme="minorHAnsi" w:hAnsiTheme="minorHAnsi"/>
          <w:i/>
          <w:color w:val="5B9BD5"/>
          <w:lang w:eastAsia="el-GR"/>
        </w:rPr>
        <w:t xml:space="preserve"> </w:t>
      </w:r>
      <w:r w:rsidRPr="00A57C14">
        <w:rPr>
          <w:rFonts w:asciiTheme="minorHAnsi" w:hAnsiTheme="minorHAnsi"/>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A460F1" w:rsidRPr="00A57C14" w:rsidRDefault="00A460F1" w:rsidP="00A460F1">
      <w:pPr>
        <w:rPr>
          <w:rFonts w:asciiTheme="minorHAnsi" w:hAnsiTheme="minorHAnsi"/>
        </w:rPr>
      </w:pPr>
      <w:r w:rsidRPr="00A57C14">
        <w:rPr>
          <w:rFonts w:asciiTheme="minorHAnsi" w:hAnsiTheme="minorHAnsi"/>
        </w:rPr>
        <w:t xml:space="preserve">Αν κανένας από τους προσφέροντες δεν υποβάλλει αληθή ή ακριβή δήλωση </w:t>
      </w:r>
      <w:r w:rsidRPr="00A57C14">
        <w:rPr>
          <w:rFonts w:asciiTheme="minorHAnsi" w:hAnsiTheme="minorHAnsi"/>
          <w:b/>
        </w:rPr>
        <w:t>ή</w:t>
      </w:r>
      <w:r w:rsidRPr="00A57C14">
        <w:rPr>
          <w:rFonts w:asciiTheme="minorHAnsi" w:hAnsiTheme="minorHAnsi"/>
        </w:rPr>
        <w:t xml:space="preserve"> δεν προσκομίσει ένα ή περισσότερα από τα απαιτούμενα έγγραφα και δικαιολογητικά </w:t>
      </w:r>
      <w:r w:rsidRPr="00A57C14">
        <w:rPr>
          <w:rFonts w:asciiTheme="minorHAnsi" w:hAnsiTheme="minorHAnsi"/>
          <w:b/>
        </w:rPr>
        <w:t>ή</w:t>
      </w:r>
      <w:r w:rsidRPr="00A57C14">
        <w:rPr>
          <w:rFonts w:asciiTheme="minorHAnsi" w:hAnsiTheme="minorHAnsi"/>
        </w:rPr>
        <w:t xml:space="preserve"> δεν αποδείξει ότι: α) δεν βρίσκεται σε μία από τις καταστάσεις της παραγράφου 2.2.3 της παρούσας διακήρυξης και β) πληροί τ</w:t>
      </w:r>
      <w:r w:rsidR="00F907AF" w:rsidRPr="00A57C14">
        <w:rPr>
          <w:rFonts w:asciiTheme="minorHAnsi" w:hAnsiTheme="minorHAnsi"/>
        </w:rPr>
        <w:t>ο σχετικό</w:t>
      </w:r>
      <w:r w:rsidRPr="00A57C14">
        <w:rPr>
          <w:rFonts w:asciiTheme="minorHAnsi" w:hAnsiTheme="minorHAnsi"/>
        </w:rPr>
        <w:t xml:space="preserve"> κριτήρι</w:t>
      </w:r>
      <w:r w:rsidR="00F907AF" w:rsidRPr="00A57C14">
        <w:rPr>
          <w:rFonts w:asciiTheme="minorHAnsi" w:hAnsiTheme="minorHAnsi"/>
        </w:rPr>
        <w:t>ο</w:t>
      </w:r>
      <w:r w:rsidRPr="00A57C14">
        <w:rPr>
          <w:rFonts w:asciiTheme="minorHAnsi" w:hAnsiTheme="minorHAnsi"/>
        </w:rPr>
        <w:t xml:space="preserve"> ποιοτικής επιλογής τ</w:t>
      </w:r>
      <w:r w:rsidR="00F907AF" w:rsidRPr="00A57C14">
        <w:rPr>
          <w:rFonts w:asciiTheme="minorHAnsi" w:hAnsiTheme="minorHAnsi"/>
        </w:rPr>
        <w:t>ο οποίο έχει καθοριστεί</w:t>
      </w:r>
      <w:r w:rsidRPr="00A57C14">
        <w:rPr>
          <w:rFonts w:asciiTheme="minorHAnsi" w:hAnsiTheme="minorHAnsi"/>
        </w:rPr>
        <w:t xml:space="preserve"> σύμφωνα με τ</w:t>
      </w:r>
      <w:r w:rsidR="00F907AF" w:rsidRPr="00A57C14">
        <w:rPr>
          <w:rFonts w:asciiTheme="minorHAnsi" w:hAnsiTheme="minorHAnsi"/>
        </w:rPr>
        <w:t>ην</w:t>
      </w:r>
      <w:r w:rsidRPr="00A57C14">
        <w:rPr>
          <w:rFonts w:asciiTheme="minorHAnsi" w:hAnsiTheme="minorHAnsi"/>
        </w:rPr>
        <w:t xml:space="preserve"> παρ</w:t>
      </w:r>
      <w:r w:rsidR="00F907AF" w:rsidRPr="00A57C14">
        <w:rPr>
          <w:rFonts w:asciiTheme="minorHAnsi" w:hAnsiTheme="minorHAnsi"/>
        </w:rPr>
        <w:t>άγραφο</w:t>
      </w:r>
      <w:r w:rsidRPr="00A57C14">
        <w:rPr>
          <w:rFonts w:asciiTheme="minorHAnsi" w:hAnsiTheme="minorHAnsi"/>
        </w:rPr>
        <w:t xml:space="preserve"> 2.2.4 της παρούσας διακήρυξης, η διαδικασία ματαιώνεται. </w:t>
      </w:r>
    </w:p>
    <w:p w:rsidR="00A460F1" w:rsidRPr="00A57C14" w:rsidRDefault="00A460F1" w:rsidP="00A460F1">
      <w:pPr>
        <w:rPr>
          <w:rFonts w:asciiTheme="minorHAnsi" w:hAnsiTheme="minorHAnsi"/>
        </w:rPr>
      </w:pPr>
      <w:r w:rsidRPr="00A57C14">
        <w:rPr>
          <w:rFonts w:asciiTheme="minorHAnsi" w:hAnsiTheme="minorHAnsi"/>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022009" w:rsidRPr="00A57C14" w:rsidRDefault="00022009" w:rsidP="00617B46">
      <w:pPr>
        <w:pStyle w:val="2"/>
        <w:rPr>
          <w:rFonts w:asciiTheme="minorHAnsi" w:hAnsiTheme="minorHAnsi"/>
          <w:sz w:val="24"/>
          <w:u w:val="single"/>
        </w:rPr>
      </w:pPr>
      <w:bookmarkStart w:id="78" w:name="__RefHeading___Toc470009814"/>
      <w:bookmarkStart w:id="79" w:name="_Toc535577387"/>
    </w:p>
    <w:p w:rsidR="00617B46" w:rsidRPr="00A57C14" w:rsidRDefault="00617B46" w:rsidP="00617B46">
      <w:pPr>
        <w:pStyle w:val="2"/>
        <w:rPr>
          <w:rFonts w:asciiTheme="minorHAnsi" w:hAnsiTheme="minorHAnsi"/>
          <w:sz w:val="24"/>
          <w:u w:val="single"/>
        </w:rPr>
      </w:pPr>
      <w:bookmarkStart w:id="80" w:name="_Toc88571203"/>
      <w:r w:rsidRPr="00A57C14">
        <w:rPr>
          <w:rFonts w:asciiTheme="minorHAnsi" w:hAnsiTheme="minorHAnsi"/>
          <w:sz w:val="24"/>
          <w:u w:val="single"/>
        </w:rPr>
        <w:t>3.3 Κατακύρωση - σύναψη σύμβασης</w:t>
      </w:r>
      <w:bookmarkEnd w:id="78"/>
      <w:bookmarkEnd w:id="79"/>
      <w:bookmarkEnd w:id="80"/>
      <w:r w:rsidRPr="00A57C14">
        <w:rPr>
          <w:rFonts w:asciiTheme="minorHAnsi" w:hAnsiTheme="minorHAnsi"/>
          <w:sz w:val="24"/>
          <w:u w:val="single"/>
        </w:rPr>
        <w:t xml:space="preserve"> </w:t>
      </w:r>
    </w:p>
    <w:p w:rsidR="002F2133" w:rsidRPr="00A57C14" w:rsidRDefault="002F2133" w:rsidP="002F2133">
      <w:pPr>
        <w:rPr>
          <w:rFonts w:asciiTheme="minorHAnsi" w:hAnsiTheme="minorHAnsi"/>
        </w:rPr>
      </w:pPr>
      <w:r w:rsidRPr="00A57C14">
        <w:rPr>
          <w:rFonts w:asciiTheme="minorHAnsi" w:hAnsiTheme="minorHAnsi"/>
          <w:b/>
        </w:rPr>
        <w:t>3.3.1.</w:t>
      </w:r>
      <w:r w:rsidRPr="00A57C14">
        <w:rPr>
          <w:rFonts w:asciiTheme="minorHAnsi" w:hAnsiTheme="minorHAnsi"/>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A57C14" w:rsidRDefault="002F2133" w:rsidP="002F2133">
      <w:pPr>
        <w:rPr>
          <w:rFonts w:asciiTheme="minorHAnsi" w:hAnsiTheme="minorHAnsi"/>
        </w:rPr>
      </w:pPr>
      <w:r w:rsidRPr="00A57C14">
        <w:rPr>
          <w:rFonts w:asciiTheme="minorHAnsi" w:hAnsiTheme="minorHAnsi"/>
          <w:color w:val="00000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A57C14">
        <w:rPr>
          <w:rFonts w:asciiTheme="minorHAnsi" w:hAnsiTheme="minorHAnsi"/>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2F2133" w:rsidRPr="00A57C14" w:rsidRDefault="002F2133" w:rsidP="002F2133">
      <w:pPr>
        <w:rPr>
          <w:rFonts w:asciiTheme="minorHAnsi" w:hAnsiTheme="minorHAnsi"/>
        </w:rPr>
      </w:pPr>
    </w:p>
    <w:p w:rsidR="00DA6B52" w:rsidRPr="00A57C14" w:rsidRDefault="00DA6B52" w:rsidP="00DA6B52">
      <w:pPr>
        <w:rPr>
          <w:rFonts w:asciiTheme="minorHAnsi" w:hAnsiTheme="minorHAnsi"/>
        </w:rPr>
      </w:pPr>
      <w:r w:rsidRPr="00A57C14">
        <w:rPr>
          <w:rFonts w:asciiTheme="minorHAnsi" w:hAnsiTheme="minorHAnsi"/>
          <w:b/>
        </w:rPr>
        <w:t xml:space="preserve">3.3.2. </w:t>
      </w:r>
      <w:r w:rsidRPr="00A57C14">
        <w:rPr>
          <w:rFonts w:asciiTheme="minorHAnsi" w:hAnsiTheme="minorHAnsi"/>
        </w:rPr>
        <w:t>Η απόφαση κατακύρωσης καθίσταται οριστική, εφόσον συντρέξουν οι ακόλουθες προϋποθέσεις σωρευτικά:</w:t>
      </w:r>
    </w:p>
    <w:p w:rsidR="00DA6B52" w:rsidRPr="00A57C14" w:rsidRDefault="00DA6B52" w:rsidP="00DA6B52">
      <w:pPr>
        <w:pStyle w:val="-HTML2"/>
        <w:jc w:val="both"/>
        <w:rPr>
          <w:rFonts w:asciiTheme="minorHAnsi" w:hAnsiTheme="minorHAnsi"/>
          <w:sz w:val="24"/>
          <w:szCs w:val="24"/>
        </w:rPr>
      </w:pPr>
      <w:r w:rsidRPr="00A57C14">
        <w:rPr>
          <w:rFonts w:asciiTheme="minorHAnsi" w:hAnsiTheme="minorHAnsi" w:cs="Calibri"/>
          <w:sz w:val="24"/>
          <w:szCs w:val="24"/>
        </w:rPr>
        <w:t xml:space="preserve">α) κοινοποιηθεί η απόφαση κατακύρωσης σε όλους τους οικονομικούς φορείς που δεν έχουν αποκλειστεί οριστικά, </w:t>
      </w:r>
    </w:p>
    <w:p w:rsidR="00DA6B52" w:rsidRPr="00A57C14" w:rsidRDefault="00DA6B52" w:rsidP="00DA6B52">
      <w:pPr>
        <w:pStyle w:val="-HTML2"/>
        <w:jc w:val="both"/>
        <w:rPr>
          <w:rFonts w:asciiTheme="minorHAnsi" w:hAnsiTheme="minorHAnsi" w:cs="Calibri"/>
          <w:sz w:val="24"/>
          <w:szCs w:val="24"/>
        </w:rPr>
      </w:pPr>
      <w:r w:rsidRPr="00A57C14">
        <w:rPr>
          <w:rFonts w:asciiTheme="minorHAnsi" w:hAnsiTheme="minorHAnsi" w:cs="Calibri"/>
          <w:sz w:val="24"/>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3" w:anchor="art372_4" w:history="1">
        <w:r w:rsidRPr="00A57C14">
          <w:rPr>
            <w:rFonts w:asciiTheme="minorHAnsi" w:hAnsiTheme="minorHAnsi" w:cs="Calibri"/>
            <w:sz w:val="24"/>
            <w:szCs w:val="24"/>
          </w:rPr>
          <w:t>παρ.</w:t>
        </w:r>
      </w:hyperlink>
      <w:hyperlink r:id="rId24" w:anchor="art372_4" w:history="1"/>
      <w:hyperlink r:id="rId25" w:anchor="art372_4" w:history="1">
        <w:r w:rsidRPr="00A57C14">
          <w:rPr>
            <w:rFonts w:asciiTheme="minorHAnsi" w:hAnsiTheme="minorHAnsi" w:cs="Calibri"/>
            <w:sz w:val="24"/>
            <w:szCs w:val="24"/>
          </w:rPr>
          <w:t xml:space="preserve"> 4 του άρθρου 372</w:t>
        </w:r>
      </w:hyperlink>
      <w:r w:rsidRPr="00A57C14">
        <w:rPr>
          <w:rFonts w:asciiTheme="minorHAnsi" w:hAnsiTheme="minorHAnsi" w:cs="Calibri"/>
          <w:sz w:val="24"/>
          <w:szCs w:val="24"/>
        </w:rPr>
        <w:t xml:space="preserve"> του ν. 4412/2016,</w:t>
      </w:r>
    </w:p>
    <w:p w:rsidR="00DA6B52" w:rsidRPr="00A57C14" w:rsidRDefault="00DA6B52" w:rsidP="00DA6B52">
      <w:pPr>
        <w:pStyle w:val="-HTML2"/>
        <w:jc w:val="both"/>
        <w:rPr>
          <w:rFonts w:asciiTheme="minorHAnsi" w:hAnsiTheme="minorHAnsi" w:cs="Calibri"/>
          <w:sz w:val="24"/>
          <w:szCs w:val="24"/>
        </w:rPr>
      </w:pPr>
      <w:r w:rsidRPr="00A57C14">
        <w:rPr>
          <w:rFonts w:asciiTheme="minorHAnsi" w:hAnsiTheme="minorHAnsi" w:cs="Calibri"/>
          <w:sz w:val="24"/>
          <w:szCs w:val="24"/>
        </w:rPr>
        <w:t>γ) ολοκληρωθεί επιτυχώς ο προσυμβατικός έλεγχος από το Ελεγκτικό Συνέδριο, σύμφωνα με τα άρθρα 324 έως 327 του ν. 4700/2020, εφόσον απαιτείται,</w:t>
      </w:r>
    </w:p>
    <w:p w:rsidR="00DA6B52" w:rsidRPr="00A57C14" w:rsidRDefault="00DA6B52" w:rsidP="00DA6B52">
      <w:pPr>
        <w:pStyle w:val="-HTML2"/>
        <w:jc w:val="both"/>
        <w:rPr>
          <w:rFonts w:asciiTheme="minorHAnsi" w:hAnsiTheme="minorHAnsi" w:cs="Calibri"/>
          <w:sz w:val="24"/>
          <w:szCs w:val="24"/>
        </w:rPr>
      </w:pPr>
      <w:r w:rsidRPr="00A57C14">
        <w:rPr>
          <w:rFonts w:asciiTheme="minorHAnsi" w:hAnsiTheme="minorHAnsi" w:cs="Calibri"/>
          <w:sz w:val="24"/>
          <w:szCs w:val="24"/>
        </w:rPr>
        <w:t>και </w:t>
      </w:r>
      <w:r w:rsidRPr="00A57C14">
        <w:rPr>
          <w:rFonts w:asciiTheme="minorHAnsi" w:hAnsiTheme="minorHAnsi" w:cs="Calibri"/>
          <w:sz w:val="24"/>
          <w:szCs w:val="24"/>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6" w:history="1">
        <w:r w:rsidRPr="00A57C14">
          <w:rPr>
            <w:rFonts w:asciiTheme="minorHAnsi" w:hAnsiTheme="minorHAnsi" w:cs="Calibri"/>
            <w:sz w:val="24"/>
            <w:szCs w:val="24"/>
          </w:rPr>
          <w:t>άρθρο 79Α</w:t>
        </w:r>
      </w:hyperlink>
      <w:r w:rsidRPr="00A57C14">
        <w:rPr>
          <w:rFonts w:asciiTheme="minorHAnsi" w:hAnsiTheme="minorHAnsi" w:cs="Calibri"/>
          <w:sz w:val="24"/>
          <w:szCs w:val="24"/>
        </w:rPr>
        <w:t xml:space="preserve"> του ν. 4412/2016, στην οποία δηλώνεται ότι, δεν έχουν επέλθει στο πρόσωπό του οψιγενείς μεταβολές κατά την έννοια του </w:t>
      </w:r>
      <w:hyperlink r:id="rId27" w:anchor="art104" w:history="1">
        <w:r w:rsidRPr="00A57C14">
          <w:rPr>
            <w:rFonts w:asciiTheme="minorHAnsi" w:hAnsiTheme="minorHAnsi" w:cs="Calibri"/>
            <w:sz w:val="24"/>
            <w:szCs w:val="24"/>
          </w:rPr>
          <w:t>άρθρου 104</w:t>
        </w:r>
      </w:hyperlink>
      <w:r w:rsidRPr="00A57C14">
        <w:rPr>
          <w:rFonts w:asciiTheme="minorHAnsi" w:hAnsiTheme="minorHAnsi" w:cs="Calibri"/>
          <w:sz w:val="24"/>
          <w:szCs w:val="24"/>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DA6B52" w:rsidRDefault="00DA6B52" w:rsidP="00DA6B52">
      <w:pPr>
        <w:rPr>
          <w:rFonts w:asciiTheme="minorHAnsi" w:hAnsiTheme="minorHAnsi"/>
        </w:rPr>
      </w:pPr>
      <w:r w:rsidRPr="00A57C14">
        <w:rPr>
          <w:rFonts w:asciiTheme="minorHAnsi" w:hAnsiTheme="minorHAnsi"/>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A57C14">
        <w:rPr>
          <w:rFonts w:asciiTheme="minorHAnsi" w:hAnsiTheme="minorHAnsi" w:cs="Arial"/>
        </w:rPr>
        <w:t xml:space="preserve"> </w:t>
      </w:r>
      <w:r w:rsidRPr="00A57C14">
        <w:rPr>
          <w:rFonts w:asciiTheme="minorHAnsi" w:hAnsiTheme="minorHAnsi"/>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8C42F5" w:rsidRDefault="008C42F5" w:rsidP="008C42F5">
      <w:pPr>
        <w:rPr>
          <w:rFonts w:asciiTheme="minorHAnsi" w:hAnsiTheme="minorHAnsi"/>
        </w:rPr>
      </w:pPr>
      <w:r w:rsidRPr="008C42F5">
        <w:rPr>
          <w:rFonts w:asciiTheme="minorHAnsi" w:hAnsiTheme="minorHAnsi"/>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w:t>
      </w:r>
      <w:r w:rsidRPr="008C42F5">
        <w:rPr>
          <w:rFonts w:asciiTheme="minorHAnsi" w:hAnsiTheme="minorHAnsi"/>
        </w:rPr>
        <w:lastRenderedPageBreak/>
        <w:t>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8C42F5" w:rsidRDefault="008C42F5" w:rsidP="008C42F5">
      <w:pPr>
        <w:rPr>
          <w:rFonts w:asciiTheme="minorHAnsi" w:hAnsiTheme="minorHAnsi"/>
        </w:rPr>
      </w:pPr>
      <w:r w:rsidRPr="008C42F5">
        <w:rPr>
          <w:rFonts w:asciiTheme="minorHAnsi" w:hAnsiTheme="minorHAnsi"/>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A57C14" w:rsidRDefault="008C42F5" w:rsidP="00DA6B52">
      <w:pPr>
        <w:rPr>
          <w:rFonts w:asciiTheme="minorHAnsi" w:hAnsiTheme="minorHAnsi"/>
        </w:rPr>
      </w:pPr>
    </w:p>
    <w:p w:rsidR="00617B46" w:rsidRPr="00A57C14" w:rsidRDefault="00617B46" w:rsidP="00617B46">
      <w:pPr>
        <w:pStyle w:val="2"/>
        <w:spacing w:after="120"/>
        <w:rPr>
          <w:rFonts w:asciiTheme="minorHAnsi" w:hAnsiTheme="minorHAnsi"/>
          <w:sz w:val="24"/>
          <w:u w:val="single"/>
        </w:rPr>
      </w:pPr>
      <w:bookmarkStart w:id="81" w:name="_Toc535577388"/>
      <w:bookmarkStart w:id="82" w:name="_Toc88571204"/>
      <w:r w:rsidRPr="00A57C14">
        <w:rPr>
          <w:rFonts w:asciiTheme="minorHAnsi" w:hAnsiTheme="minorHAnsi"/>
          <w:sz w:val="24"/>
          <w:u w:val="single"/>
        </w:rPr>
        <w:t>3.4 Προδικαστικές Προσφυγές - Προσωρινή Δικαστική Προστασία</w:t>
      </w:r>
      <w:bookmarkEnd w:id="81"/>
      <w:bookmarkEnd w:id="82"/>
      <w:r w:rsidRPr="00A57C14">
        <w:rPr>
          <w:rFonts w:asciiTheme="minorHAnsi" w:hAnsiTheme="minorHAnsi"/>
          <w:sz w:val="24"/>
          <w:u w:val="single"/>
        </w:rPr>
        <w:t xml:space="preserve"> </w:t>
      </w:r>
    </w:p>
    <w:p w:rsidR="00CD2875" w:rsidRPr="00A57C14" w:rsidRDefault="00CD2875" w:rsidP="00CD2875">
      <w:pPr>
        <w:rPr>
          <w:rFonts w:asciiTheme="minorHAnsi" w:hAnsiTheme="minorHAnsi"/>
          <w:color w:val="000000"/>
        </w:rPr>
      </w:pPr>
      <w:r w:rsidRPr="00A57C14">
        <w:rPr>
          <w:rFonts w:asciiTheme="minorHAnsi" w:hAnsiTheme="minorHAnsi"/>
          <w:color w:val="00000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A57C14" w:rsidRDefault="00CD2875" w:rsidP="00CD2875">
      <w:pPr>
        <w:rPr>
          <w:rFonts w:asciiTheme="minorHAnsi" w:hAnsiTheme="minorHAnsi"/>
          <w:color w:val="000000"/>
        </w:rPr>
      </w:pPr>
      <w:r w:rsidRPr="00A57C14">
        <w:rPr>
          <w:rFonts w:asciiTheme="minorHAnsi" w:hAnsiTheme="minorHAnsi"/>
          <w:color w:val="000000"/>
        </w:rPr>
        <w:t>Σε περίπτωση προσφυγής κατά πράξης της αναθέτουσας αρχής, η προθεσμία για την άσκηση της προδικαστικής προσφυγής είναι:</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A57C14" w:rsidRDefault="00CD2875" w:rsidP="00CD2875">
      <w:pPr>
        <w:rPr>
          <w:rFonts w:asciiTheme="minorHAnsi" w:hAnsiTheme="minorHAnsi"/>
          <w:color w:val="000000"/>
        </w:rPr>
      </w:pPr>
      <w:r w:rsidRPr="00A57C14">
        <w:rPr>
          <w:rFonts w:asciiTheme="minorHAnsi" w:hAnsiTheme="minorHAnsi"/>
          <w:color w:val="00000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A57C14" w:rsidRDefault="00CD2875" w:rsidP="00CD2875">
      <w:pPr>
        <w:rPr>
          <w:rFonts w:asciiTheme="minorHAnsi" w:hAnsiTheme="minorHAnsi"/>
          <w:color w:val="000000"/>
        </w:rPr>
      </w:pPr>
      <w:r w:rsidRPr="00A57C14">
        <w:rPr>
          <w:rFonts w:asciiTheme="minorHAnsi" w:hAnsiTheme="minorHAnsi"/>
          <w:color w:val="00000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A57C14" w:rsidRDefault="00CD2875" w:rsidP="00CD2875">
      <w:pPr>
        <w:rPr>
          <w:rFonts w:asciiTheme="minorHAnsi" w:hAnsiTheme="minorHAnsi"/>
          <w:color w:val="000000"/>
        </w:rPr>
      </w:pPr>
      <w:r w:rsidRPr="00A57C14">
        <w:rPr>
          <w:rFonts w:asciiTheme="minorHAnsi" w:hAnsiTheme="minorHAnsi"/>
          <w:color w:val="00000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Η προδικαστική προσφυγή συντάσσεται υποχρεωτικά με τη χρήση του τυποποιημένου εντύπου του Παραρτήματος Ι του </w:t>
      </w:r>
      <w:proofErr w:type="spellStart"/>
      <w:r w:rsidRPr="00A57C14">
        <w:rPr>
          <w:rFonts w:asciiTheme="minorHAnsi" w:hAnsiTheme="minorHAnsi"/>
          <w:color w:val="000000"/>
        </w:rPr>
        <w:t>π.δ</w:t>
      </w:r>
      <w:proofErr w:type="spellEnd"/>
      <w:r w:rsidRPr="00A57C14">
        <w:rPr>
          <w:rFonts w:asciiTheme="minorHAnsi" w:hAnsiTheme="minorHAnsi"/>
          <w:color w:val="00000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A57C14">
        <w:rPr>
          <w:rFonts w:asciiTheme="minorHAnsi" w:hAnsiTheme="minorHAnsi"/>
        </w:rPr>
        <w:t xml:space="preserve"> </w:t>
      </w:r>
      <w:r w:rsidRPr="00A57C14">
        <w:rPr>
          <w:rFonts w:asciiTheme="minorHAnsi" w:hAnsiTheme="minorHAnsi"/>
          <w:color w:val="000000"/>
        </w:rPr>
        <w:t>σύμφωνα με το άρθρο 18 της Κ.Υ.Α. Προμήθειες και Υπηρεσίες.</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w:t>
      </w:r>
      <w:r w:rsidRPr="00A57C14">
        <w:rPr>
          <w:rFonts w:asciiTheme="minorHAnsi" w:hAnsiTheme="minorHAnsi"/>
          <w:color w:val="000000"/>
        </w:rPr>
        <w:lastRenderedPageBreak/>
        <w:t xml:space="preserve">της προσφυγής, γ) σε περίπτωση παραίτησης του προσφεύγοντα από την προσφυγή του έως και δέκα (10) ημέρες από την κατάθεση της προσφυγής. </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A57C14" w:rsidRDefault="00CD2875" w:rsidP="00CD2875">
      <w:pPr>
        <w:rPr>
          <w:rFonts w:asciiTheme="minorHAnsi" w:hAnsiTheme="minorHAnsi"/>
          <w:color w:val="000000"/>
        </w:rPr>
      </w:pPr>
      <w:r w:rsidRPr="00A57C14">
        <w:rPr>
          <w:rFonts w:asciiTheme="minorHAnsi" w:hAnsiTheme="minorHAnsi"/>
          <w:color w:val="00000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A57C14" w:rsidRDefault="00CD2875" w:rsidP="00CD2875">
      <w:pPr>
        <w:rPr>
          <w:rFonts w:asciiTheme="minorHAnsi" w:hAnsiTheme="minorHAnsi"/>
          <w:color w:val="000000"/>
        </w:rPr>
      </w:pPr>
      <w:r w:rsidRPr="00A57C14">
        <w:rPr>
          <w:rFonts w:asciiTheme="minorHAnsi" w:hAnsiTheme="minorHAnsi"/>
          <w:color w:val="000000"/>
        </w:rPr>
        <w:t>Μετά την, κατά τα ως άνω, ηλεκτρονική κατάθεση της προδικαστικής προσφυγής η αναθέτουσα αρχή,</w:t>
      </w:r>
      <w:r w:rsidRPr="00A57C14">
        <w:rPr>
          <w:rFonts w:asciiTheme="minorHAnsi" w:hAnsiTheme="minorHAnsi"/>
        </w:rPr>
        <w:t xml:space="preserve"> </w:t>
      </w:r>
      <w:r w:rsidRPr="00A57C14">
        <w:rPr>
          <w:rFonts w:asciiTheme="minorHAnsi" w:hAnsiTheme="minorHAnsi"/>
          <w:color w:val="000000"/>
        </w:rPr>
        <w:t xml:space="preserve"> μέσω της λειτουργίας «Επικοινωνία»  : </w:t>
      </w:r>
    </w:p>
    <w:p w:rsidR="00CD2875" w:rsidRPr="00A57C14" w:rsidRDefault="00CD2875" w:rsidP="00CD2875">
      <w:pPr>
        <w:rPr>
          <w:rFonts w:asciiTheme="minorHAnsi" w:hAnsiTheme="minorHAnsi"/>
          <w:color w:val="000000"/>
        </w:rPr>
      </w:pPr>
      <w:r w:rsidRPr="00A57C14">
        <w:rPr>
          <w:rFonts w:asciiTheme="minorHAnsi" w:hAnsiTheme="minorHAnsi"/>
          <w:color w:val="00000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A57C14" w:rsidRDefault="00CD2875" w:rsidP="00CD2875">
      <w:pPr>
        <w:rPr>
          <w:rFonts w:asciiTheme="minorHAnsi" w:hAnsiTheme="minorHAnsi"/>
          <w:color w:val="000000"/>
        </w:rPr>
      </w:pPr>
      <w:r w:rsidRPr="00A57C14">
        <w:rPr>
          <w:rFonts w:asciiTheme="minorHAnsi" w:hAnsiTheme="minorHAnsi"/>
          <w:color w:val="00000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A57C14" w:rsidRDefault="00CD2875" w:rsidP="00CD2875">
      <w:pPr>
        <w:rPr>
          <w:rFonts w:asciiTheme="minorHAnsi" w:hAnsiTheme="minorHAnsi"/>
          <w:color w:val="000000"/>
        </w:rPr>
      </w:pPr>
      <w:r w:rsidRPr="00A57C14">
        <w:rPr>
          <w:rFonts w:asciiTheme="minorHAnsi" w:hAnsiTheme="minorHAnsi"/>
          <w:color w:val="00000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A57C14" w:rsidRDefault="00CD2875" w:rsidP="00CD2875">
      <w:pPr>
        <w:rPr>
          <w:rFonts w:asciiTheme="minorHAnsi" w:hAnsiTheme="minorHAnsi"/>
          <w:color w:val="000000"/>
        </w:rPr>
      </w:pPr>
      <w:r w:rsidRPr="00A57C14">
        <w:rPr>
          <w:rFonts w:asciiTheme="minorHAnsi" w:hAnsiTheme="minorHAnsi"/>
          <w:color w:val="00000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A57C14" w:rsidRDefault="00CD2875" w:rsidP="00CD2875">
      <w:pPr>
        <w:rPr>
          <w:rFonts w:asciiTheme="minorHAnsi" w:hAnsiTheme="minorHAnsi"/>
          <w:color w:val="000000"/>
        </w:rPr>
      </w:pPr>
      <w:r w:rsidRPr="00A57C14">
        <w:rPr>
          <w:rFonts w:asciiTheme="minorHAnsi" w:hAnsiTheme="minorHAnsi"/>
          <w:color w:val="00000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A57C14" w:rsidRDefault="008221E9" w:rsidP="008221E9">
      <w:pPr>
        <w:widowControl w:val="0"/>
        <w:suppressAutoHyphens w:val="0"/>
        <w:spacing w:before="120" w:line="240" w:lineRule="atLeast"/>
        <w:textAlignment w:val="baseline"/>
        <w:rPr>
          <w:rFonts w:asciiTheme="minorHAnsi" w:hAnsiTheme="minorHAnsi"/>
          <w:color w:val="000000"/>
        </w:rPr>
      </w:pPr>
      <w:r w:rsidRPr="00A57C14">
        <w:rPr>
          <w:rFonts w:asciiTheme="minorHAnsi" w:hAnsiTheme="minorHAnsi"/>
          <w:color w:val="000000"/>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A57C14">
        <w:rPr>
          <w:rFonts w:asciiTheme="minorHAnsi" w:hAnsiTheme="minorHAnsi"/>
        </w:rPr>
        <w:t>.</w:t>
      </w:r>
      <w:r w:rsidRPr="00A57C14">
        <w:rPr>
          <w:rFonts w:asciiTheme="minorHAnsi" w:hAnsiTheme="minorHAnsi"/>
          <w:color w:val="00000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A57C14" w:rsidRDefault="008221E9" w:rsidP="008C42F5">
      <w:pPr>
        <w:widowControl w:val="0"/>
        <w:tabs>
          <w:tab w:val="num" w:pos="720"/>
        </w:tabs>
        <w:spacing w:line="240" w:lineRule="atLeast"/>
        <w:textAlignment w:val="baseline"/>
        <w:rPr>
          <w:rFonts w:asciiTheme="minorHAnsi" w:hAnsiTheme="minorHAnsi"/>
          <w:color w:val="000000"/>
        </w:rPr>
      </w:pPr>
      <w:r w:rsidRPr="00A57C14">
        <w:rPr>
          <w:rFonts w:asciiTheme="minorHAnsi" w:hAnsiTheme="minorHAnsi"/>
          <w:color w:val="000000"/>
        </w:rPr>
        <w:t xml:space="preserve">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w:t>
      </w:r>
      <w:r w:rsidRPr="00A57C14">
        <w:rPr>
          <w:rFonts w:asciiTheme="minorHAnsi" w:hAnsiTheme="minorHAnsi"/>
          <w:color w:val="000000"/>
        </w:rPr>
        <w:lastRenderedPageBreak/>
        <w:t>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A57C14" w:rsidRDefault="008221E9" w:rsidP="008C42F5">
      <w:pPr>
        <w:widowControl w:val="0"/>
        <w:tabs>
          <w:tab w:val="num" w:pos="720"/>
        </w:tabs>
        <w:spacing w:line="240" w:lineRule="atLeast"/>
        <w:textAlignment w:val="baseline"/>
        <w:rPr>
          <w:rFonts w:asciiTheme="minorHAnsi" w:hAnsiTheme="minorHAnsi"/>
          <w:color w:val="000000"/>
        </w:rPr>
      </w:pPr>
      <w:r w:rsidRPr="00A57C14">
        <w:rPr>
          <w:rFonts w:asciiTheme="minorHAnsi" w:hAnsiTheme="minorHAnsi"/>
          <w:color w:val="000000"/>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A57C14" w:rsidRDefault="008221E9" w:rsidP="008221E9">
      <w:pPr>
        <w:widowControl w:val="0"/>
        <w:tabs>
          <w:tab w:val="num" w:pos="720"/>
        </w:tabs>
        <w:spacing w:before="120" w:line="240" w:lineRule="atLeast"/>
        <w:textAlignment w:val="baseline"/>
        <w:rPr>
          <w:rFonts w:asciiTheme="minorHAnsi" w:hAnsiTheme="minorHAnsi"/>
          <w:color w:val="000000"/>
        </w:rPr>
      </w:pPr>
      <w:r w:rsidRPr="00A57C14">
        <w:rPr>
          <w:rFonts w:asciiTheme="minorHAnsi" w:hAnsiTheme="minorHAnsi"/>
          <w:color w:val="00000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A57C14" w:rsidRDefault="008221E9" w:rsidP="008221E9">
      <w:pPr>
        <w:widowControl w:val="0"/>
        <w:tabs>
          <w:tab w:val="num" w:pos="720"/>
        </w:tabs>
        <w:spacing w:before="120" w:line="240" w:lineRule="atLeast"/>
        <w:textAlignment w:val="baseline"/>
        <w:rPr>
          <w:rFonts w:asciiTheme="minorHAnsi" w:hAnsiTheme="minorHAnsi"/>
          <w:color w:val="000000"/>
        </w:rPr>
      </w:pPr>
      <w:r w:rsidRPr="00A57C14">
        <w:rPr>
          <w:rFonts w:asciiTheme="minorHAnsi" w:hAnsiTheme="minorHAnsi"/>
          <w:color w:val="00000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A57C14" w:rsidRDefault="008221E9" w:rsidP="008221E9">
      <w:pPr>
        <w:widowControl w:val="0"/>
        <w:tabs>
          <w:tab w:val="left" w:pos="1021"/>
          <w:tab w:val="left" w:pos="1276"/>
          <w:tab w:val="left" w:pos="1588"/>
          <w:tab w:val="left" w:pos="2155"/>
          <w:tab w:val="left" w:pos="2722"/>
          <w:tab w:val="left" w:pos="3289"/>
        </w:tabs>
        <w:rPr>
          <w:rFonts w:asciiTheme="minorHAnsi" w:hAnsiTheme="minorHAnsi"/>
          <w:color w:val="000000"/>
        </w:rPr>
      </w:pPr>
      <w:r w:rsidRPr="00A57C14">
        <w:rPr>
          <w:rFonts w:asciiTheme="minorHAnsi" w:hAnsiTheme="minorHAnsi"/>
          <w:color w:val="000000"/>
        </w:rPr>
        <w:t>Με την επιφύλαξη των διατάξεων του ν. 4412/2016, για την εκδίκαση των διαφορών του παρόντος άρθρου εφαρμόζονται οι διατάξεις του π.δ. 18/1989.</w:t>
      </w:r>
    </w:p>
    <w:p w:rsidR="00617B46" w:rsidRPr="00A57C14" w:rsidRDefault="00617B46" w:rsidP="00617B46">
      <w:pPr>
        <w:rPr>
          <w:rFonts w:asciiTheme="minorHAnsi" w:hAnsiTheme="minorHAnsi"/>
          <w:strike/>
        </w:rPr>
      </w:pPr>
      <w:r w:rsidRPr="00A57C14">
        <w:rPr>
          <w:rFonts w:asciiTheme="minorHAnsi" w:hAnsiTheme="minorHAnsi"/>
          <w:strike/>
        </w:rPr>
        <w:t xml:space="preserve"> </w:t>
      </w:r>
    </w:p>
    <w:p w:rsidR="00617B46" w:rsidRPr="00A57C14" w:rsidRDefault="00617B46" w:rsidP="008C42F5">
      <w:pPr>
        <w:pStyle w:val="2"/>
        <w:spacing w:after="0"/>
        <w:rPr>
          <w:rFonts w:asciiTheme="minorHAnsi" w:hAnsiTheme="minorHAnsi"/>
          <w:sz w:val="24"/>
          <w:u w:val="single"/>
        </w:rPr>
      </w:pPr>
      <w:bookmarkStart w:id="83" w:name="__RefHeading___Toc470009817"/>
      <w:bookmarkStart w:id="84" w:name="_Toc535577389"/>
      <w:bookmarkStart w:id="85" w:name="_Toc88571205"/>
      <w:bookmarkEnd w:id="83"/>
      <w:r w:rsidRPr="00A57C14">
        <w:rPr>
          <w:rFonts w:asciiTheme="minorHAnsi" w:hAnsiTheme="minorHAnsi"/>
          <w:sz w:val="24"/>
          <w:u w:val="single"/>
        </w:rPr>
        <w:t>3.5 Ματαίωση Διαδικασίας</w:t>
      </w:r>
      <w:bookmarkEnd w:id="84"/>
      <w:bookmarkEnd w:id="85"/>
    </w:p>
    <w:p w:rsidR="0082747B" w:rsidRPr="00A57C14" w:rsidRDefault="0082747B" w:rsidP="008C42F5">
      <w:pPr>
        <w:rPr>
          <w:rFonts w:asciiTheme="minorHAnsi" w:hAnsiTheme="minorHAnsi"/>
        </w:rPr>
      </w:pPr>
      <w:r w:rsidRPr="00A57C14">
        <w:rPr>
          <w:rFonts w:asciiTheme="minorHAnsi" w:hAnsiTheme="minorHAnsi"/>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A57C14" w:rsidRDefault="0082747B" w:rsidP="0082747B">
      <w:pPr>
        <w:rPr>
          <w:rFonts w:asciiTheme="minorHAnsi" w:hAnsiTheme="minorHAnsi"/>
        </w:rPr>
      </w:pPr>
      <w:r w:rsidRPr="00A57C14">
        <w:rPr>
          <w:rFonts w:asciiTheme="minorHAnsi" w:hAnsiTheme="minorHAnsi"/>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A57C14" w:rsidRDefault="0082747B" w:rsidP="0082747B">
      <w:pPr>
        <w:rPr>
          <w:rFonts w:asciiTheme="minorHAnsi" w:hAnsiTheme="minorHAnsi"/>
        </w:rPr>
      </w:pPr>
      <w:r w:rsidRPr="00A57C14">
        <w:rPr>
          <w:rFonts w:asciiTheme="minorHAnsi" w:hAnsiTheme="minorHAnsi"/>
        </w:rPr>
        <w:lastRenderedPageBreak/>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A57C14" w:rsidRDefault="00022009" w:rsidP="0082747B">
      <w:pPr>
        <w:rPr>
          <w:rFonts w:asciiTheme="minorHAnsi" w:hAnsiTheme="minorHAnsi"/>
        </w:rPr>
      </w:pPr>
    </w:p>
    <w:p w:rsidR="00617B46" w:rsidRPr="00A57C14" w:rsidRDefault="00617B46" w:rsidP="00617B46">
      <w:pPr>
        <w:pStyle w:val="1"/>
        <w:jc w:val="both"/>
        <w:rPr>
          <w:rFonts w:asciiTheme="minorHAnsi" w:hAnsiTheme="minorHAnsi"/>
          <w:u w:val="single"/>
          <w:lang w:val="el-GR"/>
        </w:rPr>
      </w:pPr>
      <w:bookmarkStart w:id="86" w:name="__RefHeading___Toc470009818"/>
      <w:bookmarkStart w:id="87" w:name="_Toc535577390"/>
      <w:bookmarkStart w:id="88" w:name="_Toc88571206"/>
      <w:r w:rsidRPr="00A57C14">
        <w:rPr>
          <w:rFonts w:asciiTheme="minorHAnsi" w:hAnsiTheme="minorHAnsi"/>
          <w:u w:val="single"/>
          <w:lang w:val="el-GR"/>
        </w:rPr>
        <w:t>4. ΟΡΟΙ ΕΚΤΕΛΕΣΗΣ ΤΗΣ ΣΥΜΒΑΣΗΣ</w:t>
      </w:r>
      <w:bookmarkEnd w:id="86"/>
      <w:bookmarkEnd w:id="87"/>
      <w:bookmarkEnd w:id="88"/>
    </w:p>
    <w:p w:rsidR="008C42F5" w:rsidRDefault="008C42F5" w:rsidP="00161DB7">
      <w:pPr>
        <w:pStyle w:val="2"/>
        <w:spacing w:after="0"/>
        <w:rPr>
          <w:rFonts w:asciiTheme="minorHAnsi" w:hAnsiTheme="minorHAnsi" w:cstheme="minorHAnsi"/>
          <w:sz w:val="24"/>
          <w:u w:val="single"/>
        </w:rPr>
      </w:pPr>
      <w:bookmarkStart w:id="89" w:name="_Toc70320765"/>
      <w:bookmarkStart w:id="90" w:name="_Toc88571207"/>
    </w:p>
    <w:p w:rsidR="00161DB7" w:rsidRPr="00A57C14" w:rsidRDefault="00161DB7" w:rsidP="00161DB7">
      <w:pPr>
        <w:pStyle w:val="2"/>
        <w:spacing w:after="0"/>
        <w:rPr>
          <w:rFonts w:asciiTheme="minorHAnsi" w:hAnsiTheme="minorHAnsi" w:cstheme="minorHAnsi"/>
          <w:sz w:val="24"/>
          <w:u w:val="single"/>
        </w:rPr>
      </w:pPr>
      <w:r w:rsidRPr="00A57C14">
        <w:rPr>
          <w:rFonts w:asciiTheme="minorHAnsi" w:hAnsiTheme="minorHAnsi" w:cstheme="minorHAnsi"/>
          <w:sz w:val="24"/>
          <w:u w:val="single"/>
        </w:rPr>
        <w:t xml:space="preserve">4.1 </w:t>
      </w:r>
      <w:r w:rsidR="00386D5A" w:rsidRPr="00A57C14">
        <w:rPr>
          <w:rFonts w:asciiTheme="minorHAnsi" w:hAnsiTheme="minorHAnsi" w:cstheme="minorHAnsi"/>
          <w:sz w:val="24"/>
          <w:u w:val="single"/>
        </w:rPr>
        <w:t>Εγγυήσεις</w:t>
      </w:r>
      <w:r w:rsidRPr="00A57C14">
        <w:rPr>
          <w:rFonts w:asciiTheme="minorHAnsi" w:hAnsiTheme="minorHAnsi" w:cstheme="minorHAnsi"/>
          <w:sz w:val="24"/>
          <w:u w:val="single"/>
        </w:rPr>
        <w:t xml:space="preserve"> </w:t>
      </w:r>
      <w:r w:rsidR="00621F38" w:rsidRPr="00A57C14">
        <w:rPr>
          <w:rFonts w:asciiTheme="minorHAnsi" w:hAnsiTheme="minorHAnsi" w:cstheme="minorHAnsi"/>
          <w:sz w:val="24"/>
          <w:u w:val="single"/>
        </w:rPr>
        <w:t>(</w:t>
      </w:r>
      <w:r w:rsidRPr="00A57C14">
        <w:rPr>
          <w:rFonts w:asciiTheme="minorHAnsi" w:hAnsiTheme="minorHAnsi" w:cstheme="minorHAnsi"/>
          <w:sz w:val="24"/>
          <w:u w:val="single"/>
        </w:rPr>
        <w:t>καλής εκτέλεσης</w:t>
      </w:r>
      <w:bookmarkEnd w:id="89"/>
      <w:r w:rsidR="00621F38" w:rsidRPr="00B85347">
        <w:rPr>
          <w:rFonts w:asciiTheme="minorHAnsi" w:hAnsiTheme="minorHAnsi" w:cstheme="minorHAnsi"/>
          <w:sz w:val="24"/>
          <w:u w:val="single"/>
        </w:rPr>
        <w:t xml:space="preserve">, </w:t>
      </w:r>
      <w:r w:rsidR="00357A5E" w:rsidRPr="00B85347">
        <w:rPr>
          <w:rFonts w:asciiTheme="minorHAnsi" w:hAnsiTheme="minorHAnsi" w:cstheme="minorHAnsi"/>
          <w:sz w:val="24"/>
          <w:u w:val="single"/>
        </w:rPr>
        <w:t xml:space="preserve">προκαταβολής, </w:t>
      </w:r>
      <w:r w:rsidR="00621F38" w:rsidRPr="00B85347">
        <w:rPr>
          <w:rFonts w:asciiTheme="minorHAnsi" w:hAnsiTheme="minorHAnsi" w:cstheme="minorHAnsi"/>
          <w:sz w:val="24"/>
          <w:u w:val="single"/>
        </w:rPr>
        <w:t>καλής</w:t>
      </w:r>
      <w:r w:rsidR="00621F38" w:rsidRPr="00A57C14">
        <w:rPr>
          <w:rFonts w:asciiTheme="minorHAnsi" w:hAnsiTheme="minorHAnsi" w:cstheme="minorHAnsi"/>
          <w:sz w:val="24"/>
          <w:u w:val="single"/>
        </w:rPr>
        <w:t xml:space="preserve"> λειτουργίας)</w:t>
      </w:r>
      <w:bookmarkEnd w:id="90"/>
    </w:p>
    <w:p w:rsidR="00621F38" w:rsidRPr="00A57C14" w:rsidRDefault="00621F38" w:rsidP="00627839">
      <w:pPr>
        <w:pStyle w:val="2"/>
        <w:spacing w:after="0"/>
        <w:rPr>
          <w:rFonts w:asciiTheme="minorHAnsi" w:hAnsiTheme="minorHAnsi" w:cstheme="minorHAnsi"/>
          <w:b w:val="0"/>
          <w:sz w:val="24"/>
        </w:rPr>
      </w:pPr>
      <w:bookmarkStart w:id="91" w:name="_Toc88571208"/>
      <w:r w:rsidRPr="00A57C14">
        <w:rPr>
          <w:rFonts w:asciiTheme="minorHAnsi" w:hAnsiTheme="minorHAnsi" w:cstheme="minorHAnsi"/>
          <w:sz w:val="24"/>
        </w:rPr>
        <w:t>4.1.1.</w:t>
      </w:r>
      <w:r w:rsidRPr="00A57C14">
        <w:rPr>
          <w:rFonts w:asciiTheme="minorHAnsi" w:hAnsiTheme="minorHAnsi" w:cstheme="minorHAnsi"/>
          <w:b w:val="0"/>
          <w:sz w:val="24"/>
        </w:rPr>
        <w:t xml:space="preserve"> Εγγύηση καλής εκτέλεσης</w:t>
      </w:r>
      <w:r w:rsidR="00C73F6B">
        <w:rPr>
          <w:rFonts w:asciiTheme="minorHAnsi" w:hAnsiTheme="minorHAnsi" w:cstheme="minorHAnsi"/>
          <w:b w:val="0"/>
          <w:sz w:val="24"/>
        </w:rPr>
        <w:t xml:space="preserve"> και εγγύηση προκαταβολής</w:t>
      </w:r>
      <w:r w:rsidRPr="00A57C14">
        <w:rPr>
          <w:rFonts w:asciiTheme="minorHAnsi" w:hAnsiTheme="minorHAnsi" w:cstheme="minorHAnsi"/>
          <w:b w:val="0"/>
          <w:sz w:val="24"/>
        </w:rPr>
        <w:t>:</w:t>
      </w:r>
      <w:bookmarkEnd w:id="91"/>
      <w:r w:rsidRPr="00A57C14">
        <w:rPr>
          <w:rFonts w:asciiTheme="minorHAnsi" w:hAnsiTheme="minorHAnsi" w:cstheme="minorHAnsi"/>
          <w:b w:val="0"/>
          <w:sz w:val="24"/>
        </w:rPr>
        <w:t xml:space="preserve"> </w:t>
      </w:r>
    </w:p>
    <w:p w:rsidR="00161DB7" w:rsidRPr="00A57C14" w:rsidRDefault="00161DB7" w:rsidP="00161DB7">
      <w:pPr>
        <w:rPr>
          <w:rFonts w:asciiTheme="minorHAnsi" w:hAnsiTheme="minorHAnsi"/>
        </w:rPr>
      </w:pPr>
      <w:r w:rsidRPr="00A57C14">
        <w:rPr>
          <w:rFonts w:asciiTheme="minorHAnsi" w:hAnsiTheme="minorHAnsi"/>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w:t>
      </w:r>
      <w:r w:rsidR="00F235AC" w:rsidRPr="00A57C14">
        <w:rPr>
          <w:rFonts w:asciiTheme="minorHAnsi" w:hAnsiTheme="minorHAnsi"/>
        </w:rPr>
        <w:t>,</w:t>
      </w:r>
      <w:r w:rsidRPr="00A57C14">
        <w:rPr>
          <w:rFonts w:asciiTheme="minorHAnsi" w:hAnsiTheme="minorHAnsi"/>
        </w:rPr>
        <w:t xml:space="preserve"> </w:t>
      </w:r>
      <w:r w:rsidR="00F235AC" w:rsidRPr="00A57C14">
        <w:rPr>
          <w:rFonts w:asciiTheme="minorHAnsi" w:hAnsiTheme="minorHAnsi"/>
        </w:rPr>
        <w:t>εκ</w:t>
      </w:r>
      <w:r w:rsidR="009D18A5" w:rsidRPr="00A57C14">
        <w:rPr>
          <w:rFonts w:asciiTheme="minorHAnsi" w:hAnsiTheme="minorHAnsi"/>
        </w:rPr>
        <w:t>τός Φ.Π.Α., χρονικής διάρκειας επτά (7</w:t>
      </w:r>
      <w:r w:rsidR="00F235AC" w:rsidRPr="00A57C14">
        <w:rPr>
          <w:rFonts w:asciiTheme="minorHAnsi" w:hAnsiTheme="minorHAnsi"/>
        </w:rPr>
        <w:t>) μηνών</w:t>
      </w:r>
      <w:r w:rsidR="00F235AC" w:rsidRPr="00A57C14">
        <w:rPr>
          <w:rFonts w:asciiTheme="minorHAnsi" w:hAnsiTheme="minorHAnsi" w:cstheme="minorHAnsi"/>
        </w:rPr>
        <w:t xml:space="preserve"> τουλάχιστον</w:t>
      </w:r>
      <w:r w:rsidR="00F235AC" w:rsidRPr="00A57C14">
        <w:rPr>
          <w:rFonts w:asciiTheme="minorHAnsi" w:hAnsiTheme="minorHAnsi"/>
        </w:rPr>
        <w:t xml:space="preserve">, </w:t>
      </w:r>
      <w:r w:rsidRPr="00A57C14">
        <w:rPr>
          <w:rFonts w:asciiTheme="minorHAnsi" w:hAnsiTheme="minorHAnsi"/>
        </w:rPr>
        <w:t xml:space="preserve">και κατατίθεται μέχρι και την υπογραφή του συμφωνητικού. </w:t>
      </w:r>
    </w:p>
    <w:p w:rsidR="00F235AC" w:rsidRPr="00A57C14" w:rsidRDefault="00161DB7" w:rsidP="00F235AC">
      <w:pPr>
        <w:rPr>
          <w:rFonts w:asciiTheme="minorHAnsi" w:hAnsiTheme="minorHAnsi" w:cstheme="minorHAnsi"/>
        </w:rPr>
      </w:pPr>
      <w:r w:rsidRPr="00A57C14">
        <w:rPr>
          <w:rFonts w:asciiTheme="minorHAnsi" w:hAnsiTheme="minorHAnsi"/>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A57C14">
        <w:rPr>
          <w:rFonts w:asciiTheme="minorHAnsi" w:hAnsiTheme="minorHAnsi"/>
        </w:rPr>
        <w:t>τον τίτλο της σχετικής σύμβασης.</w:t>
      </w:r>
      <w:r w:rsidR="00F235AC" w:rsidRPr="00A57C14">
        <w:rPr>
          <w:rFonts w:asciiTheme="minorHAnsi" w:hAnsiTheme="minorHAnsi" w:cstheme="minorHAnsi"/>
        </w:rPr>
        <w:t xml:space="preserve"> Το περιεχόμενό της είναι σύμφωνο με τα οριζόμενα στο άρθρο 72 του ν. 4412/2016.</w:t>
      </w:r>
    </w:p>
    <w:p w:rsidR="00F235AC" w:rsidRPr="00A57C14" w:rsidRDefault="00F235AC" w:rsidP="00F235AC">
      <w:pPr>
        <w:rPr>
          <w:rFonts w:asciiTheme="minorHAnsi" w:hAnsiTheme="minorHAnsi"/>
        </w:rPr>
      </w:pPr>
      <w:r w:rsidRPr="00A57C14">
        <w:rPr>
          <w:rFonts w:asciiTheme="minorHAnsi" w:hAnsiTheme="minorHAnsi"/>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235AC" w:rsidRPr="00A57C14" w:rsidRDefault="00F235AC" w:rsidP="00F235AC">
      <w:pPr>
        <w:rPr>
          <w:rFonts w:asciiTheme="minorHAnsi" w:hAnsiTheme="minorHAnsi"/>
        </w:rPr>
      </w:pPr>
      <w:r w:rsidRPr="00A57C14">
        <w:rPr>
          <w:rFonts w:asciiTheme="minorHAnsi" w:hAnsiTheme="minorHAnsi"/>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r w:rsidRPr="00A57C14">
        <w:rPr>
          <w:rFonts w:asciiTheme="minorHAnsi" w:hAnsiTheme="minorHAnsi" w:cstheme="minorHAnsi"/>
        </w:rPr>
        <w:t xml:space="preserve"> εκτός Φ.Π.Α..</w:t>
      </w:r>
    </w:p>
    <w:p w:rsidR="00AD2E3F" w:rsidRPr="00A57C14" w:rsidRDefault="00F235AC" w:rsidP="00AD2E3F">
      <w:pPr>
        <w:rPr>
          <w:rFonts w:asciiTheme="minorHAnsi" w:hAnsiTheme="minorHAnsi" w:cstheme="minorHAnsi"/>
        </w:rPr>
      </w:pPr>
      <w:r w:rsidRPr="00A57C14">
        <w:rPr>
          <w:rFonts w:asciiTheme="minorHAnsi" w:hAnsiTheme="minorHAnsi"/>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A57C14">
        <w:rPr>
          <w:rFonts w:asciiTheme="minorHAnsi" w:hAnsiTheme="minorHAnsi" w:cstheme="minorHAnsi"/>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F235AC" w:rsidRDefault="00F235AC" w:rsidP="00F235AC">
      <w:pPr>
        <w:rPr>
          <w:rFonts w:asciiTheme="minorHAnsi" w:hAnsiTheme="minorHAnsi"/>
        </w:rPr>
      </w:pPr>
      <w:r w:rsidRPr="00A57C14">
        <w:rPr>
          <w:rFonts w:asciiTheme="minorHAnsi" w:hAnsiTheme="minorHAnsi"/>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AD2E3F" w:rsidRPr="00A57C14">
        <w:rPr>
          <w:rFonts w:asciiTheme="minorHAnsi" w:hAnsiTheme="minorHAnsi"/>
        </w:rPr>
        <w:t>τριών μηνών.</w:t>
      </w:r>
    </w:p>
    <w:p w:rsidR="00C73F6B" w:rsidRPr="00F430C3" w:rsidRDefault="00C73F6B" w:rsidP="00F235AC">
      <w:pPr>
        <w:rPr>
          <w:rFonts w:asciiTheme="minorHAnsi" w:hAnsiTheme="minorHAnsi" w:cstheme="minorHAnsi"/>
        </w:rPr>
      </w:pPr>
      <w:r w:rsidRPr="00F430C3">
        <w:rPr>
          <w:rFonts w:asciiTheme="minorHAnsi" w:hAnsiTheme="minorHAnsi" w:cstheme="minorHAnsi"/>
        </w:rPr>
        <w:t>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w:t>
      </w:r>
    </w:p>
    <w:p w:rsidR="00F235AC" w:rsidRPr="00F430C3" w:rsidRDefault="00AD2E3F" w:rsidP="00F235AC">
      <w:pPr>
        <w:rPr>
          <w:rFonts w:asciiTheme="minorHAnsi" w:hAnsiTheme="minorHAnsi" w:cstheme="minorHAnsi"/>
        </w:rPr>
      </w:pPr>
      <w:r w:rsidRPr="00F430C3">
        <w:rPr>
          <w:rFonts w:asciiTheme="minorHAnsi" w:hAnsiTheme="minorHAnsi" w:cstheme="minorHAnsi"/>
        </w:rPr>
        <w:t>Η</w:t>
      </w:r>
      <w:r w:rsidR="00F235AC" w:rsidRPr="00F430C3">
        <w:rPr>
          <w:rFonts w:asciiTheme="minorHAnsi" w:hAnsiTheme="minorHAnsi" w:cstheme="minorHAnsi"/>
        </w:rPr>
        <w:t xml:space="preserve"> εγγύηση καλής εκτέλεσης επιστρέφεται στο σύνολό </w:t>
      </w:r>
      <w:r w:rsidRPr="00F430C3">
        <w:rPr>
          <w:rFonts w:asciiTheme="minorHAnsi" w:hAnsiTheme="minorHAnsi" w:cstheme="minorHAnsi"/>
        </w:rPr>
        <w:t>της</w:t>
      </w:r>
      <w:r w:rsidR="00F235AC" w:rsidRPr="00F430C3">
        <w:rPr>
          <w:rFonts w:asciiTheme="minorHAnsi" w:hAnsiTheme="minorHAnsi" w:cstheme="minorHAnsi"/>
        </w:rPr>
        <w:t xml:space="preserve"> μετά από την ποσοτική και ποιοτική παραλαβή του συνόλου του αντικειμένου της σύμβασης.</w:t>
      </w:r>
    </w:p>
    <w:p w:rsidR="00C73F6B" w:rsidRPr="00F430C3" w:rsidRDefault="00C73F6B" w:rsidP="00C73F6B">
      <w:pPr>
        <w:rPr>
          <w:rFonts w:asciiTheme="minorHAnsi" w:hAnsiTheme="minorHAnsi" w:cstheme="minorHAnsi"/>
        </w:rPr>
      </w:pPr>
      <w:r w:rsidRPr="00F430C3">
        <w:rPr>
          <w:rFonts w:asciiTheme="minorHAnsi" w:hAnsiTheme="minorHAnsi" w:cstheme="minorHAnsi"/>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rsidR="00161DB7" w:rsidRPr="00F430C3" w:rsidRDefault="00F235AC" w:rsidP="00161DB7">
      <w:pPr>
        <w:rPr>
          <w:rFonts w:asciiTheme="minorHAnsi" w:hAnsiTheme="minorHAnsi" w:cstheme="minorHAnsi"/>
        </w:rPr>
      </w:pPr>
      <w:r w:rsidRPr="00F430C3">
        <w:rPr>
          <w:rFonts w:asciiTheme="minorHAnsi" w:hAnsiTheme="minorHAnsi" w:cstheme="minorHAnsi"/>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F430C3">
        <w:rPr>
          <w:rFonts w:asciiTheme="minorHAnsi" w:hAnsiTheme="minorHAnsi" w:cstheme="minorHAnsi"/>
        </w:rPr>
        <w:t>της εγγύησης</w:t>
      </w:r>
      <w:r w:rsidRPr="00F430C3">
        <w:rPr>
          <w:rFonts w:asciiTheme="minorHAnsi" w:hAnsiTheme="minorHAnsi" w:cstheme="minorHAnsi"/>
        </w:rPr>
        <w:t xml:space="preserve"> καλής εκτέλεσης</w:t>
      </w:r>
      <w:r w:rsidR="00C7380E" w:rsidRPr="00F430C3">
        <w:rPr>
          <w:rFonts w:asciiTheme="minorHAnsi" w:hAnsiTheme="minorHAnsi" w:cstheme="minorHAnsi"/>
        </w:rPr>
        <w:t xml:space="preserve"> και προκαταβολής</w:t>
      </w:r>
      <w:r w:rsidRPr="00F430C3">
        <w:rPr>
          <w:rFonts w:asciiTheme="minorHAnsi" w:hAnsiTheme="minorHAnsi" w:cstheme="minorHAnsi"/>
        </w:rPr>
        <w:t xml:space="preserve"> γίνεται μετά από την αντιμετώπιση, σύμφωνα με όσα προβλέπονται, των παρατηρήσεων και του εκπρόθεσμου. </w:t>
      </w:r>
    </w:p>
    <w:p w:rsidR="00F258D9" w:rsidRPr="00A57C14" w:rsidRDefault="00F258D9" w:rsidP="00F258D9">
      <w:pPr>
        <w:pStyle w:val="2"/>
        <w:spacing w:after="0"/>
        <w:rPr>
          <w:rFonts w:asciiTheme="minorHAnsi" w:hAnsiTheme="minorHAnsi"/>
          <w:sz w:val="24"/>
        </w:rPr>
      </w:pPr>
    </w:p>
    <w:p w:rsidR="00022009" w:rsidRPr="00A57C14" w:rsidRDefault="00621F38" w:rsidP="00F258D9">
      <w:pPr>
        <w:pStyle w:val="2"/>
        <w:spacing w:after="0"/>
        <w:rPr>
          <w:rFonts w:asciiTheme="minorHAnsi" w:hAnsiTheme="minorHAnsi"/>
          <w:b w:val="0"/>
          <w:sz w:val="24"/>
        </w:rPr>
      </w:pPr>
      <w:bookmarkStart w:id="92" w:name="_Toc88571209"/>
      <w:r w:rsidRPr="00A57C14">
        <w:rPr>
          <w:rFonts w:asciiTheme="minorHAnsi" w:hAnsiTheme="minorHAnsi"/>
          <w:sz w:val="24"/>
        </w:rPr>
        <w:t xml:space="preserve">4.1.2. </w:t>
      </w:r>
      <w:r w:rsidRPr="00A57C14">
        <w:rPr>
          <w:rFonts w:asciiTheme="minorHAnsi" w:hAnsiTheme="minorHAnsi"/>
          <w:b w:val="0"/>
          <w:sz w:val="24"/>
        </w:rPr>
        <w:t>Εγγύηση καλής λειτουργίας</w:t>
      </w:r>
      <w:bookmarkEnd w:id="92"/>
    </w:p>
    <w:p w:rsidR="00621F38" w:rsidRPr="00A57C14" w:rsidRDefault="00621F38" w:rsidP="00022009">
      <w:pPr>
        <w:rPr>
          <w:rFonts w:asciiTheme="minorHAnsi" w:hAnsiTheme="minorHAnsi"/>
        </w:rPr>
      </w:pPr>
      <w:r w:rsidRPr="00A57C14">
        <w:rPr>
          <w:rFonts w:asciiTheme="minorHAnsi" w:hAnsiTheme="minorHAnsi"/>
        </w:rPr>
        <w:t>Η απαιτούμενη εγγύηση καλής λειτουργίας γ</w:t>
      </w:r>
      <w:r w:rsidR="00185354" w:rsidRPr="00A57C14">
        <w:rPr>
          <w:rFonts w:asciiTheme="minorHAnsi" w:hAnsiTheme="minorHAnsi"/>
        </w:rPr>
        <w:t>ια το</w:t>
      </w:r>
      <w:r w:rsidRPr="00A57C14">
        <w:rPr>
          <w:rFonts w:asciiTheme="minorHAnsi" w:hAnsiTheme="minorHAnsi"/>
        </w:rPr>
        <w:t xml:space="preserve"> υπό προμήθεια είδ</w:t>
      </w:r>
      <w:r w:rsidR="00185354" w:rsidRPr="00A57C14">
        <w:rPr>
          <w:rFonts w:asciiTheme="minorHAnsi" w:hAnsiTheme="minorHAnsi"/>
        </w:rPr>
        <w:t>ος</w:t>
      </w:r>
      <w:r w:rsidRPr="00A57C14">
        <w:rPr>
          <w:rFonts w:asciiTheme="minorHAnsi" w:hAnsiTheme="minorHAnsi"/>
        </w:rPr>
        <w:t xml:space="preserve"> καθορίζεται στο Παράρτημα Α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w:t>
      </w:r>
      <w:r w:rsidRPr="00A57C14">
        <w:rPr>
          <w:rFonts w:asciiTheme="minorHAnsi" w:hAnsiTheme="minorHAnsi"/>
        </w:rPr>
        <w:lastRenderedPageBreak/>
        <w:t>εγγυητική επιστολή καλής λειτουργίας διάρκειας μεγαλύτερης κατά τρεις μήνες  από το χρόνο δωρεάν εγγύησης, που να καλύπτει το 2,5% της προϋπολογισθείσας αξίας τ</w:t>
      </w:r>
      <w:r w:rsidR="00185354" w:rsidRPr="00A57C14">
        <w:rPr>
          <w:rFonts w:asciiTheme="minorHAnsi" w:hAnsiTheme="minorHAnsi"/>
        </w:rPr>
        <w:t>ου</w:t>
      </w:r>
      <w:r w:rsidRPr="00A57C14">
        <w:rPr>
          <w:rFonts w:asciiTheme="minorHAnsi" w:hAnsiTheme="minorHAnsi"/>
        </w:rPr>
        <w:t xml:space="preserve"> συμβατικ</w:t>
      </w:r>
      <w:r w:rsidR="00185354" w:rsidRPr="00A57C14">
        <w:rPr>
          <w:rFonts w:asciiTheme="minorHAnsi" w:hAnsiTheme="minorHAnsi"/>
        </w:rPr>
        <w:t>ού</w:t>
      </w:r>
      <w:r w:rsidRPr="00A57C14">
        <w:rPr>
          <w:rFonts w:asciiTheme="minorHAnsi" w:hAnsiTheme="minorHAnsi"/>
        </w:rPr>
        <w:t xml:space="preserve"> ε</w:t>
      </w:r>
      <w:r w:rsidR="00185354" w:rsidRPr="00A57C14">
        <w:rPr>
          <w:rFonts w:asciiTheme="minorHAnsi" w:hAnsiTheme="minorHAnsi"/>
        </w:rPr>
        <w:t>ίδους,</w:t>
      </w:r>
      <w:r w:rsidRPr="00A57C14">
        <w:rPr>
          <w:rFonts w:asciiTheme="minorHAnsi" w:hAnsiTheme="minorHAnsi"/>
        </w:rPr>
        <w:t xml:space="preserve"> χωρίς Φ.Π.Α.</w:t>
      </w:r>
      <w:r w:rsidR="00185354" w:rsidRPr="00A57C14">
        <w:rPr>
          <w:rFonts w:asciiTheme="minorHAnsi" w:hAnsiTheme="minorHAnsi"/>
        </w:rPr>
        <w:t>, ήτοι 4.975,00€</w:t>
      </w:r>
      <w:r w:rsidRPr="00A57C14">
        <w:rPr>
          <w:rFonts w:asciiTheme="minorHAnsi" w:hAnsiTheme="minorHAnsi"/>
        </w:rPr>
        <w:t>. Ο χρόνος ισχύος της αρχίζει από την ημερομηνία οριστικής παραλαβής.</w:t>
      </w:r>
    </w:p>
    <w:p w:rsidR="00621F38" w:rsidRPr="00A57C14" w:rsidRDefault="00621F38" w:rsidP="00621F38">
      <w:pPr>
        <w:rPr>
          <w:rFonts w:asciiTheme="minorHAnsi" w:hAnsiTheme="minorHAnsi"/>
        </w:rPr>
      </w:pPr>
      <w:r w:rsidRPr="00A57C14">
        <w:rPr>
          <w:rFonts w:asciiTheme="minorHAnsi" w:hAnsiTheme="minorHAnsi"/>
        </w:rPr>
        <w:t xml:space="preserve">Η εγγύηση </w:t>
      </w:r>
      <w:r w:rsidRPr="00A57C14">
        <w:rPr>
          <w:rFonts w:asciiTheme="minorHAnsi" w:hAnsiTheme="minorHAnsi" w:cs="Arial"/>
        </w:rPr>
        <w:t>καλής λειτουργίας</w:t>
      </w:r>
      <w:r w:rsidRPr="00A57C14">
        <w:rPr>
          <w:rFonts w:asciiTheme="minorHAnsi" w:hAnsiTheme="minorHAnsi"/>
        </w:rPr>
        <w:t>, προκειμένου να γίνει αποδεκτή, πρέπει να περιλαμβάνει κατ' ελάχιστον τα αναφερόμενα στην παράγραφο 2.1.5. στοιχεία της παρούσας και επιπλέον  τον τίτλο και τον αριθμό της σχετικής σύμβασης. Το περιεχόμενό της είναι σύμφωνο με τα οριζόμενα στο άρθρο 72 του ν. 4412/2016.</w:t>
      </w:r>
    </w:p>
    <w:p w:rsidR="00621F38" w:rsidRPr="00A57C14" w:rsidRDefault="00621F38" w:rsidP="00621F38">
      <w:pPr>
        <w:rPr>
          <w:rFonts w:asciiTheme="minorHAnsi" w:hAnsiTheme="minorHAnsi"/>
        </w:rPr>
      </w:pPr>
      <w:r w:rsidRPr="00A57C14">
        <w:rPr>
          <w:rFonts w:asciiTheme="minorHAnsi" w:hAnsiTheme="minorHAnsi"/>
        </w:rPr>
        <w:t>Η παρακολούθηση της εκπλήρωσης των συμβατικών υποχρεώσεων του αναδόχου από τις</w:t>
      </w:r>
      <w:r w:rsidRPr="00A57C14">
        <w:rPr>
          <w:rFonts w:asciiTheme="minorHAnsi" w:hAnsiTheme="minorHAnsi" w:cs="Tahoma"/>
        </w:rPr>
        <w:t xml:space="preserve"> αρμόδιες Επιτροπές Παραλαβής  των Χημικών Υπηρεσιών γίνεται  </w:t>
      </w:r>
      <w:r w:rsidRPr="00A57C14">
        <w:rPr>
          <w:rFonts w:asciiTheme="minorHAnsi" w:hAnsiTheme="minorHAnsi"/>
        </w:rPr>
        <w:t>σύμφωνα με τα οριζόμενα στο άρθρο 215 του ν. 4412/2016</w:t>
      </w:r>
      <w:r w:rsidR="00F258D9" w:rsidRPr="00A57C14">
        <w:rPr>
          <w:rFonts w:asciiTheme="minorHAnsi" w:hAnsiTheme="minorHAnsi"/>
        </w:rPr>
        <w:t>.</w:t>
      </w:r>
    </w:p>
    <w:p w:rsidR="00621F38" w:rsidRPr="00A57C14" w:rsidRDefault="006F54A2" w:rsidP="00161DB7">
      <w:pPr>
        <w:rPr>
          <w:rFonts w:asciiTheme="minorHAnsi" w:hAnsiTheme="minorHAnsi"/>
        </w:rPr>
      </w:pPr>
      <w:r w:rsidRPr="00A57C14">
        <w:rPr>
          <w:rFonts w:asciiTheme="minorHAnsi" w:hAnsiTheme="minorHAnsi"/>
        </w:rPr>
        <w:t>Η επιστροφή της ανωτέρω εγγύησης λαμβάνει χώρα μετά από την ολοκλήρωση της περιόδου εγγύησης καλής λειτουργίας, σύμφωνα και με τα οριζόμενα στην παράγραφο 6.</w:t>
      </w:r>
      <w:r w:rsidR="00F258D9" w:rsidRPr="00A57C14">
        <w:rPr>
          <w:rFonts w:asciiTheme="minorHAnsi" w:hAnsiTheme="minorHAnsi"/>
        </w:rPr>
        <w:t>4</w:t>
      </w:r>
      <w:r w:rsidRPr="00A57C14">
        <w:rPr>
          <w:rFonts w:asciiTheme="minorHAnsi" w:hAnsiTheme="minorHAnsi"/>
        </w:rPr>
        <w:t xml:space="preserve"> της παρούσας.</w:t>
      </w:r>
    </w:p>
    <w:p w:rsidR="006F54A2" w:rsidRPr="00A57C14" w:rsidRDefault="006F54A2" w:rsidP="00161DB7">
      <w:pPr>
        <w:rPr>
          <w:rFonts w:asciiTheme="minorHAnsi" w:hAnsiTheme="minorHAnsi" w:cstheme="minorHAnsi"/>
        </w:rPr>
      </w:pPr>
    </w:p>
    <w:p w:rsidR="00617B46" w:rsidRPr="00A57C14" w:rsidRDefault="00617B46" w:rsidP="00617B46">
      <w:pPr>
        <w:pStyle w:val="2"/>
        <w:rPr>
          <w:rFonts w:asciiTheme="minorHAnsi" w:hAnsiTheme="minorHAnsi"/>
          <w:sz w:val="24"/>
          <w:u w:val="single"/>
        </w:rPr>
      </w:pPr>
      <w:bookmarkStart w:id="93" w:name="__RefHeading___Toc470009819"/>
      <w:bookmarkStart w:id="94" w:name="__RefHeading___Toc470009820"/>
      <w:bookmarkStart w:id="95" w:name="_Toc535577392"/>
      <w:bookmarkStart w:id="96" w:name="_Toc88571210"/>
      <w:bookmarkEnd w:id="93"/>
      <w:r w:rsidRPr="00A57C14">
        <w:rPr>
          <w:rFonts w:asciiTheme="minorHAnsi" w:hAnsiTheme="minorHAnsi"/>
          <w:sz w:val="24"/>
          <w:u w:val="single"/>
        </w:rPr>
        <w:t>4.2  Συμβατικό Πλαίσιο - Εφαρμοστέα Νομοθεσία</w:t>
      </w:r>
      <w:bookmarkEnd w:id="94"/>
      <w:bookmarkEnd w:id="95"/>
      <w:bookmarkEnd w:id="96"/>
      <w:r w:rsidRPr="00A57C14">
        <w:rPr>
          <w:rFonts w:asciiTheme="minorHAnsi" w:hAnsiTheme="minorHAnsi"/>
          <w:sz w:val="24"/>
          <w:u w:val="single"/>
        </w:rPr>
        <w:t xml:space="preserve"> </w:t>
      </w:r>
    </w:p>
    <w:p w:rsidR="00617B46" w:rsidRPr="00A57C14" w:rsidRDefault="00617B46" w:rsidP="00617B46">
      <w:pPr>
        <w:rPr>
          <w:rFonts w:asciiTheme="minorHAnsi" w:hAnsiTheme="minorHAnsi"/>
        </w:rPr>
      </w:pPr>
      <w:r w:rsidRPr="00A57C14">
        <w:rPr>
          <w:rFonts w:asciiTheme="minorHAnsi" w:hAnsiTheme="minorHAnsi"/>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A57C14" w:rsidRDefault="00617B46" w:rsidP="00617B46">
      <w:pPr>
        <w:rPr>
          <w:rFonts w:asciiTheme="minorHAnsi" w:hAnsiTheme="minorHAnsi"/>
        </w:rPr>
      </w:pPr>
    </w:p>
    <w:p w:rsidR="00617B46" w:rsidRPr="00A57C14" w:rsidRDefault="00617B46" w:rsidP="00617B46">
      <w:pPr>
        <w:pStyle w:val="2"/>
        <w:rPr>
          <w:rFonts w:asciiTheme="minorHAnsi" w:hAnsiTheme="minorHAnsi"/>
          <w:sz w:val="24"/>
          <w:u w:val="single"/>
        </w:rPr>
      </w:pPr>
      <w:bookmarkStart w:id="97" w:name="__RefHeading___Toc470009821"/>
      <w:bookmarkStart w:id="98" w:name="_Toc535577393"/>
      <w:bookmarkStart w:id="99" w:name="_Toc88571211"/>
      <w:bookmarkEnd w:id="97"/>
      <w:r w:rsidRPr="00A57C14">
        <w:rPr>
          <w:rFonts w:asciiTheme="minorHAnsi" w:hAnsiTheme="minorHAnsi"/>
          <w:sz w:val="24"/>
          <w:u w:val="single"/>
        </w:rPr>
        <w:t>4.3 Όροι εκτέλεσης της σύμβασης</w:t>
      </w:r>
      <w:bookmarkEnd w:id="98"/>
      <w:bookmarkEnd w:id="99"/>
    </w:p>
    <w:p w:rsidR="00617B46" w:rsidRPr="00A57C14" w:rsidRDefault="006F54A2" w:rsidP="00617B46">
      <w:pPr>
        <w:rPr>
          <w:rFonts w:asciiTheme="minorHAnsi" w:hAnsiTheme="minorHAnsi"/>
        </w:rPr>
      </w:pPr>
      <w:r w:rsidRPr="00A57C14">
        <w:rPr>
          <w:rFonts w:asciiTheme="minorHAnsi" w:hAnsiTheme="minorHAnsi"/>
          <w:b/>
        </w:rPr>
        <w:t>4.3.1</w:t>
      </w:r>
      <w:r w:rsidRPr="00A57C14">
        <w:rPr>
          <w:rFonts w:asciiTheme="minorHAnsi" w:hAnsiTheme="minorHAnsi"/>
        </w:rPr>
        <w:t xml:space="preserve">. </w:t>
      </w:r>
      <w:r w:rsidR="00617B46" w:rsidRPr="00A57C14">
        <w:rPr>
          <w:rFonts w:asciiTheme="minorHAnsi" w:hAnsiTheme="minorHAnsi"/>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A57C14" w:rsidRDefault="00617B46" w:rsidP="00617B46">
      <w:pPr>
        <w:rPr>
          <w:rFonts w:asciiTheme="minorHAnsi" w:hAnsiTheme="minorHAnsi"/>
        </w:rPr>
      </w:pPr>
      <w:r w:rsidRPr="00A57C14">
        <w:rPr>
          <w:rFonts w:asciiTheme="minorHAnsi" w:hAnsiTheme="minorHAnsi"/>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A57C14">
        <w:rPr>
          <w:rFonts w:asciiTheme="minorHAnsi" w:hAnsiTheme="minorHAnsi"/>
        </w:rPr>
        <w:t>τους</w:t>
      </w:r>
    </w:p>
    <w:p w:rsidR="006F54A2" w:rsidRPr="00A57C14" w:rsidRDefault="006F54A2" w:rsidP="00617B46">
      <w:pPr>
        <w:rPr>
          <w:rFonts w:asciiTheme="minorHAnsi" w:hAnsiTheme="minorHAnsi"/>
        </w:rPr>
      </w:pPr>
    </w:p>
    <w:p w:rsidR="006F54A2" w:rsidRPr="00A57C14"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rPr>
      </w:pPr>
      <w:r w:rsidRPr="00A57C14">
        <w:rPr>
          <w:rStyle w:val="-"/>
          <w:rFonts w:asciiTheme="minorHAnsi" w:hAnsiTheme="minorHAnsi"/>
          <w:b/>
          <w:color w:val="auto"/>
        </w:rPr>
        <w:t>4.3.</w:t>
      </w:r>
      <w:r w:rsidR="00275033" w:rsidRPr="00A57C14">
        <w:rPr>
          <w:rStyle w:val="-"/>
          <w:rFonts w:asciiTheme="minorHAnsi" w:hAnsiTheme="minorHAnsi"/>
          <w:b/>
          <w:color w:val="auto"/>
        </w:rPr>
        <w:t>2</w:t>
      </w:r>
      <w:r w:rsidRPr="00A57C14">
        <w:rPr>
          <w:rStyle w:val="-"/>
          <w:rFonts w:asciiTheme="minorHAnsi" w:hAnsiTheme="minorHAnsi"/>
          <w:b/>
          <w:color w:val="auto"/>
        </w:rPr>
        <w:t>.</w:t>
      </w:r>
      <w:r w:rsidRPr="00A57C14">
        <w:rPr>
          <w:rStyle w:val="-"/>
          <w:rFonts w:asciiTheme="minorHAnsi" w:hAnsiTheme="minorHAnsi"/>
          <w:color w:val="auto"/>
        </w:rPr>
        <w:t xml:space="preserve"> Ο ανάδοχος δεσμεύεται ότι : </w:t>
      </w:r>
    </w:p>
    <w:p w:rsidR="006F54A2" w:rsidRPr="00A57C14" w:rsidRDefault="006F54A2" w:rsidP="006F54A2">
      <w:pPr>
        <w:rPr>
          <w:rStyle w:val="-"/>
          <w:rFonts w:asciiTheme="minorHAnsi" w:hAnsiTheme="minorHAnsi"/>
        </w:rPr>
      </w:pPr>
      <w:r w:rsidRPr="00A57C14">
        <w:rPr>
          <w:rStyle w:val="-"/>
          <w:rFonts w:asciiTheme="minorHAnsi" w:hAnsiTheme="minorHAnsi"/>
          <w:color w:val="auto"/>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A57C14" w:rsidRDefault="006F54A2" w:rsidP="006F54A2">
      <w:pPr>
        <w:rPr>
          <w:rStyle w:val="-"/>
          <w:rFonts w:asciiTheme="minorHAnsi" w:hAnsiTheme="minorHAnsi"/>
        </w:rPr>
      </w:pPr>
      <w:r w:rsidRPr="00A57C14">
        <w:rPr>
          <w:rStyle w:val="-"/>
          <w:rFonts w:asciiTheme="minorHAnsi" w:hAnsiTheme="minorHAnsi"/>
          <w:color w:val="auto"/>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A57C14" w:rsidRDefault="006F54A2" w:rsidP="006F54A2">
      <w:pPr>
        <w:rPr>
          <w:rStyle w:val="-"/>
          <w:rFonts w:asciiTheme="minorHAnsi" w:hAnsiTheme="minorHAnsi"/>
        </w:rPr>
      </w:pPr>
      <w:r w:rsidRPr="00A57C14">
        <w:rPr>
          <w:rStyle w:val="-"/>
          <w:rFonts w:asciiTheme="minorHAnsi" w:hAnsiTheme="minorHAnsi"/>
          <w:color w:val="auto"/>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6F54A2" w:rsidRPr="00A57C14" w:rsidRDefault="006F54A2" w:rsidP="00617B46">
      <w:pPr>
        <w:rPr>
          <w:rFonts w:asciiTheme="minorHAnsi" w:hAnsiTheme="minorHAnsi"/>
        </w:rPr>
      </w:pPr>
    </w:p>
    <w:p w:rsidR="00F258D9" w:rsidRPr="00A57C14" w:rsidRDefault="00F258D9" w:rsidP="00617B46">
      <w:pPr>
        <w:rPr>
          <w:rFonts w:asciiTheme="minorHAnsi" w:hAnsiTheme="minorHAnsi"/>
          <w:b/>
          <w:u w:val="single"/>
        </w:rPr>
      </w:pPr>
    </w:p>
    <w:p w:rsidR="00617B46" w:rsidRPr="00EB1A3E" w:rsidRDefault="00617B46" w:rsidP="00EB1A3E">
      <w:pPr>
        <w:pStyle w:val="2"/>
        <w:rPr>
          <w:rFonts w:asciiTheme="minorHAnsi" w:hAnsiTheme="minorHAnsi"/>
          <w:sz w:val="24"/>
          <w:u w:val="single"/>
        </w:rPr>
      </w:pPr>
      <w:bookmarkStart w:id="100" w:name="_Toc88571212"/>
      <w:r w:rsidRPr="00EB1A3E">
        <w:rPr>
          <w:rFonts w:asciiTheme="minorHAnsi" w:hAnsiTheme="minorHAnsi"/>
          <w:sz w:val="24"/>
          <w:u w:val="single"/>
        </w:rPr>
        <w:lastRenderedPageBreak/>
        <w:t>4.4 Υπεργολαβία</w:t>
      </w:r>
      <w:bookmarkEnd w:id="100"/>
    </w:p>
    <w:p w:rsidR="00617B46" w:rsidRPr="00A57C14" w:rsidRDefault="00617B46" w:rsidP="00617B46">
      <w:pPr>
        <w:rPr>
          <w:rFonts w:asciiTheme="minorHAnsi" w:hAnsiTheme="minorHAnsi"/>
          <w:b/>
          <w:u w:val="single"/>
        </w:rPr>
      </w:pPr>
    </w:p>
    <w:p w:rsidR="00617B46" w:rsidRPr="00A57C14" w:rsidRDefault="00617B46" w:rsidP="00617B46">
      <w:pPr>
        <w:rPr>
          <w:rFonts w:asciiTheme="minorHAnsi" w:hAnsiTheme="minorHAnsi"/>
        </w:rPr>
      </w:pPr>
      <w:r w:rsidRPr="00A57C14">
        <w:rPr>
          <w:rFonts w:asciiTheme="minorHAnsi" w:hAnsiTheme="minorHAnsi"/>
          <w:b/>
        </w:rPr>
        <w:t>4.4.1.</w:t>
      </w:r>
      <w:r w:rsidRPr="00A57C14">
        <w:rPr>
          <w:rFonts w:asciiTheme="minorHAnsi" w:hAnsiTheme="minorHAnsi"/>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A57C14" w:rsidRDefault="00617B46" w:rsidP="00617B46">
      <w:pPr>
        <w:rPr>
          <w:rFonts w:asciiTheme="minorHAnsi" w:hAnsiTheme="minorHAnsi"/>
        </w:rPr>
      </w:pPr>
      <w:r w:rsidRPr="00A57C14">
        <w:rPr>
          <w:rFonts w:asciiTheme="minorHAnsi" w:hAnsiTheme="minorHAnsi"/>
          <w:b/>
        </w:rPr>
        <w:t>4.4.2.</w:t>
      </w:r>
      <w:r w:rsidRPr="00A57C14">
        <w:rPr>
          <w:rFonts w:asciiTheme="minorHAnsi" w:hAnsiTheme="minorHAnsi"/>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A57C14" w:rsidRDefault="00617B46" w:rsidP="00617B46">
      <w:pPr>
        <w:rPr>
          <w:rFonts w:asciiTheme="minorHAnsi" w:hAnsiTheme="minorHAnsi"/>
        </w:rPr>
      </w:pPr>
      <w:r w:rsidRPr="00A57C14">
        <w:rPr>
          <w:rFonts w:asciiTheme="minorHAnsi" w:hAnsiTheme="minorHAnsi"/>
          <w:b/>
        </w:rPr>
        <w:t>4.4.3.</w:t>
      </w:r>
      <w:r w:rsidRPr="00A57C14">
        <w:rPr>
          <w:rFonts w:asciiTheme="minorHAnsi" w:hAnsiTheme="minorHAnsi"/>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A57C14">
        <w:rPr>
          <w:rFonts w:asciiTheme="minorHAnsi" w:hAnsiTheme="minorHAnsi"/>
        </w:rPr>
        <w:t>6</w:t>
      </w:r>
      <w:r w:rsidRPr="00A57C14">
        <w:rPr>
          <w:rFonts w:asciiTheme="minorHAnsi" w:hAnsiTheme="minorHAnsi"/>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A57C14" w:rsidRDefault="00617B46" w:rsidP="00617B46">
      <w:pPr>
        <w:rPr>
          <w:rFonts w:asciiTheme="minorHAnsi" w:hAnsiTheme="minorHAnsi"/>
        </w:rPr>
      </w:pPr>
      <w:r w:rsidRPr="00A57C14">
        <w:rPr>
          <w:rFonts w:asciiTheme="minorHAnsi" w:hAnsiTheme="minorHAnsi"/>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17B46" w:rsidRPr="00A57C14" w:rsidRDefault="00617B46" w:rsidP="00617B46">
      <w:pPr>
        <w:rPr>
          <w:rFonts w:asciiTheme="minorHAnsi" w:hAnsiTheme="minorHAnsi"/>
        </w:rPr>
      </w:pPr>
    </w:p>
    <w:p w:rsidR="00D77340" w:rsidRDefault="00D77340" w:rsidP="009D18A5">
      <w:pPr>
        <w:pStyle w:val="2"/>
        <w:ind w:left="0" w:firstLine="0"/>
        <w:rPr>
          <w:rFonts w:asciiTheme="minorHAnsi" w:hAnsiTheme="minorHAnsi"/>
          <w:sz w:val="24"/>
          <w:u w:val="single"/>
        </w:rPr>
      </w:pPr>
      <w:bookmarkStart w:id="101" w:name="__RefHeading___Toc470009823"/>
      <w:bookmarkStart w:id="102" w:name="_Toc535577394"/>
      <w:bookmarkStart w:id="103" w:name="_Toc88571213"/>
    </w:p>
    <w:p w:rsidR="00617B46" w:rsidRPr="00A57C14" w:rsidRDefault="00617B46" w:rsidP="009D18A5">
      <w:pPr>
        <w:pStyle w:val="2"/>
        <w:ind w:left="0" w:firstLine="0"/>
        <w:rPr>
          <w:rFonts w:asciiTheme="minorHAnsi" w:hAnsiTheme="minorHAnsi"/>
          <w:sz w:val="24"/>
          <w:u w:val="single"/>
        </w:rPr>
      </w:pPr>
      <w:r w:rsidRPr="00A57C14">
        <w:rPr>
          <w:rFonts w:asciiTheme="minorHAnsi" w:hAnsiTheme="minorHAnsi"/>
          <w:sz w:val="24"/>
          <w:u w:val="single"/>
        </w:rPr>
        <w:t>4.5 Τροποποίηση σύμβασης κατά τη διάρκειά της</w:t>
      </w:r>
      <w:bookmarkEnd w:id="101"/>
      <w:bookmarkEnd w:id="102"/>
      <w:bookmarkEnd w:id="103"/>
      <w:r w:rsidRPr="00A57C14">
        <w:rPr>
          <w:rFonts w:asciiTheme="minorHAnsi" w:hAnsiTheme="minorHAnsi"/>
          <w:sz w:val="24"/>
          <w:u w:val="single"/>
        </w:rPr>
        <w:t xml:space="preserve"> </w:t>
      </w:r>
    </w:p>
    <w:p w:rsidR="00144545" w:rsidRPr="00A57C14" w:rsidRDefault="00617B46" w:rsidP="00617B46">
      <w:pPr>
        <w:rPr>
          <w:rFonts w:asciiTheme="minorHAnsi" w:hAnsiTheme="minorHAnsi"/>
        </w:rPr>
      </w:pPr>
      <w:r w:rsidRPr="00A57C14">
        <w:rPr>
          <w:rFonts w:asciiTheme="minorHAnsi" w:hAnsiTheme="minorHAnsi"/>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A57C14" w:rsidRDefault="00144545" w:rsidP="00144545">
      <w:pPr>
        <w:rPr>
          <w:rFonts w:asciiTheme="minorHAnsi" w:hAnsiTheme="minorHAnsi"/>
          <w:iCs/>
          <w:color w:val="5B9BD5"/>
          <w:spacing w:val="5"/>
          <w:kern w:val="1"/>
        </w:rPr>
      </w:pPr>
      <w:r w:rsidRPr="00A57C14">
        <w:rPr>
          <w:rFonts w:asciiTheme="minorHAnsi" w:hAnsiTheme="minorHAnsi"/>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617B46" w:rsidRPr="00A57C14" w:rsidRDefault="00617B46" w:rsidP="00B04EFD">
      <w:pPr>
        <w:rPr>
          <w:rFonts w:asciiTheme="minorHAnsi" w:hAnsiTheme="minorHAnsi"/>
          <w:i/>
          <w:iCs/>
          <w:color w:val="5B9BD5"/>
          <w:spacing w:val="5"/>
          <w:kern w:val="1"/>
        </w:rPr>
      </w:pPr>
      <w:r w:rsidRPr="00A57C14">
        <w:rPr>
          <w:rFonts w:asciiTheme="minorHAnsi" w:hAnsiTheme="minorHAnsi"/>
          <w:strike/>
        </w:rPr>
        <w:lastRenderedPageBreak/>
        <w:t xml:space="preserve"> </w:t>
      </w:r>
      <w:r w:rsidRPr="00A57C14">
        <w:rPr>
          <w:rFonts w:asciiTheme="minorHAnsi" w:hAnsiTheme="minorHAnsi"/>
          <w:i/>
          <w:iCs/>
          <w:color w:val="5B9BD5"/>
          <w:spacing w:val="5"/>
          <w:kern w:val="1"/>
        </w:rPr>
        <w:tab/>
      </w:r>
    </w:p>
    <w:p w:rsidR="00617B46" w:rsidRPr="00A57C14" w:rsidRDefault="00617B46" w:rsidP="00617B46">
      <w:pPr>
        <w:pStyle w:val="2"/>
        <w:rPr>
          <w:rFonts w:asciiTheme="minorHAnsi" w:hAnsiTheme="minorHAnsi"/>
          <w:bCs/>
          <w:sz w:val="24"/>
          <w:u w:val="single"/>
        </w:rPr>
      </w:pPr>
      <w:bookmarkStart w:id="104" w:name="__RefHeading___Toc470009824"/>
      <w:bookmarkStart w:id="105" w:name="_Toc535577395"/>
      <w:bookmarkStart w:id="106" w:name="_Toc88571214"/>
      <w:r w:rsidRPr="00A57C14">
        <w:rPr>
          <w:rFonts w:asciiTheme="minorHAnsi" w:hAnsiTheme="minorHAnsi"/>
          <w:sz w:val="24"/>
          <w:u w:val="single"/>
        </w:rPr>
        <w:t>4.6 Δικαίωμα μονομερούς λύσης της σύμβασης</w:t>
      </w:r>
      <w:bookmarkEnd w:id="104"/>
      <w:bookmarkEnd w:id="105"/>
      <w:bookmarkEnd w:id="106"/>
    </w:p>
    <w:p w:rsidR="00617B46" w:rsidRPr="00A57C14" w:rsidRDefault="00617B46" w:rsidP="00617B46">
      <w:pPr>
        <w:rPr>
          <w:rFonts w:asciiTheme="minorHAnsi" w:hAnsiTheme="minorHAnsi"/>
        </w:rPr>
      </w:pPr>
      <w:r w:rsidRPr="00A57C14">
        <w:rPr>
          <w:rFonts w:asciiTheme="minorHAnsi" w:hAnsiTheme="minorHAnsi"/>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A57C14" w:rsidRDefault="00617B46" w:rsidP="00617B46">
      <w:pPr>
        <w:pStyle w:val="aff0"/>
        <w:numPr>
          <w:ilvl w:val="0"/>
          <w:numId w:val="9"/>
        </w:numPr>
        <w:ind w:left="284" w:hanging="284"/>
        <w:jc w:val="both"/>
        <w:rPr>
          <w:rFonts w:asciiTheme="minorHAnsi" w:hAnsiTheme="minorHAnsi"/>
        </w:rPr>
      </w:pPr>
      <w:r w:rsidRPr="00A57C14">
        <w:rPr>
          <w:rFonts w:asciiTheme="minorHAnsi" w:hAnsiTheme="minorHAnsi"/>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A57C14" w:rsidRDefault="00617B46" w:rsidP="00617B46">
      <w:pPr>
        <w:pStyle w:val="aff0"/>
        <w:numPr>
          <w:ilvl w:val="0"/>
          <w:numId w:val="9"/>
        </w:numPr>
        <w:ind w:left="284" w:hanging="284"/>
        <w:jc w:val="both"/>
        <w:rPr>
          <w:rFonts w:asciiTheme="minorHAnsi" w:hAnsiTheme="minorHAnsi"/>
        </w:rPr>
      </w:pPr>
      <w:r w:rsidRPr="00A57C14">
        <w:rPr>
          <w:rFonts w:asciiTheme="minorHAnsi" w:hAnsiTheme="minorHAnsi"/>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A57C14" w:rsidRDefault="00617B46" w:rsidP="00617B46">
      <w:pPr>
        <w:pStyle w:val="aff0"/>
        <w:numPr>
          <w:ilvl w:val="0"/>
          <w:numId w:val="9"/>
        </w:numPr>
        <w:ind w:left="284" w:hanging="284"/>
        <w:jc w:val="both"/>
        <w:rPr>
          <w:rFonts w:asciiTheme="minorHAnsi" w:hAnsiTheme="minorHAnsi"/>
        </w:rPr>
      </w:pPr>
      <w:r w:rsidRPr="00A57C14">
        <w:rPr>
          <w:rFonts w:asciiTheme="minorHAnsi" w:hAnsiTheme="minorHAnsi"/>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907A1" w:rsidRPr="00A57C14" w:rsidRDefault="00D907A1" w:rsidP="00617B46">
      <w:pPr>
        <w:suppressAutoHyphens w:val="0"/>
        <w:jc w:val="left"/>
        <w:rPr>
          <w:rFonts w:asciiTheme="minorHAnsi" w:hAnsiTheme="minorHAnsi"/>
        </w:rPr>
      </w:pPr>
    </w:p>
    <w:p w:rsidR="00617B46" w:rsidRPr="00A57C14" w:rsidRDefault="00617B46" w:rsidP="00617B46">
      <w:pPr>
        <w:pStyle w:val="1"/>
        <w:jc w:val="both"/>
        <w:rPr>
          <w:rFonts w:asciiTheme="minorHAnsi" w:hAnsiTheme="minorHAnsi"/>
          <w:u w:val="single"/>
          <w:lang w:val="el-GR"/>
        </w:rPr>
      </w:pPr>
      <w:bookmarkStart w:id="107" w:name="_Toc535577396"/>
      <w:bookmarkStart w:id="108" w:name="_Toc88571215"/>
      <w:r w:rsidRPr="00A57C14">
        <w:rPr>
          <w:rFonts w:asciiTheme="minorHAnsi" w:hAnsiTheme="minorHAnsi"/>
          <w:u w:val="single"/>
          <w:lang w:val="el-GR"/>
        </w:rPr>
        <w:t>5. ΕΙΔΙΚΟΙ ΟΡΟΙ ΕΚΤΕΛΕΣΗΣ ΤΗΣ ΣΥΜΒΑΣΗΣ</w:t>
      </w:r>
      <w:bookmarkEnd w:id="107"/>
      <w:bookmarkEnd w:id="108"/>
    </w:p>
    <w:p w:rsidR="00617B46" w:rsidRPr="00A57C14" w:rsidRDefault="00617B46" w:rsidP="00617B46">
      <w:pPr>
        <w:rPr>
          <w:rFonts w:asciiTheme="minorHAnsi" w:hAnsiTheme="minorHAnsi"/>
          <w:b/>
          <w:u w:val="single"/>
        </w:rPr>
      </w:pPr>
    </w:p>
    <w:p w:rsidR="00617B46" w:rsidRPr="00A57C14" w:rsidRDefault="00617B46" w:rsidP="002E5CCF">
      <w:pPr>
        <w:pStyle w:val="2"/>
        <w:rPr>
          <w:rFonts w:asciiTheme="minorHAnsi" w:hAnsiTheme="minorHAnsi"/>
          <w:bCs/>
          <w:sz w:val="24"/>
          <w:u w:val="single"/>
        </w:rPr>
      </w:pPr>
      <w:bookmarkStart w:id="109" w:name="__RefHeading___Toc470009826"/>
      <w:bookmarkStart w:id="110" w:name="_Toc535577397"/>
      <w:bookmarkStart w:id="111" w:name="_Toc88571216"/>
      <w:r w:rsidRPr="00A57C14">
        <w:rPr>
          <w:rFonts w:asciiTheme="minorHAnsi" w:hAnsiTheme="minorHAnsi"/>
          <w:sz w:val="24"/>
          <w:u w:val="single"/>
        </w:rPr>
        <w:t>5.1 Τρόπος πληρωμής</w:t>
      </w:r>
      <w:bookmarkEnd w:id="109"/>
      <w:bookmarkEnd w:id="110"/>
      <w:bookmarkEnd w:id="111"/>
      <w:r w:rsidRPr="00A57C14">
        <w:rPr>
          <w:rFonts w:asciiTheme="minorHAnsi" w:hAnsiTheme="minorHAnsi"/>
          <w:sz w:val="24"/>
          <w:u w:val="single"/>
        </w:rPr>
        <w:t xml:space="preserve"> </w:t>
      </w:r>
    </w:p>
    <w:p w:rsidR="00617B46" w:rsidRPr="00A57C14" w:rsidRDefault="00617B46" w:rsidP="00617B46">
      <w:pPr>
        <w:rPr>
          <w:rFonts w:asciiTheme="minorHAnsi" w:hAnsiTheme="minorHAnsi" w:cs="Calibri"/>
          <w:b/>
          <w:bCs/>
        </w:rPr>
      </w:pPr>
      <w:r w:rsidRPr="00A57C14">
        <w:rPr>
          <w:rFonts w:asciiTheme="minorHAnsi" w:hAnsiTheme="minorHAnsi" w:cs="Calibri"/>
          <w:b/>
          <w:bCs/>
        </w:rPr>
        <w:t>5.1.1.</w:t>
      </w:r>
    </w:p>
    <w:p w:rsidR="00D60270" w:rsidRPr="00B85347" w:rsidRDefault="00D60270" w:rsidP="00D60270">
      <w:pPr>
        <w:spacing w:after="120"/>
        <w:rPr>
          <w:rFonts w:asciiTheme="minorHAnsi" w:hAnsiTheme="minorHAnsi" w:cs="Calibri"/>
        </w:rPr>
      </w:pPr>
      <w:r w:rsidRPr="00B85347">
        <w:rPr>
          <w:rFonts w:asciiTheme="minorHAnsi" w:hAnsiTheme="minorHAnsi" w:cs="Calibri"/>
        </w:rPr>
        <w:t xml:space="preserve">Στην οικονομική  προσφορά  θα  πρέπει  να επιλέγεται με σαφήνεια ένας από τους παρακάτω  τρόπους πληρωμής : </w:t>
      </w:r>
    </w:p>
    <w:p w:rsidR="00617B46" w:rsidRPr="00A57C14" w:rsidRDefault="00D60270" w:rsidP="00617B46">
      <w:pPr>
        <w:rPr>
          <w:rFonts w:asciiTheme="minorHAnsi" w:hAnsiTheme="minorHAnsi" w:cs="Calibri"/>
        </w:rPr>
      </w:pPr>
      <w:r w:rsidRPr="00B85347">
        <w:rPr>
          <w:rFonts w:asciiTheme="minorHAnsi" w:hAnsiTheme="minorHAnsi" w:cs="Calibri"/>
        </w:rPr>
        <w:t xml:space="preserve">Α) </w:t>
      </w:r>
      <w:r w:rsidR="0023792B" w:rsidRPr="00B85347">
        <w:rPr>
          <w:rFonts w:asciiTheme="minorHAnsi" w:hAnsiTheme="minorHAnsi" w:cs="Calibri"/>
        </w:rPr>
        <w:t>Ε</w:t>
      </w:r>
      <w:r w:rsidR="00617B46" w:rsidRPr="00B85347">
        <w:rPr>
          <w:rFonts w:asciiTheme="minorHAnsi" w:hAnsiTheme="minorHAnsi" w:cs="Calibri"/>
        </w:rPr>
        <w:t>ξόφληση του 100% της συμβατικής αξίας  του είδους μετά την οριστική ποσοτική και ποιοτική</w:t>
      </w:r>
      <w:r w:rsidR="00617B46" w:rsidRPr="00A57C14">
        <w:rPr>
          <w:rFonts w:asciiTheme="minorHAnsi" w:hAnsiTheme="minorHAnsi" w:cs="Calibri"/>
        </w:rPr>
        <w:t xml:space="preserve"> παραλαβή. </w:t>
      </w:r>
    </w:p>
    <w:p w:rsidR="00617B46" w:rsidRPr="00A57C14" w:rsidRDefault="00617B46" w:rsidP="00617B46">
      <w:pPr>
        <w:rPr>
          <w:rFonts w:asciiTheme="minorHAnsi" w:hAnsiTheme="minorHAnsi"/>
        </w:rPr>
      </w:pPr>
      <w:r w:rsidRPr="00A57C14">
        <w:rPr>
          <w:rFonts w:asciiTheme="minorHAnsi" w:hAnsiTheme="minorHAnsi"/>
        </w:rPr>
        <w:t>Η πληρωμή του αναδόχου θα γίνει μετά τη σύνταξη του σχετικού πρωτοκόλλου παραλαβής από τ</w:t>
      </w:r>
      <w:r w:rsidR="00944053" w:rsidRPr="00A57C14">
        <w:rPr>
          <w:rFonts w:asciiTheme="minorHAnsi" w:hAnsiTheme="minorHAnsi"/>
        </w:rPr>
        <w:t>ην αρμόδια</w:t>
      </w:r>
      <w:r w:rsidRPr="00A57C14">
        <w:rPr>
          <w:rFonts w:asciiTheme="minorHAnsi" w:hAnsiTheme="minorHAnsi"/>
        </w:rPr>
        <w:t xml:space="preserve"> Επιτροπ</w:t>
      </w:r>
      <w:r w:rsidR="00944053" w:rsidRPr="00A57C14">
        <w:rPr>
          <w:rFonts w:asciiTheme="minorHAnsi" w:hAnsiTheme="minorHAnsi"/>
        </w:rPr>
        <w:t>ή</w:t>
      </w:r>
      <w:r w:rsidRPr="00A57C14">
        <w:rPr>
          <w:rFonts w:asciiTheme="minorHAnsi" w:hAnsiTheme="minorHAnsi"/>
        </w:rPr>
        <w:t xml:space="preserve"> Παραλαβής </w:t>
      </w:r>
      <w:r w:rsidR="00944053" w:rsidRPr="00A57C14">
        <w:rPr>
          <w:rFonts w:asciiTheme="minorHAnsi" w:hAnsiTheme="minorHAnsi"/>
        </w:rPr>
        <w:t xml:space="preserve">της </w:t>
      </w:r>
      <w:r w:rsidRPr="00A57C14">
        <w:rPr>
          <w:rFonts w:asciiTheme="minorHAnsi" w:hAnsiTheme="minorHAnsi"/>
        </w:rPr>
        <w:t>Χημικ</w:t>
      </w:r>
      <w:r w:rsidR="00944053" w:rsidRPr="00A57C14">
        <w:rPr>
          <w:rFonts w:asciiTheme="minorHAnsi" w:hAnsiTheme="minorHAnsi"/>
        </w:rPr>
        <w:t>ής</w:t>
      </w:r>
      <w:r w:rsidRPr="00A57C14">
        <w:rPr>
          <w:rFonts w:asciiTheme="minorHAnsi" w:hAnsiTheme="minorHAnsi"/>
        </w:rPr>
        <w:t xml:space="preserve"> Υπηρεσ</w:t>
      </w:r>
      <w:r w:rsidR="00944053" w:rsidRPr="00A57C14">
        <w:rPr>
          <w:rFonts w:asciiTheme="minorHAnsi" w:hAnsiTheme="minorHAnsi"/>
        </w:rPr>
        <w:t>ίας</w:t>
      </w:r>
      <w:r w:rsidRPr="00A57C14">
        <w:rPr>
          <w:rFonts w:asciiTheme="minorHAnsi" w:hAnsiTheme="minorHAnsi"/>
        </w:rPr>
        <w:t>, το οποίο θα βεβαιώνει:</w:t>
      </w:r>
    </w:p>
    <w:p w:rsidR="00617B46" w:rsidRPr="00A57C14" w:rsidRDefault="00617B46" w:rsidP="00617B46">
      <w:pPr>
        <w:pStyle w:val="aff0"/>
        <w:numPr>
          <w:ilvl w:val="0"/>
          <w:numId w:val="11"/>
        </w:numPr>
        <w:ind w:left="284" w:hanging="284"/>
        <w:jc w:val="both"/>
        <w:rPr>
          <w:rFonts w:asciiTheme="minorHAnsi" w:hAnsiTheme="minorHAnsi"/>
        </w:rPr>
      </w:pPr>
      <w:r w:rsidRPr="00A57C14">
        <w:rPr>
          <w:rFonts w:asciiTheme="minorHAnsi" w:hAnsiTheme="minorHAnsi"/>
        </w:rPr>
        <w:t xml:space="preserve">την εμπρόθεσμη παράδοση του είδους και </w:t>
      </w:r>
    </w:p>
    <w:p w:rsidR="00617B46" w:rsidRPr="00A57C14" w:rsidRDefault="00617B46" w:rsidP="00617B46">
      <w:pPr>
        <w:pStyle w:val="aff0"/>
        <w:numPr>
          <w:ilvl w:val="0"/>
          <w:numId w:val="11"/>
        </w:numPr>
        <w:ind w:left="284" w:hanging="284"/>
        <w:jc w:val="both"/>
        <w:rPr>
          <w:rFonts w:asciiTheme="minorHAnsi" w:hAnsiTheme="minorHAnsi"/>
        </w:rPr>
      </w:pPr>
      <w:r w:rsidRPr="00A57C14">
        <w:rPr>
          <w:rFonts w:asciiTheme="minorHAnsi" w:hAnsiTheme="minorHAnsi"/>
        </w:rPr>
        <w:t>την επιτυχή υλοποίηση και ολοκλήρωση της προμήθειας σύμφωνα με τους όρους της διακήρυξης και της σύμβασης.</w:t>
      </w:r>
    </w:p>
    <w:p w:rsidR="00617B46" w:rsidRDefault="00617B46" w:rsidP="00617B46">
      <w:pPr>
        <w:rPr>
          <w:rFonts w:asciiTheme="minorHAnsi" w:hAnsiTheme="minorHAnsi"/>
        </w:rPr>
      </w:pPr>
      <w:r w:rsidRPr="00A57C14">
        <w:rPr>
          <w:rFonts w:asciiTheme="minorHAnsi" w:hAnsiTheme="minorHAnsi"/>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D60270" w:rsidRPr="00B85347" w:rsidRDefault="00D60270" w:rsidP="00D60270">
      <w:pPr>
        <w:rPr>
          <w:rFonts w:asciiTheme="minorHAnsi" w:hAnsiTheme="minorHAnsi"/>
          <w:i/>
          <w:iCs/>
          <w:color w:val="5B9BD5"/>
          <w:spacing w:val="5"/>
          <w:kern w:val="1"/>
          <w:szCs w:val="22"/>
        </w:rPr>
      </w:pPr>
      <w:r w:rsidRPr="00B85347">
        <w:rPr>
          <w:rFonts w:asciiTheme="minorHAnsi" w:hAnsiTheme="minorHAnsi" w:cs="Calibri"/>
        </w:rPr>
        <w:t xml:space="preserve">Β) </w:t>
      </w:r>
      <w:r w:rsidRPr="00B85347">
        <w:rPr>
          <w:rFonts w:asciiTheme="minorHAnsi" w:hAnsiTheme="minorHAnsi"/>
        </w:rPr>
        <w:t xml:space="preserve">Με τη χορήγηση έντοκης προκαταβολής μέχρι ποσοστού 40% της συμβατικής αξίας χωρίς Φ.Π.Α., με την </w:t>
      </w:r>
      <w:r w:rsidRPr="00B85347">
        <w:rPr>
          <w:rFonts w:asciiTheme="minorHAnsi" w:hAnsiTheme="minorHAnsi"/>
          <w:u w:val="single"/>
        </w:rPr>
        <w:t xml:space="preserve">κατάθεση  ισόποσης εγγύησης, </w:t>
      </w:r>
      <w:r w:rsidRPr="00B85347">
        <w:rPr>
          <w:rFonts w:asciiTheme="minorHAnsi" w:hAnsiTheme="minorHAnsi"/>
        </w:rPr>
        <w:t>σύμφωνα με τα οριζόμενα στο άρθρο 72§7 του ν. 4412/2016 και την καταβολή του υπολοίπου μετά την οριστική παραλαβή των υλικών. Η παραπάνω προκαταβολή θα είναι έντοκη. Κατά την εξόφληση θα παρακρατείται τόκος επί της εισπραχθείσας προκαταβολής και για το χρονικό διάστημα υπολογιζόμενου από την ημερομηνία καταβολής της στον ανάδοχο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rsidR="00617B46" w:rsidRPr="00B85347" w:rsidRDefault="00D60270" w:rsidP="00D60270">
      <w:pPr>
        <w:rPr>
          <w:rFonts w:asciiTheme="minorHAnsi" w:hAnsiTheme="minorHAnsi" w:cs="Calibri"/>
        </w:rPr>
      </w:pPr>
      <w:r w:rsidRPr="00B85347">
        <w:rPr>
          <w:rFonts w:asciiTheme="minorHAnsi" w:hAnsiTheme="minorHAnsi"/>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617B46" w:rsidRPr="00A57C14" w:rsidRDefault="00617B46" w:rsidP="00617B46">
      <w:pPr>
        <w:rPr>
          <w:rFonts w:asciiTheme="minorHAnsi" w:hAnsiTheme="minorHAnsi"/>
        </w:rPr>
      </w:pPr>
      <w:r w:rsidRPr="00B85347">
        <w:rPr>
          <w:rFonts w:asciiTheme="minorHAnsi" w:hAnsiTheme="minorHAnsi" w:cs="Calibri"/>
          <w:b/>
          <w:bCs/>
        </w:rPr>
        <w:lastRenderedPageBreak/>
        <w:t>5.1.2.</w:t>
      </w:r>
      <w:r w:rsidRPr="00B85347">
        <w:rPr>
          <w:rFonts w:asciiTheme="minorHAnsi" w:hAnsiTheme="minorHAnsi" w:cs="Calibri"/>
        </w:rPr>
        <w:t xml:space="preserve"> </w:t>
      </w:r>
      <w:r w:rsidRPr="00B85347">
        <w:rPr>
          <w:rFonts w:asciiTheme="minorHAnsi" w:hAnsiTheme="minorHAnsi"/>
        </w:rPr>
        <w:t>Toν Ανάδοχο βαρύνουν οι υπέρ τρίτων κρατήσεις, ως και κάθε άλλη επιβάρυνση, σύμφωνα</w:t>
      </w:r>
      <w:r w:rsidRPr="00A57C14">
        <w:rPr>
          <w:rFonts w:asciiTheme="minorHAnsi" w:hAnsiTheme="minorHAnsi"/>
        </w:rPr>
        <w:t xml:space="preserve"> με την κείμενη νομοθεσία, μη συμπεριλαμβανομένου Φ.Π.Α., για την παράδοση του </w:t>
      </w:r>
      <w:r w:rsidR="0023792B" w:rsidRPr="00A57C14">
        <w:rPr>
          <w:rFonts w:asciiTheme="minorHAnsi" w:hAnsiTheme="minorHAnsi"/>
        </w:rPr>
        <w:t>είδους</w:t>
      </w:r>
      <w:r w:rsidRPr="00A57C14">
        <w:rPr>
          <w:rFonts w:asciiTheme="minorHAnsi" w:hAnsiTheme="minorHAnsi"/>
        </w:rPr>
        <w:t xml:space="preserve"> στον τόπο και με τον τρόπο που προβλέπεται στα έγγραφα της σύμβασης. Ιδίως βαρύνεται με τις ακόλουθες κρατήσεις: </w:t>
      </w:r>
    </w:p>
    <w:p w:rsidR="00617B46" w:rsidRPr="00A57C14" w:rsidRDefault="00617B46" w:rsidP="00617B46">
      <w:pPr>
        <w:rPr>
          <w:rFonts w:asciiTheme="minorHAnsi" w:hAnsiTheme="minorHAnsi"/>
        </w:rPr>
      </w:pPr>
      <w:r w:rsidRPr="00A57C14">
        <w:rPr>
          <w:rFonts w:asciiTheme="minorHAnsi" w:hAnsiTheme="minorHAnsi"/>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617B46" w:rsidRPr="00A57C14" w:rsidRDefault="00617B46" w:rsidP="00617B46">
      <w:pPr>
        <w:rPr>
          <w:rFonts w:asciiTheme="minorHAnsi" w:hAnsiTheme="minorHAnsi"/>
        </w:rPr>
      </w:pPr>
      <w:r w:rsidRPr="00A57C14">
        <w:rPr>
          <w:rFonts w:asciiTheme="minorHAnsi" w:hAnsiTheme="minorHAnsi"/>
        </w:rPr>
        <w:t xml:space="preserve">β) </w:t>
      </w:r>
      <w:r w:rsidR="0023792B" w:rsidRPr="00A57C14">
        <w:rPr>
          <w:rFonts w:asciiTheme="minorHAnsi" w:hAnsiTheme="minorHAnsi"/>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B46" w:rsidRPr="00A57C14" w:rsidRDefault="00617B46" w:rsidP="00617B46">
      <w:pPr>
        <w:rPr>
          <w:rFonts w:asciiTheme="minorHAnsi" w:hAnsiTheme="minorHAnsi"/>
        </w:rPr>
      </w:pPr>
      <w:r w:rsidRPr="00A57C14">
        <w:rPr>
          <w:rFonts w:asciiTheme="minorHAnsi" w:hAnsiTheme="minorHAnsi"/>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617B46" w:rsidRPr="00A57C14" w:rsidRDefault="00617B46" w:rsidP="00617B46">
      <w:pPr>
        <w:rPr>
          <w:rFonts w:asciiTheme="minorHAnsi" w:hAnsiTheme="minorHAnsi"/>
        </w:rPr>
      </w:pPr>
      <w:r w:rsidRPr="00A57C14">
        <w:rPr>
          <w:rFonts w:asciiTheme="minorHAnsi" w:hAnsiTheme="minorHAnsi"/>
        </w:rPr>
        <w:t xml:space="preserve">Οι υπέρ τρίτων κρατήσεις υπόκεινται στο εκάστοτε ισχύον αναλογικό </w:t>
      </w:r>
      <w:r w:rsidR="00275033" w:rsidRPr="00A57C14">
        <w:rPr>
          <w:rFonts w:asciiTheme="minorHAnsi" w:hAnsiTheme="minorHAnsi"/>
        </w:rPr>
        <w:t xml:space="preserve">τέλος χαρτοσήμου 3% και στην επ΄ </w:t>
      </w:r>
      <w:r w:rsidRPr="00A57C14">
        <w:rPr>
          <w:rFonts w:asciiTheme="minorHAnsi" w:hAnsiTheme="minorHAnsi"/>
        </w:rPr>
        <w:t>αυτού εισφορά υπέρ ΟΓΑ 20%.</w:t>
      </w:r>
    </w:p>
    <w:p w:rsidR="00617B46" w:rsidRPr="00A57C14" w:rsidRDefault="00617B46" w:rsidP="00617B46">
      <w:pPr>
        <w:rPr>
          <w:rFonts w:asciiTheme="minorHAnsi" w:hAnsiTheme="minorHAnsi"/>
        </w:rPr>
      </w:pPr>
      <w:r w:rsidRPr="00A57C14">
        <w:rPr>
          <w:rFonts w:asciiTheme="minorHAnsi" w:hAnsiTheme="minorHAnsi"/>
        </w:rPr>
        <w:t>Με κάθε πληρωμή θα γίνεται η προβλεπόμενη από την κείμενη νομοθεσία παρακράτηση φόρου εισοδήματος αξίας 4% επί του καθαρού ποσού.</w:t>
      </w:r>
    </w:p>
    <w:p w:rsidR="00617B46" w:rsidRPr="00A57C14" w:rsidRDefault="00617B46" w:rsidP="00617B46">
      <w:pPr>
        <w:rPr>
          <w:rFonts w:asciiTheme="minorHAnsi" w:hAnsiTheme="minorHAnsi"/>
        </w:rPr>
      </w:pPr>
      <w:r w:rsidRPr="00A57C14">
        <w:rPr>
          <w:rFonts w:asciiTheme="minorHAnsi" w:hAnsiTheme="minorHAnsi"/>
        </w:rPr>
        <w:t>Ο Φ.Π.Α. βαρύνει το Ελληνικό Δημόσιο.</w:t>
      </w:r>
    </w:p>
    <w:p w:rsidR="00F258D9" w:rsidRPr="00A57C14" w:rsidRDefault="00F258D9" w:rsidP="00617B46">
      <w:pPr>
        <w:pStyle w:val="2"/>
        <w:rPr>
          <w:rFonts w:asciiTheme="minorHAnsi" w:hAnsiTheme="minorHAnsi"/>
          <w:sz w:val="24"/>
          <w:u w:val="single"/>
        </w:rPr>
      </w:pPr>
      <w:bookmarkStart w:id="112" w:name="__RefHeading___Toc470009827"/>
      <w:bookmarkStart w:id="113" w:name="_Toc535577398"/>
    </w:p>
    <w:p w:rsidR="00617B46" w:rsidRPr="00A57C14" w:rsidRDefault="00617B46" w:rsidP="00617B46">
      <w:pPr>
        <w:pStyle w:val="2"/>
        <w:rPr>
          <w:rFonts w:asciiTheme="minorHAnsi" w:hAnsiTheme="minorHAnsi"/>
          <w:sz w:val="24"/>
          <w:u w:val="single"/>
        </w:rPr>
      </w:pPr>
      <w:bookmarkStart w:id="114" w:name="_Toc88571217"/>
      <w:r w:rsidRPr="00A57C14">
        <w:rPr>
          <w:rFonts w:asciiTheme="minorHAnsi" w:hAnsiTheme="minorHAnsi"/>
          <w:sz w:val="24"/>
          <w:u w:val="single"/>
        </w:rPr>
        <w:t>5.2 Κήρυξη οικονομικού φορέα εκπτώτου - Κυρώσεις</w:t>
      </w:r>
      <w:bookmarkEnd w:id="112"/>
      <w:bookmarkEnd w:id="113"/>
      <w:bookmarkEnd w:id="114"/>
      <w:r w:rsidRPr="00A57C14">
        <w:rPr>
          <w:rFonts w:asciiTheme="minorHAnsi" w:hAnsiTheme="minorHAnsi"/>
          <w:sz w:val="24"/>
          <w:u w:val="single"/>
        </w:rPr>
        <w:t xml:space="preserve"> </w:t>
      </w:r>
    </w:p>
    <w:p w:rsidR="001F01CF" w:rsidRPr="00A57C14" w:rsidRDefault="001F01CF" w:rsidP="001F01CF">
      <w:pPr>
        <w:suppressAutoHyphens w:val="0"/>
        <w:autoSpaceDE w:val="0"/>
        <w:rPr>
          <w:rFonts w:asciiTheme="minorHAnsi" w:hAnsiTheme="minorHAnsi"/>
        </w:rPr>
      </w:pPr>
      <w:r w:rsidRPr="00A57C14">
        <w:rPr>
          <w:rFonts w:asciiTheme="minorHAnsi" w:hAnsiTheme="minorHAnsi"/>
          <w:b/>
          <w:bCs/>
        </w:rPr>
        <w:t>5.2.1.</w:t>
      </w:r>
      <w:r w:rsidRPr="00A57C14">
        <w:rPr>
          <w:rFonts w:asciiTheme="minorHAnsi" w:hAnsiTheme="minorHAnsi"/>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α) στην περίπτωση της παρ. 7 του άρθρου 105 περί κατακύρωσης και σύναψης σύμβασης,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A57C14">
        <w:rPr>
          <w:rFonts w:asciiTheme="minorHAnsi" w:hAnsiTheme="minorHAnsi"/>
          <w:iCs/>
          <w:spacing w:val="5"/>
          <w:kern w:val="1"/>
        </w:rPr>
        <w:t>Η τασσόμενη προθεσμία δεν θα είναι μικρότερη των δεκαπέντε (15) ημερών.</w:t>
      </w:r>
      <w:r w:rsidRPr="00A57C14">
        <w:rPr>
          <w:rFonts w:asciiTheme="minorHAnsi" w:hAnsiTheme="minorHAnsi"/>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Default="001F01CF" w:rsidP="001F01CF">
      <w:pPr>
        <w:suppressAutoHyphens w:val="0"/>
        <w:autoSpaceDE w:val="0"/>
        <w:rPr>
          <w:rFonts w:asciiTheme="minorHAnsi" w:hAnsiTheme="minorHAnsi"/>
        </w:rPr>
      </w:pPr>
      <w:r w:rsidRPr="00A57C14">
        <w:rPr>
          <w:rFonts w:asciiTheme="minorHAnsi" w:hAnsiTheme="minorHAnsi"/>
        </w:rPr>
        <w:lastRenderedPageBreak/>
        <w:t>α) ολική κατάπτωση της εγγύησης συμμετοχής ή καλής εκτέλεσης της σύμβασης κατά περίπτωση,</w:t>
      </w:r>
    </w:p>
    <w:p w:rsidR="00224373" w:rsidRPr="00224373" w:rsidRDefault="00224373" w:rsidP="001F01CF">
      <w:pPr>
        <w:suppressAutoHyphens w:val="0"/>
        <w:autoSpaceDE w:val="0"/>
        <w:rPr>
          <w:rFonts w:asciiTheme="minorHAnsi" w:hAnsiTheme="minorHAnsi"/>
        </w:rPr>
      </w:pPr>
      <w:r w:rsidRPr="00224373">
        <w:rPr>
          <w:rFonts w:asciiTheme="minorHAnsi" w:hAnsiTheme="minorHAnsi"/>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1F01CF" w:rsidRPr="00A57C14" w:rsidRDefault="00224373" w:rsidP="001F01CF">
      <w:pPr>
        <w:suppressAutoHyphens w:val="0"/>
        <w:autoSpaceDE w:val="0"/>
        <w:rPr>
          <w:rFonts w:asciiTheme="minorHAnsi" w:hAnsiTheme="minorHAnsi"/>
        </w:rPr>
      </w:pPr>
      <w:r w:rsidRPr="00224373">
        <w:rPr>
          <w:rFonts w:asciiTheme="minorHAnsi" w:hAnsiTheme="minorHAnsi"/>
        </w:rPr>
        <w:t>γ</w:t>
      </w:r>
      <w:r w:rsidR="001F01CF" w:rsidRPr="00224373">
        <w:rPr>
          <w:rFonts w:asciiTheme="minorHAnsi" w:hAnsiTheme="minorHAnsi"/>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w:t>
      </w:r>
      <w:r w:rsidR="001F01CF" w:rsidRPr="00A57C14">
        <w:rPr>
          <w:rFonts w:asciiTheme="minorHAnsi" w:hAnsiTheme="minorHAnsi"/>
        </w:rPr>
        <w:t xml:space="preserve"> υπολογίζεται με τον ακόλουθο τύπο:</w:t>
      </w:r>
    </w:p>
    <w:p w:rsidR="008A670A" w:rsidRPr="00A57C14" w:rsidRDefault="001F01CF" w:rsidP="00BF54AF">
      <w:pPr>
        <w:suppressAutoHyphens w:val="0"/>
        <w:autoSpaceDE w:val="0"/>
        <w:jc w:val="center"/>
        <w:rPr>
          <w:rFonts w:asciiTheme="minorHAnsi" w:hAnsiTheme="minorHAnsi"/>
          <w:color w:val="000000" w:themeColor="text1"/>
        </w:rPr>
      </w:pPr>
      <w:r w:rsidRPr="00A57C14">
        <w:rPr>
          <w:rFonts w:asciiTheme="minorHAnsi" w:hAnsiTheme="minorHAnsi"/>
          <w:color w:val="000000" w:themeColor="text1"/>
        </w:rPr>
        <w:t xml:space="preserve">Δ = (ΤΚΤ </w:t>
      </w:r>
      <w:r w:rsidR="008A670A" w:rsidRPr="00A57C14">
        <w:rPr>
          <w:rFonts w:asciiTheme="minorHAnsi" w:hAnsiTheme="minorHAnsi"/>
          <w:color w:val="000000" w:themeColor="text1"/>
        </w:rPr>
        <w:t xml:space="preserve">- </w:t>
      </w:r>
      <w:r w:rsidRPr="00A57C14">
        <w:rPr>
          <w:rFonts w:asciiTheme="minorHAnsi" w:hAnsiTheme="minorHAnsi"/>
          <w:color w:val="000000" w:themeColor="text1"/>
        </w:rPr>
        <w:t>ΤΚΕ) x Π</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A57C14" w:rsidRDefault="001F01CF" w:rsidP="001F01CF">
      <w:pPr>
        <w:suppressAutoHyphens w:val="0"/>
        <w:autoSpaceDE w:val="0"/>
        <w:rPr>
          <w:rFonts w:asciiTheme="minorHAnsi" w:hAnsiTheme="minorHAnsi"/>
          <w:i/>
          <w:color w:val="4F81BD"/>
        </w:rPr>
      </w:pPr>
      <w:r w:rsidRPr="00A57C14">
        <w:rPr>
          <w:rFonts w:asciiTheme="minorHAnsi" w:hAnsiTheme="minorHAnsi"/>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A57C14">
        <w:rPr>
          <w:rFonts w:asciiTheme="minorHAnsi" w:hAnsiTheme="minorHAnsi"/>
        </w:rPr>
        <w:t>1,05.</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A57C14" w:rsidRDefault="00224373" w:rsidP="001F01CF">
      <w:pPr>
        <w:suppressAutoHyphens w:val="0"/>
        <w:autoSpaceDE w:val="0"/>
        <w:rPr>
          <w:rFonts w:asciiTheme="minorHAnsi" w:hAnsiTheme="minorHAnsi"/>
        </w:rPr>
      </w:pPr>
      <w:r>
        <w:rPr>
          <w:rFonts w:asciiTheme="minorHAnsi" w:hAnsiTheme="minorHAnsi"/>
        </w:rPr>
        <w:t>δ</w:t>
      </w:r>
      <w:r w:rsidR="001F01CF" w:rsidRPr="00A57C14">
        <w:rPr>
          <w:rFonts w:asciiTheme="minorHAnsi" w:hAnsiTheme="minorHAnsi"/>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A57C14">
        <w:rPr>
          <w:rFonts w:asciiTheme="minorHAnsi" w:hAnsiTheme="minorHAnsi"/>
        </w:rPr>
        <w:t>.</w:t>
      </w:r>
    </w:p>
    <w:p w:rsidR="001F01CF" w:rsidRPr="00A57C14" w:rsidRDefault="001F01CF" w:rsidP="001F01CF">
      <w:pPr>
        <w:suppressAutoHyphens w:val="0"/>
        <w:autoSpaceDE w:val="0"/>
        <w:rPr>
          <w:rFonts w:asciiTheme="minorHAnsi" w:hAnsiTheme="minorHAnsi"/>
        </w:rPr>
      </w:pPr>
      <w:r w:rsidRPr="00A57C14">
        <w:rPr>
          <w:rFonts w:asciiTheme="minorHAnsi" w:hAnsiTheme="minorHAnsi"/>
          <w:b/>
          <w:bCs/>
        </w:rPr>
        <w:t>5.2.2.</w:t>
      </w:r>
      <w:r w:rsidRPr="00A57C14">
        <w:rPr>
          <w:rFonts w:asciiTheme="minorHAnsi" w:hAnsiTheme="minorHAnsi"/>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lastRenderedPageBreak/>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Σε περίπτωση ένωσης οικονομικών φορέων, το πρόστιμο και οι τόκοι επιβάλλονται αναλόγως σε όλα τα μέλη της ένωσης.</w:t>
      </w:r>
    </w:p>
    <w:p w:rsidR="00CC2579" w:rsidRPr="00A57C14" w:rsidRDefault="00CC2579" w:rsidP="00617B46">
      <w:pPr>
        <w:suppressAutoHyphens w:val="0"/>
        <w:autoSpaceDE w:val="0"/>
        <w:rPr>
          <w:rFonts w:asciiTheme="minorHAnsi" w:hAnsiTheme="minorHAnsi"/>
          <w:strike/>
        </w:rPr>
      </w:pPr>
    </w:p>
    <w:p w:rsidR="00CC2579" w:rsidRPr="00A57C14" w:rsidRDefault="00CC2579" w:rsidP="00CC2579">
      <w:pPr>
        <w:pStyle w:val="2"/>
        <w:suppressAutoHyphens w:val="0"/>
        <w:autoSpaceDE w:val="0"/>
        <w:rPr>
          <w:rFonts w:asciiTheme="minorHAnsi" w:hAnsiTheme="minorHAnsi"/>
          <w:sz w:val="24"/>
        </w:rPr>
      </w:pPr>
      <w:bookmarkStart w:id="115" w:name="_Toc74084888"/>
      <w:bookmarkStart w:id="116" w:name="_Toc88571218"/>
      <w:r w:rsidRPr="00A57C14">
        <w:rPr>
          <w:rFonts w:asciiTheme="minorHAnsi" w:hAnsiTheme="minorHAnsi"/>
          <w:sz w:val="24"/>
        </w:rPr>
        <w:t>5.3</w:t>
      </w:r>
      <w:r w:rsidRPr="00A57C14">
        <w:rPr>
          <w:rFonts w:asciiTheme="minorHAnsi" w:hAnsiTheme="minorHAnsi"/>
          <w:sz w:val="24"/>
        </w:rPr>
        <w:tab/>
        <w:t>Διοικητικές προσφυγές κατά τη διαδικασία εκτέλεσης των συμβάσεων</w:t>
      </w:r>
      <w:bookmarkEnd w:id="115"/>
      <w:bookmarkEnd w:id="116"/>
      <w:r w:rsidRPr="00A57C14">
        <w:rPr>
          <w:rFonts w:asciiTheme="minorHAnsi" w:hAnsiTheme="minorHAnsi"/>
          <w:sz w:val="24"/>
        </w:rPr>
        <w:t xml:space="preserve">  </w:t>
      </w:r>
    </w:p>
    <w:p w:rsidR="00CC2579" w:rsidRPr="00A57C14" w:rsidRDefault="00CC2579" w:rsidP="00CC2579">
      <w:pPr>
        <w:suppressAutoHyphens w:val="0"/>
        <w:autoSpaceDE w:val="0"/>
        <w:rPr>
          <w:rFonts w:asciiTheme="minorHAnsi" w:hAnsiTheme="minorHAnsi"/>
        </w:rPr>
      </w:pPr>
      <w:r w:rsidRPr="00A57C14">
        <w:rPr>
          <w:rFonts w:asciiTheme="minorHAnsi" w:hAnsiTheme="minorHAnsi"/>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042F60" w:rsidRDefault="00042F60" w:rsidP="00CC2579">
      <w:pPr>
        <w:pStyle w:val="2"/>
        <w:suppressAutoHyphens w:val="0"/>
        <w:autoSpaceDE w:val="0"/>
        <w:rPr>
          <w:rFonts w:asciiTheme="minorHAnsi" w:hAnsiTheme="minorHAnsi"/>
          <w:sz w:val="24"/>
        </w:rPr>
      </w:pPr>
      <w:bookmarkStart w:id="117" w:name="_Toc74084889"/>
      <w:bookmarkStart w:id="118" w:name="_Toc88571219"/>
    </w:p>
    <w:p w:rsidR="00CC2579" w:rsidRPr="00A57C14" w:rsidRDefault="00CC2579" w:rsidP="00CC2579">
      <w:pPr>
        <w:pStyle w:val="2"/>
        <w:suppressAutoHyphens w:val="0"/>
        <w:autoSpaceDE w:val="0"/>
        <w:rPr>
          <w:rFonts w:asciiTheme="minorHAnsi" w:hAnsiTheme="minorHAnsi"/>
          <w:sz w:val="24"/>
        </w:rPr>
      </w:pPr>
      <w:r w:rsidRPr="00A57C14">
        <w:rPr>
          <w:rFonts w:asciiTheme="minorHAnsi" w:hAnsiTheme="minorHAnsi"/>
          <w:sz w:val="24"/>
        </w:rPr>
        <w:t>5.4</w:t>
      </w:r>
      <w:r w:rsidRPr="00A57C14">
        <w:rPr>
          <w:rFonts w:asciiTheme="minorHAnsi" w:hAnsiTheme="minorHAnsi"/>
          <w:sz w:val="24"/>
        </w:rPr>
        <w:tab/>
        <w:t>Δικαστική επίλυση διαφορών</w:t>
      </w:r>
      <w:bookmarkEnd w:id="117"/>
      <w:bookmarkEnd w:id="118"/>
    </w:p>
    <w:p w:rsidR="00CC2579" w:rsidRPr="00A57C14" w:rsidRDefault="00CC2579" w:rsidP="00CC2579">
      <w:pPr>
        <w:rPr>
          <w:rFonts w:asciiTheme="minorHAnsi" w:hAnsiTheme="minorHAnsi"/>
        </w:rPr>
      </w:pPr>
      <w:r w:rsidRPr="00A57C14">
        <w:rPr>
          <w:rFonts w:asciiTheme="minorHAnsi" w:hAnsiTheme="minorHAnsi"/>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CC2579" w:rsidRPr="00A57C14" w:rsidRDefault="00CC2579" w:rsidP="00617B46">
      <w:pPr>
        <w:suppressAutoHyphens w:val="0"/>
        <w:autoSpaceDE w:val="0"/>
        <w:rPr>
          <w:rFonts w:asciiTheme="minorHAnsi" w:hAnsiTheme="minorHAnsi"/>
          <w:strike/>
        </w:rPr>
      </w:pPr>
    </w:p>
    <w:p w:rsidR="00617B46" w:rsidRPr="00A57C14" w:rsidRDefault="00617B46" w:rsidP="00617B46">
      <w:pPr>
        <w:contextualSpacing/>
        <w:rPr>
          <w:rFonts w:asciiTheme="minorHAnsi" w:hAnsiTheme="minorHAnsi" w:cs="Tahoma"/>
          <w:strike/>
        </w:rPr>
      </w:pPr>
    </w:p>
    <w:p w:rsidR="00617B46" w:rsidRPr="00A57C14" w:rsidRDefault="00617B46" w:rsidP="00617B46">
      <w:pPr>
        <w:pStyle w:val="1"/>
        <w:jc w:val="both"/>
        <w:rPr>
          <w:rFonts w:asciiTheme="minorHAnsi" w:hAnsiTheme="minorHAnsi"/>
          <w:u w:val="single"/>
          <w:lang w:val="el-GR"/>
        </w:rPr>
      </w:pPr>
      <w:bookmarkStart w:id="119" w:name="__RefHeading___Toc470009829"/>
      <w:bookmarkStart w:id="120" w:name="_Toc535577400"/>
      <w:bookmarkStart w:id="121" w:name="_Toc88571220"/>
      <w:r w:rsidRPr="00A57C14">
        <w:rPr>
          <w:rFonts w:asciiTheme="minorHAnsi" w:hAnsiTheme="minorHAnsi"/>
          <w:u w:val="single"/>
          <w:lang w:val="el-GR"/>
        </w:rPr>
        <w:t>6. ΕΙΔΙΚΟΙ ΟΡΟΙ ΕΚΤΕΛΕΣΗΣ</w:t>
      </w:r>
      <w:bookmarkEnd w:id="119"/>
      <w:bookmarkEnd w:id="120"/>
      <w:bookmarkEnd w:id="121"/>
      <w:r w:rsidRPr="00A57C14">
        <w:rPr>
          <w:rFonts w:asciiTheme="minorHAnsi" w:hAnsiTheme="minorHAnsi"/>
          <w:u w:val="single"/>
          <w:lang w:val="el-GR"/>
        </w:rPr>
        <w:t xml:space="preserve"> </w:t>
      </w:r>
    </w:p>
    <w:p w:rsidR="00617B46" w:rsidRPr="00A57C14" w:rsidRDefault="00617B46" w:rsidP="00617B46">
      <w:pPr>
        <w:rPr>
          <w:rFonts w:asciiTheme="minorHAnsi" w:hAnsiTheme="minorHAnsi"/>
        </w:rPr>
      </w:pPr>
    </w:p>
    <w:p w:rsidR="00617B46" w:rsidRPr="00A57C14" w:rsidRDefault="00617B46" w:rsidP="00617B46">
      <w:pPr>
        <w:pStyle w:val="2"/>
        <w:rPr>
          <w:rFonts w:asciiTheme="minorHAnsi" w:hAnsiTheme="minorHAnsi"/>
          <w:sz w:val="24"/>
          <w:u w:val="single"/>
        </w:rPr>
      </w:pPr>
      <w:bookmarkStart w:id="122" w:name="__RefHeading___Toc470009830"/>
      <w:bookmarkStart w:id="123" w:name="_Toc535577401"/>
      <w:bookmarkStart w:id="124" w:name="_Toc88571221"/>
      <w:bookmarkEnd w:id="122"/>
      <w:r w:rsidRPr="00A57C14">
        <w:rPr>
          <w:rFonts w:asciiTheme="minorHAnsi" w:hAnsiTheme="minorHAnsi"/>
          <w:sz w:val="24"/>
          <w:u w:val="single"/>
        </w:rPr>
        <w:lastRenderedPageBreak/>
        <w:t>6.1  Χρόνος παράδοσης ειδών</w:t>
      </w:r>
      <w:bookmarkEnd w:id="123"/>
      <w:bookmarkEnd w:id="124"/>
    </w:p>
    <w:p w:rsidR="00A80E71" w:rsidRPr="00A57C14" w:rsidRDefault="00617B46" w:rsidP="00A80E71">
      <w:pPr>
        <w:rPr>
          <w:rFonts w:asciiTheme="minorHAnsi" w:hAnsiTheme="minorHAnsi"/>
          <w:bCs/>
        </w:rPr>
      </w:pPr>
      <w:r w:rsidRPr="00A57C14">
        <w:rPr>
          <w:rFonts w:asciiTheme="minorHAnsi" w:hAnsiTheme="minorHAnsi" w:cs="Calibri"/>
          <w:b/>
          <w:bCs/>
          <w:lang w:eastAsia="el-GR"/>
        </w:rPr>
        <w:t>6.1.1.</w:t>
      </w:r>
      <w:r w:rsidRPr="00A57C14">
        <w:rPr>
          <w:rFonts w:asciiTheme="minorHAnsi" w:hAnsiTheme="minorHAnsi" w:cs="Calibri"/>
          <w:lang w:eastAsia="el-GR"/>
        </w:rPr>
        <w:t xml:space="preserve"> </w:t>
      </w:r>
      <w:r w:rsidR="00A80E71" w:rsidRPr="00A57C14">
        <w:rPr>
          <w:rFonts w:asciiTheme="minorHAnsi" w:hAnsiTheme="minorHAnsi" w:cs="Calibri"/>
          <w:lang w:eastAsia="el-GR"/>
        </w:rPr>
        <w:t>Ο ανάδοχος υποχρεούται να παραδώσει και να εγκαταστήσει (συμπεριλαμβανομένης της εκπαίδευσης) τ</w:t>
      </w:r>
      <w:r w:rsidR="00E01F1B" w:rsidRPr="00A57C14">
        <w:rPr>
          <w:rFonts w:asciiTheme="minorHAnsi" w:hAnsiTheme="minorHAnsi" w:cs="Calibri"/>
          <w:lang w:eastAsia="el-GR"/>
        </w:rPr>
        <w:t>ο</w:t>
      </w:r>
      <w:r w:rsidR="00F755F0" w:rsidRPr="00A57C14">
        <w:rPr>
          <w:rFonts w:asciiTheme="minorHAnsi" w:hAnsiTheme="minorHAnsi" w:cs="Calibri"/>
          <w:lang w:eastAsia="el-GR"/>
        </w:rPr>
        <w:t xml:space="preserve"> είδος</w:t>
      </w:r>
      <w:r w:rsidR="00A80E71" w:rsidRPr="00A57C14">
        <w:rPr>
          <w:rFonts w:asciiTheme="minorHAnsi" w:hAnsiTheme="minorHAnsi" w:cs="Calibri"/>
          <w:lang w:eastAsia="el-GR"/>
        </w:rPr>
        <w:t xml:space="preserve"> εντός </w:t>
      </w:r>
      <w:r w:rsidR="008A670A" w:rsidRPr="00A57C14">
        <w:rPr>
          <w:rFonts w:asciiTheme="minorHAnsi" w:hAnsiTheme="minorHAnsi" w:cs="Calibri"/>
          <w:lang w:eastAsia="el-GR"/>
        </w:rPr>
        <w:t>τεσσάρων</w:t>
      </w:r>
      <w:r w:rsidR="008A670A" w:rsidRPr="00A57C14">
        <w:rPr>
          <w:rFonts w:asciiTheme="minorHAnsi" w:hAnsiTheme="minorHAnsi"/>
          <w:bCs/>
        </w:rPr>
        <w:t xml:space="preserve"> (4</w:t>
      </w:r>
      <w:r w:rsidR="00A80E71" w:rsidRPr="00A57C14">
        <w:rPr>
          <w:rFonts w:asciiTheme="minorHAnsi" w:hAnsiTheme="minorHAnsi"/>
          <w:bCs/>
        </w:rPr>
        <w:t xml:space="preserve">) μηνών από την </w:t>
      </w:r>
      <w:r w:rsidR="00A80E71" w:rsidRPr="00A57C14">
        <w:rPr>
          <w:rFonts w:asciiTheme="minorHAnsi" w:hAnsiTheme="minorHAnsi"/>
        </w:rPr>
        <w:t>ανάρτηση της σύμβασης στο ΚΗΜΔΗΣ</w:t>
      </w:r>
      <w:r w:rsidR="00A80E71" w:rsidRPr="00A57C14">
        <w:rPr>
          <w:rFonts w:asciiTheme="minorHAnsi" w:hAnsiTheme="minorHAnsi"/>
          <w:bCs/>
        </w:rPr>
        <w:t>.</w:t>
      </w:r>
    </w:p>
    <w:p w:rsidR="00900F95" w:rsidRPr="00A57C14" w:rsidRDefault="00900F95" w:rsidP="00900F95">
      <w:pPr>
        <w:pStyle w:val="Standard"/>
        <w:rPr>
          <w:rFonts w:asciiTheme="minorHAnsi" w:hAnsiTheme="minorHAnsi" w:cs="Calibri"/>
          <w:lang w:val="el-GR" w:eastAsia="ar-SA"/>
        </w:rPr>
      </w:pPr>
      <w:r w:rsidRPr="00A57C14">
        <w:rPr>
          <w:rFonts w:asciiTheme="minorHAnsi" w:hAnsiTheme="minorHAnsi" w:cs="Calibri"/>
          <w:lang w:val="el-GR"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900F95" w:rsidRPr="00A57C14" w:rsidRDefault="00900F95" w:rsidP="00900F95">
      <w:pPr>
        <w:pStyle w:val="Standard"/>
        <w:rPr>
          <w:rFonts w:asciiTheme="minorHAnsi" w:hAnsiTheme="minorHAnsi" w:cs="Calibri"/>
          <w:lang w:val="el-GR" w:eastAsia="ar-SA"/>
        </w:rPr>
      </w:pPr>
      <w:r w:rsidRPr="00A57C14">
        <w:rPr>
          <w:rFonts w:asciiTheme="minorHAnsi" w:hAnsiTheme="minorHAnsi" w:cs="Calibri"/>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900F95" w:rsidRPr="00A57C14" w:rsidRDefault="00900F95" w:rsidP="00900F95">
      <w:pPr>
        <w:pStyle w:val="Standard"/>
        <w:widowControl/>
        <w:spacing w:after="120"/>
        <w:textAlignment w:val="auto"/>
        <w:rPr>
          <w:rFonts w:asciiTheme="minorHAnsi" w:hAnsiTheme="minorHAnsi" w:cs="Calibri"/>
          <w:b/>
          <w:bCs/>
          <w:lang w:val="el-GR" w:eastAsia="ar-SA"/>
        </w:rPr>
      </w:pPr>
      <w:r w:rsidRPr="00A57C14">
        <w:rPr>
          <w:rFonts w:asciiTheme="minorHAnsi" w:hAnsiTheme="minorHAnsi" w:cs="Calibri"/>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617B46" w:rsidRPr="00A57C14" w:rsidRDefault="00617B46" w:rsidP="00617B46">
      <w:pPr>
        <w:pStyle w:val="Standard"/>
        <w:widowControl/>
        <w:spacing w:after="120"/>
        <w:textAlignment w:val="auto"/>
        <w:rPr>
          <w:rFonts w:asciiTheme="minorHAnsi" w:hAnsiTheme="minorHAnsi" w:cs="Calibri"/>
          <w:b/>
          <w:bCs/>
          <w:lang w:val="el-GR" w:eastAsia="el-GR"/>
        </w:rPr>
      </w:pPr>
      <w:r w:rsidRPr="00A57C14">
        <w:rPr>
          <w:rFonts w:asciiTheme="minorHAnsi" w:hAnsiTheme="minorHAnsi" w:cs="Calibri"/>
          <w:b/>
          <w:bCs/>
          <w:lang w:val="el-GR" w:eastAsia="el-GR"/>
        </w:rPr>
        <w:t xml:space="preserve">6.1.2. </w:t>
      </w:r>
      <w:r w:rsidRPr="00A57C14">
        <w:rPr>
          <w:rFonts w:asciiTheme="minorHAnsi" w:hAnsiTheme="minorHAnsi" w:cs="Calibri"/>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A57C14">
        <w:rPr>
          <w:rFonts w:asciiTheme="minorHAnsi" w:hAnsiTheme="minorHAnsi"/>
          <w:lang w:val="el-GR"/>
        </w:rPr>
        <w:t>είδος</w:t>
      </w:r>
      <w:r w:rsidRPr="00A57C14">
        <w:rPr>
          <w:rFonts w:asciiTheme="minorHAnsi" w:hAnsiTheme="minorHAnsi" w:cs="Calibri"/>
          <w:lang w:val="el-GR" w:eastAsia="el-GR"/>
        </w:rPr>
        <w:t>, ο ανάδοχος κηρύσσεται έκπτωτος.</w:t>
      </w:r>
    </w:p>
    <w:p w:rsidR="00617B46" w:rsidRPr="00A57C14" w:rsidRDefault="00617B46" w:rsidP="00617B46">
      <w:pPr>
        <w:pStyle w:val="Standard"/>
        <w:widowControl/>
        <w:spacing w:after="120"/>
        <w:textAlignment w:val="auto"/>
        <w:rPr>
          <w:rFonts w:asciiTheme="minorHAnsi" w:hAnsiTheme="minorHAnsi" w:cs="Calibri"/>
          <w:lang w:val="el-GR" w:eastAsia="el-GR"/>
        </w:rPr>
      </w:pPr>
      <w:r w:rsidRPr="00A57C14">
        <w:rPr>
          <w:rFonts w:asciiTheme="minorHAnsi" w:hAnsiTheme="minorHAnsi" w:cs="Calibri"/>
          <w:b/>
          <w:bCs/>
          <w:lang w:val="el-GR" w:eastAsia="el-GR"/>
        </w:rPr>
        <w:t>6.1.3.</w:t>
      </w:r>
      <w:r w:rsidRPr="00A57C14">
        <w:rPr>
          <w:rFonts w:asciiTheme="minorHAnsi" w:hAnsiTheme="minorHAnsi" w:cs="Calibri"/>
          <w:lang w:val="el-GR" w:eastAsia="el-GR"/>
        </w:rPr>
        <w:t xml:space="preserve"> Ο ανάδοχος υποχρεούται να ειδοποιεί την υπηρεσία που εκτελεί την προμήθεια, την αποθήκη υποδοχής των </w:t>
      </w:r>
      <w:r w:rsidRPr="00A57C14">
        <w:rPr>
          <w:rFonts w:asciiTheme="minorHAnsi" w:hAnsiTheme="minorHAnsi"/>
          <w:lang w:val="el-GR"/>
        </w:rPr>
        <w:t>ειδών</w:t>
      </w:r>
      <w:r w:rsidRPr="00A57C14">
        <w:rPr>
          <w:rFonts w:asciiTheme="minorHAnsi" w:hAnsiTheme="minorHAnsi" w:cs="Calibri"/>
          <w:lang w:val="el-GR" w:eastAsia="el-GR"/>
        </w:rPr>
        <w:t xml:space="preserve"> και την επιτροπή παραλαβής, για την ημερομηνία που προτίθεται να παραδώσει το </w:t>
      </w:r>
      <w:r w:rsidRPr="00A57C14">
        <w:rPr>
          <w:rFonts w:asciiTheme="minorHAnsi" w:hAnsiTheme="minorHAnsi"/>
          <w:lang w:val="el-GR"/>
        </w:rPr>
        <w:t>είδος,</w:t>
      </w:r>
      <w:r w:rsidRPr="00A57C14">
        <w:rPr>
          <w:rFonts w:asciiTheme="minorHAnsi" w:hAnsiTheme="minorHAnsi" w:cs="Calibri"/>
          <w:lang w:val="el-GR" w:eastAsia="el-GR"/>
        </w:rPr>
        <w:t xml:space="preserve"> τουλάχιστον πέντε (5) εργάσιμες ημέρες νωρίτερα.</w:t>
      </w:r>
    </w:p>
    <w:p w:rsidR="00617B46" w:rsidRPr="00A57C14" w:rsidRDefault="00617B46" w:rsidP="00617B46">
      <w:pPr>
        <w:pStyle w:val="Default"/>
        <w:rPr>
          <w:rFonts w:asciiTheme="minorHAnsi" w:hAnsiTheme="minorHAnsi"/>
          <w:lang w:eastAsia="en-US"/>
        </w:rPr>
      </w:pPr>
    </w:p>
    <w:p w:rsidR="00617B46" w:rsidRPr="00A57C14" w:rsidRDefault="00617B46" w:rsidP="00617B46">
      <w:pPr>
        <w:pStyle w:val="2"/>
        <w:ind w:left="0" w:firstLine="0"/>
        <w:rPr>
          <w:rFonts w:asciiTheme="minorHAnsi" w:hAnsiTheme="minorHAnsi"/>
          <w:sz w:val="24"/>
          <w:u w:val="single"/>
        </w:rPr>
      </w:pPr>
      <w:bookmarkStart w:id="125" w:name="_Toc535577402"/>
      <w:bookmarkStart w:id="126" w:name="_Toc88571222"/>
      <w:r w:rsidRPr="00A57C14">
        <w:rPr>
          <w:rFonts w:asciiTheme="minorHAnsi" w:hAnsiTheme="minorHAnsi"/>
          <w:sz w:val="24"/>
          <w:u w:val="single"/>
        </w:rPr>
        <w:t>6.2 Παραλαβή ειδών - Χρόνος και τρόπος παραλαβής ειδών</w:t>
      </w:r>
      <w:bookmarkEnd w:id="125"/>
      <w:bookmarkEnd w:id="126"/>
    </w:p>
    <w:p w:rsidR="00617B46" w:rsidRPr="00A57C14" w:rsidRDefault="00617B46" w:rsidP="00617B46">
      <w:pPr>
        <w:contextualSpacing/>
        <w:rPr>
          <w:rFonts w:asciiTheme="minorHAnsi" w:hAnsiTheme="minorHAnsi" w:cs="Tahoma"/>
        </w:rPr>
      </w:pPr>
      <w:r w:rsidRPr="00A57C14">
        <w:rPr>
          <w:rFonts w:asciiTheme="minorHAnsi" w:hAnsiTheme="minorHAnsi"/>
          <w:b/>
        </w:rPr>
        <w:t>6.2.1.</w:t>
      </w:r>
      <w:r w:rsidRPr="00A57C14">
        <w:rPr>
          <w:rFonts w:asciiTheme="minorHAnsi" w:hAnsiTheme="minorHAnsi"/>
        </w:rPr>
        <w:t xml:space="preserve"> </w:t>
      </w:r>
      <w:r w:rsidRPr="00A57C14">
        <w:rPr>
          <w:rFonts w:asciiTheme="minorHAnsi" w:hAnsiTheme="minorHAnsi" w:cs="Tahoma"/>
        </w:rPr>
        <w:t xml:space="preserve">Η παραλαβή των ειδών θα γίνει από </w:t>
      </w:r>
      <w:r w:rsidR="006107FD" w:rsidRPr="00A57C14">
        <w:rPr>
          <w:rFonts w:asciiTheme="minorHAnsi" w:hAnsiTheme="minorHAnsi" w:cs="Tahoma"/>
        </w:rPr>
        <w:t>την αρμόδια Επιτροπή Παραλαβής</w:t>
      </w:r>
      <w:r w:rsidRPr="00A57C14">
        <w:rPr>
          <w:rFonts w:asciiTheme="minorHAnsi" w:hAnsiTheme="minorHAnsi" w:cs="Tahoma"/>
        </w:rPr>
        <w:t xml:space="preserve"> </w:t>
      </w:r>
      <w:r w:rsidR="002568FA" w:rsidRPr="00A57C14">
        <w:rPr>
          <w:rFonts w:asciiTheme="minorHAnsi" w:hAnsiTheme="minorHAnsi" w:cs="Tahoma"/>
        </w:rPr>
        <w:t>της Χημικής Υπηρεσίας Πειραιά</w:t>
      </w:r>
      <w:r w:rsidRPr="00A57C14">
        <w:rPr>
          <w:rFonts w:asciiTheme="minorHAnsi" w:hAnsiTheme="minorHAnsi" w:cs="Tahoma"/>
        </w:rPr>
        <w:t xml:space="preserve">, </w:t>
      </w:r>
      <w:r w:rsidRPr="00A57C14">
        <w:rPr>
          <w:rFonts w:asciiTheme="minorHAnsi" w:hAnsiTheme="minorHAnsi"/>
        </w:rPr>
        <w:t xml:space="preserve">σύμφωνα με τα οριζόμενα στο άρθρο 208 του ν 4412/2016. Κατά την διαδικασία παραλαβής </w:t>
      </w:r>
      <w:r w:rsidR="002568FA" w:rsidRPr="00A57C14">
        <w:rPr>
          <w:rFonts w:asciiTheme="minorHAnsi" w:hAnsiTheme="minorHAnsi"/>
        </w:rPr>
        <w:t>του είδους</w:t>
      </w:r>
      <w:r w:rsidRPr="00A57C14">
        <w:rPr>
          <w:rFonts w:asciiTheme="minorHAnsi" w:hAnsiTheme="minorHAnsi"/>
        </w:rPr>
        <w:t xml:space="preserve"> διενεργείται ποσοτικός και ποιοτικός έλεγχος και εφόσον το επιθυμεί μπορεί να παραστεί και ο ανάδοχος</w:t>
      </w:r>
      <w:r w:rsidR="002568FA" w:rsidRPr="00A57C14">
        <w:rPr>
          <w:rFonts w:asciiTheme="minorHAnsi" w:hAnsiTheme="minorHAnsi"/>
        </w:rPr>
        <w:t xml:space="preserve"> Η αρμόδια Επιτροπή Παραλαβής</w:t>
      </w:r>
      <w:r w:rsidRPr="00A57C14">
        <w:rPr>
          <w:rFonts w:asciiTheme="minorHAnsi" w:hAnsiTheme="minorHAnsi" w:cs="Tahoma"/>
        </w:rPr>
        <w:t xml:space="preserve"> </w:t>
      </w:r>
      <w:r w:rsidRPr="00042F60">
        <w:rPr>
          <w:rFonts w:asciiTheme="minorHAnsi" w:hAnsiTheme="minorHAnsi" w:cs="Tahoma"/>
        </w:rPr>
        <w:t>εντός ενός (1) μήνα</w:t>
      </w:r>
      <w:r w:rsidRPr="00A57C14">
        <w:rPr>
          <w:rFonts w:asciiTheme="minorHAnsi" w:hAnsiTheme="minorHAnsi" w:cs="Tahoma"/>
        </w:rPr>
        <w:t xml:space="preserve"> από την ποσοτική παράδοση του είδους και εφόσον έχει ολοκληρωθεί η εγκατάσταση και εκπαίδευση, όπου απαιτείται, θα συντάξουν σχετικό πρακτικό παραλαβής, σύμφωνα με τα προβλεπόμενα  </w:t>
      </w:r>
      <w:r w:rsidRPr="00A57C14">
        <w:rPr>
          <w:rFonts w:asciiTheme="minorHAnsi" w:hAnsiTheme="minorHAnsi"/>
        </w:rPr>
        <w:t xml:space="preserve"> στην παρ.3 του άρθρου 208 του ν. 4412/2016, </w:t>
      </w:r>
      <w:r w:rsidRPr="00A57C14">
        <w:rPr>
          <w:rFonts w:asciiTheme="minorHAnsi" w:hAnsiTheme="minorHAnsi" w:cs="Tahoma"/>
        </w:rPr>
        <w:t xml:space="preserve">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είδους, με βάση το οποίο θα πληρωθεί ο ανάδοχος. </w:t>
      </w:r>
    </w:p>
    <w:p w:rsidR="00617B46" w:rsidRPr="00A57C14" w:rsidRDefault="00617B46" w:rsidP="00617B46">
      <w:pPr>
        <w:rPr>
          <w:rFonts w:asciiTheme="minorHAnsi" w:hAnsiTheme="minorHAnsi"/>
          <w:b/>
        </w:rPr>
      </w:pPr>
      <w:r w:rsidRPr="00A57C14">
        <w:rPr>
          <w:rFonts w:asciiTheme="minorHAnsi" w:hAnsiTheme="minorHAnsi"/>
        </w:rPr>
        <w:t xml:space="preserve">Είδη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 4412/2016. </w:t>
      </w:r>
    </w:p>
    <w:p w:rsidR="00617B46" w:rsidRPr="00A57C14" w:rsidRDefault="00617B46" w:rsidP="00617B46">
      <w:pPr>
        <w:rPr>
          <w:rFonts w:asciiTheme="minorHAnsi" w:hAnsiTheme="minorHAnsi"/>
        </w:rPr>
      </w:pPr>
      <w:r w:rsidRPr="00A57C14">
        <w:rPr>
          <w:rFonts w:asciiTheme="minorHAnsi" w:hAnsiTheme="minorHAnsi"/>
          <w:b/>
        </w:rPr>
        <w:t>6.2.2.</w:t>
      </w:r>
      <w:r w:rsidRPr="00A57C14">
        <w:rPr>
          <w:rFonts w:asciiTheme="minorHAnsi" w:hAnsiTheme="minorHAnsi"/>
        </w:rPr>
        <w:t xml:space="preserve"> Αν η παραλαβή των ειδών και η σύνταξη των σχετικών πρωτοκόλλων δεν πραγματοποιηθεί από τις επιτροπές παραλαβής μέσα στον οριζόμενο κατά την παράγραφο 6.2.1 χρόνο, ισχύουν τα αναφερόμενα στις παραγράφους 3 και 4 του άρθρου 209 του ν 4412/2016.</w:t>
      </w:r>
    </w:p>
    <w:p w:rsidR="00617B46" w:rsidRPr="00A57C14" w:rsidRDefault="00617B46" w:rsidP="00617B46">
      <w:pPr>
        <w:rPr>
          <w:rFonts w:asciiTheme="minorHAnsi" w:hAnsiTheme="minorHAnsi"/>
        </w:rPr>
      </w:pPr>
    </w:p>
    <w:p w:rsidR="00617B46" w:rsidRPr="00A57C14" w:rsidRDefault="00617B46" w:rsidP="00617B46">
      <w:pPr>
        <w:pStyle w:val="2"/>
        <w:rPr>
          <w:rFonts w:asciiTheme="minorHAnsi" w:hAnsiTheme="minorHAnsi"/>
          <w:sz w:val="24"/>
          <w:u w:val="single"/>
        </w:rPr>
      </w:pPr>
      <w:bookmarkStart w:id="127" w:name="_Toc535577403"/>
      <w:bookmarkStart w:id="128" w:name="_Toc88571223"/>
      <w:r w:rsidRPr="00A57C14">
        <w:rPr>
          <w:rFonts w:asciiTheme="minorHAnsi" w:hAnsiTheme="minorHAnsi"/>
          <w:sz w:val="24"/>
          <w:u w:val="single"/>
        </w:rPr>
        <w:t>6.3 Απόρριψη συμβατικών ειδών – Αντικατάσταση</w:t>
      </w:r>
      <w:bookmarkEnd w:id="127"/>
      <w:bookmarkEnd w:id="128"/>
    </w:p>
    <w:p w:rsidR="00617B46" w:rsidRPr="00A57C14" w:rsidRDefault="00617B46" w:rsidP="00617B46">
      <w:pPr>
        <w:rPr>
          <w:rFonts w:asciiTheme="minorHAnsi" w:eastAsia="SimSun" w:hAnsiTheme="minorHAnsi"/>
          <w:b/>
          <w:bCs/>
        </w:rPr>
      </w:pPr>
      <w:r w:rsidRPr="00A57C14">
        <w:rPr>
          <w:rFonts w:asciiTheme="minorHAnsi" w:eastAsia="SimSun" w:hAnsiTheme="minorHAnsi"/>
          <w:b/>
          <w:bCs/>
        </w:rPr>
        <w:t>6.3.1.</w:t>
      </w:r>
      <w:r w:rsidRPr="00A57C14">
        <w:rPr>
          <w:rFonts w:asciiTheme="minorHAnsi" w:eastAsia="SimSun" w:hAnsiTheme="minorHAnsi"/>
        </w:rPr>
        <w:t xml:space="preserve"> Σε περίπτωση οριστικής απόρριψης ολόκληρης ή μέρους της συμβατικής ποσότητας </w:t>
      </w:r>
      <w:r w:rsidR="002568FA" w:rsidRPr="00A57C14">
        <w:rPr>
          <w:rFonts w:asciiTheme="minorHAnsi" w:eastAsia="SimSun" w:hAnsiTheme="minorHAnsi"/>
        </w:rPr>
        <w:t>του είδους</w:t>
      </w:r>
      <w:r w:rsidRPr="00A57C14">
        <w:rPr>
          <w:rFonts w:asciiTheme="minorHAnsi" w:eastAsia="SimSun" w:hAnsiTheme="minorHAnsi"/>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17B46" w:rsidRPr="00A57C14" w:rsidRDefault="00617B46" w:rsidP="00617B46">
      <w:pPr>
        <w:rPr>
          <w:rFonts w:asciiTheme="minorHAnsi" w:eastAsia="SimSun" w:hAnsiTheme="minorHAnsi"/>
          <w:b/>
          <w:bCs/>
        </w:rPr>
      </w:pPr>
      <w:r w:rsidRPr="00A57C14">
        <w:rPr>
          <w:rFonts w:asciiTheme="minorHAnsi" w:eastAsia="SimSun" w:hAnsiTheme="minorHAnsi"/>
          <w:b/>
          <w:bCs/>
        </w:rPr>
        <w:t>6.3.2.</w:t>
      </w:r>
      <w:r w:rsidRPr="00A57C14">
        <w:rPr>
          <w:rFonts w:asciiTheme="minorHAnsi" w:eastAsia="SimSun" w:hAnsiTheme="minorHAnsi"/>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17B46" w:rsidRPr="00A57C14" w:rsidRDefault="00617B46" w:rsidP="00617B46">
      <w:pPr>
        <w:rPr>
          <w:rFonts w:asciiTheme="minorHAnsi" w:hAnsiTheme="minorHAnsi"/>
        </w:rPr>
      </w:pPr>
      <w:r w:rsidRPr="00A57C14">
        <w:rPr>
          <w:rFonts w:asciiTheme="minorHAnsi" w:eastAsia="SimSun" w:hAnsiTheme="minorHAnsi"/>
          <w:b/>
          <w:bCs/>
        </w:rPr>
        <w:t>6.3.3.</w:t>
      </w:r>
      <w:r w:rsidRPr="00A57C14">
        <w:rPr>
          <w:rFonts w:asciiTheme="minorHAnsi" w:eastAsia="SimSun" w:hAnsiTheme="minorHAnsi"/>
        </w:rPr>
        <w:t xml:space="preserve"> Η επιστροφή των </w:t>
      </w:r>
      <w:r w:rsidRPr="00A57C14">
        <w:rPr>
          <w:rFonts w:asciiTheme="minorHAnsi" w:hAnsiTheme="minorHAnsi"/>
        </w:rPr>
        <w:t>ειδών</w:t>
      </w:r>
      <w:r w:rsidRPr="00A57C14">
        <w:rPr>
          <w:rFonts w:asciiTheme="minorHAnsi" w:eastAsia="SimSun" w:hAnsiTheme="minorHAnsi"/>
        </w:rPr>
        <w:t xml:space="preserve"> που απορρίφθηκαν γίνεται σύμφωνα με τα προβλεπόμενα στις παρ. 2 και 3  του άρθρου 213 του ν. 4412/2016.</w:t>
      </w:r>
    </w:p>
    <w:p w:rsidR="00617B46" w:rsidRPr="00A57C14" w:rsidRDefault="00617B46" w:rsidP="00617B46">
      <w:pPr>
        <w:pStyle w:val="2"/>
        <w:spacing w:after="0"/>
        <w:rPr>
          <w:rFonts w:asciiTheme="minorHAnsi" w:hAnsiTheme="minorHAnsi"/>
          <w:sz w:val="24"/>
          <w:u w:val="single"/>
        </w:rPr>
      </w:pPr>
      <w:bookmarkStart w:id="129" w:name="_Toc499644065"/>
      <w:bookmarkStart w:id="130" w:name="_Toc535577404"/>
    </w:p>
    <w:p w:rsidR="006107FD" w:rsidRPr="00A57C14" w:rsidRDefault="006107FD" w:rsidP="006107FD">
      <w:pPr>
        <w:pStyle w:val="2"/>
        <w:rPr>
          <w:rFonts w:asciiTheme="minorHAnsi" w:hAnsiTheme="minorHAnsi"/>
          <w:i/>
          <w:iCs/>
          <w:color w:val="5B9BD5"/>
          <w:spacing w:val="5"/>
          <w:kern w:val="1"/>
          <w:sz w:val="24"/>
        </w:rPr>
      </w:pPr>
      <w:bookmarkStart w:id="131" w:name="_Toc74084896"/>
      <w:bookmarkStart w:id="132" w:name="_Toc88571224"/>
      <w:r w:rsidRPr="00885927">
        <w:rPr>
          <w:rFonts w:asciiTheme="minorHAnsi" w:hAnsiTheme="minorHAnsi"/>
          <w:sz w:val="24"/>
          <w:u w:val="single"/>
        </w:rPr>
        <w:t xml:space="preserve">6.4 </w:t>
      </w:r>
      <w:r w:rsidRPr="00885927">
        <w:rPr>
          <w:rFonts w:asciiTheme="minorHAnsi" w:hAnsiTheme="minorHAnsi"/>
          <w:sz w:val="24"/>
          <w:u w:val="single"/>
        </w:rPr>
        <w:tab/>
        <w:t>Εγγυημένη λειτουργία</w:t>
      </w:r>
      <w:r w:rsidRPr="00A57C14">
        <w:rPr>
          <w:rFonts w:asciiTheme="minorHAnsi" w:hAnsiTheme="minorHAnsi"/>
          <w:sz w:val="24"/>
          <w:u w:val="single"/>
        </w:rPr>
        <w:t xml:space="preserve"> προμήθειας</w:t>
      </w:r>
      <w:bookmarkEnd w:id="131"/>
      <w:bookmarkEnd w:id="132"/>
      <w:r w:rsidRPr="00A57C14">
        <w:rPr>
          <w:rFonts w:asciiTheme="minorHAnsi" w:hAnsiTheme="minorHAnsi"/>
          <w:sz w:val="24"/>
        </w:rPr>
        <w:t xml:space="preserve"> </w:t>
      </w:r>
    </w:p>
    <w:p w:rsidR="006107FD" w:rsidRPr="00A57C14" w:rsidRDefault="006107FD" w:rsidP="006107FD">
      <w:pPr>
        <w:rPr>
          <w:rFonts w:asciiTheme="minorHAnsi" w:hAnsiTheme="minorHAnsi"/>
        </w:rPr>
      </w:pPr>
      <w:r w:rsidRPr="00A57C14">
        <w:rPr>
          <w:rFonts w:asciiTheme="minorHAnsi" w:hAnsiTheme="minorHAnsi"/>
        </w:rPr>
        <w:t xml:space="preserve">Κατά την περίοδο της εγγυημένης λειτουργίας (τουλάχιστον δύο (2) έτη), ο ανάδοχος ευθύνεται για την καλή λειτουργία του αντικειμένου της προμήθειας. </w:t>
      </w:r>
    </w:p>
    <w:p w:rsidR="006107FD" w:rsidRPr="00A57C14" w:rsidRDefault="006107FD" w:rsidP="006107FD">
      <w:pPr>
        <w:rPr>
          <w:rFonts w:asciiTheme="minorHAnsi" w:eastAsia="SimSun" w:hAnsiTheme="minorHAnsi" w:cstheme="minorHAnsi"/>
        </w:rPr>
      </w:pPr>
      <w:r w:rsidRPr="00A57C14">
        <w:rPr>
          <w:rFonts w:asciiTheme="minorHAnsi" w:eastAsia="SimSun" w:hAnsiTheme="minorHAnsi" w:cstheme="minorHAnsi"/>
        </w:rPr>
        <w:t>Συγκεκριμένα 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w:t>
      </w:r>
      <w:r w:rsidR="008A670A" w:rsidRPr="00A57C14">
        <w:rPr>
          <w:rFonts w:asciiTheme="minorHAnsi" w:eastAsia="SimSun" w:hAnsiTheme="minorHAnsi" w:cstheme="minorHAnsi"/>
        </w:rPr>
        <w:t>φείλεται σε σφάλματα λογισμικού.</w:t>
      </w:r>
    </w:p>
    <w:p w:rsidR="006107FD" w:rsidRPr="00A57C14" w:rsidRDefault="006107FD" w:rsidP="006107FD">
      <w:pPr>
        <w:rPr>
          <w:rFonts w:asciiTheme="minorHAnsi" w:eastAsia="SimSun" w:hAnsiTheme="minorHAnsi" w:cstheme="minorHAnsi"/>
        </w:rPr>
      </w:pPr>
      <w:r w:rsidRPr="00A57C14">
        <w:rPr>
          <w:rFonts w:asciiTheme="minorHAnsi" w:eastAsia="SimSun" w:hAnsiTheme="minorHAnsi" w:cstheme="minorHAnsi"/>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6107FD" w:rsidRPr="00A57C14" w:rsidRDefault="006107FD" w:rsidP="006107FD">
      <w:pPr>
        <w:rPr>
          <w:rFonts w:asciiTheme="minorHAnsi" w:hAnsiTheme="minorHAnsi"/>
        </w:rPr>
      </w:pPr>
    </w:p>
    <w:p w:rsidR="006107FD" w:rsidRPr="00A57C14" w:rsidRDefault="006107FD" w:rsidP="006107FD">
      <w:pPr>
        <w:rPr>
          <w:rFonts w:asciiTheme="minorHAnsi" w:hAnsiTheme="minorHAnsi"/>
        </w:rPr>
      </w:pPr>
      <w:r w:rsidRPr="00A57C14">
        <w:rPr>
          <w:rFonts w:asciiTheme="minorHAnsi" w:hAnsiTheme="minorHAnsi"/>
        </w:rPr>
        <w:t xml:space="preserve">Για την παρακολούθηση της εκπλήρωσης των συμβατικών υποχρεώσεων του αναδόχου η </w:t>
      </w:r>
      <w:r w:rsidR="00A61532" w:rsidRPr="00A57C14">
        <w:rPr>
          <w:rFonts w:asciiTheme="minorHAnsi" w:hAnsiTheme="minorHAnsi" w:cs="Tahoma"/>
        </w:rPr>
        <w:t xml:space="preserve">αρμόδια Επιτροπή Παραλαβής της Χημικής Υπηρεσίας Πειραιά,  </w:t>
      </w:r>
      <w:r w:rsidRPr="00A57C14">
        <w:rPr>
          <w:rFonts w:asciiTheme="minorHAnsi" w:hAnsiTheme="minorHAnsi"/>
        </w:rPr>
        <w:t>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6107FD" w:rsidRPr="00A57C14" w:rsidRDefault="006107FD" w:rsidP="006107FD">
      <w:pPr>
        <w:rPr>
          <w:rFonts w:asciiTheme="minorHAnsi" w:hAnsiTheme="minorHAnsi"/>
        </w:rPr>
      </w:pPr>
      <w:r w:rsidRPr="00A57C14">
        <w:rPr>
          <w:rFonts w:asciiTheme="minorHAnsi" w:hAnsiTheme="minorHAnsi"/>
        </w:rPr>
        <w:t xml:space="preserve">Μέσα σε ένα (1) μήνα από την λήξη του προβλεπόμενου χρόνου της εγγυημένης λειτουργίας </w:t>
      </w:r>
      <w:r w:rsidRPr="00A57C14">
        <w:rPr>
          <w:rFonts w:asciiTheme="minorHAnsi" w:hAnsiTheme="minorHAnsi"/>
          <w:color w:val="000000"/>
        </w:rPr>
        <w:t xml:space="preserve">η ως άνω επιτροπή </w:t>
      </w:r>
      <w:r w:rsidRPr="00A57C14">
        <w:rPr>
          <w:rFonts w:asciiTheme="minorHAnsi" w:hAnsiTheme="minorHAnsi"/>
        </w:rPr>
        <w:t xml:space="preserve">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στην </w:t>
      </w:r>
      <w:r w:rsidRPr="00042F60">
        <w:rPr>
          <w:rFonts w:asciiTheme="minorHAnsi" w:hAnsiTheme="minorHAnsi"/>
        </w:rPr>
        <w:t>παράγραφο</w:t>
      </w:r>
      <w:r w:rsidRPr="00042F60">
        <w:rPr>
          <w:rFonts w:asciiTheme="minorHAnsi" w:hAnsiTheme="minorHAnsi"/>
          <w:shd w:val="clear" w:color="auto" w:fill="FFFFFF" w:themeFill="background1"/>
        </w:rPr>
        <w:t xml:space="preserve"> </w:t>
      </w:r>
      <w:r w:rsidRPr="00042F60">
        <w:rPr>
          <w:rFonts w:asciiTheme="minorHAnsi" w:hAnsiTheme="minorHAnsi"/>
        </w:rPr>
        <w:t>4.1.</w:t>
      </w:r>
      <w:r w:rsidRPr="00A57C14">
        <w:rPr>
          <w:rFonts w:asciiTheme="minorHAnsi" w:hAnsiTheme="minorHAnsi"/>
        </w:rPr>
        <w:t>2 της παρούσας. Το πρωτόκολλο εγκρίνεται από το αρμόδιο αποφαινόμενο όργανο.</w:t>
      </w:r>
    </w:p>
    <w:p w:rsidR="006107FD" w:rsidRPr="00A57C14" w:rsidRDefault="006107FD" w:rsidP="006107FD">
      <w:pPr>
        <w:rPr>
          <w:rFonts w:asciiTheme="minorHAnsi" w:hAnsiTheme="minorHAnsi"/>
        </w:rPr>
      </w:pPr>
    </w:p>
    <w:bookmarkEnd w:id="129"/>
    <w:bookmarkEnd w:id="130"/>
    <w:p w:rsidR="00617B46" w:rsidRPr="00A57C14" w:rsidRDefault="00617B46" w:rsidP="00617B46">
      <w:pPr>
        <w:rPr>
          <w:rFonts w:asciiTheme="minorHAnsi" w:hAnsi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126"/>
        <w:gridCol w:w="2127"/>
        <w:gridCol w:w="2551"/>
      </w:tblGrid>
      <w:tr w:rsidR="00617B46" w:rsidRPr="00A57C14" w:rsidTr="00B04EFD">
        <w:trPr>
          <w:jc w:val="center"/>
        </w:trPr>
        <w:tc>
          <w:tcPr>
            <w:tcW w:w="1555" w:type="dxa"/>
            <w:tcBorders>
              <w:top w:val="nil"/>
              <w:left w:val="nil"/>
              <w:bottom w:val="nil"/>
              <w:right w:val="nil"/>
            </w:tcBorders>
          </w:tcPr>
          <w:p w:rsidR="00617B46" w:rsidRPr="00A57C14" w:rsidRDefault="00617B46" w:rsidP="00FC37C3">
            <w:pPr>
              <w:rPr>
                <w:rFonts w:asciiTheme="minorHAnsi" w:hAnsiTheme="minorHAnsi"/>
                <w:b/>
              </w:rPr>
            </w:pPr>
          </w:p>
        </w:tc>
        <w:tc>
          <w:tcPr>
            <w:tcW w:w="1984" w:type="dxa"/>
            <w:tcBorders>
              <w:top w:val="nil"/>
              <w:left w:val="nil"/>
              <w:bottom w:val="nil"/>
              <w:right w:val="nil"/>
            </w:tcBorders>
          </w:tcPr>
          <w:p w:rsidR="00617B46" w:rsidRPr="00A57C14" w:rsidRDefault="00617B46" w:rsidP="00FC37C3">
            <w:pPr>
              <w:rPr>
                <w:rFonts w:asciiTheme="minorHAnsi" w:hAnsiTheme="minorHAnsi"/>
                <w:b/>
              </w:rPr>
            </w:pPr>
          </w:p>
        </w:tc>
        <w:tc>
          <w:tcPr>
            <w:tcW w:w="2126" w:type="dxa"/>
            <w:tcBorders>
              <w:top w:val="nil"/>
              <w:left w:val="nil"/>
              <w:bottom w:val="nil"/>
              <w:right w:val="nil"/>
            </w:tcBorders>
          </w:tcPr>
          <w:p w:rsidR="00617B46" w:rsidRPr="00A57C14" w:rsidRDefault="00617B46" w:rsidP="00FC37C3">
            <w:pPr>
              <w:jc w:val="center"/>
              <w:rPr>
                <w:rFonts w:asciiTheme="minorHAnsi" w:hAnsiTheme="minorHAnsi"/>
                <w:b/>
              </w:rPr>
            </w:pPr>
          </w:p>
        </w:tc>
        <w:tc>
          <w:tcPr>
            <w:tcW w:w="2127" w:type="dxa"/>
            <w:tcBorders>
              <w:top w:val="nil"/>
              <w:left w:val="nil"/>
              <w:bottom w:val="nil"/>
              <w:right w:val="nil"/>
            </w:tcBorders>
          </w:tcPr>
          <w:p w:rsidR="00617B46" w:rsidRPr="00A57C14" w:rsidRDefault="00617B46" w:rsidP="00FC37C3">
            <w:pPr>
              <w:jc w:val="center"/>
              <w:rPr>
                <w:rFonts w:asciiTheme="minorHAnsi" w:hAnsiTheme="minorHAnsi"/>
                <w:b/>
              </w:rPr>
            </w:pPr>
          </w:p>
        </w:tc>
        <w:tc>
          <w:tcPr>
            <w:tcW w:w="2551" w:type="dxa"/>
            <w:tcBorders>
              <w:top w:val="nil"/>
              <w:left w:val="nil"/>
              <w:bottom w:val="nil"/>
              <w:right w:val="nil"/>
            </w:tcBorders>
          </w:tcPr>
          <w:p w:rsidR="00617B46" w:rsidRPr="00A57C14" w:rsidRDefault="00617B46" w:rsidP="00FC37C3">
            <w:pPr>
              <w:jc w:val="center"/>
              <w:rPr>
                <w:rFonts w:asciiTheme="minorHAnsi" w:hAnsiTheme="minorHAnsi"/>
                <w:b/>
              </w:rPr>
            </w:pPr>
            <w:r w:rsidRPr="00A57C14">
              <w:rPr>
                <w:rFonts w:asciiTheme="minorHAnsi" w:hAnsiTheme="minorHAnsi"/>
                <w:b/>
              </w:rPr>
              <w:t xml:space="preserve">Ο ΔΙΟΙΚΗΤΗΣ ΤΗΣ ΑΝΕΞΑΡΤΗΤΗΣ ΑΡΧΗΣ </w:t>
            </w:r>
          </w:p>
          <w:p w:rsidR="00617B46" w:rsidRPr="00A57C14" w:rsidRDefault="00617B46" w:rsidP="00FC37C3">
            <w:pPr>
              <w:jc w:val="center"/>
              <w:rPr>
                <w:rFonts w:asciiTheme="minorHAnsi" w:hAnsiTheme="minorHAnsi"/>
                <w:b/>
              </w:rPr>
            </w:pPr>
            <w:r w:rsidRPr="00A57C14">
              <w:rPr>
                <w:rFonts w:asciiTheme="minorHAnsi" w:hAnsiTheme="minorHAnsi"/>
                <w:b/>
              </w:rPr>
              <w:t>ΔΗΜΟΣΙΩΝ ΕΣΟΔΩΝ</w:t>
            </w:r>
          </w:p>
        </w:tc>
      </w:tr>
      <w:tr w:rsidR="00617B46" w:rsidRPr="00A57C14" w:rsidTr="00B04EFD">
        <w:trPr>
          <w:trHeight w:val="449"/>
          <w:jc w:val="center"/>
        </w:trPr>
        <w:tc>
          <w:tcPr>
            <w:tcW w:w="1555" w:type="dxa"/>
            <w:tcBorders>
              <w:top w:val="nil"/>
              <w:left w:val="nil"/>
              <w:bottom w:val="nil"/>
              <w:right w:val="nil"/>
            </w:tcBorders>
          </w:tcPr>
          <w:p w:rsidR="00617B46" w:rsidRPr="00A57C14" w:rsidRDefault="00617B46" w:rsidP="00FC37C3">
            <w:pPr>
              <w:rPr>
                <w:rFonts w:asciiTheme="minorHAnsi" w:hAnsiTheme="minorHAnsi"/>
                <w:b/>
              </w:rPr>
            </w:pPr>
          </w:p>
        </w:tc>
        <w:tc>
          <w:tcPr>
            <w:tcW w:w="1984" w:type="dxa"/>
            <w:tcBorders>
              <w:top w:val="nil"/>
              <w:left w:val="nil"/>
              <w:bottom w:val="nil"/>
              <w:right w:val="nil"/>
            </w:tcBorders>
          </w:tcPr>
          <w:p w:rsidR="00617B46" w:rsidRPr="00A57C14" w:rsidRDefault="00617B46" w:rsidP="00FC37C3">
            <w:pPr>
              <w:rPr>
                <w:rFonts w:asciiTheme="minorHAnsi" w:hAnsiTheme="minorHAnsi"/>
                <w:b/>
              </w:rPr>
            </w:pPr>
          </w:p>
        </w:tc>
        <w:tc>
          <w:tcPr>
            <w:tcW w:w="2126" w:type="dxa"/>
            <w:vMerge w:val="restart"/>
            <w:tcBorders>
              <w:top w:val="nil"/>
              <w:left w:val="nil"/>
              <w:bottom w:val="nil"/>
              <w:right w:val="nil"/>
            </w:tcBorders>
          </w:tcPr>
          <w:p w:rsidR="00825389" w:rsidRPr="00A57C14" w:rsidRDefault="00825389" w:rsidP="00FC37C3">
            <w:pPr>
              <w:rPr>
                <w:rFonts w:asciiTheme="minorHAnsi" w:hAnsiTheme="minorHAnsi"/>
                <w:b/>
              </w:rPr>
            </w:pPr>
          </w:p>
        </w:tc>
        <w:tc>
          <w:tcPr>
            <w:tcW w:w="2127" w:type="dxa"/>
            <w:tcBorders>
              <w:top w:val="nil"/>
              <w:left w:val="nil"/>
              <w:bottom w:val="nil"/>
              <w:right w:val="nil"/>
            </w:tcBorders>
          </w:tcPr>
          <w:p w:rsidR="00617B46" w:rsidRPr="00A57C14" w:rsidRDefault="00617B46" w:rsidP="00FC37C3">
            <w:pPr>
              <w:rPr>
                <w:rFonts w:asciiTheme="minorHAnsi" w:hAnsiTheme="minorHAnsi"/>
                <w:b/>
              </w:rPr>
            </w:pPr>
          </w:p>
        </w:tc>
        <w:tc>
          <w:tcPr>
            <w:tcW w:w="2551" w:type="dxa"/>
            <w:tcBorders>
              <w:top w:val="nil"/>
              <w:left w:val="nil"/>
              <w:bottom w:val="nil"/>
              <w:right w:val="nil"/>
            </w:tcBorders>
          </w:tcPr>
          <w:p w:rsidR="00617B46" w:rsidRPr="00A57C14" w:rsidRDefault="00617B46" w:rsidP="00FC37C3">
            <w:pPr>
              <w:rPr>
                <w:rFonts w:asciiTheme="minorHAnsi" w:hAnsiTheme="minorHAnsi"/>
                <w:b/>
              </w:rPr>
            </w:pPr>
          </w:p>
        </w:tc>
      </w:tr>
      <w:tr w:rsidR="00617B46" w:rsidRPr="00A57C14" w:rsidTr="00B04EFD">
        <w:trPr>
          <w:trHeight w:val="3001"/>
          <w:jc w:val="center"/>
        </w:trPr>
        <w:tc>
          <w:tcPr>
            <w:tcW w:w="1555" w:type="dxa"/>
            <w:tcBorders>
              <w:top w:val="nil"/>
              <w:left w:val="nil"/>
              <w:bottom w:val="nil"/>
              <w:right w:val="nil"/>
            </w:tcBorders>
          </w:tcPr>
          <w:p w:rsidR="00617B46" w:rsidRPr="00A57C14" w:rsidRDefault="00617B46" w:rsidP="00FC37C3">
            <w:pPr>
              <w:rPr>
                <w:rFonts w:asciiTheme="minorHAnsi" w:hAnsiTheme="minorHAnsi"/>
                <w:b/>
              </w:rPr>
            </w:pPr>
          </w:p>
          <w:p w:rsidR="00617B46" w:rsidRPr="00A57C14" w:rsidRDefault="00617B46" w:rsidP="00FC37C3">
            <w:pPr>
              <w:rPr>
                <w:rFonts w:asciiTheme="minorHAnsi" w:hAnsiTheme="minorHAnsi"/>
                <w:b/>
              </w:rPr>
            </w:pPr>
          </w:p>
        </w:tc>
        <w:tc>
          <w:tcPr>
            <w:tcW w:w="1984" w:type="dxa"/>
            <w:tcBorders>
              <w:top w:val="nil"/>
              <w:left w:val="nil"/>
              <w:bottom w:val="nil"/>
              <w:right w:val="nil"/>
            </w:tcBorders>
          </w:tcPr>
          <w:p w:rsidR="00617B46" w:rsidRPr="00A57C14" w:rsidRDefault="00617B46" w:rsidP="00FC37C3">
            <w:pPr>
              <w:rPr>
                <w:rFonts w:asciiTheme="minorHAnsi" w:hAnsiTheme="minorHAnsi"/>
                <w:b/>
              </w:rPr>
            </w:pPr>
          </w:p>
        </w:tc>
        <w:tc>
          <w:tcPr>
            <w:tcW w:w="2126" w:type="dxa"/>
            <w:vMerge/>
            <w:tcBorders>
              <w:top w:val="nil"/>
              <w:left w:val="nil"/>
              <w:bottom w:val="nil"/>
              <w:right w:val="nil"/>
            </w:tcBorders>
          </w:tcPr>
          <w:p w:rsidR="00617B46" w:rsidRPr="00A57C14" w:rsidRDefault="00617B46" w:rsidP="00FC37C3">
            <w:pPr>
              <w:rPr>
                <w:rFonts w:asciiTheme="minorHAnsi" w:hAnsiTheme="minorHAnsi"/>
                <w:b/>
              </w:rPr>
            </w:pPr>
          </w:p>
        </w:tc>
        <w:tc>
          <w:tcPr>
            <w:tcW w:w="2127" w:type="dxa"/>
            <w:tcBorders>
              <w:top w:val="nil"/>
              <w:left w:val="nil"/>
              <w:bottom w:val="nil"/>
              <w:right w:val="nil"/>
            </w:tcBorders>
          </w:tcPr>
          <w:p w:rsidR="00617B46" w:rsidRPr="00A57C14" w:rsidRDefault="00617B46" w:rsidP="00FC37C3">
            <w:pPr>
              <w:rPr>
                <w:rFonts w:asciiTheme="minorHAnsi" w:hAnsiTheme="minorHAnsi"/>
                <w:b/>
              </w:rPr>
            </w:pPr>
          </w:p>
        </w:tc>
        <w:tc>
          <w:tcPr>
            <w:tcW w:w="2551" w:type="dxa"/>
            <w:tcBorders>
              <w:top w:val="nil"/>
              <w:left w:val="nil"/>
              <w:bottom w:val="nil"/>
              <w:right w:val="nil"/>
            </w:tcBorders>
          </w:tcPr>
          <w:p w:rsidR="00617B46" w:rsidRPr="00A57C14" w:rsidRDefault="00617B46" w:rsidP="00FC37C3">
            <w:pPr>
              <w:jc w:val="center"/>
              <w:rPr>
                <w:rFonts w:asciiTheme="minorHAnsi" w:hAnsiTheme="minorHAnsi"/>
                <w:b/>
              </w:rPr>
            </w:pPr>
          </w:p>
          <w:p w:rsidR="00617B46" w:rsidRPr="00A57C14" w:rsidRDefault="00617B46" w:rsidP="00FC37C3">
            <w:pPr>
              <w:jc w:val="center"/>
              <w:rPr>
                <w:rFonts w:asciiTheme="minorHAnsi" w:hAnsiTheme="minorHAnsi"/>
                <w:b/>
              </w:rPr>
            </w:pPr>
          </w:p>
          <w:p w:rsidR="00617B46" w:rsidRPr="00A57C14" w:rsidRDefault="00617B46" w:rsidP="00FC37C3">
            <w:pPr>
              <w:jc w:val="center"/>
              <w:rPr>
                <w:rFonts w:asciiTheme="minorHAnsi" w:hAnsiTheme="minorHAnsi"/>
                <w:b/>
              </w:rPr>
            </w:pPr>
          </w:p>
          <w:p w:rsidR="00617B46" w:rsidRPr="00A57C14" w:rsidRDefault="00617B46" w:rsidP="00FC37C3">
            <w:pPr>
              <w:jc w:val="center"/>
              <w:rPr>
                <w:rFonts w:asciiTheme="minorHAnsi" w:hAnsiTheme="minorHAnsi"/>
                <w:b/>
              </w:rPr>
            </w:pPr>
          </w:p>
          <w:p w:rsidR="00617B46" w:rsidRPr="00A57C14" w:rsidRDefault="00617B46" w:rsidP="00FC37C3">
            <w:pPr>
              <w:jc w:val="center"/>
              <w:rPr>
                <w:rFonts w:asciiTheme="minorHAnsi" w:hAnsiTheme="minorHAnsi"/>
                <w:b/>
              </w:rPr>
            </w:pPr>
          </w:p>
          <w:p w:rsidR="00617B46" w:rsidRPr="00A57C14" w:rsidRDefault="00617B46" w:rsidP="00FC37C3">
            <w:pPr>
              <w:jc w:val="center"/>
              <w:rPr>
                <w:rFonts w:asciiTheme="minorHAnsi" w:hAnsiTheme="minorHAnsi"/>
                <w:b/>
              </w:rPr>
            </w:pPr>
          </w:p>
          <w:p w:rsidR="00617B46" w:rsidRPr="00A57C14" w:rsidRDefault="00617B46" w:rsidP="00FC37C3">
            <w:pPr>
              <w:jc w:val="center"/>
              <w:rPr>
                <w:rFonts w:asciiTheme="minorHAnsi" w:hAnsiTheme="minorHAnsi"/>
                <w:b/>
              </w:rPr>
            </w:pPr>
          </w:p>
          <w:p w:rsidR="00617B46" w:rsidRPr="00A57C14" w:rsidRDefault="00617B46" w:rsidP="00FC37C3">
            <w:pPr>
              <w:rPr>
                <w:rFonts w:asciiTheme="minorHAnsi" w:hAnsiTheme="minorHAnsi"/>
                <w:b/>
              </w:rPr>
            </w:pPr>
          </w:p>
          <w:p w:rsidR="00617B46" w:rsidRPr="00A57C14" w:rsidRDefault="00617B46" w:rsidP="00FC37C3">
            <w:pPr>
              <w:jc w:val="center"/>
              <w:rPr>
                <w:rFonts w:asciiTheme="minorHAnsi" w:hAnsiTheme="minorHAnsi"/>
                <w:b/>
              </w:rPr>
            </w:pPr>
            <w:r w:rsidRPr="00A57C14">
              <w:rPr>
                <w:rFonts w:asciiTheme="minorHAnsi" w:hAnsiTheme="minorHAnsi"/>
                <w:b/>
              </w:rPr>
              <w:t>ΓΕΩΡΓΙΟΣ ΠΙΤΣΙΛΗΣ</w:t>
            </w:r>
          </w:p>
        </w:tc>
      </w:tr>
    </w:tbl>
    <w:p w:rsidR="00617B46" w:rsidRPr="00A57C14" w:rsidRDefault="00617B46" w:rsidP="00617B46">
      <w:pPr>
        <w:rPr>
          <w:rFonts w:asciiTheme="minorHAnsi" w:eastAsia="SimSun" w:hAnsiTheme="minorHAnsi"/>
        </w:rPr>
      </w:pPr>
    </w:p>
    <w:p w:rsidR="00617B46" w:rsidRPr="00A57C14" w:rsidRDefault="00617B46" w:rsidP="00617B46">
      <w:pPr>
        <w:tabs>
          <w:tab w:val="left" w:pos="5040"/>
        </w:tabs>
        <w:ind w:right="-108"/>
        <w:rPr>
          <w:rFonts w:asciiTheme="minorHAnsi" w:hAnsiTheme="minorHAnsi" w:cs="Tahoma"/>
          <w:b/>
          <w:u w:val="single"/>
        </w:rPr>
      </w:pPr>
      <w:r w:rsidRPr="00A57C14">
        <w:rPr>
          <w:rFonts w:asciiTheme="minorHAnsi" w:hAnsiTheme="minorHAnsi" w:cs="Tahoma"/>
          <w:b/>
          <w:u w:val="single"/>
        </w:rPr>
        <w:t>Κοινοποίηση:</w:t>
      </w:r>
    </w:p>
    <w:p w:rsidR="00617B46" w:rsidRPr="00A57C14" w:rsidRDefault="00617B46" w:rsidP="00FD410C">
      <w:pPr>
        <w:pStyle w:val="aff0"/>
        <w:numPr>
          <w:ilvl w:val="0"/>
          <w:numId w:val="15"/>
        </w:numPr>
        <w:tabs>
          <w:tab w:val="left" w:pos="5040"/>
        </w:tabs>
        <w:ind w:right="-108"/>
        <w:rPr>
          <w:rFonts w:asciiTheme="minorHAnsi" w:hAnsiTheme="minorHAnsi" w:cs="Tahoma"/>
        </w:rPr>
      </w:pPr>
      <w:r w:rsidRPr="00A57C14">
        <w:rPr>
          <w:rFonts w:asciiTheme="minorHAnsi" w:hAnsiTheme="minorHAnsi" w:cs="Tahoma"/>
        </w:rPr>
        <w:t>Διεύθυνση Προϋπολογισμού και Δημοσιονομικών Αναφορών (</w:t>
      </w:r>
      <w:r w:rsidRPr="00A57C14">
        <w:rPr>
          <w:rFonts w:asciiTheme="minorHAnsi" w:hAnsiTheme="minorHAnsi" w:cs="Tahoma"/>
          <w:lang w:val="en-US"/>
        </w:rPr>
        <w:t>e</w:t>
      </w:r>
      <w:r w:rsidRPr="00A57C14">
        <w:rPr>
          <w:rFonts w:asciiTheme="minorHAnsi" w:hAnsiTheme="minorHAnsi" w:cs="Tahoma"/>
        </w:rPr>
        <w:t>-</w:t>
      </w:r>
      <w:r w:rsidRPr="00A57C14">
        <w:rPr>
          <w:rFonts w:asciiTheme="minorHAnsi" w:hAnsiTheme="minorHAnsi" w:cs="Tahoma"/>
          <w:lang w:val="en-US"/>
        </w:rPr>
        <w:t>mail</w:t>
      </w:r>
      <w:r w:rsidRPr="00A57C14">
        <w:rPr>
          <w:rFonts w:asciiTheme="minorHAnsi" w:hAnsiTheme="minorHAnsi" w:cs="Tahoma"/>
        </w:rPr>
        <w:t xml:space="preserve">: </w:t>
      </w:r>
      <w:hyperlink r:id="rId28" w:history="1">
        <w:r w:rsidR="00FD410C" w:rsidRPr="00FD410C">
          <w:rPr>
            <w:rStyle w:val="-"/>
            <w:rFonts w:asciiTheme="minorHAnsi" w:hAnsiTheme="minorHAnsi" w:cs="Tahoma"/>
          </w:rPr>
          <w:t>dpdad2@aade.g</w:t>
        </w:r>
        <w:r w:rsidRPr="00D77340">
          <w:rPr>
            <w:rStyle w:val="-"/>
            <w:rFonts w:asciiTheme="minorHAnsi" w:hAnsiTheme="minorHAnsi" w:cs="Tahoma"/>
            <w:lang w:val="en-US"/>
          </w:rPr>
          <w:t>r</w:t>
        </w:r>
      </w:hyperlink>
      <w:r w:rsidRPr="00A57C14">
        <w:rPr>
          <w:rFonts w:asciiTheme="minorHAnsi" w:hAnsiTheme="minorHAnsi" w:cs="Tahoma"/>
        </w:rPr>
        <w:t>)</w:t>
      </w:r>
    </w:p>
    <w:p w:rsidR="00617B46" w:rsidRPr="00A57C14" w:rsidRDefault="00617B46" w:rsidP="00617B46">
      <w:pPr>
        <w:pStyle w:val="aff0"/>
        <w:numPr>
          <w:ilvl w:val="0"/>
          <w:numId w:val="15"/>
        </w:numPr>
        <w:tabs>
          <w:tab w:val="left" w:pos="5040"/>
        </w:tabs>
        <w:ind w:left="351" w:right="-108" w:hanging="284"/>
        <w:rPr>
          <w:rFonts w:asciiTheme="minorHAnsi" w:hAnsiTheme="minorHAnsi" w:cs="Tahoma"/>
        </w:rPr>
      </w:pPr>
      <w:r w:rsidRPr="00A57C14">
        <w:rPr>
          <w:rFonts w:asciiTheme="minorHAnsi" w:hAnsiTheme="minorHAnsi" w:cs="Tahoma"/>
        </w:rPr>
        <w:t>Διεύθυνση Υποστήριξης Ηλεκτρονικών Υπηρεσιών ΑΑΔΕ (</w:t>
      </w:r>
      <w:r w:rsidRPr="00A57C14">
        <w:rPr>
          <w:rFonts w:asciiTheme="minorHAnsi" w:hAnsiTheme="minorHAnsi" w:cs="Tahoma"/>
          <w:lang w:val="en-US"/>
        </w:rPr>
        <w:t>e</w:t>
      </w:r>
      <w:r w:rsidRPr="00A57C14">
        <w:rPr>
          <w:rFonts w:asciiTheme="minorHAnsi" w:hAnsiTheme="minorHAnsi" w:cs="Tahoma"/>
        </w:rPr>
        <w:t>-</w:t>
      </w:r>
      <w:r w:rsidRPr="00A57C14">
        <w:rPr>
          <w:rFonts w:asciiTheme="minorHAnsi" w:hAnsiTheme="minorHAnsi" w:cs="Tahoma"/>
          <w:lang w:val="en-US"/>
        </w:rPr>
        <w:t>mail</w:t>
      </w:r>
      <w:r w:rsidRPr="00A57C14">
        <w:rPr>
          <w:rFonts w:asciiTheme="minorHAnsi" w:hAnsiTheme="minorHAnsi" w:cs="Tahoma"/>
        </w:rPr>
        <w:t xml:space="preserve">: </w:t>
      </w:r>
      <w:hyperlink r:id="rId29" w:history="1">
        <w:r w:rsidRPr="00A57C14">
          <w:rPr>
            <w:rStyle w:val="-"/>
            <w:rFonts w:asciiTheme="minorHAnsi" w:hAnsiTheme="minorHAnsi" w:cs="Tahoma"/>
            <w:lang w:val="en-US"/>
          </w:rPr>
          <w:t>siteadmin</w:t>
        </w:r>
        <w:r w:rsidRPr="00A57C14">
          <w:rPr>
            <w:rStyle w:val="-"/>
            <w:rFonts w:asciiTheme="minorHAnsi" w:hAnsiTheme="minorHAnsi" w:cs="Tahoma"/>
          </w:rPr>
          <w:t>@</w:t>
        </w:r>
        <w:r w:rsidRPr="00A57C14">
          <w:rPr>
            <w:rStyle w:val="-"/>
            <w:rFonts w:asciiTheme="minorHAnsi" w:hAnsiTheme="minorHAnsi" w:cs="Tahoma"/>
            <w:lang w:val="en-US"/>
          </w:rPr>
          <w:t>aade</w:t>
        </w:r>
        <w:r w:rsidRPr="00A57C14">
          <w:rPr>
            <w:rStyle w:val="-"/>
            <w:rFonts w:asciiTheme="minorHAnsi" w:hAnsiTheme="minorHAnsi" w:cs="Tahoma"/>
          </w:rPr>
          <w:t>.</w:t>
        </w:r>
        <w:r w:rsidRPr="00A57C14">
          <w:rPr>
            <w:rStyle w:val="-"/>
            <w:rFonts w:asciiTheme="minorHAnsi" w:hAnsiTheme="minorHAnsi" w:cs="Tahoma"/>
            <w:lang w:val="en-US"/>
          </w:rPr>
          <w:t>gr</w:t>
        </w:r>
      </w:hyperlink>
      <w:r w:rsidRPr="00A57C14">
        <w:rPr>
          <w:rFonts w:asciiTheme="minorHAnsi" w:hAnsiTheme="minorHAnsi" w:cs="Tahoma"/>
        </w:rPr>
        <w:t>)</w:t>
      </w:r>
    </w:p>
    <w:p w:rsidR="00617B46" w:rsidRPr="00A57C14" w:rsidRDefault="00617B46" w:rsidP="00617B46">
      <w:pPr>
        <w:pStyle w:val="aff0"/>
        <w:tabs>
          <w:tab w:val="left" w:pos="5040"/>
        </w:tabs>
        <w:ind w:left="351" w:right="-108"/>
        <w:rPr>
          <w:rFonts w:asciiTheme="minorHAnsi" w:hAnsiTheme="minorHAnsi" w:cs="Tahoma"/>
        </w:rPr>
      </w:pPr>
    </w:p>
    <w:p w:rsidR="00617B46" w:rsidRPr="00A57C14" w:rsidRDefault="00617B46" w:rsidP="00617B46">
      <w:pPr>
        <w:tabs>
          <w:tab w:val="left" w:pos="5040"/>
        </w:tabs>
        <w:ind w:right="-108"/>
        <w:rPr>
          <w:rFonts w:asciiTheme="minorHAnsi" w:hAnsiTheme="minorHAnsi" w:cs="Tahoma"/>
          <w:b/>
          <w:u w:val="single"/>
        </w:rPr>
      </w:pPr>
      <w:r w:rsidRPr="00A57C14">
        <w:rPr>
          <w:rFonts w:asciiTheme="minorHAnsi" w:hAnsiTheme="minorHAnsi" w:cs="Tahoma"/>
        </w:rPr>
        <w:t xml:space="preserve"> </w:t>
      </w:r>
      <w:r w:rsidRPr="00A57C14">
        <w:rPr>
          <w:rFonts w:asciiTheme="minorHAnsi" w:hAnsiTheme="minorHAnsi" w:cs="Tahoma"/>
          <w:b/>
          <w:u w:val="single"/>
        </w:rPr>
        <w:t>Εσωτερική Διανομή:</w:t>
      </w:r>
    </w:p>
    <w:p w:rsidR="00617B46" w:rsidRPr="00A57C14" w:rsidRDefault="00617B46" w:rsidP="00617B46">
      <w:pPr>
        <w:tabs>
          <w:tab w:val="left" w:pos="5040"/>
        </w:tabs>
        <w:ind w:right="-108"/>
        <w:rPr>
          <w:rFonts w:asciiTheme="minorHAnsi" w:hAnsiTheme="minorHAnsi" w:cs="Tahoma"/>
          <w:b/>
          <w:u w:val="single"/>
        </w:rPr>
      </w:pPr>
    </w:p>
    <w:p w:rsidR="00617B46" w:rsidRPr="00A57C14" w:rsidRDefault="00617B46" w:rsidP="00617B46">
      <w:pPr>
        <w:pStyle w:val="aff0"/>
        <w:numPr>
          <w:ilvl w:val="0"/>
          <w:numId w:val="15"/>
        </w:numPr>
        <w:tabs>
          <w:tab w:val="left" w:pos="5040"/>
        </w:tabs>
        <w:ind w:left="351" w:right="-108" w:hanging="284"/>
        <w:rPr>
          <w:rFonts w:asciiTheme="minorHAnsi" w:hAnsiTheme="minorHAnsi" w:cs="Tahoma"/>
        </w:rPr>
      </w:pPr>
      <w:r w:rsidRPr="00A57C14">
        <w:rPr>
          <w:rFonts w:asciiTheme="minorHAnsi" w:hAnsiTheme="minorHAnsi" w:cs="Tahoma"/>
        </w:rPr>
        <w:t xml:space="preserve">Γραφείο Διοικητή της ΑΑΔΕ </w:t>
      </w:r>
    </w:p>
    <w:p w:rsidR="00617B46" w:rsidRPr="00A57C14" w:rsidRDefault="00617B46" w:rsidP="00617B46">
      <w:pPr>
        <w:pStyle w:val="aff0"/>
        <w:numPr>
          <w:ilvl w:val="0"/>
          <w:numId w:val="15"/>
        </w:numPr>
        <w:tabs>
          <w:tab w:val="left" w:pos="5040"/>
        </w:tabs>
        <w:ind w:left="351" w:right="-108" w:hanging="284"/>
        <w:rPr>
          <w:rFonts w:asciiTheme="minorHAnsi" w:hAnsiTheme="minorHAnsi" w:cs="Tahoma"/>
        </w:rPr>
      </w:pPr>
      <w:r w:rsidRPr="00A57C14">
        <w:rPr>
          <w:rFonts w:asciiTheme="minorHAnsi" w:hAnsiTheme="minorHAnsi" w:cs="Tahoma"/>
        </w:rPr>
        <w:t>Γραφείο Προϊσταμένης Γενικής Διεύθυνσης Γ.Χ.Κ.</w:t>
      </w:r>
    </w:p>
    <w:p w:rsidR="00617B46" w:rsidRPr="00A57C14" w:rsidRDefault="00617B46" w:rsidP="00617B46">
      <w:pPr>
        <w:pStyle w:val="aff0"/>
        <w:numPr>
          <w:ilvl w:val="0"/>
          <w:numId w:val="15"/>
        </w:numPr>
        <w:tabs>
          <w:tab w:val="left" w:pos="5040"/>
        </w:tabs>
        <w:ind w:left="351" w:right="-108" w:hanging="284"/>
        <w:rPr>
          <w:rFonts w:asciiTheme="minorHAnsi" w:hAnsiTheme="minorHAnsi" w:cs="Tahoma"/>
          <w:bCs/>
        </w:rPr>
      </w:pPr>
      <w:r w:rsidRPr="00A57C14">
        <w:rPr>
          <w:rFonts w:asciiTheme="minorHAnsi" w:hAnsiTheme="minorHAnsi" w:cs="Tahoma"/>
        </w:rPr>
        <w:t>Διεύθυνση Σχεδιασμού και Υποστήριξης Εργαστηρίων, Τμήματα Α΄, Β΄&amp; Γ΄</w:t>
      </w:r>
    </w:p>
    <w:p w:rsidR="00617B46" w:rsidRPr="00A57C14" w:rsidRDefault="00617B46" w:rsidP="00617B46">
      <w:pPr>
        <w:tabs>
          <w:tab w:val="left" w:pos="5040"/>
        </w:tabs>
        <w:ind w:right="-108"/>
        <w:rPr>
          <w:rFonts w:asciiTheme="minorHAnsi" w:hAnsiTheme="minorHAnsi" w:cs="Tahoma"/>
          <w:bCs/>
        </w:rPr>
      </w:pPr>
    </w:p>
    <w:p w:rsidR="00617B46" w:rsidRPr="00A57C14" w:rsidRDefault="00617B46" w:rsidP="00617B46">
      <w:pPr>
        <w:pStyle w:val="1"/>
        <w:rPr>
          <w:rFonts w:asciiTheme="minorHAnsi" w:hAnsiTheme="minorHAnsi"/>
          <w:u w:val="single"/>
          <w:lang w:val="el-GR"/>
        </w:rPr>
      </w:pPr>
    </w:p>
    <w:p w:rsidR="00617B46" w:rsidRPr="00A57C14" w:rsidRDefault="00617B46" w:rsidP="00617B46">
      <w:pPr>
        <w:pStyle w:val="1"/>
        <w:rPr>
          <w:rFonts w:asciiTheme="minorHAnsi" w:hAnsiTheme="minorHAnsi"/>
          <w:u w:val="single"/>
          <w:lang w:val="el-GR"/>
        </w:rPr>
      </w:pPr>
    </w:p>
    <w:p w:rsidR="00617B46" w:rsidRPr="00A57C14" w:rsidRDefault="00617B46" w:rsidP="00617B46">
      <w:pPr>
        <w:rPr>
          <w:rFonts w:asciiTheme="minorHAnsi" w:hAnsiTheme="minorHAnsi"/>
        </w:rPr>
      </w:pPr>
    </w:p>
    <w:p w:rsidR="00617B46" w:rsidRPr="00A57C14" w:rsidRDefault="00617B46" w:rsidP="00617B46">
      <w:pPr>
        <w:rPr>
          <w:rFonts w:asciiTheme="minorHAnsi" w:hAnsiTheme="minorHAnsi"/>
        </w:rPr>
      </w:pPr>
    </w:p>
    <w:p w:rsidR="009C2116" w:rsidRPr="00A57C14" w:rsidRDefault="009C2116" w:rsidP="00617B46">
      <w:pPr>
        <w:rPr>
          <w:rFonts w:asciiTheme="minorHAnsi" w:hAnsiTheme="minorHAnsi"/>
        </w:rPr>
      </w:pPr>
    </w:p>
    <w:p w:rsidR="00617B46" w:rsidRPr="00A57C14" w:rsidRDefault="00617B46" w:rsidP="00617B46">
      <w:pPr>
        <w:rPr>
          <w:rFonts w:asciiTheme="minorHAnsi" w:hAnsiTheme="minorHAnsi"/>
        </w:rPr>
      </w:pPr>
    </w:p>
    <w:p w:rsidR="00EF3559" w:rsidRPr="00A57C14" w:rsidRDefault="00EF3559" w:rsidP="00617B46">
      <w:pPr>
        <w:suppressAutoHyphens w:val="0"/>
        <w:jc w:val="left"/>
        <w:rPr>
          <w:rFonts w:asciiTheme="minorHAnsi" w:hAnsiTheme="minorHAnsi"/>
        </w:rPr>
      </w:pPr>
      <w:r w:rsidRPr="00A57C14">
        <w:rPr>
          <w:rFonts w:asciiTheme="minorHAnsi" w:hAnsiTheme="minorHAnsi" w:cs="Arial"/>
        </w:rPr>
        <w:t xml:space="preserve"> </w:t>
      </w:r>
    </w:p>
    <w:p w:rsidR="0011236D" w:rsidRPr="00A57C14" w:rsidRDefault="0011236D" w:rsidP="00A65C3D">
      <w:pPr>
        <w:rPr>
          <w:rFonts w:asciiTheme="minorHAnsi" w:hAnsiTheme="minorHAnsi"/>
        </w:rPr>
        <w:sectPr w:rsidR="0011236D" w:rsidRPr="00A57C14">
          <w:footerReference w:type="default" r:id="rId30"/>
          <w:pgSz w:w="11906" w:h="16838" w:code="9"/>
          <w:pgMar w:top="1134" w:right="1134" w:bottom="1134" w:left="1134" w:header="709" w:footer="709" w:gutter="0"/>
          <w:cols w:space="708"/>
          <w:docGrid w:linePitch="360"/>
        </w:sectPr>
      </w:pPr>
    </w:p>
    <w:p w:rsidR="00EC4CEA" w:rsidRPr="00A57C14" w:rsidRDefault="00EC4CEA" w:rsidP="00EC4CEA">
      <w:pPr>
        <w:rPr>
          <w:rFonts w:asciiTheme="minorHAnsi" w:hAnsiTheme="minorHAnsi"/>
        </w:rPr>
      </w:pPr>
    </w:p>
    <w:tbl>
      <w:tblPr>
        <w:tblW w:w="11063" w:type="dxa"/>
        <w:jc w:val="center"/>
        <w:tblLayout w:type="fixed"/>
        <w:tblLook w:val="01E0" w:firstRow="1" w:lastRow="1" w:firstColumn="1" w:lastColumn="1" w:noHBand="0" w:noVBand="0"/>
      </w:tblPr>
      <w:tblGrid>
        <w:gridCol w:w="11063"/>
      </w:tblGrid>
      <w:tr w:rsidR="00C349CD" w:rsidRPr="00A57C14">
        <w:trPr>
          <w:jc w:val="center"/>
        </w:trPr>
        <w:tc>
          <w:tcPr>
            <w:tcW w:w="11063" w:type="dxa"/>
          </w:tcPr>
          <w:p w:rsidR="00A65C3D" w:rsidRPr="00A57C14" w:rsidRDefault="00A65C3D" w:rsidP="00A65C3D">
            <w:pPr>
              <w:rPr>
                <w:rFonts w:asciiTheme="minorHAnsi" w:hAnsiTheme="minorHAnsi"/>
              </w:rPr>
            </w:pPr>
          </w:p>
          <w:p w:rsidR="00A65C3D" w:rsidRPr="00A57C14" w:rsidRDefault="00A65C3D" w:rsidP="00A65C3D">
            <w:pPr>
              <w:pStyle w:val="1"/>
              <w:rPr>
                <w:rFonts w:asciiTheme="minorHAnsi" w:hAnsiTheme="minorHAnsi"/>
                <w:u w:val="single"/>
                <w:lang w:val="el-GR"/>
              </w:rPr>
            </w:pPr>
          </w:p>
          <w:p w:rsidR="00A65C3D" w:rsidRPr="00A57C14" w:rsidRDefault="00A65C3D" w:rsidP="00A65C3D">
            <w:pPr>
              <w:pStyle w:val="1"/>
              <w:rPr>
                <w:rFonts w:asciiTheme="minorHAnsi" w:hAnsiTheme="minorHAnsi"/>
                <w:u w:val="single"/>
                <w:lang w:val="el-GR"/>
              </w:rPr>
            </w:pPr>
            <w:bookmarkStart w:id="133" w:name="_Toc88571225"/>
            <w:r w:rsidRPr="00A57C14">
              <w:rPr>
                <w:rFonts w:asciiTheme="minorHAnsi" w:hAnsiTheme="minorHAnsi"/>
                <w:u w:val="single"/>
                <w:lang w:val="el-GR"/>
              </w:rPr>
              <w:t>ΠΑΡΑΡΤΗΜΑΤΑ</w:t>
            </w:r>
            <w:bookmarkEnd w:id="133"/>
          </w:p>
          <w:p w:rsidR="00A65C3D" w:rsidRPr="00A57C14" w:rsidRDefault="00A65C3D" w:rsidP="00A65C3D">
            <w:pPr>
              <w:pStyle w:val="2"/>
              <w:jc w:val="center"/>
              <w:rPr>
                <w:rFonts w:asciiTheme="minorHAnsi" w:hAnsiTheme="minorHAnsi"/>
                <w:sz w:val="24"/>
                <w:u w:val="single"/>
              </w:rPr>
            </w:pPr>
            <w:bookmarkStart w:id="134" w:name="_Toc88571226"/>
            <w:r w:rsidRPr="00A57C14">
              <w:rPr>
                <w:rFonts w:asciiTheme="minorHAnsi" w:hAnsiTheme="minorHAnsi"/>
                <w:sz w:val="24"/>
                <w:u w:val="single"/>
              </w:rPr>
              <w:t>ΠΑΡΑΡΤΗΜΑ Α΄: ΤΕΧΝΙΚΕΣ ΠΡΟΔΙΑΓΡΑΦΕΣ- ΠΙΝΑΚΑΣ  ΣΥΜΜΟΡΦΩΣΗΣ</w:t>
            </w:r>
            <w:bookmarkEnd w:id="134"/>
          </w:p>
          <w:p w:rsidR="00A65C3D" w:rsidRPr="00A57C14"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u w:val="single"/>
              </w:rPr>
            </w:pPr>
            <w:r w:rsidRPr="00A57C14">
              <w:rPr>
                <w:rFonts w:asciiTheme="minorHAnsi" w:hAnsiTheme="minorHAnsi" w:cs="Arial"/>
                <w:b/>
                <w:u w:val="single"/>
              </w:rPr>
              <w:t>ΤΕΧΝΙΚΕΣ ΠΡΟΔΙΑΓΡΑΦΕΣ</w:t>
            </w:r>
          </w:p>
          <w:p w:rsidR="00A65C3D" w:rsidRPr="00A57C14"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rPr>
            </w:pPr>
            <w:r w:rsidRPr="00A57C14">
              <w:rPr>
                <w:rFonts w:asciiTheme="minorHAnsi" w:hAnsiTheme="minorHAnsi" w:cs="Arial"/>
                <w:b/>
              </w:rPr>
              <w:t xml:space="preserve">                                          </w:t>
            </w:r>
          </w:p>
          <w:p w:rsidR="00A65C3D" w:rsidRPr="00A57C14"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rPr>
            </w:pPr>
            <w:r w:rsidRPr="00A57C14">
              <w:rPr>
                <w:rFonts w:asciiTheme="minorHAnsi" w:hAnsiTheme="minorHAnsi" w:cs="Arial"/>
              </w:rPr>
              <w:t xml:space="preserve"> Το προαναφερόμενο είδος της παραγράφου 1.3  θα πρέπει να πληροί τις Τεχνικές Προδιαγραφές, που αποτελούν αναπόσπαστο μέρος της παρούσας Διακήρυξης.</w:t>
            </w:r>
          </w:p>
          <w:p w:rsidR="00A65C3D" w:rsidRPr="00A57C14"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rPr>
            </w:pPr>
          </w:p>
          <w:p w:rsidR="00A65C3D" w:rsidRPr="00A57C14" w:rsidRDefault="00A65C3D" w:rsidP="00A65C3D">
            <w:pPr>
              <w:jc w:val="center"/>
              <w:rPr>
                <w:rFonts w:asciiTheme="minorHAnsi" w:eastAsia="Calibri" w:hAnsiTheme="minorHAnsi" w:cs="Arial"/>
                <w:color w:val="000000" w:themeColor="text1"/>
              </w:rPr>
            </w:pPr>
            <w:r w:rsidRPr="00A57C14">
              <w:rPr>
                <w:rFonts w:asciiTheme="minorHAnsi" w:eastAsia="Calibri" w:hAnsiTheme="minorHAnsi" w:cs="Arial"/>
                <w:b/>
                <w:color w:val="000000" w:themeColor="text1"/>
              </w:rPr>
              <w:t>Ε</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rPr>
              <w:t>Δ</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spacing w:val="-1"/>
              </w:rPr>
              <w:t>Κ</w:t>
            </w:r>
            <w:r w:rsidRPr="00A57C14">
              <w:rPr>
                <w:rFonts w:asciiTheme="minorHAnsi" w:eastAsia="Calibri" w:hAnsiTheme="minorHAnsi" w:cs="Arial"/>
                <w:b/>
                <w:color w:val="000000" w:themeColor="text1"/>
              </w:rPr>
              <w:t xml:space="preserve">ΟΣ </w:t>
            </w:r>
            <w:r w:rsidRPr="00A57C14">
              <w:rPr>
                <w:rFonts w:asciiTheme="minorHAnsi" w:eastAsia="Calibri" w:hAnsiTheme="minorHAnsi" w:cs="Arial"/>
                <w:b/>
                <w:color w:val="000000" w:themeColor="text1"/>
                <w:spacing w:val="-76"/>
              </w:rPr>
              <w:t xml:space="preserve"> </w:t>
            </w:r>
            <w:r w:rsidRPr="00A57C14">
              <w:rPr>
                <w:rFonts w:asciiTheme="minorHAnsi" w:eastAsia="Calibri" w:hAnsiTheme="minorHAnsi" w:cs="Arial"/>
                <w:b/>
                <w:color w:val="000000" w:themeColor="text1"/>
                <w:spacing w:val="1"/>
              </w:rPr>
              <w:t>Α</w:t>
            </w:r>
            <w:r w:rsidRPr="00A57C14">
              <w:rPr>
                <w:rFonts w:asciiTheme="minorHAnsi" w:eastAsia="Calibri" w:hAnsiTheme="minorHAnsi" w:cs="Arial"/>
                <w:b/>
                <w:color w:val="000000" w:themeColor="text1"/>
              </w:rPr>
              <w:t>Ε</w:t>
            </w:r>
            <w:r w:rsidRPr="00A57C14">
              <w:rPr>
                <w:rFonts w:asciiTheme="minorHAnsi" w:eastAsia="Calibri" w:hAnsiTheme="minorHAnsi" w:cs="Arial"/>
                <w:b/>
                <w:color w:val="000000" w:themeColor="text1"/>
                <w:spacing w:val="-2"/>
              </w:rPr>
              <w:t>Ρ</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spacing w:val="-3"/>
              </w:rPr>
              <w:t>Ο</w:t>
            </w:r>
            <w:r w:rsidRPr="00A57C14">
              <w:rPr>
                <w:rFonts w:asciiTheme="minorHAnsi" w:eastAsia="Calibri" w:hAnsiTheme="minorHAnsi" w:cs="Arial"/>
                <w:b/>
                <w:color w:val="000000" w:themeColor="text1"/>
                <w:spacing w:val="1"/>
              </w:rPr>
              <w:t>Χ</w:t>
            </w:r>
            <w:r w:rsidRPr="00A57C14">
              <w:rPr>
                <w:rFonts w:asciiTheme="minorHAnsi" w:eastAsia="Calibri" w:hAnsiTheme="minorHAnsi" w:cs="Arial"/>
                <w:b/>
                <w:color w:val="000000" w:themeColor="text1"/>
              </w:rPr>
              <w:t>Ρ</w:t>
            </w:r>
            <w:r w:rsidRPr="00A57C14">
              <w:rPr>
                <w:rFonts w:asciiTheme="minorHAnsi" w:eastAsia="Calibri" w:hAnsiTheme="minorHAnsi" w:cs="Arial"/>
                <w:b/>
                <w:color w:val="000000" w:themeColor="text1"/>
                <w:spacing w:val="1"/>
              </w:rPr>
              <w:t>Ω</w:t>
            </w:r>
            <w:r w:rsidRPr="00A57C14">
              <w:rPr>
                <w:rFonts w:asciiTheme="minorHAnsi" w:eastAsia="Calibri" w:hAnsiTheme="minorHAnsi" w:cs="Arial"/>
                <w:b/>
                <w:color w:val="000000" w:themeColor="text1"/>
                <w:spacing w:val="-3"/>
              </w:rPr>
              <w:t>Μ</w:t>
            </w:r>
            <w:r w:rsidRPr="00A57C14">
              <w:rPr>
                <w:rFonts w:asciiTheme="minorHAnsi" w:eastAsia="Calibri" w:hAnsiTheme="minorHAnsi" w:cs="Arial"/>
                <w:b/>
                <w:color w:val="000000" w:themeColor="text1"/>
                <w:spacing w:val="1"/>
              </w:rPr>
              <w:t>ΑΤ</w:t>
            </w:r>
            <w:r w:rsidRPr="00A57C14">
              <w:rPr>
                <w:rFonts w:asciiTheme="minorHAnsi" w:eastAsia="Calibri" w:hAnsiTheme="minorHAnsi" w:cs="Arial"/>
                <w:b/>
                <w:color w:val="000000" w:themeColor="text1"/>
                <w:spacing w:val="-3"/>
              </w:rPr>
              <w:t>Ο</w:t>
            </w:r>
            <w:r w:rsidRPr="00A57C14">
              <w:rPr>
                <w:rFonts w:asciiTheme="minorHAnsi" w:eastAsia="Calibri" w:hAnsiTheme="minorHAnsi" w:cs="Arial"/>
                <w:b/>
                <w:color w:val="000000" w:themeColor="text1"/>
                <w:spacing w:val="-2"/>
              </w:rPr>
              <w:t>Γ</w:t>
            </w:r>
            <w:r w:rsidRPr="00A57C14">
              <w:rPr>
                <w:rFonts w:asciiTheme="minorHAnsi" w:eastAsia="Calibri" w:hAnsiTheme="minorHAnsi" w:cs="Arial"/>
                <w:b/>
                <w:color w:val="000000" w:themeColor="text1"/>
              </w:rPr>
              <w:t>Ρ</w:t>
            </w:r>
            <w:r w:rsidRPr="00A57C14">
              <w:rPr>
                <w:rFonts w:asciiTheme="minorHAnsi" w:eastAsia="Calibri" w:hAnsiTheme="minorHAnsi" w:cs="Arial"/>
                <w:b/>
                <w:color w:val="000000" w:themeColor="text1"/>
                <w:spacing w:val="1"/>
              </w:rPr>
              <w:t>Α</w:t>
            </w:r>
            <w:r w:rsidRPr="00A57C14">
              <w:rPr>
                <w:rFonts w:asciiTheme="minorHAnsi" w:eastAsia="Calibri" w:hAnsiTheme="minorHAnsi" w:cs="Arial"/>
                <w:b/>
                <w:color w:val="000000" w:themeColor="text1"/>
                <w:spacing w:val="-2"/>
              </w:rPr>
              <w:t>Φ</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spacing w:val="-1"/>
              </w:rPr>
              <w:t>Κ</w:t>
            </w:r>
            <w:r w:rsidRPr="00A57C14">
              <w:rPr>
                <w:rFonts w:asciiTheme="minorHAnsi" w:eastAsia="Calibri" w:hAnsiTheme="minorHAnsi" w:cs="Arial"/>
                <w:b/>
                <w:color w:val="000000" w:themeColor="text1"/>
              </w:rPr>
              <w:t xml:space="preserve">ΟΣ </w:t>
            </w:r>
            <w:r w:rsidRPr="00A57C14">
              <w:rPr>
                <w:rFonts w:asciiTheme="minorHAnsi" w:eastAsia="Calibri" w:hAnsiTheme="minorHAnsi" w:cs="Arial"/>
                <w:b/>
                <w:color w:val="000000" w:themeColor="text1"/>
                <w:spacing w:val="-74"/>
              </w:rPr>
              <w:t xml:space="preserve"> </w:t>
            </w:r>
            <w:r w:rsidRPr="00A57C14">
              <w:rPr>
                <w:rFonts w:asciiTheme="minorHAnsi" w:eastAsia="Calibri" w:hAnsiTheme="minorHAnsi" w:cs="Arial"/>
                <w:b/>
                <w:color w:val="000000" w:themeColor="text1"/>
                <w:spacing w:val="-2"/>
              </w:rPr>
              <w:t>Α</w:t>
            </w:r>
            <w:r w:rsidRPr="00A57C14">
              <w:rPr>
                <w:rFonts w:asciiTheme="minorHAnsi" w:eastAsia="Calibri" w:hAnsiTheme="minorHAnsi" w:cs="Arial"/>
                <w:b/>
                <w:color w:val="000000" w:themeColor="text1"/>
                <w:spacing w:val="1"/>
              </w:rPr>
              <w:t>Ν</w:t>
            </w:r>
            <w:r w:rsidRPr="00A57C14">
              <w:rPr>
                <w:rFonts w:asciiTheme="minorHAnsi" w:eastAsia="Calibri" w:hAnsiTheme="minorHAnsi" w:cs="Arial"/>
                <w:b/>
                <w:color w:val="000000" w:themeColor="text1"/>
                <w:spacing w:val="-2"/>
              </w:rPr>
              <w:t>Α</w:t>
            </w:r>
            <w:r w:rsidRPr="00A57C14">
              <w:rPr>
                <w:rFonts w:asciiTheme="minorHAnsi" w:eastAsia="Calibri" w:hAnsiTheme="minorHAnsi" w:cs="Arial"/>
                <w:b/>
                <w:color w:val="000000" w:themeColor="text1"/>
                <w:spacing w:val="1"/>
              </w:rPr>
              <w:t>Λ</w:t>
            </w:r>
            <w:r w:rsidRPr="00A57C14">
              <w:rPr>
                <w:rFonts w:asciiTheme="minorHAnsi" w:eastAsia="Calibri" w:hAnsiTheme="minorHAnsi" w:cs="Arial"/>
                <w:b/>
                <w:color w:val="000000" w:themeColor="text1"/>
                <w:spacing w:val="-2"/>
              </w:rPr>
              <w:t>Υ</w:t>
            </w:r>
            <w:r w:rsidRPr="00A57C14">
              <w:rPr>
                <w:rFonts w:asciiTheme="minorHAnsi" w:eastAsia="Calibri" w:hAnsiTheme="minorHAnsi" w:cs="Arial"/>
                <w:b/>
                <w:color w:val="000000" w:themeColor="text1"/>
                <w:spacing w:val="1"/>
              </w:rPr>
              <w:t>Τ</w:t>
            </w:r>
            <w:r w:rsidRPr="00A57C14">
              <w:rPr>
                <w:rFonts w:asciiTheme="minorHAnsi" w:eastAsia="Calibri" w:hAnsiTheme="minorHAnsi" w:cs="Arial"/>
                <w:b/>
                <w:color w:val="000000" w:themeColor="text1"/>
              </w:rPr>
              <w:t>ΗΣ</w:t>
            </w:r>
          </w:p>
          <w:p w:rsidR="00A65C3D" w:rsidRPr="00A57C14" w:rsidRDefault="00944053" w:rsidP="00A65C3D">
            <w:pPr>
              <w:jc w:val="center"/>
              <w:rPr>
                <w:rFonts w:asciiTheme="minorHAnsi" w:hAnsiTheme="minorHAnsi" w:cs="Arial"/>
                <w:b/>
                <w:color w:val="000000" w:themeColor="text1"/>
              </w:rPr>
            </w:pPr>
            <w:r w:rsidRPr="00A57C14">
              <w:rPr>
                <w:rFonts w:asciiTheme="minorHAnsi" w:hAnsiTheme="minorHAnsi" w:cs="Arial"/>
                <w:b/>
                <w:color w:val="000000" w:themeColor="text1"/>
              </w:rPr>
              <w:t xml:space="preserve">1 </w:t>
            </w:r>
            <w:r w:rsidR="00A65C3D" w:rsidRPr="00A57C14">
              <w:rPr>
                <w:rFonts w:asciiTheme="minorHAnsi" w:hAnsiTheme="minorHAnsi" w:cs="Arial"/>
                <w:b/>
                <w:color w:val="000000" w:themeColor="text1"/>
              </w:rPr>
              <w:t>Τεμάχι</w:t>
            </w:r>
            <w:r w:rsidRPr="00A57C14">
              <w:rPr>
                <w:rFonts w:asciiTheme="minorHAnsi" w:hAnsiTheme="minorHAnsi" w:cs="Arial"/>
                <w:b/>
                <w:color w:val="000000" w:themeColor="text1"/>
              </w:rPr>
              <w:t>ο</w:t>
            </w:r>
          </w:p>
          <w:p w:rsidR="00A65C3D" w:rsidRPr="00A57C14" w:rsidRDefault="00944053" w:rsidP="00A65C3D">
            <w:pPr>
              <w:jc w:val="center"/>
              <w:rPr>
                <w:rFonts w:asciiTheme="minorHAnsi" w:hAnsiTheme="minorHAnsi" w:cs="Arial"/>
                <w:b/>
                <w:color w:val="000000" w:themeColor="text1"/>
              </w:rPr>
            </w:pPr>
            <w:r w:rsidRPr="00A57C14">
              <w:rPr>
                <w:rFonts w:asciiTheme="minorHAnsi" w:hAnsiTheme="minorHAnsi" w:cs="Arial"/>
                <w:b/>
                <w:color w:val="000000" w:themeColor="text1"/>
              </w:rPr>
              <w:t>Προορίζε</w:t>
            </w:r>
            <w:r w:rsidR="00A65C3D" w:rsidRPr="00A57C14">
              <w:rPr>
                <w:rFonts w:asciiTheme="minorHAnsi" w:hAnsiTheme="minorHAnsi" w:cs="Arial"/>
                <w:b/>
                <w:color w:val="000000" w:themeColor="text1"/>
              </w:rPr>
              <w:t xml:space="preserve">ται για την Χ.Υ. Πειραιά </w:t>
            </w:r>
          </w:p>
          <w:p w:rsidR="00A65C3D" w:rsidRPr="00A57C14" w:rsidRDefault="00A65C3D" w:rsidP="00A65C3D">
            <w:pPr>
              <w:ind w:right="73"/>
              <w:jc w:val="center"/>
              <w:rPr>
                <w:rFonts w:asciiTheme="minorHAnsi" w:hAnsiTheme="minorHAnsi" w:cs="Arial"/>
                <w:color w:val="000000" w:themeColor="text1"/>
              </w:rPr>
            </w:pPr>
          </w:p>
          <w:p w:rsidR="00A65C3D" w:rsidRPr="00A57C14" w:rsidRDefault="00A65C3D" w:rsidP="00A65C3D">
            <w:pPr>
              <w:spacing w:before="2"/>
              <w:ind w:right="84"/>
              <w:rPr>
                <w:rFonts w:asciiTheme="minorHAnsi" w:eastAsia="Calibri" w:hAnsiTheme="minorHAnsi" w:cs="Arial"/>
                <w:b/>
                <w:color w:val="000000" w:themeColor="text1"/>
                <w:w w:val="99"/>
                <w:u w:val="thick" w:color="000000"/>
              </w:rPr>
            </w:pPr>
          </w:p>
          <w:p w:rsidR="00A65C3D" w:rsidRPr="00A57C14" w:rsidRDefault="00A65C3D" w:rsidP="00092B24">
            <w:pPr>
              <w:pStyle w:val="aff0"/>
              <w:numPr>
                <w:ilvl w:val="0"/>
                <w:numId w:val="21"/>
              </w:numPr>
              <w:tabs>
                <w:tab w:val="left" w:pos="9380"/>
                <w:tab w:val="left" w:pos="10800"/>
              </w:tabs>
              <w:spacing w:line="0" w:lineRule="atLeast"/>
              <w:ind w:left="284" w:hanging="284"/>
              <w:contextualSpacing/>
              <w:jc w:val="both"/>
              <w:rPr>
                <w:rFonts w:asciiTheme="minorHAnsi" w:hAnsiTheme="minorHAnsi" w:cs="Arial"/>
                <w:color w:val="000000" w:themeColor="text1"/>
              </w:rPr>
            </w:pPr>
            <w:r w:rsidRPr="00A57C14">
              <w:rPr>
                <w:rFonts w:asciiTheme="minorHAnsi" w:hAnsiTheme="minorHAnsi" w:cs="Arial"/>
                <w:b/>
                <w:color w:val="000000" w:themeColor="text1"/>
              </w:rPr>
              <w:t>ΓΕΝΙΚΑ</w:t>
            </w:r>
            <w:r w:rsidRPr="00A57C14">
              <w:rPr>
                <w:rFonts w:asciiTheme="minorHAnsi" w:hAnsiTheme="minorHAnsi" w:cs="Arial"/>
                <w:b/>
                <w:color w:val="000000" w:themeColor="text1"/>
              </w:rPr>
              <w:tab/>
            </w:r>
          </w:p>
          <w:p w:rsidR="00A65C3D" w:rsidRPr="00A57C14" w:rsidRDefault="00A65C3D" w:rsidP="00A65C3D">
            <w:pPr>
              <w:tabs>
                <w:tab w:val="left" w:pos="9380"/>
                <w:tab w:val="left" w:pos="10800"/>
              </w:tabs>
              <w:spacing w:line="0" w:lineRule="atLeast"/>
              <w:rPr>
                <w:rFonts w:asciiTheme="minorHAnsi" w:hAnsiTheme="minorHAnsi" w:cs="Arial"/>
                <w:color w:val="000000" w:themeColor="text1"/>
              </w:rPr>
            </w:pPr>
          </w:p>
          <w:p w:rsidR="00A65C3D" w:rsidRPr="00A57C14" w:rsidRDefault="00A65C3D" w:rsidP="00A65C3D">
            <w:pPr>
              <w:tabs>
                <w:tab w:val="left" w:pos="9380"/>
                <w:tab w:val="left" w:pos="10800"/>
              </w:tabs>
              <w:spacing w:line="0" w:lineRule="atLeast"/>
              <w:rPr>
                <w:rFonts w:asciiTheme="minorHAnsi" w:hAnsiTheme="minorHAnsi" w:cs="Arial"/>
                <w:color w:val="000000" w:themeColor="text1"/>
              </w:rPr>
            </w:pPr>
            <w:r w:rsidRPr="00A57C14">
              <w:rPr>
                <w:rFonts w:asciiTheme="minorHAnsi" w:hAnsiTheme="minorHAnsi" w:cs="Arial"/>
                <w:color w:val="000000" w:themeColor="text1"/>
              </w:rPr>
              <w:t>Να  προσφερθεί  πλήρες  σύστημα  ειδικού αεριοχρωματογραφικού αναλυτή με λογισμικό, που να πληροί τις  ακόλουθες  προδιαγραφές:</w:t>
            </w:r>
          </w:p>
          <w:p w:rsidR="00A65C3D" w:rsidRPr="00A57C14" w:rsidRDefault="00A65C3D" w:rsidP="00A65C3D">
            <w:pPr>
              <w:spacing w:before="2"/>
              <w:ind w:right="84"/>
              <w:rPr>
                <w:rFonts w:asciiTheme="minorHAnsi" w:hAnsiTheme="minorHAnsi" w:cs="Arial"/>
                <w:b/>
                <w:color w:val="000000" w:themeColor="text1"/>
              </w:rPr>
            </w:pPr>
          </w:p>
          <w:p w:rsidR="00A65C3D" w:rsidRPr="00A57C14" w:rsidRDefault="00A65C3D" w:rsidP="00DE21C7">
            <w:pPr>
              <w:tabs>
                <w:tab w:val="left" w:pos="851"/>
                <w:tab w:val="left" w:pos="993"/>
              </w:tabs>
              <w:spacing w:before="2"/>
              <w:ind w:left="284" w:right="-46" w:hanging="284"/>
              <w:rPr>
                <w:rFonts w:asciiTheme="minorHAnsi" w:eastAsia="Calibri" w:hAnsiTheme="minorHAnsi" w:cs="Arial"/>
                <w:color w:val="000000" w:themeColor="text1"/>
              </w:rPr>
            </w:pPr>
            <w:r w:rsidRPr="00A57C14">
              <w:rPr>
                <w:rFonts w:asciiTheme="minorHAnsi" w:hAnsiTheme="minorHAnsi" w:cs="Arial"/>
                <w:b/>
                <w:color w:val="000000" w:themeColor="text1"/>
              </w:rPr>
              <w:t>2. ΒΑΣΙΚΗ ΜΟΝΑΔΑ ΕΙΔΙΚΟΥ ΑΕΡΙΟΧΡΩΜΑΤΟΓΡΑΦΙΚΟΥ ΑΝΑΛΥΤΗ</w:t>
            </w:r>
          </w:p>
          <w:p w:rsidR="00A65C3D" w:rsidRPr="00A57C14" w:rsidRDefault="00A65C3D" w:rsidP="00DE21C7">
            <w:pPr>
              <w:spacing w:before="8" w:line="100" w:lineRule="exact"/>
              <w:ind w:left="142"/>
              <w:rPr>
                <w:rFonts w:asciiTheme="minorHAnsi" w:hAnsiTheme="minorHAnsi" w:cs="Arial"/>
                <w:color w:val="000000" w:themeColor="text1"/>
              </w:rPr>
            </w:pPr>
          </w:p>
          <w:p w:rsidR="00A65C3D" w:rsidRPr="00A57C14" w:rsidRDefault="00A65C3D" w:rsidP="00DE21C7">
            <w:pPr>
              <w:numPr>
                <w:ilvl w:val="1"/>
                <w:numId w:val="19"/>
              </w:numPr>
              <w:suppressAutoHyphens w:val="0"/>
              <w:ind w:left="426" w:hanging="426"/>
              <w:rPr>
                <w:rFonts w:asciiTheme="minorHAnsi" w:eastAsia="Calibri" w:hAnsiTheme="minorHAnsi" w:cs="Arial"/>
                <w:color w:val="000000" w:themeColor="text1"/>
              </w:rPr>
            </w:pP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κό</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w w:val="99"/>
              </w:rPr>
              <w:t>α</w:t>
            </w:r>
            <w:r w:rsidRPr="00A57C14">
              <w:rPr>
                <w:rFonts w:asciiTheme="minorHAnsi" w:eastAsia="Calibri" w:hAnsiTheme="minorHAnsi" w:cs="Arial"/>
                <w:color w:val="000000" w:themeColor="text1"/>
                <w:spacing w:val="1"/>
                <w:w w:val="99"/>
              </w:rPr>
              <w:t>ε</w:t>
            </w:r>
            <w:r w:rsidRPr="00A57C14">
              <w:rPr>
                <w:rFonts w:asciiTheme="minorHAnsi" w:eastAsia="Calibri" w:hAnsiTheme="minorHAnsi" w:cs="Arial"/>
                <w:color w:val="000000" w:themeColor="text1"/>
                <w:w w:val="99"/>
              </w:rPr>
              <w:t>ρι</w:t>
            </w:r>
            <w:r w:rsidRPr="00A57C14">
              <w:rPr>
                <w:rFonts w:asciiTheme="minorHAnsi" w:eastAsia="Calibri" w:hAnsiTheme="minorHAnsi" w:cs="Arial"/>
                <w:color w:val="000000" w:themeColor="text1"/>
                <w:spacing w:val="1"/>
                <w:w w:val="99"/>
              </w:rPr>
              <w:t>ο</w:t>
            </w:r>
            <w:r w:rsidRPr="00A57C14">
              <w:rPr>
                <w:rFonts w:asciiTheme="minorHAnsi" w:eastAsia="Calibri" w:hAnsiTheme="minorHAnsi" w:cs="Arial"/>
                <w:color w:val="000000" w:themeColor="text1"/>
                <w:spacing w:val="-1"/>
                <w:w w:val="99"/>
              </w:rPr>
              <w:t>χ</w:t>
            </w:r>
            <w:r w:rsidRPr="00A57C14">
              <w:rPr>
                <w:rFonts w:asciiTheme="minorHAnsi" w:eastAsia="Calibri" w:hAnsiTheme="minorHAnsi" w:cs="Arial"/>
                <w:color w:val="000000" w:themeColor="text1"/>
                <w:w w:val="99"/>
              </w:rPr>
              <w:t>ρ</w:t>
            </w:r>
            <w:r w:rsidRPr="00A57C14">
              <w:rPr>
                <w:rFonts w:asciiTheme="minorHAnsi" w:eastAsia="Calibri" w:hAnsiTheme="minorHAnsi" w:cs="Arial"/>
                <w:color w:val="000000" w:themeColor="text1"/>
                <w:spacing w:val="1"/>
                <w:w w:val="99"/>
              </w:rPr>
              <w:t>ωμ</w:t>
            </w:r>
            <w:r w:rsidRPr="00A57C14">
              <w:rPr>
                <w:rFonts w:asciiTheme="minorHAnsi" w:eastAsia="Calibri" w:hAnsiTheme="minorHAnsi" w:cs="Arial"/>
                <w:color w:val="000000" w:themeColor="text1"/>
                <w:spacing w:val="2"/>
                <w:w w:val="99"/>
              </w:rPr>
              <w:t>α</w:t>
            </w:r>
            <w:r w:rsidRPr="00A57C14">
              <w:rPr>
                <w:rFonts w:asciiTheme="minorHAnsi" w:eastAsia="Calibri" w:hAnsiTheme="minorHAnsi" w:cs="Arial"/>
                <w:color w:val="000000" w:themeColor="text1"/>
                <w:w w:val="99"/>
              </w:rPr>
              <w:t>τ</w:t>
            </w:r>
            <w:r w:rsidRPr="00A57C14">
              <w:rPr>
                <w:rFonts w:asciiTheme="minorHAnsi" w:eastAsia="Calibri" w:hAnsiTheme="minorHAnsi" w:cs="Arial"/>
                <w:color w:val="000000" w:themeColor="text1"/>
                <w:spacing w:val="1"/>
                <w:w w:val="99"/>
              </w:rPr>
              <w:t>ο</w:t>
            </w:r>
            <w:r w:rsidRPr="00A57C14">
              <w:rPr>
                <w:rFonts w:asciiTheme="minorHAnsi" w:eastAsia="Calibri" w:hAnsiTheme="minorHAnsi" w:cs="Arial"/>
                <w:color w:val="000000" w:themeColor="text1"/>
                <w:w w:val="99"/>
              </w:rPr>
              <w:t>γρ</w:t>
            </w:r>
            <w:r w:rsidRPr="00A57C14">
              <w:rPr>
                <w:rFonts w:asciiTheme="minorHAnsi" w:eastAsia="Calibri" w:hAnsiTheme="minorHAnsi" w:cs="Arial"/>
                <w:color w:val="000000" w:themeColor="text1"/>
                <w:spacing w:val="2"/>
                <w:w w:val="99"/>
              </w:rPr>
              <w:t>α</w:t>
            </w:r>
            <w:r w:rsidRPr="00A57C14">
              <w:rPr>
                <w:rFonts w:asciiTheme="minorHAnsi" w:eastAsia="Calibri" w:hAnsiTheme="minorHAnsi" w:cs="Arial"/>
                <w:color w:val="000000" w:themeColor="text1"/>
                <w:w w:val="99"/>
              </w:rPr>
              <w:t>φι</w:t>
            </w:r>
            <w:r w:rsidRPr="00A57C14">
              <w:rPr>
                <w:rFonts w:asciiTheme="minorHAnsi" w:eastAsia="Calibri" w:hAnsiTheme="minorHAnsi" w:cs="Arial"/>
                <w:color w:val="000000" w:themeColor="text1"/>
                <w:spacing w:val="1"/>
                <w:w w:val="99"/>
              </w:rPr>
              <w:t>κό</w:t>
            </w:r>
            <w:r w:rsidRPr="00A57C14">
              <w:rPr>
                <w:rFonts w:asciiTheme="minorHAnsi" w:eastAsia="Calibri" w:hAnsiTheme="minorHAnsi" w:cs="Arial"/>
                <w:color w:val="000000" w:themeColor="text1"/>
                <w:w w:val="99"/>
              </w:rPr>
              <w:t>ς</w:t>
            </w:r>
            <w:r w:rsidRPr="00A57C14">
              <w:rPr>
                <w:rFonts w:asciiTheme="minorHAnsi" w:eastAsia="Calibri" w:hAnsiTheme="minorHAnsi" w:cs="Arial"/>
                <w:color w:val="000000" w:themeColor="text1"/>
                <w:spacing w:val="1"/>
                <w:w w:val="99"/>
              </w:rPr>
              <w:t xml:space="preserve"> </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υτ</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σμέ</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1"/>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ατασ</w:t>
            </w:r>
            <w:r w:rsidRPr="00A57C14">
              <w:rPr>
                <w:rFonts w:asciiTheme="minorHAnsi" w:eastAsia="Calibri" w:hAnsiTheme="minorHAnsi" w:cs="Arial"/>
                <w:color w:val="000000" w:themeColor="text1"/>
                <w:spacing w:val="1"/>
              </w:rPr>
              <w:t>κε</w:t>
            </w:r>
            <w:r w:rsidRPr="00A57C14">
              <w:rPr>
                <w:rFonts w:asciiTheme="minorHAnsi" w:eastAsia="Calibri" w:hAnsiTheme="minorHAnsi" w:cs="Arial"/>
                <w:color w:val="000000" w:themeColor="text1"/>
              </w:rPr>
              <w:t>υασ</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spacing w:val="3"/>
              </w:rPr>
              <w:t>έ</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5"/>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 συ</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βατ</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το</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πρ</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υπο</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ISO</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228</w:t>
            </w:r>
            <w:r w:rsidRPr="00A57C14">
              <w:rPr>
                <w:rFonts w:asciiTheme="minorHAnsi" w:eastAsia="Calibri" w:hAnsiTheme="minorHAnsi" w:cs="Arial"/>
                <w:color w:val="000000" w:themeColor="text1"/>
                <w:spacing w:val="2"/>
              </w:rPr>
              <w:t>5</w:t>
            </w:r>
            <w:r w:rsidRPr="00A57C14">
              <w:rPr>
                <w:rFonts w:asciiTheme="minorHAnsi" w:eastAsia="Calibri" w:hAnsiTheme="minorHAnsi" w:cs="Arial"/>
                <w:color w:val="000000" w:themeColor="text1"/>
              </w:rPr>
              <w:t>4 (Υγρά προϊόντα πετρελαίου– προσδιορισμός των τύπων υδρογονανθράκων και οξυγονούχων ενώσεων σε βενζίνη και αιθανόλη (Ε85) αυτοκίνησης – Μέθοδος πολυδιάστατης αεριοχρωματογραφίας) με κατάλληλες για το σκοπό αυτό στήλες – προ στήλες και παγίδες</w:t>
            </w:r>
            <w:r w:rsidRPr="00A57C14">
              <w:rPr>
                <w:rFonts w:asciiTheme="minorHAnsi" w:eastAsia="Calibri" w:hAnsiTheme="minorHAnsi" w:cs="Arial"/>
                <w:color w:val="000000" w:themeColor="text1"/>
                <w:spacing w:val="1"/>
              </w:rPr>
              <w:t xml:space="preserve"> σύμφωνα με το </w:t>
            </w:r>
            <w:r w:rsidRPr="00A57C14">
              <w:rPr>
                <w:rFonts w:asciiTheme="minorHAnsi" w:eastAsia="Calibri" w:hAnsiTheme="minorHAnsi" w:cs="Arial"/>
                <w:color w:val="000000" w:themeColor="text1"/>
              </w:rPr>
              <w:t>ISO</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228</w:t>
            </w:r>
            <w:r w:rsidRPr="00A57C14">
              <w:rPr>
                <w:rFonts w:asciiTheme="minorHAnsi" w:eastAsia="Calibri" w:hAnsiTheme="minorHAnsi" w:cs="Arial"/>
                <w:color w:val="000000" w:themeColor="text1"/>
                <w:spacing w:val="2"/>
              </w:rPr>
              <w:t>5</w:t>
            </w:r>
            <w:r w:rsidRPr="00A57C14">
              <w:rPr>
                <w:rFonts w:asciiTheme="minorHAnsi" w:eastAsia="Calibri" w:hAnsiTheme="minorHAnsi" w:cs="Arial"/>
                <w:color w:val="000000" w:themeColor="text1"/>
              </w:rPr>
              <w:t>4 (</w:t>
            </w:r>
            <w:r w:rsidRPr="00A57C14">
              <w:rPr>
                <w:rFonts w:asciiTheme="minorHAnsi" w:eastAsia="Calibri" w:hAnsiTheme="minorHAnsi" w:cs="Arial"/>
                <w:color w:val="000000" w:themeColor="text1"/>
                <w:spacing w:val="1"/>
              </w:rPr>
              <w:t>Π</w:t>
            </w:r>
            <w:r w:rsidRPr="00A57C14">
              <w:rPr>
                <w:rFonts w:asciiTheme="minorHAnsi" w:eastAsia="Calibri" w:hAnsiTheme="minorHAnsi" w:cs="Arial"/>
                <w:color w:val="000000" w:themeColor="text1"/>
              </w:rPr>
              <w:t>αρά</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ημ</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 xml:space="preserve">Α πίνακας </w:t>
            </w:r>
            <w:r w:rsidRPr="00A57C14">
              <w:rPr>
                <w:rFonts w:asciiTheme="minorHAnsi" w:eastAsia="Calibri" w:hAnsiTheme="minorHAnsi" w:cs="Arial"/>
                <w:color w:val="000000" w:themeColor="text1"/>
                <w:lang w:val="en-GB"/>
              </w:rPr>
              <w:t>A</w:t>
            </w:r>
            <w:r w:rsidRPr="00A57C14">
              <w:rPr>
                <w:rFonts w:asciiTheme="minorHAnsi" w:eastAsia="Calibri" w:hAnsiTheme="minorHAnsi" w:cs="Arial"/>
                <w:color w:val="000000" w:themeColor="text1"/>
              </w:rPr>
              <w:t>.1). Να δοθεί το σχετικό διάγραμμα στηλών του προσφερόμενου οργάνου.</w:t>
            </w:r>
          </w:p>
          <w:p w:rsidR="00A65C3D" w:rsidRPr="00A57C14" w:rsidRDefault="00A65C3D" w:rsidP="00DE21C7">
            <w:pPr>
              <w:numPr>
                <w:ilvl w:val="1"/>
                <w:numId w:val="19"/>
              </w:numPr>
              <w:suppressAutoHyphens w:val="0"/>
              <w:ind w:left="426"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διαθέτει εξάπορτες αυτόματες περιστροφικές βαλβίδες, αντίστοιχα σύμφωνα με το Σχήμα Α1, Παράρτημα Α του προτύπου ISO 22854, κατάλληλες για την προσαρμογή των κατάλληλων προαναφερθέντων στηλών.</w:t>
            </w:r>
          </w:p>
          <w:p w:rsidR="00A65C3D" w:rsidRPr="00A57C14" w:rsidRDefault="00A65C3D" w:rsidP="00DE21C7">
            <w:pPr>
              <w:numPr>
                <w:ilvl w:val="1"/>
                <w:numId w:val="19"/>
              </w:numPr>
              <w:suppressAutoHyphens w:val="0"/>
              <w:ind w:left="426"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 xml:space="preserve">Να διαθέτει έναν (1) ειδικό εισαγωγέα τύπου προγραμματιζόμενης θερμοκρασίας. </w:t>
            </w:r>
          </w:p>
          <w:p w:rsidR="00A65C3D" w:rsidRPr="00A57C14" w:rsidRDefault="00A65C3D" w:rsidP="00DE21C7">
            <w:pPr>
              <w:numPr>
                <w:ilvl w:val="1"/>
                <w:numId w:val="19"/>
              </w:numPr>
              <w:suppressAutoHyphens w:val="0"/>
              <w:ind w:left="426"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διαθέτει έναν (1) ανιχνευτή FID με διορθωτική παροχή αερίου, αυτόματο άναμμα φλόγας είτε μέσω πληκτρολογίου είτε μέσω λογισμικού και με όριο ανίχνευσης των 5pg C/s ή καλύτερο. Η συχνότητα λειτουργίας του να είναι ως 500 Hz τουλάχιστον.</w:t>
            </w:r>
          </w:p>
          <w:p w:rsidR="00A65C3D" w:rsidRPr="00A57C14" w:rsidRDefault="00A65C3D" w:rsidP="00DE21C7">
            <w:pPr>
              <w:numPr>
                <w:ilvl w:val="1"/>
                <w:numId w:val="19"/>
              </w:numPr>
              <w:suppressAutoHyphens w:val="0"/>
              <w:ind w:left="426"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διαθέτει έναν (1) κλίβανο με προγραμματισμό θερμοκρασίας από 4</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άνω της θερμοκρασίας περιβάλλοντος  έως 450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Ταχύτητα θέρμανσης έως περίπου 120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C/min και χρόνος ψύξης από τους 300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στους 50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περίπου σε  5-10 min χωρίς ανάγκη ψυκτικού μέσου.</w:t>
            </w:r>
          </w:p>
          <w:p w:rsidR="00A65C3D" w:rsidRPr="00A57C14" w:rsidRDefault="00A65C3D" w:rsidP="00DE21C7">
            <w:pPr>
              <w:numPr>
                <w:ilvl w:val="1"/>
                <w:numId w:val="19"/>
              </w:numPr>
              <w:suppressAutoHyphens w:val="0"/>
              <w:ind w:left="426"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διαθέτει σύστημα ηλεκτρονικής ρύθμισης των ροών και πιέσεων σε ανιχνευτές και εισαγωγείς, συμπεριλαμβανομένων των γραμμών split και purge. Το σύστημα να διαθέτει ηλεκτρονικό προγραμματισμό των ροών και πιέσεων του φέροντος αερίου.</w:t>
            </w:r>
          </w:p>
          <w:p w:rsidR="00A65C3D" w:rsidRPr="00A57C14" w:rsidRDefault="00A65C3D" w:rsidP="00A65C3D">
            <w:pPr>
              <w:rPr>
                <w:rFonts w:asciiTheme="minorHAnsi" w:eastAsia="Calibri" w:hAnsiTheme="minorHAnsi" w:cs="Arial"/>
                <w:color w:val="000000" w:themeColor="text1"/>
              </w:rPr>
            </w:pPr>
          </w:p>
          <w:p w:rsidR="00A65C3D" w:rsidRPr="00A57C14" w:rsidRDefault="00A65C3D" w:rsidP="00DE21C7">
            <w:pPr>
              <w:ind w:left="284"/>
              <w:rPr>
                <w:rFonts w:asciiTheme="minorHAnsi" w:eastAsia="Calibri" w:hAnsiTheme="minorHAnsi" w:cs="Arial"/>
                <w:color w:val="000000" w:themeColor="text1"/>
              </w:rPr>
            </w:pPr>
            <w:r w:rsidRPr="00A57C14">
              <w:rPr>
                <w:rFonts w:asciiTheme="minorHAnsi" w:eastAsia="Calibri" w:hAnsiTheme="minorHAnsi" w:cs="Arial"/>
                <w:b/>
                <w:color w:val="000000" w:themeColor="text1"/>
              </w:rPr>
              <w:t>3.</w:t>
            </w:r>
            <w:r w:rsidRPr="00A57C14">
              <w:rPr>
                <w:rFonts w:asciiTheme="minorHAnsi" w:eastAsia="Calibri" w:hAnsiTheme="minorHAnsi" w:cs="Arial"/>
                <w:b/>
                <w:color w:val="000000" w:themeColor="text1"/>
                <w:spacing w:val="-2"/>
              </w:rPr>
              <w:t xml:space="preserve"> </w:t>
            </w:r>
            <w:r w:rsidRPr="00A57C14">
              <w:rPr>
                <w:rFonts w:asciiTheme="minorHAnsi" w:eastAsia="Calibri" w:hAnsiTheme="minorHAnsi" w:cs="Arial"/>
                <w:b/>
                <w:caps/>
                <w:color w:val="000000" w:themeColor="text1"/>
              </w:rPr>
              <w:t>Αυτ</w:t>
            </w:r>
            <w:r w:rsidRPr="00A57C14">
              <w:rPr>
                <w:rFonts w:asciiTheme="minorHAnsi" w:eastAsia="Calibri" w:hAnsiTheme="minorHAnsi" w:cs="Arial"/>
                <w:b/>
                <w:caps/>
                <w:color w:val="000000" w:themeColor="text1"/>
                <w:spacing w:val="1"/>
              </w:rPr>
              <w:t>όμ</w:t>
            </w:r>
            <w:r w:rsidRPr="00A57C14">
              <w:rPr>
                <w:rFonts w:asciiTheme="minorHAnsi" w:eastAsia="Calibri" w:hAnsiTheme="minorHAnsi" w:cs="Arial"/>
                <w:b/>
                <w:caps/>
                <w:color w:val="000000" w:themeColor="text1"/>
              </w:rPr>
              <w:t>ατ</w:t>
            </w:r>
            <w:r w:rsidRPr="00A57C14">
              <w:rPr>
                <w:rFonts w:asciiTheme="minorHAnsi" w:eastAsia="Calibri" w:hAnsiTheme="minorHAnsi" w:cs="Arial"/>
                <w:b/>
                <w:caps/>
                <w:color w:val="000000" w:themeColor="text1"/>
                <w:spacing w:val="1"/>
              </w:rPr>
              <w:t>ο</w:t>
            </w:r>
            <w:r w:rsidRPr="00A57C14">
              <w:rPr>
                <w:rFonts w:asciiTheme="minorHAnsi" w:eastAsia="Calibri" w:hAnsiTheme="minorHAnsi" w:cs="Arial"/>
                <w:b/>
                <w:caps/>
                <w:color w:val="000000" w:themeColor="text1"/>
              </w:rPr>
              <w:t>ς</w:t>
            </w:r>
            <w:r w:rsidRPr="00A57C14">
              <w:rPr>
                <w:rFonts w:asciiTheme="minorHAnsi" w:eastAsia="Calibri" w:hAnsiTheme="minorHAnsi" w:cs="Arial"/>
                <w:b/>
                <w:caps/>
                <w:color w:val="000000" w:themeColor="text1"/>
                <w:spacing w:val="-9"/>
              </w:rPr>
              <w:t xml:space="preserve"> </w:t>
            </w:r>
            <w:r w:rsidRPr="00A57C14">
              <w:rPr>
                <w:rFonts w:asciiTheme="minorHAnsi" w:eastAsia="Calibri" w:hAnsiTheme="minorHAnsi" w:cs="Arial"/>
                <w:b/>
                <w:caps/>
                <w:color w:val="000000" w:themeColor="text1"/>
                <w:spacing w:val="1"/>
              </w:rPr>
              <w:t>Ε</w:t>
            </w:r>
            <w:r w:rsidRPr="00A57C14">
              <w:rPr>
                <w:rFonts w:asciiTheme="minorHAnsi" w:eastAsia="Calibri" w:hAnsiTheme="minorHAnsi" w:cs="Arial"/>
                <w:b/>
                <w:caps/>
                <w:color w:val="000000" w:themeColor="text1"/>
              </w:rPr>
              <w:t>ισ</w:t>
            </w:r>
            <w:r w:rsidRPr="00A57C14">
              <w:rPr>
                <w:rFonts w:asciiTheme="minorHAnsi" w:eastAsia="Calibri" w:hAnsiTheme="minorHAnsi" w:cs="Arial"/>
                <w:b/>
                <w:caps/>
                <w:color w:val="000000" w:themeColor="text1"/>
                <w:spacing w:val="2"/>
              </w:rPr>
              <w:t>α</w:t>
            </w:r>
            <w:r w:rsidRPr="00A57C14">
              <w:rPr>
                <w:rFonts w:asciiTheme="minorHAnsi" w:eastAsia="Calibri" w:hAnsiTheme="minorHAnsi" w:cs="Arial"/>
                <w:b/>
                <w:caps/>
                <w:color w:val="000000" w:themeColor="text1"/>
              </w:rPr>
              <w:t>γ</w:t>
            </w:r>
            <w:r w:rsidRPr="00A57C14">
              <w:rPr>
                <w:rFonts w:asciiTheme="minorHAnsi" w:eastAsia="Calibri" w:hAnsiTheme="minorHAnsi" w:cs="Arial"/>
                <w:b/>
                <w:caps/>
                <w:color w:val="000000" w:themeColor="text1"/>
                <w:spacing w:val="1"/>
              </w:rPr>
              <w:t>ω</w:t>
            </w:r>
            <w:r w:rsidRPr="00A57C14">
              <w:rPr>
                <w:rFonts w:asciiTheme="minorHAnsi" w:eastAsia="Calibri" w:hAnsiTheme="minorHAnsi" w:cs="Arial"/>
                <w:b/>
                <w:caps/>
                <w:color w:val="000000" w:themeColor="text1"/>
              </w:rPr>
              <w:t>γ</w:t>
            </w:r>
            <w:r w:rsidRPr="00A57C14">
              <w:rPr>
                <w:rFonts w:asciiTheme="minorHAnsi" w:eastAsia="Calibri" w:hAnsiTheme="minorHAnsi" w:cs="Arial"/>
                <w:b/>
                <w:caps/>
                <w:color w:val="000000" w:themeColor="text1"/>
                <w:spacing w:val="1"/>
              </w:rPr>
              <w:t>έ</w:t>
            </w:r>
            <w:r w:rsidRPr="00A57C14">
              <w:rPr>
                <w:rFonts w:asciiTheme="minorHAnsi" w:eastAsia="Calibri" w:hAnsiTheme="minorHAnsi" w:cs="Arial"/>
                <w:b/>
                <w:caps/>
                <w:color w:val="000000" w:themeColor="text1"/>
              </w:rPr>
              <w:t>ας</w:t>
            </w:r>
            <w:r w:rsidRPr="00A57C14">
              <w:rPr>
                <w:rFonts w:asciiTheme="minorHAnsi" w:eastAsia="Calibri" w:hAnsiTheme="minorHAnsi" w:cs="Arial"/>
                <w:b/>
                <w:caps/>
                <w:color w:val="000000" w:themeColor="text1"/>
                <w:spacing w:val="-10"/>
              </w:rPr>
              <w:t xml:space="preserve"> </w:t>
            </w:r>
            <w:r w:rsidRPr="00A57C14">
              <w:rPr>
                <w:rFonts w:asciiTheme="minorHAnsi" w:eastAsia="Calibri" w:hAnsiTheme="minorHAnsi" w:cs="Arial"/>
                <w:b/>
                <w:caps/>
                <w:color w:val="000000" w:themeColor="text1"/>
              </w:rPr>
              <w:t>Δ</w:t>
            </w:r>
            <w:r w:rsidRPr="00A57C14">
              <w:rPr>
                <w:rFonts w:asciiTheme="minorHAnsi" w:eastAsia="Calibri" w:hAnsiTheme="minorHAnsi" w:cs="Arial"/>
                <w:b/>
                <w:caps/>
                <w:color w:val="000000" w:themeColor="text1"/>
                <w:spacing w:val="1"/>
              </w:rPr>
              <w:t>ε</w:t>
            </w:r>
            <w:r w:rsidRPr="00A57C14">
              <w:rPr>
                <w:rFonts w:asciiTheme="minorHAnsi" w:eastAsia="Calibri" w:hAnsiTheme="minorHAnsi" w:cs="Arial"/>
                <w:b/>
                <w:caps/>
                <w:color w:val="000000" w:themeColor="text1"/>
                <w:spacing w:val="3"/>
              </w:rPr>
              <w:t>ί</w:t>
            </w:r>
            <w:r w:rsidRPr="00A57C14">
              <w:rPr>
                <w:rFonts w:asciiTheme="minorHAnsi" w:eastAsia="Calibri" w:hAnsiTheme="minorHAnsi" w:cs="Arial"/>
                <w:b/>
                <w:caps/>
                <w:color w:val="000000" w:themeColor="text1"/>
              </w:rPr>
              <w:t>γ</w:t>
            </w:r>
            <w:r w:rsidRPr="00A57C14">
              <w:rPr>
                <w:rFonts w:asciiTheme="minorHAnsi" w:eastAsia="Calibri" w:hAnsiTheme="minorHAnsi" w:cs="Arial"/>
                <w:b/>
                <w:caps/>
                <w:color w:val="000000" w:themeColor="text1"/>
                <w:spacing w:val="1"/>
              </w:rPr>
              <w:t>μ</w:t>
            </w:r>
            <w:r w:rsidRPr="00A57C14">
              <w:rPr>
                <w:rFonts w:asciiTheme="minorHAnsi" w:eastAsia="Calibri" w:hAnsiTheme="minorHAnsi" w:cs="Arial"/>
                <w:b/>
                <w:caps/>
                <w:color w:val="000000" w:themeColor="text1"/>
              </w:rPr>
              <w:t>ατ</w:t>
            </w:r>
            <w:r w:rsidRPr="00A57C14">
              <w:rPr>
                <w:rFonts w:asciiTheme="minorHAnsi" w:eastAsia="Calibri" w:hAnsiTheme="minorHAnsi" w:cs="Arial"/>
                <w:b/>
                <w:caps/>
                <w:color w:val="000000" w:themeColor="text1"/>
                <w:spacing w:val="1"/>
              </w:rPr>
              <w:t>ο</w:t>
            </w:r>
            <w:r w:rsidRPr="00A57C14">
              <w:rPr>
                <w:rFonts w:asciiTheme="minorHAnsi" w:eastAsia="Calibri" w:hAnsiTheme="minorHAnsi" w:cs="Arial"/>
                <w:b/>
                <w:caps/>
                <w:color w:val="000000" w:themeColor="text1"/>
              </w:rPr>
              <w:t>ς</w:t>
            </w:r>
            <w:r w:rsidRPr="00A57C14">
              <w:rPr>
                <w:rFonts w:asciiTheme="minorHAnsi" w:eastAsia="Calibri" w:hAnsiTheme="minorHAnsi" w:cs="Arial"/>
                <w:color w:val="000000" w:themeColor="text1"/>
              </w:rPr>
              <w:t>.</w:t>
            </w:r>
          </w:p>
          <w:p w:rsidR="00A65C3D" w:rsidRPr="00A57C14" w:rsidRDefault="00A65C3D" w:rsidP="00DE21C7">
            <w:pPr>
              <w:ind w:left="284"/>
              <w:rPr>
                <w:rFonts w:asciiTheme="minorHAnsi" w:eastAsia="Calibri" w:hAnsiTheme="minorHAnsi" w:cs="Arial"/>
                <w:color w:val="000000" w:themeColor="text1"/>
              </w:rPr>
            </w:pPr>
          </w:p>
          <w:p w:rsidR="00A65C3D" w:rsidRPr="00A57C14" w:rsidRDefault="00A65C3D" w:rsidP="00DE21C7">
            <w:pPr>
              <w:numPr>
                <w:ilvl w:val="1"/>
                <w:numId w:val="20"/>
              </w:numPr>
              <w:suppressAutoHyphens w:val="0"/>
              <w:ind w:left="568" w:hanging="426"/>
              <w:rPr>
                <w:rFonts w:asciiTheme="minorHAnsi" w:eastAsia="Calibri" w:hAnsiTheme="minorHAnsi" w:cs="Arial"/>
                <w:color w:val="000000" w:themeColor="text1"/>
              </w:rPr>
            </w:pPr>
            <w:r w:rsidRPr="00A57C14">
              <w:rPr>
                <w:rFonts w:asciiTheme="minorHAnsi" w:eastAsia="Calibri" w:hAnsiTheme="minorHAnsi" w:cs="Arial"/>
                <w:color w:val="000000" w:themeColor="text1"/>
                <w:spacing w:val="1"/>
              </w:rPr>
              <w:t>Ν</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spacing w:val="-1"/>
              </w:rPr>
              <w:t>έχει δυνατότητα</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αγ</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ίγ</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1"/>
              </w:rPr>
              <w:t>ύ</w:t>
            </w:r>
            <w:r w:rsidRPr="00A57C14">
              <w:rPr>
                <w:rFonts w:asciiTheme="minorHAnsi" w:eastAsia="Calibri" w:hAnsiTheme="minorHAnsi" w:cs="Arial"/>
                <w:color w:val="000000" w:themeColor="text1"/>
              </w:rPr>
              <w:t>ριγ</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 xml:space="preserve">για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ισαγ</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γή</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κο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ίγ</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πρ</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β</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νται</w:t>
            </w:r>
            <w:r w:rsidRPr="00A57C14">
              <w:rPr>
                <w:rFonts w:asciiTheme="minorHAnsi" w:eastAsia="Calibri" w:hAnsiTheme="minorHAnsi" w:cs="Arial"/>
                <w:color w:val="000000" w:themeColor="text1"/>
                <w:spacing w:val="-11"/>
              </w:rPr>
              <w:t xml:space="preserve"> </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το</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I</w:t>
            </w:r>
            <w:r w:rsidRPr="00A57C14">
              <w:rPr>
                <w:rFonts w:asciiTheme="minorHAnsi" w:eastAsia="Calibri" w:hAnsiTheme="minorHAnsi" w:cs="Arial"/>
                <w:color w:val="000000" w:themeColor="text1"/>
              </w:rPr>
              <w:t>SO</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22854, παράγραφος 8.3.</w:t>
            </w:r>
          </w:p>
          <w:p w:rsidR="00A65C3D" w:rsidRPr="00A57C14" w:rsidRDefault="00A65C3D" w:rsidP="00DE21C7">
            <w:pPr>
              <w:numPr>
                <w:ilvl w:val="1"/>
                <w:numId w:val="20"/>
              </w:numPr>
              <w:suppressAutoHyphens w:val="0"/>
              <w:ind w:left="568"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διαθέτει πλήρως ηλεκτρονική λειτουργία (όχι πνευματική), να εκτελεί πολλαπλές εκπλύσεις από ένα ή δύο διαλύτες και να έχει δυνατότητα χρονικά προγραμματιζόμενης λήψης δείγματος.</w:t>
            </w:r>
          </w:p>
          <w:p w:rsidR="00A65C3D" w:rsidRPr="00A57C14" w:rsidRDefault="00A65C3D" w:rsidP="00DE21C7">
            <w:pPr>
              <w:numPr>
                <w:ilvl w:val="1"/>
                <w:numId w:val="20"/>
              </w:numPr>
              <w:suppressAutoHyphens w:val="0"/>
              <w:ind w:left="568"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 xml:space="preserve">Η σύριγγα του αυτόματου εισαγωγέα να είναι μόνιμα ευθυγραμμισμένη πάνω </w:t>
            </w:r>
            <w:r w:rsidR="00BF54AF" w:rsidRPr="00A57C14">
              <w:rPr>
                <w:rFonts w:asciiTheme="minorHAnsi" w:eastAsia="Calibri" w:hAnsiTheme="minorHAnsi" w:cs="Arial"/>
                <w:color w:val="000000" w:themeColor="text1"/>
                <w:spacing w:val="1"/>
              </w:rPr>
              <w:t>από τον εισαγωγέα του βασικού αέ</w:t>
            </w:r>
            <w:r w:rsidRPr="00A57C14">
              <w:rPr>
                <w:rFonts w:asciiTheme="minorHAnsi" w:eastAsia="Calibri" w:hAnsiTheme="minorHAnsi" w:cs="Arial"/>
                <w:color w:val="000000" w:themeColor="text1"/>
                <w:spacing w:val="1"/>
              </w:rPr>
              <w:t>ριο</w:t>
            </w:r>
            <w:r w:rsidR="00BF54AF" w:rsidRPr="00A57C14">
              <w:rPr>
                <w:rFonts w:asciiTheme="minorHAnsi" w:eastAsia="Calibri" w:hAnsiTheme="minorHAnsi" w:cs="Arial"/>
                <w:color w:val="000000" w:themeColor="text1"/>
                <w:spacing w:val="1"/>
              </w:rPr>
              <w:t xml:space="preserve">υ </w:t>
            </w:r>
            <w:r w:rsidRPr="00A57C14">
              <w:rPr>
                <w:rFonts w:asciiTheme="minorHAnsi" w:eastAsia="Calibri" w:hAnsiTheme="minorHAnsi" w:cs="Arial"/>
                <w:color w:val="000000" w:themeColor="text1"/>
                <w:spacing w:val="1"/>
              </w:rPr>
              <w:t>χρωματογράφου.</w:t>
            </w:r>
          </w:p>
          <w:p w:rsidR="00A65C3D" w:rsidRPr="00A57C14" w:rsidRDefault="00A65C3D" w:rsidP="00DE21C7">
            <w:pPr>
              <w:numPr>
                <w:ilvl w:val="1"/>
                <w:numId w:val="20"/>
              </w:numPr>
              <w:suppressAutoHyphens w:val="0"/>
              <w:ind w:left="568"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lastRenderedPageBreak/>
              <w:t>Να διαθέτει δίσκο τουλάχιστον 10 θέσεων.</w:t>
            </w:r>
          </w:p>
          <w:p w:rsidR="00A65C3D" w:rsidRPr="00A57C14" w:rsidRDefault="00A65C3D" w:rsidP="00DE21C7">
            <w:pPr>
              <w:numPr>
                <w:ilvl w:val="1"/>
                <w:numId w:val="20"/>
              </w:numPr>
              <w:suppressAutoHyphens w:val="0"/>
              <w:ind w:left="568" w:hanging="426"/>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είναι πλήρως προγραμματιζόμενος και ελεγχόμενος τόσο από το λογισμικό όσο και από το πληκτρολόγιο της βασικής μονάδας.</w:t>
            </w:r>
          </w:p>
          <w:p w:rsidR="00A65C3D" w:rsidRPr="00A57C14" w:rsidRDefault="00A65C3D" w:rsidP="00DE21C7">
            <w:pPr>
              <w:ind w:left="284"/>
              <w:rPr>
                <w:rFonts w:asciiTheme="minorHAnsi" w:eastAsia="Calibri" w:hAnsiTheme="minorHAnsi" w:cs="Arial"/>
                <w:b/>
                <w:color w:val="000000" w:themeColor="text1"/>
              </w:rPr>
            </w:pPr>
          </w:p>
          <w:p w:rsidR="00A65C3D" w:rsidRPr="00A57C14" w:rsidRDefault="00A65C3D" w:rsidP="00DE21C7">
            <w:pPr>
              <w:numPr>
                <w:ilvl w:val="0"/>
                <w:numId w:val="20"/>
              </w:numPr>
              <w:suppressAutoHyphens w:val="0"/>
              <w:ind w:left="644"/>
              <w:jc w:val="left"/>
              <w:rPr>
                <w:rFonts w:asciiTheme="minorHAnsi" w:eastAsia="Calibri" w:hAnsiTheme="minorHAnsi" w:cs="Arial"/>
                <w:b/>
                <w:color w:val="000000" w:themeColor="text1"/>
                <w:spacing w:val="1"/>
              </w:rPr>
            </w:pPr>
            <w:r w:rsidRPr="00A57C14">
              <w:rPr>
                <w:rFonts w:asciiTheme="minorHAnsi" w:hAnsiTheme="minorHAnsi" w:cs="Arial"/>
                <w:b/>
                <w:color w:val="000000" w:themeColor="text1"/>
              </w:rPr>
              <w:t>ΣΥΣΤΗΜΑ ΣΥΛΛΟΓΗΣ ΚΑΙ ΕΠΕΞΕΡΓΑΣΙΑΣ ΑΠΟΤΕΛΕΣΜΑΤΩΝ</w:t>
            </w:r>
            <w:r w:rsidRPr="00A57C14">
              <w:rPr>
                <w:rFonts w:asciiTheme="minorHAnsi" w:eastAsia="Calibri" w:hAnsiTheme="minorHAnsi" w:cs="Arial"/>
                <w:b/>
                <w:color w:val="000000" w:themeColor="text1"/>
                <w:spacing w:val="1"/>
              </w:rPr>
              <w:t xml:space="preserve"> </w:t>
            </w:r>
          </w:p>
          <w:p w:rsidR="00A65C3D" w:rsidRPr="00A57C14" w:rsidRDefault="00A65C3D" w:rsidP="00DE21C7">
            <w:pPr>
              <w:tabs>
                <w:tab w:val="left" w:pos="142"/>
              </w:tabs>
              <w:ind w:left="284" w:right="73"/>
              <w:rPr>
                <w:rFonts w:asciiTheme="minorHAnsi" w:hAnsiTheme="minorHAnsi" w:cs="Arial"/>
                <w:color w:val="000000" w:themeColor="text1"/>
              </w:rPr>
            </w:pPr>
            <w:r w:rsidRPr="00A57C14">
              <w:rPr>
                <w:rFonts w:asciiTheme="minorHAnsi" w:hAnsiTheme="minorHAnsi" w:cs="Arial"/>
                <w:color w:val="000000" w:themeColor="text1"/>
              </w:rPr>
              <w:t xml:space="preserve">Να συνοδεύεται από σύστημα συλλογής- επεξεργασίας αποτελεσμάτων αμφίδρομης επικοινωνίας με το σύστημα αέριας χρωματογραφίας. Να διαθέτει τα ακόλουθα: </w:t>
            </w:r>
          </w:p>
          <w:p w:rsidR="00A65C3D" w:rsidRPr="00A57C14" w:rsidRDefault="00A65C3D" w:rsidP="00DE21C7">
            <w:pPr>
              <w:ind w:left="284"/>
              <w:rPr>
                <w:rFonts w:asciiTheme="minorHAnsi" w:hAnsiTheme="minorHAnsi" w:cs="Arial"/>
                <w:color w:val="000000" w:themeColor="text1"/>
              </w:rPr>
            </w:pPr>
          </w:p>
          <w:p w:rsidR="00A65C3D" w:rsidRPr="00A57C14" w:rsidRDefault="00A65C3D" w:rsidP="00092B24">
            <w:pPr>
              <w:numPr>
                <w:ilvl w:val="1"/>
                <w:numId w:val="20"/>
              </w:numPr>
              <w:suppressAutoHyphens w:val="0"/>
              <w:ind w:left="426" w:hanging="426"/>
              <w:rPr>
                <w:rFonts w:asciiTheme="minorHAnsi" w:hAnsiTheme="minorHAnsi" w:cs="Arial"/>
                <w:b/>
                <w:color w:val="000000" w:themeColor="text1"/>
              </w:rPr>
            </w:pPr>
            <w:r w:rsidRPr="00A57C14">
              <w:rPr>
                <w:rFonts w:asciiTheme="minorHAnsi" w:hAnsiTheme="minorHAnsi" w:cs="Arial"/>
                <w:b/>
                <w:color w:val="000000" w:themeColor="text1"/>
              </w:rPr>
              <w:t>Λογισμικό Ελέγχου και επεξεργασίας Δεδομένων</w:t>
            </w:r>
          </w:p>
          <w:p w:rsidR="00A65C3D" w:rsidRPr="00A57C14" w:rsidRDefault="00A65C3D" w:rsidP="00A65C3D">
            <w:pPr>
              <w:ind w:left="360"/>
              <w:rPr>
                <w:rFonts w:asciiTheme="minorHAnsi" w:hAnsiTheme="minorHAnsi" w:cs="Arial"/>
                <w:color w:val="000000" w:themeColor="text1"/>
              </w:rPr>
            </w:pPr>
          </w:p>
          <w:p w:rsidR="00A65C3D" w:rsidRPr="00A57C14" w:rsidRDefault="00A65C3D" w:rsidP="00A65C3D">
            <w:pPr>
              <w:rPr>
                <w:rFonts w:asciiTheme="minorHAnsi" w:eastAsia="Calibri" w:hAnsiTheme="minorHAnsi" w:cs="Arial"/>
                <w:color w:val="000000" w:themeColor="text1"/>
              </w:rPr>
            </w:pPr>
            <w:r w:rsidRPr="00A57C14">
              <w:rPr>
                <w:rFonts w:asciiTheme="minorHAnsi" w:hAnsiTheme="minorHAnsi" w:cs="Arial"/>
                <w:color w:val="000000" w:themeColor="text1"/>
              </w:rPr>
              <w:t>Να προσφερθεί λογισμικό για τον έλεγχο όλου του συστήματος, καθώς και την καταγραφή, επεξεργασ</w:t>
            </w:r>
            <w:r w:rsidR="003B51A8" w:rsidRPr="00A57C14">
              <w:rPr>
                <w:rFonts w:asciiTheme="minorHAnsi" w:hAnsiTheme="minorHAnsi" w:cs="Arial"/>
                <w:color w:val="000000" w:themeColor="text1"/>
              </w:rPr>
              <w:t>ία και αποθήκευση αποτελεσμάτων, με τα εξής χαρακτηριστικά:</w:t>
            </w:r>
          </w:p>
          <w:p w:rsidR="00A65C3D" w:rsidRPr="00A57C14" w:rsidRDefault="00A65C3D" w:rsidP="00092B24">
            <w:pPr>
              <w:numPr>
                <w:ilvl w:val="2"/>
                <w:numId w:val="20"/>
              </w:numPr>
              <w:suppressAutoHyphens w:val="0"/>
              <w:ind w:left="709" w:right="152" w:hanging="709"/>
              <w:rPr>
                <w:rFonts w:asciiTheme="minorHAnsi" w:eastAsia="Calibri" w:hAnsiTheme="minorHAnsi" w:cs="Arial"/>
                <w:color w:val="000000" w:themeColor="text1"/>
              </w:rPr>
            </w:pPr>
            <w:r w:rsidRPr="00A57C14">
              <w:rPr>
                <w:rFonts w:asciiTheme="minorHAnsi" w:eastAsia="Calibri" w:hAnsiTheme="minorHAnsi" w:cs="Arial"/>
                <w:color w:val="000000" w:themeColor="text1"/>
                <w:spacing w:val="1"/>
              </w:rPr>
              <w:t>Λο</w:t>
            </w:r>
            <w:r w:rsidRPr="00A57C14">
              <w:rPr>
                <w:rFonts w:asciiTheme="minorHAnsi" w:eastAsia="Calibri" w:hAnsiTheme="minorHAnsi" w:cs="Arial"/>
                <w:color w:val="000000" w:themeColor="text1"/>
              </w:rPr>
              <w:t>γισ</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ό</w:t>
            </w:r>
            <w:r w:rsidRPr="00A57C14">
              <w:rPr>
                <w:rFonts w:asciiTheme="minorHAnsi" w:eastAsia="Calibri" w:hAnsiTheme="minorHAnsi" w:cs="Arial"/>
                <w:color w:val="000000" w:themeColor="text1"/>
                <w:spacing w:val="38"/>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ατά</w:t>
            </w:r>
            <w:r w:rsidRPr="00A57C14">
              <w:rPr>
                <w:rFonts w:asciiTheme="minorHAnsi" w:eastAsia="Calibri" w:hAnsiTheme="minorHAnsi" w:cs="Arial"/>
                <w:color w:val="000000" w:themeColor="text1"/>
                <w:spacing w:val="-1"/>
              </w:rPr>
              <w:t>λλ</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ο</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rPr>
              <w:t>για π</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ρη</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πρ</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1"/>
              </w:rPr>
              <w:t>μμ</w:t>
            </w:r>
            <w:r w:rsidRPr="00A57C14">
              <w:rPr>
                <w:rFonts w:asciiTheme="minorHAnsi" w:eastAsia="Calibri" w:hAnsiTheme="minorHAnsi" w:cs="Arial"/>
                <w:color w:val="000000" w:themeColor="text1"/>
              </w:rPr>
              <w:t>ατισ</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ό</w:t>
            </w:r>
            <w:r w:rsidRPr="00A57C14">
              <w:rPr>
                <w:rFonts w:asciiTheme="minorHAnsi" w:eastAsia="Calibri" w:hAnsiTheme="minorHAnsi" w:cs="Arial"/>
                <w:color w:val="000000" w:themeColor="text1"/>
                <w:spacing w:val="-12"/>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rPr>
              <w:t>ο</w:t>
            </w:r>
            <w:r w:rsidRPr="00A57C14">
              <w:rPr>
                <w:rFonts w:asciiTheme="minorHAnsi" w:eastAsia="Calibri" w:hAnsiTheme="minorHAnsi" w:cs="Arial"/>
                <w:color w:val="000000" w:themeColor="text1"/>
                <w:spacing w:val="-5"/>
              </w:rPr>
              <w:t xml:space="preserve"> </w:t>
            </w:r>
            <w:r w:rsidRPr="00A57C14">
              <w:rPr>
                <w:rFonts w:asciiTheme="minorHAnsi" w:eastAsia="Calibri" w:hAnsiTheme="minorHAnsi" w:cs="Arial"/>
                <w:color w:val="000000" w:themeColor="text1"/>
                <w:spacing w:val="3"/>
              </w:rPr>
              <w:t>ό</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rPr>
              <w:t>ξαιρ</w:t>
            </w:r>
            <w:r w:rsidRPr="00A57C14">
              <w:rPr>
                <w:rFonts w:asciiTheme="minorHAnsi" w:eastAsia="Calibri" w:hAnsiTheme="minorHAnsi" w:cs="Arial"/>
                <w:color w:val="000000" w:themeColor="text1"/>
                <w:spacing w:val="3"/>
              </w:rPr>
              <w:t>έ</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 xml:space="preserve">ν </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υργι</w:t>
            </w:r>
            <w:r w:rsidRPr="00A57C14">
              <w:rPr>
                <w:rFonts w:asciiTheme="minorHAnsi" w:eastAsia="Calibri" w:hAnsiTheme="minorHAnsi" w:cs="Arial"/>
                <w:color w:val="000000" w:themeColor="text1"/>
                <w:spacing w:val="3"/>
              </w:rPr>
              <w:t>ώ</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συ</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ήμ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τα</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ξ</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γασ</w:t>
            </w:r>
            <w:r w:rsidRPr="00A57C14">
              <w:rPr>
                <w:rFonts w:asciiTheme="minorHAnsi" w:eastAsia="Calibri" w:hAnsiTheme="minorHAnsi" w:cs="Arial"/>
                <w:color w:val="000000" w:themeColor="text1"/>
                <w:spacing w:val="1"/>
              </w:rPr>
              <w:t>ί</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1"/>
              </w:rPr>
              <w:t xml:space="preserve"> </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rPr>
              <w:t>ρ</w:t>
            </w:r>
            <w:r w:rsidRPr="00A57C14">
              <w:rPr>
                <w:rFonts w:asciiTheme="minorHAnsi" w:eastAsia="Calibri" w:hAnsiTheme="minorHAnsi" w:cs="Arial"/>
                <w:color w:val="000000" w:themeColor="text1"/>
                <w:spacing w:val="1"/>
              </w:rPr>
              <w:t>ωμ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αφι</w:t>
            </w:r>
            <w:r w:rsidRPr="00A57C14">
              <w:rPr>
                <w:rFonts w:asciiTheme="minorHAnsi" w:eastAsia="Calibri" w:hAnsiTheme="minorHAnsi" w:cs="Arial"/>
                <w:color w:val="000000" w:themeColor="text1"/>
                <w:spacing w:val="1"/>
              </w:rPr>
              <w:t>κώ</w:t>
            </w:r>
            <w:r w:rsidRPr="00A57C14">
              <w:rPr>
                <w:rFonts w:asciiTheme="minorHAnsi" w:eastAsia="Calibri" w:hAnsiTheme="minorHAnsi" w:cs="Arial"/>
                <w:color w:val="000000" w:themeColor="text1"/>
              </w:rPr>
              <w:t>ν απ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μ</w:t>
            </w:r>
            <w:r w:rsidRPr="00A57C14">
              <w:rPr>
                <w:rFonts w:asciiTheme="minorHAnsi" w:eastAsia="Calibri" w:hAnsiTheme="minorHAnsi" w:cs="Arial"/>
                <w:color w:val="000000" w:themeColor="text1"/>
              </w:rPr>
              <w:t>άτ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ν.</w:t>
            </w:r>
          </w:p>
          <w:p w:rsidR="00A65C3D" w:rsidRPr="00A57C14" w:rsidRDefault="00A65C3D" w:rsidP="00092B24">
            <w:pPr>
              <w:numPr>
                <w:ilvl w:val="2"/>
                <w:numId w:val="20"/>
              </w:numPr>
              <w:suppressAutoHyphens w:val="0"/>
              <w:ind w:left="709" w:right="152" w:hanging="709"/>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λειτουργεί σύμφωνα με τις αρχές της ορθής εργαστηριακής πρακτικής (GLP). Όλες οι παράμετροι λειτουργίας να μπορούν να απομνημονευθούν και να καταγραφούν αυτομάτως για κάθε μέθοδο ανάλυσης.</w:t>
            </w:r>
          </w:p>
          <w:p w:rsidR="00A65C3D" w:rsidRPr="00A57C14" w:rsidRDefault="00A65C3D" w:rsidP="00092B24">
            <w:pPr>
              <w:numPr>
                <w:ilvl w:val="2"/>
                <w:numId w:val="20"/>
              </w:numPr>
              <w:suppressAutoHyphens w:val="0"/>
              <w:ind w:left="709" w:right="152" w:hanging="709"/>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Να έχει ικανότητα παρουσίασης αποτελεσμάτων όπως απαιτείται από το πρότυπο ISO 22854 παράγραφος 9 και παράγραφος 10.</w:t>
            </w:r>
          </w:p>
          <w:p w:rsidR="00A65C3D" w:rsidRPr="00A57C14" w:rsidRDefault="00A65C3D" w:rsidP="00092B24">
            <w:pPr>
              <w:numPr>
                <w:ilvl w:val="2"/>
                <w:numId w:val="20"/>
              </w:numPr>
              <w:suppressAutoHyphens w:val="0"/>
              <w:ind w:left="709" w:right="152" w:hanging="709"/>
              <w:rPr>
                <w:rFonts w:asciiTheme="minorHAnsi" w:eastAsia="Calibri" w:hAnsiTheme="minorHAnsi" w:cs="Arial"/>
                <w:color w:val="000000" w:themeColor="text1"/>
                <w:spacing w:val="1"/>
              </w:rPr>
            </w:pPr>
            <w:r w:rsidRPr="00A57C14">
              <w:rPr>
                <w:rFonts w:asciiTheme="minorHAnsi" w:hAnsiTheme="minorHAnsi" w:cs="Arial"/>
                <w:color w:val="000000" w:themeColor="text1"/>
              </w:rPr>
              <w:t>Για όλα τα προσφερόμενα λογισμικά (λογισμικό οργάνου, Windows, βιβλιοθήκες) που θα είναι προ εγκατεστημένα, να δοθούν τα γνήσια CD εγκατάστασης.</w:t>
            </w:r>
          </w:p>
          <w:p w:rsidR="00A65C3D" w:rsidRPr="00A57C14" w:rsidRDefault="00A65C3D" w:rsidP="00A65C3D">
            <w:pPr>
              <w:ind w:left="142" w:right="295"/>
              <w:rPr>
                <w:rFonts w:asciiTheme="minorHAnsi" w:eastAsia="Calibri" w:hAnsiTheme="minorHAnsi" w:cs="Arial"/>
                <w:color w:val="000000" w:themeColor="text1"/>
              </w:rPr>
            </w:pPr>
          </w:p>
          <w:p w:rsidR="00A65C3D" w:rsidRPr="00A57C14" w:rsidRDefault="00A65C3D" w:rsidP="00092B24">
            <w:pPr>
              <w:numPr>
                <w:ilvl w:val="1"/>
                <w:numId w:val="20"/>
              </w:numPr>
              <w:suppressAutoHyphens w:val="0"/>
              <w:ind w:left="567" w:right="295" w:hanging="567"/>
              <w:rPr>
                <w:rFonts w:asciiTheme="minorHAnsi" w:eastAsia="Calibri" w:hAnsiTheme="minorHAnsi" w:cs="Arial"/>
                <w:b/>
                <w:color w:val="000000" w:themeColor="text1"/>
              </w:rPr>
            </w:pPr>
            <w:r w:rsidRPr="00A57C14">
              <w:rPr>
                <w:rFonts w:asciiTheme="minorHAnsi" w:eastAsia="Calibri" w:hAnsiTheme="minorHAnsi" w:cs="Arial"/>
                <w:b/>
                <w:color w:val="000000" w:themeColor="text1"/>
              </w:rPr>
              <w:t>Ηλεκτρονικός υπολογιστής και Εκτυπωτής</w:t>
            </w:r>
          </w:p>
          <w:p w:rsidR="00A65C3D" w:rsidRPr="00A57C14" w:rsidRDefault="00A65C3D" w:rsidP="00A65C3D">
            <w:pPr>
              <w:ind w:left="142" w:right="295"/>
              <w:rPr>
                <w:rFonts w:asciiTheme="minorHAnsi" w:eastAsia="Calibri" w:hAnsiTheme="minorHAnsi" w:cs="Arial"/>
                <w:color w:val="000000" w:themeColor="text1"/>
              </w:rPr>
            </w:pPr>
            <w:r w:rsidRPr="00A57C14">
              <w:rPr>
                <w:rFonts w:asciiTheme="minorHAnsi" w:eastAsia="Calibri" w:hAnsiTheme="minorHAnsi" w:cs="Arial"/>
                <w:color w:val="000000" w:themeColor="text1"/>
                <w:spacing w:val="1"/>
              </w:rPr>
              <w:t>Ν</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συν</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από</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ηλεκτρονικό υπ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γιστή</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εκ</w:t>
            </w:r>
            <w:r w:rsidRPr="00A57C14">
              <w:rPr>
                <w:rFonts w:asciiTheme="minorHAnsi" w:eastAsia="Calibri" w:hAnsiTheme="minorHAnsi" w:cs="Arial"/>
                <w:color w:val="000000" w:themeColor="text1"/>
              </w:rPr>
              <w:t>τυπ</w:t>
            </w:r>
            <w:r w:rsidRPr="00A57C14">
              <w:rPr>
                <w:rFonts w:asciiTheme="minorHAnsi" w:eastAsia="Calibri" w:hAnsiTheme="minorHAnsi" w:cs="Arial"/>
                <w:color w:val="000000" w:themeColor="text1"/>
                <w:spacing w:val="3"/>
              </w:rPr>
              <w:t>ω</w:t>
            </w:r>
            <w:r w:rsidRPr="00A57C14">
              <w:rPr>
                <w:rFonts w:asciiTheme="minorHAnsi" w:eastAsia="Calibri" w:hAnsiTheme="minorHAnsi" w:cs="Arial"/>
                <w:color w:val="000000" w:themeColor="text1"/>
              </w:rPr>
              <w:t xml:space="preserve">τή </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τα</w:t>
            </w:r>
            <w:r w:rsidRPr="00A57C14">
              <w:rPr>
                <w:rFonts w:asciiTheme="minorHAnsi" w:eastAsia="Calibri" w:hAnsiTheme="minorHAnsi" w:cs="Arial"/>
                <w:color w:val="000000" w:themeColor="text1"/>
                <w:spacing w:val="-2"/>
              </w:rPr>
              <w:t xml:space="preserve"> </w:t>
            </w:r>
            <w:r w:rsidRPr="00A57C14">
              <w:rPr>
                <w:rFonts w:asciiTheme="minorHAnsi" w:hAnsiTheme="minorHAnsi" w:cs="Arial"/>
                <w:color w:val="000000" w:themeColor="text1"/>
              </w:rPr>
              <w:t>παρακάτω ελάχιστα χαρακτηριστικά</w:t>
            </w:r>
            <w:r w:rsidRPr="00A57C14">
              <w:rPr>
                <w:rFonts w:asciiTheme="minorHAnsi" w:eastAsia="Calibri" w:hAnsiTheme="minorHAnsi" w:cs="Arial"/>
                <w:color w:val="000000" w:themeColor="text1"/>
              </w:rPr>
              <w:t>:</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 xml:space="preserve">4.2.1. Επεξεργαστή </w:t>
            </w:r>
            <w:r w:rsidR="00681B39" w:rsidRPr="00A57C14">
              <w:rPr>
                <w:rFonts w:asciiTheme="minorHAnsi" w:hAnsiTheme="minorHAnsi" w:cs="Arial"/>
                <w:color w:val="000000" w:themeColor="text1"/>
                <w:lang w:val="en-US"/>
              </w:rPr>
              <w:t>i</w:t>
            </w:r>
            <w:r w:rsidR="00681B39" w:rsidRPr="00A57C14">
              <w:rPr>
                <w:rFonts w:asciiTheme="minorHAnsi" w:hAnsiTheme="minorHAnsi" w:cs="Arial"/>
                <w:color w:val="000000" w:themeColor="text1"/>
              </w:rPr>
              <w:t>5 τελευταίας γενιάς ή ισοδύναμο</w:t>
            </w:r>
            <w:r w:rsidRPr="00A57C14">
              <w:rPr>
                <w:rFonts w:asciiTheme="minorHAnsi" w:hAnsiTheme="minorHAnsi" w:cs="Arial"/>
                <w:color w:val="000000" w:themeColor="text1"/>
              </w:rPr>
              <w:t xml:space="preserve">. </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 xml:space="preserve">4.2.2. Μνήμη RAM </w:t>
            </w:r>
            <w:r w:rsidR="006A4BB3" w:rsidRPr="00A57C14">
              <w:rPr>
                <w:rFonts w:asciiTheme="minorHAnsi" w:hAnsiTheme="minorHAnsi" w:cs="Arial"/>
                <w:color w:val="000000" w:themeColor="text1"/>
              </w:rPr>
              <w:t>16</w:t>
            </w:r>
            <w:r w:rsidRPr="00A57C14">
              <w:rPr>
                <w:rFonts w:asciiTheme="minorHAnsi" w:hAnsiTheme="minorHAnsi" w:cs="Arial"/>
                <w:color w:val="000000" w:themeColor="text1"/>
              </w:rPr>
              <w:t xml:space="preserve"> GB</w:t>
            </w:r>
            <w:r w:rsidR="006A4BB3" w:rsidRPr="00A57C14">
              <w:rPr>
                <w:rFonts w:asciiTheme="minorHAnsi" w:hAnsiTheme="minorHAnsi" w:cs="Arial"/>
                <w:color w:val="000000" w:themeColor="text1"/>
              </w:rPr>
              <w:t xml:space="preserve"> τουλάχιστον.</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 xml:space="preserve">4.2.3. Σκληρό δίσκο τουλάχιστον </w:t>
            </w:r>
            <w:r w:rsidR="00681B39" w:rsidRPr="00A57C14">
              <w:rPr>
                <w:rFonts w:asciiTheme="minorHAnsi" w:hAnsiTheme="minorHAnsi" w:cs="Arial"/>
                <w:color w:val="000000" w:themeColor="text1"/>
              </w:rPr>
              <w:t>1ΤΒ</w:t>
            </w:r>
            <w:r w:rsidRPr="00A57C14">
              <w:rPr>
                <w:rFonts w:asciiTheme="minorHAnsi" w:hAnsiTheme="minorHAnsi" w:cs="Arial"/>
                <w:color w:val="000000" w:themeColor="text1"/>
              </w:rPr>
              <w:t>.</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4.2.4. Εξωτερικό HD 1TB - usb3.</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 xml:space="preserve">4.2.5. Έγχρωμη οθόνη </w:t>
            </w:r>
            <w:r w:rsidR="00681B39" w:rsidRPr="00A57C14">
              <w:rPr>
                <w:rFonts w:asciiTheme="minorHAnsi" w:hAnsiTheme="minorHAnsi" w:cs="Arial"/>
                <w:color w:val="000000" w:themeColor="text1"/>
              </w:rPr>
              <w:t>διαμέτρου τουλάχιστον 25</w:t>
            </w:r>
            <w:r w:rsidRPr="00A57C14">
              <w:rPr>
                <w:rFonts w:asciiTheme="minorHAnsi" w:hAnsiTheme="minorHAnsi" w:cs="Arial"/>
                <w:color w:val="000000" w:themeColor="text1"/>
              </w:rPr>
              <w:t xml:space="preserve"> </w:t>
            </w:r>
            <w:r w:rsidR="00681B39" w:rsidRPr="00A57C14">
              <w:rPr>
                <w:rFonts w:asciiTheme="minorHAnsi" w:hAnsiTheme="minorHAnsi" w:cs="Arial"/>
                <w:color w:val="000000" w:themeColor="text1"/>
              </w:rPr>
              <w:t>ιντσών</w:t>
            </w:r>
            <w:r w:rsidRPr="00A57C14">
              <w:rPr>
                <w:rFonts w:asciiTheme="minorHAnsi" w:hAnsiTheme="minorHAnsi" w:cs="Arial"/>
                <w:color w:val="000000" w:themeColor="text1"/>
              </w:rPr>
              <w:t>.</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4.2.6. Πληκτρολόγιο τύπου QWERTY 101 πλήκτρων και mouse.</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 xml:space="preserve">4.2.7. Λειτουργικό σύστημα Windows </w:t>
            </w:r>
            <w:r w:rsidR="00EC4CEA" w:rsidRPr="00A57C14">
              <w:rPr>
                <w:rFonts w:asciiTheme="minorHAnsi" w:hAnsiTheme="minorHAnsi" w:cs="Arial"/>
                <w:color w:val="000000" w:themeColor="text1"/>
              </w:rPr>
              <w:t xml:space="preserve">κατάλληλης έκδοσης </w:t>
            </w:r>
            <w:r w:rsidRPr="00A57C14">
              <w:rPr>
                <w:rFonts w:asciiTheme="minorHAnsi" w:hAnsiTheme="minorHAnsi" w:cs="Arial"/>
                <w:color w:val="000000" w:themeColor="text1"/>
              </w:rPr>
              <w:t>και λοιπά τεχνικά χαρακτηριστικά τα οποία να ανταποκρίνονται στις ελάχιστες απαιτήσεις του οργάνου.</w:t>
            </w:r>
          </w:p>
          <w:p w:rsidR="00A65C3D" w:rsidRPr="00A57C14" w:rsidRDefault="00A65C3D" w:rsidP="00A65C3D">
            <w:pPr>
              <w:ind w:left="851" w:hanging="709"/>
              <w:rPr>
                <w:rFonts w:asciiTheme="minorHAnsi" w:hAnsiTheme="minorHAnsi" w:cs="Arial"/>
                <w:color w:val="000000" w:themeColor="text1"/>
              </w:rPr>
            </w:pPr>
            <w:r w:rsidRPr="00A57C14">
              <w:rPr>
                <w:rFonts w:asciiTheme="minorHAnsi" w:hAnsiTheme="minorHAnsi" w:cs="Arial"/>
                <w:color w:val="000000" w:themeColor="text1"/>
              </w:rPr>
              <w:t>4.2.8. Εκτυπωτή έγχρωμο.</w:t>
            </w:r>
          </w:p>
          <w:p w:rsidR="00A65C3D" w:rsidRPr="00A57C14" w:rsidRDefault="00A65C3D" w:rsidP="00A65C3D">
            <w:pPr>
              <w:ind w:right="295"/>
              <w:rPr>
                <w:rFonts w:asciiTheme="minorHAnsi" w:hAnsiTheme="minorHAnsi" w:cs="Arial"/>
                <w:color w:val="000000" w:themeColor="text1"/>
              </w:rPr>
            </w:pPr>
          </w:p>
          <w:p w:rsidR="00A65C3D" w:rsidRPr="00A57C14" w:rsidRDefault="00A65C3D" w:rsidP="00092B24">
            <w:pPr>
              <w:pStyle w:val="aff0"/>
              <w:numPr>
                <w:ilvl w:val="0"/>
                <w:numId w:val="23"/>
              </w:numPr>
              <w:tabs>
                <w:tab w:val="left" w:pos="1276"/>
              </w:tabs>
              <w:ind w:right="295"/>
              <w:contextualSpacing/>
              <w:jc w:val="both"/>
              <w:rPr>
                <w:rFonts w:asciiTheme="minorHAnsi" w:hAnsiTheme="minorHAnsi" w:cs="Arial"/>
                <w:b/>
                <w:color w:val="000000" w:themeColor="text1"/>
              </w:rPr>
            </w:pPr>
            <w:r w:rsidRPr="00A57C14">
              <w:rPr>
                <w:rFonts w:asciiTheme="minorHAnsi" w:hAnsiTheme="minorHAnsi" w:cs="Arial"/>
                <w:b/>
                <w:color w:val="000000" w:themeColor="text1"/>
              </w:rPr>
              <w:t>ΠΑΡΕΛΚΟΜΕΝΑ</w:t>
            </w:r>
          </w:p>
          <w:p w:rsidR="00A65C3D" w:rsidRPr="00A57C14" w:rsidRDefault="00A65C3D" w:rsidP="00A65C3D">
            <w:pPr>
              <w:tabs>
                <w:tab w:val="left" w:pos="1276"/>
              </w:tabs>
              <w:ind w:right="295"/>
              <w:rPr>
                <w:rFonts w:asciiTheme="minorHAnsi" w:hAnsiTheme="minorHAnsi" w:cs="Arial"/>
                <w:b/>
                <w:color w:val="000000" w:themeColor="text1"/>
              </w:rPr>
            </w:pPr>
          </w:p>
          <w:p w:rsidR="00A65C3D" w:rsidRPr="00A57C14" w:rsidRDefault="00A65C3D" w:rsidP="00681B39">
            <w:pPr>
              <w:pStyle w:val="aff0"/>
              <w:numPr>
                <w:ilvl w:val="1"/>
                <w:numId w:val="24"/>
              </w:numPr>
              <w:tabs>
                <w:tab w:val="left" w:pos="1276"/>
              </w:tabs>
              <w:ind w:right="73"/>
              <w:contextualSpacing/>
              <w:jc w:val="both"/>
              <w:rPr>
                <w:rFonts w:asciiTheme="minorHAnsi" w:eastAsia="Calibri" w:hAnsiTheme="minorHAnsi" w:cs="Arial"/>
                <w:color w:val="000000" w:themeColor="text1"/>
              </w:rPr>
            </w:pPr>
            <w:r w:rsidRPr="00A57C14">
              <w:rPr>
                <w:rFonts w:asciiTheme="minorHAnsi" w:eastAsia="Calibri" w:hAnsiTheme="minorHAnsi" w:cs="Arial"/>
                <w:color w:val="000000" w:themeColor="text1"/>
              </w:rPr>
              <w:t>Ο</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ανα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rPr>
              <w:t>να</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υν</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από</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10</w:t>
            </w:r>
            <w:r w:rsidRPr="00A57C14">
              <w:rPr>
                <w:rFonts w:asciiTheme="minorHAnsi" w:eastAsia="Calibri" w:hAnsiTheme="minorHAnsi" w:cs="Arial"/>
                <w:color w:val="000000" w:themeColor="text1"/>
                <w:spacing w:val="-2"/>
              </w:rPr>
              <w:t xml:space="preserve"> </w:t>
            </w:r>
            <w:r w:rsidR="00681B39" w:rsidRPr="00A57C14">
              <w:rPr>
                <w:rFonts w:asciiTheme="minorHAnsi" w:eastAsia="Calibri" w:hAnsiTheme="minorHAnsi" w:cs="Arial"/>
                <w:color w:val="000000" w:themeColor="text1"/>
                <w:spacing w:val="-2"/>
              </w:rPr>
              <w:t>δείγματα ελέγχου ποιότητας (</w:t>
            </w:r>
            <w:r w:rsidRPr="00A57C14">
              <w:rPr>
                <w:rFonts w:asciiTheme="minorHAnsi" w:eastAsia="Calibri" w:hAnsiTheme="minorHAnsi" w:cs="Arial"/>
                <w:color w:val="000000" w:themeColor="text1"/>
                <w:spacing w:val="1"/>
              </w:rPr>
              <w:t>qua</w:t>
            </w:r>
            <w:r w:rsidRPr="00A57C14">
              <w:rPr>
                <w:rFonts w:asciiTheme="minorHAnsi" w:eastAsia="Calibri" w:hAnsiTheme="minorHAnsi" w:cs="Arial"/>
                <w:color w:val="000000" w:themeColor="text1"/>
              </w:rPr>
              <w:t>li</w:t>
            </w:r>
            <w:r w:rsidRPr="00A57C14">
              <w:rPr>
                <w:rFonts w:asciiTheme="minorHAnsi" w:eastAsia="Calibri" w:hAnsiTheme="minorHAnsi" w:cs="Arial"/>
                <w:color w:val="000000" w:themeColor="text1"/>
                <w:spacing w:val="1"/>
              </w:rPr>
              <w:t>t</w:t>
            </w:r>
            <w:r w:rsidRPr="00A57C14">
              <w:rPr>
                <w:rFonts w:asciiTheme="minorHAnsi" w:eastAsia="Calibri" w:hAnsiTheme="minorHAnsi" w:cs="Arial"/>
                <w:color w:val="000000" w:themeColor="text1"/>
              </w:rPr>
              <w:t>y</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c</w:t>
            </w:r>
            <w:r w:rsidRPr="00A57C14">
              <w:rPr>
                <w:rFonts w:asciiTheme="minorHAnsi" w:eastAsia="Calibri" w:hAnsiTheme="minorHAnsi" w:cs="Arial"/>
                <w:color w:val="000000" w:themeColor="text1"/>
                <w:spacing w:val="1"/>
              </w:rPr>
              <w:t>ontro</w:t>
            </w:r>
            <w:r w:rsidRPr="00A57C14">
              <w:rPr>
                <w:rFonts w:asciiTheme="minorHAnsi" w:eastAsia="Calibri" w:hAnsiTheme="minorHAnsi" w:cs="Arial"/>
                <w:color w:val="000000" w:themeColor="text1"/>
              </w:rPr>
              <w:t>l</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spacing w:val="-1"/>
              </w:rPr>
              <w:t>s</w:t>
            </w:r>
            <w:r w:rsidRPr="00A57C14">
              <w:rPr>
                <w:rFonts w:asciiTheme="minorHAnsi" w:eastAsia="Calibri" w:hAnsiTheme="minorHAnsi" w:cs="Arial"/>
                <w:color w:val="000000" w:themeColor="text1"/>
                <w:spacing w:val="1"/>
              </w:rPr>
              <w:t>a</w:t>
            </w:r>
            <w:r w:rsidRPr="00A57C14">
              <w:rPr>
                <w:rFonts w:asciiTheme="minorHAnsi" w:eastAsia="Calibri" w:hAnsiTheme="minorHAnsi" w:cs="Arial"/>
                <w:color w:val="000000" w:themeColor="text1"/>
                <w:spacing w:val="2"/>
              </w:rPr>
              <w:t>m</w:t>
            </w:r>
            <w:r w:rsidRPr="00A57C14">
              <w:rPr>
                <w:rFonts w:asciiTheme="minorHAnsi" w:eastAsia="Calibri" w:hAnsiTheme="minorHAnsi" w:cs="Arial"/>
                <w:color w:val="000000" w:themeColor="text1"/>
                <w:spacing w:val="1"/>
              </w:rPr>
              <w:t>p</w:t>
            </w:r>
            <w:r w:rsidRPr="00A57C14">
              <w:rPr>
                <w:rFonts w:asciiTheme="minorHAnsi" w:eastAsia="Calibri" w:hAnsiTheme="minorHAnsi" w:cs="Arial"/>
                <w:color w:val="000000" w:themeColor="text1"/>
              </w:rPr>
              <w:t>l</w:t>
            </w:r>
            <w:r w:rsidRPr="00A57C14">
              <w:rPr>
                <w:rFonts w:asciiTheme="minorHAnsi" w:eastAsia="Calibri" w:hAnsiTheme="minorHAnsi" w:cs="Arial"/>
                <w:color w:val="000000" w:themeColor="text1"/>
                <w:spacing w:val="-1"/>
              </w:rPr>
              <w:t>e</w:t>
            </w:r>
            <w:r w:rsidRPr="00A57C14">
              <w:rPr>
                <w:rFonts w:asciiTheme="minorHAnsi" w:eastAsia="Calibri" w:hAnsiTheme="minorHAnsi" w:cs="Arial"/>
                <w:color w:val="000000" w:themeColor="text1"/>
              </w:rPr>
              <w:t>s</w:t>
            </w:r>
            <w:r w:rsidR="00681B39" w:rsidRPr="00A57C14">
              <w:rPr>
                <w:rFonts w:asciiTheme="minorHAnsi" w:eastAsia="Calibri" w:hAnsiTheme="minorHAnsi" w:cs="Arial"/>
                <w:color w:val="000000" w:themeColor="text1"/>
              </w:rPr>
              <w:t>)</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3"/>
              </w:rPr>
              <w:t>ι</w:t>
            </w:r>
            <w:r w:rsidRPr="00A57C14">
              <w:rPr>
                <w:rFonts w:asciiTheme="minorHAnsi" w:eastAsia="Calibri" w:hAnsiTheme="minorHAnsi" w:cs="Arial"/>
                <w:color w:val="000000" w:themeColor="text1"/>
              </w:rPr>
              <w:t>αφ</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ρ</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τι</w:t>
            </w:r>
            <w:r w:rsidRPr="00A57C14">
              <w:rPr>
                <w:rFonts w:asciiTheme="minorHAnsi" w:eastAsia="Calibri" w:hAnsiTheme="minorHAnsi" w:cs="Arial"/>
                <w:color w:val="000000" w:themeColor="text1"/>
                <w:spacing w:val="1"/>
              </w:rPr>
              <w:t>κο</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ύπ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 xml:space="preserve">υ </w:t>
            </w:r>
            <w:r w:rsidRPr="00A57C14">
              <w:rPr>
                <w:rFonts w:asciiTheme="minorHAnsi" w:eastAsia="Calibri" w:hAnsiTheme="minorHAnsi" w:cs="Arial"/>
                <w:color w:val="000000" w:themeColor="text1"/>
                <w:spacing w:val="1"/>
              </w:rPr>
              <w:t>με</w:t>
            </w:r>
            <w:r w:rsidRPr="00A57C14">
              <w:rPr>
                <w:rFonts w:asciiTheme="minorHAnsi" w:eastAsia="Calibri" w:hAnsiTheme="minorHAnsi" w:cs="Arial"/>
                <w:color w:val="000000" w:themeColor="text1"/>
              </w:rPr>
              <w:t>ταξύ</w:t>
            </w:r>
            <w:r w:rsidRPr="00A57C14">
              <w:rPr>
                <w:rFonts w:asciiTheme="minorHAnsi" w:eastAsia="Calibri" w:hAnsiTheme="minorHAnsi" w:cs="Arial"/>
                <w:color w:val="000000" w:themeColor="text1"/>
                <w:spacing w:val="-5"/>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υς,</w:t>
            </w:r>
            <w:r w:rsidRPr="00A57C14">
              <w:rPr>
                <w:rFonts w:asciiTheme="minorHAnsi" w:eastAsia="Calibri" w:hAnsiTheme="minorHAnsi" w:cs="Arial"/>
                <w:color w:val="000000" w:themeColor="text1"/>
                <w:spacing w:val="-3"/>
              </w:rPr>
              <w:t xml:space="preserve"> </w:t>
            </w:r>
            <w:r w:rsidRPr="00A57C14">
              <w:rPr>
                <w:rFonts w:asciiTheme="minorHAnsi" w:eastAsia="Calibri" w:hAnsiTheme="minorHAnsi" w:cs="Arial"/>
                <w:color w:val="000000" w:themeColor="text1"/>
              </w:rPr>
              <w:t>σε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κε</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ρ</w:t>
            </w:r>
            <w:r w:rsidRPr="00A57C14">
              <w:rPr>
                <w:rFonts w:asciiTheme="minorHAnsi" w:eastAsia="Calibri" w:hAnsiTheme="minorHAnsi" w:cs="Arial"/>
                <w:color w:val="000000" w:themeColor="text1"/>
                <w:spacing w:val="1"/>
              </w:rPr>
              <w:t>ώ</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rPr>
              <w:t>ις</w:t>
            </w:r>
            <w:r w:rsidRPr="00A57C14">
              <w:rPr>
                <w:rFonts w:asciiTheme="minorHAnsi" w:eastAsia="Calibri" w:hAnsiTheme="minorHAnsi" w:cs="Arial"/>
                <w:color w:val="000000" w:themeColor="text1"/>
                <w:spacing w:val="-12"/>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3"/>
              </w:rPr>
              <w:t xml:space="preserve"> </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υτ</w:t>
            </w:r>
            <w:r w:rsidRPr="00A57C14">
              <w:rPr>
                <w:rFonts w:asciiTheme="minorHAnsi" w:eastAsia="Calibri" w:hAnsiTheme="minorHAnsi" w:cs="Arial"/>
                <w:color w:val="000000" w:themeColor="text1"/>
                <w:spacing w:val="3"/>
              </w:rPr>
              <w:t>ώ</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1"/>
              </w:rPr>
              <w:t>α</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spacing w:val="1"/>
              </w:rPr>
              <w:t>ώ</w:t>
            </w:r>
            <w:r w:rsidRPr="00A57C14">
              <w:rPr>
                <w:rFonts w:asciiTheme="minorHAnsi" w:eastAsia="Calibri" w:hAnsiTheme="minorHAnsi" w:cs="Arial"/>
                <w:color w:val="000000" w:themeColor="text1"/>
              </w:rPr>
              <w:t>νται</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στ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spacing w:val="3"/>
              </w:rPr>
              <w:t>π</w:t>
            </w:r>
            <w:r w:rsidRPr="00A57C14">
              <w:rPr>
                <w:rFonts w:asciiTheme="minorHAnsi" w:eastAsia="Calibri" w:hAnsiTheme="minorHAnsi" w:cs="Arial"/>
                <w:color w:val="000000" w:themeColor="text1"/>
              </w:rPr>
              <w:t>ράξ</w:t>
            </w:r>
            <w:r w:rsidRPr="00A57C14">
              <w:rPr>
                <w:rFonts w:asciiTheme="minorHAnsi" w:eastAsia="Calibri" w:hAnsiTheme="minorHAnsi" w:cs="Arial"/>
                <w:color w:val="000000" w:themeColor="text1"/>
                <w:spacing w:val="1"/>
              </w:rPr>
              <w:t>η (</w:t>
            </w:r>
            <w:r w:rsidR="00681B39" w:rsidRPr="00A57C14">
              <w:rPr>
                <w:rFonts w:asciiTheme="minorHAnsi" w:eastAsia="Calibri" w:hAnsiTheme="minorHAnsi" w:cs="Arial"/>
                <w:color w:val="000000" w:themeColor="text1"/>
                <w:spacing w:val="1"/>
              </w:rPr>
              <w:t xml:space="preserve">ISO 22854, </w:t>
            </w:r>
            <w:r w:rsidRPr="00A57C14">
              <w:rPr>
                <w:rFonts w:asciiTheme="minorHAnsi" w:eastAsia="Calibri" w:hAnsiTheme="minorHAnsi" w:cs="Arial"/>
                <w:color w:val="000000" w:themeColor="text1"/>
                <w:spacing w:val="1"/>
              </w:rPr>
              <w:t>Παράρτημα Β χρωματογραφήματα σχ, Β.1 σχ. Β.2 και σχ. Β.6)</w:t>
            </w:r>
            <w:r w:rsidRPr="00A57C14">
              <w:rPr>
                <w:rFonts w:asciiTheme="minorHAnsi" w:eastAsia="Calibri" w:hAnsiTheme="minorHAnsi" w:cs="Arial"/>
                <w:color w:val="000000" w:themeColor="text1"/>
              </w:rPr>
              <w:t>,</w:t>
            </w:r>
            <w:r w:rsidRPr="00A57C14">
              <w:rPr>
                <w:rFonts w:asciiTheme="minorHAnsi" w:eastAsia="Calibri" w:hAnsiTheme="minorHAnsi" w:cs="Arial"/>
                <w:color w:val="000000" w:themeColor="text1"/>
                <w:spacing w:val="-5"/>
              </w:rPr>
              <w:t xml:space="preserve"> </w:t>
            </w:r>
            <w:r w:rsidRPr="00A57C14">
              <w:rPr>
                <w:rFonts w:asciiTheme="minorHAnsi" w:eastAsia="Calibri" w:hAnsiTheme="minorHAnsi" w:cs="Arial"/>
                <w:color w:val="000000" w:themeColor="text1"/>
              </w:rPr>
              <w:t>σε 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να</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ύπτ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rPr>
              <w:t>τις</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ανάγ</w:t>
            </w:r>
            <w:r w:rsidRPr="00A57C14">
              <w:rPr>
                <w:rFonts w:asciiTheme="minorHAnsi" w:eastAsia="Calibri" w:hAnsiTheme="minorHAnsi" w:cs="Arial"/>
                <w:color w:val="000000" w:themeColor="text1"/>
                <w:spacing w:val="1"/>
              </w:rPr>
              <w:t>κε</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ω</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ρι</w:t>
            </w:r>
            <w:r w:rsidRPr="00A57C14">
              <w:rPr>
                <w:rFonts w:asciiTheme="minorHAnsi" w:eastAsia="Calibri" w:hAnsiTheme="minorHAnsi" w:cs="Arial"/>
                <w:color w:val="000000" w:themeColor="text1"/>
                <w:spacing w:val="1"/>
              </w:rPr>
              <w:t>κο</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τας</w:t>
            </w:r>
            <w:r w:rsidRPr="00A57C14">
              <w:rPr>
                <w:rFonts w:asciiTheme="minorHAnsi" w:eastAsia="Calibri" w:hAnsiTheme="minorHAnsi" w:cs="Arial"/>
                <w:color w:val="000000" w:themeColor="text1"/>
                <w:spacing w:val="-8"/>
              </w:rPr>
              <w:t xml:space="preserve">. Να προσφερθούν προς επιλογή σχετικά πρότυπα </w:t>
            </w:r>
            <w:r w:rsidRPr="00A57C14">
              <w:rPr>
                <w:rFonts w:asciiTheme="minorHAnsi" w:eastAsia="Calibri" w:hAnsiTheme="minorHAnsi" w:cs="Arial"/>
                <w:color w:val="000000" w:themeColor="text1"/>
              </w:rPr>
              <w:t>για</w:t>
            </w:r>
            <w:r w:rsidRPr="00A57C14">
              <w:rPr>
                <w:rFonts w:asciiTheme="minorHAnsi" w:eastAsia="Calibri" w:hAnsiTheme="minorHAnsi" w:cs="Arial"/>
                <w:color w:val="000000" w:themeColor="text1"/>
                <w:spacing w:val="-3"/>
              </w:rPr>
              <w:t xml:space="preserve"> </w:t>
            </w:r>
            <w:r w:rsidRPr="00A57C14">
              <w:rPr>
                <w:rFonts w:asciiTheme="minorHAnsi" w:eastAsia="Calibri" w:hAnsiTheme="minorHAnsi" w:cs="Arial"/>
                <w:color w:val="000000" w:themeColor="text1"/>
              </w:rPr>
              <w:t>1</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ς (πρ</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2"/>
              </w:rPr>
              <w:t>β</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ται</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2"/>
              </w:rPr>
              <w:t>ν</w:t>
            </w:r>
            <w:r w:rsidRPr="00A57C14">
              <w:rPr>
                <w:rFonts w:asciiTheme="minorHAnsi" w:eastAsia="Calibri" w:hAnsiTheme="minorHAnsi" w:cs="Arial"/>
                <w:color w:val="000000" w:themeColor="text1"/>
              </w:rPr>
              <w:t>ά</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ση</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1</w:t>
            </w:r>
            <w:r w:rsidRPr="00A57C14">
              <w:rPr>
                <w:rFonts w:asciiTheme="minorHAnsi" w:eastAsia="Calibri" w:hAnsiTheme="minorHAnsi" w:cs="Arial"/>
                <w:color w:val="000000" w:themeColor="text1"/>
                <w:spacing w:val="-1"/>
              </w:rPr>
              <w:t xml:space="preserve"> 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ί</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τας/</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rPr>
              <w:t>β</w:t>
            </w:r>
            <w:r w:rsidRPr="00A57C14">
              <w:rPr>
                <w:rFonts w:asciiTheme="minorHAnsi" w:eastAsia="Calibri" w:hAnsiTheme="minorHAnsi" w:cs="Arial"/>
                <w:color w:val="000000" w:themeColor="text1"/>
                <w:spacing w:val="1"/>
              </w:rPr>
              <w:t>δομ</w:t>
            </w:r>
            <w:r w:rsidRPr="00A57C14">
              <w:rPr>
                <w:rFonts w:asciiTheme="minorHAnsi" w:eastAsia="Calibri" w:hAnsiTheme="minorHAnsi" w:cs="Arial"/>
                <w:color w:val="000000" w:themeColor="text1"/>
              </w:rPr>
              <w:t>ά</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rPr>
              <w:t>α).</w:t>
            </w:r>
          </w:p>
          <w:p w:rsidR="00A65C3D" w:rsidRPr="00E63710" w:rsidRDefault="00A65C3D" w:rsidP="007E1F21">
            <w:pPr>
              <w:numPr>
                <w:ilvl w:val="1"/>
                <w:numId w:val="24"/>
              </w:numPr>
              <w:tabs>
                <w:tab w:val="left" w:pos="1276"/>
              </w:tabs>
              <w:suppressAutoHyphens w:val="0"/>
              <w:ind w:left="851" w:right="73" w:hanging="709"/>
              <w:rPr>
                <w:rFonts w:asciiTheme="minorHAnsi" w:eastAsia="Calibri" w:hAnsiTheme="minorHAnsi" w:cs="Arial"/>
                <w:color w:val="000000" w:themeColor="text1"/>
                <w:spacing w:val="-2"/>
              </w:rPr>
            </w:pPr>
            <w:r w:rsidRPr="00A57C14">
              <w:rPr>
                <w:rFonts w:asciiTheme="minorHAnsi" w:eastAsia="Calibri" w:hAnsiTheme="minorHAnsi" w:cs="Arial"/>
                <w:color w:val="000000" w:themeColor="text1"/>
              </w:rPr>
              <w:t>Να προσφερθεί με ηλεκτρονικά ενεργοποιούμενες βαλβίδες. Οι στήλες και οι παγίδες να ψύχονται από ψήκτρες, όχι με πεπιεσμένο αέρα. Η μέγιστη κατανάλωση αέρα του FID να είναι το πολύ 500 m</w:t>
            </w:r>
            <w:r w:rsidRPr="00A57C14">
              <w:rPr>
                <w:rFonts w:asciiTheme="minorHAnsi" w:eastAsia="Calibri" w:hAnsiTheme="minorHAnsi" w:cs="Arial"/>
                <w:color w:val="000000" w:themeColor="text1"/>
                <w:lang w:val="en-GB"/>
              </w:rPr>
              <w:t>l</w:t>
            </w:r>
            <w:r w:rsidRPr="00A57C14">
              <w:rPr>
                <w:rFonts w:asciiTheme="minorHAnsi" w:eastAsia="Calibri" w:hAnsiTheme="minorHAnsi" w:cs="Arial"/>
                <w:color w:val="000000" w:themeColor="text1"/>
              </w:rPr>
              <w:t xml:space="preserve">/min. </w:t>
            </w:r>
          </w:p>
          <w:p w:rsidR="00E63710" w:rsidRPr="00A57C14" w:rsidRDefault="00E63710" w:rsidP="007E1F21">
            <w:pPr>
              <w:numPr>
                <w:ilvl w:val="1"/>
                <w:numId w:val="24"/>
              </w:numPr>
              <w:tabs>
                <w:tab w:val="left" w:pos="1276"/>
              </w:tabs>
              <w:suppressAutoHyphens w:val="0"/>
              <w:ind w:left="851" w:right="73" w:hanging="709"/>
              <w:rPr>
                <w:rFonts w:asciiTheme="minorHAnsi" w:eastAsia="Calibri" w:hAnsiTheme="minorHAnsi" w:cs="Arial"/>
                <w:color w:val="000000" w:themeColor="text1"/>
                <w:spacing w:val="-2"/>
              </w:rPr>
            </w:pPr>
            <w:r>
              <w:rPr>
                <w:rFonts w:asciiTheme="minorHAnsi" w:eastAsia="Calibri" w:hAnsiTheme="minorHAnsi" w:cs="Arial"/>
                <w:color w:val="000000" w:themeColor="text1"/>
              </w:rPr>
              <w:t>Να συνοδεύεται από τους μειωτήρες πίεσης για τις φιάλες αερίων που είναι απαραίτητες για τη λειτουργία του οργάνου.</w:t>
            </w:r>
          </w:p>
          <w:p w:rsidR="00A65C3D" w:rsidRPr="00A57C14" w:rsidRDefault="00A65C3D" w:rsidP="00A65C3D">
            <w:pPr>
              <w:rPr>
                <w:rFonts w:asciiTheme="minorHAnsi" w:hAnsiTheme="minorHAnsi" w:cs="Arial"/>
                <w:color w:val="000000" w:themeColor="text1"/>
              </w:rPr>
            </w:pPr>
          </w:p>
          <w:p w:rsidR="00A65C3D" w:rsidRPr="00A57C14" w:rsidRDefault="00A65C3D" w:rsidP="00F9792A">
            <w:pPr>
              <w:pStyle w:val="aff0"/>
              <w:numPr>
                <w:ilvl w:val="0"/>
                <w:numId w:val="23"/>
              </w:numPr>
              <w:tabs>
                <w:tab w:val="left" w:pos="1276"/>
              </w:tabs>
              <w:ind w:right="295"/>
              <w:contextualSpacing/>
              <w:jc w:val="both"/>
              <w:rPr>
                <w:rFonts w:asciiTheme="minorHAnsi" w:hAnsiTheme="minorHAnsi" w:cs="Arial"/>
                <w:b/>
                <w:color w:val="000000" w:themeColor="text1"/>
              </w:rPr>
            </w:pPr>
            <w:r w:rsidRPr="00A57C14">
              <w:rPr>
                <w:rFonts w:asciiTheme="minorHAnsi" w:hAnsiTheme="minorHAnsi" w:cs="Arial"/>
                <w:b/>
                <w:color w:val="000000" w:themeColor="text1"/>
              </w:rPr>
              <w:t>ΓΕΝΙΚΕΣ ΑΠΑΙΤΗΣΕΙΣ</w:t>
            </w:r>
          </w:p>
          <w:p w:rsidR="00A65C3D" w:rsidRPr="00A57C14" w:rsidRDefault="00A65C3D" w:rsidP="00A65C3D">
            <w:pPr>
              <w:rPr>
                <w:rFonts w:asciiTheme="minorHAnsi" w:eastAsia="Calibri" w:hAnsiTheme="minorHAnsi" w:cs="Arial"/>
                <w:b/>
                <w:color w:val="000000" w:themeColor="text1"/>
              </w:rPr>
            </w:pPr>
          </w:p>
          <w:p w:rsidR="00A65C3D" w:rsidRPr="00A57C14" w:rsidRDefault="00A65C3D" w:rsidP="00F9792A">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lastRenderedPageBreak/>
              <w:t>Το όργανο να είναι πρόσφατης τεχνολογίας και να μην έχει σταματήσει η παραγωγή του.</w:t>
            </w:r>
          </w:p>
          <w:p w:rsidR="00A65C3D" w:rsidRPr="00A57C14" w:rsidRDefault="00A65C3D" w:rsidP="00F9792A">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Να είναι εξοπλισμένο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rsidR="00A65C3D" w:rsidRPr="00A57C14" w:rsidRDefault="00A65C3D" w:rsidP="00F9792A">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 xml:space="preserve">Το όργανο πρέπει να φέρει σήμανση CE. </w:t>
            </w:r>
          </w:p>
          <w:p w:rsidR="00A65C3D" w:rsidRPr="00A57C14" w:rsidRDefault="00A65C3D" w:rsidP="00F9792A">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Η προσφορά να συνοδεύεται από πιστοποιητικό του κατασκευαστή ότι ο προσφερόμενος αναλυτής είναι ειδικά σχεδιασμένος και κατασκευασμένος για αναλύσεις σύμφωνα με το πρότυπο ISO 22854.</w:t>
            </w:r>
          </w:p>
          <w:p w:rsidR="00A65C3D" w:rsidRPr="00A57C14" w:rsidRDefault="00A65C3D" w:rsidP="00F9792A">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Ο προμηθευτής αναλαμβάνει την εγκατάσταση του συστήματος. Το συνολικό κόστος εγκατάστασης θα συμπεριλαμβάνεται στο κόστος  του συστήματος</w:t>
            </w:r>
          </w:p>
          <w:p w:rsidR="00A65C3D" w:rsidRPr="00A57C14" w:rsidRDefault="00A65C3D" w:rsidP="00F9792A">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Ο προμηθευτής υποχρεούται να παραδώσει το όλο σύστημα με εγκατεστημένη τη μέθοδο ISO 22854, επαληθευμένη (παράγραφος 8.4 του προτύπου ISO 22854) και επικυρωμένη (παράγραφος 8.5 του προτύπου ISO 22854) στο εύρος που προβλέπεται από τη μέθοδο, έτοιμο προς χρήση και να πληροί τις απαιτήσεις πιστότητας όπως περιγράφονται στην παράγραφο 11 του προτύπου ISO 22854.</w:t>
            </w:r>
          </w:p>
          <w:p w:rsidR="00A65C3D" w:rsidRPr="00A57C14" w:rsidRDefault="00A65C3D" w:rsidP="00092B24">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Ο προμηθευτής υποχρεούται να κάνει εκπαίδευση των χρηστών του οργάνου στο χώρο εγκατάστασής του στην μέθοδο ISO 22854 και σε άλλες που τυχόν θα υποδειχθούν από το εργαστήριο.</w:t>
            </w:r>
          </w:p>
          <w:p w:rsidR="00A65C3D" w:rsidRPr="00A57C14" w:rsidRDefault="00A65C3D" w:rsidP="00092B24">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Ο προμηθευτής και ο κατασκευαστής θα πρέπει να είναι πιστοποιημένοι κατά ISO 9001. Να κατατεθούν τα αντίστοιχα πιστοποιητικά.</w:t>
            </w:r>
          </w:p>
          <w:p w:rsidR="00A65C3D" w:rsidRPr="00A57C14" w:rsidRDefault="00A65C3D" w:rsidP="00092B24">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 xml:space="preserve">Ο προμηθευτής πρέπει να διαθέτει άμεσα ή έμμεσα </w:t>
            </w:r>
            <w:r w:rsidR="00F9792A" w:rsidRPr="00A57C14">
              <w:rPr>
                <w:rFonts w:asciiTheme="minorHAnsi" w:hAnsiTheme="minorHAnsi" w:cs="Arial"/>
                <w:color w:val="000000" w:themeColor="text1"/>
              </w:rPr>
              <w:t xml:space="preserve">(π.χ. υπεργολαβία) </w:t>
            </w:r>
            <w:r w:rsidRPr="00A57C14">
              <w:rPr>
                <w:rFonts w:asciiTheme="minorHAnsi" w:hAnsiTheme="minorHAnsi" w:cs="Arial"/>
                <w:color w:val="000000" w:themeColor="text1"/>
              </w:rPr>
              <w:t>τεχνική υπηρεσία εξυπηρέτησης (service). Να κατατεθούν τα σχετικά στοιχεία (κατάλογος προσωπικού, εκπαίδευση, εξοπλισμός, πιστοποιητικά κ.λπ.).</w:t>
            </w:r>
          </w:p>
          <w:p w:rsidR="00A65C3D" w:rsidRPr="00A57C14" w:rsidRDefault="00A65C3D" w:rsidP="00092B24">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Να παραδοθούν εγχειρίδια χρήσης για όλα τα μέρη του συστήματος.</w:t>
            </w:r>
          </w:p>
          <w:p w:rsidR="00A65C3D" w:rsidRPr="00A57C14" w:rsidRDefault="00A65C3D" w:rsidP="00092B24">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Οι αναφερόμενες ανωτέρω προδιαγραφές πρέπει να αποδεικνύονται στα επισυναπτόμενα έντυπα του κατασκευαστή οίκου.</w:t>
            </w:r>
          </w:p>
          <w:p w:rsidR="00A65C3D" w:rsidRPr="00A57C14" w:rsidRDefault="00A65C3D" w:rsidP="0011236D">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Να δοθεί εγγύηση καλής λειτουργίας για δύο (2) έτη τουλάχιστον.</w:t>
            </w:r>
            <w:r w:rsidR="0011236D" w:rsidRPr="00A57C14">
              <w:rPr>
                <w:rFonts w:asciiTheme="minorHAnsi" w:hAnsiTheme="minorHAnsi" w:cs="Arial"/>
                <w:color w:val="000000" w:themeColor="text1"/>
              </w:rPr>
              <w:t xml:space="preserve"> Κατά την περίοδο της εγγυημένης λειτουργίας ο ανάδοχος ευθύνεται για την καλή λειτουργία του αντικειμένου της προμήθειας. Συγκεκριμένα 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w:t>
            </w:r>
            <w:r w:rsidR="008A670A" w:rsidRPr="00A57C14">
              <w:rPr>
                <w:rFonts w:asciiTheme="minorHAnsi" w:hAnsiTheme="minorHAnsi" w:cs="Arial"/>
                <w:color w:val="000000" w:themeColor="text1"/>
              </w:rPr>
              <w:t>.</w:t>
            </w:r>
            <w:r w:rsidR="0011236D" w:rsidRPr="00A57C14">
              <w:rPr>
                <w:rFonts w:asciiTheme="minorHAnsi" w:hAnsiTheme="minorHAnsi" w:cs="Arial"/>
                <w:color w:val="000000" w:themeColor="text1"/>
              </w:rPr>
              <w:t xml:space="preserve"> 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καθ’ όλη την διάρκεια της περιόδου εγγύησης</w:t>
            </w:r>
            <w:r w:rsidR="002E008D" w:rsidRPr="00A57C14">
              <w:rPr>
                <w:rFonts w:asciiTheme="minorHAnsi" w:hAnsiTheme="minorHAnsi" w:cs="Arial"/>
                <w:color w:val="000000" w:themeColor="text1"/>
              </w:rPr>
              <w:t xml:space="preserve"> καλής λειτουργίας</w:t>
            </w:r>
            <w:r w:rsidR="00815BAC" w:rsidRPr="00A57C14">
              <w:rPr>
                <w:rFonts w:asciiTheme="minorHAnsi" w:hAnsiTheme="minorHAnsi" w:cs="Arial"/>
                <w:color w:val="000000" w:themeColor="text1"/>
              </w:rPr>
              <w:t>,</w:t>
            </w:r>
            <w:r w:rsidR="002E008D" w:rsidRPr="00A57C14">
              <w:rPr>
                <w:rFonts w:asciiTheme="minorHAnsi" w:hAnsiTheme="minorHAnsi" w:cs="Arial"/>
                <w:color w:val="000000" w:themeColor="text1"/>
              </w:rPr>
              <w:t xml:space="preserve">  </w:t>
            </w:r>
            <w:r w:rsidR="00815BAC" w:rsidRPr="00A57C14">
              <w:rPr>
                <w:rFonts w:asciiTheme="minorHAnsi" w:hAnsiTheme="minorHAnsi" w:cs="Arial"/>
                <w:color w:val="000000" w:themeColor="text1"/>
              </w:rPr>
              <w:t>να πραγματοποιήσει μια προληπτική συντήρηση του είδους, κατόπιν συνεννόησης με τη</w:t>
            </w:r>
            <w:r w:rsidR="00EE2CEF" w:rsidRPr="00A57C14">
              <w:rPr>
                <w:rFonts w:asciiTheme="minorHAnsi" w:hAnsiTheme="minorHAnsi" w:cs="Arial"/>
                <w:color w:val="000000" w:themeColor="text1"/>
              </w:rPr>
              <w:t>ν</w:t>
            </w:r>
            <w:r w:rsidR="00815BAC" w:rsidRPr="00A57C14">
              <w:rPr>
                <w:rFonts w:asciiTheme="minorHAnsi" w:hAnsiTheme="minorHAnsi" w:cs="Arial"/>
                <w:color w:val="000000" w:themeColor="text1"/>
              </w:rPr>
              <w:t xml:space="preserve"> αρμόδια Επιτροπή Παραλαβής </w:t>
            </w:r>
            <w:r w:rsidR="00EE2CEF" w:rsidRPr="00A57C14">
              <w:rPr>
                <w:rFonts w:asciiTheme="minorHAnsi" w:hAnsiTheme="minorHAnsi" w:cs="Arial"/>
                <w:color w:val="000000" w:themeColor="text1"/>
              </w:rPr>
              <w:t xml:space="preserve">και </w:t>
            </w:r>
            <w:r w:rsidR="002E008D" w:rsidRPr="00A57C14">
              <w:rPr>
                <w:rFonts w:asciiTheme="minorHAnsi" w:hAnsiTheme="minorHAnsi" w:cs="Arial"/>
                <w:color w:val="000000" w:themeColor="text1"/>
              </w:rPr>
              <w:t>να παρέχει</w:t>
            </w:r>
            <w:r w:rsidR="0011236D" w:rsidRPr="00A57C14">
              <w:rPr>
                <w:rFonts w:asciiTheme="minorHAnsi" w:hAnsiTheme="minorHAnsi" w:cs="Arial"/>
                <w:color w:val="000000" w:themeColor="text1"/>
              </w:rPr>
              <w:t xml:space="preserve"> όλες τις νέες εκδόσεις</w:t>
            </w:r>
            <w:r w:rsidR="002E008D" w:rsidRPr="00A57C14">
              <w:rPr>
                <w:rFonts w:asciiTheme="minorHAnsi" w:hAnsiTheme="minorHAnsi" w:cs="Arial"/>
                <w:color w:val="000000" w:themeColor="text1"/>
              </w:rPr>
              <w:t xml:space="preserve"> του λογισμικού (αν χρειάζεται)</w:t>
            </w:r>
            <w:r w:rsidR="00EE2CEF" w:rsidRPr="00A57C14">
              <w:rPr>
                <w:rFonts w:asciiTheme="minorHAnsi" w:hAnsiTheme="minorHAnsi" w:cs="Arial"/>
                <w:color w:val="000000" w:themeColor="text1"/>
              </w:rPr>
              <w:t>.</w:t>
            </w:r>
            <w:r w:rsidR="002E008D" w:rsidRPr="00A57C14">
              <w:rPr>
                <w:rFonts w:asciiTheme="minorHAnsi" w:hAnsiTheme="minorHAnsi" w:cs="Arial"/>
                <w:color w:val="000000" w:themeColor="text1"/>
              </w:rPr>
              <w:t xml:space="preserve"> </w:t>
            </w:r>
            <w:r w:rsidR="0011236D" w:rsidRPr="00A57C14">
              <w:rPr>
                <w:rFonts w:asciiTheme="minorHAnsi" w:hAnsiTheme="minorHAnsi" w:cs="Arial"/>
                <w:color w:val="000000" w:themeColor="text1"/>
              </w:rPr>
              <w:t>Στην εγγύηση του εξοπλισμού περιλαμβάνονται οι εργασίες ελέγχου, επισκευής, καθώς και τα απαιτούμενα ανταλλακτικά.</w:t>
            </w:r>
          </w:p>
          <w:p w:rsidR="00A65C3D" w:rsidRPr="00A57C14" w:rsidRDefault="00A65C3D" w:rsidP="00092B24">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Να δοθεί εγγύηση για την ύπαρξη ανταλλακτικών για επτά (7) έτη τουλάχιστον.</w:t>
            </w:r>
          </w:p>
          <w:p w:rsidR="00A65C3D" w:rsidRPr="00A57C14" w:rsidRDefault="00A65C3D" w:rsidP="003B51A8">
            <w:pPr>
              <w:numPr>
                <w:ilvl w:val="1"/>
                <w:numId w:val="22"/>
              </w:numPr>
              <w:suppressAutoHyphens w:val="0"/>
              <w:ind w:left="567" w:hanging="567"/>
              <w:rPr>
                <w:rFonts w:asciiTheme="minorHAnsi" w:hAnsiTheme="minorHAnsi" w:cs="Arial"/>
                <w:color w:val="000000" w:themeColor="text1"/>
              </w:rPr>
            </w:pPr>
            <w:r w:rsidRPr="00A57C14">
              <w:rPr>
                <w:rFonts w:asciiTheme="minorHAnsi" w:hAnsiTheme="minorHAnsi" w:cs="Arial"/>
                <w:color w:val="000000" w:themeColor="text1"/>
              </w:rPr>
              <w:t xml:space="preserve">Χρόνος παράδοσης και εγκατάστασης (συμπεριλαμβανομένης της εκπαίδευσης) </w:t>
            </w:r>
            <w:r w:rsidR="008A670A" w:rsidRPr="00A57C14">
              <w:rPr>
                <w:rFonts w:asciiTheme="minorHAnsi" w:hAnsiTheme="minorHAnsi" w:cs="Arial"/>
                <w:color w:val="000000" w:themeColor="text1"/>
              </w:rPr>
              <w:t>τέσσερεις (4</w:t>
            </w:r>
            <w:r w:rsidRPr="00A57C14">
              <w:rPr>
                <w:rFonts w:asciiTheme="minorHAnsi" w:hAnsiTheme="minorHAnsi" w:cs="Arial"/>
                <w:color w:val="000000" w:themeColor="text1"/>
              </w:rPr>
              <w:t xml:space="preserve">) μήνες από την </w:t>
            </w:r>
            <w:r w:rsidR="006F58F3" w:rsidRPr="00A57C14">
              <w:rPr>
                <w:rFonts w:asciiTheme="minorHAnsi" w:hAnsiTheme="minorHAnsi" w:cs="Arial"/>
                <w:color w:val="000000" w:themeColor="text1"/>
              </w:rPr>
              <w:t xml:space="preserve">ανάρτηση της σύμβασης στο ΚΗΜΔΗΣ </w:t>
            </w:r>
          </w:p>
          <w:p w:rsidR="0011236D" w:rsidRPr="00A57C14" w:rsidRDefault="0011236D" w:rsidP="00AC5907">
            <w:pPr>
              <w:ind w:right="-514"/>
              <w:jc w:val="center"/>
              <w:rPr>
                <w:rFonts w:asciiTheme="minorHAnsi" w:hAnsiTheme="minorHAnsi"/>
                <w:b/>
              </w:rPr>
            </w:pPr>
          </w:p>
          <w:p w:rsidR="0011236D" w:rsidRDefault="0011236D" w:rsidP="00AC5907">
            <w:pPr>
              <w:ind w:right="-514"/>
              <w:jc w:val="center"/>
              <w:rPr>
                <w:rFonts w:asciiTheme="minorHAnsi" w:hAnsiTheme="minorHAnsi"/>
                <w:b/>
              </w:rPr>
            </w:pPr>
          </w:p>
          <w:p w:rsidR="00B73469" w:rsidRDefault="00B73469" w:rsidP="00AC5907">
            <w:pPr>
              <w:ind w:right="-514"/>
              <w:jc w:val="center"/>
              <w:rPr>
                <w:rFonts w:asciiTheme="minorHAnsi" w:hAnsiTheme="minorHAnsi"/>
                <w:b/>
              </w:rPr>
            </w:pPr>
          </w:p>
          <w:p w:rsidR="00B73469" w:rsidRDefault="00B73469" w:rsidP="00AC5907">
            <w:pPr>
              <w:ind w:right="-514"/>
              <w:jc w:val="center"/>
              <w:rPr>
                <w:rFonts w:asciiTheme="minorHAnsi" w:hAnsiTheme="minorHAnsi"/>
                <w:b/>
              </w:rPr>
            </w:pPr>
          </w:p>
          <w:p w:rsidR="00B73469" w:rsidRDefault="00B73469" w:rsidP="00AC5907">
            <w:pPr>
              <w:ind w:right="-514"/>
              <w:jc w:val="center"/>
              <w:rPr>
                <w:rFonts w:asciiTheme="minorHAnsi" w:hAnsiTheme="minorHAnsi"/>
                <w:b/>
              </w:rPr>
            </w:pPr>
          </w:p>
          <w:p w:rsidR="00B73469" w:rsidRDefault="00B73469" w:rsidP="00AC5907">
            <w:pPr>
              <w:ind w:right="-514"/>
              <w:jc w:val="center"/>
              <w:rPr>
                <w:rFonts w:asciiTheme="minorHAnsi" w:hAnsiTheme="minorHAnsi"/>
                <w:b/>
              </w:rPr>
            </w:pPr>
          </w:p>
          <w:p w:rsidR="00B73469" w:rsidRDefault="00B73469" w:rsidP="00AC5907">
            <w:pPr>
              <w:ind w:right="-514"/>
              <w:jc w:val="center"/>
              <w:rPr>
                <w:rFonts w:asciiTheme="minorHAnsi" w:hAnsiTheme="minorHAnsi"/>
                <w:b/>
              </w:rPr>
            </w:pPr>
          </w:p>
          <w:p w:rsidR="00B73469" w:rsidRPr="00A57C14" w:rsidRDefault="00B73469" w:rsidP="00AC5907">
            <w:pPr>
              <w:ind w:right="-514"/>
              <w:jc w:val="center"/>
              <w:rPr>
                <w:rFonts w:asciiTheme="minorHAnsi" w:hAnsiTheme="minorHAnsi"/>
                <w:b/>
              </w:rPr>
            </w:pPr>
          </w:p>
          <w:p w:rsidR="00AC5907" w:rsidRPr="00A57C14" w:rsidRDefault="00AC5907" w:rsidP="00AC5907">
            <w:pPr>
              <w:ind w:right="-514"/>
              <w:jc w:val="center"/>
              <w:rPr>
                <w:rFonts w:asciiTheme="minorHAnsi" w:hAnsiTheme="minorHAnsi"/>
                <w:b/>
              </w:rPr>
            </w:pPr>
            <w:r w:rsidRPr="00A57C14">
              <w:rPr>
                <w:rFonts w:asciiTheme="minorHAnsi" w:hAnsiTheme="minorHAnsi"/>
                <w:b/>
              </w:rPr>
              <w:t>ΠΙΝΑΚΑΣ ΣΥΜΜΟΡΦΩΣΗΣ</w:t>
            </w:r>
          </w:p>
          <w:p w:rsidR="00A25CF5" w:rsidRPr="00A57C14" w:rsidRDefault="00A25CF5" w:rsidP="00AC590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Calibri,Bold"/>
                <w:b/>
                <w:bCs/>
              </w:rPr>
            </w:pPr>
          </w:p>
          <w:tbl>
            <w:tblPr>
              <w:tblW w:w="10660" w:type="dxa"/>
              <w:tblLayout w:type="fixed"/>
              <w:tblLook w:val="04A0" w:firstRow="1" w:lastRow="0" w:firstColumn="1" w:lastColumn="0" w:noHBand="0" w:noVBand="1"/>
            </w:tblPr>
            <w:tblGrid>
              <w:gridCol w:w="6199"/>
              <w:gridCol w:w="1314"/>
              <w:gridCol w:w="1418"/>
              <w:gridCol w:w="1729"/>
            </w:tblGrid>
            <w:tr w:rsidR="00AC5907" w:rsidRPr="00A57C14" w:rsidTr="007A5007">
              <w:trPr>
                <w:trHeight w:val="540"/>
              </w:trPr>
              <w:tc>
                <w:tcPr>
                  <w:tcW w:w="6199" w:type="dxa"/>
                  <w:tcBorders>
                    <w:top w:val="single" w:sz="4" w:space="0" w:color="auto"/>
                    <w:left w:val="single" w:sz="4" w:space="0" w:color="auto"/>
                    <w:bottom w:val="single" w:sz="4" w:space="0" w:color="auto"/>
                    <w:right w:val="single" w:sz="4" w:space="0" w:color="auto"/>
                  </w:tcBorders>
                  <w:shd w:val="clear" w:color="000000" w:fill="D8D8D8"/>
                  <w:vAlign w:val="center"/>
                </w:tcPr>
                <w:p w:rsidR="00AC5907" w:rsidRPr="00A57C14" w:rsidRDefault="00AC5907" w:rsidP="00AC5907">
                  <w:pPr>
                    <w:jc w:val="center"/>
                    <w:rPr>
                      <w:rFonts w:asciiTheme="minorHAnsi" w:hAnsiTheme="minorHAnsi"/>
                      <w:b/>
                      <w:bCs/>
                      <w:color w:val="000000"/>
                    </w:rPr>
                  </w:pPr>
                  <w:r w:rsidRPr="00A57C14">
                    <w:rPr>
                      <w:rFonts w:asciiTheme="minorHAnsi" w:hAnsiTheme="minorHAnsi"/>
                      <w:b/>
                      <w:bCs/>
                      <w:color w:val="000000"/>
                    </w:rPr>
                    <w:t>ΧΑΡΑΚΤHΡΙΣΤΙΚΑ</w:t>
                  </w:r>
                </w:p>
              </w:tc>
              <w:tc>
                <w:tcPr>
                  <w:tcW w:w="1314" w:type="dxa"/>
                  <w:tcBorders>
                    <w:top w:val="single" w:sz="4" w:space="0" w:color="auto"/>
                    <w:left w:val="nil"/>
                    <w:bottom w:val="single" w:sz="4" w:space="0" w:color="auto"/>
                    <w:right w:val="single" w:sz="4" w:space="0" w:color="auto"/>
                  </w:tcBorders>
                  <w:shd w:val="clear" w:color="000000" w:fill="D8D8D8"/>
                  <w:vAlign w:val="center"/>
                </w:tcPr>
                <w:p w:rsidR="00AC5907" w:rsidRPr="00A57C14" w:rsidRDefault="00AC5907" w:rsidP="00AC5907">
                  <w:pPr>
                    <w:jc w:val="center"/>
                    <w:rPr>
                      <w:rFonts w:asciiTheme="minorHAnsi" w:hAnsiTheme="minorHAnsi"/>
                      <w:b/>
                      <w:bCs/>
                      <w:color w:val="000000"/>
                    </w:rPr>
                  </w:pPr>
                  <w:r w:rsidRPr="00A57C14">
                    <w:rPr>
                      <w:rFonts w:asciiTheme="minorHAnsi" w:hAnsiTheme="minorHAnsi"/>
                      <w:b/>
                      <w:bCs/>
                      <w:color w:val="000000"/>
                    </w:rPr>
                    <w:t>ΑΠΑΙΤΗΣΗ</w:t>
                  </w:r>
                </w:p>
              </w:tc>
              <w:tc>
                <w:tcPr>
                  <w:tcW w:w="1418" w:type="dxa"/>
                  <w:tcBorders>
                    <w:top w:val="single" w:sz="4" w:space="0" w:color="auto"/>
                    <w:left w:val="nil"/>
                    <w:bottom w:val="single" w:sz="4" w:space="0" w:color="auto"/>
                    <w:right w:val="single" w:sz="4" w:space="0" w:color="auto"/>
                  </w:tcBorders>
                  <w:shd w:val="clear" w:color="000000" w:fill="D8D8D8"/>
                  <w:vAlign w:val="center"/>
                </w:tcPr>
                <w:p w:rsidR="00AC5907" w:rsidRPr="00A57C14" w:rsidRDefault="00AC5907" w:rsidP="00AC5907">
                  <w:pPr>
                    <w:jc w:val="center"/>
                    <w:rPr>
                      <w:rFonts w:asciiTheme="minorHAnsi" w:hAnsiTheme="minorHAnsi"/>
                      <w:b/>
                      <w:bCs/>
                      <w:color w:val="000000"/>
                    </w:rPr>
                  </w:pPr>
                  <w:r w:rsidRPr="00A57C14">
                    <w:rPr>
                      <w:rFonts w:asciiTheme="minorHAnsi" w:hAnsiTheme="minorHAnsi"/>
                      <w:b/>
                      <w:bCs/>
                      <w:color w:val="000000"/>
                    </w:rPr>
                    <w:t>ΑΠΑΝΤΗΣΗ</w:t>
                  </w:r>
                </w:p>
              </w:tc>
              <w:tc>
                <w:tcPr>
                  <w:tcW w:w="1729" w:type="dxa"/>
                  <w:tcBorders>
                    <w:top w:val="single" w:sz="4" w:space="0" w:color="auto"/>
                    <w:left w:val="nil"/>
                    <w:bottom w:val="single" w:sz="4" w:space="0" w:color="auto"/>
                    <w:right w:val="single" w:sz="4" w:space="0" w:color="auto"/>
                  </w:tcBorders>
                  <w:shd w:val="clear" w:color="000000" w:fill="D8D8D8"/>
                  <w:vAlign w:val="center"/>
                </w:tcPr>
                <w:p w:rsidR="00AC5907" w:rsidRPr="00A57C14" w:rsidRDefault="00AC5907" w:rsidP="00AC5907">
                  <w:pPr>
                    <w:jc w:val="center"/>
                    <w:rPr>
                      <w:rFonts w:asciiTheme="minorHAnsi" w:hAnsiTheme="minorHAnsi"/>
                      <w:b/>
                      <w:bCs/>
                      <w:color w:val="000000"/>
                    </w:rPr>
                  </w:pPr>
                  <w:r w:rsidRPr="00A57C14">
                    <w:rPr>
                      <w:rFonts w:asciiTheme="minorHAnsi" w:hAnsiTheme="minorHAnsi"/>
                      <w:b/>
                      <w:bCs/>
                      <w:color w:val="000000"/>
                    </w:rPr>
                    <w:t>ΠΑΡΑΠΟΜΠΗ</w:t>
                  </w:r>
                </w:p>
              </w:tc>
            </w:tr>
            <w:tr w:rsidR="00AC5907" w:rsidRPr="00A57C14" w:rsidTr="007A5007">
              <w:trPr>
                <w:trHeight w:val="2106"/>
              </w:trPr>
              <w:tc>
                <w:tcPr>
                  <w:tcW w:w="6199" w:type="dxa"/>
                  <w:tcBorders>
                    <w:top w:val="nil"/>
                    <w:left w:val="single" w:sz="4" w:space="0" w:color="auto"/>
                    <w:bottom w:val="single" w:sz="4" w:space="0" w:color="auto"/>
                    <w:right w:val="single" w:sz="4" w:space="0" w:color="auto"/>
                  </w:tcBorders>
                  <w:shd w:val="clear" w:color="auto" w:fill="auto"/>
                  <w:vAlign w:val="bottom"/>
                </w:tcPr>
                <w:p w:rsidR="001823B4" w:rsidRPr="00A57C14" w:rsidRDefault="001823B4" w:rsidP="001823B4">
                  <w:pPr>
                    <w:jc w:val="center"/>
                    <w:rPr>
                      <w:rFonts w:asciiTheme="minorHAnsi" w:eastAsia="Calibri" w:hAnsiTheme="minorHAnsi" w:cs="Arial"/>
                      <w:b/>
                      <w:color w:val="000000" w:themeColor="text1"/>
                    </w:rPr>
                  </w:pPr>
                </w:p>
                <w:p w:rsidR="001823B4" w:rsidRPr="00A57C14" w:rsidRDefault="001823B4" w:rsidP="001823B4">
                  <w:pPr>
                    <w:jc w:val="center"/>
                    <w:rPr>
                      <w:rFonts w:asciiTheme="minorHAnsi" w:eastAsia="Calibri" w:hAnsiTheme="minorHAnsi" w:cs="Arial"/>
                      <w:b/>
                      <w:color w:val="000000" w:themeColor="text1"/>
                    </w:rPr>
                  </w:pPr>
                  <w:r w:rsidRPr="00A57C14">
                    <w:rPr>
                      <w:rFonts w:asciiTheme="minorHAnsi" w:eastAsia="Calibri" w:hAnsiTheme="minorHAnsi" w:cs="Arial"/>
                      <w:b/>
                      <w:color w:val="000000" w:themeColor="text1"/>
                    </w:rPr>
                    <w:t>1. ΓΕΝΙΚΑ</w:t>
                  </w:r>
                </w:p>
                <w:p w:rsidR="00AC5907" w:rsidRPr="00A57C14" w:rsidRDefault="00AC5907" w:rsidP="001823B4">
                  <w:pPr>
                    <w:jc w:val="center"/>
                    <w:rPr>
                      <w:rFonts w:asciiTheme="minorHAnsi" w:eastAsia="Calibri" w:hAnsiTheme="minorHAnsi" w:cs="Arial"/>
                      <w:color w:val="000000" w:themeColor="text1"/>
                    </w:rPr>
                  </w:pPr>
                  <w:r w:rsidRPr="00A57C14">
                    <w:rPr>
                      <w:rFonts w:asciiTheme="minorHAnsi" w:eastAsia="Calibri" w:hAnsiTheme="minorHAnsi" w:cs="Arial"/>
                      <w:b/>
                      <w:color w:val="000000" w:themeColor="text1"/>
                    </w:rPr>
                    <w:t>Ε</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rPr>
                    <w:t>Δ</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spacing w:val="-1"/>
                    </w:rPr>
                    <w:t>Κ</w:t>
                  </w:r>
                  <w:r w:rsidRPr="00A57C14">
                    <w:rPr>
                      <w:rFonts w:asciiTheme="minorHAnsi" w:eastAsia="Calibri" w:hAnsiTheme="minorHAnsi" w:cs="Arial"/>
                      <w:b/>
                      <w:color w:val="000000" w:themeColor="text1"/>
                    </w:rPr>
                    <w:t xml:space="preserve">ΟΣ </w:t>
                  </w:r>
                  <w:r w:rsidRPr="00A57C14">
                    <w:rPr>
                      <w:rFonts w:asciiTheme="minorHAnsi" w:eastAsia="Calibri" w:hAnsiTheme="minorHAnsi" w:cs="Arial"/>
                      <w:b/>
                      <w:color w:val="000000" w:themeColor="text1"/>
                      <w:spacing w:val="-76"/>
                    </w:rPr>
                    <w:t xml:space="preserve"> </w:t>
                  </w:r>
                  <w:r w:rsidRPr="00A57C14">
                    <w:rPr>
                      <w:rFonts w:asciiTheme="minorHAnsi" w:eastAsia="Calibri" w:hAnsiTheme="minorHAnsi" w:cs="Arial"/>
                      <w:b/>
                      <w:color w:val="000000" w:themeColor="text1"/>
                      <w:spacing w:val="1"/>
                    </w:rPr>
                    <w:t>Α</w:t>
                  </w:r>
                  <w:r w:rsidRPr="00A57C14">
                    <w:rPr>
                      <w:rFonts w:asciiTheme="minorHAnsi" w:eastAsia="Calibri" w:hAnsiTheme="minorHAnsi" w:cs="Arial"/>
                      <w:b/>
                      <w:color w:val="000000" w:themeColor="text1"/>
                    </w:rPr>
                    <w:t>Ε</w:t>
                  </w:r>
                  <w:r w:rsidRPr="00A57C14">
                    <w:rPr>
                      <w:rFonts w:asciiTheme="minorHAnsi" w:eastAsia="Calibri" w:hAnsiTheme="minorHAnsi" w:cs="Arial"/>
                      <w:b/>
                      <w:color w:val="000000" w:themeColor="text1"/>
                      <w:spacing w:val="-2"/>
                    </w:rPr>
                    <w:t>Ρ</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spacing w:val="-3"/>
                    </w:rPr>
                    <w:t>Ο</w:t>
                  </w:r>
                  <w:r w:rsidRPr="00A57C14">
                    <w:rPr>
                      <w:rFonts w:asciiTheme="minorHAnsi" w:eastAsia="Calibri" w:hAnsiTheme="minorHAnsi" w:cs="Arial"/>
                      <w:b/>
                      <w:color w:val="000000" w:themeColor="text1"/>
                      <w:spacing w:val="1"/>
                    </w:rPr>
                    <w:t>Χ</w:t>
                  </w:r>
                  <w:r w:rsidRPr="00A57C14">
                    <w:rPr>
                      <w:rFonts w:asciiTheme="minorHAnsi" w:eastAsia="Calibri" w:hAnsiTheme="minorHAnsi" w:cs="Arial"/>
                      <w:b/>
                      <w:color w:val="000000" w:themeColor="text1"/>
                    </w:rPr>
                    <w:t>Ρ</w:t>
                  </w:r>
                  <w:r w:rsidRPr="00A57C14">
                    <w:rPr>
                      <w:rFonts w:asciiTheme="minorHAnsi" w:eastAsia="Calibri" w:hAnsiTheme="minorHAnsi" w:cs="Arial"/>
                      <w:b/>
                      <w:color w:val="000000" w:themeColor="text1"/>
                      <w:spacing w:val="1"/>
                    </w:rPr>
                    <w:t>Ω</w:t>
                  </w:r>
                  <w:r w:rsidRPr="00A57C14">
                    <w:rPr>
                      <w:rFonts w:asciiTheme="minorHAnsi" w:eastAsia="Calibri" w:hAnsiTheme="minorHAnsi" w:cs="Arial"/>
                      <w:b/>
                      <w:color w:val="000000" w:themeColor="text1"/>
                      <w:spacing w:val="-3"/>
                    </w:rPr>
                    <w:t>Μ</w:t>
                  </w:r>
                  <w:r w:rsidRPr="00A57C14">
                    <w:rPr>
                      <w:rFonts w:asciiTheme="minorHAnsi" w:eastAsia="Calibri" w:hAnsiTheme="minorHAnsi" w:cs="Arial"/>
                      <w:b/>
                      <w:color w:val="000000" w:themeColor="text1"/>
                      <w:spacing w:val="1"/>
                    </w:rPr>
                    <w:t>ΑΤ</w:t>
                  </w:r>
                  <w:r w:rsidRPr="00A57C14">
                    <w:rPr>
                      <w:rFonts w:asciiTheme="minorHAnsi" w:eastAsia="Calibri" w:hAnsiTheme="minorHAnsi" w:cs="Arial"/>
                      <w:b/>
                      <w:color w:val="000000" w:themeColor="text1"/>
                      <w:spacing w:val="-3"/>
                    </w:rPr>
                    <w:t>Ο</w:t>
                  </w:r>
                  <w:r w:rsidRPr="00A57C14">
                    <w:rPr>
                      <w:rFonts w:asciiTheme="minorHAnsi" w:eastAsia="Calibri" w:hAnsiTheme="minorHAnsi" w:cs="Arial"/>
                      <w:b/>
                      <w:color w:val="000000" w:themeColor="text1"/>
                      <w:spacing w:val="-2"/>
                    </w:rPr>
                    <w:t>Γ</w:t>
                  </w:r>
                  <w:r w:rsidRPr="00A57C14">
                    <w:rPr>
                      <w:rFonts w:asciiTheme="minorHAnsi" w:eastAsia="Calibri" w:hAnsiTheme="minorHAnsi" w:cs="Arial"/>
                      <w:b/>
                      <w:color w:val="000000" w:themeColor="text1"/>
                    </w:rPr>
                    <w:t>Ρ</w:t>
                  </w:r>
                  <w:r w:rsidRPr="00A57C14">
                    <w:rPr>
                      <w:rFonts w:asciiTheme="minorHAnsi" w:eastAsia="Calibri" w:hAnsiTheme="minorHAnsi" w:cs="Arial"/>
                      <w:b/>
                      <w:color w:val="000000" w:themeColor="text1"/>
                      <w:spacing w:val="1"/>
                    </w:rPr>
                    <w:t>Α</w:t>
                  </w:r>
                  <w:r w:rsidRPr="00A57C14">
                    <w:rPr>
                      <w:rFonts w:asciiTheme="minorHAnsi" w:eastAsia="Calibri" w:hAnsiTheme="minorHAnsi" w:cs="Arial"/>
                      <w:b/>
                      <w:color w:val="000000" w:themeColor="text1"/>
                      <w:spacing w:val="-2"/>
                    </w:rPr>
                    <w:t>Φ</w:t>
                  </w:r>
                  <w:r w:rsidRPr="00A57C14">
                    <w:rPr>
                      <w:rFonts w:asciiTheme="minorHAnsi" w:eastAsia="Calibri" w:hAnsiTheme="minorHAnsi" w:cs="Arial"/>
                      <w:b/>
                      <w:color w:val="000000" w:themeColor="text1"/>
                      <w:spacing w:val="1"/>
                    </w:rPr>
                    <w:t>Ι</w:t>
                  </w:r>
                  <w:r w:rsidRPr="00A57C14">
                    <w:rPr>
                      <w:rFonts w:asciiTheme="minorHAnsi" w:eastAsia="Calibri" w:hAnsiTheme="minorHAnsi" w:cs="Arial"/>
                      <w:b/>
                      <w:color w:val="000000" w:themeColor="text1"/>
                      <w:spacing w:val="-1"/>
                    </w:rPr>
                    <w:t>Κ</w:t>
                  </w:r>
                  <w:r w:rsidRPr="00A57C14">
                    <w:rPr>
                      <w:rFonts w:asciiTheme="minorHAnsi" w:eastAsia="Calibri" w:hAnsiTheme="minorHAnsi" w:cs="Arial"/>
                      <w:b/>
                      <w:color w:val="000000" w:themeColor="text1"/>
                    </w:rPr>
                    <w:t xml:space="preserve">ΟΣ </w:t>
                  </w:r>
                  <w:r w:rsidRPr="00A57C14">
                    <w:rPr>
                      <w:rFonts w:asciiTheme="minorHAnsi" w:eastAsia="Calibri" w:hAnsiTheme="minorHAnsi" w:cs="Arial"/>
                      <w:b/>
                      <w:color w:val="000000" w:themeColor="text1"/>
                      <w:spacing w:val="-74"/>
                    </w:rPr>
                    <w:t xml:space="preserve"> </w:t>
                  </w:r>
                  <w:r w:rsidRPr="00A57C14">
                    <w:rPr>
                      <w:rFonts w:asciiTheme="minorHAnsi" w:eastAsia="Calibri" w:hAnsiTheme="minorHAnsi" w:cs="Arial"/>
                      <w:b/>
                      <w:color w:val="000000" w:themeColor="text1"/>
                      <w:spacing w:val="-2"/>
                    </w:rPr>
                    <w:t>Α</w:t>
                  </w:r>
                  <w:r w:rsidRPr="00A57C14">
                    <w:rPr>
                      <w:rFonts w:asciiTheme="minorHAnsi" w:eastAsia="Calibri" w:hAnsiTheme="minorHAnsi" w:cs="Arial"/>
                      <w:b/>
                      <w:color w:val="000000" w:themeColor="text1"/>
                      <w:spacing w:val="1"/>
                    </w:rPr>
                    <w:t>Ν</w:t>
                  </w:r>
                  <w:r w:rsidRPr="00A57C14">
                    <w:rPr>
                      <w:rFonts w:asciiTheme="minorHAnsi" w:eastAsia="Calibri" w:hAnsiTheme="minorHAnsi" w:cs="Arial"/>
                      <w:b/>
                      <w:color w:val="000000" w:themeColor="text1"/>
                      <w:spacing w:val="-2"/>
                    </w:rPr>
                    <w:t>Α</w:t>
                  </w:r>
                  <w:r w:rsidRPr="00A57C14">
                    <w:rPr>
                      <w:rFonts w:asciiTheme="minorHAnsi" w:eastAsia="Calibri" w:hAnsiTheme="minorHAnsi" w:cs="Arial"/>
                      <w:b/>
                      <w:color w:val="000000" w:themeColor="text1"/>
                      <w:spacing w:val="1"/>
                    </w:rPr>
                    <w:t>Λ</w:t>
                  </w:r>
                  <w:r w:rsidRPr="00A57C14">
                    <w:rPr>
                      <w:rFonts w:asciiTheme="minorHAnsi" w:eastAsia="Calibri" w:hAnsiTheme="minorHAnsi" w:cs="Arial"/>
                      <w:b/>
                      <w:color w:val="000000" w:themeColor="text1"/>
                      <w:spacing w:val="-2"/>
                    </w:rPr>
                    <w:t>Υ</w:t>
                  </w:r>
                  <w:r w:rsidRPr="00A57C14">
                    <w:rPr>
                      <w:rFonts w:asciiTheme="minorHAnsi" w:eastAsia="Calibri" w:hAnsiTheme="minorHAnsi" w:cs="Arial"/>
                      <w:b/>
                      <w:color w:val="000000" w:themeColor="text1"/>
                      <w:spacing w:val="1"/>
                    </w:rPr>
                    <w:t>Τ</w:t>
                  </w:r>
                  <w:r w:rsidRPr="00A57C14">
                    <w:rPr>
                      <w:rFonts w:asciiTheme="minorHAnsi" w:eastAsia="Calibri" w:hAnsiTheme="minorHAnsi" w:cs="Arial"/>
                      <w:b/>
                      <w:color w:val="000000" w:themeColor="text1"/>
                    </w:rPr>
                    <w:t>ΗΣ</w:t>
                  </w:r>
                </w:p>
                <w:p w:rsidR="00AC5907" w:rsidRPr="00A57C14" w:rsidRDefault="00713906" w:rsidP="001823B4">
                  <w:pPr>
                    <w:jc w:val="center"/>
                    <w:rPr>
                      <w:rFonts w:asciiTheme="minorHAnsi" w:hAnsiTheme="minorHAnsi" w:cs="Arial"/>
                      <w:b/>
                      <w:color w:val="000000" w:themeColor="text1"/>
                    </w:rPr>
                  </w:pPr>
                  <w:r w:rsidRPr="00A57C14">
                    <w:rPr>
                      <w:rFonts w:asciiTheme="minorHAnsi" w:hAnsiTheme="minorHAnsi" w:cs="Arial"/>
                      <w:b/>
                      <w:color w:val="000000" w:themeColor="text1"/>
                    </w:rPr>
                    <w:t>1 Τεμάχιο</w:t>
                  </w:r>
                </w:p>
                <w:p w:rsidR="00AC5907" w:rsidRPr="00A57C14" w:rsidRDefault="00AC5907" w:rsidP="001823B4">
                  <w:pPr>
                    <w:jc w:val="center"/>
                    <w:rPr>
                      <w:rFonts w:asciiTheme="minorHAnsi" w:hAnsiTheme="minorHAnsi" w:cs="Arial"/>
                      <w:b/>
                      <w:color w:val="000000" w:themeColor="text1"/>
                    </w:rPr>
                  </w:pPr>
                  <w:r w:rsidRPr="00A57C14">
                    <w:rPr>
                      <w:rFonts w:asciiTheme="minorHAnsi" w:hAnsiTheme="minorHAnsi" w:cs="Arial"/>
                      <w:b/>
                      <w:color w:val="000000" w:themeColor="text1"/>
                    </w:rPr>
                    <w:t>Προορίζ</w:t>
                  </w:r>
                  <w:r w:rsidR="00713906" w:rsidRPr="00A57C14">
                    <w:rPr>
                      <w:rFonts w:asciiTheme="minorHAnsi" w:hAnsiTheme="minorHAnsi" w:cs="Arial"/>
                      <w:b/>
                      <w:color w:val="000000" w:themeColor="text1"/>
                    </w:rPr>
                    <w:t>ε</w:t>
                  </w:r>
                  <w:r w:rsidRPr="00A57C14">
                    <w:rPr>
                      <w:rFonts w:asciiTheme="minorHAnsi" w:hAnsiTheme="minorHAnsi" w:cs="Arial"/>
                      <w:b/>
                      <w:color w:val="000000" w:themeColor="text1"/>
                    </w:rPr>
                    <w:t xml:space="preserve">ται για την Χ.Υ. Πειραιά </w:t>
                  </w:r>
                </w:p>
                <w:p w:rsidR="00AC5907" w:rsidRPr="007A5007" w:rsidRDefault="00AC5907" w:rsidP="007A5007">
                  <w:pPr>
                    <w:tabs>
                      <w:tab w:val="left" w:pos="9380"/>
                      <w:tab w:val="left" w:pos="10800"/>
                    </w:tabs>
                    <w:spacing w:line="0" w:lineRule="atLeast"/>
                    <w:ind w:left="-188"/>
                    <w:jc w:val="center"/>
                    <w:rPr>
                      <w:rFonts w:asciiTheme="minorHAnsi" w:hAnsiTheme="minorHAnsi" w:cs="Arial"/>
                      <w:color w:val="000000" w:themeColor="text1"/>
                    </w:rPr>
                  </w:pPr>
                  <w:r w:rsidRPr="00A57C14">
                    <w:rPr>
                      <w:rFonts w:asciiTheme="minorHAnsi" w:hAnsiTheme="minorHAnsi" w:cs="Arial"/>
                      <w:color w:val="000000" w:themeColor="text1"/>
                    </w:rPr>
                    <w:t>Το σύστημα  ειδικού αεριοχρωματογραφικού αναλυτή με λογισμικό, να πληροί τις  ακόλουθες  προδιαγραφές:</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 </w:t>
                  </w:r>
                  <w:r w:rsidR="001823B4"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7D2766">
                  <w:pPr>
                    <w:tabs>
                      <w:tab w:val="left" w:pos="851"/>
                      <w:tab w:val="left" w:pos="993"/>
                    </w:tabs>
                    <w:spacing w:before="2"/>
                    <w:ind w:left="142" w:right="-46" w:hanging="284"/>
                    <w:jc w:val="center"/>
                    <w:rPr>
                      <w:rFonts w:asciiTheme="minorHAnsi" w:eastAsia="Calibri" w:hAnsiTheme="minorHAnsi" w:cs="Arial"/>
                      <w:color w:val="000000" w:themeColor="text1"/>
                    </w:rPr>
                  </w:pPr>
                  <w:r w:rsidRPr="00A57C14">
                    <w:rPr>
                      <w:rFonts w:asciiTheme="minorHAnsi" w:hAnsiTheme="minorHAnsi" w:cs="Arial"/>
                      <w:b/>
                      <w:color w:val="000000" w:themeColor="text1"/>
                    </w:rPr>
                    <w:t xml:space="preserve">2. </w:t>
                  </w:r>
                  <w:r w:rsidR="00AC5907" w:rsidRPr="00A57C14">
                    <w:rPr>
                      <w:rFonts w:asciiTheme="minorHAnsi" w:hAnsiTheme="minorHAnsi" w:cs="Arial"/>
                      <w:b/>
                      <w:color w:val="000000" w:themeColor="text1"/>
                    </w:rPr>
                    <w:t>ΒΑΣΙΚΗ ΜΟΝΑΔΑ ΕΙΔΙΚΟΥ ΑΕΡΙΟΧΡΩΜΑΤΟΓΡΑΦΙΚΟΥ ΑΝΑΛΥΤΗ</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1823B4" w:rsidP="001823B4">
                  <w:pPr>
                    <w:jc w:val="center"/>
                    <w:rPr>
                      <w:rFonts w:asciiTheme="minorHAnsi" w:hAnsiTheme="minorHAnsi"/>
                      <w:strike/>
                      <w:color w:val="000000"/>
                    </w:rPr>
                  </w:pPr>
                  <w:r w:rsidRPr="00A57C14">
                    <w:rPr>
                      <w:rFonts w:asciiTheme="minorHAnsi" w:hAnsiTheme="minorHAnsi"/>
                      <w:color w:val="000000"/>
                    </w:rPr>
                    <w:t> 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1823B4">
                  <w:pPr>
                    <w:jc w:val="cente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1823B4">
                  <w:pPr>
                    <w:jc w:val="center"/>
                    <w:rPr>
                      <w:rFonts w:asciiTheme="minorHAnsi" w:hAnsiTheme="minorHAnsi"/>
                      <w:color w:val="000000"/>
                    </w:rPr>
                  </w:pPr>
                </w:p>
              </w:tc>
            </w:tr>
            <w:tr w:rsidR="00AC5907" w:rsidRPr="00A57C14" w:rsidTr="007A5007">
              <w:trPr>
                <w:trHeight w:val="556"/>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2.1. Ε</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κό</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w w:val="99"/>
                    </w:rPr>
                    <w:t>α</w:t>
                  </w:r>
                  <w:r w:rsidRPr="00A57C14">
                    <w:rPr>
                      <w:rFonts w:asciiTheme="minorHAnsi" w:eastAsia="Calibri" w:hAnsiTheme="minorHAnsi" w:cs="Arial"/>
                      <w:color w:val="000000" w:themeColor="text1"/>
                      <w:spacing w:val="1"/>
                      <w:w w:val="99"/>
                    </w:rPr>
                    <w:t>ε</w:t>
                  </w:r>
                  <w:r w:rsidRPr="00A57C14">
                    <w:rPr>
                      <w:rFonts w:asciiTheme="minorHAnsi" w:eastAsia="Calibri" w:hAnsiTheme="minorHAnsi" w:cs="Arial"/>
                      <w:color w:val="000000" w:themeColor="text1"/>
                      <w:w w:val="99"/>
                    </w:rPr>
                    <w:t>ρι</w:t>
                  </w:r>
                  <w:r w:rsidRPr="00A57C14">
                    <w:rPr>
                      <w:rFonts w:asciiTheme="minorHAnsi" w:eastAsia="Calibri" w:hAnsiTheme="minorHAnsi" w:cs="Arial"/>
                      <w:color w:val="000000" w:themeColor="text1"/>
                      <w:spacing w:val="1"/>
                      <w:w w:val="99"/>
                    </w:rPr>
                    <w:t>ο</w:t>
                  </w:r>
                  <w:r w:rsidRPr="00A57C14">
                    <w:rPr>
                      <w:rFonts w:asciiTheme="minorHAnsi" w:eastAsia="Calibri" w:hAnsiTheme="minorHAnsi" w:cs="Arial"/>
                      <w:color w:val="000000" w:themeColor="text1"/>
                      <w:spacing w:val="-1"/>
                      <w:w w:val="99"/>
                    </w:rPr>
                    <w:t>χ</w:t>
                  </w:r>
                  <w:r w:rsidRPr="00A57C14">
                    <w:rPr>
                      <w:rFonts w:asciiTheme="minorHAnsi" w:eastAsia="Calibri" w:hAnsiTheme="minorHAnsi" w:cs="Arial"/>
                      <w:color w:val="000000" w:themeColor="text1"/>
                      <w:w w:val="99"/>
                    </w:rPr>
                    <w:t>ρ</w:t>
                  </w:r>
                  <w:r w:rsidRPr="00A57C14">
                    <w:rPr>
                      <w:rFonts w:asciiTheme="minorHAnsi" w:eastAsia="Calibri" w:hAnsiTheme="minorHAnsi" w:cs="Arial"/>
                      <w:color w:val="000000" w:themeColor="text1"/>
                      <w:spacing w:val="1"/>
                      <w:w w:val="99"/>
                    </w:rPr>
                    <w:t>ωμ</w:t>
                  </w:r>
                  <w:r w:rsidRPr="00A57C14">
                    <w:rPr>
                      <w:rFonts w:asciiTheme="minorHAnsi" w:eastAsia="Calibri" w:hAnsiTheme="minorHAnsi" w:cs="Arial"/>
                      <w:color w:val="000000" w:themeColor="text1"/>
                      <w:spacing w:val="2"/>
                      <w:w w:val="99"/>
                    </w:rPr>
                    <w:t>α</w:t>
                  </w:r>
                  <w:r w:rsidRPr="00A57C14">
                    <w:rPr>
                      <w:rFonts w:asciiTheme="minorHAnsi" w:eastAsia="Calibri" w:hAnsiTheme="minorHAnsi" w:cs="Arial"/>
                      <w:color w:val="000000" w:themeColor="text1"/>
                      <w:w w:val="99"/>
                    </w:rPr>
                    <w:t>τ</w:t>
                  </w:r>
                  <w:r w:rsidRPr="00A57C14">
                    <w:rPr>
                      <w:rFonts w:asciiTheme="minorHAnsi" w:eastAsia="Calibri" w:hAnsiTheme="minorHAnsi" w:cs="Arial"/>
                      <w:color w:val="000000" w:themeColor="text1"/>
                      <w:spacing w:val="1"/>
                      <w:w w:val="99"/>
                    </w:rPr>
                    <w:t>ο</w:t>
                  </w:r>
                  <w:r w:rsidRPr="00A57C14">
                    <w:rPr>
                      <w:rFonts w:asciiTheme="minorHAnsi" w:eastAsia="Calibri" w:hAnsiTheme="minorHAnsi" w:cs="Arial"/>
                      <w:color w:val="000000" w:themeColor="text1"/>
                      <w:w w:val="99"/>
                    </w:rPr>
                    <w:t>γρ</w:t>
                  </w:r>
                  <w:r w:rsidRPr="00A57C14">
                    <w:rPr>
                      <w:rFonts w:asciiTheme="minorHAnsi" w:eastAsia="Calibri" w:hAnsiTheme="minorHAnsi" w:cs="Arial"/>
                      <w:color w:val="000000" w:themeColor="text1"/>
                      <w:spacing w:val="2"/>
                      <w:w w:val="99"/>
                    </w:rPr>
                    <w:t>α</w:t>
                  </w:r>
                  <w:r w:rsidRPr="00A57C14">
                    <w:rPr>
                      <w:rFonts w:asciiTheme="minorHAnsi" w:eastAsia="Calibri" w:hAnsiTheme="minorHAnsi" w:cs="Arial"/>
                      <w:color w:val="000000" w:themeColor="text1"/>
                      <w:w w:val="99"/>
                    </w:rPr>
                    <w:t>φι</w:t>
                  </w:r>
                  <w:r w:rsidRPr="00A57C14">
                    <w:rPr>
                      <w:rFonts w:asciiTheme="minorHAnsi" w:eastAsia="Calibri" w:hAnsiTheme="minorHAnsi" w:cs="Arial"/>
                      <w:color w:val="000000" w:themeColor="text1"/>
                      <w:spacing w:val="1"/>
                      <w:w w:val="99"/>
                    </w:rPr>
                    <w:t>κό</w:t>
                  </w:r>
                  <w:r w:rsidRPr="00A57C14">
                    <w:rPr>
                      <w:rFonts w:asciiTheme="minorHAnsi" w:eastAsia="Calibri" w:hAnsiTheme="minorHAnsi" w:cs="Arial"/>
                      <w:color w:val="000000" w:themeColor="text1"/>
                      <w:w w:val="99"/>
                    </w:rPr>
                    <w:t>ς</w:t>
                  </w:r>
                  <w:r w:rsidRPr="00A57C14">
                    <w:rPr>
                      <w:rFonts w:asciiTheme="minorHAnsi" w:eastAsia="Calibri" w:hAnsiTheme="minorHAnsi" w:cs="Arial"/>
                      <w:color w:val="000000" w:themeColor="text1"/>
                      <w:spacing w:val="1"/>
                      <w:w w:val="99"/>
                    </w:rPr>
                    <w:t xml:space="preserve"> </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υτ</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σμέ</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1"/>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ατασ</w:t>
                  </w:r>
                  <w:r w:rsidRPr="00A57C14">
                    <w:rPr>
                      <w:rFonts w:asciiTheme="minorHAnsi" w:eastAsia="Calibri" w:hAnsiTheme="minorHAnsi" w:cs="Arial"/>
                      <w:color w:val="000000" w:themeColor="text1"/>
                      <w:spacing w:val="1"/>
                    </w:rPr>
                    <w:t>κε</w:t>
                  </w:r>
                  <w:r w:rsidRPr="00A57C14">
                    <w:rPr>
                      <w:rFonts w:asciiTheme="minorHAnsi" w:eastAsia="Calibri" w:hAnsiTheme="minorHAnsi" w:cs="Arial"/>
                      <w:color w:val="000000" w:themeColor="text1"/>
                    </w:rPr>
                    <w:t>υασ</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spacing w:val="3"/>
                    </w:rPr>
                    <w:t>έ</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5"/>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 συ</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βατ</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το</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πρ</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υπο</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ISO</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228</w:t>
                  </w:r>
                  <w:r w:rsidRPr="00A57C14">
                    <w:rPr>
                      <w:rFonts w:asciiTheme="minorHAnsi" w:eastAsia="Calibri" w:hAnsiTheme="minorHAnsi" w:cs="Arial"/>
                      <w:color w:val="000000" w:themeColor="text1"/>
                      <w:spacing w:val="2"/>
                    </w:rPr>
                    <w:t>5</w:t>
                  </w:r>
                  <w:r w:rsidRPr="00A57C14">
                    <w:rPr>
                      <w:rFonts w:asciiTheme="minorHAnsi" w:eastAsia="Calibri" w:hAnsiTheme="minorHAnsi" w:cs="Arial"/>
                      <w:color w:val="000000" w:themeColor="text1"/>
                    </w:rPr>
                    <w:t>4 (Υγρά προϊόντα πετρελαίου– προσδιορισμός των τύπων υδρογονανθράκων και οξυγονούχων ενώσεων σε βενζίνη και αιθανόλη (Ε85) αυτοκίνησης – Μέθοδος πολυδιάστατης αεριοχρωματογραφίας) με κατάλληλες για το σκοπό αυτό στήλες – προ στήλες και παγίδες</w:t>
                  </w:r>
                  <w:r w:rsidRPr="00A57C14">
                    <w:rPr>
                      <w:rFonts w:asciiTheme="minorHAnsi" w:eastAsia="Calibri" w:hAnsiTheme="minorHAnsi" w:cs="Arial"/>
                      <w:color w:val="000000" w:themeColor="text1"/>
                      <w:spacing w:val="1"/>
                    </w:rPr>
                    <w:t xml:space="preserve"> σύμφωνα με το </w:t>
                  </w:r>
                  <w:r w:rsidRPr="00A57C14">
                    <w:rPr>
                      <w:rFonts w:asciiTheme="minorHAnsi" w:eastAsia="Calibri" w:hAnsiTheme="minorHAnsi" w:cs="Arial"/>
                      <w:color w:val="000000" w:themeColor="text1"/>
                    </w:rPr>
                    <w:t>ISO</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228</w:t>
                  </w:r>
                  <w:r w:rsidRPr="00A57C14">
                    <w:rPr>
                      <w:rFonts w:asciiTheme="minorHAnsi" w:eastAsia="Calibri" w:hAnsiTheme="minorHAnsi" w:cs="Arial"/>
                      <w:color w:val="000000" w:themeColor="text1"/>
                      <w:spacing w:val="2"/>
                    </w:rPr>
                    <w:t>5</w:t>
                  </w:r>
                  <w:r w:rsidRPr="00A57C14">
                    <w:rPr>
                      <w:rFonts w:asciiTheme="minorHAnsi" w:eastAsia="Calibri" w:hAnsiTheme="minorHAnsi" w:cs="Arial"/>
                      <w:color w:val="000000" w:themeColor="text1"/>
                    </w:rPr>
                    <w:t>4 (</w:t>
                  </w:r>
                  <w:r w:rsidRPr="00A57C14">
                    <w:rPr>
                      <w:rFonts w:asciiTheme="minorHAnsi" w:eastAsia="Calibri" w:hAnsiTheme="minorHAnsi" w:cs="Arial"/>
                      <w:color w:val="000000" w:themeColor="text1"/>
                      <w:spacing w:val="1"/>
                    </w:rPr>
                    <w:t>Π</w:t>
                  </w:r>
                  <w:r w:rsidRPr="00A57C14">
                    <w:rPr>
                      <w:rFonts w:asciiTheme="minorHAnsi" w:eastAsia="Calibri" w:hAnsiTheme="minorHAnsi" w:cs="Arial"/>
                      <w:color w:val="000000" w:themeColor="text1"/>
                    </w:rPr>
                    <w:t>αρά</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ημ</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 xml:space="preserve">Α πίνακας </w:t>
                  </w:r>
                  <w:r w:rsidRPr="00A57C14">
                    <w:rPr>
                      <w:rFonts w:asciiTheme="minorHAnsi" w:eastAsia="Calibri" w:hAnsiTheme="minorHAnsi" w:cs="Arial"/>
                      <w:color w:val="000000" w:themeColor="text1"/>
                      <w:lang w:val="en-GB"/>
                    </w:rPr>
                    <w:t>A</w:t>
                  </w:r>
                  <w:r w:rsidRPr="00A57C14">
                    <w:rPr>
                      <w:rFonts w:asciiTheme="minorHAnsi" w:eastAsia="Calibri" w:hAnsiTheme="minorHAnsi" w:cs="Arial"/>
                      <w:color w:val="000000" w:themeColor="text1"/>
                    </w:rPr>
                    <w:t>.1). Να δοθεί το σχετικό διάγραμμα στηλών του προσφερόμενου οργάνου.</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78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2.2. Να διαθέτει εξάπορτες αυτόματες περιστροφικές βαλβίδες, αντίστοιχα σύμφωνα με το Σχήμα Α1, Παράρτημα Α του προτύπου ISO 22854, κατάλληλες για την προσαρμογή των κατάλληλων προαναφερθέντων στηλών.</w:t>
                  </w:r>
                </w:p>
              </w:tc>
              <w:tc>
                <w:tcPr>
                  <w:tcW w:w="1314" w:type="dxa"/>
                  <w:tcBorders>
                    <w:top w:val="single" w:sz="4" w:space="0" w:color="auto"/>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72"/>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 xml:space="preserve">2.3. Να διαθέτει έναν (1) ειδικό εισαγωγέα τύπου προγραμματιζόμενης θερμοκρασίας. </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i/>
                      <w:color w:val="000000"/>
                    </w:rPr>
                  </w:pPr>
                  <w:r w:rsidRPr="00A57C14">
                    <w:rPr>
                      <w:rFonts w:asciiTheme="minorHAnsi" w:hAnsiTheme="minorHAnsi"/>
                      <w: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i/>
                      <w:color w:val="000000"/>
                    </w:rPr>
                  </w:pPr>
                  <w:r w:rsidRPr="00A57C14">
                    <w:rPr>
                      <w:rFonts w:asciiTheme="minorHAnsi" w:hAnsiTheme="minorHAnsi"/>
                      <w:i/>
                      <w:color w:val="000000"/>
                    </w:rPr>
                    <w:t> </w:t>
                  </w:r>
                </w:p>
              </w:tc>
            </w:tr>
            <w:tr w:rsidR="00AC5907"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2.4. Να διαθέτει έναν (1) ανιχνευτή FID με διορθωτική παροχή αερίου, αυτόματο άναμμα φλόγας είτε μέσω πληκτρολογίου είτε μέσω λογισμικού και με όριο ανίχνευσης των 5pg C/s ή καλύτερο. Η συχνότητα λειτουργίας του να είναι ως 500 Hz τουλάχιστον.</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AD3AEC">
                  <w:pPr>
                    <w:suppressAutoHyphens w:val="0"/>
                    <w:rPr>
                      <w:rFonts w:asciiTheme="minorHAnsi" w:eastAsia="Calibri" w:hAnsiTheme="minorHAnsi" w:cs="Arial"/>
                      <w:color w:val="000000" w:themeColor="text1"/>
                      <w:spacing w:val="1"/>
                    </w:rPr>
                  </w:pPr>
                  <w:r w:rsidRPr="00A57C14">
                    <w:rPr>
                      <w:rFonts w:asciiTheme="minorHAnsi" w:eastAsia="Calibri" w:hAnsiTheme="minorHAnsi" w:cs="Arial"/>
                      <w:color w:val="000000" w:themeColor="text1"/>
                      <w:spacing w:val="1"/>
                    </w:rPr>
                    <w:t>2.5. Να διαθέτει έναν (1) κλίβανο με προγραμματισμό θερμοκρασίας από 4</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άνω της θερμοκρασίας περιβάλλοντος  έως 450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Ταχύτητα θέρμανσης έως περίπου 120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C/min και χρόνος ψύξης από τους 300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στους 50</w:t>
                  </w:r>
                  <w:r w:rsidRPr="00A57C14">
                    <w:rPr>
                      <w:rFonts w:asciiTheme="minorHAnsi" w:eastAsia="Calibri" w:hAnsiTheme="minorHAnsi" w:cs="Arial"/>
                      <w:color w:val="000000" w:themeColor="text1"/>
                      <w:spacing w:val="1"/>
                      <w:vertAlign w:val="superscript"/>
                    </w:rPr>
                    <w:t>O</w:t>
                  </w:r>
                  <w:r w:rsidRPr="00A57C14">
                    <w:rPr>
                      <w:rFonts w:asciiTheme="minorHAnsi" w:eastAsia="Calibri" w:hAnsiTheme="minorHAnsi" w:cs="Arial"/>
                      <w:color w:val="000000" w:themeColor="text1"/>
                      <w:spacing w:val="1"/>
                    </w:rPr>
                    <w:t>C περίπου σε  5-10 min χωρίς ανάγκη ψυκτικού μέσου.</w:t>
                  </w:r>
                </w:p>
              </w:tc>
              <w:tc>
                <w:tcPr>
                  <w:tcW w:w="1314" w:type="dxa"/>
                  <w:tcBorders>
                    <w:top w:val="nil"/>
                    <w:left w:val="nil"/>
                    <w:bottom w:val="single" w:sz="4" w:space="0" w:color="auto"/>
                    <w:right w:val="single" w:sz="4" w:space="0" w:color="auto"/>
                  </w:tcBorders>
                  <w:shd w:val="clear" w:color="auto" w:fill="auto"/>
                  <w:vAlign w:val="center"/>
                </w:tcPr>
                <w:p w:rsidR="001823B4" w:rsidRPr="00A57C14" w:rsidRDefault="001823B4" w:rsidP="00AC5907">
                  <w:pPr>
                    <w:jc w:val="center"/>
                    <w:rPr>
                      <w:rFonts w:asciiTheme="minorHAnsi" w:hAnsiTheme="minorHAnsi"/>
                      <w:color w:val="000000"/>
                    </w:rPr>
                  </w:pPr>
                </w:p>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p w:rsidR="001823B4" w:rsidRPr="00A57C14" w:rsidRDefault="001823B4" w:rsidP="00AC5907">
                  <w:pPr>
                    <w:jc w:val="center"/>
                    <w:rPr>
                      <w:rFonts w:asciiTheme="minorHAnsi" w:hAnsiTheme="minorHAnsi"/>
                      <w:color w:val="000000"/>
                    </w:rPr>
                  </w:pPr>
                </w:p>
                <w:p w:rsidR="001823B4" w:rsidRPr="00A57C14" w:rsidRDefault="001823B4" w:rsidP="00AC5907">
                  <w:pPr>
                    <w:jc w:val="center"/>
                    <w:rPr>
                      <w:rFonts w:asciiTheme="minorHAnsi" w:hAnsiTheme="minorHAnsi"/>
                      <w:color w:val="000000"/>
                    </w:rPr>
                  </w:pPr>
                </w:p>
                <w:p w:rsidR="001823B4" w:rsidRPr="00A57C14" w:rsidRDefault="001823B4" w:rsidP="00AC5907">
                  <w:pPr>
                    <w:jc w:val="center"/>
                    <w:rPr>
                      <w:rFonts w:asciiTheme="minorHAnsi" w:hAnsiTheme="minorHAnsi"/>
                      <w:color w:val="000000"/>
                    </w:rPr>
                  </w:pP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1823B4"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2.6. Να διαθέτει σύστημα ηλεκτρονικής ρύθμισης των ροών και πιέσεων σε ανιχνευτές και εισαγωγείς, συμπεριλαμβανομένων των γραμμών split και purge. Το σύστημα να διαθέτει ηλεκτρονικό προγραμματισμό των ροών και πιέσεων του φέροντος αερίου.</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strike/>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AD3AEC" w:rsidP="007D2766">
                  <w:pPr>
                    <w:rPr>
                      <w:rFonts w:asciiTheme="minorHAnsi" w:hAnsiTheme="minorHAnsi" w:cs="Arial"/>
                    </w:rPr>
                  </w:pPr>
                  <w:r w:rsidRPr="00A57C14">
                    <w:rPr>
                      <w:rFonts w:asciiTheme="minorHAnsi" w:eastAsia="Calibri" w:hAnsiTheme="minorHAnsi" w:cs="Arial"/>
                      <w:b/>
                      <w:color w:val="000000" w:themeColor="text1"/>
                    </w:rPr>
                    <w:t>3.</w:t>
                  </w:r>
                  <w:r w:rsidRPr="00A57C14">
                    <w:rPr>
                      <w:rFonts w:asciiTheme="minorHAnsi" w:eastAsia="Calibri" w:hAnsiTheme="minorHAnsi" w:cs="Arial"/>
                      <w:b/>
                      <w:color w:val="000000" w:themeColor="text1"/>
                      <w:spacing w:val="-2"/>
                    </w:rPr>
                    <w:t xml:space="preserve"> </w:t>
                  </w:r>
                  <w:r w:rsidRPr="00A57C14">
                    <w:rPr>
                      <w:rFonts w:asciiTheme="minorHAnsi" w:eastAsia="Calibri" w:hAnsiTheme="minorHAnsi" w:cs="Arial"/>
                      <w:b/>
                      <w:caps/>
                      <w:color w:val="000000" w:themeColor="text1"/>
                    </w:rPr>
                    <w:t>Αυτ</w:t>
                  </w:r>
                  <w:r w:rsidRPr="00A57C14">
                    <w:rPr>
                      <w:rFonts w:asciiTheme="minorHAnsi" w:eastAsia="Calibri" w:hAnsiTheme="minorHAnsi" w:cs="Arial"/>
                      <w:b/>
                      <w:caps/>
                      <w:color w:val="000000" w:themeColor="text1"/>
                      <w:spacing w:val="1"/>
                    </w:rPr>
                    <w:t>όμ</w:t>
                  </w:r>
                  <w:r w:rsidRPr="00A57C14">
                    <w:rPr>
                      <w:rFonts w:asciiTheme="minorHAnsi" w:eastAsia="Calibri" w:hAnsiTheme="minorHAnsi" w:cs="Arial"/>
                      <w:b/>
                      <w:caps/>
                      <w:color w:val="000000" w:themeColor="text1"/>
                    </w:rPr>
                    <w:t>ατ</w:t>
                  </w:r>
                  <w:r w:rsidRPr="00A57C14">
                    <w:rPr>
                      <w:rFonts w:asciiTheme="minorHAnsi" w:eastAsia="Calibri" w:hAnsiTheme="minorHAnsi" w:cs="Arial"/>
                      <w:b/>
                      <w:caps/>
                      <w:color w:val="000000" w:themeColor="text1"/>
                      <w:spacing w:val="1"/>
                    </w:rPr>
                    <w:t>ο</w:t>
                  </w:r>
                  <w:r w:rsidRPr="00A57C14">
                    <w:rPr>
                      <w:rFonts w:asciiTheme="minorHAnsi" w:eastAsia="Calibri" w:hAnsiTheme="minorHAnsi" w:cs="Arial"/>
                      <w:b/>
                      <w:caps/>
                      <w:color w:val="000000" w:themeColor="text1"/>
                    </w:rPr>
                    <w:t>ς</w:t>
                  </w:r>
                  <w:r w:rsidRPr="00A57C14">
                    <w:rPr>
                      <w:rFonts w:asciiTheme="minorHAnsi" w:eastAsia="Calibri" w:hAnsiTheme="minorHAnsi" w:cs="Arial"/>
                      <w:b/>
                      <w:caps/>
                      <w:color w:val="000000" w:themeColor="text1"/>
                      <w:spacing w:val="-9"/>
                    </w:rPr>
                    <w:t xml:space="preserve"> </w:t>
                  </w:r>
                  <w:r w:rsidRPr="00A57C14">
                    <w:rPr>
                      <w:rFonts w:asciiTheme="minorHAnsi" w:eastAsia="Calibri" w:hAnsiTheme="minorHAnsi" w:cs="Arial"/>
                      <w:b/>
                      <w:caps/>
                      <w:color w:val="000000" w:themeColor="text1"/>
                      <w:spacing w:val="1"/>
                    </w:rPr>
                    <w:t>Ε</w:t>
                  </w:r>
                  <w:r w:rsidRPr="00A57C14">
                    <w:rPr>
                      <w:rFonts w:asciiTheme="minorHAnsi" w:eastAsia="Calibri" w:hAnsiTheme="minorHAnsi" w:cs="Arial"/>
                      <w:b/>
                      <w:caps/>
                      <w:color w:val="000000" w:themeColor="text1"/>
                    </w:rPr>
                    <w:t>ισ</w:t>
                  </w:r>
                  <w:r w:rsidRPr="00A57C14">
                    <w:rPr>
                      <w:rFonts w:asciiTheme="minorHAnsi" w:eastAsia="Calibri" w:hAnsiTheme="minorHAnsi" w:cs="Arial"/>
                      <w:b/>
                      <w:caps/>
                      <w:color w:val="000000" w:themeColor="text1"/>
                      <w:spacing w:val="2"/>
                    </w:rPr>
                    <w:t>α</w:t>
                  </w:r>
                  <w:r w:rsidRPr="00A57C14">
                    <w:rPr>
                      <w:rFonts w:asciiTheme="minorHAnsi" w:eastAsia="Calibri" w:hAnsiTheme="minorHAnsi" w:cs="Arial"/>
                      <w:b/>
                      <w:caps/>
                      <w:color w:val="000000" w:themeColor="text1"/>
                    </w:rPr>
                    <w:t>γ</w:t>
                  </w:r>
                  <w:r w:rsidRPr="00A57C14">
                    <w:rPr>
                      <w:rFonts w:asciiTheme="minorHAnsi" w:eastAsia="Calibri" w:hAnsiTheme="minorHAnsi" w:cs="Arial"/>
                      <w:b/>
                      <w:caps/>
                      <w:color w:val="000000" w:themeColor="text1"/>
                      <w:spacing w:val="1"/>
                    </w:rPr>
                    <w:t>ω</w:t>
                  </w:r>
                  <w:r w:rsidRPr="00A57C14">
                    <w:rPr>
                      <w:rFonts w:asciiTheme="minorHAnsi" w:eastAsia="Calibri" w:hAnsiTheme="minorHAnsi" w:cs="Arial"/>
                      <w:b/>
                      <w:caps/>
                      <w:color w:val="000000" w:themeColor="text1"/>
                    </w:rPr>
                    <w:t>γ</w:t>
                  </w:r>
                  <w:r w:rsidRPr="00A57C14">
                    <w:rPr>
                      <w:rFonts w:asciiTheme="minorHAnsi" w:eastAsia="Calibri" w:hAnsiTheme="minorHAnsi" w:cs="Arial"/>
                      <w:b/>
                      <w:caps/>
                      <w:color w:val="000000" w:themeColor="text1"/>
                      <w:spacing w:val="1"/>
                    </w:rPr>
                    <w:t>έ</w:t>
                  </w:r>
                  <w:r w:rsidRPr="00A57C14">
                    <w:rPr>
                      <w:rFonts w:asciiTheme="minorHAnsi" w:eastAsia="Calibri" w:hAnsiTheme="minorHAnsi" w:cs="Arial"/>
                      <w:b/>
                      <w:caps/>
                      <w:color w:val="000000" w:themeColor="text1"/>
                    </w:rPr>
                    <w:t>ας</w:t>
                  </w:r>
                  <w:r w:rsidRPr="00A57C14">
                    <w:rPr>
                      <w:rFonts w:asciiTheme="minorHAnsi" w:eastAsia="Calibri" w:hAnsiTheme="minorHAnsi" w:cs="Arial"/>
                      <w:b/>
                      <w:caps/>
                      <w:color w:val="000000" w:themeColor="text1"/>
                      <w:spacing w:val="-10"/>
                    </w:rPr>
                    <w:t xml:space="preserve"> </w:t>
                  </w:r>
                  <w:r w:rsidRPr="00A57C14">
                    <w:rPr>
                      <w:rFonts w:asciiTheme="minorHAnsi" w:eastAsia="Calibri" w:hAnsiTheme="minorHAnsi" w:cs="Arial"/>
                      <w:b/>
                      <w:caps/>
                      <w:color w:val="000000" w:themeColor="text1"/>
                    </w:rPr>
                    <w:t>Δ</w:t>
                  </w:r>
                  <w:r w:rsidRPr="00A57C14">
                    <w:rPr>
                      <w:rFonts w:asciiTheme="minorHAnsi" w:eastAsia="Calibri" w:hAnsiTheme="minorHAnsi" w:cs="Arial"/>
                      <w:b/>
                      <w:caps/>
                      <w:color w:val="000000" w:themeColor="text1"/>
                      <w:spacing w:val="1"/>
                    </w:rPr>
                    <w:t>ε</w:t>
                  </w:r>
                  <w:r w:rsidRPr="00A57C14">
                    <w:rPr>
                      <w:rFonts w:asciiTheme="minorHAnsi" w:eastAsia="Calibri" w:hAnsiTheme="minorHAnsi" w:cs="Arial"/>
                      <w:b/>
                      <w:caps/>
                      <w:color w:val="000000" w:themeColor="text1"/>
                      <w:spacing w:val="3"/>
                    </w:rPr>
                    <w:t>ί</w:t>
                  </w:r>
                  <w:r w:rsidRPr="00A57C14">
                    <w:rPr>
                      <w:rFonts w:asciiTheme="minorHAnsi" w:eastAsia="Calibri" w:hAnsiTheme="minorHAnsi" w:cs="Arial"/>
                      <w:b/>
                      <w:caps/>
                      <w:color w:val="000000" w:themeColor="text1"/>
                    </w:rPr>
                    <w:t>γ</w:t>
                  </w:r>
                  <w:r w:rsidRPr="00A57C14">
                    <w:rPr>
                      <w:rFonts w:asciiTheme="minorHAnsi" w:eastAsia="Calibri" w:hAnsiTheme="minorHAnsi" w:cs="Arial"/>
                      <w:b/>
                      <w:caps/>
                      <w:color w:val="000000" w:themeColor="text1"/>
                      <w:spacing w:val="1"/>
                    </w:rPr>
                    <w:t>μ</w:t>
                  </w:r>
                  <w:r w:rsidRPr="00A57C14">
                    <w:rPr>
                      <w:rFonts w:asciiTheme="minorHAnsi" w:eastAsia="Calibri" w:hAnsiTheme="minorHAnsi" w:cs="Arial"/>
                      <w:b/>
                      <w:caps/>
                      <w:color w:val="000000" w:themeColor="text1"/>
                    </w:rPr>
                    <w:t>ατ</w:t>
                  </w:r>
                  <w:r w:rsidRPr="00A57C14">
                    <w:rPr>
                      <w:rFonts w:asciiTheme="minorHAnsi" w:eastAsia="Calibri" w:hAnsiTheme="minorHAnsi" w:cs="Arial"/>
                      <w:b/>
                      <w:caps/>
                      <w:color w:val="000000" w:themeColor="text1"/>
                      <w:spacing w:val="1"/>
                    </w:rPr>
                    <w:t>ο</w:t>
                  </w:r>
                  <w:r w:rsidRPr="00A57C14">
                    <w:rPr>
                      <w:rFonts w:asciiTheme="minorHAnsi" w:eastAsia="Calibri" w:hAnsiTheme="minorHAnsi" w:cs="Arial"/>
                      <w:b/>
                      <w:caps/>
                      <w:color w:val="000000" w:themeColor="text1"/>
                    </w:rPr>
                    <w:t>ς</w:t>
                  </w:r>
                  <w:r w:rsidRPr="00A57C14">
                    <w:rPr>
                      <w:rFonts w:asciiTheme="minorHAnsi" w:eastAsia="Calibri" w:hAnsiTheme="minorHAnsi" w:cs="Arial"/>
                      <w:color w:val="000000" w:themeColor="text1"/>
                    </w:rPr>
                    <w:t>.</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792"/>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AD3AEC"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3.1. Ν</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spacing w:val="-1"/>
                    </w:rPr>
                    <w:t>έχει δυνατότητα</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αγ</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ίγ</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1"/>
                    </w:rPr>
                    <w:t>ύ</w:t>
                  </w:r>
                  <w:r w:rsidRPr="00A57C14">
                    <w:rPr>
                      <w:rFonts w:asciiTheme="minorHAnsi" w:eastAsia="Calibri" w:hAnsiTheme="minorHAnsi" w:cs="Arial"/>
                      <w:color w:val="000000" w:themeColor="text1"/>
                    </w:rPr>
                    <w:t>ριγ</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 xml:space="preserve">για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ισαγ</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γή</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κο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ίγ</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πρ</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β</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νται</w:t>
                  </w:r>
                  <w:r w:rsidRPr="00A57C14">
                    <w:rPr>
                      <w:rFonts w:asciiTheme="minorHAnsi" w:eastAsia="Calibri" w:hAnsiTheme="minorHAnsi" w:cs="Arial"/>
                      <w:color w:val="000000" w:themeColor="text1"/>
                      <w:spacing w:val="-11"/>
                    </w:rPr>
                    <w:t xml:space="preserve"> </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το</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I</w:t>
                  </w:r>
                  <w:r w:rsidRPr="00A57C14">
                    <w:rPr>
                      <w:rFonts w:asciiTheme="minorHAnsi" w:eastAsia="Calibri" w:hAnsiTheme="minorHAnsi" w:cs="Arial"/>
                      <w:color w:val="000000" w:themeColor="text1"/>
                    </w:rPr>
                    <w:t>SO</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22854, παράγραφος 8.3.</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AD3AEC"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lastRenderedPageBreak/>
                    <w:t>3.2. Να διαθέτει πλήρως ηλεκτρονική λειτουργία (όχι πνευματική), να εκτελεί πολλαπλές εκπλύσεις από ένα ή δύο διαλύτες και να έχει δυνατότητα χρονικά προγραμματιζόμενης λήψης δείγματος.</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AD3AEC"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 xml:space="preserve">3.3. Η σύριγγα του αυτόματου εισαγωγέα να είναι μόνιμα ευθυγραμμισμένη πάνω από τον εισαγωγέα του βασικού </w:t>
                  </w:r>
                  <w:proofErr w:type="spellStart"/>
                  <w:r w:rsidRPr="00A57C14">
                    <w:rPr>
                      <w:rFonts w:asciiTheme="minorHAnsi" w:eastAsia="Calibri" w:hAnsiTheme="minorHAnsi" w:cs="Arial"/>
                      <w:color w:val="000000" w:themeColor="text1"/>
                      <w:spacing w:val="1"/>
                    </w:rPr>
                    <w:t>αεριοχρωματογράφου</w:t>
                  </w:r>
                  <w:proofErr w:type="spellEnd"/>
                  <w:r w:rsidRPr="00A57C14">
                    <w:rPr>
                      <w:rFonts w:asciiTheme="minorHAnsi" w:eastAsia="Calibri" w:hAnsiTheme="minorHAnsi" w:cs="Arial"/>
                      <w:color w:val="000000" w:themeColor="text1"/>
                      <w:spacing w:val="1"/>
                    </w:rPr>
                    <w:t>.</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AD3AEC" w:rsidP="007D2766">
                  <w:pPr>
                    <w:suppressAutoHyphens w:val="0"/>
                    <w:rPr>
                      <w:rFonts w:asciiTheme="minorHAnsi" w:hAnsiTheme="minorHAnsi" w:cs="Arial"/>
                    </w:rPr>
                  </w:pPr>
                  <w:r w:rsidRPr="00A57C14">
                    <w:rPr>
                      <w:rFonts w:asciiTheme="minorHAnsi" w:eastAsia="Calibri" w:hAnsiTheme="minorHAnsi" w:cs="Arial"/>
                      <w:color w:val="000000" w:themeColor="text1"/>
                      <w:spacing w:val="1"/>
                    </w:rPr>
                    <w:t>3.4. Να διαθέτει δίσκο τουλάχιστον 10 θέσεων.</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1038"/>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AD3AEC" w:rsidP="00AC5907">
                  <w:pPr>
                    <w:tabs>
                      <w:tab w:val="left" w:pos="567"/>
                    </w:tabs>
                    <w:spacing w:after="120" w:line="276" w:lineRule="auto"/>
                    <w:ind w:right="946"/>
                    <w:rPr>
                      <w:rFonts w:asciiTheme="minorHAnsi" w:hAnsiTheme="minorHAnsi" w:cs="Arial"/>
                    </w:rPr>
                  </w:pPr>
                  <w:r w:rsidRPr="00A57C14">
                    <w:rPr>
                      <w:rFonts w:asciiTheme="minorHAnsi" w:eastAsia="Calibri" w:hAnsiTheme="minorHAnsi" w:cs="Arial"/>
                      <w:color w:val="000000" w:themeColor="text1"/>
                      <w:spacing w:val="1"/>
                    </w:rPr>
                    <w:t>3.5. Να είναι πλήρως προγραμματιζόμενος και ελεγχόμενος τόσο από το λογισμικό όσο και από το πληκτρολόγιο της βασικής μονάδας.</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780"/>
              </w:trPr>
              <w:tc>
                <w:tcPr>
                  <w:tcW w:w="6199" w:type="dxa"/>
                  <w:tcBorders>
                    <w:top w:val="nil"/>
                    <w:left w:val="single" w:sz="4" w:space="0" w:color="auto"/>
                    <w:bottom w:val="single" w:sz="4" w:space="0" w:color="auto"/>
                    <w:right w:val="single" w:sz="4" w:space="0" w:color="auto"/>
                  </w:tcBorders>
                  <w:shd w:val="clear" w:color="auto" w:fill="auto"/>
                  <w:vAlign w:val="bottom"/>
                </w:tcPr>
                <w:p w:rsidR="00EF29E5" w:rsidRPr="00A57C14" w:rsidRDefault="00EF29E5" w:rsidP="00EF29E5">
                  <w:pPr>
                    <w:suppressAutoHyphens w:val="0"/>
                    <w:jc w:val="left"/>
                    <w:rPr>
                      <w:rFonts w:asciiTheme="minorHAnsi" w:eastAsia="Calibri" w:hAnsiTheme="minorHAnsi" w:cs="Arial"/>
                      <w:b/>
                      <w:color w:val="000000" w:themeColor="text1"/>
                      <w:spacing w:val="1"/>
                    </w:rPr>
                  </w:pPr>
                  <w:r w:rsidRPr="00A57C14">
                    <w:rPr>
                      <w:rFonts w:asciiTheme="minorHAnsi" w:hAnsiTheme="minorHAnsi" w:cs="Arial"/>
                      <w:b/>
                      <w:color w:val="000000" w:themeColor="text1"/>
                    </w:rPr>
                    <w:t>4. ΣΥΣΤΗΜΑ ΣΥΛΛΟΓΗΣ ΚΑΙ ΕΠΕΞΕΡΓΑΣΙΑΣ ΑΠΟΤΕΛΕΣΜΑΤΩΝ</w:t>
                  </w:r>
                  <w:r w:rsidRPr="00A57C14">
                    <w:rPr>
                      <w:rFonts w:asciiTheme="minorHAnsi" w:eastAsia="Calibri" w:hAnsiTheme="minorHAnsi" w:cs="Arial"/>
                      <w:b/>
                      <w:color w:val="000000" w:themeColor="text1"/>
                      <w:spacing w:val="1"/>
                    </w:rPr>
                    <w:t xml:space="preserve"> </w:t>
                  </w:r>
                </w:p>
                <w:p w:rsidR="00AC5907" w:rsidRPr="00A57C14" w:rsidRDefault="00EF29E5" w:rsidP="007D2766">
                  <w:pPr>
                    <w:tabs>
                      <w:tab w:val="left" w:pos="142"/>
                    </w:tabs>
                    <w:ind w:right="73"/>
                    <w:rPr>
                      <w:rFonts w:asciiTheme="minorHAnsi" w:hAnsiTheme="minorHAnsi" w:cs="Arial"/>
                    </w:rPr>
                  </w:pPr>
                  <w:r w:rsidRPr="00A57C14">
                    <w:rPr>
                      <w:rFonts w:asciiTheme="minorHAnsi" w:hAnsiTheme="minorHAnsi" w:cs="Arial"/>
                      <w:color w:val="000000" w:themeColor="text1"/>
                    </w:rPr>
                    <w:t xml:space="preserve">Να συνοδεύεται από σύστημα συλλογής- επεξεργασίας αποτελεσμάτων αμφίδρομης επικοινωνίας με το σύστημα αέριας χρωματογραφίας. Να διαθέτει τα ακόλουθα: </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EF29E5" w:rsidRPr="00A57C14" w:rsidRDefault="00EF29E5" w:rsidP="007D2766">
                  <w:pPr>
                    <w:suppressAutoHyphens w:val="0"/>
                    <w:rPr>
                      <w:rFonts w:asciiTheme="minorHAnsi" w:hAnsiTheme="minorHAnsi" w:cs="Arial"/>
                      <w:b/>
                      <w:color w:val="000000" w:themeColor="text1"/>
                    </w:rPr>
                  </w:pPr>
                  <w:r w:rsidRPr="00A57C14">
                    <w:rPr>
                      <w:rFonts w:asciiTheme="minorHAnsi" w:hAnsiTheme="minorHAnsi" w:cs="Arial"/>
                      <w:b/>
                      <w:color w:val="000000" w:themeColor="text1"/>
                    </w:rPr>
                    <w:t>4.1. Λογισμικό Ελέ</w:t>
                  </w:r>
                  <w:r w:rsidR="007D2766" w:rsidRPr="00A57C14">
                    <w:rPr>
                      <w:rFonts w:asciiTheme="minorHAnsi" w:hAnsiTheme="minorHAnsi" w:cs="Arial"/>
                      <w:b/>
                      <w:color w:val="000000" w:themeColor="text1"/>
                    </w:rPr>
                    <w:t>γχου και επεξεργασίας Δεδομένων</w:t>
                  </w:r>
                </w:p>
                <w:p w:rsidR="00AC5907" w:rsidRPr="00A57C14" w:rsidRDefault="00EF29E5" w:rsidP="00426E9F">
                  <w:pPr>
                    <w:rPr>
                      <w:rFonts w:asciiTheme="minorHAnsi" w:hAnsiTheme="minorHAnsi" w:cs="Arial"/>
                      <w:color w:val="000000" w:themeColor="text1"/>
                    </w:rPr>
                  </w:pPr>
                  <w:r w:rsidRPr="00A57C14">
                    <w:rPr>
                      <w:rFonts w:asciiTheme="minorHAnsi" w:hAnsiTheme="minorHAnsi" w:cs="Arial"/>
                      <w:color w:val="000000" w:themeColor="text1"/>
                    </w:rPr>
                    <w:t>Να προσφερθεί λογισμικό για τον έλεγχο όλου του συστήματος, καθώς και την καταγραφή, επεξεργασ</w:t>
                  </w:r>
                  <w:r w:rsidR="00426E9F" w:rsidRPr="00A57C14">
                    <w:rPr>
                      <w:rFonts w:asciiTheme="minorHAnsi" w:hAnsiTheme="minorHAnsi" w:cs="Arial"/>
                      <w:color w:val="000000" w:themeColor="text1"/>
                    </w:rPr>
                    <w:t>ία και αποθήκευση αποτελεσμάτων.</w:t>
                  </w:r>
                </w:p>
                <w:p w:rsidR="00426E9F" w:rsidRPr="00A57C14" w:rsidRDefault="00426E9F" w:rsidP="00426E9F">
                  <w:pPr>
                    <w:rPr>
                      <w:rFonts w:asciiTheme="minorHAnsi" w:eastAsia="Calibri" w:hAnsiTheme="minorHAnsi" w:cs="Arial"/>
                      <w:color w:val="000000" w:themeColor="text1"/>
                      <w:lang w:val="en-US"/>
                    </w:rPr>
                  </w:pPr>
                  <w:r w:rsidRPr="00A57C14">
                    <w:rPr>
                      <w:rFonts w:asciiTheme="minorHAnsi" w:hAnsiTheme="minorHAnsi" w:cs="Arial"/>
                      <w:color w:val="000000" w:themeColor="text1"/>
                      <w:lang w:val="en-US"/>
                    </w:rPr>
                    <w:t>N</w:t>
                  </w:r>
                  <w:r w:rsidRPr="00A57C14">
                    <w:rPr>
                      <w:rFonts w:asciiTheme="minorHAnsi" w:hAnsiTheme="minorHAnsi" w:cs="Arial"/>
                      <w:color w:val="000000" w:themeColor="text1"/>
                    </w:rPr>
                    <w:t>α διαθέτει τα ακόλουθα</w:t>
                  </w:r>
                  <w:r w:rsidRPr="00A57C14">
                    <w:rPr>
                      <w:rFonts w:asciiTheme="minorHAnsi" w:hAnsiTheme="minorHAnsi" w:cs="Arial"/>
                      <w:color w:val="000000" w:themeColor="text1"/>
                      <w:lang w:val="en-US"/>
                    </w:rPr>
                    <w:t>:</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1035"/>
              </w:trPr>
              <w:tc>
                <w:tcPr>
                  <w:tcW w:w="6199" w:type="dxa"/>
                  <w:tcBorders>
                    <w:top w:val="nil"/>
                    <w:left w:val="single" w:sz="4" w:space="0" w:color="auto"/>
                    <w:bottom w:val="single" w:sz="4" w:space="0" w:color="auto"/>
                    <w:right w:val="single" w:sz="4" w:space="0" w:color="auto"/>
                  </w:tcBorders>
                  <w:shd w:val="clear" w:color="auto" w:fill="auto"/>
                  <w:vAlign w:val="bottom"/>
                </w:tcPr>
                <w:p w:rsidR="00EF29E5" w:rsidRPr="00A57C14" w:rsidRDefault="00EF29E5" w:rsidP="00EF29E5">
                  <w:pPr>
                    <w:suppressAutoHyphens w:val="0"/>
                    <w:ind w:right="152"/>
                    <w:rPr>
                      <w:rFonts w:asciiTheme="minorHAnsi" w:eastAsia="Calibri" w:hAnsiTheme="minorHAnsi" w:cs="Arial"/>
                      <w:color w:val="000000" w:themeColor="text1"/>
                    </w:rPr>
                  </w:pPr>
                  <w:r w:rsidRPr="00A57C14">
                    <w:rPr>
                      <w:rFonts w:asciiTheme="minorHAnsi" w:eastAsia="Calibri" w:hAnsiTheme="minorHAnsi" w:cs="Arial"/>
                      <w:color w:val="000000" w:themeColor="text1"/>
                      <w:spacing w:val="1"/>
                    </w:rPr>
                    <w:t>4.1.1. Λο</w:t>
                  </w:r>
                  <w:r w:rsidRPr="00A57C14">
                    <w:rPr>
                      <w:rFonts w:asciiTheme="minorHAnsi" w:eastAsia="Calibri" w:hAnsiTheme="minorHAnsi" w:cs="Arial"/>
                      <w:color w:val="000000" w:themeColor="text1"/>
                    </w:rPr>
                    <w:t>γισ</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ό</w:t>
                  </w:r>
                  <w:r w:rsidRPr="00A57C14">
                    <w:rPr>
                      <w:rFonts w:asciiTheme="minorHAnsi" w:eastAsia="Calibri" w:hAnsiTheme="minorHAnsi" w:cs="Arial"/>
                      <w:color w:val="000000" w:themeColor="text1"/>
                      <w:spacing w:val="38"/>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ατά</w:t>
                  </w:r>
                  <w:r w:rsidRPr="00A57C14">
                    <w:rPr>
                      <w:rFonts w:asciiTheme="minorHAnsi" w:eastAsia="Calibri" w:hAnsiTheme="minorHAnsi" w:cs="Arial"/>
                      <w:color w:val="000000" w:themeColor="text1"/>
                      <w:spacing w:val="-1"/>
                    </w:rPr>
                    <w:t>λλ</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ο</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rPr>
                    <w:t>για π</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ρη</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πρ</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1"/>
                    </w:rPr>
                    <w:t>μμ</w:t>
                  </w:r>
                  <w:r w:rsidRPr="00A57C14">
                    <w:rPr>
                      <w:rFonts w:asciiTheme="minorHAnsi" w:eastAsia="Calibri" w:hAnsiTheme="minorHAnsi" w:cs="Arial"/>
                      <w:color w:val="000000" w:themeColor="text1"/>
                    </w:rPr>
                    <w:t>ατισ</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ό</w:t>
                  </w:r>
                  <w:r w:rsidRPr="00A57C14">
                    <w:rPr>
                      <w:rFonts w:asciiTheme="minorHAnsi" w:eastAsia="Calibri" w:hAnsiTheme="minorHAnsi" w:cs="Arial"/>
                      <w:color w:val="000000" w:themeColor="text1"/>
                      <w:spacing w:val="-12"/>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rPr>
                    <w:t>ο</w:t>
                  </w:r>
                  <w:r w:rsidRPr="00A57C14">
                    <w:rPr>
                      <w:rFonts w:asciiTheme="minorHAnsi" w:eastAsia="Calibri" w:hAnsiTheme="minorHAnsi" w:cs="Arial"/>
                      <w:color w:val="000000" w:themeColor="text1"/>
                      <w:spacing w:val="-5"/>
                    </w:rPr>
                    <w:t xml:space="preserve"> </w:t>
                  </w:r>
                  <w:r w:rsidRPr="00A57C14">
                    <w:rPr>
                      <w:rFonts w:asciiTheme="minorHAnsi" w:eastAsia="Calibri" w:hAnsiTheme="minorHAnsi" w:cs="Arial"/>
                      <w:color w:val="000000" w:themeColor="text1"/>
                      <w:spacing w:val="3"/>
                    </w:rPr>
                    <w:t>ό</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rPr>
                    <w:t>ξαιρ</w:t>
                  </w:r>
                  <w:r w:rsidRPr="00A57C14">
                    <w:rPr>
                      <w:rFonts w:asciiTheme="minorHAnsi" w:eastAsia="Calibri" w:hAnsiTheme="minorHAnsi" w:cs="Arial"/>
                      <w:color w:val="000000" w:themeColor="text1"/>
                      <w:spacing w:val="3"/>
                    </w:rPr>
                    <w:t>έ</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 xml:space="preserve">ν </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ιτ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υργι</w:t>
                  </w:r>
                  <w:r w:rsidRPr="00A57C14">
                    <w:rPr>
                      <w:rFonts w:asciiTheme="minorHAnsi" w:eastAsia="Calibri" w:hAnsiTheme="minorHAnsi" w:cs="Arial"/>
                      <w:color w:val="000000" w:themeColor="text1"/>
                      <w:spacing w:val="3"/>
                    </w:rPr>
                    <w:t>ώ</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συ</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ήμ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τα</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ξ</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γασ</w:t>
                  </w:r>
                  <w:r w:rsidRPr="00A57C14">
                    <w:rPr>
                      <w:rFonts w:asciiTheme="minorHAnsi" w:eastAsia="Calibri" w:hAnsiTheme="minorHAnsi" w:cs="Arial"/>
                      <w:color w:val="000000" w:themeColor="text1"/>
                      <w:spacing w:val="1"/>
                    </w:rPr>
                    <w:t>ί</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11"/>
                    </w:rPr>
                    <w:t xml:space="preserve"> </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rPr>
                    <w:t>ρ</w:t>
                  </w:r>
                  <w:r w:rsidRPr="00A57C14">
                    <w:rPr>
                      <w:rFonts w:asciiTheme="minorHAnsi" w:eastAsia="Calibri" w:hAnsiTheme="minorHAnsi" w:cs="Arial"/>
                      <w:color w:val="000000" w:themeColor="text1"/>
                      <w:spacing w:val="1"/>
                    </w:rPr>
                    <w:t>ωμ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2"/>
                    </w:rPr>
                    <w:t>ρ</w:t>
                  </w:r>
                  <w:r w:rsidRPr="00A57C14">
                    <w:rPr>
                      <w:rFonts w:asciiTheme="minorHAnsi" w:eastAsia="Calibri" w:hAnsiTheme="minorHAnsi" w:cs="Arial"/>
                      <w:color w:val="000000" w:themeColor="text1"/>
                    </w:rPr>
                    <w:t>αφι</w:t>
                  </w:r>
                  <w:r w:rsidRPr="00A57C14">
                    <w:rPr>
                      <w:rFonts w:asciiTheme="minorHAnsi" w:eastAsia="Calibri" w:hAnsiTheme="minorHAnsi" w:cs="Arial"/>
                      <w:color w:val="000000" w:themeColor="text1"/>
                      <w:spacing w:val="1"/>
                    </w:rPr>
                    <w:t>κώ</w:t>
                  </w:r>
                  <w:r w:rsidRPr="00A57C14">
                    <w:rPr>
                      <w:rFonts w:asciiTheme="minorHAnsi" w:eastAsia="Calibri" w:hAnsiTheme="minorHAnsi" w:cs="Arial"/>
                      <w:color w:val="000000" w:themeColor="text1"/>
                    </w:rPr>
                    <w:t>ν απ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μ</w:t>
                  </w:r>
                  <w:r w:rsidRPr="00A57C14">
                    <w:rPr>
                      <w:rFonts w:asciiTheme="minorHAnsi" w:eastAsia="Calibri" w:hAnsiTheme="minorHAnsi" w:cs="Arial"/>
                      <w:color w:val="000000" w:themeColor="text1"/>
                    </w:rPr>
                    <w:t>άτ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ν.</w:t>
                  </w:r>
                </w:p>
                <w:p w:rsidR="00AC5907" w:rsidRPr="00A57C14" w:rsidRDefault="00AC5907" w:rsidP="00AC5907">
                  <w:pPr>
                    <w:spacing w:after="120" w:line="276" w:lineRule="auto"/>
                    <w:contextualSpacing/>
                    <w:rPr>
                      <w:rFonts w:asciiTheme="minorHAnsi" w:hAnsiTheme="minorHAnsi" w:cs="Arial"/>
                    </w:rPr>
                  </w:pP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EF29E5" w:rsidP="007D2766">
                  <w:pPr>
                    <w:suppressAutoHyphens w:val="0"/>
                    <w:ind w:right="152"/>
                    <w:rPr>
                      <w:rFonts w:asciiTheme="minorHAnsi" w:hAnsiTheme="minorHAnsi" w:cs="Arial"/>
                    </w:rPr>
                  </w:pPr>
                  <w:r w:rsidRPr="00A57C14">
                    <w:rPr>
                      <w:rFonts w:asciiTheme="minorHAnsi" w:eastAsia="Calibri" w:hAnsiTheme="minorHAnsi" w:cs="Arial"/>
                      <w:color w:val="000000" w:themeColor="text1"/>
                      <w:spacing w:val="1"/>
                    </w:rPr>
                    <w:t>4.1.2. Να λειτουργεί σύμφωνα με τις αρχές της ορθής εργαστηριακής πρακτικής (GLP). Όλες οι παράμετροι λειτουργίας να μπορούν να απομνημονευθούν και να καταγραφούν αυτομάτως για κάθε μέθοδο ανάλυσης.</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AC5907" w:rsidRPr="00A57C14" w:rsidTr="007A5007">
              <w:trPr>
                <w:trHeight w:val="78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57C14" w:rsidRDefault="00EF29E5" w:rsidP="007D2766">
                  <w:pPr>
                    <w:suppressAutoHyphens w:val="0"/>
                    <w:ind w:right="152"/>
                    <w:rPr>
                      <w:rFonts w:asciiTheme="minorHAnsi" w:hAnsiTheme="minorHAnsi" w:cs="Arial"/>
                    </w:rPr>
                  </w:pPr>
                  <w:r w:rsidRPr="00A57C14">
                    <w:rPr>
                      <w:rFonts w:asciiTheme="minorHAnsi" w:eastAsia="Calibri" w:hAnsiTheme="minorHAnsi" w:cs="Arial"/>
                      <w:color w:val="000000" w:themeColor="text1"/>
                      <w:spacing w:val="1"/>
                    </w:rPr>
                    <w:t>4.1.3. Να έχει ικανότητα παρουσίασης αποτελεσμάτων όπως απαιτείται από το πρότυπο ISO 22854 παράγραφος 9 και παράγραφος 10.</w:t>
                  </w:r>
                </w:p>
              </w:tc>
              <w:tc>
                <w:tcPr>
                  <w:tcW w:w="1314" w:type="dxa"/>
                  <w:tcBorders>
                    <w:top w:val="nil"/>
                    <w:left w:val="nil"/>
                    <w:bottom w:val="single" w:sz="4" w:space="0" w:color="auto"/>
                    <w:right w:val="single" w:sz="4" w:space="0" w:color="auto"/>
                  </w:tcBorders>
                  <w:shd w:val="clear" w:color="auto" w:fill="auto"/>
                  <w:vAlign w:val="center"/>
                </w:tcPr>
                <w:p w:rsidR="00AC5907" w:rsidRPr="00A57C14" w:rsidRDefault="00AC5907" w:rsidP="00AC5907">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AC5907" w:rsidRPr="00A57C14" w:rsidRDefault="00AC5907" w:rsidP="00AC5907">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ind w:right="152"/>
                    <w:rPr>
                      <w:rFonts w:asciiTheme="minorHAnsi" w:hAnsiTheme="minorHAnsi" w:cs="Arial"/>
                    </w:rPr>
                  </w:pPr>
                  <w:r w:rsidRPr="00A57C14">
                    <w:rPr>
                      <w:rFonts w:asciiTheme="minorHAnsi" w:hAnsiTheme="minorHAnsi" w:cs="Arial"/>
                      <w:color w:val="000000" w:themeColor="text1"/>
                    </w:rPr>
                    <w:t>4.1.4. Για όλα τα προσφερόμενα λογισμικά (λογισμικό οργάνου, Windows, βιβλιοθήκες) που θα είναι προ εγκατεστημένα, να δοθούν τα γνήσια CD εγκατάστασης.</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ind w:right="295"/>
                    <w:rPr>
                      <w:rFonts w:asciiTheme="minorHAnsi" w:eastAsia="Calibri" w:hAnsiTheme="minorHAnsi" w:cs="Arial"/>
                      <w:b/>
                      <w:color w:val="000000" w:themeColor="text1"/>
                    </w:rPr>
                  </w:pPr>
                  <w:r w:rsidRPr="00A57C14">
                    <w:rPr>
                      <w:rFonts w:asciiTheme="minorHAnsi" w:eastAsia="Calibri" w:hAnsiTheme="minorHAnsi" w:cs="Arial"/>
                      <w:b/>
                      <w:color w:val="000000" w:themeColor="text1"/>
                    </w:rPr>
                    <w:t>4.2. Ηλεκτρονικός υπολο</w:t>
                  </w:r>
                  <w:r w:rsidR="007D2766" w:rsidRPr="00A57C14">
                    <w:rPr>
                      <w:rFonts w:asciiTheme="minorHAnsi" w:eastAsia="Calibri" w:hAnsiTheme="minorHAnsi" w:cs="Arial"/>
                      <w:b/>
                      <w:color w:val="000000" w:themeColor="text1"/>
                    </w:rPr>
                    <w:t>γιστής και Εκτυπωτής</w:t>
                  </w:r>
                </w:p>
                <w:p w:rsidR="00925543" w:rsidRPr="00A57C14" w:rsidRDefault="00925543" w:rsidP="007D2766">
                  <w:pPr>
                    <w:ind w:left="142" w:right="295"/>
                    <w:rPr>
                      <w:rFonts w:asciiTheme="minorHAnsi" w:hAnsiTheme="minorHAnsi" w:cs="Arial"/>
                    </w:rPr>
                  </w:pPr>
                  <w:r w:rsidRPr="00A57C14">
                    <w:rPr>
                      <w:rFonts w:asciiTheme="minorHAnsi" w:eastAsia="Calibri" w:hAnsiTheme="minorHAnsi" w:cs="Arial"/>
                      <w:color w:val="000000" w:themeColor="text1"/>
                      <w:spacing w:val="1"/>
                    </w:rPr>
                    <w:t>Ν</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συν</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από</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ηλεκτρονικό υπ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γιστή</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εκ</w:t>
                  </w:r>
                  <w:r w:rsidRPr="00A57C14">
                    <w:rPr>
                      <w:rFonts w:asciiTheme="minorHAnsi" w:eastAsia="Calibri" w:hAnsiTheme="minorHAnsi" w:cs="Arial"/>
                      <w:color w:val="000000" w:themeColor="text1"/>
                    </w:rPr>
                    <w:t>τυπ</w:t>
                  </w:r>
                  <w:r w:rsidRPr="00A57C14">
                    <w:rPr>
                      <w:rFonts w:asciiTheme="minorHAnsi" w:eastAsia="Calibri" w:hAnsiTheme="minorHAnsi" w:cs="Arial"/>
                      <w:color w:val="000000" w:themeColor="text1"/>
                      <w:spacing w:val="3"/>
                    </w:rPr>
                    <w:t>ω</w:t>
                  </w:r>
                  <w:r w:rsidRPr="00A57C14">
                    <w:rPr>
                      <w:rFonts w:asciiTheme="minorHAnsi" w:eastAsia="Calibri" w:hAnsiTheme="minorHAnsi" w:cs="Arial"/>
                      <w:color w:val="000000" w:themeColor="text1"/>
                    </w:rPr>
                    <w:t xml:space="preserve">τή </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τα</w:t>
                  </w:r>
                  <w:r w:rsidRPr="00A57C14">
                    <w:rPr>
                      <w:rFonts w:asciiTheme="minorHAnsi" w:eastAsia="Calibri" w:hAnsiTheme="minorHAnsi" w:cs="Arial"/>
                      <w:color w:val="000000" w:themeColor="text1"/>
                      <w:spacing w:val="-2"/>
                    </w:rPr>
                    <w:t xml:space="preserve"> </w:t>
                  </w:r>
                  <w:r w:rsidRPr="00A57C14">
                    <w:rPr>
                      <w:rFonts w:asciiTheme="minorHAnsi" w:hAnsiTheme="minorHAnsi" w:cs="Arial"/>
                      <w:color w:val="000000" w:themeColor="text1"/>
                    </w:rPr>
                    <w:t>παρακάτω ελάχιστα χαρακτηριστικά</w:t>
                  </w:r>
                  <w:r w:rsidRPr="00A57C14">
                    <w:rPr>
                      <w:rFonts w:asciiTheme="minorHAnsi" w:eastAsia="Calibri" w:hAnsiTheme="minorHAnsi" w:cs="Arial"/>
                      <w:color w:val="000000" w:themeColor="text1"/>
                    </w:rPr>
                    <w:t>:</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A57C14" w:rsidRDefault="00E0750A" w:rsidP="00E0750A">
                  <w:pPr>
                    <w:rPr>
                      <w:rFonts w:asciiTheme="minorHAnsi" w:hAnsiTheme="minorHAnsi" w:cs="Arial"/>
                      <w:color w:val="000000" w:themeColor="text1"/>
                    </w:rPr>
                  </w:pPr>
                  <w:r w:rsidRPr="00A57C14">
                    <w:rPr>
                      <w:rFonts w:asciiTheme="minorHAnsi" w:hAnsiTheme="minorHAnsi" w:cs="Arial"/>
                      <w:color w:val="000000" w:themeColor="text1"/>
                    </w:rPr>
                    <w:t xml:space="preserve">4.2.1. Επεξεργαστή </w:t>
                  </w:r>
                  <w:r w:rsidRPr="00A57C14">
                    <w:rPr>
                      <w:rFonts w:asciiTheme="minorHAnsi" w:hAnsiTheme="minorHAnsi" w:cs="Arial"/>
                      <w:color w:val="000000" w:themeColor="text1"/>
                      <w:lang w:val="en-US"/>
                    </w:rPr>
                    <w:t>i</w:t>
                  </w:r>
                  <w:r w:rsidRPr="00A57C14">
                    <w:rPr>
                      <w:rFonts w:asciiTheme="minorHAnsi" w:hAnsiTheme="minorHAnsi" w:cs="Arial"/>
                      <w:color w:val="000000" w:themeColor="text1"/>
                    </w:rPr>
                    <w:t xml:space="preserve">5 τελευταίας γενιάς ή ισοδύναμο. </w:t>
                  </w:r>
                </w:p>
              </w:tc>
              <w:tc>
                <w:tcPr>
                  <w:tcW w:w="1314" w:type="dxa"/>
                  <w:tcBorders>
                    <w:top w:val="single" w:sz="4" w:space="0" w:color="auto"/>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single" w:sz="4" w:space="0" w:color="auto"/>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E0750A" w:rsidP="00E0750A">
                  <w:pPr>
                    <w:rPr>
                      <w:rFonts w:asciiTheme="minorHAnsi" w:hAnsiTheme="minorHAnsi" w:cs="Arial"/>
                      <w:color w:val="000000" w:themeColor="text1"/>
                    </w:rPr>
                  </w:pPr>
                  <w:r w:rsidRPr="00A57C14">
                    <w:rPr>
                      <w:rFonts w:asciiTheme="minorHAnsi" w:hAnsiTheme="minorHAnsi" w:cs="Arial"/>
                      <w:color w:val="000000" w:themeColor="text1"/>
                    </w:rPr>
                    <w:t>4.2.2. Μνήμη RAM 16 GB τουλάχιστον.</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E0750A" w:rsidP="00E0750A">
                  <w:pPr>
                    <w:rPr>
                      <w:rFonts w:asciiTheme="minorHAnsi" w:hAnsiTheme="minorHAnsi" w:cs="Arial"/>
                      <w:color w:val="000000" w:themeColor="text1"/>
                    </w:rPr>
                  </w:pPr>
                  <w:r w:rsidRPr="00A57C14">
                    <w:rPr>
                      <w:rFonts w:asciiTheme="minorHAnsi" w:hAnsiTheme="minorHAnsi" w:cs="Arial"/>
                      <w:color w:val="000000" w:themeColor="text1"/>
                    </w:rPr>
                    <w:t>4.2.3. Σκληρό δίσκο τουλάχιστον 1ΤΒ.</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E0750A" w:rsidP="007D2766">
                  <w:pPr>
                    <w:rPr>
                      <w:rFonts w:asciiTheme="minorHAnsi" w:hAnsiTheme="minorHAnsi" w:cs="Arial"/>
                      <w:color w:val="000000" w:themeColor="text1"/>
                    </w:rPr>
                  </w:pPr>
                  <w:r w:rsidRPr="00A57C14">
                    <w:rPr>
                      <w:rFonts w:asciiTheme="minorHAnsi" w:hAnsiTheme="minorHAnsi" w:cs="Arial"/>
                      <w:color w:val="000000" w:themeColor="text1"/>
                    </w:rPr>
                    <w:t>4.2.4. Εξωτερικό HD 1TB - usb3.</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E0750A" w:rsidP="00E0750A">
                  <w:pPr>
                    <w:rPr>
                      <w:rFonts w:asciiTheme="minorHAnsi" w:hAnsiTheme="minorHAnsi" w:cs="Arial"/>
                      <w:color w:val="000000" w:themeColor="text1"/>
                    </w:rPr>
                  </w:pPr>
                  <w:r w:rsidRPr="00A57C14">
                    <w:rPr>
                      <w:rFonts w:asciiTheme="minorHAnsi" w:hAnsiTheme="minorHAnsi" w:cs="Arial"/>
                      <w:color w:val="000000" w:themeColor="text1"/>
                    </w:rPr>
                    <w:t>4.2.5. Έγχρωμη οθόνη διαμέτρου τουλάχιστον 25 ιντσών.</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rPr>
                      <w:rFonts w:asciiTheme="minorHAnsi" w:hAnsiTheme="minorHAnsi" w:cs="Arial"/>
                    </w:rPr>
                  </w:pPr>
                  <w:r w:rsidRPr="00A57C14">
                    <w:rPr>
                      <w:rFonts w:asciiTheme="minorHAnsi" w:hAnsiTheme="minorHAnsi" w:cs="Arial"/>
                      <w:color w:val="000000" w:themeColor="text1"/>
                    </w:rPr>
                    <w:t>4.2.6. Πληκτρολόγιο τύπου QWERTY 101 πλήκτρων και mouse.</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E0750A" w:rsidP="007D2766">
                  <w:pPr>
                    <w:rPr>
                      <w:rFonts w:asciiTheme="minorHAnsi" w:hAnsiTheme="minorHAnsi" w:cs="Arial"/>
                      <w:color w:val="000000" w:themeColor="text1"/>
                    </w:rPr>
                  </w:pPr>
                  <w:r w:rsidRPr="00A57C14">
                    <w:rPr>
                      <w:rFonts w:asciiTheme="minorHAnsi" w:hAnsiTheme="minorHAnsi" w:cs="Arial"/>
                      <w:color w:val="000000" w:themeColor="text1"/>
                    </w:rPr>
                    <w:lastRenderedPageBreak/>
                    <w:t>4.2.7. Λειτουργικό σύστημα Windows κατάλληλης έκδοσης και λοιπά τεχνικά χαρακτηριστικά τα οποία να ανταποκρίνονται στις ελάχιστες απαιτήσεις του οργάνου.</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E0750A" w:rsidRPr="00A57C14" w:rsidRDefault="00925543" w:rsidP="00E0750A">
                  <w:pPr>
                    <w:rPr>
                      <w:rFonts w:asciiTheme="minorHAnsi" w:hAnsiTheme="minorHAnsi" w:cs="Arial"/>
                      <w:color w:val="000000" w:themeColor="text1"/>
                    </w:rPr>
                  </w:pPr>
                  <w:r w:rsidRPr="00A57C14">
                    <w:rPr>
                      <w:rFonts w:asciiTheme="minorHAnsi" w:hAnsiTheme="minorHAnsi" w:cs="Arial"/>
                      <w:color w:val="000000" w:themeColor="text1"/>
                    </w:rPr>
                    <w:t>4.2.8. Εκτυπωτή έγχρωμο.</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tabs>
                      <w:tab w:val="left" w:pos="1276"/>
                    </w:tabs>
                    <w:ind w:right="295"/>
                    <w:contextualSpacing/>
                    <w:rPr>
                      <w:rFonts w:asciiTheme="minorHAnsi" w:hAnsiTheme="minorHAnsi" w:cs="Arial"/>
                    </w:rPr>
                  </w:pPr>
                  <w:r w:rsidRPr="00A57C14">
                    <w:rPr>
                      <w:rFonts w:asciiTheme="minorHAnsi" w:hAnsiTheme="minorHAnsi" w:cs="Arial"/>
                      <w:b/>
                      <w:color w:val="000000" w:themeColor="text1"/>
                    </w:rPr>
                    <w:t>5. ΠΑΡΕΛΚΟΜΕΝΑ</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E0750A" w:rsidP="007D2766">
                  <w:pPr>
                    <w:tabs>
                      <w:tab w:val="left" w:pos="1276"/>
                    </w:tabs>
                    <w:ind w:right="73"/>
                    <w:contextualSpacing/>
                    <w:rPr>
                      <w:rFonts w:asciiTheme="minorHAnsi" w:eastAsia="Calibri" w:hAnsiTheme="minorHAnsi" w:cs="Arial"/>
                      <w:color w:val="000000" w:themeColor="text1"/>
                    </w:rPr>
                  </w:pPr>
                  <w:r w:rsidRPr="00A57C14">
                    <w:rPr>
                      <w:rFonts w:asciiTheme="minorHAnsi" w:eastAsia="Calibri" w:hAnsiTheme="minorHAnsi" w:cs="Arial"/>
                      <w:color w:val="000000" w:themeColor="text1"/>
                    </w:rPr>
                    <w:t>5.1 Ο</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ανα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ή</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rPr>
                    <w:t>να</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2"/>
                    </w:rPr>
                    <w:t>σ</w:t>
                  </w:r>
                  <w:r w:rsidRPr="00A57C14">
                    <w:rPr>
                      <w:rFonts w:asciiTheme="minorHAnsi" w:eastAsia="Calibri" w:hAnsiTheme="minorHAnsi" w:cs="Arial"/>
                      <w:color w:val="000000" w:themeColor="text1"/>
                    </w:rPr>
                    <w:t>υν</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αι</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από</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10</w:t>
                  </w:r>
                  <w:r w:rsidRPr="00A57C14">
                    <w:rPr>
                      <w:rFonts w:asciiTheme="minorHAnsi" w:eastAsia="Calibri" w:hAnsiTheme="minorHAnsi" w:cs="Arial"/>
                      <w:color w:val="000000" w:themeColor="text1"/>
                      <w:spacing w:val="-2"/>
                    </w:rPr>
                    <w:t xml:space="preserve"> δείγματα ελέγχου ποιότητας (</w:t>
                  </w:r>
                  <w:r w:rsidRPr="00A57C14">
                    <w:rPr>
                      <w:rFonts w:asciiTheme="minorHAnsi" w:eastAsia="Calibri" w:hAnsiTheme="minorHAnsi" w:cs="Arial"/>
                      <w:color w:val="000000" w:themeColor="text1"/>
                      <w:spacing w:val="1"/>
                    </w:rPr>
                    <w:t>qua</w:t>
                  </w:r>
                  <w:r w:rsidRPr="00A57C14">
                    <w:rPr>
                      <w:rFonts w:asciiTheme="minorHAnsi" w:eastAsia="Calibri" w:hAnsiTheme="minorHAnsi" w:cs="Arial"/>
                      <w:color w:val="000000" w:themeColor="text1"/>
                    </w:rPr>
                    <w:t>li</w:t>
                  </w:r>
                  <w:r w:rsidRPr="00A57C14">
                    <w:rPr>
                      <w:rFonts w:asciiTheme="minorHAnsi" w:eastAsia="Calibri" w:hAnsiTheme="minorHAnsi" w:cs="Arial"/>
                      <w:color w:val="000000" w:themeColor="text1"/>
                      <w:spacing w:val="1"/>
                    </w:rPr>
                    <w:t>t</w:t>
                  </w:r>
                  <w:r w:rsidRPr="00A57C14">
                    <w:rPr>
                      <w:rFonts w:asciiTheme="minorHAnsi" w:eastAsia="Calibri" w:hAnsiTheme="minorHAnsi" w:cs="Arial"/>
                      <w:color w:val="000000" w:themeColor="text1"/>
                    </w:rPr>
                    <w:t>y</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rPr>
                    <w:t>c</w:t>
                  </w:r>
                  <w:r w:rsidRPr="00A57C14">
                    <w:rPr>
                      <w:rFonts w:asciiTheme="minorHAnsi" w:eastAsia="Calibri" w:hAnsiTheme="minorHAnsi" w:cs="Arial"/>
                      <w:color w:val="000000" w:themeColor="text1"/>
                      <w:spacing w:val="1"/>
                    </w:rPr>
                    <w:t>ontro</w:t>
                  </w:r>
                  <w:r w:rsidRPr="00A57C14">
                    <w:rPr>
                      <w:rFonts w:asciiTheme="minorHAnsi" w:eastAsia="Calibri" w:hAnsiTheme="minorHAnsi" w:cs="Arial"/>
                      <w:color w:val="000000" w:themeColor="text1"/>
                    </w:rPr>
                    <w:t>l</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spacing w:val="-1"/>
                    </w:rPr>
                    <w:t>s</w:t>
                  </w:r>
                  <w:r w:rsidRPr="00A57C14">
                    <w:rPr>
                      <w:rFonts w:asciiTheme="minorHAnsi" w:eastAsia="Calibri" w:hAnsiTheme="minorHAnsi" w:cs="Arial"/>
                      <w:color w:val="000000" w:themeColor="text1"/>
                      <w:spacing w:val="1"/>
                    </w:rPr>
                    <w:t>a</w:t>
                  </w:r>
                  <w:r w:rsidRPr="00A57C14">
                    <w:rPr>
                      <w:rFonts w:asciiTheme="minorHAnsi" w:eastAsia="Calibri" w:hAnsiTheme="minorHAnsi" w:cs="Arial"/>
                      <w:color w:val="000000" w:themeColor="text1"/>
                      <w:spacing w:val="2"/>
                    </w:rPr>
                    <w:t>m</w:t>
                  </w:r>
                  <w:r w:rsidRPr="00A57C14">
                    <w:rPr>
                      <w:rFonts w:asciiTheme="minorHAnsi" w:eastAsia="Calibri" w:hAnsiTheme="minorHAnsi" w:cs="Arial"/>
                      <w:color w:val="000000" w:themeColor="text1"/>
                      <w:spacing w:val="1"/>
                    </w:rPr>
                    <w:t>p</w:t>
                  </w:r>
                  <w:r w:rsidRPr="00A57C14">
                    <w:rPr>
                      <w:rFonts w:asciiTheme="minorHAnsi" w:eastAsia="Calibri" w:hAnsiTheme="minorHAnsi" w:cs="Arial"/>
                      <w:color w:val="000000" w:themeColor="text1"/>
                    </w:rPr>
                    <w:t>l</w:t>
                  </w:r>
                  <w:r w:rsidRPr="00A57C14">
                    <w:rPr>
                      <w:rFonts w:asciiTheme="minorHAnsi" w:eastAsia="Calibri" w:hAnsiTheme="minorHAnsi" w:cs="Arial"/>
                      <w:color w:val="000000" w:themeColor="text1"/>
                      <w:spacing w:val="-1"/>
                    </w:rPr>
                    <w:t>e</w:t>
                  </w:r>
                  <w:r w:rsidRPr="00A57C14">
                    <w:rPr>
                      <w:rFonts w:asciiTheme="minorHAnsi" w:eastAsia="Calibri" w:hAnsiTheme="minorHAnsi" w:cs="Arial"/>
                      <w:color w:val="000000" w:themeColor="text1"/>
                    </w:rPr>
                    <w:t>s)</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spacing w:val="3"/>
                    </w:rPr>
                    <w:t>ι</w:t>
                  </w:r>
                  <w:r w:rsidRPr="00A57C14">
                    <w:rPr>
                      <w:rFonts w:asciiTheme="minorHAnsi" w:eastAsia="Calibri" w:hAnsiTheme="minorHAnsi" w:cs="Arial"/>
                      <w:color w:val="000000" w:themeColor="text1"/>
                    </w:rPr>
                    <w:t>αφ</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ρ</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τι</w:t>
                  </w:r>
                  <w:r w:rsidRPr="00A57C14">
                    <w:rPr>
                      <w:rFonts w:asciiTheme="minorHAnsi" w:eastAsia="Calibri" w:hAnsiTheme="minorHAnsi" w:cs="Arial"/>
                      <w:color w:val="000000" w:themeColor="text1"/>
                      <w:spacing w:val="1"/>
                    </w:rPr>
                    <w:t>κο</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ύπ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 xml:space="preserve">υ </w:t>
                  </w:r>
                  <w:r w:rsidRPr="00A57C14">
                    <w:rPr>
                      <w:rFonts w:asciiTheme="minorHAnsi" w:eastAsia="Calibri" w:hAnsiTheme="minorHAnsi" w:cs="Arial"/>
                      <w:color w:val="000000" w:themeColor="text1"/>
                      <w:spacing w:val="1"/>
                    </w:rPr>
                    <w:t>με</w:t>
                  </w:r>
                  <w:r w:rsidRPr="00A57C14">
                    <w:rPr>
                      <w:rFonts w:asciiTheme="minorHAnsi" w:eastAsia="Calibri" w:hAnsiTheme="minorHAnsi" w:cs="Arial"/>
                      <w:color w:val="000000" w:themeColor="text1"/>
                    </w:rPr>
                    <w:t>ταξύ</w:t>
                  </w:r>
                  <w:r w:rsidRPr="00A57C14">
                    <w:rPr>
                      <w:rFonts w:asciiTheme="minorHAnsi" w:eastAsia="Calibri" w:hAnsiTheme="minorHAnsi" w:cs="Arial"/>
                      <w:color w:val="000000" w:themeColor="text1"/>
                      <w:spacing w:val="-5"/>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υς,</w:t>
                  </w:r>
                  <w:r w:rsidRPr="00A57C14">
                    <w:rPr>
                      <w:rFonts w:asciiTheme="minorHAnsi" w:eastAsia="Calibri" w:hAnsiTheme="minorHAnsi" w:cs="Arial"/>
                      <w:color w:val="000000" w:themeColor="text1"/>
                      <w:spacing w:val="-3"/>
                    </w:rPr>
                    <w:t xml:space="preserve"> </w:t>
                  </w:r>
                  <w:r w:rsidRPr="00A57C14">
                    <w:rPr>
                      <w:rFonts w:asciiTheme="minorHAnsi" w:eastAsia="Calibri" w:hAnsiTheme="minorHAnsi" w:cs="Arial"/>
                      <w:color w:val="000000" w:themeColor="text1"/>
                    </w:rPr>
                    <w:t>σε</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γ</w:t>
                  </w:r>
                  <w:r w:rsidRPr="00A57C14">
                    <w:rPr>
                      <w:rFonts w:asciiTheme="minorHAnsi" w:eastAsia="Calibri" w:hAnsiTheme="minorHAnsi" w:cs="Arial"/>
                      <w:color w:val="000000" w:themeColor="text1"/>
                      <w:spacing w:val="1"/>
                    </w:rPr>
                    <w:t>κε</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rPr>
                    <w:t>ρ</w:t>
                  </w:r>
                  <w:r w:rsidRPr="00A57C14">
                    <w:rPr>
                      <w:rFonts w:asciiTheme="minorHAnsi" w:eastAsia="Calibri" w:hAnsiTheme="minorHAnsi" w:cs="Arial"/>
                      <w:color w:val="000000" w:themeColor="text1"/>
                      <w:spacing w:val="1"/>
                    </w:rPr>
                    <w:t>ώ</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rPr>
                    <w:t>ις</w:t>
                  </w:r>
                  <w:r w:rsidRPr="00A57C14">
                    <w:rPr>
                      <w:rFonts w:asciiTheme="minorHAnsi" w:eastAsia="Calibri" w:hAnsiTheme="minorHAnsi" w:cs="Arial"/>
                      <w:color w:val="000000" w:themeColor="text1"/>
                      <w:spacing w:val="-12"/>
                    </w:rPr>
                    <w:t xml:space="preserve"> </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ω</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3"/>
                    </w:rPr>
                    <w:t xml:space="preserve"> </w:t>
                  </w:r>
                  <w:r w:rsidRPr="00A57C14">
                    <w:rPr>
                      <w:rFonts w:asciiTheme="minorHAnsi" w:eastAsia="Calibri" w:hAnsiTheme="minorHAnsi" w:cs="Arial"/>
                      <w:color w:val="000000" w:themeColor="text1"/>
                    </w:rPr>
                    <w:t>αν</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υτ</w:t>
                  </w:r>
                  <w:r w:rsidRPr="00A57C14">
                    <w:rPr>
                      <w:rFonts w:asciiTheme="minorHAnsi" w:eastAsia="Calibri" w:hAnsiTheme="minorHAnsi" w:cs="Arial"/>
                      <w:color w:val="000000" w:themeColor="text1"/>
                      <w:spacing w:val="3"/>
                    </w:rPr>
                    <w:t>ώ</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1"/>
                    </w:rPr>
                    <w:t>α</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2"/>
                    </w:rPr>
                    <w:t>τ</w:t>
                  </w:r>
                  <w:r w:rsidRPr="00A57C14">
                    <w:rPr>
                      <w:rFonts w:asciiTheme="minorHAnsi" w:eastAsia="Calibri" w:hAnsiTheme="minorHAnsi" w:cs="Arial"/>
                      <w:color w:val="000000" w:themeColor="text1"/>
                      <w:spacing w:val="1"/>
                    </w:rPr>
                    <w:t>ώ</w:t>
                  </w:r>
                  <w:r w:rsidRPr="00A57C14">
                    <w:rPr>
                      <w:rFonts w:asciiTheme="minorHAnsi" w:eastAsia="Calibri" w:hAnsiTheme="minorHAnsi" w:cs="Arial"/>
                      <w:color w:val="000000" w:themeColor="text1"/>
                    </w:rPr>
                    <w:t>νται</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στ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4"/>
                    </w:rPr>
                    <w:t xml:space="preserve"> </w:t>
                  </w:r>
                  <w:r w:rsidRPr="00A57C14">
                    <w:rPr>
                      <w:rFonts w:asciiTheme="minorHAnsi" w:eastAsia="Calibri" w:hAnsiTheme="minorHAnsi" w:cs="Arial"/>
                      <w:color w:val="000000" w:themeColor="text1"/>
                      <w:spacing w:val="3"/>
                    </w:rPr>
                    <w:t>π</w:t>
                  </w:r>
                  <w:r w:rsidRPr="00A57C14">
                    <w:rPr>
                      <w:rFonts w:asciiTheme="minorHAnsi" w:eastAsia="Calibri" w:hAnsiTheme="minorHAnsi" w:cs="Arial"/>
                      <w:color w:val="000000" w:themeColor="text1"/>
                    </w:rPr>
                    <w:t>ράξ</w:t>
                  </w:r>
                  <w:r w:rsidRPr="00A57C14">
                    <w:rPr>
                      <w:rFonts w:asciiTheme="minorHAnsi" w:eastAsia="Calibri" w:hAnsiTheme="minorHAnsi" w:cs="Arial"/>
                      <w:color w:val="000000" w:themeColor="text1"/>
                      <w:spacing w:val="1"/>
                    </w:rPr>
                    <w:t>η (ISO 22854, Παράρτημα Β χρωματογραφήματα σχ, Β.1 σχ. Β.2 και σχ. Β.6)</w:t>
                  </w:r>
                  <w:r w:rsidRPr="00A57C14">
                    <w:rPr>
                      <w:rFonts w:asciiTheme="minorHAnsi" w:eastAsia="Calibri" w:hAnsiTheme="minorHAnsi" w:cs="Arial"/>
                      <w:color w:val="000000" w:themeColor="text1"/>
                    </w:rPr>
                    <w:t>,</w:t>
                  </w:r>
                  <w:r w:rsidRPr="00A57C14">
                    <w:rPr>
                      <w:rFonts w:asciiTheme="minorHAnsi" w:eastAsia="Calibri" w:hAnsiTheme="minorHAnsi" w:cs="Arial"/>
                      <w:color w:val="000000" w:themeColor="text1"/>
                      <w:spacing w:val="-5"/>
                    </w:rPr>
                    <w:t xml:space="preserve"> </w:t>
                  </w:r>
                  <w:r w:rsidRPr="00A57C14">
                    <w:rPr>
                      <w:rFonts w:asciiTheme="minorHAnsi" w:eastAsia="Calibri" w:hAnsiTheme="minorHAnsi" w:cs="Arial"/>
                      <w:color w:val="000000" w:themeColor="text1"/>
                    </w:rPr>
                    <w:t>σε 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να</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spacing w:val="1"/>
                    </w:rPr>
                    <w:t>κ</w:t>
                  </w:r>
                  <w:r w:rsidRPr="00A57C14">
                    <w:rPr>
                      <w:rFonts w:asciiTheme="minorHAnsi" w:eastAsia="Calibri" w:hAnsiTheme="minorHAnsi" w:cs="Arial"/>
                      <w:color w:val="000000" w:themeColor="text1"/>
                      <w:spacing w:val="2"/>
                    </w:rPr>
                    <w:t>α</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rPr>
                    <w:t>ύπτ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ν</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rPr>
                    <w:t>τις</w:t>
                  </w:r>
                  <w:r w:rsidRPr="00A57C14">
                    <w:rPr>
                      <w:rFonts w:asciiTheme="minorHAnsi" w:eastAsia="Calibri" w:hAnsiTheme="minorHAnsi" w:cs="Arial"/>
                      <w:color w:val="000000" w:themeColor="text1"/>
                      <w:spacing w:val="-2"/>
                    </w:rPr>
                    <w:t xml:space="preserve"> </w:t>
                  </w:r>
                  <w:r w:rsidRPr="00A57C14">
                    <w:rPr>
                      <w:rFonts w:asciiTheme="minorHAnsi" w:eastAsia="Calibri" w:hAnsiTheme="minorHAnsi" w:cs="Arial"/>
                      <w:color w:val="000000" w:themeColor="text1"/>
                    </w:rPr>
                    <w:t>ανάγ</w:t>
                  </w:r>
                  <w:r w:rsidRPr="00A57C14">
                    <w:rPr>
                      <w:rFonts w:asciiTheme="minorHAnsi" w:eastAsia="Calibri" w:hAnsiTheme="minorHAnsi" w:cs="Arial"/>
                      <w:color w:val="000000" w:themeColor="text1"/>
                      <w:spacing w:val="1"/>
                    </w:rPr>
                    <w:t>κε</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7"/>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σ</w:t>
                  </w:r>
                  <w:r w:rsidRPr="00A57C14">
                    <w:rPr>
                      <w:rFonts w:asciiTheme="minorHAnsi" w:eastAsia="Calibri" w:hAnsiTheme="minorHAnsi" w:cs="Arial"/>
                      <w:color w:val="000000" w:themeColor="text1"/>
                      <w:spacing w:val="3"/>
                    </w:rPr>
                    <w:t>ω</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ρι</w:t>
                  </w:r>
                  <w:r w:rsidRPr="00A57C14">
                    <w:rPr>
                      <w:rFonts w:asciiTheme="minorHAnsi" w:eastAsia="Calibri" w:hAnsiTheme="minorHAnsi" w:cs="Arial"/>
                      <w:color w:val="000000" w:themeColor="text1"/>
                      <w:spacing w:val="1"/>
                    </w:rPr>
                    <w:t>κο</w:t>
                  </w:r>
                  <w:r w:rsidRPr="00A57C14">
                    <w:rPr>
                      <w:rFonts w:asciiTheme="minorHAnsi" w:eastAsia="Calibri" w:hAnsiTheme="minorHAnsi" w:cs="Arial"/>
                      <w:color w:val="000000" w:themeColor="text1"/>
                    </w:rPr>
                    <w:t>ύ</w:t>
                  </w:r>
                  <w:r w:rsidRPr="00A57C14">
                    <w:rPr>
                      <w:rFonts w:asciiTheme="minorHAnsi" w:eastAsia="Calibri" w:hAnsiTheme="minorHAnsi" w:cs="Arial"/>
                      <w:color w:val="000000" w:themeColor="text1"/>
                      <w:spacing w:val="-9"/>
                    </w:rPr>
                    <w:t xml:space="preserve"> </w:t>
                  </w:r>
                  <w:r w:rsidRPr="00A57C14">
                    <w:rPr>
                      <w:rFonts w:asciiTheme="minorHAnsi" w:eastAsia="Calibri" w:hAnsiTheme="minorHAnsi" w:cs="Arial"/>
                      <w:color w:val="000000" w:themeColor="text1"/>
                    </w:rPr>
                    <w:t>ε</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τας</w:t>
                  </w:r>
                  <w:r w:rsidRPr="00A57C14">
                    <w:rPr>
                      <w:rFonts w:asciiTheme="minorHAnsi" w:eastAsia="Calibri" w:hAnsiTheme="minorHAnsi" w:cs="Arial"/>
                      <w:color w:val="000000" w:themeColor="text1"/>
                      <w:spacing w:val="-8"/>
                    </w:rPr>
                    <w:t xml:space="preserve">. Να προσφερθούν προς επιλογή σχετικά πρότυπα </w:t>
                  </w:r>
                  <w:r w:rsidRPr="00A57C14">
                    <w:rPr>
                      <w:rFonts w:asciiTheme="minorHAnsi" w:eastAsia="Calibri" w:hAnsiTheme="minorHAnsi" w:cs="Arial"/>
                      <w:color w:val="000000" w:themeColor="text1"/>
                    </w:rPr>
                    <w:t>για</w:t>
                  </w:r>
                  <w:r w:rsidRPr="00A57C14">
                    <w:rPr>
                      <w:rFonts w:asciiTheme="minorHAnsi" w:eastAsia="Calibri" w:hAnsiTheme="minorHAnsi" w:cs="Arial"/>
                      <w:color w:val="000000" w:themeColor="text1"/>
                      <w:spacing w:val="-3"/>
                    </w:rPr>
                    <w:t xml:space="preserve"> </w:t>
                  </w:r>
                  <w:r w:rsidRPr="00A57C14">
                    <w:rPr>
                      <w:rFonts w:asciiTheme="minorHAnsi" w:eastAsia="Calibri" w:hAnsiTheme="minorHAnsi" w:cs="Arial"/>
                      <w:color w:val="000000" w:themeColor="text1"/>
                    </w:rPr>
                    <w:t>1</w:t>
                  </w:r>
                  <w:r w:rsidRPr="00A57C14">
                    <w:rPr>
                      <w:rFonts w:asciiTheme="minorHAnsi" w:eastAsia="Calibri" w:hAnsiTheme="minorHAnsi" w:cs="Arial"/>
                      <w:color w:val="000000" w:themeColor="text1"/>
                      <w:spacing w:val="-1"/>
                    </w:rPr>
                    <w:t xml:space="preserve"> </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3"/>
                    </w:rPr>
                    <w:t>ο</w:t>
                  </w:r>
                  <w:r w:rsidRPr="00A57C14">
                    <w:rPr>
                      <w:rFonts w:asciiTheme="minorHAnsi" w:eastAsia="Calibri" w:hAnsiTheme="minorHAnsi" w:cs="Arial"/>
                      <w:color w:val="000000" w:themeColor="text1"/>
                    </w:rPr>
                    <w:t>ς (πρ</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spacing w:val="2"/>
                    </w:rPr>
                    <w:t>β</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ται</w:t>
                  </w:r>
                  <w:r w:rsidRPr="00A57C14">
                    <w:rPr>
                      <w:rFonts w:asciiTheme="minorHAnsi" w:eastAsia="Calibri" w:hAnsiTheme="minorHAnsi" w:cs="Arial"/>
                      <w:color w:val="000000" w:themeColor="text1"/>
                      <w:spacing w:val="-10"/>
                    </w:rPr>
                    <w:t xml:space="preserve"> </w:t>
                  </w:r>
                  <w:r w:rsidRPr="00A57C14">
                    <w:rPr>
                      <w:rFonts w:asciiTheme="minorHAnsi" w:eastAsia="Calibri" w:hAnsiTheme="minorHAnsi" w:cs="Arial"/>
                      <w:color w:val="000000" w:themeColor="text1"/>
                    </w:rPr>
                    <w:t>α</w:t>
                  </w:r>
                  <w:r w:rsidRPr="00A57C14">
                    <w:rPr>
                      <w:rFonts w:asciiTheme="minorHAnsi" w:eastAsia="Calibri" w:hAnsiTheme="minorHAnsi" w:cs="Arial"/>
                      <w:color w:val="000000" w:themeColor="text1"/>
                      <w:spacing w:val="2"/>
                    </w:rPr>
                    <w:t>ν</w:t>
                  </w:r>
                  <w:r w:rsidRPr="00A57C14">
                    <w:rPr>
                      <w:rFonts w:asciiTheme="minorHAnsi" w:eastAsia="Calibri" w:hAnsiTheme="minorHAnsi" w:cs="Arial"/>
                      <w:color w:val="000000" w:themeColor="text1"/>
                    </w:rPr>
                    <w:t>ά</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3"/>
                    </w:rPr>
                    <w:t>υ</w:t>
                  </w:r>
                  <w:r w:rsidRPr="00A57C14">
                    <w:rPr>
                      <w:rFonts w:asciiTheme="minorHAnsi" w:eastAsia="Calibri" w:hAnsiTheme="minorHAnsi" w:cs="Arial"/>
                      <w:color w:val="000000" w:themeColor="text1"/>
                    </w:rPr>
                    <w:t>ση</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1</w:t>
                  </w:r>
                  <w:r w:rsidRPr="00A57C14">
                    <w:rPr>
                      <w:rFonts w:asciiTheme="minorHAnsi" w:eastAsia="Calibri" w:hAnsiTheme="minorHAnsi" w:cs="Arial"/>
                      <w:color w:val="000000" w:themeColor="text1"/>
                      <w:spacing w:val="-1"/>
                    </w:rPr>
                    <w:t xml:space="preserve"> δ</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rPr>
                    <w:t>ί</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spacing w:val="1"/>
                    </w:rPr>
                    <w:t>μ</w:t>
                  </w:r>
                  <w:r w:rsidRPr="00A57C14">
                    <w:rPr>
                      <w:rFonts w:asciiTheme="minorHAnsi" w:eastAsia="Calibri" w:hAnsiTheme="minorHAnsi" w:cs="Arial"/>
                      <w:color w:val="000000" w:themeColor="text1"/>
                    </w:rPr>
                    <w:t>ατ</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ς</w:t>
                  </w:r>
                  <w:r w:rsidRPr="00A57C14">
                    <w:rPr>
                      <w:rFonts w:asciiTheme="minorHAnsi" w:eastAsia="Calibri" w:hAnsiTheme="minorHAnsi" w:cs="Arial"/>
                      <w:color w:val="000000" w:themeColor="text1"/>
                      <w:spacing w:val="-8"/>
                    </w:rPr>
                    <w:t xml:space="preserve"> </w:t>
                  </w:r>
                  <w:r w:rsidRPr="00A57C14">
                    <w:rPr>
                      <w:rFonts w:asciiTheme="minorHAnsi" w:eastAsia="Calibri" w:hAnsiTheme="minorHAnsi" w:cs="Arial"/>
                      <w:color w:val="000000" w:themeColor="text1"/>
                      <w:spacing w:val="1"/>
                    </w:rPr>
                    <w:t>ε</w:t>
                  </w:r>
                  <w:r w:rsidRPr="00A57C14">
                    <w:rPr>
                      <w:rFonts w:asciiTheme="minorHAnsi" w:eastAsia="Calibri" w:hAnsiTheme="minorHAnsi" w:cs="Arial"/>
                      <w:color w:val="000000" w:themeColor="text1"/>
                      <w:spacing w:val="-1"/>
                    </w:rPr>
                    <w:t>λ</w:t>
                  </w:r>
                  <w:r w:rsidRPr="00A57C14">
                    <w:rPr>
                      <w:rFonts w:asciiTheme="minorHAnsi" w:eastAsia="Calibri" w:hAnsiTheme="minorHAnsi" w:cs="Arial"/>
                      <w:color w:val="000000" w:themeColor="text1"/>
                      <w:spacing w:val="1"/>
                    </w:rPr>
                    <w:t>έ</w:t>
                  </w:r>
                  <w:r w:rsidRPr="00A57C14">
                    <w:rPr>
                      <w:rFonts w:asciiTheme="minorHAnsi" w:eastAsia="Calibri" w:hAnsiTheme="minorHAnsi" w:cs="Arial"/>
                      <w:color w:val="000000" w:themeColor="text1"/>
                      <w:spacing w:val="2"/>
                    </w:rPr>
                    <w:t>γ</w:t>
                  </w:r>
                  <w:r w:rsidRPr="00A57C14">
                    <w:rPr>
                      <w:rFonts w:asciiTheme="minorHAnsi" w:eastAsia="Calibri" w:hAnsiTheme="minorHAnsi" w:cs="Arial"/>
                      <w:color w:val="000000" w:themeColor="text1"/>
                      <w:spacing w:val="-1"/>
                    </w:rPr>
                    <w:t>χ</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υ</w:t>
                  </w:r>
                  <w:r w:rsidRPr="00A57C14">
                    <w:rPr>
                      <w:rFonts w:asciiTheme="minorHAnsi" w:eastAsia="Calibri" w:hAnsiTheme="minorHAnsi" w:cs="Arial"/>
                      <w:color w:val="000000" w:themeColor="text1"/>
                      <w:spacing w:val="-6"/>
                    </w:rPr>
                    <w:t xml:space="preserve"> </w:t>
                  </w:r>
                  <w:r w:rsidRPr="00A57C14">
                    <w:rPr>
                      <w:rFonts w:asciiTheme="minorHAnsi" w:eastAsia="Calibri" w:hAnsiTheme="minorHAnsi" w:cs="Arial"/>
                      <w:color w:val="000000" w:themeColor="text1"/>
                    </w:rPr>
                    <w:t>π</w:t>
                  </w:r>
                  <w:r w:rsidRPr="00A57C14">
                    <w:rPr>
                      <w:rFonts w:asciiTheme="minorHAnsi" w:eastAsia="Calibri" w:hAnsiTheme="minorHAnsi" w:cs="Arial"/>
                      <w:color w:val="000000" w:themeColor="text1"/>
                      <w:spacing w:val="1"/>
                    </w:rPr>
                    <w:t>ο</w:t>
                  </w:r>
                  <w:r w:rsidRPr="00A57C14">
                    <w:rPr>
                      <w:rFonts w:asciiTheme="minorHAnsi" w:eastAsia="Calibri" w:hAnsiTheme="minorHAnsi" w:cs="Arial"/>
                      <w:color w:val="000000" w:themeColor="text1"/>
                    </w:rPr>
                    <w:t>ι</w:t>
                  </w:r>
                  <w:r w:rsidRPr="00A57C14">
                    <w:rPr>
                      <w:rFonts w:asciiTheme="minorHAnsi" w:eastAsia="Calibri" w:hAnsiTheme="minorHAnsi" w:cs="Arial"/>
                      <w:color w:val="000000" w:themeColor="text1"/>
                      <w:spacing w:val="1"/>
                    </w:rPr>
                    <w:t>ό</w:t>
                  </w:r>
                  <w:r w:rsidRPr="00A57C14">
                    <w:rPr>
                      <w:rFonts w:asciiTheme="minorHAnsi" w:eastAsia="Calibri" w:hAnsiTheme="minorHAnsi" w:cs="Arial"/>
                      <w:color w:val="000000" w:themeColor="text1"/>
                    </w:rPr>
                    <w:t>τ</w:t>
                  </w:r>
                  <w:r w:rsidRPr="00A57C14">
                    <w:rPr>
                      <w:rFonts w:asciiTheme="minorHAnsi" w:eastAsia="Calibri" w:hAnsiTheme="minorHAnsi" w:cs="Arial"/>
                      <w:color w:val="000000" w:themeColor="text1"/>
                      <w:spacing w:val="1"/>
                    </w:rPr>
                    <w:t>η</w:t>
                  </w:r>
                  <w:r w:rsidRPr="00A57C14">
                    <w:rPr>
                      <w:rFonts w:asciiTheme="minorHAnsi" w:eastAsia="Calibri" w:hAnsiTheme="minorHAnsi" w:cs="Arial"/>
                      <w:color w:val="000000" w:themeColor="text1"/>
                    </w:rPr>
                    <w:t>τας/</w:t>
                  </w:r>
                  <w:r w:rsidRPr="00A57C14">
                    <w:rPr>
                      <w:rFonts w:asciiTheme="minorHAnsi" w:eastAsia="Calibri" w:hAnsiTheme="minorHAnsi" w:cs="Arial"/>
                      <w:color w:val="000000" w:themeColor="text1"/>
                      <w:spacing w:val="3"/>
                    </w:rPr>
                    <w:t>ε</w:t>
                  </w:r>
                  <w:r w:rsidRPr="00A57C14">
                    <w:rPr>
                      <w:rFonts w:asciiTheme="minorHAnsi" w:eastAsia="Calibri" w:hAnsiTheme="minorHAnsi" w:cs="Arial"/>
                      <w:color w:val="000000" w:themeColor="text1"/>
                    </w:rPr>
                    <w:t>β</w:t>
                  </w:r>
                  <w:r w:rsidRPr="00A57C14">
                    <w:rPr>
                      <w:rFonts w:asciiTheme="minorHAnsi" w:eastAsia="Calibri" w:hAnsiTheme="minorHAnsi" w:cs="Arial"/>
                      <w:color w:val="000000" w:themeColor="text1"/>
                      <w:spacing w:val="1"/>
                    </w:rPr>
                    <w:t>δομ</w:t>
                  </w:r>
                  <w:r w:rsidRPr="00A57C14">
                    <w:rPr>
                      <w:rFonts w:asciiTheme="minorHAnsi" w:eastAsia="Calibri" w:hAnsiTheme="minorHAnsi" w:cs="Arial"/>
                      <w:color w:val="000000" w:themeColor="text1"/>
                    </w:rPr>
                    <w:t>ά</w:t>
                  </w:r>
                  <w:r w:rsidRPr="00A57C14">
                    <w:rPr>
                      <w:rFonts w:asciiTheme="minorHAnsi" w:eastAsia="Calibri" w:hAnsiTheme="minorHAnsi" w:cs="Arial"/>
                      <w:color w:val="000000" w:themeColor="text1"/>
                      <w:spacing w:val="-1"/>
                    </w:rPr>
                    <w:t>δ</w:t>
                  </w:r>
                  <w:r w:rsidRPr="00A57C14">
                    <w:rPr>
                      <w:rFonts w:asciiTheme="minorHAnsi" w:eastAsia="Calibri" w:hAnsiTheme="minorHAnsi" w:cs="Arial"/>
                      <w:color w:val="000000" w:themeColor="text1"/>
                    </w:rPr>
                    <w:t>α).</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tabs>
                      <w:tab w:val="left" w:pos="1276"/>
                    </w:tabs>
                    <w:suppressAutoHyphens w:val="0"/>
                    <w:ind w:right="73"/>
                    <w:rPr>
                      <w:rFonts w:asciiTheme="minorHAnsi" w:eastAsia="Calibri" w:hAnsiTheme="minorHAnsi" w:cs="Arial"/>
                      <w:color w:val="000000" w:themeColor="text1"/>
                      <w:spacing w:val="-2"/>
                    </w:rPr>
                  </w:pPr>
                  <w:r w:rsidRPr="00A57C14">
                    <w:rPr>
                      <w:rFonts w:asciiTheme="minorHAnsi" w:eastAsia="Calibri" w:hAnsiTheme="minorHAnsi" w:cs="Arial"/>
                      <w:color w:val="000000" w:themeColor="text1"/>
                    </w:rPr>
                    <w:t xml:space="preserve">5.2. </w:t>
                  </w:r>
                  <w:r w:rsidR="00E0750A" w:rsidRPr="00A57C14">
                    <w:rPr>
                      <w:rFonts w:asciiTheme="minorHAnsi" w:eastAsia="Calibri" w:hAnsiTheme="minorHAnsi" w:cs="Arial"/>
                      <w:color w:val="000000" w:themeColor="text1"/>
                    </w:rPr>
                    <w:t>Να προσφερθεί με ηλεκτρονικά ενεργοποιούμενες βαλβίδες. Οι στήλες και οι παγίδες να ψύχονται από ψήκτρες, όχι με πεπιεσμένο αέρα. Η μέγιστη κατανάλωση αέρα του FID να είναι το πολύ 500 m</w:t>
                  </w:r>
                  <w:r w:rsidR="00E0750A" w:rsidRPr="00A57C14">
                    <w:rPr>
                      <w:rFonts w:asciiTheme="minorHAnsi" w:eastAsia="Calibri" w:hAnsiTheme="minorHAnsi" w:cs="Arial"/>
                      <w:color w:val="000000" w:themeColor="text1"/>
                      <w:lang w:val="en-GB"/>
                    </w:rPr>
                    <w:t>l</w:t>
                  </w:r>
                  <w:r w:rsidR="00E0750A" w:rsidRPr="00A57C14">
                    <w:rPr>
                      <w:rFonts w:asciiTheme="minorHAnsi" w:eastAsia="Calibri" w:hAnsiTheme="minorHAnsi" w:cs="Arial"/>
                      <w:color w:val="000000" w:themeColor="text1"/>
                    </w:rPr>
                    <w:t xml:space="preserve">/min. </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32694B"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32694B" w:rsidRPr="00A57C14" w:rsidRDefault="0032694B" w:rsidP="0032694B">
                  <w:pPr>
                    <w:tabs>
                      <w:tab w:val="left" w:pos="1276"/>
                    </w:tabs>
                    <w:suppressAutoHyphens w:val="0"/>
                    <w:ind w:right="73"/>
                    <w:rPr>
                      <w:rFonts w:asciiTheme="minorHAnsi" w:eastAsia="Calibri" w:hAnsiTheme="minorHAnsi" w:cs="Arial"/>
                      <w:color w:val="000000" w:themeColor="text1"/>
                    </w:rPr>
                  </w:pPr>
                  <w:r>
                    <w:rPr>
                      <w:rFonts w:asciiTheme="minorHAnsi" w:eastAsia="Calibri" w:hAnsiTheme="minorHAnsi" w:cs="Arial"/>
                      <w:color w:val="000000" w:themeColor="text1"/>
                    </w:rPr>
                    <w:t>5.3 Να συνοδεύεται από τους μειωτήρες πίεσης για τις φιάλες αερίων που είναι απαραίτητες για τη λειτουργία του οργάνου.</w:t>
                  </w:r>
                </w:p>
              </w:tc>
              <w:tc>
                <w:tcPr>
                  <w:tcW w:w="1314" w:type="dxa"/>
                  <w:tcBorders>
                    <w:top w:val="nil"/>
                    <w:left w:val="nil"/>
                    <w:bottom w:val="single" w:sz="4" w:space="0" w:color="auto"/>
                    <w:right w:val="single" w:sz="4" w:space="0" w:color="auto"/>
                  </w:tcBorders>
                  <w:shd w:val="clear" w:color="auto" w:fill="auto"/>
                </w:tcPr>
                <w:p w:rsidR="0032694B" w:rsidRPr="00A57C14" w:rsidRDefault="0032694B" w:rsidP="00925543">
                  <w:pPr>
                    <w:jc w:val="center"/>
                    <w:rPr>
                      <w:rFonts w:asciiTheme="minorHAnsi" w:hAnsiTheme="minorHAnsi"/>
                      <w:color w:val="000000"/>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32694B" w:rsidRPr="00A57C14" w:rsidRDefault="0032694B"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32694B" w:rsidRPr="00A57C14" w:rsidRDefault="0032694B"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rPr>
                      <w:rFonts w:asciiTheme="minorHAnsi" w:hAnsiTheme="minorHAnsi" w:cs="Arial"/>
                    </w:rPr>
                  </w:pPr>
                  <w:r w:rsidRPr="00A57C14">
                    <w:rPr>
                      <w:rFonts w:asciiTheme="minorHAnsi" w:eastAsia="Calibri" w:hAnsiTheme="minorHAnsi" w:cs="Arial"/>
                      <w:b/>
                      <w:color w:val="000000" w:themeColor="text1"/>
                    </w:rPr>
                    <w:t>6. ΓΕΝΙΚΕΣ ΑΠΑΙΤΗΣΕΙΣ</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6.1. Το όργανο να είναι πρόσφατης τεχνολογίας και να μην έχει σταματήσει η παραγωγή του.</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6.2. Να είναι εξοπλισμένο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152"/>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 xml:space="preserve">6.3. Το όργανο πρέπει να φέρει σήμανση CE. </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6.4. Η προσφορά να συνοδεύεται από πιστοποιητικό του κατασκευαστή ότι ο προσφερόμενος αναλυτής είναι ειδικά σχεδιασμένος και κατασκευασμένος για αναλύσεις σύμφωνα με το πρότυπο ISO 22854.</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6.5. 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jc w:val="left"/>
                    <w:rPr>
                      <w:rFonts w:asciiTheme="minorHAnsi" w:hAnsiTheme="minorHAnsi" w:cs="Arial"/>
                    </w:rPr>
                  </w:pPr>
                  <w:r w:rsidRPr="00A57C14">
                    <w:rPr>
                      <w:rFonts w:asciiTheme="minorHAnsi" w:hAnsiTheme="minorHAnsi" w:cs="Arial"/>
                      <w:color w:val="000000" w:themeColor="text1"/>
                    </w:rPr>
                    <w:t>6.6. Ο προμηθευτής υποχρεούται να παραδώσει το όλο σύστημα με εγκατεστημένη τη μέθοδο ISO 22854, επαληθευμένη (παράγραφος 8.4 του προτύπου ISO 22854) και επικυρωμένη (παράγραφος 8.5 του προτύπου ISO 22854) στο εύρος που προβλέπεται από τη μέθοδο, έτοιμο προς χρήση και να πληροί τις απαιτήσεις πιστότητας όπως περιγράφονται στην παράγραφο 11 του προτύπου ISO 22854.</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1035"/>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6.7. Ο προμηθευτής υποχρεούται να κάνει εκπαίδευση των χρηστών του οργάνου στο χώρο εγκατάστασής του στην μέθοδο ISO 22854 και σε άλλες που τυχόν θα υποδειχθούν από το εργαστήριο.</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lastRenderedPageBreak/>
                    <w:t>6.8. Ο προμηθευτής και ο κατασκευαστής θα πρέπει να είναι πιστοποιημένοι κατά ISO 9001. Να κατατεθούν τα αντίστοιχα πιστοποιητικά.</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6.9. Ο προμηθευτής πρέπει να διαθέτει άμεσα ή έμμεσα τεχνική υπηρεσία εξυπηρέτησης (service). Να κατατεθούν τα σχετικά στοιχεία (κατάλογος προσωπικού, εκπαίδευση, εξοπλισμός, πιστοποιητικά κ.λπ.).</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6.10. Να παραδοθούν εγχειρίδια χρήσης για όλα τα μέρη του συστήματος.</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6.11. Οι αναφερόμενες ανωτέρω προδιαγραφές πρέπει να αποδεικνύονται στα επισυναπτόμενα έντυπα του κατασκευαστή οίκου.</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11236D">
                  <w:pPr>
                    <w:suppressAutoHyphens w:val="0"/>
                    <w:rPr>
                      <w:rFonts w:asciiTheme="minorHAnsi" w:hAnsiTheme="minorHAnsi" w:cs="Arial"/>
                      <w:color w:val="000000" w:themeColor="text1"/>
                    </w:rPr>
                  </w:pPr>
                  <w:r w:rsidRPr="00A57C14">
                    <w:rPr>
                      <w:rFonts w:asciiTheme="minorHAnsi" w:hAnsiTheme="minorHAnsi" w:cs="Arial"/>
                      <w:color w:val="000000" w:themeColor="text1"/>
                    </w:rPr>
                    <w:t xml:space="preserve">6.12. </w:t>
                  </w:r>
                  <w:r w:rsidR="00EE2CEF" w:rsidRPr="00A57C14">
                    <w:rPr>
                      <w:rFonts w:asciiTheme="minorHAnsi" w:hAnsiTheme="minorHAnsi" w:cs="Arial"/>
                      <w:color w:val="000000" w:themeColor="text1"/>
                    </w:rPr>
                    <w:t>Να δοθεί εγγύηση καλής λειτουργίας για δύο (2) έτη τουλάχιστον. Κατά την περίοδο της εγγυημένης λειτουργίας ο ανάδοχος ευθύνεται για την καλή λειτουργία του αντικειμένου της προμήθειας. Συγκεκριμένα 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καθ’ όλη την διάρκεια της περιόδου εγγύησης καλής λειτουργίας,  να πραγματοποιήσει μια προληπτική συντήρηση του είδους, κατόπιν συνεννόησης με την αρμόδια Επιτροπή Παραλαβής και να παρέχει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r w:rsidRPr="00A57C14">
                    <w:rPr>
                      <w:rFonts w:asciiTheme="minorHAnsi" w:hAnsiTheme="minorHAnsi"/>
                      <w:color w:val="000000"/>
                    </w:rPr>
                    <w:t> </w:t>
                  </w: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7D2766">
                  <w:pPr>
                    <w:suppressAutoHyphens w:val="0"/>
                    <w:rPr>
                      <w:rFonts w:asciiTheme="minorHAnsi" w:hAnsiTheme="minorHAnsi" w:cs="Arial"/>
                    </w:rPr>
                  </w:pPr>
                  <w:r w:rsidRPr="00A57C14">
                    <w:rPr>
                      <w:rFonts w:asciiTheme="minorHAnsi" w:hAnsiTheme="minorHAnsi" w:cs="Arial"/>
                      <w:color w:val="000000" w:themeColor="text1"/>
                    </w:rPr>
                    <w:t>6.13. Να δοθεί εγγύηση για την ύπαρξη ανταλλακτικών για επτά (7) έτη τουλάχιστον.</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r w:rsidR="00925543" w:rsidRPr="00A57C14" w:rsidTr="007A5007">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A57C14" w:rsidRDefault="00925543" w:rsidP="008A670A">
                  <w:pPr>
                    <w:spacing w:after="120" w:line="276" w:lineRule="auto"/>
                    <w:rPr>
                      <w:rFonts w:asciiTheme="minorHAnsi" w:hAnsiTheme="minorHAnsi" w:cs="Arial"/>
                    </w:rPr>
                  </w:pPr>
                  <w:r w:rsidRPr="00A57C14">
                    <w:rPr>
                      <w:rFonts w:asciiTheme="minorHAnsi" w:hAnsiTheme="minorHAnsi" w:cs="Arial"/>
                      <w:color w:val="000000" w:themeColor="text1"/>
                    </w:rPr>
                    <w:t xml:space="preserve">6.14. Χρόνος παράδοσης και εγκατάστασης (συμπεριλαμβανομένης της εκπαίδευσης) </w:t>
                  </w:r>
                  <w:r w:rsidR="008A670A" w:rsidRPr="00A57C14">
                    <w:rPr>
                      <w:rFonts w:asciiTheme="minorHAnsi" w:hAnsiTheme="minorHAnsi" w:cs="Arial"/>
                      <w:color w:val="000000" w:themeColor="text1"/>
                    </w:rPr>
                    <w:t>τέσσερεις (4</w:t>
                  </w:r>
                  <w:r w:rsidRPr="00A57C14">
                    <w:rPr>
                      <w:rFonts w:asciiTheme="minorHAnsi" w:hAnsiTheme="minorHAnsi" w:cs="Arial"/>
                      <w:color w:val="000000" w:themeColor="text1"/>
                    </w:rPr>
                    <w:t xml:space="preserve">) μήνες από την </w:t>
                  </w:r>
                  <w:r w:rsidR="006F58F3" w:rsidRPr="00A57C14">
                    <w:rPr>
                      <w:rFonts w:asciiTheme="minorHAnsi" w:hAnsiTheme="minorHAnsi"/>
                    </w:rPr>
                    <w:t>ανάρτηση της σύμβασης στο ΚΗΜΔΗΣ</w:t>
                  </w:r>
                </w:p>
              </w:tc>
              <w:tc>
                <w:tcPr>
                  <w:tcW w:w="1314" w:type="dxa"/>
                  <w:tcBorders>
                    <w:top w:val="nil"/>
                    <w:left w:val="nil"/>
                    <w:bottom w:val="single" w:sz="4" w:space="0" w:color="auto"/>
                    <w:right w:val="single" w:sz="4" w:space="0" w:color="auto"/>
                  </w:tcBorders>
                  <w:shd w:val="clear" w:color="auto" w:fill="auto"/>
                </w:tcPr>
                <w:p w:rsidR="00925543" w:rsidRPr="00A57C14" w:rsidRDefault="00925543" w:rsidP="00925543">
                  <w:pPr>
                    <w:jc w:val="center"/>
                    <w:rPr>
                      <w:rFonts w:asciiTheme="minorHAnsi" w:hAnsiTheme="minorHAnsi"/>
                    </w:rPr>
                  </w:pPr>
                  <w:r w:rsidRPr="00A57C14">
                    <w:rPr>
                      <w:rFonts w:asciiTheme="minorHAnsi" w:hAnsiTheme="minorHAnsi"/>
                      <w:color w:val="00000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c>
                <w:tcPr>
                  <w:tcW w:w="1729" w:type="dxa"/>
                  <w:tcBorders>
                    <w:top w:val="nil"/>
                    <w:left w:val="nil"/>
                    <w:bottom w:val="single" w:sz="4" w:space="0" w:color="auto"/>
                    <w:right w:val="single" w:sz="4" w:space="0" w:color="auto"/>
                  </w:tcBorders>
                  <w:shd w:val="clear" w:color="auto" w:fill="auto"/>
                  <w:vAlign w:val="bottom"/>
                </w:tcPr>
                <w:p w:rsidR="00925543" w:rsidRPr="00A57C14" w:rsidRDefault="00925543" w:rsidP="00925543">
                  <w:pPr>
                    <w:rPr>
                      <w:rFonts w:asciiTheme="minorHAnsi" w:hAnsiTheme="minorHAnsi"/>
                      <w:color w:val="000000"/>
                    </w:rPr>
                  </w:pPr>
                </w:p>
              </w:tc>
            </w:tr>
          </w:tbl>
          <w:p w:rsidR="00C349CD" w:rsidRPr="00A57C14" w:rsidRDefault="00C349CD" w:rsidP="00245A9B">
            <w:pPr>
              <w:tabs>
                <w:tab w:val="left" w:pos="5040"/>
              </w:tabs>
              <w:ind w:right="-108"/>
              <w:rPr>
                <w:rFonts w:asciiTheme="minorHAnsi" w:hAnsiTheme="minorHAnsi" w:cs="Tahoma"/>
                <w:b/>
                <w:u w:val="single"/>
              </w:rPr>
            </w:pPr>
          </w:p>
        </w:tc>
      </w:tr>
    </w:tbl>
    <w:p w:rsidR="009371E1" w:rsidRPr="00A57C14"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rPr>
      </w:pPr>
    </w:p>
    <w:p w:rsidR="00863FDD" w:rsidRPr="00A57C14" w:rsidRDefault="00863FDD">
      <w:pPr>
        <w:suppressAutoHyphens w:val="0"/>
        <w:jc w:val="left"/>
        <w:rPr>
          <w:rFonts w:asciiTheme="minorHAnsi" w:hAnsiTheme="minorHAnsi" w:cs="Arial"/>
          <w:b/>
        </w:rPr>
        <w:sectPr w:rsidR="00863FDD" w:rsidRPr="00A57C14">
          <w:pgSz w:w="11906" w:h="16838" w:code="9"/>
          <w:pgMar w:top="1134" w:right="1134" w:bottom="1134" w:left="1134" w:header="709" w:footer="709" w:gutter="0"/>
          <w:cols w:space="708"/>
          <w:docGrid w:linePitch="360"/>
        </w:sectPr>
      </w:pPr>
    </w:p>
    <w:p w:rsidR="009C131B" w:rsidRPr="00A57C14" w:rsidRDefault="009C131B" w:rsidP="00EE7BB7">
      <w:pPr>
        <w:ind w:right="-514"/>
        <w:rPr>
          <w:rFonts w:asciiTheme="minorHAnsi" w:hAnsiTheme="minorHAnsi"/>
          <w:b/>
        </w:rPr>
      </w:pPr>
    </w:p>
    <w:p w:rsidR="00A86888" w:rsidRPr="00A57C14" w:rsidRDefault="00A86888" w:rsidP="00AA2A10">
      <w:pPr>
        <w:pStyle w:val="2"/>
        <w:jc w:val="center"/>
        <w:rPr>
          <w:rFonts w:asciiTheme="minorHAnsi" w:hAnsiTheme="minorHAnsi"/>
          <w:sz w:val="24"/>
          <w:u w:val="single"/>
        </w:rPr>
      </w:pPr>
      <w:bookmarkStart w:id="135" w:name="_Toc88571227"/>
      <w:r w:rsidRPr="00A57C14">
        <w:rPr>
          <w:rFonts w:asciiTheme="minorHAnsi" w:hAnsiTheme="minorHAnsi"/>
          <w:sz w:val="24"/>
          <w:u w:val="single"/>
        </w:rPr>
        <w:t xml:space="preserve">ΠΑΡΑΡΤΗΜΑ </w:t>
      </w:r>
      <w:r w:rsidR="00194397" w:rsidRPr="00A57C14">
        <w:rPr>
          <w:rFonts w:asciiTheme="minorHAnsi" w:hAnsiTheme="minorHAnsi"/>
          <w:sz w:val="24"/>
          <w:u w:val="single"/>
        </w:rPr>
        <w:t>Β</w:t>
      </w:r>
      <w:r w:rsidRPr="00A57C14">
        <w:rPr>
          <w:rFonts w:asciiTheme="minorHAnsi" w:hAnsiTheme="minorHAnsi"/>
          <w:sz w:val="24"/>
          <w:u w:val="single"/>
        </w:rPr>
        <w:t>΄</w:t>
      </w:r>
      <w:r w:rsidR="009F3481" w:rsidRPr="00A57C14">
        <w:rPr>
          <w:rFonts w:asciiTheme="minorHAnsi" w:hAnsiTheme="minorHAnsi"/>
          <w:sz w:val="24"/>
          <w:u w:val="single"/>
        </w:rPr>
        <w:t xml:space="preserve">:  </w:t>
      </w:r>
      <w:r w:rsidRPr="00A57C14">
        <w:rPr>
          <w:rFonts w:asciiTheme="minorHAnsi" w:hAnsiTheme="minorHAnsi"/>
          <w:sz w:val="24"/>
          <w:u w:val="single"/>
        </w:rPr>
        <w:t>ΥΠΟΔΕΙΓΜΑ  ΣΥΜΒΑΣΗΣ</w:t>
      </w:r>
      <w:bookmarkEnd w:id="135"/>
    </w:p>
    <w:p w:rsidR="00B849BE" w:rsidRPr="00A57C14" w:rsidRDefault="00B849BE" w:rsidP="008A670A">
      <w:pPr>
        <w:keepNext/>
        <w:spacing w:after="280"/>
        <w:outlineLvl w:val="1"/>
        <w:rPr>
          <w:rFonts w:asciiTheme="minorHAnsi" w:hAnsiTheme="minorHAnsi" w:cs="Arial"/>
          <w:b/>
          <w:u w:val="single"/>
        </w:rPr>
      </w:pPr>
    </w:p>
    <w:p w:rsidR="00B849BE" w:rsidRPr="00A57C14" w:rsidRDefault="00B849BE" w:rsidP="00B849BE">
      <w:pPr>
        <w:rPr>
          <w:rFonts w:asciiTheme="minorHAnsi" w:hAnsiTheme="minorHAnsi" w:cs="Calibri"/>
        </w:rPr>
      </w:pP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t>ΚΑΤΑΧΩΡΙΣΤΕΑ ΣΤΟ ΚΗΜΔΗΣ</w:t>
      </w:r>
    </w:p>
    <w:p w:rsidR="00B849BE" w:rsidRPr="00A57C14" w:rsidRDefault="00B849BE" w:rsidP="00B849BE">
      <w:pPr>
        <w:jc w:val="right"/>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r w:rsidRPr="00A57C14">
        <w:rPr>
          <w:rFonts w:asciiTheme="minorHAnsi" w:hAnsiTheme="minorHAnsi" w:cs="Calibri"/>
          <w:noProof/>
          <w:lang w:val="en-GB"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A57C14" w:rsidRDefault="00B849BE" w:rsidP="00B849BE">
      <w:pPr>
        <w:jc w:val="center"/>
        <w:rPr>
          <w:rFonts w:asciiTheme="minorHAnsi" w:hAnsiTheme="minorHAnsi" w:cs="Calibri"/>
          <w:color w:val="1F4E79"/>
        </w:rPr>
      </w:pPr>
    </w:p>
    <w:p w:rsidR="00B849BE" w:rsidRPr="00A57C14" w:rsidRDefault="00B849BE" w:rsidP="00B849BE">
      <w:pPr>
        <w:jc w:val="center"/>
        <w:rPr>
          <w:rFonts w:asciiTheme="minorHAnsi" w:hAnsiTheme="minorHAnsi" w:cs="Calibri"/>
          <w:color w:val="1F4E79"/>
        </w:rPr>
      </w:pPr>
    </w:p>
    <w:p w:rsidR="00B849BE" w:rsidRPr="00A57C14" w:rsidRDefault="00B849BE" w:rsidP="00B849BE">
      <w:pPr>
        <w:jc w:val="center"/>
        <w:rPr>
          <w:rFonts w:asciiTheme="minorHAnsi" w:hAnsiTheme="minorHAnsi" w:cs="Calibri"/>
          <w:color w:val="1F4E79"/>
        </w:rPr>
      </w:pPr>
    </w:p>
    <w:p w:rsidR="00B849BE" w:rsidRPr="00A57C14" w:rsidRDefault="00B849BE" w:rsidP="00B849BE">
      <w:pPr>
        <w:jc w:val="center"/>
        <w:rPr>
          <w:rFonts w:asciiTheme="minorHAnsi" w:hAnsiTheme="minorHAnsi" w:cs="Calibri"/>
          <w:b/>
          <w:color w:val="1F4E79"/>
        </w:rPr>
      </w:pPr>
      <w:r w:rsidRPr="00A57C14">
        <w:rPr>
          <w:rFonts w:asciiTheme="minorHAnsi" w:hAnsiTheme="minorHAnsi" w:cs="Arial"/>
          <w:bCs/>
          <w:color w:val="1F4E79"/>
        </w:rPr>
        <w:t>ΓΕΝΙΚΗ ΔΙΕΥΘΥΝΣΗ ΓΕΝΙΚΟΥ ΧΗΜΕΙΟΥ ΤΟΥ ΚΡΑΤΟΥΣ</w:t>
      </w:r>
    </w:p>
    <w:p w:rsidR="00B849BE" w:rsidRPr="00A57C14" w:rsidRDefault="00B849BE" w:rsidP="00B849BE">
      <w:pPr>
        <w:jc w:val="center"/>
        <w:rPr>
          <w:rFonts w:asciiTheme="minorHAnsi" w:hAnsiTheme="minorHAnsi" w:cs="Calibri"/>
          <w:b/>
          <w:color w:val="1F4E79"/>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E151CB" w:rsidRDefault="00B849BE" w:rsidP="00B849BE">
      <w:pPr>
        <w:jc w:val="center"/>
        <w:rPr>
          <w:rFonts w:asciiTheme="minorHAnsi" w:hAnsiTheme="minorHAnsi" w:cs="Calibri"/>
          <w:b/>
        </w:rPr>
      </w:pPr>
      <w:r w:rsidRPr="00A57C14">
        <w:rPr>
          <w:rFonts w:asciiTheme="minorHAnsi" w:hAnsiTheme="minorHAnsi" w:cs="Calibri"/>
          <w:b/>
        </w:rPr>
        <w:t xml:space="preserve">ΑΡΙΘΜΟΣ ΣΥΜΒΑΣΗΣ: </w:t>
      </w:r>
      <w:r w:rsidR="002C61EC">
        <w:rPr>
          <w:rFonts w:asciiTheme="minorHAnsi" w:hAnsiTheme="minorHAnsi" w:cs="Calibri"/>
          <w:b/>
        </w:rPr>
        <w:t>…</w:t>
      </w:r>
      <w:r w:rsidR="002C61EC" w:rsidRPr="00E151CB">
        <w:rPr>
          <w:rFonts w:asciiTheme="minorHAnsi" w:hAnsiTheme="minorHAnsi" w:cs="Calibri"/>
          <w:b/>
        </w:rPr>
        <w:t>.</w:t>
      </w:r>
      <w:r w:rsidRPr="00A57C14">
        <w:rPr>
          <w:rFonts w:asciiTheme="minorHAnsi" w:hAnsiTheme="minorHAnsi" w:cs="Calibri"/>
          <w:b/>
        </w:rPr>
        <w:t>. /201</w:t>
      </w:r>
      <w:r w:rsidR="002C61EC">
        <w:rPr>
          <w:rFonts w:asciiTheme="minorHAnsi" w:hAnsiTheme="minorHAnsi" w:cs="Calibri"/>
          <w:b/>
        </w:rPr>
        <w:t>…</w:t>
      </w: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b/>
        </w:rPr>
      </w:pPr>
      <w:r w:rsidRPr="00A57C14">
        <w:rPr>
          <w:rFonts w:asciiTheme="minorHAnsi" w:hAnsiTheme="minorHAnsi" w:cs="Calibri"/>
          <w:b/>
        </w:rPr>
        <w:t>ΣΥΜΒΑΣΗ</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ΜΕΤΑΞΥ Τ</w:t>
      </w:r>
      <w:r w:rsidRPr="00A57C14">
        <w:rPr>
          <w:rFonts w:asciiTheme="minorHAnsi" w:hAnsiTheme="minorHAnsi" w:cs="Calibri"/>
          <w:b/>
          <w:lang w:val="en-US"/>
        </w:rPr>
        <w:t>OY</w:t>
      </w:r>
    </w:p>
    <w:p w:rsidR="00B849BE" w:rsidRPr="00A57C14" w:rsidRDefault="00B849BE" w:rsidP="00B849BE">
      <w:pPr>
        <w:spacing w:before="120" w:after="120"/>
        <w:jc w:val="center"/>
        <w:rPr>
          <w:rFonts w:asciiTheme="minorHAnsi" w:hAnsiTheme="minorHAnsi"/>
          <w:b/>
          <w:bCs/>
        </w:rPr>
      </w:pPr>
      <w:r w:rsidRPr="00A57C14">
        <w:rPr>
          <w:rFonts w:asciiTheme="minorHAnsi" w:hAnsiTheme="minorHAnsi"/>
          <w:b/>
          <w:bCs/>
        </w:rPr>
        <w:t>ΓΕΝΙΚΟΥ ΧΗΜΕΙΟΥ ΤΟΥ ΚΡΑΤΟΥΣ</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 xml:space="preserve">ΚΑΙ ΤΗΣ </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 xml:space="preserve">ΕΤΑΙΡΕΙΑΣ </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w:t>
      </w:r>
    </w:p>
    <w:p w:rsidR="00B849BE" w:rsidRPr="00A57C14" w:rsidRDefault="00B849BE" w:rsidP="00B849BE">
      <w:pPr>
        <w:rPr>
          <w:rFonts w:asciiTheme="minorHAnsi" w:hAnsiTheme="minorHAnsi" w:cs="Calibri"/>
          <w:b/>
        </w:rPr>
      </w:pPr>
    </w:p>
    <w:p w:rsidR="00B849BE" w:rsidRPr="00A57C14" w:rsidRDefault="00B849BE" w:rsidP="00B849BE">
      <w:pPr>
        <w:rPr>
          <w:rFonts w:asciiTheme="minorHAnsi" w:hAnsiTheme="minorHAnsi" w:cs="Calibri"/>
        </w:rPr>
      </w:pPr>
    </w:p>
    <w:p w:rsidR="00B849BE" w:rsidRPr="00A57C14" w:rsidRDefault="00B849BE" w:rsidP="00B849BE">
      <w:pPr>
        <w:jc w:val="center"/>
        <w:rPr>
          <w:rFonts w:asciiTheme="minorHAnsi" w:hAnsiTheme="minorHAnsi" w:cs="Calibri"/>
        </w:rPr>
      </w:pPr>
      <w:r w:rsidRPr="00A57C14">
        <w:rPr>
          <w:rFonts w:asciiTheme="minorHAnsi" w:hAnsiTheme="minorHAnsi" w:cs="Calibri"/>
          <w:b/>
        </w:rPr>
        <w:t xml:space="preserve">Προμήθεια </w:t>
      </w:r>
      <w:r w:rsidR="00E26AB9" w:rsidRPr="00A57C14">
        <w:rPr>
          <w:rFonts w:asciiTheme="minorHAnsi" w:hAnsiTheme="minorHAnsi" w:cs="Tahoma"/>
          <w:b/>
        </w:rPr>
        <w:t xml:space="preserve"> </w:t>
      </w:r>
      <w:r w:rsidR="00D10ED8" w:rsidRPr="00A57C14">
        <w:rPr>
          <w:rFonts w:asciiTheme="minorHAnsi" w:hAnsiTheme="minorHAnsi" w:cs="Tahoma"/>
          <w:b/>
        </w:rPr>
        <w:t>ενός ειδικού αεριοχρωματογραφικού  αναλυτή για τις ανάγκες της Χ.Υ. Πειραιά του Γ.Χ.Κ.</w:t>
      </w:r>
    </w:p>
    <w:p w:rsidR="00B849BE" w:rsidRPr="00A57C14" w:rsidRDefault="00B849BE" w:rsidP="00B849BE">
      <w:pPr>
        <w:rPr>
          <w:rFonts w:asciiTheme="minorHAnsi" w:hAnsiTheme="minorHAnsi" w:cs="Calibri"/>
        </w:rPr>
      </w:pPr>
    </w:p>
    <w:p w:rsidR="00B849BE" w:rsidRPr="00A57C14" w:rsidRDefault="00B849BE" w:rsidP="00B849BE">
      <w:pPr>
        <w:rPr>
          <w:rFonts w:asciiTheme="minorHAnsi" w:hAnsiTheme="minorHAnsi" w:cs="Calibri"/>
        </w:rPr>
      </w:pPr>
    </w:p>
    <w:p w:rsidR="00B849BE" w:rsidRPr="00A57C14" w:rsidRDefault="00B849BE" w:rsidP="00B849BE">
      <w:pPr>
        <w:rPr>
          <w:rFonts w:asciiTheme="minorHAnsi" w:hAnsiTheme="minorHAnsi" w:cs="Calibri"/>
        </w:rPr>
      </w:pPr>
    </w:p>
    <w:p w:rsidR="00B849BE" w:rsidRPr="00A57C14" w:rsidRDefault="00B849BE" w:rsidP="00B849BE">
      <w:pPr>
        <w:rPr>
          <w:rFonts w:asciiTheme="minorHAnsi" w:hAnsiTheme="minorHAnsi" w:cs="Calibri"/>
        </w:rPr>
      </w:pPr>
    </w:p>
    <w:p w:rsidR="00B849BE" w:rsidRPr="00A57C14" w:rsidRDefault="00B849BE" w:rsidP="00B849BE">
      <w:pPr>
        <w:suppressAutoHyphens w:val="0"/>
        <w:spacing w:after="160" w:line="259" w:lineRule="auto"/>
        <w:jc w:val="left"/>
        <w:rPr>
          <w:rFonts w:asciiTheme="minorHAnsi" w:hAnsiTheme="minorHAnsi" w:cs="Arial"/>
          <w:b/>
          <w:u w:val="single"/>
        </w:rPr>
      </w:pPr>
      <w:r w:rsidRPr="00A57C14">
        <w:rPr>
          <w:rFonts w:asciiTheme="minorHAnsi" w:hAnsiTheme="minorHAnsi"/>
          <w:u w:val="single"/>
        </w:rPr>
        <w:br w:type="page"/>
      </w:r>
    </w:p>
    <w:p w:rsidR="00B849BE" w:rsidRPr="00A57C14" w:rsidRDefault="00B849BE" w:rsidP="00B849BE">
      <w:pPr>
        <w:rPr>
          <w:rFonts w:asciiTheme="minorHAnsi" w:hAnsiTheme="minorHAnsi" w:cs="Tahoma"/>
          <w:highlight w:val="yellow"/>
        </w:rPr>
      </w:pPr>
      <w:r w:rsidRPr="00A57C14">
        <w:rPr>
          <w:rFonts w:asciiTheme="minorHAnsi" w:hAnsiTheme="minorHAnsi" w:cs="Arial"/>
          <w:highlight w:val="yellow"/>
        </w:rPr>
        <w:lastRenderedPageBreak/>
        <w:t xml:space="preserve">         </w:t>
      </w:r>
    </w:p>
    <w:p w:rsidR="00B849BE" w:rsidRPr="00A57C14" w:rsidRDefault="00B849BE" w:rsidP="00B849BE">
      <w:pPr>
        <w:ind w:left="-454"/>
        <w:rPr>
          <w:rFonts w:asciiTheme="minorHAnsi" w:hAnsiTheme="minorHAnsi" w:cs="Tahoma"/>
        </w:rPr>
      </w:pPr>
      <w:r w:rsidRPr="00A57C14">
        <w:rPr>
          <w:rFonts w:asciiTheme="minorHAnsi" w:hAnsiTheme="minorHAnsi" w:cs="Tahoma"/>
        </w:rPr>
        <w:t>Σήμερα στην Αθήνα την __</w:t>
      </w:r>
      <w:r w:rsidRPr="00A57C14">
        <w:rPr>
          <w:rFonts w:asciiTheme="minorHAnsi" w:hAnsiTheme="minorHAnsi" w:cs="Tahoma"/>
          <w:vertAlign w:val="superscript"/>
        </w:rPr>
        <w:t>η</w:t>
      </w:r>
      <w:r w:rsidRPr="00A57C14">
        <w:rPr>
          <w:rFonts w:asciiTheme="minorHAnsi" w:hAnsiTheme="minorHAnsi" w:cs="Tahoma"/>
        </w:rPr>
        <w:t xml:space="preserve"> ____________ 201…., ημέρα _____________, στο Γενικό Χημείο του Κράτους, που εδρεύει στην Αθήνα, Αν. Τσόχα 16, οι πιο κάτω συμβαλλόμενοι:</w:t>
      </w:r>
    </w:p>
    <w:p w:rsidR="00B849BE" w:rsidRPr="00A57C14" w:rsidRDefault="00B849BE" w:rsidP="00B849BE">
      <w:pPr>
        <w:ind w:left="-454"/>
        <w:rPr>
          <w:rFonts w:asciiTheme="minorHAnsi" w:hAnsiTheme="minorHAnsi" w:cs="Tahoma"/>
        </w:rPr>
      </w:pPr>
    </w:p>
    <w:p w:rsidR="00B849BE" w:rsidRPr="00A57C14" w:rsidRDefault="00B849BE" w:rsidP="00B849BE">
      <w:pPr>
        <w:ind w:left="-454"/>
        <w:jc w:val="center"/>
        <w:rPr>
          <w:rFonts w:asciiTheme="minorHAnsi" w:hAnsiTheme="minorHAnsi" w:cs="Tahoma"/>
          <w:b/>
        </w:rPr>
      </w:pPr>
      <w:r w:rsidRPr="00A57C14">
        <w:rPr>
          <w:rFonts w:asciiTheme="minorHAnsi" w:hAnsiTheme="minorHAnsi" w:cs="Tahoma"/>
          <w:b/>
        </w:rPr>
        <w:t>Αφενός</w:t>
      </w:r>
    </w:p>
    <w:p w:rsidR="00B849BE" w:rsidRPr="00A57C14" w:rsidRDefault="00B849BE" w:rsidP="00B849BE">
      <w:pPr>
        <w:suppressAutoHyphens w:val="0"/>
        <w:ind w:left="-284"/>
        <w:rPr>
          <w:rFonts w:asciiTheme="minorHAnsi" w:hAnsiTheme="minorHAnsi" w:cs="Tahoma"/>
        </w:rPr>
      </w:pPr>
    </w:p>
    <w:p w:rsidR="00B849BE" w:rsidRPr="00A57C14" w:rsidRDefault="00B849BE" w:rsidP="00B849BE">
      <w:pPr>
        <w:suppressAutoHyphens w:val="0"/>
        <w:ind w:left="-284"/>
        <w:rPr>
          <w:rFonts w:asciiTheme="minorHAnsi" w:hAnsiTheme="minorHAnsi" w:cs="Tahoma"/>
        </w:rPr>
      </w:pPr>
      <w:r w:rsidRPr="00A57C14">
        <w:rPr>
          <w:rFonts w:asciiTheme="minorHAnsi" w:hAnsiTheme="minorHAnsi" w:cs="Tahoma"/>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w:t>
      </w:r>
      <w:r w:rsidR="00ED29FA" w:rsidRPr="00A57C14">
        <w:rPr>
          <w:rFonts w:asciiTheme="minorHAnsi" w:hAnsiTheme="minorHAnsi"/>
          <w:b/>
        </w:rPr>
        <w:t>…………</w:t>
      </w:r>
      <w:r w:rsidRPr="00A57C14">
        <w:rPr>
          <w:rFonts w:asciiTheme="minorHAnsi" w:hAnsiTheme="minorHAnsi" w:cs="Tahoma"/>
        </w:rPr>
        <w:t xml:space="preserve">), </w:t>
      </w:r>
      <w:r w:rsidR="00ED29FA" w:rsidRPr="00A57C14">
        <w:rPr>
          <w:rFonts w:asciiTheme="minorHAnsi" w:hAnsiTheme="minorHAnsi" w:cs="Tahoma"/>
        </w:rPr>
        <w:t xml:space="preserve">για την προμήθεια ειδικού αεριοχρωματογραφικού αναλυτή για τις ανάγκες της Χ.Υ. Πειραιά του Γ.Χ.Κ </w:t>
      </w:r>
      <w:r w:rsidRPr="00A57C14">
        <w:rPr>
          <w:rFonts w:asciiTheme="minorHAnsi" w:hAnsiTheme="minorHAnsi" w:cs="Tahoma"/>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B849BE" w:rsidRPr="00A57C14" w:rsidRDefault="00B849BE" w:rsidP="00B849BE">
      <w:pPr>
        <w:ind w:hanging="425"/>
        <w:jc w:val="center"/>
        <w:rPr>
          <w:rFonts w:asciiTheme="minorHAnsi" w:hAnsiTheme="minorHAnsi" w:cs="Tahoma"/>
          <w:b/>
        </w:rPr>
      </w:pPr>
    </w:p>
    <w:p w:rsidR="00B849BE" w:rsidRPr="00A57C14" w:rsidRDefault="00B849BE" w:rsidP="00B849BE">
      <w:pPr>
        <w:ind w:hanging="425"/>
        <w:jc w:val="center"/>
        <w:rPr>
          <w:rFonts w:asciiTheme="minorHAnsi" w:hAnsiTheme="minorHAnsi" w:cs="Tahoma"/>
          <w:b/>
        </w:rPr>
      </w:pPr>
      <w:r w:rsidRPr="00A57C14">
        <w:rPr>
          <w:rFonts w:asciiTheme="minorHAnsi" w:hAnsiTheme="minorHAnsi" w:cs="Tahoma"/>
          <w:b/>
        </w:rPr>
        <w:t>και αφετέρου</w:t>
      </w:r>
    </w:p>
    <w:p w:rsidR="00B849BE" w:rsidRPr="00A57C14" w:rsidRDefault="00B849BE" w:rsidP="00B849BE">
      <w:pPr>
        <w:ind w:hanging="425"/>
        <w:jc w:val="center"/>
        <w:rPr>
          <w:rFonts w:asciiTheme="minorHAnsi" w:hAnsiTheme="minorHAnsi" w:cs="Tahoma"/>
          <w:b/>
        </w:rPr>
      </w:pPr>
      <w:r w:rsidRPr="00A57C14">
        <w:rPr>
          <w:rFonts w:asciiTheme="minorHAnsi" w:hAnsiTheme="minorHAnsi" w:cs="Tahoma"/>
          <w:b/>
        </w:rPr>
        <w:t>(αναλυτική μνεία των στοιχείων του Αναδόχου και της εκπροσώπησής του)</w:t>
      </w:r>
    </w:p>
    <w:p w:rsidR="00B849BE" w:rsidRPr="00A57C14" w:rsidRDefault="00B849BE" w:rsidP="00B849BE">
      <w:pPr>
        <w:spacing w:before="120" w:after="120"/>
        <w:ind w:left="-284"/>
        <w:rPr>
          <w:rFonts w:asciiTheme="minorHAnsi" w:hAnsiTheme="minorHAnsi" w:cs="Tahoma"/>
        </w:rPr>
      </w:pPr>
      <w:r w:rsidRPr="00A57C14">
        <w:rPr>
          <w:rFonts w:asciiTheme="minorHAnsi" w:hAnsiTheme="minorHAnsi" w:cs="Tahoma"/>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A57C14">
        <w:rPr>
          <w:rFonts w:asciiTheme="minorHAnsi" w:hAnsiTheme="minorHAnsi" w:cs="Tahoma"/>
          <w:b/>
        </w:rPr>
        <w:t>Ανάδοχος</w:t>
      </w:r>
      <w:r w:rsidRPr="00A57C14">
        <w:rPr>
          <w:rFonts w:asciiTheme="minorHAnsi" w:hAnsiTheme="minorHAnsi" w:cs="Tahoma"/>
        </w:rPr>
        <w:t>».</w:t>
      </w:r>
    </w:p>
    <w:p w:rsidR="00B849BE" w:rsidRPr="00A57C14" w:rsidRDefault="00B849BE" w:rsidP="00B849BE">
      <w:pPr>
        <w:spacing w:before="120" w:after="120"/>
        <w:ind w:left="-284"/>
        <w:rPr>
          <w:rFonts w:asciiTheme="minorHAnsi" w:hAnsiTheme="minorHAnsi" w:cs="Tahoma"/>
        </w:rPr>
      </w:pPr>
    </w:p>
    <w:p w:rsidR="00B849BE" w:rsidRPr="00A57C14" w:rsidRDefault="00B849BE" w:rsidP="00B849BE">
      <w:pPr>
        <w:tabs>
          <w:tab w:val="left" w:pos="5954"/>
        </w:tabs>
        <w:spacing w:before="120" w:after="120"/>
        <w:jc w:val="center"/>
        <w:rPr>
          <w:rFonts w:asciiTheme="minorHAnsi" w:hAnsiTheme="minorHAnsi" w:cs="Tahoma"/>
          <w:b/>
          <w:bCs/>
        </w:rPr>
      </w:pPr>
      <w:r w:rsidRPr="00A57C14">
        <w:rPr>
          <w:rFonts w:asciiTheme="minorHAnsi" w:hAnsiTheme="minorHAnsi" w:cs="Tahoma"/>
          <w:b/>
          <w:bCs/>
        </w:rPr>
        <w:t>συμφώνησαν και έκαναν αμοιβαίως αποδεκτά τα ακόλουθα:</w:t>
      </w:r>
    </w:p>
    <w:p w:rsidR="00B849BE" w:rsidRPr="00A57C14" w:rsidRDefault="00B849BE" w:rsidP="00B849BE">
      <w:pPr>
        <w:numPr>
          <w:ilvl w:val="12"/>
          <w:numId w:val="0"/>
        </w:numPr>
        <w:spacing w:before="120" w:after="120"/>
        <w:jc w:val="center"/>
        <w:rPr>
          <w:rFonts w:asciiTheme="minorHAnsi" w:hAnsiTheme="minorHAnsi" w:cs="Tahoma"/>
          <w:b/>
          <w:u w:val="single"/>
        </w:rPr>
      </w:pPr>
      <w:r w:rsidRPr="00A57C14">
        <w:rPr>
          <w:rFonts w:asciiTheme="minorHAnsi" w:hAnsiTheme="minorHAnsi" w:cs="Tahoma"/>
          <w:b/>
          <w:u w:val="single"/>
        </w:rPr>
        <w:t>ΑΡΘΡΟ 1</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numPr>
          <w:ilvl w:val="12"/>
          <w:numId w:val="0"/>
        </w:numPr>
        <w:spacing w:before="120" w:after="120"/>
        <w:jc w:val="center"/>
        <w:rPr>
          <w:rFonts w:asciiTheme="minorHAnsi" w:hAnsiTheme="minorHAnsi" w:cs="Tahoma"/>
          <w:b/>
        </w:rPr>
      </w:pPr>
      <w:r w:rsidRPr="00A57C14">
        <w:rPr>
          <w:rFonts w:asciiTheme="minorHAnsi" w:hAnsiTheme="minorHAnsi" w:cs="Tahoma"/>
          <w:b/>
        </w:rPr>
        <w:t>ΑΝΤΙΚΕΙΜΕΝΟ ΣΥΜΒΑΣΗΣ</w:t>
      </w:r>
    </w:p>
    <w:p w:rsidR="00B849BE" w:rsidRPr="00A57C14" w:rsidRDefault="00B849BE" w:rsidP="00B849BE">
      <w:pPr>
        <w:spacing w:before="120" w:after="120"/>
        <w:rPr>
          <w:rFonts w:asciiTheme="minorHAnsi" w:hAnsiTheme="minorHAnsi"/>
          <w:bCs/>
        </w:rPr>
      </w:pPr>
      <w:r w:rsidRPr="00A57C14">
        <w:rPr>
          <w:rFonts w:asciiTheme="minorHAnsi" w:hAnsiTheme="minorHAnsi"/>
          <w:bCs/>
        </w:rPr>
        <w:t xml:space="preserve">Με την παρούσα σύμβαση το «Γενικό Χημείο του Κράτους» αναθέτει στον </w:t>
      </w:r>
      <w:r w:rsidRPr="00A57C14">
        <w:rPr>
          <w:rFonts w:asciiTheme="minorHAnsi" w:hAnsiTheme="minorHAnsi" w:cs="Tahoma"/>
        </w:rPr>
        <w:t>Ανάδοχο την προμήθεια</w:t>
      </w:r>
      <w:r w:rsidRPr="00A57C14">
        <w:rPr>
          <w:rFonts w:asciiTheme="minorHAnsi" w:hAnsiTheme="minorHAnsi"/>
        </w:rPr>
        <w:t xml:space="preserve"> </w:t>
      </w:r>
      <w:r w:rsidR="00E26AB9" w:rsidRPr="00A57C14">
        <w:rPr>
          <w:rFonts w:asciiTheme="minorHAnsi" w:hAnsiTheme="minorHAnsi" w:cs="Tahoma"/>
        </w:rPr>
        <w:t>του</w:t>
      </w:r>
      <w:r w:rsidRPr="00A57C14">
        <w:rPr>
          <w:rFonts w:asciiTheme="minorHAnsi" w:hAnsiTheme="minorHAnsi" w:cs="Tahoma"/>
        </w:rPr>
        <w:t xml:space="preserve"> παρακάτω </w:t>
      </w:r>
      <w:r w:rsidR="00E26AB9" w:rsidRPr="00A57C14">
        <w:rPr>
          <w:rFonts w:asciiTheme="minorHAnsi" w:hAnsiTheme="minorHAnsi" w:cs="Tahoma"/>
        </w:rPr>
        <w:t>είδους</w:t>
      </w:r>
      <w:r w:rsidRPr="00A57C14">
        <w:rPr>
          <w:rFonts w:asciiTheme="minorHAnsi" w:hAnsiTheme="minorHAnsi" w:cs="Tahoma"/>
        </w:rPr>
        <w:t xml:space="preserve"> για τις ανάγκες </w:t>
      </w:r>
      <w:r w:rsidR="00ED29FA" w:rsidRPr="00A57C14">
        <w:rPr>
          <w:rFonts w:asciiTheme="minorHAnsi" w:hAnsiTheme="minorHAnsi" w:cs="Tahoma"/>
        </w:rPr>
        <w:t>της Χημικής Υπηρεσίας Πειραιά</w:t>
      </w:r>
      <w:r w:rsidRPr="00A57C14">
        <w:rPr>
          <w:rFonts w:asciiTheme="minorHAnsi" w:hAnsiTheme="minorHAnsi" w:cs="Tahoma"/>
        </w:rPr>
        <w:t xml:space="preserve"> του Γ.Χ.Κ αντί της συνολικής τιμής των ………………€ πλέον Φ.Π.Α. ……………€, συνολική δαπάνη ………………..€, </w:t>
      </w:r>
      <w:r w:rsidRPr="00A57C14">
        <w:rPr>
          <w:rFonts w:asciiTheme="minorHAnsi" w:hAnsiTheme="minorHAnsi"/>
          <w:bCs/>
        </w:rPr>
        <w:t>όπως αναλυτικά αναγράφεται κατωτέρω:</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1564"/>
        <w:gridCol w:w="1134"/>
        <w:gridCol w:w="2121"/>
      </w:tblGrid>
      <w:tr w:rsidR="00ED29FA" w:rsidRPr="00A57C14">
        <w:trPr>
          <w:trHeight w:val="741"/>
          <w:jc w:val="center"/>
        </w:trPr>
        <w:tc>
          <w:tcPr>
            <w:tcW w:w="1135" w:type="dxa"/>
            <w:shd w:val="clear" w:color="auto" w:fill="auto"/>
            <w:noWrap/>
            <w:vAlign w:val="center"/>
          </w:tcPr>
          <w:p w:rsidR="00ED29FA" w:rsidRPr="00A57C14" w:rsidRDefault="00ED29FA" w:rsidP="00B849BE">
            <w:pPr>
              <w:rPr>
                <w:rFonts w:asciiTheme="minorHAnsi" w:hAnsiTheme="minorHAnsi"/>
                <w:b/>
                <w:bCs/>
                <w:color w:val="000000"/>
              </w:rPr>
            </w:pPr>
            <w:r w:rsidRPr="00A57C14">
              <w:rPr>
                <w:rFonts w:asciiTheme="minorHAnsi" w:hAnsiTheme="minorHAnsi"/>
                <w:b/>
                <w:bCs/>
                <w:color w:val="000000"/>
              </w:rPr>
              <w:t>ΕΙΔΟΣ</w:t>
            </w:r>
          </w:p>
        </w:tc>
        <w:tc>
          <w:tcPr>
            <w:tcW w:w="2268" w:type="dxa"/>
            <w:shd w:val="clear" w:color="auto" w:fill="auto"/>
            <w:noWrap/>
            <w:vAlign w:val="center"/>
          </w:tcPr>
          <w:p w:rsidR="00ED29FA" w:rsidRPr="00A57C14" w:rsidRDefault="00ED29FA" w:rsidP="00B849BE">
            <w:pPr>
              <w:rPr>
                <w:rFonts w:asciiTheme="minorHAnsi" w:hAnsiTheme="minorHAnsi"/>
                <w:b/>
                <w:bCs/>
                <w:color w:val="000000"/>
              </w:rPr>
            </w:pPr>
            <w:r w:rsidRPr="00A57C14">
              <w:rPr>
                <w:rFonts w:asciiTheme="minorHAnsi" w:hAnsiTheme="minorHAnsi"/>
                <w:b/>
                <w:bCs/>
                <w:color w:val="000000"/>
              </w:rPr>
              <w:t>ΤΟΠΟΣ ΠΑΡΑΔΟΣΗΣ</w:t>
            </w:r>
          </w:p>
          <w:p w:rsidR="00ED29FA" w:rsidRPr="00A57C14" w:rsidRDefault="00ED29FA" w:rsidP="00B849BE">
            <w:pPr>
              <w:rPr>
                <w:rFonts w:asciiTheme="minorHAnsi" w:hAnsiTheme="minorHAnsi"/>
                <w:b/>
                <w:bCs/>
                <w:color w:val="000000"/>
              </w:rPr>
            </w:pPr>
          </w:p>
        </w:tc>
        <w:tc>
          <w:tcPr>
            <w:tcW w:w="1564" w:type="dxa"/>
            <w:shd w:val="clear" w:color="auto" w:fill="auto"/>
            <w:vAlign w:val="center"/>
          </w:tcPr>
          <w:p w:rsidR="00ED29FA" w:rsidRPr="00A57C14" w:rsidRDefault="00ED29FA" w:rsidP="00B849BE">
            <w:pPr>
              <w:rPr>
                <w:rFonts w:asciiTheme="minorHAnsi" w:hAnsiTheme="minorHAnsi" w:cs="Arial"/>
                <w:b/>
              </w:rPr>
            </w:pPr>
            <w:r w:rsidRPr="00A57C14">
              <w:rPr>
                <w:rFonts w:asciiTheme="minorHAnsi" w:hAnsiTheme="minorHAnsi" w:cs="Arial"/>
                <w:b/>
              </w:rPr>
              <w:t>ΤΙΜΗ  ΧΩΡΙΣ ΦΠΑ  (€)</w:t>
            </w:r>
          </w:p>
          <w:p w:rsidR="00ED29FA" w:rsidRPr="00A57C14" w:rsidRDefault="00ED29FA" w:rsidP="00B849BE">
            <w:pPr>
              <w:rPr>
                <w:rFonts w:asciiTheme="minorHAnsi" w:hAnsiTheme="minorHAnsi" w:cs="Calibri"/>
                <w:b/>
              </w:rPr>
            </w:pPr>
          </w:p>
        </w:tc>
        <w:tc>
          <w:tcPr>
            <w:tcW w:w="1134" w:type="dxa"/>
            <w:shd w:val="clear" w:color="auto" w:fill="auto"/>
            <w:vAlign w:val="center"/>
          </w:tcPr>
          <w:p w:rsidR="00ED29FA" w:rsidRPr="00A57C14" w:rsidRDefault="00ED29FA" w:rsidP="00B849BE">
            <w:pPr>
              <w:rPr>
                <w:rFonts w:asciiTheme="minorHAnsi" w:hAnsiTheme="minorHAnsi" w:cs="Arial"/>
                <w:b/>
              </w:rPr>
            </w:pPr>
            <w:r w:rsidRPr="00A57C14">
              <w:rPr>
                <w:rFonts w:asciiTheme="minorHAnsi" w:hAnsiTheme="minorHAnsi" w:cs="Arial"/>
                <w:b/>
              </w:rPr>
              <w:t>Φ.Π.Α. (€)</w:t>
            </w:r>
          </w:p>
        </w:tc>
        <w:tc>
          <w:tcPr>
            <w:tcW w:w="2121" w:type="dxa"/>
            <w:shd w:val="clear" w:color="auto" w:fill="auto"/>
            <w:vAlign w:val="center"/>
          </w:tcPr>
          <w:p w:rsidR="00ED29FA" w:rsidRPr="00A57C14" w:rsidRDefault="00ED29FA" w:rsidP="00B849BE">
            <w:pPr>
              <w:rPr>
                <w:rFonts w:asciiTheme="minorHAnsi" w:hAnsiTheme="minorHAnsi" w:cs="Calibri"/>
                <w:b/>
              </w:rPr>
            </w:pPr>
            <w:r w:rsidRPr="00A57C14">
              <w:rPr>
                <w:rFonts w:asciiTheme="minorHAnsi" w:hAnsiTheme="minorHAnsi" w:cs="Arial"/>
                <w:b/>
              </w:rPr>
              <w:t>ΣΥΝΟΛΙΚΗ ΤΙΜΗ  ΜΕ Φ.Π.Α. (€)</w:t>
            </w:r>
          </w:p>
        </w:tc>
      </w:tr>
      <w:tr w:rsidR="00ED29FA" w:rsidRPr="00A57C14">
        <w:trPr>
          <w:trHeight w:val="741"/>
          <w:jc w:val="center"/>
        </w:trPr>
        <w:tc>
          <w:tcPr>
            <w:tcW w:w="1135" w:type="dxa"/>
            <w:shd w:val="clear" w:color="auto" w:fill="auto"/>
            <w:noWrap/>
            <w:vAlign w:val="center"/>
          </w:tcPr>
          <w:p w:rsidR="00ED29FA" w:rsidRPr="00A57C14" w:rsidRDefault="00ED29FA" w:rsidP="00B849BE">
            <w:pPr>
              <w:rPr>
                <w:rFonts w:asciiTheme="minorHAnsi" w:hAnsiTheme="minorHAnsi"/>
                <w:b/>
                <w:bCs/>
                <w:color w:val="000000"/>
              </w:rPr>
            </w:pPr>
          </w:p>
        </w:tc>
        <w:tc>
          <w:tcPr>
            <w:tcW w:w="2268" w:type="dxa"/>
            <w:shd w:val="clear" w:color="auto" w:fill="auto"/>
            <w:noWrap/>
            <w:vAlign w:val="center"/>
          </w:tcPr>
          <w:p w:rsidR="00ED29FA" w:rsidRPr="00A57C14" w:rsidRDefault="00ED29FA" w:rsidP="00B849BE">
            <w:pPr>
              <w:rPr>
                <w:rFonts w:asciiTheme="minorHAnsi" w:hAnsiTheme="minorHAnsi"/>
                <w:b/>
                <w:bCs/>
                <w:color w:val="000000"/>
              </w:rPr>
            </w:pPr>
          </w:p>
        </w:tc>
        <w:tc>
          <w:tcPr>
            <w:tcW w:w="1564" w:type="dxa"/>
            <w:shd w:val="clear" w:color="auto" w:fill="auto"/>
            <w:vAlign w:val="center"/>
          </w:tcPr>
          <w:p w:rsidR="00ED29FA" w:rsidRPr="00A57C14" w:rsidRDefault="00ED29FA" w:rsidP="00B849BE">
            <w:pPr>
              <w:rPr>
                <w:rFonts w:asciiTheme="minorHAnsi" w:hAnsiTheme="minorHAnsi" w:cs="Arial"/>
                <w:b/>
              </w:rPr>
            </w:pPr>
          </w:p>
        </w:tc>
        <w:tc>
          <w:tcPr>
            <w:tcW w:w="1134" w:type="dxa"/>
            <w:shd w:val="clear" w:color="auto" w:fill="auto"/>
            <w:vAlign w:val="center"/>
          </w:tcPr>
          <w:p w:rsidR="00ED29FA" w:rsidRPr="00A57C14" w:rsidRDefault="00ED29FA" w:rsidP="00B849BE">
            <w:pPr>
              <w:rPr>
                <w:rFonts w:asciiTheme="minorHAnsi" w:hAnsiTheme="minorHAnsi" w:cs="Arial"/>
                <w:b/>
              </w:rPr>
            </w:pPr>
          </w:p>
        </w:tc>
        <w:tc>
          <w:tcPr>
            <w:tcW w:w="2121" w:type="dxa"/>
            <w:shd w:val="clear" w:color="auto" w:fill="auto"/>
            <w:vAlign w:val="center"/>
          </w:tcPr>
          <w:p w:rsidR="00ED29FA" w:rsidRPr="00A57C14" w:rsidRDefault="00ED29FA" w:rsidP="00B849BE">
            <w:pPr>
              <w:rPr>
                <w:rFonts w:asciiTheme="minorHAnsi" w:hAnsiTheme="minorHAnsi" w:cs="Arial"/>
                <w:b/>
              </w:rPr>
            </w:pPr>
          </w:p>
        </w:tc>
      </w:tr>
    </w:tbl>
    <w:p w:rsidR="00B849BE" w:rsidRPr="00A57C14" w:rsidRDefault="00B849BE" w:rsidP="00B849BE">
      <w:pPr>
        <w:spacing w:before="120" w:after="120"/>
        <w:rPr>
          <w:rFonts w:asciiTheme="minorHAnsi" w:hAnsiTheme="minorHAnsi" w:cs="Tahoma"/>
        </w:rPr>
      </w:pP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B849BE" w:rsidRPr="00A57C14" w:rsidRDefault="00B849BE" w:rsidP="00B849BE">
      <w:pPr>
        <w:spacing w:before="120" w:after="120"/>
        <w:rPr>
          <w:rFonts w:asciiTheme="minorHAnsi" w:hAnsiTheme="minorHAnsi" w:cs="Tahoma"/>
        </w:rPr>
      </w:pP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2</w:t>
      </w:r>
      <w:r w:rsidRPr="00A57C14">
        <w:rPr>
          <w:rFonts w:asciiTheme="minorHAnsi" w:hAnsiTheme="minorHAnsi" w:cs="Tahoma"/>
          <w:b/>
          <w:u w:val="single"/>
          <w:vertAlign w:val="superscript"/>
        </w:rPr>
        <w:t>ο</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ΤΕΧΝΙΚΕΣ ΠΡΟΔΙΑΓΡΑΦΕΣ</w:t>
      </w:r>
    </w:p>
    <w:p w:rsidR="00B849BE" w:rsidRPr="00A57C14" w:rsidRDefault="00B849BE" w:rsidP="00B849BE">
      <w:pPr>
        <w:tabs>
          <w:tab w:val="left" w:pos="720"/>
        </w:tabs>
        <w:spacing w:before="120" w:after="120"/>
        <w:rPr>
          <w:rFonts w:asciiTheme="minorHAnsi" w:hAnsiTheme="minorHAnsi" w:cs="Tahoma"/>
        </w:rPr>
      </w:pPr>
      <w:r w:rsidRPr="00A57C14">
        <w:rPr>
          <w:rFonts w:asciiTheme="minorHAnsi" w:hAnsiTheme="minorHAnsi" w:cs="Tahoma"/>
        </w:rPr>
        <w:t>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B849BE" w:rsidRPr="00A57C14" w:rsidRDefault="00B849BE" w:rsidP="00B849BE">
      <w:pPr>
        <w:tabs>
          <w:tab w:val="left" w:pos="720"/>
        </w:tabs>
        <w:spacing w:before="120" w:after="120"/>
        <w:jc w:val="center"/>
        <w:rPr>
          <w:rFonts w:asciiTheme="minorHAnsi" w:hAnsiTheme="minorHAnsi" w:cs="Tahoma"/>
          <w:b/>
        </w:rPr>
      </w:pP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ab/>
      </w: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3</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numPr>
          <w:ilvl w:val="12"/>
          <w:numId w:val="0"/>
        </w:numPr>
        <w:spacing w:before="120" w:after="120"/>
        <w:jc w:val="center"/>
        <w:rPr>
          <w:rFonts w:asciiTheme="minorHAnsi" w:hAnsiTheme="minorHAnsi" w:cs="Tahoma"/>
          <w:b/>
        </w:rPr>
      </w:pPr>
      <w:r w:rsidRPr="00A57C14">
        <w:rPr>
          <w:rFonts w:asciiTheme="minorHAnsi" w:hAnsiTheme="minorHAnsi" w:cs="Tahoma"/>
          <w:b/>
        </w:rPr>
        <w:t>ΠΑΡΑΔΟΣΗ- ΠΑΡΑΛΑΒΗ</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 xml:space="preserve">Η παράδοση του υπό προμήθεια είδους θα γίνει εντός </w:t>
      </w:r>
      <w:r w:rsidR="00CE3565">
        <w:rPr>
          <w:rFonts w:asciiTheme="minorHAnsi" w:hAnsiTheme="minorHAnsi"/>
        </w:rPr>
        <w:t>τεσσάρων (4</w:t>
      </w:r>
      <w:r w:rsidRPr="00A57C14">
        <w:rPr>
          <w:rFonts w:asciiTheme="minorHAnsi" w:hAnsiTheme="minorHAnsi"/>
        </w:rPr>
        <w:t xml:space="preserve">) μηνών από την </w:t>
      </w:r>
      <w:r w:rsidR="006F58F3" w:rsidRPr="00A57C14">
        <w:rPr>
          <w:rFonts w:asciiTheme="minorHAnsi" w:hAnsiTheme="minorHAnsi"/>
        </w:rPr>
        <w:t xml:space="preserve">ανάρτηση </w:t>
      </w:r>
      <w:r w:rsidRPr="00A57C14">
        <w:rPr>
          <w:rFonts w:asciiTheme="minorHAnsi" w:hAnsiTheme="minorHAnsi"/>
        </w:rPr>
        <w:t xml:space="preserve">της σύμβασης </w:t>
      </w:r>
      <w:r w:rsidR="006F58F3" w:rsidRPr="00A57C14">
        <w:rPr>
          <w:rFonts w:asciiTheme="minorHAnsi" w:hAnsiTheme="minorHAnsi"/>
        </w:rPr>
        <w:t xml:space="preserve">στο ΚΗΜΔΗΣ, </w:t>
      </w:r>
      <w:r w:rsidR="00ED29FA" w:rsidRPr="00A57C14">
        <w:rPr>
          <w:rFonts w:asciiTheme="minorHAnsi" w:hAnsiTheme="minorHAnsi"/>
        </w:rPr>
        <w:t>στη Χημική Υπηρεσία ΠΕΙΡΑΙΆ για την οποία προορίζεται</w:t>
      </w:r>
      <w:r w:rsidRPr="00A57C14">
        <w:rPr>
          <w:rFonts w:asciiTheme="minorHAnsi" w:hAnsiTheme="minorHAnsi"/>
        </w:rPr>
        <w:t xml:space="preserve">,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B849BE" w:rsidRPr="00A57C14">
        <w:trPr>
          <w:jc w:val="center"/>
        </w:trPr>
        <w:tc>
          <w:tcPr>
            <w:tcW w:w="1838"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ΕΙΔΟΣ</w:t>
            </w:r>
          </w:p>
        </w:tc>
        <w:tc>
          <w:tcPr>
            <w:tcW w:w="1883"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ΧΗΜΙΚΗ ΥΠΗΡΕΣΙΑ</w:t>
            </w:r>
          </w:p>
        </w:tc>
        <w:tc>
          <w:tcPr>
            <w:tcW w:w="1736"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ΔΙΕΥΘΝΣΗ</w:t>
            </w:r>
          </w:p>
        </w:tc>
        <w:tc>
          <w:tcPr>
            <w:tcW w:w="2073"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ΥΠ. ΕΠΙΚΟΙΝΩΝΙΑΣ</w:t>
            </w:r>
          </w:p>
        </w:tc>
        <w:tc>
          <w:tcPr>
            <w:tcW w:w="1480" w:type="dxa"/>
          </w:tcPr>
          <w:p w:rsidR="00B849BE" w:rsidRPr="00A57C14" w:rsidRDefault="00B849BE" w:rsidP="00B849BE">
            <w:pPr>
              <w:contextualSpacing/>
              <w:rPr>
                <w:rFonts w:asciiTheme="minorHAnsi" w:hAnsiTheme="minorHAnsi" w:cs="Tahoma"/>
                <w:lang w:val="en-US"/>
              </w:rPr>
            </w:pPr>
            <w:r w:rsidRPr="00A57C14">
              <w:rPr>
                <w:rFonts w:asciiTheme="minorHAnsi" w:hAnsiTheme="minorHAnsi" w:cs="Tahoma"/>
              </w:rPr>
              <w:t>ΤΗΛ</w:t>
            </w:r>
            <w:r w:rsidRPr="00A57C14">
              <w:rPr>
                <w:rFonts w:asciiTheme="minorHAnsi" w:hAnsiTheme="minorHAnsi" w:cs="Tahoma"/>
                <w:lang w:val="en-US"/>
              </w:rPr>
              <w:t xml:space="preserve"> / e-mail</w:t>
            </w:r>
          </w:p>
        </w:tc>
      </w:tr>
      <w:tr w:rsidR="00B849BE" w:rsidRPr="00A57C14">
        <w:trPr>
          <w:jc w:val="center"/>
        </w:trPr>
        <w:tc>
          <w:tcPr>
            <w:tcW w:w="1838" w:type="dxa"/>
          </w:tcPr>
          <w:p w:rsidR="00B849BE" w:rsidRPr="00A57C14" w:rsidRDefault="00B849BE" w:rsidP="00B849BE">
            <w:pPr>
              <w:contextualSpacing/>
              <w:rPr>
                <w:rFonts w:asciiTheme="minorHAnsi" w:hAnsiTheme="minorHAnsi" w:cs="Tahoma"/>
                <w:lang w:val="en-US"/>
              </w:rPr>
            </w:pPr>
          </w:p>
        </w:tc>
        <w:tc>
          <w:tcPr>
            <w:tcW w:w="1883" w:type="dxa"/>
          </w:tcPr>
          <w:p w:rsidR="00B849BE" w:rsidRPr="00A57C14" w:rsidRDefault="00B849BE" w:rsidP="00B849BE">
            <w:pPr>
              <w:contextualSpacing/>
              <w:rPr>
                <w:rFonts w:asciiTheme="minorHAnsi" w:hAnsiTheme="minorHAnsi" w:cs="Tahoma"/>
                <w:lang w:val="en-US"/>
              </w:rPr>
            </w:pPr>
          </w:p>
        </w:tc>
        <w:tc>
          <w:tcPr>
            <w:tcW w:w="1736" w:type="dxa"/>
          </w:tcPr>
          <w:p w:rsidR="00B849BE" w:rsidRPr="00A57C14" w:rsidRDefault="00B849BE" w:rsidP="00B849BE">
            <w:pPr>
              <w:contextualSpacing/>
              <w:rPr>
                <w:rFonts w:asciiTheme="minorHAnsi" w:hAnsiTheme="minorHAnsi" w:cs="Tahoma"/>
                <w:lang w:val="en-US"/>
              </w:rPr>
            </w:pPr>
          </w:p>
        </w:tc>
        <w:tc>
          <w:tcPr>
            <w:tcW w:w="2073" w:type="dxa"/>
          </w:tcPr>
          <w:p w:rsidR="00B849BE" w:rsidRPr="00A57C14" w:rsidRDefault="00B849BE" w:rsidP="00B849BE">
            <w:pPr>
              <w:contextualSpacing/>
              <w:rPr>
                <w:rFonts w:asciiTheme="minorHAnsi" w:hAnsiTheme="minorHAnsi" w:cs="Tahoma"/>
                <w:lang w:val="en-US"/>
              </w:rPr>
            </w:pPr>
          </w:p>
        </w:tc>
        <w:tc>
          <w:tcPr>
            <w:tcW w:w="1480" w:type="dxa"/>
          </w:tcPr>
          <w:p w:rsidR="00B849BE" w:rsidRPr="00A57C14" w:rsidRDefault="00B849BE" w:rsidP="00B849BE">
            <w:pPr>
              <w:contextualSpacing/>
              <w:rPr>
                <w:rFonts w:asciiTheme="minorHAnsi" w:hAnsiTheme="minorHAnsi" w:cs="Tahoma"/>
                <w:lang w:val="en-US"/>
              </w:rPr>
            </w:pPr>
          </w:p>
        </w:tc>
      </w:tr>
    </w:tbl>
    <w:p w:rsidR="00B849BE" w:rsidRPr="00A57C14" w:rsidRDefault="00B849BE" w:rsidP="00B849BE">
      <w:pPr>
        <w:contextualSpacing/>
        <w:rPr>
          <w:rFonts w:asciiTheme="minorHAnsi" w:hAnsiTheme="minorHAnsi" w:cs="Tahoma"/>
          <w:lang w:val="en-US"/>
        </w:rPr>
      </w:pPr>
    </w:p>
    <w:p w:rsidR="00B849BE" w:rsidRPr="00A57C14" w:rsidRDefault="00ED29FA" w:rsidP="00B849BE">
      <w:pPr>
        <w:tabs>
          <w:tab w:val="left" w:pos="720"/>
        </w:tabs>
        <w:spacing w:before="120" w:after="120"/>
        <w:rPr>
          <w:rFonts w:asciiTheme="minorHAnsi" w:hAnsiTheme="minorHAnsi"/>
        </w:rPr>
      </w:pPr>
      <w:r w:rsidRPr="00A57C14">
        <w:rPr>
          <w:rFonts w:asciiTheme="minorHAnsi" w:hAnsiTheme="minorHAnsi"/>
        </w:rPr>
        <w:t>Το είδος</w:t>
      </w:r>
      <w:r w:rsidR="00B849BE" w:rsidRPr="00A57C14">
        <w:rPr>
          <w:rFonts w:asciiTheme="minorHAnsi" w:hAnsiTheme="minorHAnsi"/>
        </w:rPr>
        <w:t xml:space="preserve"> θα συνοδεύεται από τα σχετικά παραστατικά (π.χ. δελτίο αποστολής), στα οποία υποχρεωτικά θα αναγράφεται ο αριθμός πρωτοκόλλου του</w:t>
      </w:r>
      <w:r w:rsidR="00B849BE" w:rsidRPr="00A57C14">
        <w:rPr>
          <w:rFonts w:asciiTheme="minorHAnsi" w:hAnsiTheme="minorHAnsi" w:cs="Tahoma"/>
        </w:rPr>
        <w:t xml:space="preserve"> ανοικτού ηλεκτρονικού διαγωνισμού (</w:t>
      </w:r>
      <w:r w:rsidR="00B849BE" w:rsidRPr="00A57C14">
        <w:rPr>
          <w:rFonts w:asciiTheme="minorHAnsi" w:hAnsiTheme="minorHAnsi" w:cs="Calibri"/>
        </w:rPr>
        <w:t>30/002/000/…………….), ο ΚΑΕ 7131 και ο αριθμός της Σύμβασης.</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 xml:space="preserve">Η παραλαβή θα γίνει σύμφωνα με το άρθρο 208 και 209 του Ν. 4412/2016, από </w:t>
      </w:r>
      <w:r w:rsidR="00ED29FA" w:rsidRPr="00A57C14">
        <w:rPr>
          <w:rFonts w:asciiTheme="minorHAnsi" w:hAnsiTheme="minorHAnsi"/>
        </w:rPr>
        <w:t xml:space="preserve">την αρμόδια Επιτροπή </w:t>
      </w:r>
      <w:r w:rsidR="00A60E91" w:rsidRPr="00A57C14">
        <w:rPr>
          <w:rFonts w:asciiTheme="minorHAnsi" w:hAnsiTheme="minorHAnsi"/>
        </w:rPr>
        <w:t xml:space="preserve"> Παραλαβής</w:t>
      </w:r>
      <w:r w:rsidRPr="00A57C14">
        <w:rPr>
          <w:rFonts w:asciiTheme="minorHAnsi" w:hAnsiTheme="minorHAnsi"/>
        </w:rPr>
        <w:t xml:space="preserve">, </w:t>
      </w:r>
      <w:r w:rsidRPr="00962BB1">
        <w:rPr>
          <w:rFonts w:asciiTheme="minorHAnsi" w:hAnsiTheme="minorHAnsi"/>
        </w:rPr>
        <w:t xml:space="preserve">εντός </w:t>
      </w:r>
      <w:r w:rsidR="003C6308" w:rsidRPr="00962BB1">
        <w:rPr>
          <w:rFonts w:asciiTheme="minorHAnsi" w:hAnsiTheme="minorHAnsi"/>
        </w:rPr>
        <w:t>ενός (1) μηνός</w:t>
      </w:r>
      <w:r w:rsidRPr="00A57C14">
        <w:rPr>
          <w:rFonts w:asciiTheme="minorHAnsi" w:hAnsiTheme="minorHAnsi"/>
        </w:rPr>
        <w:t xml:space="preserve"> από την ημερομηνία παράδοσης και εφόσον έχει ολοκληρωθεί η εγκατάσταση και εκπαίδευση (όπως ακριβώς προβλέπεται στο Παράρτημα Α΄ της</w:t>
      </w:r>
      <w:r w:rsidR="00A60E91" w:rsidRPr="00A57C14">
        <w:rPr>
          <w:rFonts w:asciiTheme="minorHAnsi" w:hAnsiTheme="minorHAnsi"/>
        </w:rPr>
        <w:t xml:space="preserve"> διακήρυξης για το είδος) και το</w:t>
      </w:r>
      <w:r w:rsidRPr="00A57C14">
        <w:rPr>
          <w:rFonts w:asciiTheme="minorHAnsi" w:hAnsiTheme="minorHAnsi"/>
        </w:rPr>
        <w:t xml:space="preserve"> είδος είναι σύμφωνο με τις προδιαγραφές της προσφοράς και της διακήρυξης. </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A57C14">
        <w:rPr>
          <w:rFonts w:asciiTheme="minorHAnsi" w:hAnsiTheme="minorHAnsi"/>
          <w:lang w:val="en-GB"/>
        </w:rPr>
        <w:t>i</w:t>
      </w:r>
      <w:r w:rsidRPr="00A57C14">
        <w:rPr>
          <w:rFonts w:asciiTheme="minorHAnsi" w:hAnsiTheme="minorHAnsi"/>
        </w:rPr>
        <w:t xml:space="preserve">) την εμπρόθεσμη παράδοση του είδους και </w:t>
      </w:r>
      <w:r w:rsidRPr="00A57C14">
        <w:rPr>
          <w:rFonts w:asciiTheme="minorHAnsi" w:hAnsiTheme="minorHAnsi"/>
          <w:lang w:val="en-GB"/>
        </w:rPr>
        <w:t>ii</w:t>
      </w:r>
      <w:r w:rsidRPr="00A57C14">
        <w:rPr>
          <w:rFonts w:asciiTheme="minorHAnsi" w:hAnsiTheme="minorHAnsi"/>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A57C14">
        <w:rPr>
          <w:rFonts w:asciiTheme="minorHAnsi" w:hAnsiTheme="minorHAnsi" w:cs="Tahoma"/>
        </w:rPr>
        <w:t xml:space="preserve"> ανοικτού ηλεκτρονικού διαγωνισμού (</w:t>
      </w:r>
      <w:r w:rsidRPr="00A57C14">
        <w:rPr>
          <w:rFonts w:asciiTheme="minorHAnsi" w:hAnsiTheme="minorHAnsi" w:cs="Calibri"/>
        </w:rPr>
        <w:t>30/002/000/………….), ο ΚΑΕ 7131</w:t>
      </w:r>
      <w:r w:rsidR="00DE21C7" w:rsidRPr="00A57C14">
        <w:rPr>
          <w:rFonts w:asciiTheme="minorHAnsi" w:hAnsiTheme="minorHAnsi" w:cs="Calibri"/>
        </w:rPr>
        <w:t xml:space="preserve"> </w:t>
      </w:r>
      <w:r w:rsidRPr="00A57C14">
        <w:rPr>
          <w:rFonts w:asciiTheme="minorHAnsi" w:hAnsiTheme="minorHAnsi" w:cs="Calibri"/>
        </w:rPr>
        <w:t>και ο αριθμός της Σύμβασης.</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Σε περιπτώσεις απόρριψης του είδους ακολουθείται η διαδικασία του άρθρου 213 του Ν. 4412/2016.</w:t>
      </w:r>
    </w:p>
    <w:p w:rsidR="00B849BE" w:rsidRPr="00A57C14" w:rsidRDefault="00B849BE" w:rsidP="00B849BE">
      <w:pPr>
        <w:rPr>
          <w:rFonts w:asciiTheme="minorHAnsi" w:hAnsiTheme="minorHAnsi"/>
        </w:rPr>
      </w:pPr>
      <w:r w:rsidRPr="00A57C14">
        <w:rPr>
          <w:rFonts w:asciiTheme="minorHAnsi" w:hAnsiTheme="minorHAnsi"/>
        </w:rPr>
        <w:t>Η παραλαβή του είδους καθώς και τυχόν παράταση της σύμβασης διενεργούνται σύμφωνα με τα προβλεπόμενα στο Ν. 4412/2016.</w:t>
      </w:r>
    </w:p>
    <w:p w:rsidR="00B849BE" w:rsidRPr="00A57C14" w:rsidRDefault="00B849BE" w:rsidP="00B849BE">
      <w:pPr>
        <w:rPr>
          <w:rFonts w:asciiTheme="minorHAnsi" w:hAnsiTheme="minorHAnsi"/>
        </w:rPr>
      </w:pPr>
    </w:p>
    <w:p w:rsidR="00B849BE" w:rsidRPr="00A57C14" w:rsidRDefault="00B849BE" w:rsidP="00B849BE">
      <w:pPr>
        <w:rPr>
          <w:rFonts w:asciiTheme="minorHAnsi" w:hAnsiTheme="minorHAnsi"/>
        </w:rPr>
      </w:pPr>
    </w:p>
    <w:p w:rsidR="00B849BE" w:rsidRPr="00A57C14" w:rsidRDefault="00B849BE" w:rsidP="00B849BE">
      <w:pPr>
        <w:rPr>
          <w:rFonts w:asciiTheme="minorHAnsi" w:hAnsiTheme="minorHAnsi"/>
        </w:rPr>
      </w:pP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4</w:t>
      </w:r>
      <w:r w:rsidRPr="00A57C14">
        <w:rPr>
          <w:rFonts w:asciiTheme="minorHAnsi" w:hAnsiTheme="minorHAnsi" w:cs="Tahoma"/>
          <w:b/>
          <w:u w:val="single"/>
          <w:vertAlign w:val="superscript"/>
        </w:rPr>
        <w:t>ο</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lastRenderedPageBreak/>
        <w:t>ΓΕΝΙΚΗ – ΟΡΙΖΟΝΤΙΑ ΡΗΤΡΑ α.18 παρ.2 του Ν.4412/2016</w:t>
      </w:r>
    </w:p>
    <w:p w:rsidR="00B849BE" w:rsidRPr="00A57C14" w:rsidRDefault="00B849BE" w:rsidP="00B849BE">
      <w:pPr>
        <w:tabs>
          <w:tab w:val="left" w:pos="720"/>
        </w:tabs>
        <w:spacing w:before="120" w:after="120"/>
        <w:rPr>
          <w:rFonts w:asciiTheme="minorHAnsi" w:hAnsiTheme="minorHAnsi" w:cs="Tahoma"/>
        </w:rPr>
      </w:pPr>
      <w:r w:rsidRPr="00A57C14">
        <w:rPr>
          <w:rFonts w:asciiTheme="minorHAnsi" w:hAnsiTheme="minorHAnsi" w:cs="Tahoma"/>
        </w:rPr>
        <w:t xml:space="preserve">Ο </w:t>
      </w:r>
      <w:r w:rsidRPr="00A57C14">
        <w:rPr>
          <w:rFonts w:asciiTheme="minorHAnsi" w:hAnsiTheme="minorHAnsi" w:cs="Arial"/>
        </w:rPr>
        <w:t>Ανάδοχος</w:t>
      </w:r>
      <w:r w:rsidRPr="00A57C14">
        <w:rPr>
          <w:rFonts w:asciiTheme="minorHAnsi" w:hAnsiTheme="minorHAnsi" w:cs="Tahoma"/>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B849BE" w:rsidRPr="00A57C14" w:rsidRDefault="00B849BE" w:rsidP="00B849BE">
      <w:pPr>
        <w:tabs>
          <w:tab w:val="left" w:pos="720"/>
        </w:tabs>
        <w:spacing w:before="120" w:after="120"/>
        <w:rPr>
          <w:rFonts w:asciiTheme="minorHAnsi" w:hAnsiTheme="minorHAnsi" w:cs="Tahoma"/>
        </w:rPr>
      </w:pPr>
      <w:r w:rsidRPr="00A57C14">
        <w:rPr>
          <w:rFonts w:asciiTheme="minorHAnsi" w:hAnsiTheme="minorHAnsi" w:cs="Tahoma"/>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B849BE" w:rsidRPr="00A57C14" w:rsidRDefault="00B849BE" w:rsidP="00B849BE">
      <w:pPr>
        <w:tabs>
          <w:tab w:val="left" w:pos="720"/>
        </w:tabs>
        <w:spacing w:before="120" w:after="120"/>
        <w:rPr>
          <w:rFonts w:asciiTheme="minorHAnsi" w:hAnsiTheme="minorHAnsi" w:cs="Tahoma"/>
        </w:rPr>
      </w:pPr>
    </w:p>
    <w:p w:rsidR="00B849BE" w:rsidRPr="00A57C14" w:rsidRDefault="00B849BE" w:rsidP="00B849BE">
      <w:pPr>
        <w:tabs>
          <w:tab w:val="left" w:pos="720"/>
        </w:tabs>
        <w:spacing w:before="120" w:after="120"/>
        <w:rPr>
          <w:rFonts w:asciiTheme="minorHAnsi" w:hAnsiTheme="minorHAnsi" w:cs="Tahoma"/>
        </w:rPr>
      </w:pPr>
    </w:p>
    <w:p w:rsidR="00B849BE" w:rsidRPr="00A57C14" w:rsidRDefault="00B849BE" w:rsidP="00B849BE">
      <w:pPr>
        <w:tabs>
          <w:tab w:val="left" w:pos="720"/>
        </w:tabs>
        <w:spacing w:before="120" w:after="120"/>
        <w:rPr>
          <w:rFonts w:asciiTheme="minorHAnsi" w:hAnsiTheme="minorHAnsi" w:cs="Tahoma"/>
        </w:rPr>
      </w:pP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5</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ΥΠΟΧΡΕΩΣΕΙΣ ΑΝΑΔΟΧΟΥ</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κατ’</w:t>
      </w:r>
      <w:r w:rsidR="002C61EC" w:rsidRPr="00E151CB">
        <w:rPr>
          <w:rFonts w:asciiTheme="minorHAnsi" w:hAnsiTheme="minorHAnsi" w:cs="Tahoma"/>
        </w:rPr>
        <w:t xml:space="preserve"> </w:t>
      </w:r>
      <w:r w:rsidRPr="00A57C14">
        <w:rPr>
          <w:rFonts w:asciiTheme="minorHAnsi" w:hAnsiTheme="minorHAnsi" w:cs="Tahoma"/>
        </w:rPr>
        <w:t>εφαρμογή της παρ. 1 του άρθρου 130 του ν. 4412/2016.</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5 του άρθρου 105 του Ν.4412/2016.</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 xml:space="preserve">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w:t>
      </w:r>
      <w:r w:rsidRPr="00A57C14">
        <w:rPr>
          <w:rFonts w:asciiTheme="minorHAnsi" w:hAnsiTheme="minorHAnsi" w:cs="Tahoma"/>
        </w:rPr>
        <w:lastRenderedPageBreak/>
        <w:t>ή το Ελληνικό δημόσιο δε φέρει καμία αστική ή άλλη ευθύνη έναντι του προσωπικού που θα απασχοληθεί για την εκτέλεση της παρούσας σύμβασης.</w:t>
      </w:r>
    </w:p>
    <w:p w:rsidR="00ED29FA" w:rsidRPr="00A57C14" w:rsidRDefault="00ED29FA" w:rsidP="00ED29FA">
      <w:pPr>
        <w:tabs>
          <w:tab w:val="left" w:pos="720"/>
        </w:tabs>
        <w:spacing w:before="120" w:after="120"/>
        <w:jc w:val="center"/>
        <w:rPr>
          <w:rFonts w:asciiTheme="minorHAnsi" w:hAnsiTheme="minorHAnsi" w:cstheme="minorHAnsi"/>
          <w:b/>
          <w:u w:val="single"/>
        </w:rPr>
      </w:pPr>
    </w:p>
    <w:p w:rsidR="00ED29FA" w:rsidRPr="00A57C14" w:rsidRDefault="00ED29FA" w:rsidP="00B849BE">
      <w:pPr>
        <w:tabs>
          <w:tab w:val="left" w:pos="720"/>
        </w:tabs>
        <w:spacing w:before="120" w:after="120"/>
        <w:rPr>
          <w:rFonts w:asciiTheme="minorHAnsi" w:hAnsiTheme="minorHAnsi" w:cs="Tahoma"/>
        </w:rPr>
      </w:pP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6</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ΑΞΙΑ – ΤΡΟΠΟΣ ΠΛΗΡΩΜΗΣ</w:t>
      </w:r>
    </w:p>
    <w:p w:rsidR="00865798" w:rsidRPr="00A57C14" w:rsidRDefault="00865798" w:rsidP="00865798">
      <w:pPr>
        <w:tabs>
          <w:tab w:val="left" w:pos="720"/>
        </w:tabs>
        <w:rPr>
          <w:rFonts w:asciiTheme="minorHAnsi" w:hAnsiTheme="minorHAnsi" w:cs="Calibri"/>
        </w:rPr>
      </w:pPr>
      <w:r w:rsidRPr="00A57C14">
        <w:rPr>
          <w:rFonts w:asciiTheme="minorHAnsi" w:hAnsiTheme="minorHAnsi" w:cs="Calibri"/>
        </w:rPr>
        <w:t xml:space="preserve">Ο </w:t>
      </w:r>
      <w:r w:rsidRPr="00A57C14">
        <w:rPr>
          <w:rFonts w:asciiTheme="minorHAnsi" w:hAnsiTheme="minorHAnsi" w:cs="Tahoma"/>
        </w:rPr>
        <w:t>Ανάδοχος</w:t>
      </w:r>
      <w:r w:rsidRPr="00A57C14">
        <w:rPr>
          <w:rFonts w:asciiTheme="minorHAnsi" w:hAnsiTheme="minorHAnsi" w:cs="Calibri"/>
        </w:rPr>
        <w:t xml:space="preserve"> θα παρέχει στην Υπηρεσία μας το ως άνω είδος αντί της συνολικής τιμής των</w:t>
      </w:r>
      <w:r w:rsidRPr="00A57C14">
        <w:rPr>
          <w:rFonts w:asciiTheme="minorHAnsi" w:hAnsiTheme="minorHAnsi" w:cs="Calibri"/>
          <w:b/>
        </w:rPr>
        <w:t xml:space="preserve"> </w:t>
      </w:r>
      <w:r w:rsidRPr="00A57C14">
        <w:rPr>
          <w:rFonts w:asciiTheme="minorHAnsi" w:hAnsiTheme="minorHAnsi" w:cs="Arial"/>
        </w:rPr>
        <w:t>………………</w:t>
      </w:r>
      <w:r w:rsidRPr="00A57C14">
        <w:rPr>
          <w:rFonts w:asciiTheme="minorHAnsi" w:hAnsiTheme="minorHAnsi" w:cs="Calibri"/>
        </w:rPr>
        <w:t xml:space="preserve">€ πλέον Φ.Π.Α. </w:t>
      </w:r>
      <w:r w:rsidRPr="00A57C14">
        <w:rPr>
          <w:rFonts w:asciiTheme="minorHAnsi" w:hAnsiTheme="minorHAnsi" w:cs="Arial"/>
        </w:rPr>
        <w:t>……………</w:t>
      </w:r>
      <w:r w:rsidRPr="00A57C14">
        <w:rPr>
          <w:rFonts w:asciiTheme="minorHAnsi" w:hAnsiTheme="minorHAnsi" w:cs="Calibri"/>
        </w:rPr>
        <w:t xml:space="preserve">€, συνολική δαπάνη </w:t>
      </w:r>
      <w:r w:rsidRPr="00A57C14">
        <w:rPr>
          <w:rFonts w:asciiTheme="minorHAnsi" w:hAnsiTheme="minorHAnsi" w:cs="Arial"/>
        </w:rPr>
        <w:t>………………..</w:t>
      </w:r>
      <w:r w:rsidRPr="00A57C14">
        <w:rPr>
          <w:rFonts w:asciiTheme="minorHAnsi" w:hAnsiTheme="minorHAnsi" w:cs="Calibri"/>
        </w:rPr>
        <w:t>€.</w:t>
      </w:r>
    </w:p>
    <w:p w:rsidR="00865798" w:rsidRPr="00A57C14" w:rsidRDefault="00865798" w:rsidP="00865798">
      <w:pPr>
        <w:tabs>
          <w:tab w:val="left" w:pos="720"/>
        </w:tabs>
        <w:rPr>
          <w:rFonts w:asciiTheme="minorHAnsi" w:hAnsiTheme="minorHAnsi" w:cs="Calibri"/>
        </w:rPr>
      </w:pPr>
      <w:r w:rsidRPr="00A57C14">
        <w:rPr>
          <w:rFonts w:asciiTheme="minorHAnsi" w:hAnsiTheme="minorHAnsi" w:cs="Calibri"/>
        </w:rPr>
        <w:t>Η ανωτέρω τιμή αφορά στην παράδοση  και εγκατάσταση των τεμαχίων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865798" w:rsidRPr="00A57C14" w:rsidRDefault="00865798" w:rsidP="00865798">
      <w:pPr>
        <w:rPr>
          <w:rFonts w:asciiTheme="minorHAnsi" w:hAnsiTheme="minorHAnsi" w:cs="Tahoma"/>
        </w:rPr>
      </w:pPr>
      <w:r w:rsidRPr="00A57C14">
        <w:rPr>
          <w:rFonts w:asciiTheme="minorHAnsi" w:hAnsiTheme="minorHAnsi" w:cs="Tahoma"/>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w:t>
      </w:r>
      <w:r w:rsidRPr="00A57C14">
        <w:rPr>
          <w:rFonts w:asciiTheme="minorHAnsi" w:hAnsiTheme="minorHAnsi" w:cs="Tahoma"/>
          <w:color w:val="FF0000"/>
        </w:rPr>
        <w:t xml:space="preserve"> </w:t>
      </w:r>
      <w:r w:rsidRPr="00A57C14">
        <w:rPr>
          <w:rFonts w:asciiTheme="minorHAnsi" w:hAnsiTheme="minorHAnsi" w:cs="Tahoma"/>
        </w:rPr>
        <w:t xml:space="preserve">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A57C14">
        <w:rPr>
          <w:rFonts w:asciiTheme="minorHAnsi" w:hAnsiTheme="minorHAnsi" w:cs="Calibri"/>
        </w:rPr>
        <w:t xml:space="preserve">30/002/000/…………………..) </w:t>
      </w:r>
      <w:r w:rsidRPr="00A57C14">
        <w:rPr>
          <w:rFonts w:asciiTheme="minorHAnsi" w:hAnsiTheme="minorHAnsi" w:cs="Tahoma"/>
        </w:rPr>
        <w:t xml:space="preserve"> και τον αριθμό της Σύμβασης.</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Η πληρωμή θα γίνει με επιταγή που θα εκδοθεί στο όνομα του δικαιούχου σε βάρος του Προϋπολογισμού του Ε.Τ.Ε.Π.Π.Α.Α., ΚΑΕ 7131.</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 xml:space="preserve">Στην τιμή των </w:t>
      </w:r>
      <w:r w:rsidRPr="00A57C14">
        <w:rPr>
          <w:rFonts w:asciiTheme="minorHAnsi" w:hAnsiTheme="minorHAnsi" w:cs="Arial"/>
        </w:rPr>
        <w:t>………….</w:t>
      </w:r>
      <w:r w:rsidRPr="00A57C14">
        <w:rPr>
          <w:rFonts w:asciiTheme="minorHAnsi" w:hAnsiTheme="minorHAnsi" w:cs="Tahoma"/>
        </w:rPr>
        <w:t>€</w:t>
      </w:r>
      <w:r w:rsidRPr="00A57C14">
        <w:rPr>
          <w:rFonts w:asciiTheme="minorHAnsi" w:hAnsiTheme="minorHAnsi" w:cs="Tahoma"/>
          <w:bCs/>
        </w:rPr>
        <w:t xml:space="preserve"> (πλέον Φ.Π.Α. </w:t>
      </w:r>
      <w:r w:rsidRPr="00A57C14">
        <w:rPr>
          <w:rFonts w:asciiTheme="minorHAnsi" w:hAnsiTheme="minorHAnsi" w:cs="Arial"/>
        </w:rPr>
        <w:t>……………..</w:t>
      </w:r>
      <w:r w:rsidRPr="00A57C14">
        <w:rPr>
          <w:rFonts w:asciiTheme="minorHAnsi" w:hAnsiTheme="minorHAnsi" w:cs="Calibri"/>
        </w:rPr>
        <w:t xml:space="preserve">€) </w:t>
      </w:r>
      <w:r w:rsidRPr="00A57C14">
        <w:rPr>
          <w:rFonts w:asciiTheme="minorHAnsi" w:hAnsiTheme="minorHAnsi" w:cs="Tahoma"/>
        </w:rPr>
        <w:t>περιλαμβάνονται όλες οι νόμιμες κρατήσεις  που βαρύνουν τον Ανάδοχο.</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Από το καθαρό ποσό της αξίας των υπό προμήθεια ειδών θα παρακρατηθεί υποχρεωτικά φόρος εισοδήματος σε ποσοστό 4%.</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Ο Φ.Π.Α. βαρύνει το Ελληνικό Δημόσιο.</w:t>
      </w:r>
    </w:p>
    <w:p w:rsidR="00C47B27" w:rsidRDefault="00865798" w:rsidP="00C47B27">
      <w:pPr>
        <w:tabs>
          <w:tab w:val="left" w:pos="720"/>
        </w:tabs>
        <w:spacing w:before="120" w:after="120"/>
        <w:rPr>
          <w:rFonts w:asciiTheme="minorHAnsi" w:hAnsiTheme="minorHAnsi"/>
        </w:rPr>
      </w:pPr>
      <w:r w:rsidRPr="00A57C14">
        <w:rPr>
          <w:rFonts w:asciiTheme="minorHAnsi" w:hAnsiTheme="minorHAnsi"/>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26523A" w:rsidRPr="0026523A" w:rsidRDefault="0026523A" w:rsidP="0026523A">
      <w:pPr>
        <w:tabs>
          <w:tab w:val="left" w:pos="720"/>
        </w:tabs>
        <w:spacing w:before="120" w:after="120"/>
        <w:rPr>
          <w:rFonts w:asciiTheme="minorHAnsi" w:hAnsiTheme="minorHAnsi"/>
        </w:rPr>
      </w:pPr>
      <w:r w:rsidRPr="00C47B27">
        <w:rPr>
          <w:rFonts w:ascii="Calibri" w:hAnsi="Calibri"/>
          <w:sz w:val="20"/>
          <w:szCs w:val="20"/>
        </w:rPr>
        <w:t xml:space="preserve"> </w:t>
      </w:r>
      <w:r w:rsidRPr="00962BB1">
        <w:rPr>
          <w:rFonts w:ascii="Calibri" w:hAnsi="Calibri"/>
          <w:sz w:val="20"/>
          <w:szCs w:val="20"/>
        </w:rPr>
        <w:t>(</w:t>
      </w:r>
      <w:r w:rsidRPr="00962BB1">
        <w:rPr>
          <w:rFonts w:asciiTheme="minorHAnsi" w:hAnsiTheme="minorHAnsi"/>
        </w:rPr>
        <w:t>Σε περίπτωση που επιλεγεί πληρωμή μέσω έντοκης προκαταβολής το άρθρο 6 θα διαμορφωθεί ανάλογα)</w:t>
      </w:r>
    </w:p>
    <w:p w:rsidR="0026523A" w:rsidRPr="00A57C14" w:rsidRDefault="0026523A" w:rsidP="00C47B27">
      <w:pPr>
        <w:tabs>
          <w:tab w:val="left" w:pos="720"/>
        </w:tabs>
        <w:spacing w:before="120" w:after="120"/>
        <w:rPr>
          <w:rFonts w:asciiTheme="minorHAnsi" w:hAnsiTheme="minorHAnsi"/>
        </w:rPr>
      </w:pPr>
    </w:p>
    <w:p w:rsidR="00B849BE" w:rsidRPr="00A57C14" w:rsidRDefault="00B849BE" w:rsidP="00B849BE">
      <w:pPr>
        <w:suppressAutoHyphens w:val="0"/>
        <w:jc w:val="center"/>
        <w:rPr>
          <w:rFonts w:asciiTheme="minorHAnsi" w:hAnsiTheme="minorHAnsi" w:cs="Tahoma"/>
          <w:b/>
          <w:u w:val="single"/>
        </w:rPr>
      </w:pPr>
      <w:r w:rsidRPr="00A57C14">
        <w:rPr>
          <w:rFonts w:asciiTheme="minorHAnsi" w:hAnsiTheme="minorHAnsi" w:cs="Tahoma"/>
          <w:b/>
          <w:u w:val="single"/>
        </w:rPr>
        <w:t>ΑΡΘΡΟ 7</w:t>
      </w:r>
      <w:r w:rsidRPr="00A57C14">
        <w:rPr>
          <w:rFonts w:asciiTheme="minorHAnsi" w:hAnsiTheme="minorHAnsi" w:cs="Tahoma"/>
          <w:b/>
          <w:u w:val="single"/>
          <w:vertAlign w:val="superscript"/>
        </w:rPr>
        <w:t>ο</w:t>
      </w:r>
    </w:p>
    <w:p w:rsidR="00B849BE" w:rsidRPr="00A57C14" w:rsidRDefault="00B849BE" w:rsidP="00B849BE">
      <w:pPr>
        <w:tabs>
          <w:tab w:val="left" w:pos="0"/>
        </w:tabs>
        <w:spacing w:before="120" w:after="120"/>
        <w:ind w:left="-90"/>
        <w:jc w:val="center"/>
        <w:rPr>
          <w:rFonts w:asciiTheme="minorHAnsi" w:hAnsiTheme="minorHAnsi" w:cs="Tahoma"/>
        </w:rPr>
      </w:pPr>
      <w:r w:rsidRPr="00A57C14">
        <w:rPr>
          <w:rFonts w:asciiTheme="minorHAnsi" w:hAnsiTheme="minorHAnsi" w:cs="Tahoma"/>
          <w:b/>
        </w:rPr>
        <w:t>ΕΓΓΥΗΣΕΙΣ</w:t>
      </w:r>
    </w:p>
    <w:p w:rsidR="00B849BE" w:rsidRPr="00A57C14" w:rsidRDefault="00B849BE" w:rsidP="00B849BE">
      <w:pPr>
        <w:spacing w:after="120"/>
        <w:rPr>
          <w:rFonts w:asciiTheme="minorHAnsi" w:hAnsiTheme="minorHAnsi" w:cs="Tahoma"/>
        </w:rPr>
      </w:pPr>
      <w:r w:rsidRPr="00A57C14">
        <w:rPr>
          <w:rFonts w:asciiTheme="minorHAnsi" w:hAnsiTheme="minorHAnsi" w:cs="Tahoma"/>
        </w:rPr>
        <w:t>Για την καλή εκτέλεση των όρων της παρούσας σύμβασης, ο Ανάδοχος κατέθεσε την υπ’ αρ…………… εγγυητική επιστολή καλής εκτέλεσης του/της…………………………, αξίας ………</w:t>
      </w:r>
      <w:r w:rsidRPr="00A57C14">
        <w:rPr>
          <w:rFonts w:asciiTheme="minorHAnsi" w:hAnsiTheme="minorHAnsi"/>
        </w:rPr>
        <w:t>€</w:t>
      </w:r>
      <w:r w:rsidRPr="00A57C14">
        <w:rPr>
          <w:rFonts w:asciiTheme="minorHAnsi" w:hAnsiTheme="minorHAnsi" w:cs="Tahoma"/>
        </w:rPr>
        <w:t xml:space="preserve">, που αντιπροσωπεύει το </w:t>
      </w:r>
      <w:r w:rsidR="004A7BBD" w:rsidRPr="00A57C14">
        <w:rPr>
          <w:rFonts w:asciiTheme="minorHAnsi" w:hAnsiTheme="minorHAnsi" w:cs="Tahoma"/>
        </w:rPr>
        <w:t>4</w:t>
      </w:r>
      <w:r w:rsidRPr="00A57C14">
        <w:rPr>
          <w:rFonts w:asciiTheme="minorHAnsi" w:hAnsiTheme="minorHAnsi" w:cs="Tahoma"/>
        </w:rPr>
        <w:t>% της συνολικής συμβατικής αξίας, χωρίς Φ.Π.Α. διάρκειας ισχύος……………….</w:t>
      </w:r>
    </w:p>
    <w:p w:rsidR="00B849BE" w:rsidRPr="00A57C14" w:rsidRDefault="00B849BE" w:rsidP="00B849BE">
      <w:pPr>
        <w:spacing w:after="120"/>
        <w:rPr>
          <w:rFonts w:asciiTheme="minorHAnsi" w:hAnsiTheme="minorHAnsi" w:cs="Tahoma"/>
        </w:rPr>
      </w:pPr>
      <w:r w:rsidRPr="00A57C14">
        <w:rPr>
          <w:rFonts w:asciiTheme="minorHAnsi" w:hAnsiTheme="minorHAnsi" w:cs="Tahoma"/>
        </w:rPr>
        <w:t>Η εγγύηση καλής εκτέλεσης καταπίπτει στην περίπτωση παράβασης των όρων της σύμβασης, όπως αυτή ειδικότερα ορίζει.</w:t>
      </w:r>
    </w:p>
    <w:p w:rsidR="00B849BE" w:rsidRPr="00A57C14" w:rsidRDefault="00B849BE" w:rsidP="00B849BE">
      <w:pPr>
        <w:spacing w:after="120"/>
        <w:rPr>
          <w:rFonts w:asciiTheme="minorHAnsi" w:hAnsiTheme="minorHAnsi" w:cs="Tahoma"/>
        </w:rPr>
      </w:pPr>
      <w:r w:rsidRPr="00A57C14">
        <w:rPr>
          <w:rFonts w:asciiTheme="minorHAnsi" w:hAnsiTheme="minorHAnsi" w:cs="Tahoma"/>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B849BE" w:rsidRPr="00A57C14" w:rsidRDefault="00B849BE" w:rsidP="00B849BE">
      <w:pPr>
        <w:widowControl w:val="0"/>
        <w:tabs>
          <w:tab w:val="left" w:pos="450"/>
        </w:tabs>
        <w:suppressAutoHyphens w:val="0"/>
        <w:ind w:right="40"/>
        <w:contextualSpacing/>
        <w:rPr>
          <w:rFonts w:asciiTheme="minorHAnsi" w:hAnsiTheme="minorHAnsi"/>
        </w:rPr>
      </w:pPr>
      <w:r w:rsidRPr="00A57C14">
        <w:rPr>
          <w:rFonts w:asciiTheme="minorHAnsi" w:hAnsiTheme="minorHAnsi" w:cs="Tahoma"/>
        </w:rPr>
        <w:t xml:space="preserve">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w:t>
      </w:r>
      <w:r w:rsidRPr="00A57C14">
        <w:rPr>
          <w:rFonts w:asciiTheme="minorHAnsi" w:hAnsiTheme="minorHAnsi" w:cs="Tahoma"/>
        </w:rPr>
        <w:lastRenderedPageBreak/>
        <w:t>των τυχόν απαιτήσεων μεταξύ των δύο συμβαλλομένων από την παρούσα σύμβαση.</w:t>
      </w:r>
      <w:r w:rsidRPr="00A57C14">
        <w:rPr>
          <w:rFonts w:asciiTheme="minorHAnsi" w:hAnsiTheme="minorHAnsi"/>
        </w:rPr>
        <w:t xml:space="preserve"> </w:t>
      </w:r>
    </w:p>
    <w:p w:rsidR="00B849BE" w:rsidRPr="00A57C14" w:rsidRDefault="00B849BE" w:rsidP="00B849BE">
      <w:pPr>
        <w:widowControl w:val="0"/>
        <w:tabs>
          <w:tab w:val="left" w:pos="450"/>
        </w:tabs>
        <w:suppressAutoHyphens w:val="0"/>
        <w:ind w:right="40"/>
        <w:contextualSpacing/>
        <w:rPr>
          <w:rFonts w:asciiTheme="minorHAnsi" w:hAnsiTheme="minorHAnsi"/>
          <w:lang w:eastAsia="el-GR"/>
        </w:rPr>
      </w:pPr>
      <w:r w:rsidRPr="00A57C14">
        <w:rPr>
          <w:rFonts w:asciiTheme="minorHAnsi" w:hAnsiTheme="minorHAnsi"/>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w:t>
      </w:r>
      <w:r w:rsidR="002E5CCF" w:rsidRPr="00A57C14">
        <w:rPr>
          <w:rFonts w:asciiTheme="minorHAnsi" w:hAnsiTheme="minorHAnsi" w:cs="Arial"/>
        </w:rPr>
        <w:t>το 2,5% της προϋπολογισθείσας αξίας των συμβατικών ειδών χωρίς Φ.Π.Α.</w:t>
      </w:r>
      <w:r w:rsidR="004A7BBD" w:rsidRPr="00A57C14">
        <w:rPr>
          <w:rFonts w:asciiTheme="minorHAnsi" w:hAnsiTheme="minorHAnsi" w:cs="Arial"/>
        </w:rPr>
        <w:t xml:space="preserve">, </w:t>
      </w:r>
      <w:r w:rsidR="004A7BBD" w:rsidRPr="00A57C14">
        <w:rPr>
          <w:rFonts w:asciiTheme="minorHAnsi" w:hAnsiTheme="minorHAnsi"/>
        </w:rPr>
        <w:t xml:space="preserve">ήτοι 4.975,00€. </w:t>
      </w:r>
      <w:r w:rsidR="002E5CCF" w:rsidRPr="00A57C14">
        <w:rPr>
          <w:rFonts w:asciiTheme="minorHAnsi" w:hAnsiTheme="minorHAnsi" w:cs="Arial"/>
        </w:rPr>
        <w:t xml:space="preserve"> </w:t>
      </w:r>
      <w:r w:rsidRPr="00A57C14">
        <w:rPr>
          <w:rFonts w:asciiTheme="minorHAnsi" w:hAnsiTheme="minorHAnsi"/>
          <w:lang w:eastAsia="el-GR"/>
        </w:rPr>
        <w:t>Ο χρόνος ισχύος της αρχίζει από την ημερομηνία οριστικής παραλαβής.</w:t>
      </w:r>
    </w:p>
    <w:p w:rsidR="00B849BE" w:rsidRPr="00A57C14" w:rsidRDefault="00B849BE" w:rsidP="00B849BE">
      <w:pPr>
        <w:widowControl w:val="0"/>
        <w:tabs>
          <w:tab w:val="left" w:pos="450"/>
        </w:tabs>
        <w:suppressAutoHyphens w:val="0"/>
        <w:spacing w:after="120"/>
        <w:ind w:right="40"/>
        <w:contextualSpacing/>
        <w:jc w:val="left"/>
        <w:rPr>
          <w:rFonts w:asciiTheme="minorHAnsi" w:hAnsiTheme="minorHAnsi"/>
          <w:lang w:eastAsia="el-GR"/>
        </w:rPr>
      </w:pPr>
      <w:r w:rsidRPr="00A57C14">
        <w:rPr>
          <w:rFonts w:asciiTheme="minorHAnsi" w:hAnsiTheme="minorHAnsi"/>
          <w:lang w:eastAsia="el-GR"/>
        </w:rPr>
        <w:t>Κατά τα λοιπά ισχύουν τα αναφερόμενα στο άρθρο 72 και στις οικείες διατάξεις του Ν. 4412/2016.</w:t>
      </w:r>
    </w:p>
    <w:p w:rsidR="00764AD8" w:rsidRPr="00A57C14" w:rsidRDefault="00764AD8" w:rsidP="00764AD8">
      <w:pPr>
        <w:rPr>
          <w:rFonts w:asciiTheme="minorHAnsi" w:hAnsiTheme="minorHAnsi"/>
        </w:rPr>
      </w:pPr>
      <w:r w:rsidRPr="00A57C14">
        <w:rPr>
          <w:rFonts w:asciiTheme="minorHAnsi" w:hAnsiTheme="minorHAnsi"/>
        </w:rPr>
        <w:t>Η παρακολούθηση της εκπλήρωσης των συμβατικών υποχρεώσεων του αναδόχου από την αρμόδια Επιτροπή Παραλαβής της Χημικής Υπηρεσίας</w:t>
      </w:r>
      <w:r w:rsidRPr="00A57C14">
        <w:rPr>
          <w:rFonts w:asciiTheme="minorHAnsi" w:hAnsiTheme="minorHAnsi" w:cs="Tahoma"/>
        </w:rPr>
        <w:t xml:space="preserve"> γίνεται  </w:t>
      </w:r>
      <w:r w:rsidRPr="00A57C14">
        <w:rPr>
          <w:rFonts w:asciiTheme="minorHAnsi" w:hAnsiTheme="minorHAnsi"/>
        </w:rPr>
        <w:t>σύμφωνα με τα οριζόμενα στο άρθρο 215 του ν. 4412/2016.</w:t>
      </w:r>
    </w:p>
    <w:p w:rsidR="00764AD8" w:rsidRPr="00A57C14" w:rsidRDefault="00764AD8" w:rsidP="00764AD8">
      <w:pPr>
        <w:rPr>
          <w:rFonts w:asciiTheme="minorHAnsi" w:hAnsiTheme="minorHAnsi"/>
        </w:rPr>
      </w:pPr>
      <w:r w:rsidRPr="00A57C14">
        <w:rPr>
          <w:rFonts w:asciiTheme="minorHAnsi" w:hAnsiTheme="minorHAnsi"/>
        </w:rPr>
        <w:t xml:space="preserve">Μέσα σε έναν (1) μήνα από τη λήξη του προβλεπόμενου χρόνου της εγγυημένης λειτουργίας η </w:t>
      </w:r>
      <w:r w:rsidR="002D39CD" w:rsidRPr="00A57C14">
        <w:rPr>
          <w:rFonts w:asciiTheme="minorHAnsi" w:hAnsiTheme="minorHAnsi"/>
        </w:rPr>
        <w:t>αρμόδια Επιτροπή Παραλαβής</w:t>
      </w:r>
      <w:r w:rsidRPr="00A57C14">
        <w:rPr>
          <w:rFonts w:asciiTheme="minorHAnsi" w:hAnsiTheme="minorHAnsi"/>
        </w:rPr>
        <w:t xml:space="preserve"> συντάσσει σχετικό πρωτόκολλο παραλαβής της εγγυημένης λειτουργίας, στο οποίο αποφαίνεται για τη συμμόρφωση του</w:t>
      </w:r>
      <w:r w:rsidR="002D39CD" w:rsidRPr="00A57C14">
        <w:rPr>
          <w:rFonts w:asciiTheme="minorHAnsi" w:hAnsiTheme="minorHAnsi"/>
        </w:rPr>
        <w:t xml:space="preserve"> </w:t>
      </w:r>
      <w:r w:rsidRPr="00A57C14">
        <w:rPr>
          <w:rFonts w:asciiTheme="minorHAnsi" w:hAnsiTheme="minorHAnsi"/>
        </w:rPr>
        <w:t xml:space="preserve">αναδόχου στις απαιτήσεις της σύμβασης. </w:t>
      </w:r>
    </w:p>
    <w:p w:rsidR="00E1480E" w:rsidRPr="00962BB1" w:rsidRDefault="00E1480E" w:rsidP="00E1480E">
      <w:pPr>
        <w:rPr>
          <w:rFonts w:asciiTheme="minorHAnsi" w:hAnsiTheme="minorHAnsi"/>
        </w:rPr>
      </w:pPr>
      <w:r w:rsidRPr="00962BB1">
        <w:rPr>
          <w:rFonts w:asciiTheme="minorHAnsi" w:hAnsiTheme="minorHAnsi"/>
        </w:rPr>
        <w:t>(Σε περίπτωση που επιλεγεί πληρωμή μέσω έντοκης προκαταβολής το άρθρο 7 θα διαμορφωθεί ανάλογα)</w:t>
      </w:r>
    </w:p>
    <w:p w:rsidR="00764AD8" w:rsidRPr="00962BB1" w:rsidRDefault="00764AD8" w:rsidP="00764AD8">
      <w:pPr>
        <w:rPr>
          <w:rFonts w:asciiTheme="minorHAnsi" w:hAnsiTheme="minorHAnsi"/>
        </w:rPr>
      </w:pPr>
    </w:p>
    <w:p w:rsidR="00B849BE" w:rsidRPr="00E1480E" w:rsidRDefault="00B849BE" w:rsidP="00E1480E">
      <w:pPr>
        <w:rPr>
          <w:rFonts w:asciiTheme="minorHAnsi" w:hAnsiTheme="minorHAnsi"/>
          <w:highlight w:val="cyan"/>
        </w:rPr>
      </w:pPr>
    </w:p>
    <w:p w:rsidR="00B849BE" w:rsidRPr="00C30342" w:rsidRDefault="00B849BE" w:rsidP="00C30342">
      <w:pPr>
        <w:jc w:val="center"/>
        <w:rPr>
          <w:rFonts w:asciiTheme="minorHAnsi" w:hAnsiTheme="minorHAnsi"/>
          <w:b/>
        </w:rPr>
      </w:pPr>
      <w:r w:rsidRPr="00C30342">
        <w:rPr>
          <w:rFonts w:asciiTheme="minorHAnsi" w:hAnsiTheme="minorHAnsi"/>
          <w:b/>
        </w:rPr>
        <w:t>ΑΡΘΡΟ 8</w:t>
      </w:r>
      <w:r w:rsidRPr="00C30342">
        <w:rPr>
          <w:rFonts w:asciiTheme="minorHAnsi" w:hAnsiTheme="minorHAnsi"/>
          <w:b/>
          <w:vertAlign w:val="superscript"/>
        </w:rPr>
        <w:t>ο</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ΑΝΩΤΕΡΑ ΒΙΑ</w:t>
      </w:r>
    </w:p>
    <w:p w:rsidR="00B849BE" w:rsidRPr="00A57C14" w:rsidRDefault="00B849BE" w:rsidP="00B849BE">
      <w:pPr>
        <w:suppressAutoHyphens w:val="0"/>
        <w:autoSpaceDE w:val="0"/>
        <w:autoSpaceDN w:val="0"/>
        <w:adjustRightInd w:val="0"/>
        <w:rPr>
          <w:rFonts w:asciiTheme="minorHAnsi" w:hAnsiTheme="minorHAnsi"/>
          <w:lang w:eastAsia="el-GR"/>
        </w:rPr>
      </w:pPr>
      <w:r w:rsidRPr="00A57C14">
        <w:rPr>
          <w:rFonts w:asciiTheme="minorHAnsi" w:hAnsiTheme="minorHAnsi"/>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B849BE" w:rsidRPr="00A57C14" w:rsidRDefault="00B849BE" w:rsidP="00B849BE">
      <w:pPr>
        <w:suppressAutoHyphens w:val="0"/>
        <w:autoSpaceDE w:val="0"/>
        <w:autoSpaceDN w:val="0"/>
        <w:adjustRightInd w:val="0"/>
        <w:rPr>
          <w:rFonts w:asciiTheme="minorHAnsi" w:hAnsiTheme="minorHAnsi"/>
          <w:lang w:eastAsia="el-GR"/>
        </w:rPr>
      </w:pPr>
    </w:p>
    <w:p w:rsidR="00B849BE" w:rsidRPr="00A57C14" w:rsidRDefault="00B849BE" w:rsidP="00B849BE">
      <w:pPr>
        <w:suppressAutoHyphens w:val="0"/>
        <w:autoSpaceDE w:val="0"/>
        <w:autoSpaceDN w:val="0"/>
        <w:adjustRightInd w:val="0"/>
        <w:jc w:val="center"/>
        <w:rPr>
          <w:rFonts w:asciiTheme="minorHAnsi" w:hAnsiTheme="minorHAnsi"/>
          <w:b/>
          <w:u w:val="single"/>
          <w:lang w:eastAsia="el-GR"/>
        </w:rPr>
      </w:pPr>
      <w:r w:rsidRPr="00A57C14">
        <w:rPr>
          <w:rFonts w:asciiTheme="minorHAnsi" w:hAnsiTheme="minorHAnsi"/>
          <w:b/>
          <w:u w:val="single"/>
          <w:lang w:eastAsia="el-GR"/>
        </w:rPr>
        <w:t>ΑΡΘΡΟ 9</w:t>
      </w:r>
      <w:r w:rsidRPr="00A57C14">
        <w:rPr>
          <w:rFonts w:asciiTheme="minorHAnsi" w:hAnsiTheme="minorHAnsi"/>
          <w:b/>
          <w:u w:val="single"/>
          <w:vertAlign w:val="superscript"/>
          <w:lang w:eastAsia="el-GR"/>
        </w:rPr>
        <w:t>ο</w:t>
      </w:r>
      <w:r w:rsidRPr="00A57C14">
        <w:rPr>
          <w:rFonts w:asciiTheme="minorHAnsi" w:hAnsiTheme="minorHAnsi"/>
          <w:b/>
          <w:u w:val="single"/>
          <w:lang w:eastAsia="el-GR"/>
        </w:rPr>
        <w:t xml:space="preserve"> </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ΟΛΟΚΛΗΡΩΣΗ ΕΚΤΕΛΕΣΗΣ ΣΥΜΒΑΣΗΣ</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σύμβαση θεωρείται ότι εκτελέστηκε όταν συντρέχουν οι παρακάτω προϋποθέσεις, σύμφωνα με το άρθρο 202 του ν. 4412/2016:</w:t>
      </w:r>
    </w:p>
    <w:p w:rsidR="00B849BE" w:rsidRPr="00A57C14" w:rsidRDefault="00B849BE" w:rsidP="00B849BE">
      <w:pPr>
        <w:numPr>
          <w:ilvl w:val="0"/>
          <w:numId w:val="27"/>
        </w:numPr>
        <w:spacing w:before="120" w:after="120"/>
        <w:rPr>
          <w:rFonts w:asciiTheme="minorHAnsi" w:hAnsiTheme="minorHAnsi" w:cs="Tahoma"/>
        </w:rPr>
      </w:pPr>
      <w:r w:rsidRPr="00A57C14">
        <w:rPr>
          <w:rFonts w:asciiTheme="minorHAnsi" w:hAnsiTheme="minorHAnsi" w:cs="Tahoma"/>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B849BE" w:rsidRPr="00A57C14" w:rsidRDefault="00F05F59" w:rsidP="00B849BE">
      <w:pPr>
        <w:numPr>
          <w:ilvl w:val="0"/>
          <w:numId w:val="27"/>
        </w:numPr>
        <w:spacing w:before="120" w:after="120"/>
        <w:rPr>
          <w:rFonts w:asciiTheme="minorHAnsi" w:hAnsiTheme="minorHAnsi" w:cs="Tahoma"/>
        </w:rPr>
      </w:pPr>
      <w:r w:rsidRPr="00A57C14">
        <w:rPr>
          <w:rFonts w:asciiTheme="minorHAnsi" w:hAnsiTheme="minorHAnsi" w:cs="Tahoma"/>
        </w:rPr>
        <w:t>Παραλήφθηκε</w:t>
      </w:r>
      <w:r w:rsidR="00B849BE" w:rsidRPr="00A57C14">
        <w:rPr>
          <w:rFonts w:asciiTheme="minorHAnsi" w:hAnsiTheme="minorHAnsi" w:cs="Tahoma"/>
        </w:rPr>
        <w:t xml:space="preserve"> οριστικά ποσοτικά και ποιοτικά </w:t>
      </w:r>
      <w:r w:rsidRPr="00A57C14">
        <w:rPr>
          <w:rFonts w:asciiTheme="minorHAnsi" w:hAnsiTheme="minorHAnsi" w:cs="Tahoma"/>
        </w:rPr>
        <w:t>το είδος</w:t>
      </w:r>
      <w:r w:rsidR="00B849BE" w:rsidRPr="00A57C14">
        <w:rPr>
          <w:rFonts w:asciiTheme="minorHAnsi" w:hAnsiTheme="minorHAnsi" w:cs="Tahoma"/>
        </w:rPr>
        <w:t xml:space="preserve"> που παραδόθηκ</w:t>
      </w:r>
      <w:r w:rsidRPr="00A57C14">
        <w:rPr>
          <w:rFonts w:asciiTheme="minorHAnsi" w:hAnsiTheme="minorHAnsi" w:cs="Tahoma"/>
        </w:rPr>
        <w:t>ε</w:t>
      </w:r>
      <w:r w:rsidR="00B849BE" w:rsidRPr="00A57C14">
        <w:rPr>
          <w:rFonts w:asciiTheme="minorHAnsi" w:hAnsiTheme="minorHAnsi" w:cs="Tahoma"/>
        </w:rPr>
        <w:t>.</w:t>
      </w:r>
    </w:p>
    <w:p w:rsidR="00B849BE" w:rsidRPr="00A57C14" w:rsidRDefault="00B849BE" w:rsidP="00B849BE">
      <w:pPr>
        <w:numPr>
          <w:ilvl w:val="0"/>
          <w:numId w:val="27"/>
        </w:numPr>
        <w:spacing w:before="120" w:after="120"/>
        <w:rPr>
          <w:rFonts w:asciiTheme="minorHAnsi" w:hAnsiTheme="minorHAnsi" w:cs="Tahoma"/>
        </w:rPr>
      </w:pPr>
      <w:r w:rsidRPr="00A57C14">
        <w:rPr>
          <w:rFonts w:asciiTheme="minorHAnsi" w:hAnsiTheme="minorHAnsi" w:cs="Tahoma"/>
        </w:rPr>
        <w:t>Έγινε η αποπληρωμή του συμβατικού τιμήματος, αφού προηγουμένως επιβλήθηκαν κυρώσεις ή εκπτώσεις και</w:t>
      </w:r>
    </w:p>
    <w:p w:rsidR="00B849BE" w:rsidRPr="00A57C14" w:rsidRDefault="00B849BE" w:rsidP="00B849BE">
      <w:pPr>
        <w:numPr>
          <w:ilvl w:val="0"/>
          <w:numId w:val="27"/>
        </w:numPr>
        <w:spacing w:before="120" w:after="120"/>
        <w:rPr>
          <w:rFonts w:asciiTheme="minorHAnsi" w:hAnsiTheme="minorHAnsi" w:cs="Tahoma"/>
        </w:rPr>
      </w:pPr>
      <w:r w:rsidRPr="00A57C14">
        <w:rPr>
          <w:rFonts w:asciiTheme="minorHAnsi" w:hAnsiTheme="minorHAnsi" w:cs="Tahoma"/>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F05F59" w:rsidRPr="00A57C14" w:rsidRDefault="00F05F59" w:rsidP="00B849BE">
      <w:pPr>
        <w:suppressAutoHyphens w:val="0"/>
        <w:autoSpaceDE w:val="0"/>
        <w:autoSpaceDN w:val="0"/>
        <w:adjustRightInd w:val="0"/>
        <w:jc w:val="center"/>
        <w:rPr>
          <w:rFonts w:asciiTheme="minorHAnsi" w:hAnsiTheme="minorHAnsi"/>
          <w:b/>
          <w:u w:val="single"/>
          <w:lang w:eastAsia="el-GR"/>
        </w:rPr>
      </w:pPr>
    </w:p>
    <w:p w:rsidR="00B849BE" w:rsidRPr="00A57C14" w:rsidRDefault="00B849BE" w:rsidP="00B849BE">
      <w:pPr>
        <w:suppressAutoHyphens w:val="0"/>
        <w:autoSpaceDE w:val="0"/>
        <w:autoSpaceDN w:val="0"/>
        <w:adjustRightInd w:val="0"/>
        <w:jc w:val="center"/>
        <w:rPr>
          <w:rFonts w:asciiTheme="minorHAnsi" w:hAnsiTheme="minorHAnsi"/>
          <w:b/>
          <w:u w:val="single"/>
          <w:lang w:eastAsia="el-GR"/>
        </w:rPr>
      </w:pPr>
      <w:r w:rsidRPr="00A57C14">
        <w:rPr>
          <w:rFonts w:asciiTheme="minorHAnsi" w:hAnsiTheme="minorHAnsi"/>
          <w:b/>
          <w:u w:val="single"/>
          <w:lang w:eastAsia="el-GR"/>
        </w:rPr>
        <w:t>ΑΡΘΡΟ 10</w:t>
      </w:r>
      <w:r w:rsidRPr="00A57C14">
        <w:rPr>
          <w:rFonts w:asciiTheme="minorHAnsi" w:hAnsiTheme="minorHAnsi"/>
          <w:b/>
          <w:u w:val="single"/>
          <w:vertAlign w:val="superscript"/>
          <w:lang w:eastAsia="el-GR"/>
        </w:rPr>
        <w:t>ο</w:t>
      </w:r>
      <w:r w:rsidRPr="00A57C14">
        <w:rPr>
          <w:rFonts w:asciiTheme="minorHAnsi" w:hAnsiTheme="minorHAnsi"/>
          <w:b/>
          <w:u w:val="single"/>
          <w:lang w:eastAsia="el-GR"/>
        </w:rPr>
        <w:t xml:space="preserve"> </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 xml:space="preserve">ΚΑΤΑΓΓΕΛΙΑ - ΔΙΚΑΙΩΜΑ ΜΟΝΟΜΕΡΟΥΣ ΛΥΣΗΣ  - ΤΡΟΠΟΠΟΙΗΣΗΣ ΤΗΣ ΣΥΜΒΑΣΗΣ </w:t>
      </w:r>
    </w:p>
    <w:p w:rsidR="00B849BE" w:rsidRPr="00A57C14" w:rsidRDefault="00B849BE" w:rsidP="00B849BE">
      <w:pPr>
        <w:suppressAutoHyphens w:val="0"/>
        <w:spacing w:after="200" w:line="276" w:lineRule="auto"/>
        <w:contextualSpacing/>
        <w:rPr>
          <w:rFonts w:asciiTheme="minorHAnsi" w:eastAsia="Calibri" w:hAnsiTheme="minorHAnsi" w:cs="Calibri"/>
          <w:lang w:eastAsia="en-US"/>
        </w:rPr>
      </w:pP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lastRenderedPageBreak/>
        <w:t>α) η σύμβαση έχει υποστεί ουσιώδη τροποποίηση, που θα απαιτούσε νέα διαδικασία σύναψης σύμβασης δυνάμει του άρθρου 132,</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B849BE" w:rsidRPr="00A57C14" w:rsidRDefault="00B849BE" w:rsidP="00B849BE">
      <w:pPr>
        <w:spacing w:before="120" w:after="120"/>
        <w:jc w:val="center"/>
        <w:rPr>
          <w:rFonts w:asciiTheme="minorHAnsi" w:hAnsiTheme="minorHAnsi" w:cs="Tahoma"/>
          <w:b/>
          <w:u w:val="single"/>
        </w:rPr>
      </w:pPr>
      <w:r w:rsidRPr="00A57C14">
        <w:rPr>
          <w:rFonts w:asciiTheme="minorHAnsi" w:hAnsiTheme="minorHAnsi" w:cs="Tahoma"/>
          <w:b/>
          <w:u w:val="single"/>
        </w:rPr>
        <w:t>ΑΡΘΡΟ 11</w:t>
      </w:r>
      <w:r w:rsidRPr="00A57C14">
        <w:rPr>
          <w:rFonts w:asciiTheme="minorHAnsi" w:hAnsiTheme="minorHAnsi" w:cs="Tahoma"/>
          <w:b/>
          <w:u w:val="single"/>
          <w:vertAlign w:val="superscript"/>
        </w:rPr>
        <w:t>ο</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ΚΗΡΥΞΗ ΑΝΑΔΟΧΟΥ ΕΚΠΤΩΤΟΥ</w:t>
      </w:r>
    </w:p>
    <w:p w:rsidR="00B849BE" w:rsidRPr="00A57C14" w:rsidRDefault="00B849BE" w:rsidP="00B849BE">
      <w:pPr>
        <w:spacing w:line="288" w:lineRule="auto"/>
        <w:rPr>
          <w:rFonts w:asciiTheme="minorHAnsi" w:hAnsiTheme="minorHAnsi" w:cs="Tahoma"/>
          <w:b/>
        </w:rPr>
      </w:pP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220 του ν. 4412/16:</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α) στην περίπτωση της παρ. 7 του άρθρου 105 περί κατακύρωσης και σύναψης σύμβασης,</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2. Ο Ανάδοχος δεν κηρύσσεται έκπτωτος από́ την σύμβαση όταν: </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α) Η προμήθεια δεν υλοποιήθηκε με ευθύνη της Αναθέτουσας Αρχής. </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β) Συντρέχουν λόγοι ανωτέρας βίας που καθιστούν αντικειμενικώς αδύνατη την εμπρόθεσμη προμήθεια των ειδών. </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lastRenderedPageBreak/>
        <w:t xml:space="preserve">Κατά́ τα λοιπά́ εφαρμόζονται οι διατάξεις των άρθρων 203, 218  και 220 του ν. 4412/2016, όπως ισχύει. </w:t>
      </w:r>
    </w:p>
    <w:p w:rsidR="00B849BE" w:rsidRPr="00A57C14" w:rsidRDefault="00B849BE" w:rsidP="00B849BE">
      <w:pPr>
        <w:spacing w:before="120" w:after="120"/>
        <w:jc w:val="center"/>
        <w:outlineLvl w:val="4"/>
        <w:rPr>
          <w:rFonts w:asciiTheme="minorHAnsi" w:hAnsiTheme="minorHAnsi" w:cs="Tahoma"/>
          <w:b/>
          <w:bCs/>
          <w:iCs/>
          <w:u w:val="single"/>
        </w:rPr>
      </w:pPr>
    </w:p>
    <w:p w:rsidR="00B849BE" w:rsidRPr="00A57C14" w:rsidRDefault="00B849BE" w:rsidP="00B849BE">
      <w:pPr>
        <w:spacing w:before="120" w:after="120"/>
        <w:jc w:val="center"/>
        <w:outlineLvl w:val="4"/>
        <w:rPr>
          <w:rFonts w:asciiTheme="minorHAnsi" w:hAnsiTheme="minorHAnsi" w:cs="Tahoma"/>
          <w:b/>
          <w:bCs/>
          <w:iCs/>
          <w:u w:val="single"/>
        </w:rPr>
      </w:pPr>
      <w:r w:rsidRPr="00A57C14">
        <w:rPr>
          <w:rFonts w:asciiTheme="minorHAnsi" w:hAnsiTheme="minorHAnsi" w:cs="Tahoma"/>
          <w:b/>
          <w:bCs/>
          <w:iCs/>
          <w:u w:val="single"/>
        </w:rPr>
        <w:t>ΑΡΘΡΟ 12</w:t>
      </w:r>
      <w:r w:rsidRPr="00A57C14">
        <w:rPr>
          <w:rFonts w:asciiTheme="minorHAnsi" w:hAnsiTheme="minorHAnsi" w:cs="Tahoma"/>
          <w:b/>
          <w:bCs/>
          <w:iCs/>
          <w:u w:val="single"/>
          <w:vertAlign w:val="superscript"/>
        </w:rPr>
        <w:t>ο</w:t>
      </w:r>
    </w:p>
    <w:p w:rsidR="00B849BE" w:rsidRPr="00A57C14" w:rsidRDefault="00B849BE" w:rsidP="00B849BE">
      <w:pPr>
        <w:spacing w:line="288" w:lineRule="auto"/>
        <w:jc w:val="center"/>
        <w:rPr>
          <w:rFonts w:asciiTheme="minorHAnsi" w:hAnsiTheme="minorHAnsi" w:cs="Tahoma"/>
          <w:b/>
        </w:rPr>
      </w:pPr>
      <w:r w:rsidRPr="00A57C14">
        <w:rPr>
          <w:rFonts w:asciiTheme="minorHAnsi" w:hAnsiTheme="minorHAnsi" w:cs="Tahoma"/>
          <w:b/>
        </w:rPr>
        <w:t>ΕΚΧΩΡΗΣΗ ΣΥΜΒΑΣΗΣ</w:t>
      </w: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r w:rsidRPr="00A57C14">
        <w:rPr>
          <w:rFonts w:asciiTheme="minorHAnsi" w:hAnsiTheme="minorHAnsi" w:cs="Tahoma"/>
        </w:rPr>
        <w:t>Δεν επιτρέπεται η μεταβίβαση ή εκχώρηση της Σύμβασης ή μέρους αυτής χωρίς την προηγούμενη  ρητή  έγγραφη συναίνεση της Αναθέτουσας Αρχής.</w:t>
      </w:r>
    </w:p>
    <w:p w:rsidR="00B849BE" w:rsidRPr="00A57C14" w:rsidRDefault="00B849BE" w:rsidP="00B849BE">
      <w:pPr>
        <w:rPr>
          <w:rFonts w:asciiTheme="minorHAnsi" w:hAnsiTheme="minorHAnsi" w:cs="Tahoma"/>
        </w:rPr>
      </w:pPr>
      <w:r w:rsidRPr="00A57C14">
        <w:rPr>
          <w:rFonts w:asciiTheme="minorHAnsi" w:hAnsiTheme="minorHAnsi" w:cs="Tahoma"/>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p>
    <w:p w:rsidR="00B849BE" w:rsidRPr="00A57C14" w:rsidRDefault="00B849BE" w:rsidP="00B849BE">
      <w:pPr>
        <w:jc w:val="center"/>
        <w:rPr>
          <w:rFonts w:asciiTheme="minorHAnsi" w:hAnsiTheme="minorHAnsi" w:cs="Tahoma"/>
          <w:b/>
          <w:bCs/>
          <w:iCs/>
          <w:u w:val="single"/>
        </w:rPr>
      </w:pPr>
      <w:r w:rsidRPr="00A57C14">
        <w:rPr>
          <w:rFonts w:asciiTheme="minorHAnsi" w:hAnsiTheme="minorHAnsi" w:cs="Tahoma"/>
          <w:b/>
          <w:bCs/>
          <w:iCs/>
          <w:u w:val="single"/>
        </w:rPr>
        <w:t>ΑΡΘΡΟ 13</w:t>
      </w:r>
      <w:r w:rsidRPr="00A57C14">
        <w:rPr>
          <w:rFonts w:asciiTheme="minorHAnsi" w:hAnsiTheme="minorHAnsi" w:cs="Tahoma"/>
          <w:b/>
          <w:bCs/>
          <w:iCs/>
          <w:u w:val="single"/>
          <w:vertAlign w:val="superscript"/>
        </w:rPr>
        <w:t>ο</w:t>
      </w:r>
    </w:p>
    <w:p w:rsidR="00B849BE" w:rsidRPr="00A57C14" w:rsidRDefault="00B849BE" w:rsidP="00B849BE">
      <w:pPr>
        <w:jc w:val="center"/>
        <w:rPr>
          <w:rFonts w:asciiTheme="minorHAnsi" w:hAnsiTheme="minorHAnsi" w:cs="Tahoma"/>
          <w:b/>
        </w:rPr>
      </w:pPr>
      <w:r w:rsidRPr="00A57C14">
        <w:rPr>
          <w:rFonts w:asciiTheme="minorHAnsi" w:hAnsiTheme="minorHAnsi" w:cs="Tahoma"/>
          <w:b/>
        </w:rPr>
        <w:t>ΕΦΑΡΜΟΣΤΕΟ ΔΙΚΑΙΟ – ΔΩΣΙΔΙΚΙΑ</w:t>
      </w:r>
    </w:p>
    <w:p w:rsidR="00B849BE" w:rsidRPr="00A57C14" w:rsidRDefault="00B849BE" w:rsidP="00B849BE">
      <w:pPr>
        <w:jc w:val="center"/>
        <w:rPr>
          <w:rFonts w:asciiTheme="minorHAnsi" w:hAnsiTheme="minorHAnsi" w:cs="Tahoma"/>
          <w:b/>
        </w:rPr>
      </w:pPr>
    </w:p>
    <w:p w:rsidR="00B849BE" w:rsidRPr="00A57C14" w:rsidRDefault="00B849BE" w:rsidP="00B849BE">
      <w:pPr>
        <w:suppressAutoHyphens w:val="0"/>
        <w:autoSpaceDE w:val="0"/>
        <w:autoSpaceDN w:val="0"/>
        <w:adjustRightInd w:val="0"/>
        <w:spacing w:line="276" w:lineRule="auto"/>
        <w:contextualSpacing/>
        <w:rPr>
          <w:rFonts w:asciiTheme="minorHAnsi" w:hAnsiTheme="minorHAnsi" w:cs="Tahoma"/>
        </w:rPr>
      </w:pPr>
      <w:r w:rsidRPr="00A57C14">
        <w:rPr>
          <w:rFonts w:asciiTheme="minorHAnsi" w:hAnsiTheme="minorHAnsi" w:cs="Tahoma"/>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B849BE" w:rsidRPr="00A57C14" w:rsidRDefault="00B849BE" w:rsidP="00B849BE">
      <w:pPr>
        <w:suppressAutoHyphens w:val="0"/>
        <w:autoSpaceDE w:val="0"/>
        <w:autoSpaceDN w:val="0"/>
        <w:adjustRightInd w:val="0"/>
        <w:spacing w:after="120" w:line="276" w:lineRule="auto"/>
        <w:rPr>
          <w:rFonts w:asciiTheme="minorHAnsi" w:hAnsiTheme="minorHAnsi" w:cs="Tahoma"/>
        </w:rPr>
      </w:pPr>
      <w:r w:rsidRPr="00A57C14">
        <w:rPr>
          <w:rFonts w:asciiTheme="minorHAnsi" w:hAnsiTheme="minorHAnsi" w:cs="Tahoma"/>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B849BE" w:rsidRPr="00A57C14" w:rsidRDefault="00B849BE" w:rsidP="00B849BE">
      <w:pPr>
        <w:rPr>
          <w:rFonts w:asciiTheme="minorHAnsi" w:hAnsiTheme="minorHAnsi" w:cs="Tahoma"/>
          <w:b/>
        </w:rPr>
      </w:pPr>
    </w:p>
    <w:p w:rsidR="00B849BE" w:rsidRPr="00A57C14" w:rsidRDefault="00B849BE" w:rsidP="00B849BE">
      <w:pPr>
        <w:jc w:val="center"/>
        <w:rPr>
          <w:rFonts w:asciiTheme="minorHAnsi" w:hAnsiTheme="minorHAnsi" w:cs="Tahoma"/>
          <w:b/>
          <w:u w:val="single"/>
        </w:rPr>
      </w:pPr>
      <w:r w:rsidRPr="00A57C14">
        <w:rPr>
          <w:rFonts w:asciiTheme="minorHAnsi" w:hAnsiTheme="minorHAnsi" w:cs="Tahoma"/>
          <w:b/>
          <w:u w:val="single"/>
        </w:rPr>
        <w:t>ΑΡΘΡΟ 14</w:t>
      </w:r>
      <w:r w:rsidRPr="00A57C14">
        <w:rPr>
          <w:rFonts w:asciiTheme="minorHAnsi" w:hAnsiTheme="minorHAnsi" w:cs="Tahoma"/>
          <w:b/>
          <w:u w:val="single"/>
          <w:vertAlign w:val="superscript"/>
        </w:rPr>
        <w:t>ο</w:t>
      </w:r>
    </w:p>
    <w:p w:rsidR="00B849BE" w:rsidRPr="00A57C14" w:rsidRDefault="00B849BE" w:rsidP="00B849BE">
      <w:pPr>
        <w:jc w:val="center"/>
        <w:rPr>
          <w:rFonts w:asciiTheme="minorHAnsi" w:hAnsiTheme="minorHAnsi" w:cs="Tahoma"/>
          <w:b/>
        </w:rPr>
      </w:pPr>
      <w:r w:rsidRPr="00A57C14">
        <w:rPr>
          <w:rFonts w:asciiTheme="minorHAnsi" w:hAnsiTheme="minorHAnsi" w:cs="Tahoma"/>
          <w:b/>
        </w:rPr>
        <w:t>ΤΕΛΙΚΕΣ ΔΙΑΤΑΞΕΙΣ</w:t>
      </w: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r w:rsidRPr="00A57C14">
        <w:rPr>
          <w:rFonts w:asciiTheme="minorHAnsi" w:hAnsiTheme="minorHAnsi" w:cs="Tahoma"/>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B849BE" w:rsidRPr="00A57C14" w:rsidRDefault="00B849BE" w:rsidP="00B849BE">
      <w:pPr>
        <w:rPr>
          <w:rFonts w:asciiTheme="minorHAnsi" w:hAnsiTheme="minorHAnsi" w:cs="Tahoma"/>
        </w:rPr>
      </w:pPr>
      <w:r w:rsidRPr="00A57C14">
        <w:rPr>
          <w:rFonts w:asciiTheme="minorHAnsi" w:hAnsiTheme="minorHAnsi" w:cs="Tahoma"/>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B849BE" w:rsidRPr="00A57C14" w:rsidRDefault="00B849BE" w:rsidP="00B849BE">
      <w:pPr>
        <w:rPr>
          <w:rFonts w:asciiTheme="minorHAnsi" w:hAnsiTheme="minorHAnsi" w:cs="Tahoma"/>
        </w:rPr>
      </w:pPr>
      <w:r w:rsidRPr="00A57C14">
        <w:rPr>
          <w:rFonts w:asciiTheme="minorHAnsi" w:hAnsiTheme="minorHAnsi" w:cs="Tahoma"/>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B849BE" w:rsidRPr="00A57C14" w:rsidRDefault="00B849BE" w:rsidP="00B849BE">
      <w:pPr>
        <w:rPr>
          <w:rFonts w:asciiTheme="minorHAnsi" w:hAnsiTheme="minorHAnsi" w:cs="Tahoma"/>
        </w:rPr>
      </w:pPr>
      <w:r w:rsidRPr="00A57C14">
        <w:rPr>
          <w:rFonts w:asciiTheme="minorHAnsi" w:hAnsiTheme="minorHAnsi" w:cs="Tahoma"/>
        </w:rPr>
        <w:lastRenderedPageBreak/>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B849BE" w:rsidRPr="00A57C14" w:rsidRDefault="00B849BE" w:rsidP="00B849BE">
      <w:pPr>
        <w:rPr>
          <w:rFonts w:asciiTheme="minorHAnsi" w:hAnsiTheme="minorHAnsi" w:cs="Tahoma"/>
        </w:rPr>
      </w:pPr>
      <w:r w:rsidRPr="00A57C14">
        <w:rPr>
          <w:rFonts w:asciiTheme="minorHAnsi" w:hAnsiTheme="minorHAnsi" w:cs="Tahoma"/>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B849BE" w:rsidRPr="00A57C14" w:rsidRDefault="00B849BE" w:rsidP="00B849BE">
      <w:pPr>
        <w:rPr>
          <w:rFonts w:asciiTheme="minorHAnsi" w:hAnsiTheme="minorHAnsi" w:cs="Tahoma"/>
        </w:rPr>
      </w:pPr>
      <w:r w:rsidRPr="00A57C14">
        <w:rPr>
          <w:rFonts w:asciiTheme="minorHAnsi" w:hAnsiTheme="minorHAnsi" w:cs="Tahoma"/>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B849BE" w:rsidRPr="00A57C14" w:rsidRDefault="00B849BE" w:rsidP="00B849BE">
      <w:pPr>
        <w:rPr>
          <w:rFonts w:asciiTheme="minorHAnsi" w:hAnsiTheme="minorHAnsi" w:cs="Tahoma"/>
        </w:rPr>
      </w:pPr>
      <w:r w:rsidRPr="00A57C14">
        <w:rPr>
          <w:rFonts w:asciiTheme="minorHAnsi" w:hAnsiTheme="minorHAnsi" w:cs="Tahoma"/>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B849BE" w:rsidRPr="00A57C14" w:rsidRDefault="00B849BE" w:rsidP="00B849BE">
      <w:pPr>
        <w:spacing w:before="120" w:after="120"/>
        <w:jc w:val="center"/>
        <w:outlineLvl w:val="4"/>
        <w:rPr>
          <w:rFonts w:asciiTheme="minorHAnsi" w:hAnsiTheme="minorHAnsi" w:cs="Tahoma"/>
          <w:b/>
          <w:bCs/>
          <w:iCs/>
          <w:u w:val="single"/>
        </w:rPr>
      </w:pP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ΟΙ ΣΥΜΒΑΛΛΟΜΕΝΟΙ</w:t>
      </w:r>
    </w:p>
    <w:tbl>
      <w:tblPr>
        <w:tblW w:w="8748" w:type="dxa"/>
        <w:tblInd w:w="108" w:type="dxa"/>
        <w:tblLook w:val="01E0" w:firstRow="1" w:lastRow="1" w:firstColumn="1" w:lastColumn="1" w:noHBand="0" w:noVBand="0"/>
      </w:tblPr>
      <w:tblGrid>
        <w:gridCol w:w="3801"/>
        <w:gridCol w:w="4947"/>
      </w:tblGrid>
      <w:tr w:rsidR="00B849BE" w:rsidRPr="00A57C14">
        <w:tc>
          <w:tcPr>
            <w:tcW w:w="3801" w:type="dxa"/>
          </w:tcPr>
          <w:p w:rsidR="00B849BE" w:rsidRPr="00A57C14" w:rsidRDefault="00B849BE" w:rsidP="00B849BE">
            <w:pPr>
              <w:spacing w:line="288" w:lineRule="auto"/>
              <w:rPr>
                <w:rFonts w:asciiTheme="minorHAnsi" w:hAnsiTheme="minorHAnsi" w:cs="Tahoma"/>
                <w:b/>
              </w:rPr>
            </w:pPr>
            <w:r w:rsidRPr="00A57C14">
              <w:rPr>
                <w:rFonts w:asciiTheme="minorHAnsi" w:hAnsiTheme="minorHAnsi" w:cs="Tahoma"/>
                <w:b/>
              </w:rPr>
              <w:t xml:space="preserve">         ΓΙΑ ΤΟ ΕΛΛΗΝΙΚΟ ΔΗΜΟΣΙΟ</w:t>
            </w:r>
          </w:p>
          <w:p w:rsidR="00B849BE" w:rsidRPr="00A57C14" w:rsidRDefault="00B849BE" w:rsidP="00B849BE">
            <w:pPr>
              <w:spacing w:before="120" w:after="120"/>
              <w:outlineLvl w:val="4"/>
              <w:rPr>
                <w:rFonts w:asciiTheme="minorHAnsi" w:hAnsiTheme="minorHAnsi" w:cs="Tahoma"/>
                <w:b/>
                <w:bCs/>
                <w:iCs/>
                <w:u w:val="single"/>
              </w:rPr>
            </w:pPr>
          </w:p>
        </w:tc>
        <w:tc>
          <w:tcPr>
            <w:tcW w:w="4947" w:type="dxa"/>
          </w:tcPr>
          <w:p w:rsidR="00B849BE" w:rsidRPr="00A57C14" w:rsidRDefault="00B849BE" w:rsidP="00B849BE">
            <w:pPr>
              <w:spacing w:before="120" w:after="120"/>
              <w:jc w:val="center"/>
              <w:outlineLvl w:val="4"/>
              <w:rPr>
                <w:rFonts w:asciiTheme="minorHAnsi" w:hAnsiTheme="minorHAnsi" w:cs="Tahoma"/>
                <w:b/>
                <w:bCs/>
                <w:iCs/>
              </w:rPr>
            </w:pPr>
            <w:r w:rsidRPr="00A57C14">
              <w:rPr>
                <w:rFonts w:asciiTheme="minorHAnsi" w:hAnsiTheme="minorHAnsi" w:cs="Tahoma"/>
                <w:b/>
              </w:rPr>
              <w:t>ΓΙΑ ΤΟΝ ΑΝΑΔΟΧΟ</w:t>
            </w:r>
          </w:p>
        </w:tc>
      </w:tr>
    </w:tbl>
    <w:p w:rsidR="00B849BE" w:rsidRPr="00A57C14" w:rsidRDefault="00B849BE" w:rsidP="00B849BE">
      <w:pPr>
        <w:rPr>
          <w:rFonts w:asciiTheme="minorHAnsi" w:hAnsiTheme="minorHAnsi"/>
        </w:rPr>
      </w:pPr>
    </w:p>
    <w:p w:rsidR="00B849BE" w:rsidRPr="00A57C14" w:rsidRDefault="00B849BE"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FC37C3" w:rsidRPr="00A57C14" w:rsidRDefault="00FC37C3" w:rsidP="00B849BE">
      <w:pPr>
        <w:ind w:right="-514"/>
        <w:rPr>
          <w:rFonts w:asciiTheme="minorHAnsi" w:hAnsiTheme="minorHAnsi"/>
          <w:b/>
        </w:rPr>
      </w:pPr>
    </w:p>
    <w:p w:rsidR="00887F20" w:rsidRPr="00A57C14" w:rsidRDefault="00887F20" w:rsidP="00887F20">
      <w:pPr>
        <w:pStyle w:val="2"/>
        <w:jc w:val="center"/>
        <w:rPr>
          <w:rFonts w:asciiTheme="minorHAnsi" w:hAnsiTheme="minorHAnsi"/>
          <w:sz w:val="24"/>
          <w:u w:val="single"/>
        </w:rPr>
      </w:pPr>
      <w:bookmarkStart w:id="136" w:name="_Toc535577409"/>
      <w:bookmarkStart w:id="137" w:name="_Toc88571228"/>
      <w:r w:rsidRPr="00A57C14">
        <w:rPr>
          <w:rFonts w:asciiTheme="minorHAnsi" w:hAnsiTheme="minorHAnsi"/>
          <w:sz w:val="24"/>
          <w:u w:val="single"/>
        </w:rPr>
        <w:lastRenderedPageBreak/>
        <w:t>ΠΑΡΑΡΤΗΜΑ Γ΄:  ΕΥΡΩΠΑΪΚΟ ΕΝΙΑΙΟ ΕΓΓΡΑΦΟ ΣΥΜΒΑΣΗΣ</w:t>
      </w:r>
      <w:bookmarkEnd w:id="136"/>
      <w:bookmarkEnd w:id="137"/>
    </w:p>
    <w:p w:rsidR="00FC37C3" w:rsidRPr="00A57C14" w:rsidRDefault="00FC37C3" w:rsidP="00FC37C3">
      <w:pPr>
        <w:autoSpaceDE w:val="0"/>
        <w:autoSpaceDN w:val="0"/>
        <w:adjustRightInd w:val="0"/>
        <w:rPr>
          <w:rFonts w:asciiTheme="minorHAnsi" w:hAnsiTheme="minorHAnsi" w:cs="DejaVuSans-Bold"/>
          <w:b/>
          <w:bCs/>
          <w:color w:val="000000"/>
        </w:rPr>
      </w:pPr>
      <w:r w:rsidRPr="00A57C14">
        <w:rPr>
          <w:rFonts w:asciiTheme="minorHAnsi" w:hAnsiTheme="minorHAnsi" w:cs="DejaVuSans-Bold"/>
          <w:b/>
          <w:bCs/>
          <w:color w:val="000000"/>
        </w:rPr>
        <w:t>Ευρωπαϊκό Ενιαίο Έγγραφο Σύμβασης (ΕΕΕΣ)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 xml:space="preserve">Μέρος Ι: Πληροφορίες σχετικά με τη διαδικασία σύναψης σύμβασης και την αναθέτουσα αρχή ή τον αναθέτοντα </w:t>
      </w:r>
      <w:proofErr w:type="spellStart"/>
      <w:r w:rsidRPr="00A57C14">
        <w:rPr>
          <w:rFonts w:asciiTheme="minorHAnsi" w:hAnsiTheme="minorHAnsi" w:cstheme="minorHAnsi"/>
          <w:b/>
          <w:bCs/>
          <w:color w:val="000000"/>
        </w:rPr>
        <w:t>φορέα</w:t>
      </w:r>
      <w:r w:rsidRPr="00A57C14">
        <w:rPr>
          <w:rFonts w:asciiTheme="minorHAnsi" w:hAnsiTheme="minorHAnsi" w:cstheme="minorHAnsi"/>
          <w:b/>
          <w:bCs/>
          <w:color w:val="FFFFFF"/>
        </w:rPr>
        <w:t>ης</w:t>
      </w:r>
      <w:proofErr w:type="spellEnd"/>
      <w:r w:rsidRPr="00A57C14">
        <w:rPr>
          <w:rFonts w:asciiTheme="minorHAnsi" w:hAnsiTheme="minorHAnsi" w:cstheme="minorHAnsi"/>
          <w:b/>
          <w:bCs/>
          <w:color w:val="FFFFFF"/>
        </w:rPr>
        <w:t xml:space="preserve"> δημοσίευσης</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Στοιχεία της δημοσίευσης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Παρατίθεται η σχετική ανακοίνωση που δημοσιεύεται στην Επίσημη Εφημερίδα της Ευρωπαϊκής Ένωσης:</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 xml:space="preserve">Προσωρινός αριθμός προκήρυξης στην ΕΕ: </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Αριθμός   [], ημερομηνία [], σελίδα []</w:t>
      </w:r>
    </w:p>
    <w:p w:rsidR="00FC37C3" w:rsidRPr="00A57C14" w:rsidRDefault="00FC37C3" w:rsidP="00FC37C3">
      <w:pPr>
        <w:autoSpaceDE w:val="0"/>
        <w:autoSpaceDN w:val="0"/>
        <w:adjustRightInd w:val="0"/>
        <w:rPr>
          <w:rFonts w:asciiTheme="minorHAnsi" w:hAnsiTheme="minorHAnsi" w:cs="FreeSans"/>
          <w:b/>
        </w:rPr>
      </w:pP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Αριθμός προκήρυξης στην ΕΕ:</w:t>
      </w:r>
    </w:p>
    <w:p w:rsidR="00FC37C3" w:rsidRPr="00665533" w:rsidRDefault="00F5526C" w:rsidP="00FC37C3">
      <w:pPr>
        <w:autoSpaceDE w:val="0"/>
        <w:autoSpaceDN w:val="0"/>
        <w:adjustRightInd w:val="0"/>
        <w:rPr>
          <w:rFonts w:asciiTheme="minorHAnsi" w:hAnsiTheme="minorHAnsi" w:cstheme="minorHAnsi"/>
          <w:b/>
          <w:color w:val="000000"/>
        </w:rPr>
      </w:pPr>
      <w:r w:rsidRPr="00665533">
        <w:rPr>
          <w:rFonts w:asciiTheme="minorHAnsi" w:hAnsiTheme="minorHAnsi" w:cs="FreeSans"/>
          <w:b/>
        </w:rPr>
        <w:t>2021/</w:t>
      </w:r>
      <w:r w:rsidR="00365202">
        <w:rPr>
          <w:rFonts w:asciiTheme="minorHAnsi" w:hAnsiTheme="minorHAnsi" w:cs="FreeSans"/>
          <w:b/>
          <w:lang w:val="en-US"/>
        </w:rPr>
        <w:t>S</w:t>
      </w:r>
      <w:r w:rsidRPr="00665533">
        <w:rPr>
          <w:rFonts w:asciiTheme="minorHAnsi" w:hAnsiTheme="minorHAnsi" w:cs="FreeSans"/>
          <w:b/>
        </w:rPr>
        <w:t xml:space="preserve"> 242-637212</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Δημοσίευση σε εθνικό επίπεδο: </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ΑΔΑΜ Προκήρυξης στο ΚΗΜΔΗΣ</w:t>
      </w:r>
    </w:p>
    <w:p w:rsidR="00F5526C" w:rsidRDefault="00F5526C" w:rsidP="00F5526C">
      <w:pPr>
        <w:rPr>
          <w:rStyle w:val="oradatatext"/>
          <w:sz w:val="20"/>
          <w:szCs w:val="20"/>
        </w:rPr>
      </w:pPr>
      <w:r>
        <w:t>21PROC009735840</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Ταυτότητα του αγοραστή</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Επίσημη ονομασία:</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 xml:space="preserve">ΑΝΕΞΑΡΤΗΤΗ ΑΡΧΗ ΔΗΜΟΣΙΩΝ </w:t>
      </w:r>
      <w:r w:rsidRPr="00A57C14">
        <w:rPr>
          <w:rFonts w:asciiTheme="minorHAnsi" w:hAnsiTheme="minorHAnsi" w:cstheme="minorHAnsi"/>
          <w:color w:val="000000"/>
          <w:lang w:val="en-US"/>
        </w:rPr>
        <w:t>E</w:t>
      </w:r>
      <w:r w:rsidRPr="00A57C14">
        <w:rPr>
          <w:rFonts w:asciiTheme="minorHAnsi" w:hAnsiTheme="minorHAnsi" w:cstheme="minorHAnsi"/>
          <w:color w:val="000000"/>
        </w:rPr>
        <w:t>ΣΟΔΩΝ ΓΕΝΙΚΗ ΔΙΕΥΘΥΝΣΗ ΓΕΝΙΚΟΥ ΧΗΜΕΙΟΥ ΤΟΥ ΚΡΑΤΟΥΣ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Α.Φ.Μ., εφόσον υπάρχει:</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t>997073525</w:t>
      </w:r>
    </w:p>
    <w:p w:rsidR="00962BB1"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Δι</w:t>
      </w:r>
      <w:r w:rsidR="00962BB1">
        <w:rPr>
          <w:rFonts w:asciiTheme="minorHAnsi" w:hAnsiTheme="minorHAnsi" w:cs="FreeSans"/>
          <w:b/>
        </w:rPr>
        <w:t>κτυακός τόπος (εφόσον υπάρχει):</w:t>
      </w:r>
      <w:r w:rsidR="00962BB1" w:rsidRPr="00962BB1">
        <w:rPr>
          <w:rFonts w:asciiTheme="minorHAnsi" w:hAnsiTheme="minorHAnsi"/>
        </w:rPr>
        <w:t xml:space="preserve"> </w:t>
      </w:r>
      <w:r w:rsidR="00962BB1" w:rsidRPr="00A57C14">
        <w:rPr>
          <w:rFonts w:asciiTheme="minorHAnsi" w:hAnsiTheme="minorHAnsi"/>
          <w:lang w:val="en-US"/>
        </w:rPr>
        <w:t>www</w:t>
      </w:r>
      <w:r w:rsidR="00962BB1" w:rsidRPr="00962BB1">
        <w:rPr>
          <w:rFonts w:asciiTheme="minorHAnsi" w:hAnsiTheme="minorHAnsi"/>
        </w:rPr>
        <w:t>.</w:t>
      </w:r>
      <w:r w:rsidR="00962BB1" w:rsidRPr="00A57C14">
        <w:rPr>
          <w:rFonts w:asciiTheme="minorHAnsi" w:hAnsiTheme="minorHAnsi"/>
          <w:lang w:val="en-US"/>
        </w:rPr>
        <w:t>aade</w:t>
      </w:r>
      <w:r w:rsidR="00962BB1" w:rsidRPr="00962BB1">
        <w:rPr>
          <w:rFonts w:asciiTheme="minorHAnsi" w:hAnsiTheme="minorHAnsi"/>
        </w:rPr>
        <w:t>.</w:t>
      </w:r>
      <w:r w:rsidR="00962BB1" w:rsidRPr="00A57C14">
        <w:rPr>
          <w:rFonts w:asciiTheme="minorHAnsi" w:hAnsiTheme="minorHAnsi"/>
          <w:lang w:val="en-US"/>
        </w:rPr>
        <w:t>gr</w:t>
      </w:r>
      <w:r w:rsidR="00962BB1" w:rsidRPr="00962BB1">
        <w:rPr>
          <w:rFonts w:asciiTheme="minorHAnsi" w:hAnsiTheme="minorHAnsi"/>
        </w:rPr>
        <w:t>/</w:t>
      </w:r>
      <w:r w:rsidR="00962BB1" w:rsidRPr="00A57C14">
        <w:rPr>
          <w:rFonts w:asciiTheme="minorHAnsi" w:hAnsiTheme="minorHAnsi"/>
          <w:lang w:val="en-US"/>
        </w:rPr>
        <w:t>gcsl</w:t>
      </w:r>
      <w:r w:rsidR="00962BB1" w:rsidRPr="00A57C14">
        <w:rPr>
          <w:rFonts w:asciiTheme="minorHAnsi" w:hAnsiTheme="minorHAnsi" w:cs="FreeSans"/>
          <w:b/>
        </w:rPr>
        <w:t xml:space="preserve"> </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Πόλη:</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lang w:val="en-US"/>
        </w:rPr>
        <w:t>A</w:t>
      </w:r>
      <w:r w:rsidRPr="00A57C14">
        <w:rPr>
          <w:rFonts w:asciiTheme="minorHAnsi" w:hAnsiTheme="minorHAnsi" w:cs="FreeSans"/>
        </w:rPr>
        <w:t>ΘΗΝΑ</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Οδός και αριθμός:</w:t>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rPr>
        <w:t>ΑΝ. ΤΣΟΧΑ 16</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Ταχ. κωδ.:</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t>11521</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Αρμόδιος επικοινωνίας:</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t>Ε. ΠΑΠΑΓΕΩΡΓΑΚΗ</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Τηλέφωνο:</w:t>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rPr>
        <w:t>2106479232</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 xml:space="preserve">φαξ: </w:t>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rPr>
        <w:t>2106479256</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Ηλ. ταχ/μείο:</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lang w:val="en-GB"/>
        </w:rPr>
        <w:t>support</w:t>
      </w:r>
      <w:r w:rsidR="004C2E8D" w:rsidRPr="00A57C14">
        <w:rPr>
          <w:rFonts w:asciiTheme="minorHAnsi" w:hAnsiTheme="minorHAnsi" w:cs="FreeSans"/>
        </w:rPr>
        <w:t>.</w:t>
      </w:r>
      <w:r w:rsidR="004C2E8D" w:rsidRPr="00A57C14">
        <w:rPr>
          <w:rFonts w:asciiTheme="minorHAnsi" w:hAnsiTheme="minorHAnsi" w:cs="FreeSans"/>
          <w:lang w:val="en-US"/>
        </w:rPr>
        <w:t>gcsl</w:t>
      </w:r>
      <w:r w:rsidRPr="00A57C14">
        <w:rPr>
          <w:rFonts w:asciiTheme="minorHAnsi" w:hAnsiTheme="minorHAnsi" w:cs="FreeSans"/>
        </w:rPr>
        <w:t>@</w:t>
      </w:r>
      <w:r w:rsidR="004C2E8D" w:rsidRPr="00A57C14">
        <w:rPr>
          <w:rFonts w:asciiTheme="minorHAnsi" w:hAnsiTheme="minorHAnsi" w:cs="FreeSans"/>
          <w:lang w:val="en-GB"/>
        </w:rPr>
        <w:t>aade</w:t>
      </w:r>
      <w:r w:rsidRPr="00A57C14">
        <w:rPr>
          <w:rFonts w:asciiTheme="minorHAnsi" w:hAnsiTheme="minorHAnsi" w:cs="FreeSans"/>
        </w:rPr>
        <w:t>.</w:t>
      </w:r>
      <w:r w:rsidRPr="00A57C14">
        <w:rPr>
          <w:rFonts w:asciiTheme="minorHAnsi" w:hAnsiTheme="minorHAnsi" w:cs="FreeSans"/>
          <w:lang w:val="en-GB"/>
        </w:rPr>
        <w:t>gr</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Πληροφορίες σχετικά με τη διαδικασία σύναψης </w:t>
      </w:r>
      <w:proofErr w:type="spellStart"/>
      <w:r w:rsidRPr="00A57C14">
        <w:rPr>
          <w:rFonts w:asciiTheme="minorHAnsi" w:hAnsiTheme="minorHAnsi" w:cstheme="minorHAnsi"/>
          <w:b/>
          <w:color w:val="000000"/>
        </w:rPr>
        <w:t>σύμβασης:</w:t>
      </w:r>
      <w:r w:rsidRPr="00A57C14">
        <w:rPr>
          <w:rFonts w:asciiTheme="minorHAnsi" w:hAnsiTheme="minorHAnsi" w:cstheme="minorHAnsi"/>
          <w:b/>
          <w:bCs/>
          <w:color w:val="FFFFFF"/>
        </w:rPr>
        <w:t>ε</w:t>
      </w:r>
      <w:proofErr w:type="spellEnd"/>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Τίτλος:</w:t>
      </w:r>
    </w:p>
    <w:p w:rsidR="00F62B19" w:rsidRPr="00A57C14" w:rsidRDefault="00FC37C3" w:rsidP="00FC37C3">
      <w:pPr>
        <w:autoSpaceDE w:val="0"/>
        <w:autoSpaceDN w:val="0"/>
        <w:adjustRightInd w:val="0"/>
        <w:rPr>
          <w:rFonts w:asciiTheme="minorHAnsi" w:hAnsiTheme="minorHAnsi"/>
          <w:b/>
        </w:rPr>
      </w:pPr>
      <w:r w:rsidRPr="00A57C14">
        <w:rPr>
          <w:rFonts w:asciiTheme="minorHAnsi" w:hAnsiTheme="minorHAnsi"/>
          <w:b/>
        </w:rPr>
        <w:t xml:space="preserve">Διακήρυξη ανοικτού ηλεκτρονικού διαγωνισμού </w:t>
      </w:r>
      <w:r w:rsidRPr="00A57C14">
        <w:rPr>
          <w:rFonts w:asciiTheme="minorHAnsi" w:hAnsiTheme="minorHAnsi" w:cs="Tahoma"/>
          <w:b/>
        </w:rPr>
        <w:t xml:space="preserve">για την </w:t>
      </w:r>
      <w:r w:rsidRPr="00A57C14">
        <w:rPr>
          <w:rFonts w:asciiTheme="minorHAnsi" w:hAnsiTheme="minorHAnsi"/>
          <w:b/>
        </w:rPr>
        <w:t xml:space="preserve">προμήθεια </w:t>
      </w:r>
      <w:r w:rsidR="00F62B19" w:rsidRPr="00A57C14">
        <w:rPr>
          <w:rFonts w:asciiTheme="minorHAnsi" w:hAnsiTheme="minorHAnsi"/>
          <w:b/>
        </w:rPr>
        <w:t>ειδικού αεριοχρωματογραφικού αναλυτή για τις ανάγκες της Χ.Υ. Πειραιά του Γ.Χ.Κ.</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Σύντομη περιγραφή:</w:t>
      </w:r>
    </w:p>
    <w:p w:rsidR="00FC37C3" w:rsidRPr="00A57C14" w:rsidRDefault="00FC37C3" w:rsidP="00FC37C3">
      <w:pPr>
        <w:rPr>
          <w:rFonts w:asciiTheme="minorHAnsi" w:hAnsiTheme="minorHAnsi" w:cs="DejaVuSans"/>
          <w:color w:val="000000"/>
        </w:rPr>
      </w:pPr>
      <w:r w:rsidRPr="00A57C14">
        <w:rPr>
          <w:rFonts w:asciiTheme="minorHAnsi" w:hAnsiTheme="minorHAnsi"/>
        </w:rPr>
        <w:t xml:space="preserve">Αντικείμενο της σύμβασης είναι η </w:t>
      </w:r>
      <w:r w:rsidRPr="00A57C14">
        <w:rPr>
          <w:rFonts w:asciiTheme="minorHAnsi" w:hAnsiTheme="minorHAnsi" w:cs="Tahoma"/>
        </w:rPr>
        <w:t xml:space="preserve">προμήθεια </w:t>
      </w:r>
      <w:r w:rsidR="004C2E8D" w:rsidRPr="00A57C14">
        <w:rPr>
          <w:rFonts w:asciiTheme="minorHAnsi" w:hAnsiTheme="minorHAnsi" w:cs="Tahoma"/>
        </w:rPr>
        <w:t>ειδικού αεριοχρωματογραφικού αναλυτή για τις ανάγ</w:t>
      </w:r>
      <w:r w:rsidR="00F5526C">
        <w:rPr>
          <w:rFonts w:asciiTheme="minorHAnsi" w:hAnsiTheme="minorHAnsi" w:cs="Tahoma"/>
        </w:rPr>
        <w:t>κες της Χ.Υ. Πειραιά του Γ.Χ.Κ.</w:t>
      </w:r>
      <w:r w:rsidRPr="00A57C14">
        <w:rPr>
          <w:rFonts w:asciiTheme="minorHAnsi" w:hAnsiTheme="minorHAnsi" w:cs="Tahoma"/>
        </w:rPr>
        <w:t xml:space="preserve">, </w:t>
      </w:r>
      <w:r w:rsidRPr="00A57C14">
        <w:rPr>
          <w:rFonts w:asciiTheme="minorHAnsi" w:hAnsiTheme="minorHAnsi" w:cs="DejaVuSans"/>
          <w:color w:val="000000"/>
        </w:rPr>
        <w:t xml:space="preserve">τα τεχνικά χαρακτηριστικά </w:t>
      </w:r>
      <w:r w:rsidR="005C79CB">
        <w:rPr>
          <w:rFonts w:asciiTheme="minorHAnsi" w:hAnsiTheme="minorHAnsi" w:cs="DejaVuSans"/>
          <w:color w:val="000000"/>
        </w:rPr>
        <w:t>του οποίου</w:t>
      </w:r>
      <w:r w:rsidRPr="00A57C14">
        <w:rPr>
          <w:rFonts w:asciiTheme="minorHAnsi" w:hAnsiTheme="minorHAnsi" w:cs="DejaVuSans"/>
          <w:color w:val="000000"/>
        </w:rPr>
        <w:t xml:space="preserve"> περιγράφονται  αναλυτικά στο ΠΑΡΑΡΤΗΜΑ Α’ της </w:t>
      </w:r>
      <w:r w:rsidR="00196176" w:rsidRPr="00A57C14">
        <w:rPr>
          <w:rFonts w:asciiTheme="minorHAnsi" w:hAnsiTheme="minorHAnsi" w:cs="DejaVuSans"/>
          <w:color w:val="000000"/>
        </w:rPr>
        <w:t>διακήρυξης.</w:t>
      </w:r>
    </w:p>
    <w:p w:rsidR="00FC37C3" w:rsidRPr="00A57C14" w:rsidRDefault="00FC37C3" w:rsidP="00FC37C3">
      <w:pPr>
        <w:autoSpaceDE w:val="0"/>
        <w:autoSpaceDN w:val="0"/>
        <w:adjustRightInd w:val="0"/>
        <w:rPr>
          <w:rFonts w:asciiTheme="minorHAnsi" w:hAnsiTheme="minorHAnsi" w:cs="DejaVuSans"/>
          <w:color w:val="000000"/>
        </w:rPr>
      </w:pPr>
      <w:r w:rsidRPr="00A57C14">
        <w:rPr>
          <w:rFonts w:asciiTheme="minorHAnsi" w:hAnsiTheme="minorHAnsi" w:cs="DejaVuSans"/>
          <w:color w:val="000000"/>
          <w:lang w:val="en-US"/>
        </w:rPr>
        <w:t>CPV</w:t>
      </w:r>
      <w:r w:rsidRPr="00A57C14">
        <w:rPr>
          <w:rFonts w:asciiTheme="minorHAnsi" w:hAnsiTheme="minorHAnsi" w:cs="DejaVuSans"/>
          <w:color w:val="000000"/>
        </w:rPr>
        <w:t xml:space="preserve">: </w:t>
      </w:r>
      <w:r w:rsidR="00196176" w:rsidRPr="00A57C14">
        <w:rPr>
          <w:rFonts w:asciiTheme="minorHAnsi" w:hAnsiTheme="minorHAnsi" w:cs="Tahoma"/>
        </w:rPr>
        <w:t>38432210-7: Χρωματογράφοι αερίου</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Αριθμός αναφοράς αρχείου που αποδίδεται στον φάκελο από την αναθέτουσα αρχή ή τον αναθέτοντα φορέα (εάν υπάρχει):</w:t>
      </w:r>
    </w:p>
    <w:p w:rsidR="00FC37C3" w:rsidRPr="00A57C14" w:rsidRDefault="00C17C95" w:rsidP="00FC37C3">
      <w:pPr>
        <w:autoSpaceDE w:val="0"/>
        <w:autoSpaceDN w:val="0"/>
        <w:adjustRightInd w:val="0"/>
        <w:rPr>
          <w:rFonts w:asciiTheme="minorHAnsi" w:hAnsiTheme="minorHAnsi" w:cstheme="minorHAnsi"/>
          <w:b/>
        </w:rPr>
      </w:pPr>
      <w:r w:rsidRPr="00B66508">
        <w:rPr>
          <w:rFonts w:asciiTheme="minorHAnsi" w:hAnsiTheme="minorHAnsi" w:cstheme="minorHAnsi"/>
          <w:b/>
        </w:rPr>
        <w:t>30/002/000/</w:t>
      </w:r>
      <w:r w:rsidR="00DF3183" w:rsidRPr="00B66508">
        <w:rPr>
          <w:rFonts w:asciiTheme="minorHAnsi" w:hAnsiTheme="minorHAnsi" w:cstheme="minorHAnsi"/>
          <w:b/>
        </w:rPr>
        <w:t>8877/2021</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ΙΙ: Πληροφορίες σχετικά με τον οικονομικό φορέα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 xml:space="preserve">Α: Πληροφορίες σχετικά με τον οικονομικό </w:t>
      </w:r>
      <w:proofErr w:type="spellStart"/>
      <w:r w:rsidRPr="00A57C14">
        <w:rPr>
          <w:rFonts w:asciiTheme="minorHAnsi" w:hAnsiTheme="minorHAnsi" w:cstheme="minorHAnsi"/>
          <w:b/>
          <w:bCs/>
          <w:color w:val="000000"/>
        </w:rPr>
        <w:t>φορέα</w:t>
      </w:r>
      <w:r w:rsidRPr="00A57C14">
        <w:rPr>
          <w:rFonts w:asciiTheme="minorHAnsi" w:hAnsiTheme="minorHAnsi" w:cstheme="minorHAnsi"/>
          <w:b/>
          <w:bCs/>
          <w:color w:val="FFFFFF"/>
        </w:rPr>
        <w:t>ν</w:t>
      </w:r>
      <w:proofErr w:type="spellEnd"/>
      <w:r w:rsidRPr="00A57C14">
        <w:rPr>
          <w:rFonts w:asciiTheme="minorHAnsi" w:hAnsiTheme="minorHAnsi" w:cstheme="minorHAnsi"/>
          <w:b/>
          <w:bCs/>
          <w:color w:val="FFFFFF"/>
        </w:rPr>
        <w:t xml:space="preserve"> οικονομικό φορέα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Επωνυμία: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Οδός και αριθμός: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Ταχ. κωδ.:</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Πόλη: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Χώρα: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Ηλ. ταχ/μείο:</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Τηλέφωνο: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Φαξ:</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ΑΦΜ, εφόσον υπάρχει:</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Δικτυακός τόπος (εφόσον υπάρχει):</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Κατά περίπτωση, αναφορά του τμήματος ή των τμημάτων για τα οποία ο οικονομικός φορέας επιθυμεί να υποβάλει προσφορά.</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0</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είναι πολύ μικρή, μικρή ή μεσαία επιχείρηση;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 xml:space="preserve"> Ναι / Όχι</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ΟΦ αποτελεί προστατευόμενο εργαστήριο</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Μόνο σε περίπτωση προμήθειας κατ</w:t>
      </w:r>
      <w:r w:rsidRPr="00A57C14">
        <w:rPr>
          <w:rFonts w:asciiTheme="minorHAnsi" w:hAnsiTheme="minorHAnsi" w:cs="Menlo Regular"/>
          <w:bCs/>
          <w:color w:val="000000"/>
        </w:rPr>
        <w:t>᾽</w:t>
      </w:r>
      <w:r w:rsidRPr="00A57C14">
        <w:rPr>
          <w:rFonts w:asciiTheme="minorHAnsi" w:hAnsiTheme="minorHAnsi" w:cstheme="minorHAnsi"/>
          <w:bCs/>
          <w:color w:val="00000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Ποιο είναι το αντίστοιχο ποσοστό των εργαζομένων με αναπηρία ή μειονεκτούντων εργαζομένων;</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ΟΦ είναι εγγεγραμμένος σε Εθνικό Σύστημα (Προ)Επιλογής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Αναφέρετε την ονομασία του καταλόγου ή του πιστοποιητικού και τον σχετικό αριθμό εγγραφής ή πιστοποίησης, κατά περίπτωση: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το πιστοποιητικό εγγραφής ή η πιστοποίηση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Αναφέρετε τα δικαιολογητικά στα οποία βασίζεται η εγγραφή ή η πιστοποίηση και κατά περίπτωση, την κατάταξη στον επίσημο κατάλογο</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Η εγγραφή ή η πιστοποίηση καλύπτει όλα τα απαιτούμενα κριτήρια επιλογής;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Ο οικονομικός φορέας θα είναι σε θέση να προσκομίσει βεβαίωση</w:t>
      </w:r>
      <w:r w:rsidRPr="00A57C14">
        <w:rPr>
          <w:rFonts w:asciiTheme="minorHAnsi" w:hAnsiTheme="minorHAnsi" w:cs="FreeSans"/>
          <w:b/>
        </w:rPr>
        <w:t xml:space="preserve"> </w:t>
      </w:r>
      <w:r w:rsidRPr="00A57C14">
        <w:rPr>
          <w:rFonts w:asciiTheme="minorHAnsi" w:hAnsiTheme="minorHAnsi" w:cstheme="minorHAnsi"/>
          <w:b/>
          <w:color w:val="00000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δωρεάν;</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lang w:val="en-GB"/>
        </w:rPr>
        <w:t>O</w:t>
      </w:r>
      <w:r w:rsidRPr="00A57C14">
        <w:rPr>
          <w:rFonts w:asciiTheme="minorHAnsi" w:hAnsiTheme="minorHAnsi" w:cstheme="minorHAnsi"/>
          <w:b/>
          <w:color w:val="000000"/>
        </w:rPr>
        <w:t xml:space="preserve"> ΟΦ συμμετάσχει στη διαδικασία μαζί με άλλους Οικονομικούς Φορείς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Ο οικονομικός φορέας συμμετέχει στη διαδικασία σύναψης σύμβασης από</w:t>
      </w:r>
      <w:r w:rsidRPr="00A57C14">
        <w:rPr>
          <w:rFonts w:asciiTheme="minorHAnsi" w:hAnsiTheme="minorHAnsi" w:cs="FreeSans"/>
        </w:rPr>
        <w:t xml:space="preserve"> </w:t>
      </w:r>
      <w:r w:rsidRPr="00A57C14">
        <w:rPr>
          <w:rFonts w:asciiTheme="minorHAnsi" w:hAnsiTheme="minorHAnsi" w:cstheme="minorHAnsi"/>
          <w:color w:val="000000"/>
        </w:rPr>
        <w:t>κοινού με άλλους;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Αναφέρετε τον ρόλο του οικονομικού φορέα στην ένωση (συντονιστής, υπεύθυνος για συγκεκριμένα καθήκοντα...):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τους άλλους οικονομικούς φορείς που συμμετέχουν από κοινού στη διαδικασία σύναψης σύμβασης: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Κατά περίπτωση, επωνυμία της συμμετέχουσας ένωσης: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theme="minorHAnsi"/>
          <w:color w:val="000000"/>
        </w:rPr>
        <w:t>Ναι / Όχι</w:t>
      </w:r>
      <w:r w:rsidRPr="00A57C14">
        <w:rPr>
          <w:rFonts w:asciiTheme="minorHAnsi" w:hAnsiTheme="minorHAnsi" w:cs="FreeSans"/>
        </w:rPr>
        <w:t xml:space="preserve"> </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Β: Πληροφορίες σχετικά με τους εκπροσώπους του οικονομικού φορέα #1</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Όνομα: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Επώνυμο: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Ημερομηνία γέννησης: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Τόπος γέννησης: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Οδός και αριθμός: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Ταχ. κωδ.:</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Πόλη: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Χώρα: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Τηλέφωνο: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Ηλ. ταχ/μείο: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Θέση/Ενεργών υπό την ιδιότητα:</w:t>
      </w:r>
    </w:p>
    <w:p w:rsidR="00FC37C3" w:rsidRPr="00A57C14" w:rsidRDefault="00FC37C3" w:rsidP="00FC37C3">
      <w:pPr>
        <w:autoSpaceDE w:val="0"/>
        <w:autoSpaceDN w:val="0"/>
        <w:adjustRightInd w:val="0"/>
        <w:rPr>
          <w:rFonts w:asciiTheme="minorHAnsi" w:hAnsiTheme="minorHAnsi" w:cstheme="minorHAnsi"/>
          <w:b/>
          <w:bCs/>
          <w:color w:val="FFFFFF"/>
        </w:rPr>
      </w:pPr>
    </w:p>
    <w:p w:rsidR="00FC37C3" w:rsidRPr="00A57C14" w:rsidRDefault="00FC37C3" w:rsidP="00FC37C3">
      <w:pPr>
        <w:autoSpaceDE w:val="0"/>
        <w:autoSpaceDN w:val="0"/>
        <w:adjustRightInd w:val="0"/>
        <w:rPr>
          <w:rFonts w:asciiTheme="minorHAnsi" w:hAnsiTheme="minorHAnsi" w:cstheme="minorHAnsi"/>
          <w:b/>
          <w:bCs/>
          <w:color w:val="FFFFFF"/>
        </w:rPr>
      </w:pPr>
      <w:r w:rsidRPr="00A57C14">
        <w:rPr>
          <w:rFonts w:asciiTheme="minorHAnsi" w:hAnsiTheme="minorHAnsi" w:cstheme="minorHAnsi"/>
          <w:b/>
          <w:bCs/>
          <w:color w:val="FFFFFF"/>
        </w:rPr>
        <w:t>Πληροφορίες σχετικά με τη στήριξη στις ικανότητες άλλων οντοτήτων</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theme="minorHAnsi"/>
          <w:b/>
          <w:color w:val="000000"/>
        </w:rPr>
        <w:t>Γ: Πληροφορίες σχετικά με τη στήριξη στις ικανότητες άλλων οντοτήτων</w:t>
      </w:r>
      <w:r w:rsidRPr="00A57C14">
        <w:rPr>
          <w:rFonts w:asciiTheme="minorHAnsi" w:hAnsiTheme="minorHAnsi" w:cs="FreeSans"/>
        </w:rPr>
        <w:t xml:space="preserve"> </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Βασίζεται σε ικανότητες άλλων οντοτήτων</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Όνομα της οντότητας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Ταυτότητα της οντότητας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Τύπος ταυτότητας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Κωδικοί </w:t>
      </w:r>
      <w:r w:rsidRPr="00A57C14">
        <w:rPr>
          <w:rFonts w:asciiTheme="minorHAnsi" w:hAnsiTheme="minorHAnsi" w:cstheme="minorHAnsi"/>
          <w:b/>
          <w:color w:val="000000"/>
          <w:lang w:val="en-GB"/>
        </w:rPr>
        <w:t>CPV</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Δ: Πληροφορίες σχετικά με υπεργολάβους στην ικανότητα των οποίων δεν στηρίζεται ο οικονομικός φορέας</w:t>
      </w:r>
      <w:r w:rsidRPr="00A57C14">
        <w:rPr>
          <w:rFonts w:asciiTheme="minorHAnsi" w:hAnsiTheme="minorHAnsi" w:cstheme="minorHAnsi"/>
          <w:b/>
          <w:bCs/>
          <w:color w:val="FFFFFF"/>
        </w:rPr>
        <w:t xml:space="preserve"> </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Δεν βασίζεται σε ικανότητες άλλων οντοτήτων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προτίθεται να αναθέσει οποιοδήποτε τμήμα της σύμβασης σε τρίτους υπό μορφή υπεργολαβίας;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Όνομα</w:t>
      </w:r>
      <w:r w:rsidRPr="00A57C14">
        <w:rPr>
          <w:rFonts w:asciiTheme="minorHAnsi" w:hAnsiTheme="minorHAnsi" w:cs="Segoe UI Symbol"/>
          <w:b/>
          <w:color w:val="000000"/>
        </w:rPr>
        <w:t xml:space="preserve"> </w:t>
      </w:r>
      <w:r w:rsidRPr="00A57C14">
        <w:rPr>
          <w:rFonts w:asciiTheme="minorHAnsi" w:hAnsiTheme="minorHAnsi" w:cs="Calibri"/>
          <w:b/>
          <w:color w:val="000000"/>
        </w:rPr>
        <w:t>της</w:t>
      </w:r>
      <w:r w:rsidRPr="00A57C14">
        <w:rPr>
          <w:rFonts w:asciiTheme="minorHAnsi" w:hAnsiTheme="minorHAnsi" w:cs="Segoe UI Symbol"/>
          <w:b/>
          <w:color w:val="000000"/>
        </w:rPr>
        <w:t xml:space="preserve"> </w:t>
      </w:r>
      <w:r w:rsidRPr="00A57C14">
        <w:rPr>
          <w:rFonts w:asciiTheme="minorHAnsi" w:hAnsiTheme="minorHAnsi" w:cs="Calibri"/>
          <w:b/>
          <w:color w:val="000000"/>
        </w:rPr>
        <w:t>οντότητας</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Ταυτότητα</w:t>
      </w:r>
      <w:r w:rsidRPr="00A57C14">
        <w:rPr>
          <w:rFonts w:asciiTheme="minorHAnsi" w:hAnsiTheme="minorHAnsi" w:cs="Segoe UI Symbol"/>
          <w:b/>
          <w:color w:val="000000"/>
        </w:rPr>
        <w:t xml:space="preserve"> </w:t>
      </w:r>
      <w:r w:rsidRPr="00A57C14">
        <w:rPr>
          <w:rFonts w:asciiTheme="minorHAnsi" w:hAnsiTheme="minorHAnsi" w:cs="Calibri"/>
          <w:b/>
          <w:color w:val="000000"/>
        </w:rPr>
        <w:t>της</w:t>
      </w:r>
      <w:r w:rsidRPr="00A57C14">
        <w:rPr>
          <w:rFonts w:asciiTheme="minorHAnsi" w:hAnsiTheme="minorHAnsi" w:cs="Segoe UI Symbol"/>
          <w:b/>
          <w:color w:val="000000"/>
        </w:rPr>
        <w:t xml:space="preserve"> </w:t>
      </w:r>
      <w:r w:rsidRPr="00A57C14">
        <w:rPr>
          <w:rFonts w:asciiTheme="minorHAnsi" w:hAnsiTheme="minorHAnsi" w:cs="Calibri"/>
          <w:b/>
          <w:color w:val="000000"/>
        </w:rPr>
        <w:t>οντότητας</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Τύπος</w:t>
      </w:r>
      <w:r w:rsidRPr="00A57C14">
        <w:rPr>
          <w:rFonts w:asciiTheme="minorHAnsi" w:hAnsiTheme="minorHAnsi" w:cs="Segoe UI Symbol"/>
          <w:b/>
          <w:color w:val="000000"/>
        </w:rPr>
        <w:t xml:space="preserve"> </w:t>
      </w:r>
      <w:r w:rsidRPr="00A57C14">
        <w:rPr>
          <w:rFonts w:asciiTheme="minorHAnsi" w:hAnsiTheme="minorHAnsi" w:cs="Calibri"/>
          <w:b/>
          <w:color w:val="000000"/>
        </w:rPr>
        <w:t>ταυτότητας</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Κωδικοί</w:t>
      </w:r>
      <w:r w:rsidRPr="00A57C14">
        <w:rPr>
          <w:rFonts w:asciiTheme="minorHAnsi" w:hAnsiTheme="minorHAnsi" w:cs="Segoe UI Symbol"/>
          <w:b/>
          <w:color w:val="000000"/>
        </w:rPr>
        <w:t xml:space="preserve"> </w:t>
      </w:r>
      <w:r w:rsidRPr="00A57C14">
        <w:rPr>
          <w:rFonts w:asciiTheme="minorHAnsi" w:hAnsiTheme="minorHAnsi" w:cs="Segoe UI Symbol"/>
          <w:b/>
          <w:color w:val="000000"/>
          <w:lang w:val="en-GB"/>
        </w:rPr>
        <w:t>CPV</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Εάν</w:t>
      </w:r>
      <w:r w:rsidRPr="00A57C14">
        <w:rPr>
          <w:rFonts w:asciiTheme="minorHAnsi" w:hAnsiTheme="minorHAnsi" w:cs="Segoe UI Symbol"/>
          <w:b/>
          <w:color w:val="000000"/>
        </w:rPr>
        <w:t xml:space="preserve"> </w:t>
      </w:r>
      <w:r w:rsidRPr="00A57C14">
        <w:rPr>
          <w:rFonts w:asciiTheme="minorHAnsi" w:hAnsiTheme="minorHAnsi" w:cs="Calibri"/>
          <w:b/>
          <w:color w:val="000000"/>
        </w:rPr>
        <w:t>η</w:t>
      </w:r>
      <w:r w:rsidRPr="00A57C14">
        <w:rPr>
          <w:rFonts w:asciiTheme="minorHAnsi" w:hAnsiTheme="minorHAnsi" w:cs="Segoe UI Symbol"/>
          <w:b/>
          <w:color w:val="000000"/>
        </w:rPr>
        <w:t xml:space="preserve"> </w:t>
      </w:r>
      <w:r w:rsidRPr="00A57C14">
        <w:rPr>
          <w:rFonts w:asciiTheme="minorHAnsi" w:hAnsiTheme="minorHAnsi" w:cs="Calibri"/>
          <w:b/>
          <w:color w:val="000000"/>
        </w:rPr>
        <w:t>σχετική</w:t>
      </w:r>
      <w:r w:rsidRPr="00A57C14">
        <w:rPr>
          <w:rFonts w:asciiTheme="minorHAnsi" w:hAnsiTheme="minorHAnsi" w:cs="Segoe UI Symbol"/>
          <w:b/>
          <w:color w:val="000000"/>
        </w:rPr>
        <w:t xml:space="preserve"> </w:t>
      </w:r>
      <w:r w:rsidRPr="00A57C14">
        <w:rPr>
          <w:rFonts w:asciiTheme="minorHAnsi" w:hAnsiTheme="minorHAnsi" w:cs="Calibri"/>
          <w:b/>
          <w:color w:val="000000"/>
        </w:rPr>
        <w:t>τεκμηρίωση</w:t>
      </w:r>
      <w:r w:rsidRPr="00A57C14">
        <w:rPr>
          <w:rFonts w:asciiTheme="minorHAnsi" w:hAnsiTheme="minorHAnsi" w:cs="Segoe UI Symbol"/>
          <w:b/>
          <w:color w:val="000000"/>
        </w:rPr>
        <w:t xml:space="preserve"> </w:t>
      </w:r>
      <w:r w:rsidRPr="00A57C14">
        <w:rPr>
          <w:rFonts w:asciiTheme="minorHAnsi" w:hAnsiTheme="minorHAnsi" w:cs="Calibri"/>
          <w:b/>
          <w:color w:val="000000"/>
        </w:rPr>
        <w:t>διατίθεται</w:t>
      </w:r>
      <w:r w:rsidRPr="00A57C14">
        <w:rPr>
          <w:rFonts w:asciiTheme="minorHAnsi" w:hAnsiTheme="minorHAnsi" w:cs="Segoe UI Symbol"/>
          <w:b/>
          <w:color w:val="000000"/>
        </w:rPr>
        <w:t xml:space="preserve"> </w:t>
      </w:r>
      <w:r w:rsidRPr="00A57C14">
        <w:rPr>
          <w:rFonts w:asciiTheme="minorHAnsi" w:hAnsiTheme="minorHAnsi" w:cs="Calibri"/>
          <w:b/>
          <w:color w:val="000000"/>
        </w:rPr>
        <w:t>ηλεκτρονικά</w:t>
      </w:r>
      <w:r w:rsidRPr="00A57C14">
        <w:rPr>
          <w:rFonts w:asciiTheme="minorHAnsi" w:hAnsiTheme="minorHAnsi" w:cs="Segoe UI Symbol"/>
          <w:b/>
          <w:color w:val="000000"/>
        </w:rPr>
        <w:t xml:space="preserve">, </w:t>
      </w:r>
      <w:r w:rsidRPr="00A57C14">
        <w:rPr>
          <w:rFonts w:asciiTheme="minorHAnsi" w:hAnsiTheme="minorHAnsi" w:cs="Calibri"/>
          <w:b/>
          <w:color w:val="000000"/>
        </w:rPr>
        <w:t>αναφέρετε</w:t>
      </w: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Ναι</w:t>
      </w:r>
      <w:r w:rsidRPr="00A57C14">
        <w:rPr>
          <w:rFonts w:asciiTheme="minorHAnsi" w:hAnsiTheme="minorHAnsi" w:cs="Segoe UI Symbol"/>
          <w:b/>
          <w:color w:val="000000"/>
        </w:rPr>
        <w:t xml:space="preserve"> / </w:t>
      </w:r>
      <w:r w:rsidRPr="00A57C14">
        <w:rPr>
          <w:rFonts w:asciiTheme="minorHAnsi" w:hAnsiTheme="minorHAnsi" w:cs="Calibri"/>
          <w:b/>
          <w:color w:val="000000"/>
        </w:rPr>
        <w:t>Όχι</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Διαδικτυακή</w:t>
      </w:r>
      <w:r w:rsidRPr="00A57C14">
        <w:rPr>
          <w:rFonts w:asciiTheme="minorHAnsi" w:hAnsiTheme="minorHAnsi" w:cs="Segoe UI Symbol"/>
          <w:b/>
          <w:color w:val="000000"/>
        </w:rPr>
        <w:t xml:space="preserve"> </w:t>
      </w:r>
      <w:r w:rsidRPr="00A57C14">
        <w:rPr>
          <w:rFonts w:asciiTheme="minorHAnsi" w:hAnsiTheme="minorHAnsi" w:cs="Calibri"/>
          <w:b/>
          <w:color w:val="000000"/>
        </w:rPr>
        <w:t>Διεύθυνση</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Επακριβή</w:t>
      </w:r>
      <w:r w:rsidRPr="00A57C14">
        <w:rPr>
          <w:rFonts w:asciiTheme="minorHAnsi" w:hAnsiTheme="minorHAnsi" w:cs="Segoe UI Symbol"/>
          <w:b/>
          <w:color w:val="000000"/>
        </w:rPr>
        <w:t xml:space="preserve"> </w:t>
      </w:r>
      <w:r w:rsidRPr="00A57C14">
        <w:rPr>
          <w:rFonts w:asciiTheme="minorHAnsi" w:hAnsiTheme="minorHAnsi" w:cs="Calibri"/>
          <w:b/>
          <w:color w:val="000000"/>
        </w:rPr>
        <w:t>στοιχεία</w:t>
      </w:r>
      <w:r w:rsidRPr="00A57C14">
        <w:rPr>
          <w:rFonts w:asciiTheme="minorHAnsi" w:hAnsiTheme="minorHAnsi" w:cs="Segoe UI Symbol"/>
          <w:b/>
          <w:color w:val="000000"/>
        </w:rPr>
        <w:t xml:space="preserve"> </w:t>
      </w:r>
      <w:r w:rsidRPr="00A57C14">
        <w:rPr>
          <w:rFonts w:asciiTheme="minorHAnsi" w:hAnsiTheme="minorHAnsi" w:cs="Calibri"/>
          <w:b/>
          <w:color w:val="000000"/>
        </w:rPr>
        <w:t>αναφοράς</w:t>
      </w:r>
      <w:r w:rsidRPr="00A57C14">
        <w:rPr>
          <w:rFonts w:asciiTheme="minorHAnsi" w:hAnsiTheme="minorHAnsi" w:cs="Segoe UI Symbol"/>
          <w:b/>
          <w:color w:val="000000"/>
        </w:rPr>
        <w:t xml:space="preserve"> </w:t>
      </w:r>
      <w:r w:rsidRPr="00A57C14">
        <w:rPr>
          <w:rFonts w:asciiTheme="minorHAnsi" w:hAnsiTheme="minorHAnsi" w:cs="Calibri"/>
          <w:b/>
          <w:color w:val="000000"/>
        </w:rPr>
        <w:t>των</w:t>
      </w:r>
      <w:r w:rsidRPr="00A57C14">
        <w:rPr>
          <w:rFonts w:asciiTheme="minorHAnsi" w:hAnsiTheme="minorHAnsi" w:cs="Segoe UI Symbol"/>
          <w:b/>
          <w:color w:val="000000"/>
        </w:rPr>
        <w:t xml:space="preserve"> </w:t>
      </w:r>
      <w:r w:rsidRPr="00A57C14">
        <w:rPr>
          <w:rFonts w:asciiTheme="minorHAnsi" w:hAnsiTheme="minorHAnsi" w:cs="Calibri"/>
          <w:b/>
          <w:color w:val="000000"/>
        </w:rPr>
        <w:t>εγγράφων</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Αρχή</w:t>
      </w:r>
      <w:r w:rsidRPr="00A57C14">
        <w:rPr>
          <w:rFonts w:asciiTheme="minorHAnsi" w:hAnsiTheme="minorHAnsi" w:cs="Segoe UI Symbol"/>
          <w:b/>
          <w:color w:val="000000"/>
        </w:rPr>
        <w:t xml:space="preserve"> </w:t>
      </w:r>
      <w:r w:rsidRPr="00A57C14">
        <w:rPr>
          <w:rFonts w:asciiTheme="minorHAnsi" w:hAnsiTheme="minorHAnsi" w:cs="Calibri"/>
          <w:b/>
          <w:color w:val="000000"/>
        </w:rPr>
        <w:t>ή</w:t>
      </w:r>
      <w:r w:rsidRPr="00A57C14">
        <w:rPr>
          <w:rFonts w:asciiTheme="minorHAnsi" w:hAnsiTheme="minorHAnsi" w:cs="Segoe UI Symbol"/>
          <w:b/>
          <w:color w:val="000000"/>
        </w:rPr>
        <w:t xml:space="preserve"> </w:t>
      </w:r>
      <w:r w:rsidRPr="00A57C14">
        <w:rPr>
          <w:rFonts w:asciiTheme="minorHAnsi" w:hAnsiTheme="minorHAnsi" w:cs="Calibri"/>
          <w:b/>
          <w:color w:val="000000"/>
        </w:rPr>
        <w:t>Φορέας</w:t>
      </w:r>
      <w:r w:rsidRPr="00A57C14">
        <w:rPr>
          <w:rFonts w:asciiTheme="minorHAnsi" w:hAnsiTheme="minorHAnsi" w:cs="Segoe UI Symbol"/>
          <w:b/>
          <w:color w:val="000000"/>
        </w:rPr>
        <w:t xml:space="preserve"> </w:t>
      </w:r>
      <w:r w:rsidRPr="00A57C14">
        <w:rPr>
          <w:rFonts w:asciiTheme="minorHAnsi" w:hAnsiTheme="minorHAnsi" w:cs="Calibri"/>
          <w:b/>
          <w:color w:val="000000"/>
        </w:rPr>
        <w:t>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ΙΙΙ: Λόγοι αποκλεισμού</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 xml:space="preserve">Α: Λόγοι που σχετίζονται με ποινικές </w:t>
      </w:r>
      <w:proofErr w:type="spellStart"/>
      <w:r w:rsidRPr="00A57C14">
        <w:rPr>
          <w:rFonts w:asciiTheme="minorHAnsi" w:hAnsiTheme="minorHAnsi" w:cstheme="minorHAnsi"/>
          <w:b/>
          <w:bCs/>
          <w:color w:val="000000"/>
        </w:rPr>
        <w:t>καταδίκες</w:t>
      </w:r>
      <w:r w:rsidRPr="00A57C14">
        <w:rPr>
          <w:rFonts w:asciiTheme="minorHAnsi" w:hAnsiTheme="minorHAnsi" w:cstheme="minorHAnsi"/>
          <w:b/>
          <w:bCs/>
          <w:color w:val="FFFFFF"/>
        </w:rPr>
        <w:t>:λ</w:t>
      </w:r>
      <w:proofErr w:type="spellEnd"/>
      <w:r w:rsidRPr="00A57C14">
        <w:rPr>
          <w:rFonts w:asciiTheme="minorHAnsi" w:hAnsiTheme="minorHAnsi" w:cstheme="minorHAnsi"/>
          <w:b/>
          <w:bCs/>
          <w:color w:val="FFFFFF"/>
        </w:rPr>
        <w:t xml:space="preserve"> Λόγοι που σχετίζονται με ποινικές καταδίκες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Συμμετοχή σε εγκληματική οργάνωση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 xml:space="preserve">Σε περίπτωση </w:t>
      </w:r>
      <w:proofErr w:type="spellStart"/>
      <w:r w:rsidRPr="00A57C14">
        <w:rPr>
          <w:rFonts w:asciiTheme="minorHAnsi" w:hAnsiTheme="minorHAnsi" w:cstheme="minorHAnsi"/>
          <w:b/>
          <w:color w:val="000000"/>
        </w:rPr>
        <w:t>καταδικης</w:t>
      </w:r>
      <w:proofErr w:type="spellEnd"/>
      <w:r w:rsidRPr="00A57C14">
        <w:rPr>
          <w:rFonts w:asciiTheme="minorHAnsi" w:hAnsiTheme="minorHAnsi" w:cstheme="minorHAnsi"/>
          <w:b/>
          <w:color w:val="00000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Διαφθορά</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Απάτη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lastRenderedPageBreak/>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Τρομοκρατικά εγκλήματα ή εγκλήματα συνδεόμενα με τρομοκρατικές δραστηριότητες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Νομιμοποίηση εσόδων από παράνομες δραστηριότητες ή χρηματοδότηση της τρομοκρατίας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Σε περίπτωση </w:t>
      </w:r>
      <w:proofErr w:type="spellStart"/>
      <w:r w:rsidRPr="00A57C14">
        <w:rPr>
          <w:rFonts w:asciiTheme="minorHAnsi" w:hAnsiTheme="minorHAnsi" w:cstheme="minorHAnsi"/>
          <w:b/>
          <w:color w:val="000000"/>
        </w:rPr>
        <w:t>καταδικης</w:t>
      </w:r>
      <w:proofErr w:type="spellEnd"/>
      <w:r w:rsidRPr="00A57C14">
        <w:rPr>
          <w:rFonts w:asciiTheme="minorHAnsi" w:hAnsiTheme="minorHAnsi" w:cstheme="minorHAnsi"/>
          <w:b/>
          <w:color w:val="00000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Παιδική εργασία και άλλες μορφές εμπορίας ανθρώπων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Β: Λόγοι που σχετίζονται με την καταβολή φόρων ή εισφορών κοινωνικής ασφάλισης</w:t>
      </w:r>
    </w:p>
    <w:p w:rsidR="00FC37C3" w:rsidRPr="00A57C14" w:rsidRDefault="00FC37C3" w:rsidP="00FC37C3">
      <w:pPr>
        <w:autoSpaceDE w:val="0"/>
        <w:autoSpaceDN w:val="0"/>
        <w:adjustRightInd w:val="0"/>
        <w:rPr>
          <w:rFonts w:asciiTheme="minorHAnsi" w:hAnsiTheme="minorHAnsi" w:cstheme="minorHAnsi"/>
          <w:b/>
          <w:bCs/>
          <w:color w:val="FFFFFF"/>
        </w:rPr>
      </w:pPr>
      <w:r w:rsidRPr="00A57C14">
        <w:rPr>
          <w:rFonts w:asciiTheme="minorHAnsi" w:hAnsiTheme="minorHAnsi" w:cstheme="minorHAnsi"/>
          <w:b/>
          <w:bCs/>
          <w:color w:val="FFFFFF"/>
        </w:rPr>
        <w:t>Β: Λόγοι που σχετίζονται με την καταβολή φόρων ή εισφορών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Καταβολή φόρων ή εισφορών κοινωνικής ασφάλισης: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Καταβολή φόρων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Χώρα ή κράτος μέλος για το οποίο πρόκειται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Ενεχόμενο ποσό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Με άλλα μέσα; Διευκρινίστε: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Διευκρινίστε</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lang w:val="en-GB"/>
        </w:rPr>
        <w:t>H</w:t>
      </w:r>
      <w:r w:rsidRPr="00A57C14">
        <w:rPr>
          <w:rFonts w:asciiTheme="minorHAnsi" w:hAnsiTheme="minorHAnsi" w:cstheme="minorHAnsi"/>
          <w:b/>
          <w:bCs/>
          <w:color w:val="000000"/>
        </w:rPr>
        <w:t xml:space="preserve"> εν λόγω απόφαση είναι τελεσίδικη και δεσμευτική;</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Σε περίπτωση καταδικαστικής απόφασης, εφόσον ορίζεται απευθείας σε αυτήν, η διάρκεια της περιόδου αποκλεισμού:</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Καταβολή εισφορών κοινωνικής ασφάλισης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Χώρα ή κράτος μέλος για το οποίο πρόκειται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Ενεχόμενο ποσό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Με άλλα μέσα; Διευκρινίστε: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Διευκρινίστε</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lang w:val="en-GB"/>
        </w:rPr>
        <w:t>H</w:t>
      </w:r>
      <w:r w:rsidRPr="00A57C14">
        <w:rPr>
          <w:rFonts w:asciiTheme="minorHAnsi" w:hAnsiTheme="minorHAnsi" w:cstheme="minorHAnsi"/>
          <w:b/>
          <w:bCs/>
          <w:color w:val="000000"/>
        </w:rPr>
        <w:t xml:space="preserve"> εν λόγω απόφαση είναι τελεσίδικη και δεσμευτική;</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Σε περίπτωση καταδικαστικής απόφασης, εφόσον ορίζεται απευθείας σε αυτήν, η διάρκεια της περιόδου αποκλεισμού:</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Γ: Λόγοι που σχετίζονται με αφερεγγυότητα, σύγκρουση συμφερόντων ή επαγγελματικό παράπτωμα </w:t>
      </w:r>
    </w:p>
    <w:p w:rsidR="00FC37C3" w:rsidRPr="00A57C14" w:rsidRDefault="00FC37C3" w:rsidP="00FC37C3">
      <w:pPr>
        <w:autoSpaceDE w:val="0"/>
        <w:autoSpaceDN w:val="0"/>
        <w:adjustRightInd w:val="0"/>
        <w:rPr>
          <w:rFonts w:asciiTheme="minorHAnsi" w:hAnsiTheme="minorHAnsi" w:cstheme="minorHAnsi"/>
          <w:b/>
          <w:bCs/>
        </w:rPr>
      </w:pP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lastRenderedPageBreak/>
        <w:t>Πληροφορίες σχετικά με πιθανή αφερεγγυότητα, σύγκρουση συμφερόντων ή επαγγελματικό παράπτωμα</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 xml:space="preserve">Αθέτηση των υποχρεώσεων στον τομέα του περιβαλλοντικού δικαίου </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Ο οικονομικός φορέας έχει, εν γνώσει του, αθετήσει τις υποχρεώσεις του στους τομείς</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του περιβαλλοντικού δικαίου;</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Απάντηση: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Αρχή ή Φορέας έκδοσης</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Αθέτηση των υποχρεώσεων στον τομέα του κοινωνικού δικαίου</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Ο οικονομικός φορέας έχει, εν γνώσει του, αθετήσει τις υποχρεώσεις του στους τομείς του κοινωνικού δικαίου;</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Απάντηση: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Αρχή ή Φορέας έκδοσης</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Αθέτηση των υποχρεώσεων στον τομέα του εργατικού δικαίου</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FreeSans"/>
        </w:rPr>
        <w:t>Ο οικονομικός φορέας έχει, εν γνώσει του, αθετήσει τις υποχρεώσεις του στους τομείς του εργατικού δικαίου;</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Απάντηση:</w:t>
      </w:r>
    </w:p>
    <w:p w:rsidR="00C3440A" w:rsidRPr="00A57C14" w:rsidRDefault="00C3440A" w:rsidP="00C3440A">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lastRenderedPageBreak/>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A57C14" w:rsidRDefault="00C3440A" w:rsidP="00C3440A">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Εάν η σχετική τεκμηρίωση διατίθεται ηλεκτρονικά, αναφέρετε:</w:t>
      </w:r>
    </w:p>
    <w:p w:rsidR="00C3440A" w:rsidRPr="00A57C14" w:rsidRDefault="00C3440A" w:rsidP="00C3440A">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Διαδικτυακή Διεύθυνση</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Επακριβή στοιχεία αναφοράς των εγγράφων</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Αρχή ή Φορέας έκδοσης</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C3440A" w:rsidRPr="00A57C14" w:rsidRDefault="00C3440A" w:rsidP="00FC37C3">
      <w:pPr>
        <w:autoSpaceDE w:val="0"/>
        <w:autoSpaceDN w:val="0"/>
        <w:adjustRightInd w:val="0"/>
        <w:rPr>
          <w:rFonts w:asciiTheme="minorHAnsi" w:hAnsiTheme="minorHAnsi" w:cstheme="minorHAnsi"/>
          <w:b/>
          <w:bCs/>
          <w:color w:val="000000"/>
        </w:rPr>
      </w:pPr>
    </w:p>
    <w:p w:rsidR="00C3440A" w:rsidRPr="00A57C14" w:rsidRDefault="00C3440A"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IV: Κριτήρια επιλογής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theme="minorHAnsi"/>
          <w:b/>
          <w:bCs/>
          <w:color w:val="000000"/>
        </w:rPr>
        <w:t>Α: Καταλληλότητα</w:t>
      </w:r>
      <w:r w:rsidRPr="00A57C14">
        <w:rPr>
          <w:rFonts w:asciiTheme="minorHAnsi" w:hAnsiTheme="minorHAnsi" w:cs="FreeSans"/>
        </w:rPr>
        <w:t xml:space="preserve"> </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Εγγραφή στο σχετικό επαγγελματικό μητρώο</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Εγγραφή στο σχετικό εμπορικό μητρώο</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rPr>
      </w:pP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Γ: Τεχνική και επαγγελματική ικανότητα</w:t>
      </w:r>
    </w:p>
    <w:p w:rsidR="00FC37C3" w:rsidRPr="00A57C14" w:rsidRDefault="00FC37C3" w:rsidP="00FC37C3">
      <w:pPr>
        <w:autoSpaceDE w:val="0"/>
        <w:autoSpaceDN w:val="0"/>
        <w:adjustRightInd w:val="0"/>
        <w:rPr>
          <w:rFonts w:asciiTheme="minorHAnsi" w:hAnsiTheme="minorHAnsi" w:cstheme="minorHAnsi"/>
          <w:b/>
          <w:bCs/>
        </w:rPr>
      </w:pP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Ποσοστό υπεργολαβίας</w:t>
      </w:r>
    </w:p>
    <w:p w:rsidR="00FC37C3" w:rsidRPr="00A57C14" w:rsidRDefault="00FC37C3" w:rsidP="00FC37C3">
      <w:pPr>
        <w:autoSpaceDE w:val="0"/>
        <w:autoSpaceDN w:val="0"/>
        <w:adjustRightInd w:val="0"/>
        <w:rPr>
          <w:rFonts w:asciiTheme="minorHAnsi" w:hAnsiTheme="minorHAnsi" w:cstheme="minorHAnsi"/>
        </w:rPr>
      </w:pPr>
      <w:r w:rsidRPr="00A57C14">
        <w:rPr>
          <w:rFonts w:asciiTheme="minorHAnsi" w:hAnsiTheme="minorHAnsi" w:cstheme="minorHAnsi"/>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A57C14" w:rsidRDefault="00FC37C3" w:rsidP="00FC37C3">
      <w:pPr>
        <w:autoSpaceDE w:val="0"/>
        <w:autoSpaceDN w:val="0"/>
        <w:adjustRightInd w:val="0"/>
        <w:rPr>
          <w:rFonts w:asciiTheme="minorHAnsi" w:hAnsiTheme="minorHAnsi" w:cstheme="minorHAnsi"/>
        </w:rPr>
      </w:pPr>
      <w:r w:rsidRPr="00A57C14">
        <w:rPr>
          <w:rFonts w:asciiTheme="minorHAnsi" w:hAnsiTheme="minorHAnsi" w:cstheme="minorHAnsi"/>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A57C14" w:rsidRDefault="00FC37C3" w:rsidP="00FC37C3">
      <w:pPr>
        <w:autoSpaceDE w:val="0"/>
        <w:autoSpaceDN w:val="0"/>
        <w:adjustRightInd w:val="0"/>
        <w:rPr>
          <w:rFonts w:asciiTheme="minorHAnsi" w:hAnsiTheme="minorHAnsi" w:cstheme="minorHAnsi"/>
        </w:rPr>
      </w:pPr>
    </w:p>
    <w:p w:rsidR="00FC37C3" w:rsidRPr="00A57C14" w:rsidRDefault="00FC37C3" w:rsidP="00FC37C3">
      <w:pPr>
        <w:autoSpaceDE w:val="0"/>
        <w:autoSpaceDN w:val="0"/>
        <w:adjustRightInd w:val="0"/>
        <w:rPr>
          <w:rFonts w:asciiTheme="minorHAnsi" w:hAnsiTheme="minorHAnsi" w:cstheme="minorHAnsi"/>
          <w:b/>
        </w:rPr>
      </w:pPr>
      <w:r w:rsidRPr="00A57C14">
        <w:rPr>
          <w:rFonts w:asciiTheme="minorHAnsi" w:hAnsiTheme="minorHAnsi" w:cstheme="minorHAnsi"/>
          <w:b/>
        </w:rPr>
        <w:t>Προσδιορίστε</w:t>
      </w:r>
    </w:p>
    <w:p w:rsidR="00FC37C3" w:rsidRPr="00A57C14" w:rsidRDefault="00FC37C3" w:rsidP="00FC37C3">
      <w:pPr>
        <w:autoSpaceDE w:val="0"/>
        <w:autoSpaceDN w:val="0"/>
        <w:adjustRightInd w:val="0"/>
        <w:rPr>
          <w:rFonts w:asciiTheme="minorHAnsi" w:hAnsiTheme="minorHAnsi" w:cstheme="minorHAnsi"/>
          <w:b/>
        </w:rPr>
      </w:pPr>
      <w:r w:rsidRPr="00A57C14">
        <w:rPr>
          <w:rFonts w:asciiTheme="minorHAnsi" w:hAnsiTheme="minorHAnsi" w:cstheme="minorHAnsi"/>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rPr>
      </w:pPr>
    </w:p>
    <w:p w:rsidR="00FC37C3" w:rsidRPr="00A57C14" w:rsidRDefault="00FC37C3" w:rsidP="00FC37C3">
      <w:pPr>
        <w:autoSpaceDE w:val="0"/>
        <w:autoSpaceDN w:val="0"/>
        <w:adjustRightInd w:val="0"/>
        <w:rPr>
          <w:rFonts w:asciiTheme="minorHAnsi" w:hAnsiTheme="minorHAnsi" w:cstheme="minorHAnsi"/>
          <w:b/>
        </w:rPr>
      </w:pPr>
      <w:r w:rsidRPr="00A57C14">
        <w:rPr>
          <w:rFonts w:asciiTheme="minorHAnsi" w:hAnsiTheme="minorHAnsi" w:cstheme="minorHAnsi"/>
          <w:b/>
        </w:rPr>
        <w:t>Λήξη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 xml:space="preserve">Μέρος </w:t>
      </w:r>
      <w:r w:rsidRPr="00A57C14">
        <w:rPr>
          <w:rFonts w:asciiTheme="minorHAnsi" w:hAnsiTheme="minorHAnsi" w:cstheme="minorHAnsi"/>
          <w:b/>
          <w:bCs/>
          <w:color w:val="000000"/>
          <w:lang w:val="en-GB"/>
        </w:rPr>
        <w:t>V</w:t>
      </w:r>
      <w:r w:rsidRPr="00A57C14">
        <w:rPr>
          <w:rFonts w:asciiTheme="minorHAnsi" w:hAnsiTheme="minorHAnsi" w:cstheme="minorHAnsi"/>
          <w:b/>
          <w:bCs/>
          <w:color w:val="000000"/>
        </w:rPr>
        <w:t xml:space="preserve">: Περιορισμός του αριθμού των </w:t>
      </w:r>
      <w:proofErr w:type="spellStart"/>
      <w:r w:rsidRPr="00A57C14">
        <w:rPr>
          <w:rFonts w:asciiTheme="minorHAnsi" w:hAnsiTheme="minorHAnsi" w:cstheme="minorHAnsi"/>
          <w:b/>
          <w:bCs/>
          <w:color w:val="000000"/>
        </w:rPr>
        <w:t>πληρούντων</w:t>
      </w:r>
      <w:proofErr w:type="spellEnd"/>
      <w:r w:rsidRPr="00A57C14">
        <w:rPr>
          <w:rFonts w:asciiTheme="minorHAnsi" w:hAnsiTheme="minorHAnsi" w:cstheme="minorHAnsi"/>
          <w:b/>
          <w:bCs/>
          <w:color w:val="000000"/>
        </w:rPr>
        <w:t xml:space="preserve"> τα κριτήρια επιλογής υποψηφίων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δηλώνει ότι:</w:t>
      </w:r>
    </w:p>
    <w:p w:rsidR="00FC37C3" w:rsidRPr="00A57C14" w:rsidRDefault="00FC37C3" w:rsidP="00FC37C3">
      <w:pPr>
        <w:autoSpaceDE w:val="0"/>
        <w:autoSpaceDN w:val="0"/>
        <w:adjustRightInd w:val="0"/>
        <w:rPr>
          <w:rFonts w:asciiTheme="minorHAnsi" w:hAnsiTheme="minorHAnsi" w:cstheme="minorHAnsi"/>
          <w:b/>
          <w:bCs/>
          <w:color w:val="000000"/>
        </w:rPr>
      </w:pPr>
    </w:p>
    <w:p w:rsidR="00C3440A" w:rsidRPr="00A57C14" w:rsidRDefault="00C3440A"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V</w:t>
      </w:r>
      <w:r w:rsidRPr="00A57C14">
        <w:rPr>
          <w:rFonts w:asciiTheme="minorHAnsi" w:hAnsiTheme="minorHAnsi" w:cstheme="minorHAnsi"/>
          <w:b/>
          <w:bCs/>
          <w:color w:val="000000"/>
          <w:lang w:val="en-US"/>
        </w:rPr>
        <w:t>I</w:t>
      </w:r>
      <w:r w:rsidRPr="00A57C14">
        <w:rPr>
          <w:rFonts w:asciiTheme="minorHAnsi" w:hAnsiTheme="minorHAnsi" w:cstheme="minorHAnsi"/>
          <w:b/>
          <w:bCs/>
          <w:color w:val="000000"/>
        </w:rPr>
        <w:t>: Τελικές δηλώσεις</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 xml:space="preserve">Ο κάτωθι υπογεγραμμένος, δηλώνω επισήμως ότι τα στοιχεία που έχω αναφέρει σύμφωνα με τα μέρη </w:t>
      </w:r>
      <w:r w:rsidRPr="00A57C14">
        <w:rPr>
          <w:rFonts w:asciiTheme="minorHAnsi" w:hAnsiTheme="minorHAnsi" w:cs="FreeSans"/>
          <w:lang w:val="en-GB"/>
        </w:rPr>
        <w:t>II</w:t>
      </w:r>
      <w:r w:rsidRPr="00A57C14">
        <w:rPr>
          <w:rFonts w:asciiTheme="minorHAnsi" w:hAnsiTheme="minorHAnsi" w:cs="FreeSans"/>
        </w:rPr>
        <w:t xml:space="preserve"> έως </w:t>
      </w:r>
      <w:r w:rsidRPr="00A57C14">
        <w:rPr>
          <w:rFonts w:asciiTheme="minorHAnsi" w:hAnsiTheme="minorHAnsi" w:cs="FreeSans"/>
          <w:lang w:val="en-GB"/>
        </w:rPr>
        <w:t>V</w:t>
      </w:r>
      <w:r w:rsidRPr="00A57C14">
        <w:rPr>
          <w:rFonts w:asciiTheme="minorHAnsi" w:hAnsiTheme="minorHAnsi" w:cs="FreeSans"/>
        </w:rPr>
        <w:t xml:space="preserve"> ανωτέρω είναι ακριβή και ορθά και ότι έχω πλήρη επίγνωση των συνεπειών σε περίπτωση σοβαρών ψευδών δηλώσεων. </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A57C14">
        <w:rPr>
          <w:rFonts w:asciiTheme="minorHAnsi" w:hAnsiTheme="minorHAnsi" w:cs="FreeSans"/>
          <w:lang w:val="en-GB"/>
        </w:rPr>
        <w:t>IV</w:t>
      </w:r>
      <w:r w:rsidRPr="00A57C14">
        <w:rPr>
          <w:rFonts w:asciiTheme="minorHAnsi" w:hAnsiTheme="minorHAnsi" w:cs="FreeSans"/>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Ημερομηνία, τόπος και, όπου ζητείται ή απαιτείται, υπογραφή(-ές):</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lang w:val="en-GB"/>
        </w:rPr>
      </w:pPr>
      <w:r w:rsidRPr="00A57C14">
        <w:rPr>
          <w:rFonts w:asciiTheme="minorHAnsi" w:hAnsiTheme="minorHAnsi" w:cs="FreeSans"/>
          <w:lang w:val="en-GB"/>
        </w:rPr>
        <w:t>Ημερομηνία</w:t>
      </w:r>
    </w:p>
    <w:p w:rsidR="00FC37C3" w:rsidRPr="00A57C14" w:rsidRDefault="00FC37C3" w:rsidP="00FC37C3">
      <w:pPr>
        <w:autoSpaceDE w:val="0"/>
        <w:autoSpaceDN w:val="0"/>
        <w:adjustRightInd w:val="0"/>
        <w:rPr>
          <w:rFonts w:asciiTheme="minorHAnsi" w:hAnsiTheme="minorHAnsi" w:cs="FreeSans"/>
          <w:lang w:val="en-GB"/>
        </w:rPr>
      </w:pPr>
    </w:p>
    <w:p w:rsidR="00FC37C3" w:rsidRPr="00A57C14" w:rsidRDefault="00FC37C3" w:rsidP="00FC37C3">
      <w:pPr>
        <w:autoSpaceDE w:val="0"/>
        <w:autoSpaceDN w:val="0"/>
        <w:adjustRightInd w:val="0"/>
        <w:rPr>
          <w:rFonts w:asciiTheme="minorHAnsi" w:hAnsiTheme="minorHAnsi" w:cs="FreeSans"/>
          <w:lang w:val="en-GB"/>
        </w:rPr>
      </w:pPr>
      <w:r w:rsidRPr="00A57C14">
        <w:rPr>
          <w:rFonts w:asciiTheme="minorHAnsi" w:hAnsiTheme="minorHAnsi" w:cs="FreeSans"/>
          <w:lang w:val="en-GB"/>
        </w:rPr>
        <w:t>Τόπος</w:t>
      </w:r>
    </w:p>
    <w:p w:rsidR="00FC37C3" w:rsidRPr="00A57C14" w:rsidRDefault="00FC37C3" w:rsidP="00FC37C3">
      <w:pPr>
        <w:autoSpaceDE w:val="0"/>
        <w:autoSpaceDN w:val="0"/>
        <w:adjustRightInd w:val="0"/>
        <w:rPr>
          <w:rFonts w:asciiTheme="minorHAnsi" w:hAnsiTheme="minorHAnsi" w:cs="FreeSans"/>
          <w:lang w:val="en-GB"/>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FreeSans"/>
          <w:lang w:val="en-GB"/>
        </w:rPr>
        <w:t>Υπ</w:t>
      </w:r>
      <w:proofErr w:type="spellStart"/>
      <w:r w:rsidRPr="00A57C14">
        <w:rPr>
          <w:rFonts w:asciiTheme="minorHAnsi" w:hAnsiTheme="minorHAnsi" w:cs="FreeSans"/>
          <w:lang w:val="en-GB"/>
        </w:rPr>
        <w:t>ογρ</w:t>
      </w:r>
      <w:proofErr w:type="spellEnd"/>
      <w:r w:rsidRPr="00A57C14">
        <w:rPr>
          <w:rFonts w:asciiTheme="minorHAnsi" w:hAnsiTheme="minorHAnsi" w:cs="FreeSans"/>
          <w:lang w:val="en-GB"/>
        </w:rPr>
        <w:t>αφή</w:t>
      </w:r>
      <w:r w:rsidRPr="00A57C14">
        <w:rPr>
          <w:rFonts w:asciiTheme="minorHAnsi" w:hAnsiTheme="minorHAnsi" w:cstheme="minorHAnsi"/>
          <w:b/>
          <w:bCs/>
          <w:color w:val="FFFFFF"/>
        </w:rPr>
        <w:t>ς</w:t>
      </w:r>
    </w:p>
    <w:sectPr w:rsidR="00FC37C3" w:rsidRPr="00A57C14"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59" w:rsidRDefault="00E04D59" w:rsidP="00033B9D">
      <w:r>
        <w:separator/>
      </w:r>
    </w:p>
  </w:endnote>
  <w:endnote w:type="continuationSeparator" w:id="0">
    <w:p w:rsidR="00E04D59" w:rsidRDefault="00E04D59"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50402020203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4E" w:rsidRPr="00325801" w:rsidRDefault="00E3484E">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665533">
      <w:rPr>
        <w:rFonts w:asciiTheme="minorHAnsi" w:hAnsiTheme="minorHAnsi"/>
        <w:noProof/>
        <w:sz w:val="20"/>
      </w:rPr>
      <w:t>22</w:t>
    </w:r>
    <w:r>
      <w:rPr>
        <w:rFonts w:asciiTheme="minorHAnsi" w:hAnsiTheme="minorHAnsi"/>
        <w:noProof/>
        <w:sz w:val="20"/>
      </w:rPr>
      <w:fldChar w:fldCharType="end"/>
    </w:r>
  </w:p>
  <w:p w:rsidR="00E3484E" w:rsidRDefault="00E348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59" w:rsidRDefault="00E04D59" w:rsidP="00033B9D">
      <w:r>
        <w:separator/>
      </w:r>
    </w:p>
  </w:footnote>
  <w:footnote w:type="continuationSeparator" w:id="0">
    <w:p w:rsidR="00E04D59" w:rsidRDefault="00E04D59"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6"/>
  </w:num>
  <w:num w:numId="3">
    <w:abstractNumId w:val="9"/>
  </w:num>
  <w:num w:numId="4">
    <w:abstractNumId w:val="8"/>
  </w:num>
  <w:num w:numId="5">
    <w:abstractNumId w:val="12"/>
  </w:num>
  <w:num w:numId="6">
    <w:abstractNumId w:val="24"/>
  </w:num>
  <w:num w:numId="7">
    <w:abstractNumId w:val="33"/>
  </w:num>
  <w:num w:numId="8">
    <w:abstractNumId w:val="36"/>
  </w:num>
  <w:num w:numId="9">
    <w:abstractNumId w:val="40"/>
  </w:num>
  <w:num w:numId="10">
    <w:abstractNumId w:val="39"/>
  </w:num>
  <w:num w:numId="11">
    <w:abstractNumId w:val="28"/>
  </w:num>
  <w:num w:numId="12">
    <w:abstractNumId w:val="3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3"/>
  </w:num>
  <w:num w:numId="17">
    <w:abstractNumId w:val="2"/>
  </w:num>
  <w:num w:numId="18">
    <w:abstractNumId w:val="22"/>
  </w:num>
  <w:num w:numId="19">
    <w:abstractNumId w:val="38"/>
  </w:num>
  <w:num w:numId="20">
    <w:abstractNumId w:val="11"/>
  </w:num>
  <w:num w:numId="21">
    <w:abstractNumId w:val="34"/>
  </w:num>
  <w:num w:numId="22">
    <w:abstractNumId w:val="13"/>
  </w:num>
  <w:num w:numId="23">
    <w:abstractNumId w:val="20"/>
  </w:num>
  <w:num w:numId="24">
    <w:abstractNumId w:val="31"/>
  </w:num>
  <w:num w:numId="25">
    <w:abstractNumId w:val="32"/>
  </w:num>
  <w:num w:numId="26">
    <w:abstractNumId w:val="19"/>
  </w:num>
  <w:num w:numId="27">
    <w:abstractNumId w:val="21"/>
  </w:num>
  <w:num w:numId="28">
    <w:abstractNumId w:val="16"/>
  </w:num>
  <w:num w:numId="29">
    <w:abstractNumId w:val="17"/>
  </w:num>
  <w:num w:numId="30">
    <w:abstractNumId w:val="25"/>
  </w:num>
  <w:num w:numId="31">
    <w:abstractNumId w:val="35"/>
  </w:num>
  <w:num w:numId="32">
    <w:abstractNumId w:val="29"/>
  </w:num>
  <w:num w:numId="33">
    <w:abstractNumId w:val="27"/>
  </w:num>
  <w:num w:numId="34">
    <w:abstractNumId w:val="15"/>
  </w:num>
  <w:num w:numId="35">
    <w:abstractNumId w:val="18"/>
  </w:num>
  <w:num w:numId="3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1E9D"/>
    <w:rsid w:val="000027BA"/>
    <w:rsid w:val="00004E1F"/>
    <w:rsid w:val="00004F00"/>
    <w:rsid w:val="00010395"/>
    <w:rsid w:val="00010CE5"/>
    <w:rsid w:val="00010FC1"/>
    <w:rsid w:val="000120D3"/>
    <w:rsid w:val="00012BB4"/>
    <w:rsid w:val="00016B72"/>
    <w:rsid w:val="00016C76"/>
    <w:rsid w:val="00017112"/>
    <w:rsid w:val="00017FE9"/>
    <w:rsid w:val="00021A84"/>
    <w:rsid w:val="00021EA3"/>
    <w:rsid w:val="00022009"/>
    <w:rsid w:val="00022480"/>
    <w:rsid w:val="000258D0"/>
    <w:rsid w:val="00030165"/>
    <w:rsid w:val="0003100E"/>
    <w:rsid w:val="00033A3C"/>
    <w:rsid w:val="00033B9D"/>
    <w:rsid w:val="00033E67"/>
    <w:rsid w:val="00034127"/>
    <w:rsid w:val="0003437B"/>
    <w:rsid w:val="00034B0D"/>
    <w:rsid w:val="0003534A"/>
    <w:rsid w:val="00035B4F"/>
    <w:rsid w:val="00035F0F"/>
    <w:rsid w:val="00036C7B"/>
    <w:rsid w:val="000374A5"/>
    <w:rsid w:val="00037C81"/>
    <w:rsid w:val="00042F60"/>
    <w:rsid w:val="00044214"/>
    <w:rsid w:val="00044D1F"/>
    <w:rsid w:val="0004630A"/>
    <w:rsid w:val="00046479"/>
    <w:rsid w:val="00050BE2"/>
    <w:rsid w:val="00054426"/>
    <w:rsid w:val="0005462C"/>
    <w:rsid w:val="00056630"/>
    <w:rsid w:val="000570A1"/>
    <w:rsid w:val="00057782"/>
    <w:rsid w:val="0006111F"/>
    <w:rsid w:val="0006297B"/>
    <w:rsid w:val="00063014"/>
    <w:rsid w:val="00065579"/>
    <w:rsid w:val="00065E05"/>
    <w:rsid w:val="00066351"/>
    <w:rsid w:val="00067A38"/>
    <w:rsid w:val="00073C9E"/>
    <w:rsid w:val="0007505E"/>
    <w:rsid w:val="00076AC9"/>
    <w:rsid w:val="00077AEB"/>
    <w:rsid w:val="00080D91"/>
    <w:rsid w:val="00083FC4"/>
    <w:rsid w:val="00090551"/>
    <w:rsid w:val="0009204E"/>
    <w:rsid w:val="00092B24"/>
    <w:rsid w:val="00092E59"/>
    <w:rsid w:val="00093155"/>
    <w:rsid w:val="00093A03"/>
    <w:rsid w:val="00094D70"/>
    <w:rsid w:val="0009623A"/>
    <w:rsid w:val="000A06AD"/>
    <w:rsid w:val="000A32E6"/>
    <w:rsid w:val="000A3F2F"/>
    <w:rsid w:val="000A4B12"/>
    <w:rsid w:val="000A51C1"/>
    <w:rsid w:val="000A60CF"/>
    <w:rsid w:val="000A6482"/>
    <w:rsid w:val="000A7280"/>
    <w:rsid w:val="000A7326"/>
    <w:rsid w:val="000A7467"/>
    <w:rsid w:val="000B070A"/>
    <w:rsid w:val="000B0EF4"/>
    <w:rsid w:val="000B1BBD"/>
    <w:rsid w:val="000B2323"/>
    <w:rsid w:val="000B3498"/>
    <w:rsid w:val="000B34F0"/>
    <w:rsid w:val="000B4440"/>
    <w:rsid w:val="000B56DC"/>
    <w:rsid w:val="000B589F"/>
    <w:rsid w:val="000B593B"/>
    <w:rsid w:val="000B65EB"/>
    <w:rsid w:val="000B6A2C"/>
    <w:rsid w:val="000B710A"/>
    <w:rsid w:val="000C0A91"/>
    <w:rsid w:val="000C0B0B"/>
    <w:rsid w:val="000C0E21"/>
    <w:rsid w:val="000C42F9"/>
    <w:rsid w:val="000D11B7"/>
    <w:rsid w:val="000D11D9"/>
    <w:rsid w:val="000D21F1"/>
    <w:rsid w:val="000D2A26"/>
    <w:rsid w:val="000D2F2A"/>
    <w:rsid w:val="000D3747"/>
    <w:rsid w:val="000D3DCE"/>
    <w:rsid w:val="000D7978"/>
    <w:rsid w:val="000D7A86"/>
    <w:rsid w:val="000E0323"/>
    <w:rsid w:val="000E0C00"/>
    <w:rsid w:val="000E1B3F"/>
    <w:rsid w:val="000E6F27"/>
    <w:rsid w:val="000E7014"/>
    <w:rsid w:val="000E76A9"/>
    <w:rsid w:val="000E76BC"/>
    <w:rsid w:val="000E79C7"/>
    <w:rsid w:val="000F2086"/>
    <w:rsid w:val="000F2309"/>
    <w:rsid w:val="000F2A7F"/>
    <w:rsid w:val="000F30A3"/>
    <w:rsid w:val="000F32D6"/>
    <w:rsid w:val="000F5B56"/>
    <w:rsid w:val="000F6102"/>
    <w:rsid w:val="000F6761"/>
    <w:rsid w:val="000F6966"/>
    <w:rsid w:val="000F6EE3"/>
    <w:rsid w:val="00100558"/>
    <w:rsid w:val="00100C55"/>
    <w:rsid w:val="001022A2"/>
    <w:rsid w:val="00104861"/>
    <w:rsid w:val="001058B1"/>
    <w:rsid w:val="00105C78"/>
    <w:rsid w:val="0010791D"/>
    <w:rsid w:val="00107AC1"/>
    <w:rsid w:val="0011236D"/>
    <w:rsid w:val="001135E6"/>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35441"/>
    <w:rsid w:val="00136DEF"/>
    <w:rsid w:val="00136FED"/>
    <w:rsid w:val="001375B9"/>
    <w:rsid w:val="00140A6B"/>
    <w:rsid w:val="00140DA6"/>
    <w:rsid w:val="00140E7B"/>
    <w:rsid w:val="001420A1"/>
    <w:rsid w:val="0014319D"/>
    <w:rsid w:val="00144288"/>
    <w:rsid w:val="00144545"/>
    <w:rsid w:val="001445E0"/>
    <w:rsid w:val="00146C30"/>
    <w:rsid w:val="001471A0"/>
    <w:rsid w:val="001503C7"/>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707BD"/>
    <w:rsid w:val="00171382"/>
    <w:rsid w:val="00172352"/>
    <w:rsid w:val="00174023"/>
    <w:rsid w:val="00174415"/>
    <w:rsid w:val="00174A11"/>
    <w:rsid w:val="00176B42"/>
    <w:rsid w:val="00176C09"/>
    <w:rsid w:val="00177CB3"/>
    <w:rsid w:val="001806F7"/>
    <w:rsid w:val="001808D0"/>
    <w:rsid w:val="001808D8"/>
    <w:rsid w:val="00181C81"/>
    <w:rsid w:val="00181E9D"/>
    <w:rsid w:val="001823B4"/>
    <w:rsid w:val="00183C6B"/>
    <w:rsid w:val="00185189"/>
    <w:rsid w:val="00185354"/>
    <w:rsid w:val="00186767"/>
    <w:rsid w:val="00187B74"/>
    <w:rsid w:val="00190C4D"/>
    <w:rsid w:val="00192A2C"/>
    <w:rsid w:val="0019350E"/>
    <w:rsid w:val="00194397"/>
    <w:rsid w:val="00194D50"/>
    <w:rsid w:val="00196176"/>
    <w:rsid w:val="00197164"/>
    <w:rsid w:val="001A1B54"/>
    <w:rsid w:val="001A24AF"/>
    <w:rsid w:val="001A33FE"/>
    <w:rsid w:val="001A3D9B"/>
    <w:rsid w:val="001A42C6"/>
    <w:rsid w:val="001A433A"/>
    <w:rsid w:val="001A532A"/>
    <w:rsid w:val="001A5581"/>
    <w:rsid w:val="001A5C51"/>
    <w:rsid w:val="001A65B9"/>
    <w:rsid w:val="001B2D63"/>
    <w:rsid w:val="001B3563"/>
    <w:rsid w:val="001B3DC5"/>
    <w:rsid w:val="001B49AA"/>
    <w:rsid w:val="001B5186"/>
    <w:rsid w:val="001B6001"/>
    <w:rsid w:val="001B7F66"/>
    <w:rsid w:val="001C0A56"/>
    <w:rsid w:val="001C0B4B"/>
    <w:rsid w:val="001C13DB"/>
    <w:rsid w:val="001C1F2C"/>
    <w:rsid w:val="001C6B6D"/>
    <w:rsid w:val="001C717D"/>
    <w:rsid w:val="001D11EC"/>
    <w:rsid w:val="001D1CD9"/>
    <w:rsid w:val="001D22E7"/>
    <w:rsid w:val="001D2710"/>
    <w:rsid w:val="001D3E00"/>
    <w:rsid w:val="001D43B6"/>
    <w:rsid w:val="001D7E87"/>
    <w:rsid w:val="001E02EB"/>
    <w:rsid w:val="001E0B90"/>
    <w:rsid w:val="001E10ED"/>
    <w:rsid w:val="001E19F3"/>
    <w:rsid w:val="001E3075"/>
    <w:rsid w:val="001E510E"/>
    <w:rsid w:val="001E5CFA"/>
    <w:rsid w:val="001E736E"/>
    <w:rsid w:val="001E7FB4"/>
    <w:rsid w:val="001F01CF"/>
    <w:rsid w:val="001F06A5"/>
    <w:rsid w:val="001F06CF"/>
    <w:rsid w:val="001F0EEA"/>
    <w:rsid w:val="001F3CD5"/>
    <w:rsid w:val="001F5850"/>
    <w:rsid w:val="001F6031"/>
    <w:rsid w:val="002016ED"/>
    <w:rsid w:val="00201EBA"/>
    <w:rsid w:val="00202169"/>
    <w:rsid w:val="00202D8C"/>
    <w:rsid w:val="00204999"/>
    <w:rsid w:val="002061F9"/>
    <w:rsid w:val="00206813"/>
    <w:rsid w:val="00207C2A"/>
    <w:rsid w:val="00210A19"/>
    <w:rsid w:val="00211351"/>
    <w:rsid w:val="00217CF5"/>
    <w:rsid w:val="002200E2"/>
    <w:rsid w:val="00220C0F"/>
    <w:rsid w:val="00220CFE"/>
    <w:rsid w:val="00221272"/>
    <w:rsid w:val="00221684"/>
    <w:rsid w:val="00221AAD"/>
    <w:rsid w:val="00224373"/>
    <w:rsid w:val="0022482C"/>
    <w:rsid w:val="002252B6"/>
    <w:rsid w:val="0022627D"/>
    <w:rsid w:val="002307FD"/>
    <w:rsid w:val="00232E3E"/>
    <w:rsid w:val="00232E97"/>
    <w:rsid w:val="0023473E"/>
    <w:rsid w:val="00234DB3"/>
    <w:rsid w:val="0023535C"/>
    <w:rsid w:val="0023555D"/>
    <w:rsid w:val="00236DB0"/>
    <w:rsid w:val="0023792B"/>
    <w:rsid w:val="00244941"/>
    <w:rsid w:val="002449EA"/>
    <w:rsid w:val="00244A91"/>
    <w:rsid w:val="002455D0"/>
    <w:rsid w:val="00245A9B"/>
    <w:rsid w:val="002464D4"/>
    <w:rsid w:val="002469D5"/>
    <w:rsid w:val="00247A6A"/>
    <w:rsid w:val="00250F97"/>
    <w:rsid w:val="00251909"/>
    <w:rsid w:val="00252AEF"/>
    <w:rsid w:val="002549D9"/>
    <w:rsid w:val="002568FA"/>
    <w:rsid w:val="00256A13"/>
    <w:rsid w:val="002601B3"/>
    <w:rsid w:val="00260D01"/>
    <w:rsid w:val="0026173C"/>
    <w:rsid w:val="002623C8"/>
    <w:rsid w:val="00262526"/>
    <w:rsid w:val="0026466B"/>
    <w:rsid w:val="00265101"/>
    <w:rsid w:val="0026523A"/>
    <w:rsid w:val="002664D6"/>
    <w:rsid w:val="0026708B"/>
    <w:rsid w:val="00271FA6"/>
    <w:rsid w:val="00272935"/>
    <w:rsid w:val="0027304C"/>
    <w:rsid w:val="002733DD"/>
    <w:rsid w:val="002735BB"/>
    <w:rsid w:val="002737FC"/>
    <w:rsid w:val="00273E0B"/>
    <w:rsid w:val="00274B32"/>
    <w:rsid w:val="00275033"/>
    <w:rsid w:val="002760E2"/>
    <w:rsid w:val="002778D8"/>
    <w:rsid w:val="002827EF"/>
    <w:rsid w:val="00282AD9"/>
    <w:rsid w:val="00283256"/>
    <w:rsid w:val="00286B22"/>
    <w:rsid w:val="00286BAB"/>
    <w:rsid w:val="00287532"/>
    <w:rsid w:val="0029081D"/>
    <w:rsid w:val="002912ED"/>
    <w:rsid w:val="00291B30"/>
    <w:rsid w:val="002A11D8"/>
    <w:rsid w:val="002A2CE5"/>
    <w:rsid w:val="002A3668"/>
    <w:rsid w:val="002A392B"/>
    <w:rsid w:val="002A3A7A"/>
    <w:rsid w:val="002A4AB9"/>
    <w:rsid w:val="002A4B87"/>
    <w:rsid w:val="002A4C77"/>
    <w:rsid w:val="002A5177"/>
    <w:rsid w:val="002A5415"/>
    <w:rsid w:val="002A548F"/>
    <w:rsid w:val="002A55DF"/>
    <w:rsid w:val="002A7857"/>
    <w:rsid w:val="002B059D"/>
    <w:rsid w:val="002B1011"/>
    <w:rsid w:val="002B17A9"/>
    <w:rsid w:val="002B18B5"/>
    <w:rsid w:val="002B1B40"/>
    <w:rsid w:val="002B2D41"/>
    <w:rsid w:val="002B3353"/>
    <w:rsid w:val="002B77F3"/>
    <w:rsid w:val="002C0394"/>
    <w:rsid w:val="002C1D3E"/>
    <w:rsid w:val="002C1FF0"/>
    <w:rsid w:val="002C290D"/>
    <w:rsid w:val="002C29A3"/>
    <w:rsid w:val="002C456B"/>
    <w:rsid w:val="002C61EC"/>
    <w:rsid w:val="002C625B"/>
    <w:rsid w:val="002D2896"/>
    <w:rsid w:val="002D32F4"/>
    <w:rsid w:val="002D39CD"/>
    <w:rsid w:val="002D541C"/>
    <w:rsid w:val="002D6E10"/>
    <w:rsid w:val="002D727B"/>
    <w:rsid w:val="002E008D"/>
    <w:rsid w:val="002E04A3"/>
    <w:rsid w:val="002E3005"/>
    <w:rsid w:val="002E32CF"/>
    <w:rsid w:val="002E49C0"/>
    <w:rsid w:val="002E53EB"/>
    <w:rsid w:val="002E5432"/>
    <w:rsid w:val="002E57E2"/>
    <w:rsid w:val="002E5A57"/>
    <w:rsid w:val="002E5CCF"/>
    <w:rsid w:val="002E7409"/>
    <w:rsid w:val="002F15FE"/>
    <w:rsid w:val="002F2133"/>
    <w:rsid w:val="002F2A5C"/>
    <w:rsid w:val="002F3E5F"/>
    <w:rsid w:val="002F3F9D"/>
    <w:rsid w:val="002F4794"/>
    <w:rsid w:val="002F5A20"/>
    <w:rsid w:val="002F63D5"/>
    <w:rsid w:val="002F7EB1"/>
    <w:rsid w:val="003011B1"/>
    <w:rsid w:val="00303835"/>
    <w:rsid w:val="00304701"/>
    <w:rsid w:val="00305BCA"/>
    <w:rsid w:val="00306CD9"/>
    <w:rsid w:val="00306F48"/>
    <w:rsid w:val="00310298"/>
    <w:rsid w:val="00310CCB"/>
    <w:rsid w:val="00311C8C"/>
    <w:rsid w:val="00312198"/>
    <w:rsid w:val="00312DA3"/>
    <w:rsid w:val="00315263"/>
    <w:rsid w:val="003209BD"/>
    <w:rsid w:val="0032373F"/>
    <w:rsid w:val="003256ED"/>
    <w:rsid w:val="00325801"/>
    <w:rsid w:val="0032682E"/>
    <w:rsid w:val="0032694B"/>
    <w:rsid w:val="00326AB7"/>
    <w:rsid w:val="00330428"/>
    <w:rsid w:val="003310F5"/>
    <w:rsid w:val="003336AC"/>
    <w:rsid w:val="00333AF7"/>
    <w:rsid w:val="0033436F"/>
    <w:rsid w:val="00334B12"/>
    <w:rsid w:val="003366AD"/>
    <w:rsid w:val="00336710"/>
    <w:rsid w:val="003373D8"/>
    <w:rsid w:val="00340193"/>
    <w:rsid w:val="0034062E"/>
    <w:rsid w:val="00343CC2"/>
    <w:rsid w:val="003441D2"/>
    <w:rsid w:val="003446B6"/>
    <w:rsid w:val="00347BB5"/>
    <w:rsid w:val="0035274B"/>
    <w:rsid w:val="00352BE6"/>
    <w:rsid w:val="0035576A"/>
    <w:rsid w:val="00357A5E"/>
    <w:rsid w:val="00360138"/>
    <w:rsid w:val="00360F1C"/>
    <w:rsid w:val="00363199"/>
    <w:rsid w:val="00363633"/>
    <w:rsid w:val="00364A32"/>
    <w:rsid w:val="00365202"/>
    <w:rsid w:val="003666A5"/>
    <w:rsid w:val="0036698F"/>
    <w:rsid w:val="00371253"/>
    <w:rsid w:val="0037131A"/>
    <w:rsid w:val="003716F7"/>
    <w:rsid w:val="00372BDD"/>
    <w:rsid w:val="003749EF"/>
    <w:rsid w:val="003759AC"/>
    <w:rsid w:val="00375F61"/>
    <w:rsid w:val="003800F6"/>
    <w:rsid w:val="00381507"/>
    <w:rsid w:val="0038161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A046B"/>
    <w:rsid w:val="003A1171"/>
    <w:rsid w:val="003A402B"/>
    <w:rsid w:val="003A4FB0"/>
    <w:rsid w:val="003A7E5E"/>
    <w:rsid w:val="003B3FB9"/>
    <w:rsid w:val="003B43AD"/>
    <w:rsid w:val="003B4AEC"/>
    <w:rsid w:val="003B51A8"/>
    <w:rsid w:val="003C0BD1"/>
    <w:rsid w:val="003C1068"/>
    <w:rsid w:val="003C2A29"/>
    <w:rsid w:val="003C447B"/>
    <w:rsid w:val="003C59BF"/>
    <w:rsid w:val="003C5F48"/>
    <w:rsid w:val="003C6086"/>
    <w:rsid w:val="003C6308"/>
    <w:rsid w:val="003C78F2"/>
    <w:rsid w:val="003C7ED6"/>
    <w:rsid w:val="003D1BFC"/>
    <w:rsid w:val="003D1C03"/>
    <w:rsid w:val="003D42FE"/>
    <w:rsid w:val="003D4CE2"/>
    <w:rsid w:val="003D7721"/>
    <w:rsid w:val="003E39DA"/>
    <w:rsid w:val="003E4E69"/>
    <w:rsid w:val="003E5120"/>
    <w:rsid w:val="003E5596"/>
    <w:rsid w:val="003E5D1C"/>
    <w:rsid w:val="003E78A5"/>
    <w:rsid w:val="003E7B9C"/>
    <w:rsid w:val="003F09DD"/>
    <w:rsid w:val="003F1B47"/>
    <w:rsid w:val="003F24F8"/>
    <w:rsid w:val="003F2EEF"/>
    <w:rsid w:val="003F43E4"/>
    <w:rsid w:val="003F6067"/>
    <w:rsid w:val="003F6789"/>
    <w:rsid w:val="003F6CD7"/>
    <w:rsid w:val="003F7055"/>
    <w:rsid w:val="003F7520"/>
    <w:rsid w:val="003F7DE4"/>
    <w:rsid w:val="0040251C"/>
    <w:rsid w:val="00411D36"/>
    <w:rsid w:val="004124EF"/>
    <w:rsid w:val="00413F93"/>
    <w:rsid w:val="0042019A"/>
    <w:rsid w:val="00421A02"/>
    <w:rsid w:val="00422BB0"/>
    <w:rsid w:val="00424E0B"/>
    <w:rsid w:val="0042548B"/>
    <w:rsid w:val="00425FCF"/>
    <w:rsid w:val="00426E9F"/>
    <w:rsid w:val="004275C9"/>
    <w:rsid w:val="00430426"/>
    <w:rsid w:val="0043042A"/>
    <w:rsid w:val="00430D13"/>
    <w:rsid w:val="00432386"/>
    <w:rsid w:val="00433290"/>
    <w:rsid w:val="00433730"/>
    <w:rsid w:val="00434DBC"/>
    <w:rsid w:val="004352DF"/>
    <w:rsid w:val="00436B61"/>
    <w:rsid w:val="004372CC"/>
    <w:rsid w:val="004413DA"/>
    <w:rsid w:val="00444AFD"/>
    <w:rsid w:val="00445149"/>
    <w:rsid w:val="00445A2B"/>
    <w:rsid w:val="004470E4"/>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67B5"/>
    <w:rsid w:val="00487838"/>
    <w:rsid w:val="0049018A"/>
    <w:rsid w:val="00491673"/>
    <w:rsid w:val="004923F7"/>
    <w:rsid w:val="004936AD"/>
    <w:rsid w:val="00493A09"/>
    <w:rsid w:val="00493DC2"/>
    <w:rsid w:val="00494E1F"/>
    <w:rsid w:val="00495F57"/>
    <w:rsid w:val="00496481"/>
    <w:rsid w:val="00496D18"/>
    <w:rsid w:val="004A0E87"/>
    <w:rsid w:val="004A1A10"/>
    <w:rsid w:val="004A2EBE"/>
    <w:rsid w:val="004A38EA"/>
    <w:rsid w:val="004A4923"/>
    <w:rsid w:val="004A4FC3"/>
    <w:rsid w:val="004A54E8"/>
    <w:rsid w:val="004A5553"/>
    <w:rsid w:val="004A7BBD"/>
    <w:rsid w:val="004A7C9C"/>
    <w:rsid w:val="004B0773"/>
    <w:rsid w:val="004B0F07"/>
    <w:rsid w:val="004B1223"/>
    <w:rsid w:val="004B1F0A"/>
    <w:rsid w:val="004B262C"/>
    <w:rsid w:val="004B57C6"/>
    <w:rsid w:val="004B5EDF"/>
    <w:rsid w:val="004B6F49"/>
    <w:rsid w:val="004B74ED"/>
    <w:rsid w:val="004B7ACC"/>
    <w:rsid w:val="004B7F06"/>
    <w:rsid w:val="004C2C0A"/>
    <w:rsid w:val="004C2C25"/>
    <w:rsid w:val="004C2E8D"/>
    <w:rsid w:val="004C612F"/>
    <w:rsid w:val="004D1A9E"/>
    <w:rsid w:val="004D4B56"/>
    <w:rsid w:val="004E075E"/>
    <w:rsid w:val="004E2D77"/>
    <w:rsid w:val="004E34E3"/>
    <w:rsid w:val="004E62BA"/>
    <w:rsid w:val="004F098A"/>
    <w:rsid w:val="004F28CA"/>
    <w:rsid w:val="004F2C0D"/>
    <w:rsid w:val="004F30F5"/>
    <w:rsid w:val="004F31C1"/>
    <w:rsid w:val="004F5FC7"/>
    <w:rsid w:val="00501E07"/>
    <w:rsid w:val="00502692"/>
    <w:rsid w:val="00503184"/>
    <w:rsid w:val="00503298"/>
    <w:rsid w:val="00504A59"/>
    <w:rsid w:val="00504D72"/>
    <w:rsid w:val="00505974"/>
    <w:rsid w:val="005075C9"/>
    <w:rsid w:val="00510602"/>
    <w:rsid w:val="00510891"/>
    <w:rsid w:val="00511B65"/>
    <w:rsid w:val="0051333D"/>
    <w:rsid w:val="0051382C"/>
    <w:rsid w:val="005145B6"/>
    <w:rsid w:val="005155DC"/>
    <w:rsid w:val="005160D2"/>
    <w:rsid w:val="005178FA"/>
    <w:rsid w:val="00521C62"/>
    <w:rsid w:val="00522B19"/>
    <w:rsid w:val="00524E97"/>
    <w:rsid w:val="00532452"/>
    <w:rsid w:val="00534AFE"/>
    <w:rsid w:val="005368DC"/>
    <w:rsid w:val="00536FB8"/>
    <w:rsid w:val="00537655"/>
    <w:rsid w:val="00537808"/>
    <w:rsid w:val="0054019F"/>
    <w:rsid w:val="00540DC6"/>
    <w:rsid w:val="00542F8D"/>
    <w:rsid w:val="00543F87"/>
    <w:rsid w:val="005456CB"/>
    <w:rsid w:val="005467DB"/>
    <w:rsid w:val="00550D52"/>
    <w:rsid w:val="00553D6C"/>
    <w:rsid w:val="005557BA"/>
    <w:rsid w:val="005558ED"/>
    <w:rsid w:val="00555D1D"/>
    <w:rsid w:val="00556DFC"/>
    <w:rsid w:val="00560300"/>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7136"/>
    <w:rsid w:val="005835BA"/>
    <w:rsid w:val="005843F9"/>
    <w:rsid w:val="00584E99"/>
    <w:rsid w:val="00585B6E"/>
    <w:rsid w:val="005871AE"/>
    <w:rsid w:val="005874B1"/>
    <w:rsid w:val="00587777"/>
    <w:rsid w:val="00593193"/>
    <w:rsid w:val="00593E2B"/>
    <w:rsid w:val="00594F25"/>
    <w:rsid w:val="005961FB"/>
    <w:rsid w:val="0059744B"/>
    <w:rsid w:val="0059792C"/>
    <w:rsid w:val="00597E0F"/>
    <w:rsid w:val="005A00DA"/>
    <w:rsid w:val="005A12D3"/>
    <w:rsid w:val="005A15E2"/>
    <w:rsid w:val="005A4DE8"/>
    <w:rsid w:val="005A4E26"/>
    <w:rsid w:val="005A5984"/>
    <w:rsid w:val="005A5CA4"/>
    <w:rsid w:val="005B0D48"/>
    <w:rsid w:val="005B0EAD"/>
    <w:rsid w:val="005B1235"/>
    <w:rsid w:val="005B13FC"/>
    <w:rsid w:val="005B16E0"/>
    <w:rsid w:val="005B26E2"/>
    <w:rsid w:val="005B4EE5"/>
    <w:rsid w:val="005B547F"/>
    <w:rsid w:val="005B5E09"/>
    <w:rsid w:val="005C065B"/>
    <w:rsid w:val="005C07DB"/>
    <w:rsid w:val="005C79CB"/>
    <w:rsid w:val="005D0707"/>
    <w:rsid w:val="005D1B6B"/>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7A4A"/>
    <w:rsid w:val="005F04BA"/>
    <w:rsid w:val="005F0A53"/>
    <w:rsid w:val="005F11A1"/>
    <w:rsid w:val="005F270D"/>
    <w:rsid w:val="005F2795"/>
    <w:rsid w:val="005F3B64"/>
    <w:rsid w:val="005F3F34"/>
    <w:rsid w:val="006007F9"/>
    <w:rsid w:val="006017FA"/>
    <w:rsid w:val="006019B7"/>
    <w:rsid w:val="00604140"/>
    <w:rsid w:val="00605A42"/>
    <w:rsid w:val="006063CC"/>
    <w:rsid w:val="0060694F"/>
    <w:rsid w:val="0060750E"/>
    <w:rsid w:val="00607709"/>
    <w:rsid w:val="00607E06"/>
    <w:rsid w:val="00610107"/>
    <w:rsid w:val="006107FD"/>
    <w:rsid w:val="0061311B"/>
    <w:rsid w:val="0061351A"/>
    <w:rsid w:val="00615DCA"/>
    <w:rsid w:val="0061697A"/>
    <w:rsid w:val="00617B46"/>
    <w:rsid w:val="006201D9"/>
    <w:rsid w:val="006217FA"/>
    <w:rsid w:val="006218CD"/>
    <w:rsid w:val="00621F38"/>
    <w:rsid w:val="00622B58"/>
    <w:rsid w:val="00625FCC"/>
    <w:rsid w:val="00626AC2"/>
    <w:rsid w:val="006273B8"/>
    <w:rsid w:val="00627839"/>
    <w:rsid w:val="00631B53"/>
    <w:rsid w:val="00631D41"/>
    <w:rsid w:val="00635C97"/>
    <w:rsid w:val="00635FD1"/>
    <w:rsid w:val="00637BDC"/>
    <w:rsid w:val="0064104A"/>
    <w:rsid w:val="0064349A"/>
    <w:rsid w:val="00645704"/>
    <w:rsid w:val="00645E8C"/>
    <w:rsid w:val="00646DE2"/>
    <w:rsid w:val="006473CD"/>
    <w:rsid w:val="006506EA"/>
    <w:rsid w:val="00650DAD"/>
    <w:rsid w:val="00654361"/>
    <w:rsid w:val="00654788"/>
    <w:rsid w:val="00655A24"/>
    <w:rsid w:val="00655A43"/>
    <w:rsid w:val="00661076"/>
    <w:rsid w:val="0066109F"/>
    <w:rsid w:val="00661C3B"/>
    <w:rsid w:val="00662F15"/>
    <w:rsid w:val="0066490F"/>
    <w:rsid w:val="00665533"/>
    <w:rsid w:val="006670F8"/>
    <w:rsid w:val="006701DB"/>
    <w:rsid w:val="006723A1"/>
    <w:rsid w:val="00672E98"/>
    <w:rsid w:val="00681B39"/>
    <w:rsid w:val="0068217C"/>
    <w:rsid w:val="006838DB"/>
    <w:rsid w:val="00686844"/>
    <w:rsid w:val="00690DB8"/>
    <w:rsid w:val="0069176E"/>
    <w:rsid w:val="00691F59"/>
    <w:rsid w:val="006931C8"/>
    <w:rsid w:val="00693F2E"/>
    <w:rsid w:val="00695926"/>
    <w:rsid w:val="00696B18"/>
    <w:rsid w:val="00697B9E"/>
    <w:rsid w:val="00697C39"/>
    <w:rsid w:val="006A0953"/>
    <w:rsid w:val="006A0D44"/>
    <w:rsid w:val="006A1995"/>
    <w:rsid w:val="006A1A2F"/>
    <w:rsid w:val="006A2638"/>
    <w:rsid w:val="006A3BAE"/>
    <w:rsid w:val="006A4A1F"/>
    <w:rsid w:val="006A4BB3"/>
    <w:rsid w:val="006A5271"/>
    <w:rsid w:val="006A5DAB"/>
    <w:rsid w:val="006A7849"/>
    <w:rsid w:val="006A7BD2"/>
    <w:rsid w:val="006B00D4"/>
    <w:rsid w:val="006B0590"/>
    <w:rsid w:val="006B18DE"/>
    <w:rsid w:val="006B2239"/>
    <w:rsid w:val="006B2740"/>
    <w:rsid w:val="006B5A76"/>
    <w:rsid w:val="006B6F1A"/>
    <w:rsid w:val="006C05BA"/>
    <w:rsid w:val="006C1156"/>
    <w:rsid w:val="006C1E63"/>
    <w:rsid w:val="006C238D"/>
    <w:rsid w:val="006C28D3"/>
    <w:rsid w:val="006C2F72"/>
    <w:rsid w:val="006C6F40"/>
    <w:rsid w:val="006C730E"/>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118"/>
    <w:rsid w:val="006F0DC0"/>
    <w:rsid w:val="006F0E2F"/>
    <w:rsid w:val="006F2DA1"/>
    <w:rsid w:val="006F3154"/>
    <w:rsid w:val="006F41F5"/>
    <w:rsid w:val="006F54A2"/>
    <w:rsid w:val="006F54C3"/>
    <w:rsid w:val="006F58F3"/>
    <w:rsid w:val="006F6F95"/>
    <w:rsid w:val="006F71AE"/>
    <w:rsid w:val="006F7D4C"/>
    <w:rsid w:val="00702365"/>
    <w:rsid w:val="007025FB"/>
    <w:rsid w:val="0070533D"/>
    <w:rsid w:val="007063C3"/>
    <w:rsid w:val="0070659B"/>
    <w:rsid w:val="00706773"/>
    <w:rsid w:val="00706890"/>
    <w:rsid w:val="00707647"/>
    <w:rsid w:val="00707BDC"/>
    <w:rsid w:val="0071064D"/>
    <w:rsid w:val="00712C90"/>
    <w:rsid w:val="00713906"/>
    <w:rsid w:val="00713B1D"/>
    <w:rsid w:val="00713E7E"/>
    <w:rsid w:val="00714939"/>
    <w:rsid w:val="0071530D"/>
    <w:rsid w:val="0071602C"/>
    <w:rsid w:val="007201C4"/>
    <w:rsid w:val="00720855"/>
    <w:rsid w:val="00721CE0"/>
    <w:rsid w:val="0072264A"/>
    <w:rsid w:val="00723333"/>
    <w:rsid w:val="00723A23"/>
    <w:rsid w:val="007248CB"/>
    <w:rsid w:val="00724EB0"/>
    <w:rsid w:val="00725DC8"/>
    <w:rsid w:val="00726651"/>
    <w:rsid w:val="00727B0D"/>
    <w:rsid w:val="00727C91"/>
    <w:rsid w:val="00727FD1"/>
    <w:rsid w:val="00731806"/>
    <w:rsid w:val="0073234F"/>
    <w:rsid w:val="007323B4"/>
    <w:rsid w:val="007324D1"/>
    <w:rsid w:val="00732A45"/>
    <w:rsid w:val="007342AF"/>
    <w:rsid w:val="00734DD8"/>
    <w:rsid w:val="00735270"/>
    <w:rsid w:val="0073683F"/>
    <w:rsid w:val="00737032"/>
    <w:rsid w:val="0074026E"/>
    <w:rsid w:val="00740F95"/>
    <w:rsid w:val="007419A4"/>
    <w:rsid w:val="00741AF9"/>
    <w:rsid w:val="00741C0F"/>
    <w:rsid w:val="007433F1"/>
    <w:rsid w:val="00745F5B"/>
    <w:rsid w:val="00746C2D"/>
    <w:rsid w:val="00752850"/>
    <w:rsid w:val="00753395"/>
    <w:rsid w:val="007535BA"/>
    <w:rsid w:val="00756125"/>
    <w:rsid w:val="00756D7D"/>
    <w:rsid w:val="0075714D"/>
    <w:rsid w:val="00757825"/>
    <w:rsid w:val="00757A8B"/>
    <w:rsid w:val="00757FF2"/>
    <w:rsid w:val="007601F5"/>
    <w:rsid w:val="007616A3"/>
    <w:rsid w:val="00763FBE"/>
    <w:rsid w:val="00764AD8"/>
    <w:rsid w:val="007655B4"/>
    <w:rsid w:val="00765DEF"/>
    <w:rsid w:val="0076619D"/>
    <w:rsid w:val="00766823"/>
    <w:rsid w:val="00771836"/>
    <w:rsid w:val="007720F8"/>
    <w:rsid w:val="007739AE"/>
    <w:rsid w:val="0077474D"/>
    <w:rsid w:val="00777153"/>
    <w:rsid w:val="007778A2"/>
    <w:rsid w:val="00777A27"/>
    <w:rsid w:val="00781105"/>
    <w:rsid w:val="00782DF5"/>
    <w:rsid w:val="00782FD3"/>
    <w:rsid w:val="00783608"/>
    <w:rsid w:val="00787F8C"/>
    <w:rsid w:val="00794338"/>
    <w:rsid w:val="0079475D"/>
    <w:rsid w:val="00795934"/>
    <w:rsid w:val="00795FE6"/>
    <w:rsid w:val="00796FE5"/>
    <w:rsid w:val="007A0BC4"/>
    <w:rsid w:val="007A169F"/>
    <w:rsid w:val="007A250D"/>
    <w:rsid w:val="007A355B"/>
    <w:rsid w:val="007A4D19"/>
    <w:rsid w:val="007A5007"/>
    <w:rsid w:val="007A6A85"/>
    <w:rsid w:val="007A7239"/>
    <w:rsid w:val="007B0705"/>
    <w:rsid w:val="007B22BD"/>
    <w:rsid w:val="007B2E45"/>
    <w:rsid w:val="007B3A95"/>
    <w:rsid w:val="007B3C2D"/>
    <w:rsid w:val="007B3E2A"/>
    <w:rsid w:val="007B5762"/>
    <w:rsid w:val="007B5C01"/>
    <w:rsid w:val="007B5F67"/>
    <w:rsid w:val="007C18D0"/>
    <w:rsid w:val="007C1ED9"/>
    <w:rsid w:val="007C22DE"/>
    <w:rsid w:val="007C23A9"/>
    <w:rsid w:val="007C447B"/>
    <w:rsid w:val="007C4656"/>
    <w:rsid w:val="007C7FD5"/>
    <w:rsid w:val="007D05ED"/>
    <w:rsid w:val="007D142B"/>
    <w:rsid w:val="007D2766"/>
    <w:rsid w:val="007D2E33"/>
    <w:rsid w:val="007D305A"/>
    <w:rsid w:val="007D451A"/>
    <w:rsid w:val="007D665B"/>
    <w:rsid w:val="007D7AF3"/>
    <w:rsid w:val="007E0A2B"/>
    <w:rsid w:val="007E0AA8"/>
    <w:rsid w:val="007E0D06"/>
    <w:rsid w:val="007E1A44"/>
    <w:rsid w:val="007E1F21"/>
    <w:rsid w:val="007E449A"/>
    <w:rsid w:val="007E472B"/>
    <w:rsid w:val="007E49F9"/>
    <w:rsid w:val="007E7811"/>
    <w:rsid w:val="007F2205"/>
    <w:rsid w:val="007F3B6D"/>
    <w:rsid w:val="007F4129"/>
    <w:rsid w:val="007F4186"/>
    <w:rsid w:val="007F4732"/>
    <w:rsid w:val="007F4A55"/>
    <w:rsid w:val="00802838"/>
    <w:rsid w:val="00804370"/>
    <w:rsid w:val="00804735"/>
    <w:rsid w:val="0080667F"/>
    <w:rsid w:val="00807BEC"/>
    <w:rsid w:val="0081181F"/>
    <w:rsid w:val="00811D72"/>
    <w:rsid w:val="008131CF"/>
    <w:rsid w:val="00813416"/>
    <w:rsid w:val="00813C63"/>
    <w:rsid w:val="00814168"/>
    <w:rsid w:val="00815BAC"/>
    <w:rsid w:val="00815FC8"/>
    <w:rsid w:val="0081635D"/>
    <w:rsid w:val="008203FD"/>
    <w:rsid w:val="0082099F"/>
    <w:rsid w:val="008221E9"/>
    <w:rsid w:val="00824F5D"/>
    <w:rsid w:val="00825389"/>
    <w:rsid w:val="0082747B"/>
    <w:rsid w:val="008277D3"/>
    <w:rsid w:val="00831DAC"/>
    <w:rsid w:val="008343E7"/>
    <w:rsid w:val="00837908"/>
    <w:rsid w:val="00843870"/>
    <w:rsid w:val="00843B74"/>
    <w:rsid w:val="00843BE4"/>
    <w:rsid w:val="008457AD"/>
    <w:rsid w:val="008467FA"/>
    <w:rsid w:val="008468A7"/>
    <w:rsid w:val="00847DC5"/>
    <w:rsid w:val="008529C9"/>
    <w:rsid w:val="0085312C"/>
    <w:rsid w:val="008534CE"/>
    <w:rsid w:val="0085447D"/>
    <w:rsid w:val="00855725"/>
    <w:rsid w:val="00855DA9"/>
    <w:rsid w:val="00855DFF"/>
    <w:rsid w:val="00857146"/>
    <w:rsid w:val="00857D79"/>
    <w:rsid w:val="00861A70"/>
    <w:rsid w:val="0086211A"/>
    <w:rsid w:val="008626E2"/>
    <w:rsid w:val="008629B0"/>
    <w:rsid w:val="0086386C"/>
    <w:rsid w:val="00863FDD"/>
    <w:rsid w:val="00865798"/>
    <w:rsid w:val="00866274"/>
    <w:rsid w:val="00870603"/>
    <w:rsid w:val="00872C37"/>
    <w:rsid w:val="00872E77"/>
    <w:rsid w:val="008739DD"/>
    <w:rsid w:val="0087508F"/>
    <w:rsid w:val="00875CDC"/>
    <w:rsid w:val="00875F2E"/>
    <w:rsid w:val="00876D54"/>
    <w:rsid w:val="00877604"/>
    <w:rsid w:val="00884388"/>
    <w:rsid w:val="008858BD"/>
    <w:rsid w:val="00885927"/>
    <w:rsid w:val="00887233"/>
    <w:rsid w:val="0088743D"/>
    <w:rsid w:val="00887F20"/>
    <w:rsid w:val="00890915"/>
    <w:rsid w:val="00891BF3"/>
    <w:rsid w:val="00892F35"/>
    <w:rsid w:val="00893894"/>
    <w:rsid w:val="00893E32"/>
    <w:rsid w:val="00895946"/>
    <w:rsid w:val="00895C54"/>
    <w:rsid w:val="00896DDC"/>
    <w:rsid w:val="00896E54"/>
    <w:rsid w:val="008978E3"/>
    <w:rsid w:val="008A052C"/>
    <w:rsid w:val="008A06C1"/>
    <w:rsid w:val="008A0CC3"/>
    <w:rsid w:val="008A1B57"/>
    <w:rsid w:val="008A2601"/>
    <w:rsid w:val="008A322D"/>
    <w:rsid w:val="008A3569"/>
    <w:rsid w:val="008A41E2"/>
    <w:rsid w:val="008A670A"/>
    <w:rsid w:val="008A7D8F"/>
    <w:rsid w:val="008B1651"/>
    <w:rsid w:val="008B19AE"/>
    <w:rsid w:val="008B20F4"/>
    <w:rsid w:val="008B2AE8"/>
    <w:rsid w:val="008B2C33"/>
    <w:rsid w:val="008B2D1B"/>
    <w:rsid w:val="008B321F"/>
    <w:rsid w:val="008B355E"/>
    <w:rsid w:val="008B3920"/>
    <w:rsid w:val="008B569C"/>
    <w:rsid w:val="008B6877"/>
    <w:rsid w:val="008B796F"/>
    <w:rsid w:val="008B7A74"/>
    <w:rsid w:val="008C0EA5"/>
    <w:rsid w:val="008C2444"/>
    <w:rsid w:val="008C42F5"/>
    <w:rsid w:val="008C76A1"/>
    <w:rsid w:val="008D1002"/>
    <w:rsid w:val="008D178F"/>
    <w:rsid w:val="008D2634"/>
    <w:rsid w:val="008D3D9F"/>
    <w:rsid w:val="008D427A"/>
    <w:rsid w:val="008D4FFF"/>
    <w:rsid w:val="008D725B"/>
    <w:rsid w:val="008D7ADE"/>
    <w:rsid w:val="008E0265"/>
    <w:rsid w:val="008E16FF"/>
    <w:rsid w:val="008E182B"/>
    <w:rsid w:val="008E25AB"/>
    <w:rsid w:val="008E306F"/>
    <w:rsid w:val="008E3C68"/>
    <w:rsid w:val="008E4792"/>
    <w:rsid w:val="008E67B2"/>
    <w:rsid w:val="008F01F5"/>
    <w:rsid w:val="008F022A"/>
    <w:rsid w:val="008F0396"/>
    <w:rsid w:val="008F124A"/>
    <w:rsid w:val="008F3B8A"/>
    <w:rsid w:val="008F40CB"/>
    <w:rsid w:val="008F4191"/>
    <w:rsid w:val="009007B5"/>
    <w:rsid w:val="009007E8"/>
    <w:rsid w:val="00900B91"/>
    <w:rsid w:val="00900F95"/>
    <w:rsid w:val="00901B4D"/>
    <w:rsid w:val="00901EA2"/>
    <w:rsid w:val="009037AD"/>
    <w:rsid w:val="0090383A"/>
    <w:rsid w:val="009047C1"/>
    <w:rsid w:val="00905EFA"/>
    <w:rsid w:val="009072C4"/>
    <w:rsid w:val="00910ECE"/>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3561"/>
    <w:rsid w:val="0093360F"/>
    <w:rsid w:val="009344C4"/>
    <w:rsid w:val="00934EB6"/>
    <w:rsid w:val="009371E1"/>
    <w:rsid w:val="0093734F"/>
    <w:rsid w:val="00941659"/>
    <w:rsid w:val="00942C59"/>
    <w:rsid w:val="00942F64"/>
    <w:rsid w:val="00944053"/>
    <w:rsid w:val="0094415C"/>
    <w:rsid w:val="00945F34"/>
    <w:rsid w:val="00946989"/>
    <w:rsid w:val="00947038"/>
    <w:rsid w:val="009473F7"/>
    <w:rsid w:val="009504E0"/>
    <w:rsid w:val="00951218"/>
    <w:rsid w:val="00951D18"/>
    <w:rsid w:val="00953840"/>
    <w:rsid w:val="00953E75"/>
    <w:rsid w:val="00953F57"/>
    <w:rsid w:val="00955392"/>
    <w:rsid w:val="00955840"/>
    <w:rsid w:val="009600FA"/>
    <w:rsid w:val="00960EBD"/>
    <w:rsid w:val="009616AF"/>
    <w:rsid w:val="00961A4A"/>
    <w:rsid w:val="00962073"/>
    <w:rsid w:val="009625DD"/>
    <w:rsid w:val="00962BB1"/>
    <w:rsid w:val="00963A2F"/>
    <w:rsid w:val="009655D2"/>
    <w:rsid w:val="00965B9E"/>
    <w:rsid w:val="009665A5"/>
    <w:rsid w:val="00966BBE"/>
    <w:rsid w:val="009670C1"/>
    <w:rsid w:val="0097153D"/>
    <w:rsid w:val="0097341F"/>
    <w:rsid w:val="009744A8"/>
    <w:rsid w:val="00974FFB"/>
    <w:rsid w:val="00975CA3"/>
    <w:rsid w:val="00976517"/>
    <w:rsid w:val="00980643"/>
    <w:rsid w:val="00984ECF"/>
    <w:rsid w:val="00985311"/>
    <w:rsid w:val="00985C9A"/>
    <w:rsid w:val="00985D90"/>
    <w:rsid w:val="00986584"/>
    <w:rsid w:val="00987846"/>
    <w:rsid w:val="00990F4F"/>
    <w:rsid w:val="0099181C"/>
    <w:rsid w:val="00991F8F"/>
    <w:rsid w:val="009926E1"/>
    <w:rsid w:val="009944D8"/>
    <w:rsid w:val="00996130"/>
    <w:rsid w:val="009961AF"/>
    <w:rsid w:val="00996F54"/>
    <w:rsid w:val="009A16B1"/>
    <w:rsid w:val="009A19D7"/>
    <w:rsid w:val="009A242C"/>
    <w:rsid w:val="009A2EE0"/>
    <w:rsid w:val="009A5AA7"/>
    <w:rsid w:val="009A5AFD"/>
    <w:rsid w:val="009A6BD0"/>
    <w:rsid w:val="009A7AFD"/>
    <w:rsid w:val="009B0593"/>
    <w:rsid w:val="009B08A8"/>
    <w:rsid w:val="009B23C7"/>
    <w:rsid w:val="009B2460"/>
    <w:rsid w:val="009B28DA"/>
    <w:rsid w:val="009B4909"/>
    <w:rsid w:val="009B51C3"/>
    <w:rsid w:val="009B5E64"/>
    <w:rsid w:val="009B5E75"/>
    <w:rsid w:val="009B6918"/>
    <w:rsid w:val="009C131B"/>
    <w:rsid w:val="009C1E9D"/>
    <w:rsid w:val="009C1F20"/>
    <w:rsid w:val="009C2116"/>
    <w:rsid w:val="009C2BCD"/>
    <w:rsid w:val="009C31DB"/>
    <w:rsid w:val="009C50AF"/>
    <w:rsid w:val="009C7624"/>
    <w:rsid w:val="009C7F4E"/>
    <w:rsid w:val="009D0B97"/>
    <w:rsid w:val="009D18A5"/>
    <w:rsid w:val="009D1C2C"/>
    <w:rsid w:val="009D26E2"/>
    <w:rsid w:val="009D33BF"/>
    <w:rsid w:val="009D3952"/>
    <w:rsid w:val="009D3A0A"/>
    <w:rsid w:val="009D3DC5"/>
    <w:rsid w:val="009D7268"/>
    <w:rsid w:val="009E0962"/>
    <w:rsid w:val="009E0F1B"/>
    <w:rsid w:val="009E1140"/>
    <w:rsid w:val="009E1264"/>
    <w:rsid w:val="009E12D4"/>
    <w:rsid w:val="009E14C0"/>
    <w:rsid w:val="009E1B3D"/>
    <w:rsid w:val="009E4D68"/>
    <w:rsid w:val="009E5AD8"/>
    <w:rsid w:val="009E7ABE"/>
    <w:rsid w:val="009F05F1"/>
    <w:rsid w:val="009F139A"/>
    <w:rsid w:val="009F1521"/>
    <w:rsid w:val="009F16F8"/>
    <w:rsid w:val="009F3481"/>
    <w:rsid w:val="009F3A61"/>
    <w:rsid w:val="009F4414"/>
    <w:rsid w:val="009F5715"/>
    <w:rsid w:val="009F6039"/>
    <w:rsid w:val="009F68FA"/>
    <w:rsid w:val="00A04478"/>
    <w:rsid w:val="00A0565E"/>
    <w:rsid w:val="00A0770F"/>
    <w:rsid w:val="00A11191"/>
    <w:rsid w:val="00A12268"/>
    <w:rsid w:val="00A133A7"/>
    <w:rsid w:val="00A13FF0"/>
    <w:rsid w:val="00A147A2"/>
    <w:rsid w:val="00A15E47"/>
    <w:rsid w:val="00A15F01"/>
    <w:rsid w:val="00A16F30"/>
    <w:rsid w:val="00A17B96"/>
    <w:rsid w:val="00A2167E"/>
    <w:rsid w:val="00A21812"/>
    <w:rsid w:val="00A23CB8"/>
    <w:rsid w:val="00A24A56"/>
    <w:rsid w:val="00A24A75"/>
    <w:rsid w:val="00A253E5"/>
    <w:rsid w:val="00A25CF5"/>
    <w:rsid w:val="00A2753E"/>
    <w:rsid w:val="00A327A0"/>
    <w:rsid w:val="00A33C13"/>
    <w:rsid w:val="00A33D0E"/>
    <w:rsid w:val="00A34329"/>
    <w:rsid w:val="00A34522"/>
    <w:rsid w:val="00A35335"/>
    <w:rsid w:val="00A36C14"/>
    <w:rsid w:val="00A403E1"/>
    <w:rsid w:val="00A40F42"/>
    <w:rsid w:val="00A42145"/>
    <w:rsid w:val="00A42ADE"/>
    <w:rsid w:val="00A43CFD"/>
    <w:rsid w:val="00A4585D"/>
    <w:rsid w:val="00A460F1"/>
    <w:rsid w:val="00A500A1"/>
    <w:rsid w:val="00A5411A"/>
    <w:rsid w:val="00A572CB"/>
    <w:rsid w:val="00A57C14"/>
    <w:rsid w:val="00A57DCC"/>
    <w:rsid w:val="00A60612"/>
    <w:rsid w:val="00A60E91"/>
    <w:rsid w:val="00A61532"/>
    <w:rsid w:val="00A620F5"/>
    <w:rsid w:val="00A6242C"/>
    <w:rsid w:val="00A632E8"/>
    <w:rsid w:val="00A645B0"/>
    <w:rsid w:val="00A65C3D"/>
    <w:rsid w:val="00A66425"/>
    <w:rsid w:val="00A67DBC"/>
    <w:rsid w:val="00A705BD"/>
    <w:rsid w:val="00A71991"/>
    <w:rsid w:val="00A72D05"/>
    <w:rsid w:val="00A73675"/>
    <w:rsid w:val="00A74DDD"/>
    <w:rsid w:val="00A74FF4"/>
    <w:rsid w:val="00A7531F"/>
    <w:rsid w:val="00A7564E"/>
    <w:rsid w:val="00A7593F"/>
    <w:rsid w:val="00A7768F"/>
    <w:rsid w:val="00A80E71"/>
    <w:rsid w:val="00A811B5"/>
    <w:rsid w:val="00A8273F"/>
    <w:rsid w:val="00A83583"/>
    <w:rsid w:val="00A8439A"/>
    <w:rsid w:val="00A85B3A"/>
    <w:rsid w:val="00A862E4"/>
    <w:rsid w:val="00A867C6"/>
    <w:rsid w:val="00A86888"/>
    <w:rsid w:val="00A86E1B"/>
    <w:rsid w:val="00A91173"/>
    <w:rsid w:val="00A91604"/>
    <w:rsid w:val="00A929A0"/>
    <w:rsid w:val="00A92BF5"/>
    <w:rsid w:val="00A9345F"/>
    <w:rsid w:val="00A9752E"/>
    <w:rsid w:val="00A9775E"/>
    <w:rsid w:val="00A97939"/>
    <w:rsid w:val="00AA1B3D"/>
    <w:rsid w:val="00AA2A10"/>
    <w:rsid w:val="00AA2BAB"/>
    <w:rsid w:val="00AA3FC4"/>
    <w:rsid w:val="00AA4668"/>
    <w:rsid w:val="00AA4E42"/>
    <w:rsid w:val="00AA6D55"/>
    <w:rsid w:val="00AB19A2"/>
    <w:rsid w:val="00AB1A9D"/>
    <w:rsid w:val="00AB2C1A"/>
    <w:rsid w:val="00AB2EAE"/>
    <w:rsid w:val="00AB2FF3"/>
    <w:rsid w:val="00AB35DB"/>
    <w:rsid w:val="00AB47A5"/>
    <w:rsid w:val="00AB4B15"/>
    <w:rsid w:val="00AB500F"/>
    <w:rsid w:val="00AC1364"/>
    <w:rsid w:val="00AC2B63"/>
    <w:rsid w:val="00AC33B1"/>
    <w:rsid w:val="00AC4C7A"/>
    <w:rsid w:val="00AC4D15"/>
    <w:rsid w:val="00AC545B"/>
    <w:rsid w:val="00AC5590"/>
    <w:rsid w:val="00AC5646"/>
    <w:rsid w:val="00AC5907"/>
    <w:rsid w:val="00AC661E"/>
    <w:rsid w:val="00AC6C7B"/>
    <w:rsid w:val="00AD01D9"/>
    <w:rsid w:val="00AD0C44"/>
    <w:rsid w:val="00AD2E3F"/>
    <w:rsid w:val="00AD3AEC"/>
    <w:rsid w:val="00AD5AFD"/>
    <w:rsid w:val="00AE0C2E"/>
    <w:rsid w:val="00AE3478"/>
    <w:rsid w:val="00AE3C24"/>
    <w:rsid w:val="00AE49C9"/>
    <w:rsid w:val="00AE5418"/>
    <w:rsid w:val="00AE62F4"/>
    <w:rsid w:val="00AE7D71"/>
    <w:rsid w:val="00AF07FB"/>
    <w:rsid w:val="00AF12A3"/>
    <w:rsid w:val="00AF2862"/>
    <w:rsid w:val="00AF48C9"/>
    <w:rsid w:val="00AF4916"/>
    <w:rsid w:val="00AF6C47"/>
    <w:rsid w:val="00B008AA"/>
    <w:rsid w:val="00B02169"/>
    <w:rsid w:val="00B04EFD"/>
    <w:rsid w:val="00B059A3"/>
    <w:rsid w:val="00B06B2E"/>
    <w:rsid w:val="00B0715E"/>
    <w:rsid w:val="00B07219"/>
    <w:rsid w:val="00B10340"/>
    <w:rsid w:val="00B109B3"/>
    <w:rsid w:val="00B10B85"/>
    <w:rsid w:val="00B1367F"/>
    <w:rsid w:val="00B21D9F"/>
    <w:rsid w:val="00B22761"/>
    <w:rsid w:val="00B243C3"/>
    <w:rsid w:val="00B24A8F"/>
    <w:rsid w:val="00B27752"/>
    <w:rsid w:val="00B27E53"/>
    <w:rsid w:val="00B27EDD"/>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5102"/>
    <w:rsid w:val="00B4630C"/>
    <w:rsid w:val="00B46EAA"/>
    <w:rsid w:val="00B4711C"/>
    <w:rsid w:val="00B55D31"/>
    <w:rsid w:val="00B56B0E"/>
    <w:rsid w:val="00B57337"/>
    <w:rsid w:val="00B573D9"/>
    <w:rsid w:val="00B6470C"/>
    <w:rsid w:val="00B64C13"/>
    <w:rsid w:val="00B65E4D"/>
    <w:rsid w:val="00B66508"/>
    <w:rsid w:val="00B66A82"/>
    <w:rsid w:val="00B7023F"/>
    <w:rsid w:val="00B72278"/>
    <w:rsid w:val="00B72863"/>
    <w:rsid w:val="00B73469"/>
    <w:rsid w:val="00B748DA"/>
    <w:rsid w:val="00B76639"/>
    <w:rsid w:val="00B76791"/>
    <w:rsid w:val="00B76F68"/>
    <w:rsid w:val="00B7758D"/>
    <w:rsid w:val="00B8034A"/>
    <w:rsid w:val="00B806A5"/>
    <w:rsid w:val="00B807E0"/>
    <w:rsid w:val="00B827A2"/>
    <w:rsid w:val="00B849BE"/>
    <w:rsid w:val="00B85347"/>
    <w:rsid w:val="00B857E7"/>
    <w:rsid w:val="00B85C78"/>
    <w:rsid w:val="00B860EC"/>
    <w:rsid w:val="00B86C4E"/>
    <w:rsid w:val="00B871FD"/>
    <w:rsid w:val="00B90572"/>
    <w:rsid w:val="00B90787"/>
    <w:rsid w:val="00B90C26"/>
    <w:rsid w:val="00B9373A"/>
    <w:rsid w:val="00B93768"/>
    <w:rsid w:val="00B93D69"/>
    <w:rsid w:val="00B94070"/>
    <w:rsid w:val="00B94572"/>
    <w:rsid w:val="00B946A7"/>
    <w:rsid w:val="00B947F6"/>
    <w:rsid w:val="00B967C5"/>
    <w:rsid w:val="00BA0184"/>
    <w:rsid w:val="00BA02C9"/>
    <w:rsid w:val="00BA147F"/>
    <w:rsid w:val="00BA58B9"/>
    <w:rsid w:val="00BA6A9A"/>
    <w:rsid w:val="00BB09BF"/>
    <w:rsid w:val="00BB107C"/>
    <w:rsid w:val="00BB1F8E"/>
    <w:rsid w:val="00BB2808"/>
    <w:rsid w:val="00BB35BD"/>
    <w:rsid w:val="00BB37D7"/>
    <w:rsid w:val="00BB3B97"/>
    <w:rsid w:val="00BB55E6"/>
    <w:rsid w:val="00BB6672"/>
    <w:rsid w:val="00BC0043"/>
    <w:rsid w:val="00BC0F6F"/>
    <w:rsid w:val="00BC2914"/>
    <w:rsid w:val="00BC4D55"/>
    <w:rsid w:val="00BC5A36"/>
    <w:rsid w:val="00BC7879"/>
    <w:rsid w:val="00BC79A2"/>
    <w:rsid w:val="00BD080A"/>
    <w:rsid w:val="00BD088C"/>
    <w:rsid w:val="00BD09C5"/>
    <w:rsid w:val="00BD0D98"/>
    <w:rsid w:val="00BD3358"/>
    <w:rsid w:val="00BD50D4"/>
    <w:rsid w:val="00BD6AF8"/>
    <w:rsid w:val="00BD73BF"/>
    <w:rsid w:val="00BE1E39"/>
    <w:rsid w:val="00BE1E61"/>
    <w:rsid w:val="00BE28B7"/>
    <w:rsid w:val="00BE6106"/>
    <w:rsid w:val="00BF08C3"/>
    <w:rsid w:val="00BF1975"/>
    <w:rsid w:val="00BF1B96"/>
    <w:rsid w:val="00BF1EA6"/>
    <w:rsid w:val="00BF2976"/>
    <w:rsid w:val="00BF4A4B"/>
    <w:rsid w:val="00BF54AF"/>
    <w:rsid w:val="00BF5739"/>
    <w:rsid w:val="00BF5873"/>
    <w:rsid w:val="00BF5BB9"/>
    <w:rsid w:val="00BF5FF7"/>
    <w:rsid w:val="00C00064"/>
    <w:rsid w:val="00C01D97"/>
    <w:rsid w:val="00C01E25"/>
    <w:rsid w:val="00C03B66"/>
    <w:rsid w:val="00C04619"/>
    <w:rsid w:val="00C05781"/>
    <w:rsid w:val="00C101B4"/>
    <w:rsid w:val="00C10317"/>
    <w:rsid w:val="00C11491"/>
    <w:rsid w:val="00C135F4"/>
    <w:rsid w:val="00C15893"/>
    <w:rsid w:val="00C15F3B"/>
    <w:rsid w:val="00C16B18"/>
    <w:rsid w:val="00C16C75"/>
    <w:rsid w:val="00C170B7"/>
    <w:rsid w:val="00C1714C"/>
    <w:rsid w:val="00C17C95"/>
    <w:rsid w:val="00C2118F"/>
    <w:rsid w:val="00C21386"/>
    <w:rsid w:val="00C21970"/>
    <w:rsid w:val="00C235BA"/>
    <w:rsid w:val="00C23952"/>
    <w:rsid w:val="00C244DC"/>
    <w:rsid w:val="00C2616F"/>
    <w:rsid w:val="00C26C39"/>
    <w:rsid w:val="00C27C6A"/>
    <w:rsid w:val="00C30342"/>
    <w:rsid w:val="00C30FFC"/>
    <w:rsid w:val="00C32584"/>
    <w:rsid w:val="00C32966"/>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69AC"/>
    <w:rsid w:val="00C46B57"/>
    <w:rsid w:val="00C46F0B"/>
    <w:rsid w:val="00C47B27"/>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3584"/>
    <w:rsid w:val="00C7380E"/>
    <w:rsid w:val="00C73E6F"/>
    <w:rsid w:val="00C73F6B"/>
    <w:rsid w:val="00C74163"/>
    <w:rsid w:val="00C7419A"/>
    <w:rsid w:val="00C75DF0"/>
    <w:rsid w:val="00C77FE7"/>
    <w:rsid w:val="00C81800"/>
    <w:rsid w:val="00C81E5F"/>
    <w:rsid w:val="00C82E8A"/>
    <w:rsid w:val="00C835E1"/>
    <w:rsid w:val="00C84AAE"/>
    <w:rsid w:val="00C85126"/>
    <w:rsid w:val="00C8595A"/>
    <w:rsid w:val="00C85A14"/>
    <w:rsid w:val="00C863C9"/>
    <w:rsid w:val="00C86D7D"/>
    <w:rsid w:val="00C90393"/>
    <w:rsid w:val="00C908DC"/>
    <w:rsid w:val="00C90E43"/>
    <w:rsid w:val="00C910E5"/>
    <w:rsid w:val="00C913AB"/>
    <w:rsid w:val="00C93BFB"/>
    <w:rsid w:val="00C965A7"/>
    <w:rsid w:val="00C97B74"/>
    <w:rsid w:val="00C97FD7"/>
    <w:rsid w:val="00CA0505"/>
    <w:rsid w:val="00CA0610"/>
    <w:rsid w:val="00CA0942"/>
    <w:rsid w:val="00CA1BA3"/>
    <w:rsid w:val="00CA26E6"/>
    <w:rsid w:val="00CA3134"/>
    <w:rsid w:val="00CA4561"/>
    <w:rsid w:val="00CA7CD0"/>
    <w:rsid w:val="00CB0452"/>
    <w:rsid w:val="00CB0615"/>
    <w:rsid w:val="00CB19FC"/>
    <w:rsid w:val="00CB1E11"/>
    <w:rsid w:val="00CB1ED3"/>
    <w:rsid w:val="00CB23F9"/>
    <w:rsid w:val="00CB24BD"/>
    <w:rsid w:val="00CB32D7"/>
    <w:rsid w:val="00CB3B46"/>
    <w:rsid w:val="00CB5160"/>
    <w:rsid w:val="00CB54F9"/>
    <w:rsid w:val="00CB636A"/>
    <w:rsid w:val="00CB7315"/>
    <w:rsid w:val="00CC1E41"/>
    <w:rsid w:val="00CC2579"/>
    <w:rsid w:val="00CC2F21"/>
    <w:rsid w:val="00CC3721"/>
    <w:rsid w:val="00CC623A"/>
    <w:rsid w:val="00CC6948"/>
    <w:rsid w:val="00CC6A2A"/>
    <w:rsid w:val="00CD07E8"/>
    <w:rsid w:val="00CD1C7F"/>
    <w:rsid w:val="00CD2875"/>
    <w:rsid w:val="00CD44C8"/>
    <w:rsid w:val="00CD67E0"/>
    <w:rsid w:val="00CD7E2E"/>
    <w:rsid w:val="00CE11CD"/>
    <w:rsid w:val="00CE1E16"/>
    <w:rsid w:val="00CE3565"/>
    <w:rsid w:val="00CE381D"/>
    <w:rsid w:val="00CE7F49"/>
    <w:rsid w:val="00CF08F5"/>
    <w:rsid w:val="00CF15CF"/>
    <w:rsid w:val="00CF24FE"/>
    <w:rsid w:val="00CF3292"/>
    <w:rsid w:val="00CF3E57"/>
    <w:rsid w:val="00CF4F0F"/>
    <w:rsid w:val="00CF53AB"/>
    <w:rsid w:val="00CF5E27"/>
    <w:rsid w:val="00CF661E"/>
    <w:rsid w:val="00D00CD1"/>
    <w:rsid w:val="00D02304"/>
    <w:rsid w:val="00D0233D"/>
    <w:rsid w:val="00D049C1"/>
    <w:rsid w:val="00D05119"/>
    <w:rsid w:val="00D05FBE"/>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40C21"/>
    <w:rsid w:val="00D4105D"/>
    <w:rsid w:val="00D426F3"/>
    <w:rsid w:val="00D429CF"/>
    <w:rsid w:val="00D44293"/>
    <w:rsid w:val="00D444A6"/>
    <w:rsid w:val="00D444E3"/>
    <w:rsid w:val="00D471F2"/>
    <w:rsid w:val="00D47AEF"/>
    <w:rsid w:val="00D523F7"/>
    <w:rsid w:val="00D5311A"/>
    <w:rsid w:val="00D54B54"/>
    <w:rsid w:val="00D5583F"/>
    <w:rsid w:val="00D559D6"/>
    <w:rsid w:val="00D562B6"/>
    <w:rsid w:val="00D562FE"/>
    <w:rsid w:val="00D56FCC"/>
    <w:rsid w:val="00D5792F"/>
    <w:rsid w:val="00D60270"/>
    <w:rsid w:val="00D60814"/>
    <w:rsid w:val="00D61786"/>
    <w:rsid w:val="00D625F0"/>
    <w:rsid w:val="00D62727"/>
    <w:rsid w:val="00D63B99"/>
    <w:rsid w:val="00D65132"/>
    <w:rsid w:val="00D6772E"/>
    <w:rsid w:val="00D708F2"/>
    <w:rsid w:val="00D73C61"/>
    <w:rsid w:val="00D77340"/>
    <w:rsid w:val="00D778F8"/>
    <w:rsid w:val="00D808C6"/>
    <w:rsid w:val="00D80AEE"/>
    <w:rsid w:val="00D82BD5"/>
    <w:rsid w:val="00D8300A"/>
    <w:rsid w:val="00D8356D"/>
    <w:rsid w:val="00D87C43"/>
    <w:rsid w:val="00D907A1"/>
    <w:rsid w:val="00D907B7"/>
    <w:rsid w:val="00D924B9"/>
    <w:rsid w:val="00D92E00"/>
    <w:rsid w:val="00D93A87"/>
    <w:rsid w:val="00D943AF"/>
    <w:rsid w:val="00D94E03"/>
    <w:rsid w:val="00D94F2A"/>
    <w:rsid w:val="00D96E7A"/>
    <w:rsid w:val="00D97621"/>
    <w:rsid w:val="00DA1B8C"/>
    <w:rsid w:val="00DA3CA2"/>
    <w:rsid w:val="00DA4248"/>
    <w:rsid w:val="00DA5147"/>
    <w:rsid w:val="00DA5A84"/>
    <w:rsid w:val="00DA6B52"/>
    <w:rsid w:val="00DA6FD1"/>
    <w:rsid w:val="00DB3D5D"/>
    <w:rsid w:val="00DB663C"/>
    <w:rsid w:val="00DC045E"/>
    <w:rsid w:val="00DC06A3"/>
    <w:rsid w:val="00DC23D7"/>
    <w:rsid w:val="00DC34F7"/>
    <w:rsid w:val="00DD49C7"/>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7C21"/>
    <w:rsid w:val="00DF7D97"/>
    <w:rsid w:val="00DF7DC9"/>
    <w:rsid w:val="00E0191E"/>
    <w:rsid w:val="00E01F1B"/>
    <w:rsid w:val="00E021D7"/>
    <w:rsid w:val="00E027EB"/>
    <w:rsid w:val="00E04A35"/>
    <w:rsid w:val="00E04D59"/>
    <w:rsid w:val="00E06325"/>
    <w:rsid w:val="00E0750A"/>
    <w:rsid w:val="00E075F1"/>
    <w:rsid w:val="00E076E6"/>
    <w:rsid w:val="00E12F37"/>
    <w:rsid w:val="00E13A84"/>
    <w:rsid w:val="00E13AA8"/>
    <w:rsid w:val="00E14042"/>
    <w:rsid w:val="00E1480E"/>
    <w:rsid w:val="00E151CB"/>
    <w:rsid w:val="00E155DF"/>
    <w:rsid w:val="00E1674E"/>
    <w:rsid w:val="00E16B74"/>
    <w:rsid w:val="00E236A0"/>
    <w:rsid w:val="00E250C0"/>
    <w:rsid w:val="00E26AB9"/>
    <w:rsid w:val="00E275F7"/>
    <w:rsid w:val="00E27A31"/>
    <w:rsid w:val="00E3089B"/>
    <w:rsid w:val="00E308CE"/>
    <w:rsid w:val="00E30A53"/>
    <w:rsid w:val="00E31571"/>
    <w:rsid w:val="00E334A4"/>
    <w:rsid w:val="00E335EE"/>
    <w:rsid w:val="00E3484E"/>
    <w:rsid w:val="00E35583"/>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A44"/>
    <w:rsid w:val="00E63710"/>
    <w:rsid w:val="00E64522"/>
    <w:rsid w:val="00E6536E"/>
    <w:rsid w:val="00E655A8"/>
    <w:rsid w:val="00E66BB1"/>
    <w:rsid w:val="00E67C68"/>
    <w:rsid w:val="00E70342"/>
    <w:rsid w:val="00E719B1"/>
    <w:rsid w:val="00E72100"/>
    <w:rsid w:val="00E733D3"/>
    <w:rsid w:val="00E7384C"/>
    <w:rsid w:val="00E74A68"/>
    <w:rsid w:val="00E7561D"/>
    <w:rsid w:val="00E80003"/>
    <w:rsid w:val="00E822B9"/>
    <w:rsid w:val="00E823E7"/>
    <w:rsid w:val="00E82A46"/>
    <w:rsid w:val="00E84343"/>
    <w:rsid w:val="00E846D9"/>
    <w:rsid w:val="00E85E60"/>
    <w:rsid w:val="00E86126"/>
    <w:rsid w:val="00E86CF0"/>
    <w:rsid w:val="00E92566"/>
    <w:rsid w:val="00E94606"/>
    <w:rsid w:val="00E96E3F"/>
    <w:rsid w:val="00EA1459"/>
    <w:rsid w:val="00EA2CBB"/>
    <w:rsid w:val="00EA3553"/>
    <w:rsid w:val="00EA42A7"/>
    <w:rsid w:val="00EA74F6"/>
    <w:rsid w:val="00EA7E70"/>
    <w:rsid w:val="00EB073E"/>
    <w:rsid w:val="00EB0CAA"/>
    <w:rsid w:val="00EB1A3E"/>
    <w:rsid w:val="00EB1CED"/>
    <w:rsid w:val="00EB5ADF"/>
    <w:rsid w:val="00EB5D48"/>
    <w:rsid w:val="00EB7DC4"/>
    <w:rsid w:val="00EC075E"/>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928"/>
    <w:rsid w:val="00ED29FA"/>
    <w:rsid w:val="00ED316E"/>
    <w:rsid w:val="00ED4203"/>
    <w:rsid w:val="00ED4696"/>
    <w:rsid w:val="00ED55AF"/>
    <w:rsid w:val="00ED634D"/>
    <w:rsid w:val="00ED6B07"/>
    <w:rsid w:val="00ED7DD1"/>
    <w:rsid w:val="00ED7F82"/>
    <w:rsid w:val="00EE2CEF"/>
    <w:rsid w:val="00EE33E0"/>
    <w:rsid w:val="00EE3FDE"/>
    <w:rsid w:val="00EE7BB7"/>
    <w:rsid w:val="00EF16A2"/>
    <w:rsid w:val="00EF29E5"/>
    <w:rsid w:val="00EF3559"/>
    <w:rsid w:val="00EF37A4"/>
    <w:rsid w:val="00EF7638"/>
    <w:rsid w:val="00EF7714"/>
    <w:rsid w:val="00EF78F0"/>
    <w:rsid w:val="00EF7A4D"/>
    <w:rsid w:val="00EF7B63"/>
    <w:rsid w:val="00F00157"/>
    <w:rsid w:val="00F0220D"/>
    <w:rsid w:val="00F032D9"/>
    <w:rsid w:val="00F03A69"/>
    <w:rsid w:val="00F057B2"/>
    <w:rsid w:val="00F05F59"/>
    <w:rsid w:val="00F10145"/>
    <w:rsid w:val="00F10A46"/>
    <w:rsid w:val="00F10BD8"/>
    <w:rsid w:val="00F1120E"/>
    <w:rsid w:val="00F1315A"/>
    <w:rsid w:val="00F155CB"/>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B82"/>
    <w:rsid w:val="00F3366C"/>
    <w:rsid w:val="00F40E00"/>
    <w:rsid w:val="00F42314"/>
    <w:rsid w:val="00F430C3"/>
    <w:rsid w:val="00F44201"/>
    <w:rsid w:val="00F445D4"/>
    <w:rsid w:val="00F45190"/>
    <w:rsid w:val="00F45A46"/>
    <w:rsid w:val="00F46E78"/>
    <w:rsid w:val="00F50383"/>
    <w:rsid w:val="00F516CE"/>
    <w:rsid w:val="00F529A8"/>
    <w:rsid w:val="00F53382"/>
    <w:rsid w:val="00F53F09"/>
    <w:rsid w:val="00F5424F"/>
    <w:rsid w:val="00F551C6"/>
    <w:rsid w:val="00F5526C"/>
    <w:rsid w:val="00F55838"/>
    <w:rsid w:val="00F5599E"/>
    <w:rsid w:val="00F56789"/>
    <w:rsid w:val="00F5779D"/>
    <w:rsid w:val="00F60088"/>
    <w:rsid w:val="00F6086F"/>
    <w:rsid w:val="00F60FC0"/>
    <w:rsid w:val="00F613E1"/>
    <w:rsid w:val="00F61E2B"/>
    <w:rsid w:val="00F620DF"/>
    <w:rsid w:val="00F62B19"/>
    <w:rsid w:val="00F6732E"/>
    <w:rsid w:val="00F67C0D"/>
    <w:rsid w:val="00F67F3B"/>
    <w:rsid w:val="00F7094D"/>
    <w:rsid w:val="00F724A1"/>
    <w:rsid w:val="00F72985"/>
    <w:rsid w:val="00F730CE"/>
    <w:rsid w:val="00F73D4C"/>
    <w:rsid w:val="00F745FE"/>
    <w:rsid w:val="00F74A1D"/>
    <w:rsid w:val="00F755F0"/>
    <w:rsid w:val="00F81CD3"/>
    <w:rsid w:val="00F8325B"/>
    <w:rsid w:val="00F8414D"/>
    <w:rsid w:val="00F84507"/>
    <w:rsid w:val="00F84A93"/>
    <w:rsid w:val="00F85656"/>
    <w:rsid w:val="00F86554"/>
    <w:rsid w:val="00F87B3F"/>
    <w:rsid w:val="00F87B8D"/>
    <w:rsid w:val="00F907AF"/>
    <w:rsid w:val="00F9357E"/>
    <w:rsid w:val="00F93958"/>
    <w:rsid w:val="00F93BCE"/>
    <w:rsid w:val="00F94EAB"/>
    <w:rsid w:val="00F97084"/>
    <w:rsid w:val="00F9792A"/>
    <w:rsid w:val="00F97C4F"/>
    <w:rsid w:val="00FA05DC"/>
    <w:rsid w:val="00FA0673"/>
    <w:rsid w:val="00FA1438"/>
    <w:rsid w:val="00FA3544"/>
    <w:rsid w:val="00FA3826"/>
    <w:rsid w:val="00FA4C9C"/>
    <w:rsid w:val="00FA4DF3"/>
    <w:rsid w:val="00FA686D"/>
    <w:rsid w:val="00FA6C16"/>
    <w:rsid w:val="00FB3D8C"/>
    <w:rsid w:val="00FB4C45"/>
    <w:rsid w:val="00FB4EF2"/>
    <w:rsid w:val="00FB5479"/>
    <w:rsid w:val="00FB7CF4"/>
    <w:rsid w:val="00FC0D07"/>
    <w:rsid w:val="00FC2328"/>
    <w:rsid w:val="00FC292B"/>
    <w:rsid w:val="00FC2FE8"/>
    <w:rsid w:val="00FC37C3"/>
    <w:rsid w:val="00FC4EBF"/>
    <w:rsid w:val="00FC50B3"/>
    <w:rsid w:val="00FD0245"/>
    <w:rsid w:val="00FD1486"/>
    <w:rsid w:val="00FD164F"/>
    <w:rsid w:val="00FD1793"/>
    <w:rsid w:val="00FD2CA8"/>
    <w:rsid w:val="00FD2EAD"/>
    <w:rsid w:val="00FD410C"/>
    <w:rsid w:val="00FD494B"/>
    <w:rsid w:val="00FD5D5F"/>
    <w:rsid w:val="00FD615A"/>
    <w:rsid w:val="00FE1EC0"/>
    <w:rsid w:val="00FE4091"/>
    <w:rsid w:val="00FE4FD1"/>
    <w:rsid w:val="00FF07E6"/>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oradatatext">
    <w:name w:val="oradatatext"/>
    <w:basedOn w:val="a0"/>
    <w:rsid w:val="006A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art79a"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gcsl"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hsppa.gr/" TargetMode="External"/><Relationship Id="rId29" Type="http://schemas.openxmlformats.org/officeDocument/2006/relationships/hyperlink" Target="mailto:siteadmin@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n4412/n4412fulltextlink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mailto:a.giannaki@aade.gr" TargetMode="External"/><Relationship Id="rId10" Type="http://schemas.openxmlformats.org/officeDocument/2006/relationships/hyperlink" Target="http://www.promitheus.gov.gr" TargetMode="External"/><Relationship Id="rId19" Type="http://schemas.openxmlformats.org/officeDocument/2006/relationships/hyperlink" Target="http://www.eaadhsy.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4166A-C6E4-49AA-9D48-E73A1750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29464</Words>
  <Characters>167947</Characters>
  <Application>Microsoft Office Word</Application>
  <DocSecurity>0</DocSecurity>
  <Lines>1399</Lines>
  <Paragraphs>394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197017</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12</cp:revision>
  <cp:lastPrinted>2021-12-14T09:22:00Z</cp:lastPrinted>
  <dcterms:created xsi:type="dcterms:W3CDTF">2021-12-13T13:22:00Z</dcterms:created>
  <dcterms:modified xsi:type="dcterms:W3CDTF">2021-12-14T10:08:00Z</dcterms:modified>
</cp:coreProperties>
</file>