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6D41" w:rsidRDefault="00146D41" w:rsidP="00146D41">
      <w:pPr>
        <w:pStyle w:val="2"/>
        <w:tabs>
          <w:tab w:val="clear" w:pos="567"/>
          <w:tab w:val="left" w:pos="0"/>
        </w:tabs>
        <w:ind w:left="0" w:firstLine="0"/>
        <w:rPr>
          <w:rFonts w:ascii="Calibri" w:hAnsi="Calibri"/>
          <w:lang w:val="el-GR"/>
        </w:rPr>
      </w:pPr>
      <w:bookmarkStart w:id="0" w:name="_Toc82771692"/>
      <w:r>
        <w:rPr>
          <w:rFonts w:ascii="Calibri" w:hAnsi="Calibri"/>
          <w:lang w:val="el-GR"/>
        </w:rPr>
        <w:t>ΠΑΡΑΡΤΗΜΑ ΙΙΙ: ΠΙΝΑΚΑΣ ΣΥΜΜΟΡΦΩΣΗΣ ΤΕΧΝΙΚΗΣ ΠΡΟΣΦΟΡΑΣ</w:t>
      </w:r>
      <w:bookmarkEnd w:id="0"/>
    </w:p>
    <w:p w:rsidR="00146D41" w:rsidRDefault="00146D41" w:rsidP="00146D41">
      <w:pPr>
        <w:rPr>
          <w:sz w:val="20"/>
          <w:szCs w:val="20"/>
          <w:lang w:val="el-GR"/>
        </w:rPr>
      </w:pPr>
      <w:r w:rsidRPr="00197DB3">
        <w:rPr>
          <w:sz w:val="20"/>
          <w:szCs w:val="20"/>
          <w:lang w:val="el-GR"/>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r>
        <w:rPr>
          <w:sz w:val="20"/>
          <w:szCs w:val="20"/>
          <w:lang w:val="el-GR"/>
        </w:rPr>
        <w:t xml:space="preserve"> Ακριβέστερα, ο πίνακας </w:t>
      </w:r>
      <w:r w:rsidRPr="009113DF">
        <w:rPr>
          <w:sz w:val="20"/>
          <w:szCs w:val="20"/>
          <w:lang w:val="el-GR"/>
        </w:rPr>
        <w:t xml:space="preserve">συμμόρφωσης τεχνικής προσφοράς </w:t>
      </w:r>
      <w:r>
        <w:rPr>
          <w:sz w:val="20"/>
          <w:szCs w:val="20"/>
          <w:lang w:val="el-GR"/>
        </w:rPr>
        <w:t>περιλαμβάνει δυο (2) πίνακες οι οποίοι θα πρέπει να συμπληρωθούν:</w:t>
      </w:r>
    </w:p>
    <w:p w:rsidR="00146D41" w:rsidRDefault="00146D41" w:rsidP="00146D41">
      <w:pPr>
        <w:spacing w:after="0"/>
        <w:contextualSpacing/>
        <w:rPr>
          <w:color w:val="000000"/>
          <w:sz w:val="20"/>
          <w:szCs w:val="20"/>
          <w:lang w:val="el-GR" w:eastAsia="el-GR"/>
        </w:rPr>
      </w:pPr>
      <w:r w:rsidRPr="00EB4C41">
        <w:rPr>
          <w:b/>
          <w:sz w:val="20"/>
          <w:szCs w:val="20"/>
          <w:lang w:val="el-GR"/>
        </w:rPr>
        <w:t>1)</w:t>
      </w:r>
      <w:r>
        <w:rPr>
          <w:sz w:val="20"/>
          <w:szCs w:val="20"/>
          <w:lang w:val="el-GR"/>
        </w:rPr>
        <w:t xml:space="preserve"> </w:t>
      </w:r>
      <w:r w:rsidRPr="0096639B">
        <w:rPr>
          <w:color w:val="000000"/>
          <w:sz w:val="20"/>
          <w:szCs w:val="20"/>
          <w:lang w:val="el-GR" w:eastAsia="el-GR"/>
        </w:rPr>
        <w:t>ΠΙΝΑΚΑΣ ΣΥΜΜΟΡΦΩΣΗΣ ΤΕΧΝΙΚΗΣ ΠΡΟΣΦΟΡΑΣ (ΓΕΝΙΚΩΝ ΑΠΑΙΤΗΣΕΩΝ- ΥΠΟΧΡΕΩΣΕΩΝ ΑΝΑΔΟΧΟΥ)</w:t>
      </w:r>
    </w:p>
    <w:p w:rsidR="00146D41" w:rsidRDefault="00146D41" w:rsidP="00146D41">
      <w:pPr>
        <w:rPr>
          <w:color w:val="000000"/>
          <w:sz w:val="20"/>
          <w:szCs w:val="20"/>
          <w:lang w:val="el-GR" w:eastAsia="el-GR"/>
        </w:rPr>
      </w:pPr>
      <w:r w:rsidRPr="009113DF">
        <w:rPr>
          <w:b/>
          <w:color w:val="000000"/>
          <w:sz w:val="20"/>
          <w:szCs w:val="20"/>
          <w:lang w:val="el-GR" w:eastAsia="el-GR"/>
        </w:rPr>
        <w:t>α)</w:t>
      </w:r>
      <w:r>
        <w:rPr>
          <w:color w:val="000000"/>
          <w:sz w:val="20"/>
          <w:szCs w:val="20"/>
          <w:lang w:val="el-GR" w:eastAsia="el-GR"/>
        </w:rPr>
        <w:t xml:space="preserve"> Συμπληρώνεται </w:t>
      </w:r>
      <w:r w:rsidRPr="002B5657">
        <w:rPr>
          <w:b/>
          <w:color w:val="000000"/>
          <w:sz w:val="20"/>
          <w:szCs w:val="20"/>
          <w:u w:val="single"/>
          <w:lang w:val="el-GR" w:eastAsia="el-GR"/>
        </w:rPr>
        <w:t>για κάθε τμήμα</w:t>
      </w:r>
      <w:r>
        <w:rPr>
          <w:color w:val="000000"/>
          <w:sz w:val="20"/>
          <w:szCs w:val="20"/>
          <w:lang w:val="el-GR" w:eastAsia="el-GR"/>
        </w:rPr>
        <w:t xml:space="preserve"> που υποβάλλεται προσφορά:</w:t>
      </w:r>
    </w:p>
    <w:tbl>
      <w:tblPr>
        <w:tblW w:w="4821" w:type="pct"/>
        <w:tblInd w:w="108" w:type="dxa"/>
        <w:tblLayout w:type="fixed"/>
        <w:tblLook w:val="04A0"/>
      </w:tblPr>
      <w:tblGrid>
        <w:gridCol w:w="1459"/>
        <w:gridCol w:w="8452"/>
      </w:tblGrid>
      <w:tr w:rsidR="00146D41" w:rsidRPr="00BA4239"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contextualSpacing/>
              <w:jc w:val="center"/>
              <w:rPr>
                <w:b/>
                <w:bCs/>
                <w:color w:val="000000"/>
                <w:sz w:val="18"/>
                <w:szCs w:val="18"/>
                <w:lang w:val="el-GR" w:eastAsia="en-US"/>
              </w:rPr>
            </w:pPr>
            <w:r w:rsidRPr="00D13AB7">
              <w:rPr>
                <w:b/>
                <w:bCs/>
                <w:color w:val="000000"/>
                <w:sz w:val="18"/>
                <w:szCs w:val="18"/>
                <w:lang w:val="en-US" w:eastAsia="en-US"/>
              </w:rPr>
              <w:t>ΤΜΗΜΑ</w:t>
            </w:r>
            <w:r w:rsidRPr="00D13AB7">
              <w:rPr>
                <w:b/>
                <w:bCs/>
                <w:color w:val="000000"/>
                <w:sz w:val="18"/>
                <w:szCs w:val="18"/>
                <w:lang w:val="el-GR" w:eastAsia="en-US"/>
              </w:rPr>
              <w:t>ΤΟΣ:</w:t>
            </w:r>
          </w:p>
        </w:tc>
        <w:tc>
          <w:tcPr>
            <w:tcW w:w="4264" w:type="pct"/>
            <w:tcBorders>
              <w:top w:val="single" w:sz="4" w:space="0" w:color="auto"/>
              <w:left w:val="nil"/>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contextualSpacing/>
              <w:jc w:val="center"/>
              <w:rPr>
                <w:b/>
                <w:bCs/>
                <w:color w:val="000000"/>
                <w:sz w:val="18"/>
                <w:szCs w:val="18"/>
                <w:lang w:val="el-GR" w:eastAsia="en-US"/>
              </w:rPr>
            </w:pPr>
            <w:r w:rsidRPr="00D13AB7">
              <w:rPr>
                <w:b/>
                <w:bCs/>
                <w:color w:val="000000"/>
                <w:sz w:val="18"/>
                <w:szCs w:val="18"/>
                <w:lang w:val="en-US" w:eastAsia="en-US"/>
              </w:rPr>
              <w:t>ΚΤΙΡΙΟ</w:t>
            </w:r>
            <w:r w:rsidRPr="00D13AB7">
              <w:rPr>
                <w:b/>
                <w:bCs/>
                <w:color w:val="000000"/>
                <w:sz w:val="18"/>
                <w:szCs w:val="18"/>
                <w:lang w:val="el-GR" w:eastAsia="en-US"/>
              </w:rPr>
              <w:t>Υ:</w:t>
            </w:r>
          </w:p>
        </w:tc>
      </w:tr>
      <w:tr w:rsidR="00146D41" w:rsidRPr="0072183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 xml:space="preserve">ΤΜΗΜΑ Α': </w:t>
            </w:r>
          </w:p>
        </w:tc>
        <w:tc>
          <w:tcPr>
            <w:tcW w:w="4264" w:type="pct"/>
            <w:tcBorders>
              <w:top w:val="single" w:sz="4" w:space="0" w:color="auto"/>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color w:val="FFFFFF"/>
                <w:sz w:val="18"/>
                <w:szCs w:val="18"/>
                <w:highlight w:val="blue"/>
                <w:lang w:val="el-GR" w:eastAsia="el-GR"/>
              </w:rPr>
            </w:pPr>
            <w:r w:rsidRPr="00B80EDD">
              <w:rPr>
                <w:rFonts w:asciiTheme="minorHAnsi" w:hAnsiTheme="minorHAnsi" w:cs="Times New Roman"/>
                <w:bCs/>
                <w:sz w:val="18"/>
                <w:szCs w:val="18"/>
                <w:lang w:val="el-GR" w:eastAsia="el-GR"/>
              </w:rPr>
              <w:t>Δ.Ο.Υ. ΑΓΙΩΝ ΑΝΑΡΓΥΡΩΝ</w:t>
            </w:r>
          </w:p>
        </w:tc>
      </w:tr>
      <w:tr w:rsidR="00146D41" w:rsidRPr="0072183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 xml:space="preserve">ΤΜΗΜΑ Β':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ΙΓ΄ΑΘΗΝΩΝ</w:t>
            </w:r>
          </w:p>
        </w:tc>
      </w:tr>
      <w:tr w:rsidR="00146D41" w:rsidRPr="0043024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 xml:space="preserve">ΤΜΗΜΑ Γ':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ΑΙΓΑΛΕΩ</w:t>
            </w:r>
          </w:p>
        </w:tc>
      </w:tr>
      <w:tr w:rsidR="00146D41" w:rsidRPr="0043024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 xml:space="preserve">ΤΜΗΜΑ Δ': </w:t>
            </w:r>
          </w:p>
        </w:tc>
        <w:tc>
          <w:tcPr>
            <w:tcW w:w="4264" w:type="pct"/>
            <w:tcBorders>
              <w:top w:val="nil"/>
              <w:left w:val="nil"/>
              <w:bottom w:val="single" w:sz="4" w:space="0" w:color="auto"/>
              <w:right w:val="single" w:sz="4" w:space="0" w:color="auto"/>
            </w:tcBorders>
            <w:shd w:val="clear" w:color="auto" w:fill="auto"/>
            <w:noWrap/>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ΑΜΑΡΟΥΣΙΟΥ</w:t>
            </w:r>
          </w:p>
        </w:tc>
      </w:tr>
      <w:tr w:rsidR="00146D41" w:rsidRPr="0043024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n-US" w:eastAsia="en-US"/>
              </w:rPr>
            </w:pPr>
            <w:r w:rsidRPr="00D13AB7">
              <w:rPr>
                <w:rFonts w:asciiTheme="minorHAnsi" w:hAnsiTheme="minorHAnsi"/>
                <w:bCs/>
                <w:color w:val="000000"/>
                <w:sz w:val="18"/>
                <w:szCs w:val="18"/>
                <w:lang w:val="en-US" w:eastAsia="en-US"/>
              </w:rPr>
              <w:t xml:space="preserve">ΤΜΗΜΑ Ε':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ΚΗΦΙΣΙΑΣ</w:t>
            </w:r>
          </w:p>
        </w:tc>
      </w:tr>
      <w:tr w:rsidR="00146D41" w:rsidRPr="0072183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rPr>
                <w:rFonts w:asciiTheme="minorHAnsi" w:hAnsiTheme="minorHAnsi"/>
                <w:bCs/>
                <w:color w:val="000000"/>
                <w:sz w:val="18"/>
                <w:szCs w:val="18"/>
                <w:lang w:val="en-US" w:eastAsia="en-US"/>
              </w:rPr>
            </w:pPr>
            <w:r w:rsidRPr="00D13AB7">
              <w:rPr>
                <w:rFonts w:asciiTheme="minorHAnsi" w:hAnsiTheme="minorHAnsi"/>
                <w:bCs/>
                <w:color w:val="000000"/>
                <w:sz w:val="18"/>
                <w:szCs w:val="18"/>
                <w:lang w:val="en-US" w:eastAsia="en-US"/>
              </w:rPr>
              <w:t xml:space="preserve">ΤΜΗΜΑ ΣΤ':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ΝΕΑΣ ΙΩΝΙΑΣ</w:t>
            </w:r>
          </w:p>
        </w:tc>
      </w:tr>
      <w:tr w:rsidR="00146D41" w:rsidRPr="00BA4239"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n-US" w:eastAsia="en-US"/>
              </w:rPr>
            </w:pPr>
            <w:r w:rsidRPr="00D13AB7">
              <w:rPr>
                <w:rFonts w:asciiTheme="minorHAnsi" w:hAnsiTheme="minorHAnsi"/>
                <w:bCs/>
                <w:color w:val="000000"/>
                <w:sz w:val="18"/>
                <w:szCs w:val="18"/>
                <w:lang w:val="en-US" w:eastAsia="en-US"/>
              </w:rPr>
              <w:t xml:space="preserve">ΤΜΗΜΑ Ζ':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ΧΟΛΑΡΓΟΥ</w:t>
            </w:r>
          </w:p>
        </w:tc>
      </w:tr>
      <w:tr w:rsidR="00146D41" w:rsidRPr="00BA4239"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ΤΜΗΜΑ Η':</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ΨΥΧΙΚΟΥ</w:t>
            </w:r>
          </w:p>
        </w:tc>
      </w:tr>
      <w:tr w:rsidR="00146D41" w:rsidRPr="0043024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suppressAutoHyphens w:val="0"/>
              <w:spacing w:after="0"/>
              <w:jc w:val="left"/>
              <w:rPr>
                <w:rFonts w:asciiTheme="minorHAnsi" w:hAnsiTheme="minorHAnsi"/>
                <w:bCs/>
                <w:color w:val="000000"/>
                <w:sz w:val="18"/>
                <w:szCs w:val="18"/>
                <w:lang w:val="el-GR" w:eastAsia="en-US"/>
              </w:rPr>
            </w:pPr>
            <w:r w:rsidRPr="00D13AB7">
              <w:rPr>
                <w:rFonts w:asciiTheme="minorHAnsi" w:hAnsiTheme="minorHAnsi"/>
                <w:bCs/>
                <w:color w:val="000000"/>
                <w:sz w:val="18"/>
                <w:szCs w:val="18"/>
                <w:lang w:val="el-GR" w:eastAsia="en-US"/>
              </w:rPr>
              <w:t xml:space="preserve">ΤΜΗΜΑ Θ': </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ΚΟΡΩΠΙΟΥ</w:t>
            </w:r>
          </w:p>
        </w:tc>
      </w:tr>
      <w:tr w:rsidR="00146D41" w:rsidRPr="00BA4239"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jc w:val="left"/>
              <w:rPr>
                <w:rFonts w:asciiTheme="minorHAnsi" w:hAnsiTheme="minorHAnsi"/>
                <w:sz w:val="18"/>
                <w:szCs w:val="18"/>
              </w:rPr>
            </w:pPr>
            <w:r w:rsidRPr="00D13AB7">
              <w:rPr>
                <w:rFonts w:asciiTheme="minorHAnsi" w:hAnsiTheme="minorHAnsi"/>
                <w:bCs/>
                <w:color w:val="000000"/>
                <w:sz w:val="18"/>
                <w:szCs w:val="18"/>
                <w:lang w:val="en-US" w:eastAsia="en-US"/>
              </w:rPr>
              <w:t xml:space="preserve">ΤΜΗΜΑ </w:t>
            </w:r>
            <w:r w:rsidRPr="00D13AB7">
              <w:rPr>
                <w:rFonts w:asciiTheme="minorHAnsi" w:hAnsiTheme="minorHAnsi"/>
                <w:bCs/>
                <w:color w:val="000000"/>
                <w:sz w:val="18"/>
                <w:szCs w:val="18"/>
                <w:lang w:val="el-GR" w:eastAsia="en-US"/>
              </w:rPr>
              <w:t>Ι</w:t>
            </w:r>
            <w:r w:rsidRPr="00D13AB7">
              <w:rPr>
                <w:rFonts w:asciiTheme="minorHAnsi" w:hAnsiTheme="minorHAnsi"/>
                <w:bCs/>
                <w:color w:val="000000"/>
                <w:sz w:val="18"/>
                <w:szCs w:val="18"/>
                <w:lang w:val="en-US" w:eastAsia="en-US"/>
              </w:rPr>
              <w:t>':</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spacing w:after="0"/>
              <w:jc w:val="center"/>
              <w:rPr>
                <w:rFonts w:asciiTheme="minorHAnsi" w:hAnsiTheme="minorHAnsi" w:cs="Times New Roman"/>
                <w:bCs/>
                <w:sz w:val="18"/>
                <w:szCs w:val="18"/>
                <w:lang w:val="el-GR" w:eastAsia="el-GR"/>
              </w:rPr>
            </w:pPr>
            <w:r w:rsidRPr="00B80EDD">
              <w:rPr>
                <w:rFonts w:asciiTheme="minorHAnsi" w:hAnsiTheme="minorHAnsi" w:cs="Times New Roman"/>
                <w:bCs/>
                <w:sz w:val="18"/>
                <w:szCs w:val="18"/>
                <w:lang w:val="el-GR" w:eastAsia="el-GR"/>
              </w:rPr>
              <w:t>Δ.Ο.Υ. ΠΑΛΛΗΝΗΣ</w:t>
            </w:r>
          </w:p>
        </w:tc>
      </w:tr>
      <w:tr w:rsidR="00146D41" w:rsidRPr="0072183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jc w:val="left"/>
              <w:rPr>
                <w:rFonts w:asciiTheme="minorHAnsi" w:hAnsiTheme="minorHAnsi"/>
                <w:sz w:val="18"/>
                <w:szCs w:val="18"/>
              </w:rPr>
            </w:pPr>
            <w:r w:rsidRPr="00D13AB7">
              <w:rPr>
                <w:rFonts w:asciiTheme="minorHAnsi" w:hAnsiTheme="minorHAnsi"/>
                <w:bCs/>
                <w:color w:val="000000"/>
                <w:sz w:val="18"/>
                <w:szCs w:val="18"/>
                <w:lang w:val="en-US" w:eastAsia="en-US"/>
              </w:rPr>
              <w:t xml:space="preserve">ΤΜΗΜΑ </w:t>
            </w:r>
            <w:r w:rsidRPr="00D13AB7">
              <w:rPr>
                <w:rFonts w:asciiTheme="minorHAnsi" w:hAnsiTheme="minorHAnsi"/>
                <w:bCs/>
                <w:color w:val="000000"/>
                <w:sz w:val="18"/>
                <w:szCs w:val="18"/>
                <w:lang w:val="el-GR" w:eastAsia="en-US"/>
              </w:rPr>
              <w:t>Κ</w:t>
            </w:r>
            <w:r w:rsidRPr="00D13AB7">
              <w:rPr>
                <w:rFonts w:asciiTheme="minorHAnsi" w:hAnsiTheme="minorHAnsi"/>
                <w:bCs/>
                <w:color w:val="000000"/>
                <w:sz w:val="18"/>
                <w:szCs w:val="18"/>
                <w:lang w:val="en-US" w:eastAsia="en-US"/>
              </w:rPr>
              <w:t>':</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autoSpaceDE w:val="0"/>
              <w:autoSpaceDN w:val="0"/>
              <w:adjustRightInd w:val="0"/>
              <w:spacing w:after="0"/>
              <w:jc w:val="center"/>
              <w:rPr>
                <w:rFonts w:asciiTheme="minorHAnsi" w:hAnsiTheme="minorHAnsi" w:cs="Times New Roman"/>
                <w:bCs/>
                <w:sz w:val="18"/>
                <w:szCs w:val="18"/>
                <w:lang w:val="el-GR" w:eastAsia="el-GR"/>
              </w:rPr>
            </w:pPr>
            <w:r w:rsidRPr="00B80EDD">
              <w:rPr>
                <w:rFonts w:eastAsiaTheme="minorHAnsi"/>
                <w:sz w:val="18"/>
                <w:szCs w:val="18"/>
                <w:lang w:val="el-GR" w:eastAsia="en-US"/>
              </w:rPr>
              <w:t>1</w:t>
            </w:r>
            <w:r w:rsidRPr="00B80EDD">
              <w:rPr>
                <w:rFonts w:eastAsiaTheme="minorHAnsi"/>
                <w:sz w:val="18"/>
                <w:szCs w:val="18"/>
                <w:vertAlign w:val="superscript"/>
                <w:lang w:val="el-GR" w:eastAsia="en-US"/>
              </w:rPr>
              <w:t>ο</w:t>
            </w:r>
            <w:r w:rsidRPr="00B80EDD">
              <w:rPr>
                <w:rFonts w:eastAsiaTheme="minorHAnsi"/>
                <w:sz w:val="18"/>
                <w:szCs w:val="18"/>
                <w:lang w:val="el-GR" w:eastAsia="en-US"/>
              </w:rPr>
              <w:t xml:space="preserve"> ΕΛΕΓΚΤΙΚΟ</w:t>
            </w:r>
            <w:r>
              <w:rPr>
                <w:rFonts w:eastAsiaTheme="minorHAnsi"/>
                <w:sz w:val="18"/>
                <w:szCs w:val="18"/>
                <w:lang w:val="el-GR" w:eastAsia="en-US"/>
              </w:rPr>
              <w:t xml:space="preserve"> </w:t>
            </w:r>
            <w:r w:rsidRPr="00B80EDD">
              <w:rPr>
                <w:rFonts w:eastAsiaTheme="minorHAnsi"/>
                <w:sz w:val="18"/>
                <w:szCs w:val="18"/>
                <w:lang w:val="el-GR" w:eastAsia="en-US"/>
              </w:rPr>
              <w:t>ΚΕΝΤΡΟ ΑΤΤΙΚΗΣ</w:t>
            </w:r>
            <w:r>
              <w:rPr>
                <w:rFonts w:eastAsiaTheme="minorHAnsi"/>
                <w:sz w:val="18"/>
                <w:szCs w:val="18"/>
                <w:lang w:val="el-GR" w:eastAsia="en-US"/>
              </w:rPr>
              <w:t xml:space="preserve"> </w:t>
            </w:r>
            <w:r w:rsidRPr="00B80EDD">
              <w:rPr>
                <w:rFonts w:eastAsiaTheme="minorHAnsi"/>
                <w:sz w:val="18"/>
                <w:szCs w:val="18"/>
                <w:lang w:val="el-GR" w:eastAsia="en-US"/>
              </w:rPr>
              <w:t>(1</w:t>
            </w:r>
            <w:r w:rsidRPr="00B80EDD">
              <w:rPr>
                <w:rFonts w:eastAsiaTheme="minorHAnsi"/>
                <w:sz w:val="18"/>
                <w:szCs w:val="18"/>
                <w:vertAlign w:val="superscript"/>
                <w:lang w:val="el-GR" w:eastAsia="en-US"/>
              </w:rPr>
              <w:t>ο</w:t>
            </w:r>
            <w:r w:rsidRPr="00B80EDD">
              <w:rPr>
                <w:rFonts w:eastAsiaTheme="minorHAnsi"/>
                <w:sz w:val="18"/>
                <w:szCs w:val="18"/>
                <w:lang w:val="el-GR" w:eastAsia="en-US"/>
              </w:rPr>
              <w:t xml:space="preserve"> ΕΛ.ΚΕ. ΑΤΤΙΚΗΣ)</w:t>
            </w:r>
          </w:p>
        </w:tc>
      </w:tr>
      <w:tr w:rsidR="00146D41" w:rsidRPr="0072183C" w:rsidTr="00687D01">
        <w:trPr>
          <w:trHeight w:val="17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146D41" w:rsidRPr="00D13AB7" w:rsidRDefault="00146D41" w:rsidP="00687D01">
            <w:pPr>
              <w:jc w:val="left"/>
              <w:rPr>
                <w:rFonts w:asciiTheme="minorHAnsi" w:hAnsiTheme="minorHAnsi"/>
                <w:sz w:val="18"/>
                <w:szCs w:val="18"/>
              </w:rPr>
            </w:pPr>
            <w:r w:rsidRPr="00D13AB7">
              <w:rPr>
                <w:rFonts w:asciiTheme="minorHAnsi" w:hAnsiTheme="minorHAnsi"/>
                <w:bCs/>
                <w:color w:val="000000"/>
                <w:sz w:val="18"/>
                <w:szCs w:val="18"/>
                <w:lang w:val="en-US" w:eastAsia="en-US"/>
              </w:rPr>
              <w:t xml:space="preserve">ΤΜΗΜΑ </w:t>
            </w:r>
            <w:r w:rsidRPr="00D13AB7">
              <w:rPr>
                <w:rFonts w:asciiTheme="minorHAnsi" w:hAnsiTheme="minorHAnsi"/>
                <w:bCs/>
                <w:color w:val="000000"/>
                <w:sz w:val="18"/>
                <w:szCs w:val="18"/>
                <w:lang w:val="el-GR" w:eastAsia="en-US"/>
              </w:rPr>
              <w:t>Λ</w:t>
            </w:r>
            <w:r w:rsidRPr="00D13AB7">
              <w:rPr>
                <w:rFonts w:asciiTheme="minorHAnsi" w:hAnsiTheme="minorHAnsi"/>
                <w:bCs/>
                <w:color w:val="000000"/>
                <w:sz w:val="18"/>
                <w:szCs w:val="18"/>
                <w:lang w:val="en-US" w:eastAsia="en-US"/>
              </w:rPr>
              <w:t>':</w:t>
            </w:r>
          </w:p>
        </w:tc>
        <w:tc>
          <w:tcPr>
            <w:tcW w:w="4264" w:type="pct"/>
            <w:tcBorders>
              <w:top w:val="nil"/>
              <w:left w:val="nil"/>
              <w:bottom w:val="single" w:sz="4" w:space="0" w:color="auto"/>
              <w:right w:val="single" w:sz="4" w:space="0" w:color="auto"/>
            </w:tcBorders>
            <w:shd w:val="clear" w:color="auto" w:fill="auto"/>
            <w:vAlign w:val="center"/>
          </w:tcPr>
          <w:p w:rsidR="00146D41" w:rsidRPr="00B80EDD" w:rsidRDefault="00146D41" w:rsidP="00687D01">
            <w:pPr>
              <w:suppressAutoHyphens w:val="0"/>
              <w:autoSpaceDE w:val="0"/>
              <w:autoSpaceDN w:val="0"/>
              <w:adjustRightInd w:val="0"/>
              <w:spacing w:after="0"/>
              <w:jc w:val="center"/>
              <w:rPr>
                <w:rFonts w:asciiTheme="minorHAnsi" w:hAnsiTheme="minorHAnsi" w:cs="Times New Roman"/>
                <w:bCs/>
                <w:sz w:val="18"/>
                <w:szCs w:val="18"/>
                <w:lang w:val="el-GR" w:eastAsia="el-GR"/>
              </w:rPr>
            </w:pPr>
            <w:r w:rsidRPr="00B80EDD">
              <w:rPr>
                <w:rFonts w:eastAsiaTheme="minorHAnsi"/>
                <w:sz w:val="18"/>
                <w:szCs w:val="18"/>
                <w:lang w:val="el-GR" w:eastAsia="en-US"/>
              </w:rPr>
              <w:t>3</w:t>
            </w:r>
            <w:r w:rsidRPr="00B80EDD">
              <w:rPr>
                <w:rFonts w:eastAsiaTheme="minorHAnsi"/>
                <w:sz w:val="18"/>
                <w:szCs w:val="18"/>
                <w:vertAlign w:val="superscript"/>
                <w:lang w:val="el-GR" w:eastAsia="en-US"/>
              </w:rPr>
              <w:t>ο</w:t>
            </w:r>
            <w:r w:rsidRPr="00B80EDD">
              <w:rPr>
                <w:rFonts w:eastAsiaTheme="minorHAnsi"/>
                <w:sz w:val="18"/>
                <w:szCs w:val="18"/>
                <w:lang w:val="el-GR" w:eastAsia="en-US"/>
              </w:rPr>
              <w:t xml:space="preserve"> ΕΛΕΓΚΤΙΚΟ</w:t>
            </w:r>
            <w:r>
              <w:rPr>
                <w:rFonts w:eastAsiaTheme="minorHAnsi"/>
                <w:sz w:val="18"/>
                <w:szCs w:val="18"/>
                <w:lang w:val="el-GR" w:eastAsia="en-US"/>
              </w:rPr>
              <w:t xml:space="preserve"> </w:t>
            </w:r>
            <w:r w:rsidRPr="00B80EDD">
              <w:rPr>
                <w:rFonts w:eastAsiaTheme="minorHAnsi"/>
                <w:sz w:val="18"/>
                <w:szCs w:val="18"/>
                <w:lang w:val="el-GR" w:eastAsia="en-US"/>
              </w:rPr>
              <w:t>ΚΕΝΤΡΟ ΑΤΤΙΚΗΣ</w:t>
            </w:r>
            <w:r>
              <w:rPr>
                <w:rFonts w:eastAsiaTheme="minorHAnsi"/>
                <w:sz w:val="18"/>
                <w:szCs w:val="18"/>
                <w:lang w:val="el-GR" w:eastAsia="en-US"/>
              </w:rPr>
              <w:t xml:space="preserve"> </w:t>
            </w:r>
            <w:r w:rsidRPr="00B80EDD">
              <w:rPr>
                <w:rFonts w:eastAsiaTheme="minorHAnsi"/>
                <w:sz w:val="18"/>
                <w:szCs w:val="18"/>
                <w:lang w:val="el-GR" w:eastAsia="en-US"/>
              </w:rPr>
              <w:t>(3</w:t>
            </w:r>
            <w:r w:rsidRPr="00B80EDD">
              <w:rPr>
                <w:rFonts w:eastAsiaTheme="minorHAnsi"/>
                <w:sz w:val="18"/>
                <w:szCs w:val="18"/>
                <w:vertAlign w:val="superscript"/>
                <w:lang w:val="el-GR" w:eastAsia="en-US"/>
              </w:rPr>
              <w:t>ο</w:t>
            </w:r>
            <w:r w:rsidRPr="00B80EDD">
              <w:rPr>
                <w:rFonts w:eastAsiaTheme="minorHAnsi"/>
                <w:sz w:val="18"/>
                <w:szCs w:val="18"/>
                <w:lang w:val="el-GR" w:eastAsia="en-US"/>
              </w:rPr>
              <w:t xml:space="preserve"> ΕΛ.ΚΕ. ΑΤΤΙΚΗΣ)</w:t>
            </w:r>
          </w:p>
        </w:tc>
      </w:tr>
    </w:tbl>
    <w:p w:rsidR="00146D41" w:rsidRDefault="00146D41" w:rsidP="00146D41">
      <w:pPr>
        <w:rPr>
          <w:color w:val="000000"/>
          <w:sz w:val="20"/>
          <w:szCs w:val="20"/>
          <w:lang w:val="el-GR" w:eastAsia="el-GR"/>
        </w:rPr>
      </w:pPr>
    </w:p>
    <w:p w:rsidR="00146D41" w:rsidRPr="00EB4C41" w:rsidRDefault="00146D41" w:rsidP="00146D41">
      <w:pPr>
        <w:spacing w:before="120" w:after="0"/>
        <w:rPr>
          <w:b/>
          <w:color w:val="000000"/>
          <w:sz w:val="20"/>
          <w:szCs w:val="20"/>
          <w:lang w:val="el-GR" w:eastAsia="el-GR"/>
        </w:rPr>
      </w:pPr>
      <w:r w:rsidRPr="009113DF">
        <w:rPr>
          <w:b/>
          <w:color w:val="000000"/>
          <w:sz w:val="20"/>
          <w:szCs w:val="20"/>
          <w:lang w:val="el-GR" w:eastAsia="el-GR"/>
        </w:rPr>
        <w:t>β)</w:t>
      </w:r>
      <w:r>
        <w:rPr>
          <w:color w:val="000000"/>
          <w:sz w:val="20"/>
          <w:szCs w:val="20"/>
          <w:lang w:val="el-GR" w:eastAsia="el-GR"/>
        </w:rPr>
        <w:t xml:space="preserve"> Στις γραμμές </w:t>
      </w:r>
      <w:r w:rsidRPr="00EB4C41">
        <w:rPr>
          <w:b/>
          <w:color w:val="000000"/>
          <w:sz w:val="20"/>
          <w:szCs w:val="20"/>
          <w:lang w:val="el-GR" w:eastAsia="el-GR"/>
        </w:rPr>
        <w:t>«ΤΜΗΜΑΤΟΣ»</w:t>
      </w:r>
      <w:r>
        <w:rPr>
          <w:b/>
          <w:color w:val="000000"/>
          <w:sz w:val="20"/>
          <w:szCs w:val="20"/>
          <w:lang w:val="el-GR" w:eastAsia="el-GR"/>
        </w:rPr>
        <w:t xml:space="preserve"> </w:t>
      </w:r>
      <w:r w:rsidRPr="00EB4C41">
        <w:rPr>
          <w:color w:val="000000"/>
          <w:sz w:val="20"/>
          <w:szCs w:val="20"/>
          <w:lang w:val="el-GR" w:eastAsia="el-GR"/>
        </w:rPr>
        <w:t>και</w:t>
      </w:r>
      <w:r>
        <w:rPr>
          <w:b/>
          <w:color w:val="000000"/>
          <w:sz w:val="20"/>
          <w:szCs w:val="20"/>
          <w:lang w:val="el-GR" w:eastAsia="el-GR"/>
        </w:rPr>
        <w:t xml:space="preserve"> «ΚΤΙΡΙΟΥ» </w:t>
      </w:r>
      <w:r w:rsidRPr="00EB4C41">
        <w:rPr>
          <w:color w:val="000000"/>
          <w:sz w:val="20"/>
          <w:szCs w:val="20"/>
          <w:lang w:val="el-GR" w:eastAsia="el-GR"/>
        </w:rPr>
        <w:t xml:space="preserve">συμπληρώνεται </w:t>
      </w:r>
      <w:r>
        <w:rPr>
          <w:color w:val="000000"/>
          <w:sz w:val="20"/>
          <w:szCs w:val="20"/>
          <w:lang w:val="el-GR" w:eastAsia="el-GR"/>
        </w:rPr>
        <w:t>ανάλογα με το τμήμα που υποβάλλεται η προσφορά</w:t>
      </w:r>
    </w:p>
    <w:p w:rsidR="00146D41" w:rsidRDefault="00146D41" w:rsidP="00146D41">
      <w:pPr>
        <w:spacing w:after="0"/>
        <w:contextualSpacing/>
        <w:rPr>
          <w:color w:val="000000"/>
          <w:sz w:val="20"/>
          <w:szCs w:val="20"/>
          <w:lang w:val="el-GR" w:eastAsia="el-GR"/>
        </w:rPr>
      </w:pPr>
      <w:r w:rsidRPr="009113DF">
        <w:rPr>
          <w:b/>
          <w:color w:val="000000"/>
          <w:sz w:val="20"/>
          <w:szCs w:val="20"/>
          <w:lang w:val="el-GR" w:eastAsia="el-GR"/>
        </w:rPr>
        <w:t>γ)</w:t>
      </w:r>
      <w:r>
        <w:rPr>
          <w:color w:val="000000"/>
          <w:sz w:val="20"/>
          <w:szCs w:val="20"/>
          <w:lang w:val="el-GR" w:eastAsia="el-GR"/>
        </w:rPr>
        <w:t xml:space="preserve"> Υπογράφεται αρμοδίως.</w:t>
      </w:r>
    </w:p>
    <w:p w:rsidR="00146D41" w:rsidRPr="008D233F" w:rsidRDefault="00146D41" w:rsidP="00146D41">
      <w:pPr>
        <w:spacing w:after="0"/>
        <w:contextualSpacing/>
        <w:jc w:val="center"/>
        <w:rPr>
          <w:b/>
          <w:color w:val="000000"/>
          <w:sz w:val="20"/>
          <w:szCs w:val="20"/>
          <w:lang w:val="el-GR" w:eastAsia="el-GR"/>
        </w:rPr>
      </w:pPr>
      <w:r w:rsidRPr="008D233F">
        <w:rPr>
          <w:b/>
          <w:color w:val="000000"/>
          <w:sz w:val="20"/>
          <w:szCs w:val="20"/>
          <w:lang w:val="el-GR" w:eastAsia="el-GR"/>
        </w:rPr>
        <w:t>ΚΑΙ</w:t>
      </w:r>
    </w:p>
    <w:p w:rsidR="00146D41" w:rsidRDefault="00146D41" w:rsidP="00146D41">
      <w:pPr>
        <w:spacing w:after="0"/>
        <w:contextualSpacing/>
        <w:rPr>
          <w:color w:val="000000"/>
          <w:sz w:val="20"/>
          <w:szCs w:val="20"/>
          <w:lang w:val="el-GR" w:eastAsia="el-GR"/>
        </w:rPr>
      </w:pPr>
      <w:r w:rsidRPr="0000237D">
        <w:rPr>
          <w:b/>
          <w:color w:val="000000"/>
          <w:sz w:val="20"/>
          <w:szCs w:val="20"/>
          <w:lang w:val="el-GR" w:eastAsia="el-GR"/>
        </w:rPr>
        <w:t>2)</w:t>
      </w:r>
      <w:r w:rsidRPr="0096639B">
        <w:rPr>
          <w:color w:val="000000"/>
          <w:sz w:val="20"/>
          <w:szCs w:val="20"/>
          <w:lang w:val="el-GR" w:eastAsia="el-GR"/>
        </w:rPr>
        <w:t xml:space="preserve"> ΠΙΝΑΚΑΣ ΣΥΜΜΟΡΦΩΣΗΣ ΤΕΧΝΙΚΗΣ ΠΡΟΣΦΟΡΑΣ (ΤΕΧΝΙΚΩΝ ΠΡΟΔΙΑΓΡΑΦΩΝ)</w:t>
      </w:r>
    </w:p>
    <w:p w:rsidR="00146D41" w:rsidRPr="0096639B" w:rsidRDefault="00146D41" w:rsidP="00146D41">
      <w:pPr>
        <w:spacing w:after="0"/>
        <w:contextualSpacing/>
        <w:rPr>
          <w:sz w:val="20"/>
          <w:szCs w:val="20"/>
          <w:lang w:val="el-GR"/>
        </w:rPr>
      </w:pPr>
      <w:r w:rsidRPr="0034347C">
        <w:rPr>
          <w:b/>
          <w:color w:val="000000"/>
          <w:sz w:val="20"/>
          <w:szCs w:val="20"/>
          <w:lang w:val="el-GR" w:eastAsia="el-GR"/>
        </w:rPr>
        <w:t>α)</w:t>
      </w:r>
      <w:r>
        <w:rPr>
          <w:color w:val="000000"/>
          <w:sz w:val="20"/>
          <w:szCs w:val="20"/>
          <w:lang w:val="el-GR" w:eastAsia="el-GR"/>
        </w:rPr>
        <w:t xml:space="preserve"> Συμπληρώνεται ο αντίστοιχος πίνακας </w:t>
      </w:r>
      <w:r w:rsidRPr="002B5657">
        <w:rPr>
          <w:b/>
          <w:color w:val="000000"/>
          <w:sz w:val="20"/>
          <w:szCs w:val="20"/>
          <w:u w:val="single"/>
          <w:lang w:val="el-GR" w:eastAsia="el-GR"/>
        </w:rPr>
        <w:t>για το τμήμα</w:t>
      </w:r>
      <w:r>
        <w:rPr>
          <w:color w:val="000000"/>
          <w:sz w:val="20"/>
          <w:szCs w:val="20"/>
          <w:lang w:val="el-GR" w:eastAsia="el-GR"/>
        </w:rPr>
        <w:t xml:space="preserve"> που υποβάλλεται προσφορά.</w:t>
      </w:r>
    </w:p>
    <w:p w:rsidR="00146D41" w:rsidRDefault="00146D41" w:rsidP="00146D41">
      <w:pPr>
        <w:spacing w:after="0"/>
        <w:contextualSpacing/>
        <w:rPr>
          <w:color w:val="000000"/>
          <w:sz w:val="20"/>
          <w:szCs w:val="20"/>
          <w:lang w:val="el-GR" w:eastAsia="el-GR"/>
        </w:rPr>
      </w:pPr>
      <w:r w:rsidRPr="0034347C">
        <w:rPr>
          <w:b/>
          <w:sz w:val="20"/>
          <w:szCs w:val="20"/>
          <w:lang w:val="el-GR"/>
        </w:rPr>
        <w:t>β)</w:t>
      </w:r>
      <w:r w:rsidRPr="0000237D">
        <w:rPr>
          <w:color w:val="000000"/>
          <w:sz w:val="20"/>
          <w:szCs w:val="20"/>
          <w:lang w:val="el-GR" w:eastAsia="el-GR"/>
        </w:rPr>
        <w:t xml:space="preserve"> </w:t>
      </w:r>
      <w:r>
        <w:rPr>
          <w:color w:val="000000"/>
          <w:sz w:val="20"/>
          <w:szCs w:val="20"/>
          <w:lang w:val="el-GR" w:eastAsia="el-GR"/>
        </w:rPr>
        <w:t>Υπογράφεται αρμοδίως.</w:t>
      </w:r>
    </w:p>
    <w:p w:rsidR="00146D41" w:rsidRDefault="00146D41" w:rsidP="00146D41">
      <w:pPr>
        <w:spacing w:after="0"/>
        <w:contextualSpacing/>
        <w:rPr>
          <w:color w:val="000000"/>
          <w:sz w:val="20"/>
          <w:szCs w:val="20"/>
          <w:lang w:val="el-GR" w:eastAsia="el-GR"/>
        </w:rPr>
      </w:pPr>
    </w:p>
    <w:p w:rsidR="00146D41" w:rsidRDefault="00146D41" w:rsidP="00146D41">
      <w:pPr>
        <w:spacing w:after="0"/>
        <w:contextualSpacing/>
        <w:rPr>
          <w:color w:val="000000"/>
          <w:sz w:val="20"/>
          <w:szCs w:val="20"/>
          <w:lang w:val="el-GR" w:eastAsia="el-GR"/>
        </w:rPr>
      </w:pPr>
      <w:r>
        <w:rPr>
          <w:color w:val="000000"/>
          <w:sz w:val="20"/>
          <w:szCs w:val="20"/>
          <w:lang w:val="el-GR" w:eastAsia="el-GR"/>
        </w:rPr>
        <w:t>(</w:t>
      </w:r>
      <w:r w:rsidRPr="00ED7C22">
        <w:rPr>
          <w:b/>
          <w:color w:val="000000"/>
          <w:sz w:val="20"/>
          <w:szCs w:val="20"/>
          <w:lang w:val="el-GR" w:eastAsia="el-GR"/>
        </w:rPr>
        <w:t>Παράδειγμα επεξήγησης:</w:t>
      </w:r>
      <w:r>
        <w:rPr>
          <w:color w:val="000000"/>
          <w:sz w:val="20"/>
          <w:szCs w:val="20"/>
          <w:lang w:val="el-GR" w:eastAsia="el-GR"/>
        </w:rPr>
        <w:t xml:space="preserve"> Έστω υποβολή προσφοράς για το ΤΜΗΜΑ Α’ και το ΤΜΗΜΑ Β’, τότε υποβάλλεται: </w:t>
      </w:r>
    </w:p>
    <w:p w:rsidR="00146D41" w:rsidRDefault="00146D41" w:rsidP="00146D41">
      <w:pPr>
        <w:spacing w:after="0"/>
        <w:contextualSpacing/>
        <w:rPr>
          <w:color w:val="000000"/>
          <w:sz w:val="20"/>
          <w:szCs w:val="20"/>
          <w:lang w:val="el-GR" w:eastAsia="el-GR"/>
        </w:rPr>
      </w:pPr>
      <w:r w:rsidRPr="00ED7C22">
        <w:rPr>
          <w:color w:val="000000"/>
          <w:sz w:val="20"/>
          <w:szCs w:val="20"/>
          <w:u w:val="single"/>
          <w:lang w:val="el-GR" w:eastAsia="el-GR"/>
        </w:rPr>
        <w:t>Για το ΤΜΗΜΑ Α’:</w:t>
      </w:r>
      <w:r>
        <w:rPr>
          <w:color w:val="000000"/>
          <w:sz w:val="20"/>
          <w:szCs w:val="20"/>
          <w:lang w:val="el-GR" w:eastAsia="el-GR"/>
        </w:rPr>
        <w:t xml:space="preserve">  </w:t>
      </w:r>
      <w:r w:rsidRPr="0096639B">
        <w:rPr>
          <w:color w:val="000000"/>
          <w:sz w:val="20"/>
          <w:szCs w:val="20"/>
          <w:lang w:val="el-GR" w:eastAsia="el-GR"/>
        </w:rPr>
        <w:t xml:space="preserve">ΠΙΝΑΚΑΣ ΣΥΜΜΟΡΦΩΣΗΣ ΤΕΧΝΙΚΗΣ ΠΡΟΣΦΟΡΑΣ </w:t>
      </w:r>
      <w:r>
        <w:rPr>
          <w:color w:val="000000"/>
          <w:sz w:val="20"/>
          <w:szCs w:val="20"/>
          <w:lang w:val="el-GR" w:eastAsia="el-GR"/>
        </w:rPr>
        <w:t>ΤΜΗΜΑΤΟΣ Α’</w:t>
      </w:r>
      <w:r w:rsidRPr="00EB60AA">
        <w:rPr>
          <w:color w:val="000000"/>
          <w:sz w:val="20"/>
          <w:szCs w:val="20"/>
          <w:lang w:val="el-GR" w:eastAsia="el-GR"/>
        </w:rPr>
        <w:t xml:space="preserve">- </w:t>
      </w:r>
      <w:r w:rsidRPr="00EB60AA">
        <w:rPr>
          <w:rFonts w:asciiTheme="minorHAnsi" w:hAnsiTheme="minorHAnsi" w:cs="Times New Roman"/>
          <w:bCs/>
          <w:sz w:val="20"/>
          <w:szCs w:val="20"/>
          <w:lang w:val="el-GR" w:eastAsia="el-GR"/>
        </w:rPr>
        <w:t>Δ.Ο.Υ. ΑΓΙΩΝ ΑΝΑΡΓΥΡΩΝ</w:t>
      </w:r>
      <w:r w:rsidRPr="00EB60AA">
        <w:rPr>
          <w:bCs/>
          <w:color w:val="000000"/>
          <w:sz w:val="20"/>
          <w:szCs w:val="20"/>
          <w:lang w:val="el-GR" w:eastAsia="el-GR"/>
        </w:rPr>
        <w:t>,</w:t>
      </w:r>
      <w:r>
        <w:rPr>
          <w:bCs/>
          <w:color w:val="000000"/>
          <w:sz w:val="20"/>
          <w:szCs w:val="20"/>
          <w:lang w:val="el-GR" w:eastAsia="el-GR"/>
        </w:rPr>
        <w:t xml:space="preserve"> ο οποίος περιλαμβάνει:</w:t>
      </w:r>
      <w:r>
        <w:rPr>
          <w:color w:val="000000"/>
          <w:sz w:val="20"/>
          <w:szCs w:val="20"/>
          <w:lang w:val="el-GR" w:eastAsia="el-GR"/>
        </w:rPr>
        <w:t xml:space="preserve"> </w:t>
      </w:r>
    </w:p>
    <w:p w:rsidR="00146D41" w:rsidRDefault="00146D41" w:rsidP="00146D41">
      <w:pPr>
        <w:spacing w:after="0"/>
        <w:contextualSpacing/>
        <w:rPr>
          <w:color w:val="000000"/>
          <w:sz w:val="20"/>
          <w:szCs w:val="20"/>
          <w:lang w:val="el-GR" w:eastAsia="el-GR"/>
        </w:rPr>
      </w:pPr>
      <w:r>
        <w:rPr>
          <w:color w:val="000000"/>
          <w:sz w:val="20"/>
          <w:szCs w:val="20"/>
          <w:lang w:val="el-GR" w:eastAsia="el-GR"/>
        </w:rPr>
        <w:t xml:space="preserve">1. </w:t>
      </w:r>
      <w:r w:rsidRPr="0096639B">
        <w:rPr>
          <w:color w:val="000000"/>
          <w:sz w:val="20"/>
          <w:szCs w:val="20"/>
          <w:lang w:val="el-GR" w:eastAsia="el-GR"/>
        </w:rPr>
        <w:t>ΠΙΝΑΚΑΣ ΣΥΜΜΟΡΦΩΣΗΣ ΤΕΧΝΙΚΗΣ ΠΡΟΣΦΟΡΑΣ (ΓΕΝΙΚΩΝ ΑΠΑΙΤΗΣΕΩΝ- ΥΠΟΧΡΕΩΣΕΩΝ ΑΝΑΔΟΧΟΥ)</w:t>
      </w:r>
      <w:r>
        <w:rPr>
          <w:color w:val="000000"/>
          <w:sz w:val="20"/>
          <w:szCs w:val="20"/>
          <w:lang w:val="el-GR" w:eastAsia="el-GR"/>
        </w:rPr>
        <w:t xml:space="preserve"> </w:t>
      </w:r>
      <w:r w:rsidRPr="00ED7C22">
        <w:rPr>
          <w:b/>
          <w:color w:val="000000"/>
          <w:sz w:val="20"/>
          <w:szCs w:val="20"/>
          <w:lang w:val="el-GR" w:eastAsia="el-GR"/>
        </w:rPr>
        <w:t>και</w:t>
      </w:r>
      <w:r>
        <w:rPr>
          <w:color w:val="000000"/>
          <w:sz w:val="20"/>
          <w:szCs w:val="20"/>
          <w:lang w:val="el-GR" w:eastAsia="el-GR"/>
        </w:rPr>
        <w:t xml:space="preserve"> 2. </w:t>
      </w:r>
      <w:r w:rsidRPr="0096639B">
        <w:rPr>
          <w:color w:val="000000"/>
          <w:sz w:val="20"/>
          <w:szCs w:val="20"/>
          <w:lang w:val="el-GR" w:eastAsia="el-GR"/>
        </w:rPr>
        <w:t>ΠΙΝΑΚΑΣ ΣΥΜΜΟΡΦΩΣΗΣ ΤΕΧΝΙΚΗΣ ΠΡΟΣΦΟΡΑΣ (ΤΕΧΝΙΚΩΝ ΠΡΟΔΙΑΓΡΑΦΩΝ)</w:t>
      </w:r>
      <w:r>
        <w:rPr>
          <w:color w:val="000000"/>
          <w:sz w:val="20"/>
          <w:szCs w:val="20"/>
          <w:lang w:val="el-GR" w:eastAsia="el-GR"/>
        </w:rPr>
        <w:t xml:space="preserve"> του ΤΜΗΜΑΤΟΣ Α’</w:t>
      </w:r>
    </w:p>
    <w:p w:rsidR="00146D41" w:rsidRDefault="00146D41" w:rsidP="00146D41">
      <w:pPr>
        <w:spacing w:after="0"/>
        <w:contextualSpacing/>
        <w:rPr>
          <w:color w:val="000000"/>
          <w:sz w:val="20"/>
          <w:szCs w:val="20"/>
          <w:lang w:val="el-GR" w:eastAsia="el-GR"/>
        </w:rPr>
      </w:pPr>
      <w:r w:rsidRPr="00ED7C22">
        <w:rPr>
          <w:color w:val="000000"/>
          <w:sz w:val="20"/>
          <w:szCs w:val="20"/>
          <w:u w:val="single"/>
          <w:lang w:val="el-GR" w:eastAsia="el-GR"/>
        </w:rPr>
        <w:t xml:space="preserve">Για το ΤΜΗΜΑ </w:t>
      </w:r>
      <w:r>
        <w:rPr>
          <w:color w:val="000000"/>
          <w:sz w:val="20"/>
          <w:szCs w:val="20"/>
          <w:u w:val="single"/>
          <w:lang w:val="el-GR" w:eastAsia="el-GR"/>
        </w:rPr>
        <w:t>Β</w:t>
      </w:r>
      <w:r w:rsidRPr="00ED7C22">
        <w:rPr>
          <w:color w:val="000000"/>
          <w:sz w:val="20"/>
          <w:szCs w:val="20"/>
          <w:u w:val="single"/>
          <w:lang w:val="el-GR" w:eastAsia="el-GR"/>
        </w:rPr>
        <w:t>’:</w:t>
      </w:r>
      <w:r w:rsidRPr="00ED7C22">
        <w:rPr>
          <w:color w:val="000000"/>
          <w:sz w:val="20"/>
          <w:szCs w:val="20"/>
          <w:lang w:val="el-GR" w:eastAsia="el-GR"/>
        </w:rPr>
        <w:t xml:space="preserve"> </w:t>
      </w:r>
      <w:r w:rsidRPr="0096639B">
        <w:rPr>
          <w:color w:val="000000"/>
          <w:sz w:val="20"/>
          <w:szCs w:val="20"/>
          <w:lang w:val="el-GR" w:eastAsia="el-GR"/>
        </w:rPr>
        <w:t xml:space="preserve">ΠΙΝΑΚΑΣ ΣΥΜΜΟΡΦΩΣΗΣ ΤΕΧΝΙΚΗΣ ΠΡΟΣΦΟΡΑΣ </w:t>
      </w:r>
      <w:r w:rsidRPr="00EB60AA">
        <w:rPr>
          <w:color w:val="000000"/>
          <w:sz w:val="20"/>
          <w:szCs w:val="20"/>
          <w:lang w:val="el-GR" w:eastAsia="el-GR"/>
        </w:rPr>
        <w:t xml:space="preserve">ΤΜΗΜΑΤΟΣ Β’- </w:t>
      </w:r>
      <w:r w:rsidRPr="00EB60AA">
        <w:rPr>
          <w:rFonts w:asciiTheme="minorHAnsi" w:hAnsiTheme="minorHAnsi" w:cs="Times New Roman"/>
          <w:bCs/>
          <w:sz w:val="20"/>
          <w:szCs w:val="20"/>
          <w:lang w:val="el-GR" w:eastAsia="el-GR"/>
        </w:rPr>
        <w:t>Δ.Ο.Υ. ΙΓ΄ΑΘΗΝΩΝ</w:t>
      </w:r>
      <w:r w:rsidRPr="00EB60AA">
        <w:rPr>
          <w:bCs/>
          <w:color w:val="000000"/>
          <w:sz w:val="20"/>
          <w:szCs w:val="20"/>
          <w:lang w:val="el-GR" w:eastAsia="el-GR"/>
        </w:rPr>
        <w:t>, ο οποίος</w:t>
      </w:r>
      <w:r>
        <w:rPr>
          <w:bCs/>
          <w:color w:val="000000"/>
          <w:sz w:val="20"/>
          <w:szCs w:val="20"/>
          <w:lang w:val="el-GR" w:eastAsia="el-GR"/>
        </w:rPr>
        <w:t xml:space="preserve"> περιλαμβάνει:</w:t>
      </w:r>
      <w:r>
        <w:rPr>
          <w:color w:val="000000"/>
          <w:sz w:val="20"/>
          <w:szCs w:val="20"/>
          <w:lang w:val="el-GR" w:eastAsia="el-GR"/>
        </w:rPr>
        <w:t xml:space="preserve"> </w:t>
      </w:r>
    </w:p>
    <w:p w:rsidR="00146D41" w:rsidRDefault="00146D41" w:rsidP="00146D41">
      <w:pPr>
        <w:spacing w:after="0"/>
        <w:contextualSpacing/>
        <w:rPr>
          <w:color w:val="000000"/>
          <w:sz w:val="20"/>
          <w:szCs w:val="20"/>
          <w:lang w:val="el-GR" w:eastAsia="el-GR"/>
        </w:rPr>
      </w:pPr>
      <w:r>
        <w:rPr>
          <w:color w:val="000000"/>
          <w:sz w:val="20"/>
          <w:szCs w:val="20"/>
          <w:lang w:val="el-GR" w:eastAsia="el-GR"/>
        </w:rPr>
        <w:t xml:space="preserve">1. </w:t>
      </w:r>
      <w:r w:rsidRPr="0096639B">
        <w:rPr>
          <w:color w:val="000000"/>
          <w:sz w:val="20"/>
          <w:szCs w:val="20"/>
          <w:lang w:val="el-GR" w:eastAsia="el-GR"/>
        </w:rPr>
        <w:t>ΠΙΝΑΚΑΣ ΣΥΜΜΟΡΦΩΣΗΣ ΤΕΧΝΙΚΗΣ ΠΡΟΣΦΟΡΑΣ (ΓΕΝΙΚΩΝ ΑΠΑΙΤΗΣΕΩΝ- ΥΠΟΧΡΕΩΣΕΩΝ ΑΝΑΔΟΧΟΥ)</w:t>
      </w:r>
      <w:r>
        <w:rPr>
          <w:color w:val="000000"/>
          <w:sz w:val="20"/>
          <w:szCs w:val="20"/>
          <w:lang w:val="el-GR" w:eastAsia="el-GR"/>
        </w:rPr>
        <w:t xml:space="preserve"> </w:t>
      </w:r>
      <w:r w:rsidRPr="00ED7C22">
        <w:rPr>
          <w:b/>
          <w:color w:val="000000"/>
          <w:sz w:val="20"/>
          <w:szCs w:val="20"/>
          <w:lang w:val="el-GR" w:eastAsia="el-GR"/>
        </w:rPr>
        <w:t>και</w:t>
      </w:r>
      <w:r>
        <w:rPr>
          <w:color w:val="000000"/>
          <w:sz w:val="20"/>
          <w:szCs w:val="20"/>
          <w:lang w:val="el-GR" w:eastAsia="el-GR"/>
        </w:rPr>
        <w:t xml:space="preserve"> 2. </w:t>
      </w:r>
      <w:r w:rsidRPr="0096639B">
        <w:rPr>
          <w:color w:val="000000"/>
          <w:sz w:val="20"/>
          <w:szCs w:val="20"/>
          <w:lang w:val="el-GR" w:eastAsia="el-GR"/>
        </w:rPr>
        <w:t>ΠΙΝΑΚΑΣ ΣΥΜΜΟΡΦΩΣΗΣ ΤΕΧΝΙΚΗΣ ΠΡΟΣΦΟΡΑΣ (ΤΕΧΝΙΚΩΝ ΠΡΟΔΙΑΓΡΑΦΩΝ)</w:t>
      </w:r>
      <w:r>
        <w:rPr>
          <w:color w:val="000000"/>
          <w:sz w:val="20"/>
          <w:szCs w:val="20"/>
          <w:lang w:val="el-GR" w:eastAsia="el-GR"/>
        </w:rPr>
        <w:t xml:space="preserve"> του ΤΜΗΜΑΤΟΣ Β’)</w:t>
      </w:r>
    </w:p>
    <w:p w:rsidR="00146D41" w:rsidRDefault="00146D41" w:rsidP="00146D41">
      <w:pPr>
        <w:spacing w:after="0"/>
        <w:contextualSpacing/>
        <w:rPr>
          <w:color w:val="000000"/>
          <w:sz w:val="20"/>
          <w:szCs w:val="20"/>
          <w:lang w:val="el-GR" w:eastAsia="el-GR"/>
        </w:rPr>
      </w:pPr>
    </w:p>
    <w:p w:rsidR="00146D41" w:rsidRPr="00197DB3" w:rsidRDefault="00146D41" w:rsidP="00146D41">
      <w:pPr>
        <w:spacing w:after="0"/>
        <w:contextualSpacing/>
        <w:rPr>
          <w:sz w:val="20"/>
          <w:szCs w:val="20"/>
          <w:lang w:val="el-GR"/>
        </w:rPr>
      </w:pPr>
      <w:r>
        <w:rPr>
          <w:sz w:val="20"/>
          <w:szCs w:val="20"/>
          <w:lang w:val="el-GR"/>
        </w:rPr>
        <w:t>Επισημαίνεται ότι:</w:t>
      </w:r>
    </w:p>
    <w:p w:rsidR="00146D41" w:rsidRPr="0034347C" w:rsidRDefault="00146D41" w:rsidP="00146D41">
      <w:pPr>
        <w:spacing w:after="0"/>
        <w:contextualSpacing/>
        <w:rPr>
          <w:sz w:val="20"/>
          <w:szCs w:val="20"/>
          <w:lang w:val="el-GR"/>
        </w:rPr>
      </w:pPr>
      <w:r w:rsidRPr="00197DB3">
        <w:rPr>
          <w:b/>
          <w:sz w:val="20"/>
          <w:szCs w:val="20"/>
          <w:lang w:val="el-GR"/>
        </w:rPr>
        <w:t>α)</w:t>
      </w:r>
      <w:r>
        <w:rPr>
          <w:sz w:val="20"/>
          <w:szCs w:val="20"/>
          <w:lang w:val="el-GR"/>
        </w:rPr>
        <w:t xml:space="preserve"> </w:t>
      </w:r>
      <w:r w:rsidRPr="00197DB3">
        <w:rPr>
          <w:sz w:val="20"/>
          <w:szCs w:val="20"/>
          <w:u w:val="single"/>
          <w:lang w:val="el-GR"/>
        </w:rPr>
        <w:t xml:space="preserve">Στην </w:t>
      </w:r>
      <w:r w:rsidRPr="0034347C">
        <w:rPr>
          <w:sz w:val="20"/>
          <w:szCs w:val="20"/>
          <w:u w:val="single"/>
          <w:lang w:val="el-GR"/>
        </w:rPr>
        <w:t xml:space="preserve">στήλη </w:t>
      </w:r>
      <w:r w:rsidRPr="008D233F">
        <w:rPr>
          <w:b/>
          <w:sz w:val="20"/>
          <w:szCs w:val="20"/>
          <w:u w:val="single"/>
          <w:lang w:val="el-GR"/>
        </w:rPr>
        <w:t>«</w:t>
      </w:r>
      <w:r>
        <w:rPr>
          <w:b/>
          <w:sz w:val="20"/>
          <w:szCs w:val="20"/>
          <w:u w:val="single"/>
          <w:lang w:val="el-GR"/>
        </w:rPr>
        <w:t xml:space="preserve">ΥΠΟΧΡΕΩΤΙΚΗ </w:t>
      </w:r>
      <w:r w:rsidRPr="008D233F">
        <w:rPr>
          <w:b/>
          <w:sz w:val="20"/>
          <w:szCs w:val="20"/>
          <w:u w:val="single"/>
          <w:lang w:val="el-GR"/>
        </w:rPr>
        <w:t>ΑΠΑΙΤΗΣΗ»</w:t>
      </w:r>
      <w:r w:rsidRPr="0034347C">
        <w:rPr>
          <w:sz w:val="20"/>
          <w:szCs w:val="20"/>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w:t>
      </w:r>
      <w:r>
        <w:rPr>
          <w:sz w:val="20"/>
          <w:szCs w:val="20"/>
          <w:lang w:val="el-GR"/>
        </w:rPr>
        <w:t>διακήρυξη</w:t>
      </w:r>
      <w:r w:rsidRPr="0034347C">
        <w:rPr>
          <w:sz w:val="20"/>
          <w:szCs w:val="20"/>
          <w:lang w:val="el-GR"/>
        </w:rPr>
        <w:t>, με τους οποίους ο ανάδοχος υποχρεούται να συμμορφωθεί. Προσφορές που δεν καλύπτουν πλήρως απαράβατους όρους απορρίπτονται ως μη αποδεκτές.</w:t>
      </w:r>
    </w:p>
    <w:p w:rsidR="00146D41" w:rsidRPr="0034347C" w:rsidRDefault="00146D41" w:rsidP="00146D41">
      <w:pPr>
        <w:spacing w:after="0"/>
        <w:contextualSpacing/>
        <w:rPr>
          <w:sz w:val="20"/>
          <w:szCs w:val="20"/>
          <w:lang w:val="el-GR"/>
        </w:rPr>
      </w:pPr>
      <w:r w:rsidRPr="0034347C">
        <w:rPr>
          <w:b/>
          <w:sz w:val="20"/>
          <w:szCs w:val="20"/>
          <w:lang w:val="el-GR"/>
        </w:rPr>
        <w:t>β)</w:t>
      </w:r>
      <w:r w:rsidRPr="0034347C">
        <w:rPr>
          <w:sz w:val="20"/>
          <w:szCs w:val="20"/>
          <w:lang w:val="el-GR"/>
        </w:rPr>
        <w:t xml:space="preserve"> </w:t>
      </w:r>
      <w:r w:rsidRPr="0034347C">
        <w:rPr>
          <w:sz w:val="20"/>
          <w:szCs w:val="20"/>
          <w:u w:val="single"/>
          <w:lang w:val="el-GR"/>
        </w:rPr>
        <w:t xml:space="preserve">Στην στήλη </w:t>
      </w:r>
      <w:r w:rsidRPr="008D233F">
        <w:rPr>
          <w:b/>
          <w:sz w:val="20"/>
          <w:szCs w:val="20"/>
          <w:u w:val="single"/>
          <w:lang w:val="el-GR"/>
        </w:rPr>
        <w:t>«ΑΠΑΝΤΗΣΗ»</w:t>
      </w:r>
      <w:r w:rsidRPr="008D233F">
        <w:rPr>
          <w:sz w:val="20"/>
          <w:szCs w:val="20"/>
          <w:lang w:val="el-GR"/>
        </w:rPr>
        <w:t xml:space="preserve"> </w:t>
      </w:r>
      <w:r w:rsidRPr="0034347C">
        <w:rPr>
          <w:sz w:val="20"/>
          <w:szCs w:val="20"/>
          <w:lang w:val="el-GR"/>
        </w:rPr>
        <w:t>σημειώνεται η απάντηση του Αναδόχου που έχει τη μορφή ΝΑΙ/ΟΧΙ εάν η αντίστοιχη προδιαγραφή πληρούται ή όχι από την προσφορά.</w:t>
      </w:r>
    </w:p>
    <w:p w:rsidR="00146D41" w:rsidRDefault="00146D41" w:rsidP="00146D41">
      <w:pPr>
        <w:rPr>
          <w:sz w:val="20"/>
          <w:szCs w:val="20"/>
          <w:lang w:val="en-US"/>
        </w:rPr>
      </w:pPr>
      <w:r w:rsidRPr="0034347C">
        <w:rPr>
          <w:b/>
          <w:sz w:val="20"/>
          <w:szCs w:val="20"/>
          <w:lang w:val="el-GR"/>
        </w:rPr>
        <w:t>γ)</w:t>
      </w:r>
      <w:r w:rsidRPr="0034347C">
        <w:rPr>
          <w:sz w:val="20"/>
          <w:szCs w:val="20"/>
          <w:lang w:val="el-GR"/>
        </w:rPr>
        <w:t xml:space="preserve"> </w:t>
      </w:r>
      <w:r w:rsidRPr="0034347C">
        <w:rPr>
          <w:sz w:val="20"/>
          <w:szCs w:val="20"/>
          <w:u w:val="single"/>
          <w:lang w:val="el-GR"/>
        </w:rPr>
        <w:t xml:space="preserve">Στην στήλη </w:t>
      </w:r>
      <w:r w:rsidRPr="008D233F">
        <w:rPr>
          <w:b/>
          <w:sz w:val="20"/>
          <w:szCs w:val="20"/>
          <w:u w:val="single"/>
          <w:lang w:val="el-GR"/>
        </w:rPr>
        <w:t>«ΠΑΡΑΠΟΜΠΗ</w:t>
      </w:r>
      <w:r w:rsidRPr="008D233F">
        <w:rPr>
          <w:b/>
          <w:sz w:val="20"/>
          <w:szCs w:val="20"/>
          <w:lang w:val="el-GR"/>
        </w:rPr>
        <w:t>»</w:t>
      </w:r>
      <w:r w:rsidRPr="0034347C">
        <w:rPr>
          <w:sz w:val="20"/>
          <w:szCs w:val="20"/>
          <w:lang w:val="el-GR"/>
        </w:rPr>
        <w:t xml:space="preserve"> δύναται να δηλωθεί η σχετική παραπομπή</w:t>
      </w:r>
      <w:r>
        <w:rPr>
          <w:sz w:val="20"/>
          <w:szCs w:val="20"/>
          <w:lang w:val="el-GR"/>
        </w:rPr>
        <w:t xml:space="preserve"> στην τεχνική προσφορά</w:t>
      </w:r>
      <w:r w:rsidRPr="0034347C">
        <w:rPr>
          <w:sz w:val="20"/>
          <w:szCs w:val="20"/>
          <w:lang w:val="el-GR"/>
        </w:rPr>
        <w:t>.</w:t>
      </w: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Default="00146D41" w:rsidP="00146D41">
      <w:pPr>
        <w:rPr>
          <w:sz w:val="20"/>
          <w:szCs w:val="20"/>
          <w:lang w:val="en-US"/>
        </w:rPr>
      </w:pPr>
    </w:p>
    <w:p w:rsidR="00146D41" w:rsidRPr="00146D41" w:rsidRDefault="00146D41" w:rsidP="00146D41">
      <w:pPr>
        <w:rPr>
          <w:lang w:val="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76"/>
        <w:gridCol w:w="250"/>
        <w:gridCol w:w="1276"/>
        <w:gridCol w:w="567"/>
        <w:gridCol w:w="1273"/>
        <w:gridCol w:w="2834"/>
        <w:gridCol w:w="287"/>
        <w:gridCol w:w="1276"/>
        <w:gridCol w:w="1134"/>
        <w:gridCol w:w="1100"/>
        <w:gridCol w:w="176"/>
      </w:tblGrid>
      <w:tr w:rsidR="00100E68" w:rsidTr="003B410B">
        <w:trPr>
          <w:gridBefore w:val="1"/>
          <w:wBefore w:w="142" w:type="dxa"/>
          <w:trHeight w:val="298"/>
        </w:trPr>
        <w:tc>
          <w:tcPr>
            <w:tcW w:w="10349" w:type="dxa"/>
            <w:gridSpan w:val="11"/>
            <w:tcBorders>
              <w:top w:val="nil"/>
              <w:left w:val="nil"/>
              <w:bottom w:val="nil"/>
              <w:right w:val="nil"/>
            </w:tcBorders>
            <w:shd w:val="clear" w:color="auto" w:fill="auto"/>
          </w:tcPr>
          <w:p w:rsidR="00555FED" w:rsidRPr="00272318" w:rsidRDefault="00DD6F37" w:rsidP="00555FED">
            <w:pPr>
              <w:jc w:val="center"/>
              <w:rPr>
                <w:sz w:val="20"/>
                <w:szCs w:val="20"/>
                <w:lang w:val="en-US"/>
              </w:rPr>
            </w:pPr>
            <w:r w:rsidRPr="00D65A12">
              <w:rPr>
                <w:b/>
                <w:color w:val="000000"/>
                <w:sz w:val="20"/>
                <w:szCs w:val="20"/>
                <w:lang w:val="el-GR" w:eastAsia="el-GR"/>
              </w:rPr>
              <w:lastRenderedPageBreak/>
              <w:t>ΠΙΝΑΚΑΣ ΣΥΜΜΟΡΦΩΣΗΣ ΤΕΧΝΙΚΗΣ ΠΡΟΣΦΟΡΑΣ</w:t>
            </w:r>
            <w:r>
              <w:rPr>
                <w:b/>
                <w:color w:val="000000"/>
                <w:sz w:val="20"/>
                <w:szCs w:val="20"/>
                <w:lang w:val="el-GR" w:eastAsia="el-GR"/>
              </w:rPr>
              <w:t xml:space="preserve"> </w:t>
            </w:r>
          </w:p>
        </w:tc>
      </w:tr>
      <w:tr w:rsidR="00100E68" w:rsidTr="003B410B">
        <w:trPr>
          <w:gridBefore w:val="1"/>
          <w:wBefore w:w="142" w:type="dxa"/>
          <w:trHeight w:val="369"/>
        </w:trPr>
        <w:tc>
          <w:tcPr>
            <w:tcW w:w="1702" w:type="dxa"/>
            <w:gridSpan w:val="3"/>
            <w:tcBorders>
              <w:top w:val="nil"/>
              <w:left w:val="nil"/>
              <w:bottom w:val="nil"/>
              <w:right w:val="nil"/>
            </w:tcBorders>
            <w:shd w:val="clear" w:color="auto" w:fill="auto"/>
            <w:noWrap/>
            <w:vAlign w:val="center"/>
          </w:tcPr>
          <w:p w:rsidR="00555FED" w:rsidRPr="004A4B55" w:rsidRDefault="00DD6F37" w:rsidP="00555FED">
            <w:pPr>
              <w:spacing w:after="0"/>
              <w:contextualSpacing/>
              <w:jc w:val="center"/>
              <w:rPr>
                <w:b/>
                <w:bCs/>
                <w:color w:val="000000"/>
                <w:sz w:val="20"/>
                <w:szCs w:val="20"/>
                <w:lang w:val="el-GR" w:eastAsia="el-GR"/>
              </w:rPr>
            </w:pPr>
            <w:r>
              <w:rPr>
                <w:b/>
                <w:bCs/>
                <w:color w:val="000000"/>
                <w:sz w:val="20"/>
                <w:szCs w:val="20"/>
                <w:lang w:val="el-GR" w:eastAsia="el-GR"/>
              </w:rPr>
              <w:t>ΤΜΗΜΑΤΟΣ:</w:t>
            </w:r>
          </w:p>
        </w:tc>
        <w:tc>
          <w:tcPr>
            <w:tcW w:w="8647" w:type="dxa"/>
            <w:gridSpan w:val="8"/>
            <w:tcBorders>
              <w:top w:val="nil"/>
              <w:left w:val="nil"/>
              <w:bottom w:val="nil"/>
              <w:right w:val="nil"/>
            </w:tcBorders>
            <w:shd w:val="clear" w:color="auto" w:fill="auto"/>
            <w:vAlign w:val="center"/>
          </w:tcPr>
          <w:p w:rsidR="00555FED" w:rsidRPr="004A4B55" w:rsidRDefault="00DD6F37" w:rsidP="00555FED">
            <w:pPr>
              <w:spacing w:after="0"/>
              <w:contextualSpacing/>
              <w:jc w:val="center"/>
              <w:rPr>
                <w:b/>
                <w:bCs/>
                <w:color w:val="000000"/>
                <w:sz w:val="20"/>
                <w:szCs w:val="20"/>
                <w:lang w:val="el-GR" w:eastAsia="el-GR"/>
              </w:rPr>
            </w:pPr>
            <w:r>
              <w:rPr>
                <w:b/>
                <w:bCs/>
                <w:color w:val="000000"/>
                <w:sz w:val="20"/>
                <w:szCs w:val="20"/>
                <w:lang w:val="el-GR" w:eastAsia="el-GR"/>
              </w:rPr>
              <w:t>ΚΤΙΡΙΟΥ:</w:t>
            </w:r>
          </w:p>
        </w:tc>
      </w:tr>
      <w:tr w:rsidR="00100E68" w:rsidTr="003B410B">
        <w:tblPrEx>
          <w:tblBorders>
            <w:top w:val="nil"/>
            <w:left w:val="nil"/>
            <w:bottom w:val="nil"/>
            <w:right w:val="nil"/>
            <w:insideH w:val="nil"/>
            <w:insideV w:val="nil"/>
          </w:tblBorders>
        </w:tblPrEx>
        <w:trPr>
          <w:gridBefore w:val="1"/>
          <w:wBefore w:w="142" w:type="dxa"/>
          <w:trHeight w:val="170"/>
        </w:trPr>
        <w:tc>
          <w:tcPr>
            <w:tcW w:w="1702" w:type="dxa"/>
            <w:gridSpan w:val="3"/>
            <w:tcBorders>
              <w:bottom w:val="single" w:sz="4" w:space="0" w:color="auto"/>
            </w:tcBorders>
            <w:shd w:val="clear" w:color="auto" w:fill="auto"/>
            <w:noWrap/>
            <w:vAlign w:val="center"/>
          </w:tcPr>
          <w:p w:rsidR="00555FED" w:rsidRPr="009869F4" w:rsidRDefault="00555FED" w:rsidP="00555FED">
            <w:pPr>
              <w:spacing w:after="0"/>
              <w:contextualSpacing/>
              <w:jc w:val="center"/>
              <w:rPr>
                <w:color w:val="000000"/>
                <w:sz w:val="20"/>
                <w:szCs w:val="22"/>
              </w:rPr>
            </w:pPr>
          </w:p>
        </w:tc>
        <w:tc>
          <w:tcPr>
            <w:tcW w:w="567" w:type="dxa"/>
            <w:shd w:val="clear" w:color="auto" w:fill="auto"/>
            <w:noWrap/>
            <w:vAlign w:val="center"/>
          </w:tcPr>
          <w:p w:rsidR="00555FED" w:rsidRPr="009869F4" w:rsidRDefault="00555FED" w:rsidP="00555FED">
            <w:pPr>
              <w:spacing w:after="0"/>
              <w:contextualSpacing/>
              <w:rPr>
                <w:sz w:val="20"/>
                <w:szCs w:val="22"/>
                <w:lang w:val="el-GR"/>
              </w:rPr>
            </w:pPr>
          </w:p>
        </w:tc>
        <w:tc>
          <w:tcPr>
            <w:tcW w:w="8080" w:type="dxa"/>
            <w:gridSpan w:val="7"/>
            <w:tcBorders>
              <w:bottom w:val="single" w:sz="4" w:space="0" w:color="auto"/>
            </w:tcBorders>
            <w:shd w:val="clear" w:color="auto" w:fill="auto"/>
            <w:vAlign w:val="center"/>
          </w:tcPr>
          <w:p w:rsidR="00555FED" w:rsidRPr="009869F4" w:rsidRDefault="00555FED" w:rsidP="00555FED">
            <w:pPr>
              <w:spacing w:after="0"/>
              <w:contextualSpacing/>
              <w:rPr>
                <w:sz w:val="20"/>
                <w:szCs w:val="22"/>
                <w:lang w:val="el-GR"/>
              </w:rPr>
            </w:pPr>
          </w:p>
        </w:tc>
      </w:tr>
      <w:tr w:rsidR="00100E68" w:rsidTr="003B410B">
        <w:tblPrEx>
          <w:tblBorders>
            <w:top w:val="nil"/>
            <w:left w:val="nil"/>
            <w:bottom w:val="nil"/>
            <w:right w:val="nil"/>
            <w:insideH w:val="nil"/>
            <w:insideV w:val="nil"/>
          </w:tblBorders>
        </w:tblPrEx>
        <w:trPr>
          <w:gridBefore w:val="1"/>
          <w:wBefore w:w="142" w:type="dxa"/>
          <w:trHeight w:val="170"/>
        </w:trPr>
        <w:tc>
          <w:tcPr>
            <w:tcW w:w="1702" w:type="dxa"/>
            <w:gridSpan w:val="3"/>
            <w:tcBorders>
              <w:top w:val="single" w:sz="4" w:space="0" w:color="auto"/>
            </w:tcBorders>
            <w:shd w:val="clear" w:color="auto" w:fill="auto"/>
            <w:noWrap/>
            <w:vAlign w:val="center"/>
          </w:tcPr>
          <w:p w:rsidR="00555FED" w:rsidRPr="009869F4" w:rsidRDefault="00555FED" w:rsidP="00555FED">
            <w:pPr>
              <w:spacing w:after="0"/>
              <w:contextualSpacing/>
              <w:jc w:val="center"/>
              <w:rPr>
                <w:color w:val="000000"/>
                <w:sz w:val="20"/>
                <w:szCs w:val="22"/>
              </w:rPr>
            </w:pPr>
          </w:p>
        </w:tc>
        <w:tc>
          <w:tcPr>
            <w:tcW w:w="567" w:type="dxa"/>
            <w:shd w:val="clear" w:color="auto" w:fill="auto"/>
            <w:noWrap/>
            <w:vAlign w:val="center"/>
          </w:tcPr>
          <w:p w:rsidR="00555FED" w:rsidRPr="009869F4" w:rsidRDefault="00555FED" w:rsidP="00555FED">
            <w:pPr>
              <w:spacing w:after="0"/>
              <w:contextualSpacing/>
              <w:rPr>
                <w:sz w:val="20"/>
                <w:szCs w:val="22"/>
                <w:lang w:val="el-GR"/>
              </w:rPr>
            </w:pPr>
          </w:p>
        </w:tc>
        <w:tc>
          <w:tcPr>
            <w:tcW w:w="8080" w:type="dxa"/>
            <w:gridSpan w:val="7"/>
            <w:tcBorders>
              <w:bottom w:val="single" w:sz="4" w:space="0" w:color="auto"/>
            </w:tcBorders>
            <w:shd w:val="clear" w:color="auto" w:fill="auto"/>
            <w:vAlign w:val="center"/>
          </w:tcPr>
          <w:p w:rsidR="00555FED" w:rsidRPr="009869F4" w:rsidRDefault="00555FED" w:rsidP="00555FED">
            <w:pPr>
              <w:spacing w:after="0"/>
              <w:contextualSpacing/>
              <w:rPr>
                <w:sz w:val="20"/>
                <w:szCs w:val="22"/>
                <w:lang w:val="el-GR"/>
              </w:rPr>
            </w:pPr>
          </w:p>
        </w:tc>
      </w:tr>
      <w:tr w:rsidR="00100E68" w:rsidTr="003B410B">
        <w:tblPrEx>
          <w:tblBorders>
            <w:top w:val="nil"/>
            <w:left w:val="nil"/>
            <w:bottom w:val="nil"/>
            <w:right w:val="nil"/>
            <w:insideH w:val="nil"/>
            <w:insideV w:val="nil"/>
          </w:tblBorders>
        </w:tblPrEx>
        <w:trPr>
          <w:gridBefore w:val="1"/>
          <w:wBefore w:w="142" w:type="dxa"/>
          <w:trHeight w:val="53"/>
        </w:trPr>
        <w:tc>
          <w:tcPr>
            <w:tcW w:w="1702" w:type="dxa"/>
            <w:gridSpan w:val="3"/>
            <w:shd w:val="clear" w:color="auto" w:fill="auto"/>
            <w:noWrap/>
            <w:vAlign w:val="center"/>
          </w:tcPr>
          <w:p w:rsidR="00555FED" w:rsidRPr="009869F4" w:rsidRDefault="00555FED" w:rsidP="00555FED">
            <w:pPr>
              <w:spacing w:after="0"/>
              <w:contextualSpacing/>
              <w:jc w:val="center"/>
              <w:rPr>
                <w:color w:val="000000"/>
                <w:sz w:val="20"/>
                <w:szCs w:val="22"/>
              </w:rPr>
            </w:pPr>
          </w:p>
        </w:tc>
        <w:tc>
          <w:tcPr>
            <w:tcW w:w="567" w:type="dxa"/>
            <w:shd w:val="clear" w:color="auto" w:fill="auto"/>
            <w:noWrap/>
            <w:vAlign w:val="center"/>
          </w:tcPr>
          <w:p w:rsidR="00555FED" w:rsidRPr="009869F4" w:rsidRDefault="00555FED" w:rsidP="00555FED">
            <w:pPr>
              <w:spacing w:after="0"/>
              <w:contextualSpacing/>
              <w:rPr>
                <w:sz w:val="20"/>
                <w:szCs w:val="22"/>
                <w:lang w:val="el-GR"/>
              </w:rPr>
            </w:pPr>
          </w:p>
        </w:tc>
        <w:tc>
          <w:tcPr>
            <w:tcW w:w="8080" w:type="dxa"/>
            <w:gridSpan w:val="7"/>
            <w:tcBorders>
              <w:top w:val="single" w:sz="4" w:space="0" w:color="auto"/>
              <w:bottom w:val="single" w:sz="4" w:space="0" w:color="auto"/>
            </w:tcBorders>
            <w:shd w:val="clear" w:color="auto" w:fill="auto"/>
            <w:vAlign w:val="center"/>
          </w:tcPr>
          <w:p w:rsidR="00555FED" w:rsidRPr="009869F4" w:rsidRDefault="00555FED" w:rsidP="00555FED">
            <w:pPr>
              <w:spacing w:after="0"/>
              <w:contextualSpacing/>
              <w:rPr>
                <w:sz w:val="20"/>
                <w:szCs w:val="22"/>
                <w:lang w:val="el-GR"/>
              </w:rPr>
            </w:pPr>
          </w:p>
        </w:tc>
      </w:tr>
      <w:tr w:rsidR="00100E68" w:rsidTr="003B410B">
        <w:trPr>
          <w:gridBefore w:val="1"/>
          <w:wBefore w:w="142" w:type="dxa"/>
          <w:trHeight w:val="227"/>
        </w:trPr>
        <w:tc>
          <w:tcPr>
            <w:tcW w:w="10349" w:type="dxa"/>
            <w:gridSpan w:val="11"/>
            <w:tcBorders>
              <w:top w:val="nil"/>
              <w:left w:val="nil"/>
              <w:bottom w:val="single" w:sz="4" w:space="0" w:color="auto"/>
              <w:right w:val="nil"/>
            </w:tcBorders>
            <w:shd w:val="clear" w:color="auto" w:fill="auto"/>
            <w:noWrap/>
            <w:vAlign w:val="center"/>
          </w:tcPr>
          <w:p w:rsidR="00555FED" w:rsidRPr="00D941F6" w:rsidRDefault="00555FED" w:rsidP="00555FED">
            <w:pPr>
              <w:spacing w:after="0"/>
              <w:jc w:val="center"/>
              <w:rPr>
                <w:b/>
                <w:color w:val="000000"/>
                <w:sz w:val="18"/>
                <w:szCs w:val="20"/>
                <w:lang w:val="el-GR" w:eastAsia="el-GR"/>
              </w:rPr>
            </w:pPr>
          </w:p>
        </w:tc>
      </w:tr>
      <w:tr w:rsidR="00100E68" w:rsidRPr="00146D41" w:rsidTr="003B410B">
        <w:trPr>
          <w:gridBefore w:val="1"/>
          <w:wBefore w:w="142" w:type="dxa"/>
          <w:trHeight w:val="227"/>
        </w:trPr>
        <w:tc>
          <w:tcPr>
            <w:tcW w:w="10349" w:type="dxa"/>
            <w:gridSpan w:val="11"/>
            <w:shd w:val="clear" w:color="auto" w:fill="auto"/>
            <w:noWrap/>
            <w:vAlign w:val="center"/>
          </w:tcPr>
          <w:p w:rsidR="00555FED" w:rsidRPr="005623AC" w:rsidRDefault="00DD6F37" w:rsidP="000F23B6">
            <w:pPr>
              <w:pStyle w:val="afb"/>
              <w:numPr>
                <w:ilvl w:val="1"/>
                <w:numId w:val="9"/>
              </w:numPr>
              <w:tabs>
                <w:tab w:val="clear" w:pos="1080"/>
              </w:tabs>
              <w:spacing w:after="0"/>
              <w:ind w:left="743" w:hanging="567"/>
              <w:jc w:val="left"/>
              <w:rPr>
                <w:b/>
                <w:bCs/>
                <w:color w:val="000000"/>
                <w:sz w:val="20"/>
                <w:szCs w:val="20"/>
                <w:lang w:val="el-GR" w:eastAsia="el-GR"/>
              </w:rPr>
            </w:pPr>
            <w:r w:rsidRPr="005623AC">
              <w:rPr>
                <w:b/>
                <w:color w:val="000000"/>
                <w:sz w:val="20"/>
                <w:szCs w:val="20"/>
                <w:lang w:val="el-GR" w:eastAsia="el-GR"/>
              </w:rPr>
              <w:t>ΠΙΝΑΚΑΣ ΣΥΜΜΟΡΦΩΣΗΣ ΤΕΧΝΙΚΗΣ ΠΡΟΣΦΟΡΑΣ</w:t>
            </w:r>
            <w:r w:rsidRPr="005623AC">
              <w:rPr>
                <w:color w:val="000000"/>
                <w:sz w:val="20"/>
                <w:szCs w:val="20"/>
                <w:lang w:val="el-GR" w:eastAsia="el-GR"/>
              </w:rPr>
              <w:t xml:space="preserve"> </w:t>
            </w:r>
            <w:r w:rsidRPr="005623AC">
              <w:rPr>
                <w:b/>
                <w:color w:val="000000"/>
                <w:sz w:val="20"/>
                <w:szCs w:val="20"/>
                <w:lang w:val="el-GR" w:eastAsia="el-GR"/>
              </w:rPr>
              <w:t>(ΓΕΝΙΚΩΝ ΑΠΑΙΤΗΣΕΩΝ- ΥΠΟΧΡΕΩΣΕΩΝ ΑΝΑΔΟΧΟΥ)</w:t>
            </w:r>
          </w:p>
        </w:tc>
      </w:tr>
      <w:tr w:rsidR="00100E68" w:rsidTr="003B410B">
        <w:trPr>
          <w:gridBefore w:val="1"/>
          <w:wBefore w:w="142" w:type="dxa"/>
          <w:trHeight w:val="227"/>
        </w:trPr>
        <w:tc>
          <w:tcPr>
            <w:tcW w:w="6663" w:type="dxa"/>
            <w:gridSpan w:val="7"/>
            <w:vMerge w:val="restart"/>
            <w:shd w:val="clear" w:color="auto" w:fill="auto"/>
            <w:noWrap/>
            <w:vAlign w:val="center"/>
          </w:tcPr>
          <w:p w:rsidR="00555FED" w:rsidRPr="00D941F6" w:rsidRDefault="00DD6F37" w:rsidP="00555FED">
            <w:pPr>
              <w:jc w:val="center"/>
              <w:rPr>
                <w:b/>
                <w:color w:val="000000"/>
                <w:sz w:val="18"/>
                <w:szCs w:val="20"/>
                <w:lang w:val="el-GR" w:eastAsia="el-GR"/>
              </w:rPr>
            </w:pPr>
            <w:r w:rsidRPr="005E7F51">
              <w:rPr>
                <w:color w:val="000000"/>
                <w:sz w:val="20"/>
                <w:szCs w:val="20"/>
                <w:lang w:eastAsia="el-GR"/>
              </w:rPr>
              <w:t> </w:t>
            </w:r>
            <w:r w:rsidRPr="001E773F">
              <w:rPr>
                <w:b/>
                <w:bCs/>
                <w:color w:val="000000"/>
                <w:sz w:val="20"/>
                <w:szCs w:val="20"/>
                <w:lang w:val="el-GR" w:eastAsia="el-GR"/>
              </w:rPr>
              <w:t>ΠΕΡΙΓΡΑΦΗ</w:t>
            </w:r>
          </w:p>
        </w:tc>
        <w:tc>
          <w:tcPr>
            <w:tcW w:w="1276" w:type="dxa"/>
            <w:vMerge w:val="restart"/>
            <w:shd w:val="clear" w:color="auto" w:fill="auto"/>
            <w:noWrap/>
            <w:vAlign w:val="bottom"/>
          </w:tcPr>
          <w:p w:rsidR="00555FED" w:rsidRPr="001E773F" w:rsidRDefault="00DD6F37" w:rsidP="00555FED">
            <w:pPr>
              <w:jc w:val="center"/>
              <w:rPr>
                <w:b/>
                <w:bCs/>
                <w:color w:val="000000"/>
                <w:sz w:val="20"/>
                <w:szCs w:val="20"/>
                <w:lang w:val="el-GR"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100E68" w:rsidTr="003B410B">
        <w:trPr>
          <w:gridBefore w:val="1"/>
          <w:wBefore w:w="142" w:type="dxa"/>
          <w:trHeight w:val="167"/>
        </w:trPr>
        <w:tc>
          <w:tcPr>
            <w:tcW w:w="6663" w:type="dxa"/>
            <w:gridSpan w:val="7"/>
            <w:vMerge/>
            <w:shd w:val="clear" w:color="auto" w:fill="auto"/>
            <w:noWrap/>
            <w:vAlign w:val="center"/>
          </w:tcPr>
          <w:p w:rsidR="00555FED" w:rsidRPr="001E773F" w:rsidRDefault="00555FED" w:rsidP="00555FED">
            <w:pPr>
              <w:jc w:val="center"/>
              <w:rPr>
                <w:sz w:val="18"/>
                <w:szCs w:val="20"/>
                <w:lang w:val="el-GR"/>
              </w:rPr>
            </w:pPr>
          </w:p>
        </w:tc>
        <w:tc>
          <w:tcPr>
            <w:tcW w:w="1276" w:type="dxa"/>
            <w:vMerge/>
            <w:shd w:val="clear" w:color="auto" w:fill="auto"/>
            <w:vAlign w:val="center"/>
          </w:tcPr>
          <w:p w:rsidR="00555FED" w:rsidRPr="00851A61" w:rsidRDefault="00555FED" w:rsidP="00555FED">
            <w:pPr>
              <w:spacing w:after="0"/>
              <w:jc w:val="center"/>
              <w:rPr>
                <w:b/>
                <w:bCs/>
                <w:color w:val="000000"/>
                <w:sz w:val="16"/>
                <w:szCs w:val="20"/>
                <w:lang w:eastAsia="el-GR"/>
              </w:rPr>
            </w:pPr>
          </w:p>
        </w:tc>
        <w:tc>
          <w:tcPr>
            <w:tcW w:w="1134" w:type="dxa"/>
            <w:shd w:val="clear" w:color="auto" w:fill="auto"/>
            <w:vAlign w:val="center"/>
          </w:tcPr>
          <w:p w:rsidR="00555FED" w:rsidRPr="00851A61" w:rsidRDefault="00DD6F37" w:rsidP="00555FED">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555FED" w:rsidRPr="00197DB3" w:rsidRDefault="00DD6F37" w:rsidP="00555FED">
            <w:pPr>
              <w:spacing w:after="0"/>
              <w:rPr>
                <w:b/>
                <w:bCs/>
                <w:color w:val="000000"/>
                <w:sz w:val="16"/>
                <w:szCs w:val="20"/>
                <w:lang w:val="el-GR" w:eastAsia="el-GR"/>
              </w:rPr>
            </w:pPr>
            <w:r>
              <w:rPr>
                <w:b/>
                <w:bCs/>
                <w:color w:val="000000"/>
                <w:sz w:val="16"/>
                <w:szCs w:val="20"/>
                <w:lang w:val="el-GR" w:eastAsia="el-GR"/>
              </w:rPr>
              <w:t>ΠΑΡΑΠΟΜΠΗ</w:t>
            </w:r>
          </w:p>
        </w:tc>
      </w:tr>
      <w:tr w:rsidR="00100E68" w:rsidTr="003B410B">
        <w:trPr>
          <w:gridBefore w:val="1"/>
          <w:wBefore w:w="142" w:type="dxa"/>
          <w:trHeight w:val="227"/>
        </w:trPr>
        <w:tc>
          <w:tcPr>
            <w:tcW w:w="6663" w:type="dxa"/>
            <w:gridSpan w:val="7"/>
            <w:shd w:val="clear" w:color="auto" w:fill="auto"/>
            <w:noWrap/>
            <w:vAlign w:val="center"/>
          </w:tcPr>
          <w:p w:rsidR="00555FED" w:rsidRPr="007B2691" w:rsidRDefault="00DD6F37" w:rsidP="00555FED">
            <w:pPr>
              <w:spacing w:after="0"/>
              <w:jc w:val="center"/>
              <w:rPr>
                <w:color w:val="000000"/>
                <w:sz w:val="20"/>
                <w:szCs w:val="20"/>
                <w:lang w:val="el-GR" w:eastAsia="el-GR"/>
              </w:rPr>
            </w:pPr>
            <w:r>
              <w:rPr>
                <w:b/>
                <w:color w:val="000000"/>
                <w:sz w:val="18"/>
                <w:szCs w:val="20"/>
                <w:lang w:val="el-GR" w:eastAsia="el-GR"/>
              </w:rPr>
              <w:t>ΓΕΝΙΚΕΣ ΑΠΑΙΤΗΣΕΙΣ- ΥΠΟΧΡΕΩΣΕΙΣ</w:t>
            </w:r>
            <w:r w:rsidRPr="001E773F">
              <w:rPr>
                <w:b/>
                <w:color w:val="000000"/>
                <w:sz w:val="18"/>
                <w:szCs w:val="20"/>
                <w:lang w:val="el-GR" w:eastAsia="el-GR"/>
              </w:rPr>
              <w:t xml:space="preserve"> ΑΝΑΔΟΧΟΥ</w:t>
            </w:r>
          </w:p>
        </w:tc>
        <w:tc>
          <w:tcPr>
            <w:tcW w:w="1276" w:type="dxa"/>
            <w:shd w:val="clear" w:color="auto" w:fill="D9D9D9"/>
            <w:noWrap/>
            <w:vAlign w:val="center"/>
          </w:tcPr>
          <w:p w:rsidR="00555FED" w:rsidRPr="00FE2878" w:rsidRDefault="00555FED" w:rsidP="00555FED">
            <w:pPr>
              <w:spacing w:after="0"/>
              <w:jc w:val="center"/>
              <w:rPr>
                <w:b/>
                <w:bCs/>
                <w:color w:val="000000"/>
                <w:sz w:val="18"/>
                <w:szCs w:val="20"/>
                <w:lang w:eastAsia="el-GR"/>
              </w:rPr>
            </w:pPr>
          </w:p>
        </w:tc>
        <w:tc>
          <w:tcPr>
            <w:tcW w:w="1134" w:type="dxa"/>
            <w:shd w:val="clear" w:color="auto" w:fill="D9D9D9"/>
            <w:noWrap/>
            <w:vAlign w:val="bottom"/>
          </w:tcPr>
          <w:p w:rsidR="00555FED" w:rsidRPr="00FE2878" w:rsidRDefault="00555FED" w:rsidP="00555FED">
            <w:pPr>
              <w:spacing w:after="0"/>
              <w:rPr>
                <w:color w:val="000000"/>
                <w:sz w:val="18"/>
                <w:szCs w:val="20"/>
                <w:lang w:eastAsia="el-GR"/>
              </w:rPr>
            </w:pPr>
          </w:p>
        </w:tc>
        <w:tc>
          <w:tcPr>
            <w:tcW w:w="1276" w:type="dxa"/>
            <w:gridSpan w:val="2"/>
            <w:shd w:val="clear" w:color="auto" w:fill="D9D9D9"/>
            <w:noWrap/>
            <w:vAlign w:val="bottom"/>
          </w:tcPr>
          <w:p w:rsidR="00555FED" w:rsidRPr="00FE2878" w:rsidRDefault="00555FED" w:rsidP="00555FED">
            <w:pPr>
              <w:spacing w:after="0"/>
              <w:rPr>
                <w:color w:val="000000"/>
                <w:sz w:val="18"/>
                <w:szCs w:val="20"/>
                <w:lang w:eastAsia="el-GR"/>
              </w:rPr>
            </w:pP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1</w:t>
            </w:r>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Ο </w:t>
            </w:r>
            <w:r w:rsidRPr="00C82B51">
              <w:rPr>
                <w:sz w:val="20"/>
                <w:szCs w:val="20"/>
                <w:lang w:val="el-GR"/>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w:t>
            </w:r>
            <w:r w:rsidRPr="000F559D">
              <w:rPr>
                <w:sz w:val="20"/>
                <w:szCs w:val="20"/>
                <w:lang w:val="el-GR" w:eastAsia="en-US"/>
              </w:rPr>
              <w:t>και ασφαλιστικής νομοθεσίας και της νομοθεσίας περί υγείας και ασφάλειας των εργαζομένων και πρόληψης του επαγγελματικού κινδύνου</w:t>
            </w:r>
            <w:r w:rsidRPr="00C82B51">
              <w:rPr>
                <w:sz w:val="20"/>
                <w:szCs w:val="20"/>
                <w:lang w:val="el-GR"/>
              </w:rPr>
              <w:t xml:space="preserve">, </w:t>
            </w:r>
            <w:r>
              <w:rPr>
                <w:sz w:val="20"/>
                <w:szCs w:val="20"/>
                <w:lang w:val="el-GR"/>
              </w:rPr>
              <w:t xml:space="preserve">                                                                                                                                                                   </w:t>
            </w:r>
            <w:r w:rsidRPr="00C82B51">
              <w:rPr>
                <w:sz w:val="20"/>
                <w:szCs w:val="20"/>
                <w:lang w:val="el-GR"/>
              </w:rPr>
              <w:t xml:space="preserve">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C82B51">
              <w:rPr>
                <w:sz w:val="20"/>
                <w:szCs w:val="20"/>
              </w:rPr>
              <w:t>X</w:t>
            </w:r>
            <w:r w:rsidRPr="00C82B51">
              <w:rPr>
                <w:sz w:val="20"/>
                <w:szCs w:val="20"/>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C82B51">
              <w:rPr>
                <w:sz w:val="20"/>
                <w:szCs w:val="20"/>
                <w:lang w:val="el-GR"/>
              </w:rPr>
              <w:t>κ.λ.π</w:t>
            </w:r>
            <w:proofErr w:type="spellEnd"/>
            <w:r w:rsidRPr="00C82B51">
              <w:rPr>
                <w:sz w:val="20"/>
                <w:szCs w:val="20"/>
                <w:lang w:val="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shd w:val="clear" w:color="auto" w:fill="auto"/>
            <w:noWrap/>
            <w:vAlign w:val="center"/>
          </w:tcPr>
          <w:p w:rsidR="00555FED" w:rsidRPr="00FE2878" w:rsidRDefault="00DD6F37" w:rsidP="00555FED">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18"/>
                <w:szCs w:val="20"/>
                <w:lang w:eastAsia="el-GR"/>
              </w:rPr>
            </w:pPr>
            <w:r w:rsidRPr="00FE2878">
              <w:rPr>
                <w:color w:val="000000"/>
                <w:sz w:val="18"/>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18"/>
                <w:szCs w:val="20"/>
                <w:lang w:eastAsia="el-GR"/>
              </w:rPr>
            </w:pPr>
            <w:r w:rsidRPr="00FE2878">
              <w:rPr>
                <w:color w:val="000000"/>
                <w:sz w:val="18"/>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2</w:t>
            </w:r>
          </w:p>
        </w:tc>
        <w:tc>
          <w:tcPr>
            <w:tcW w:w="6237" w:type="dxa"/>
            <w:gridSpan w:val="5"/>
            <w:shd w:val="clear" w:color="auto" w:fill="auto"/>
            <w:vAlign w:val="bottom"/>
          </w:tcPr>
          <w:p w:rsidR="00555FED" w:rsidRPr="001E6C42" w:rsidRDefault="00DD6F37" w:rsidP="00555FED">
            <w:pPr>
              <w:suppressAutoHyphens w:val="0"/>
              <w:spacing w:after="0" w:line="259" w:lineRule="auto"/>
              <w:rPr>
                <w:sz w:val="20"/>
                <w:szCs w:val="20"/>
                <w:lang w:val="el-GR"/>
              </w:rPr>
            </w:pPr>
            <w:r w:rsidRPr="001E6C42">
              <w:rPr>
                <w:color w:val="000000"/>
                <w:sz w:val="20"/>
                <w:szCs w:val="20"/>
                <w:lang w:val="el-GR" w:eastAsia="el-GR"/>
              </w:rPr>
              <w:t xml:space="preserve">Στην </w:t>
            </w:r>
            <w:r w:rsidRPr="001E6C42">
              <w:rPr>
                <w:sz w:val="20"/>
                <w:szCs w:val="20"/>
                <w:lang w:val="el-GR"/>
              </w:rPr>
              <w:t xml:space="preserve">αναθέτουσα αρχή παρέχεται η δυνατότητα για έλεγχο των ανωτέρω μέσω των ασφαλιστικών ταμείων </w:t>
            </w:r>
            <w:proofErr w:type="spellStart"/>
            <w:r w:rsidRPr="001E6C42">
              <w:rPr>
                <w:sz w:val="20"/>
                <w:szCs w:val="20"/>
                <w:lang w:val="el-GR"/>
              </w:rPr>
              <w:t>κ.λ.π</w:t>
            </w:r>
            <w:proofErr w:type="spellEnd"/>
            <w:r w:rsidRPr="001E6C42">
              <w:rPr>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r>
      <w:tr w:rsidR="00100E68" w:rsidRPr="00E664B2"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3</w:t>
            </w:r>
          </w:p>
        </w:tc>
        <w:tc>
          <w:tcPr>
            <w:tcW w:w="6237" w:type="dxa"/>
            <w:gridSpan w:val="5"/>
            <w:shd w:val="clear" w:color="auto" w:fill="auto"/>
            <w:vAlign w:val="bottom"/>
          </w:tcPr>
          <w:p w:rsidR="00555FED" w:rsidRPr="00C82B51" w:rsidRDefault="00DD6F37" w:rsidP="00DA4D6A">
            <w:pPr>
              <w:spacing w:after="0"/>
              <w:rPr>
                <w:sz w:val="20"/>
                <w:szCs w:val="20"/>
                <w:lang w:val="el-GR" w:eastAsia="el-GR"/>
              </w:rPr>
            </w:pPr>
            <w:r w:rsidRPr="00C82B51">
              <w:rPr>
                <w:sz w:val="20"/>
                <w:szCs w:val="20"/>
                <w:lang w:val="el-GR" w:eastAsia="el-GR"/>
              </w:rPr>
              <w:t xml:space="preserve">Ο </w:t>
            </w:r>
            <w:r w:rsidRPr="00C82B51">
              <w:rPr>
                <w:sz w:val="20"/>
                <w:szCs w:val="20"/>
                <w:lang w:val="el-GR"/>
              </w:rPr>
              <w:t xml:space="preserve">Ανάδοχος υποχρεούται να διαθέτει (1) επόπτη καθ’ όλη τη διάρκεια της σύμβασης, για την επίβλεψη αυτής και επικοινωνία με αρμόδια όργανα της Αναθέτουσας Αρχής </w:t>
            </w:r>
            <w:r w:rsidR="00E664B2">
              <w:rPr>
                <w:sz w:val="20"/>
                <w:szCs w:val="20"/>
                <w:lang w:val="el-GR"/>
              </w:rPr>
              <w:t>και την εκάστοτε Δ.Ο.Υ.</w:t>
            </w:r>
            <w:r w:rsidR="00DA4D6A">
              <w:rPr>
                <w:sz w:val="20"/>
                <w:szCs w:val="20"/>
                <w:lang w:val="el-GR"/>
              </w:rPr>
              <w:t xml:space="preserve"> ή Ε.Λ.Κ.Ε</w:t>
            </w:r>
            <w:r w:rsidRPr="00C82B51">
              <w:rPr>
                <w:sz w:val="20"/>
                <w:szCs w:val="20"/>
                <w:lang w:val="el-GR"/>
              </w:rPr>
              <w:t xml:space="preserve">. Σε περίπτωση αντικατάστασης ο Ανάδοχος θα πρέπει να </w:t>
            </w:r>
            <w:r w:rsidRPr="00C82B51">
              <w:rPr>
                <w:rFonts w:eastAsia="Calibri"/>
                <w:sz w:val="20"/>
                <w:szCs w:val="20"/>
                <w:lang w:val="el-GR"/>
              </w:rPr>
              <w:t>ενημερώνει εγκαίρως την Υπηρεσία που παρακολουθεί τη σύμβαση.</w:t>
            </w:r>
          </w:p>
        </w:tc>
        <w:tc>
          <w:tcPr>
            <w:tcW w:w="1276" w:type="dxa"/>
            <w:shd w:val="clear" w:color="auto" w:fill="auto"/>
            <w:noWrap/>
            <w:vAlign w:val="center"/>
          </w:tcPr>
          <w:p w:rsidR="00555FED" w:rsidRPr="00E664B2" w:rsidRDefault="00DD6F37" w:rsidP="00555FED">
            <w:pPr>
              <w:spacing w:after="0"/>
              <w:jc w:val="center"/>
              <w:rPr>
                <w:b/>
                <w:bCs/>
                <w:color w:val="000000"/>
                <w:sz w:val="20"/>
                <w:szCs w:val="20"/>
                <w:lang w:val="el-GR" w:eastAsia="el-GR"/>
              </w:rPr>
            </w:pPr>
            <w:r w:rsidRPr="00E664B2">
              <w:rPr>
                <w:b/>
                <w:bCs/>
                <w:color w:val="000000"/>
                <w:sz w:val="20"/>
                <w:szCs w:val="20"/>
                <w:lang w:val="el-GR" w:eastAsia="el-GR"/>
              </w:rPr>
              <w:t>ΝΑΙ</w:t>
            </w:r>
          </w:p>
        </w:tc>
        <w:tc>
          <w:tcPr>
            <w:tcW w:w="1134" w:type="dxa"/>
            <w:shd w:val="clear" w:color="auto" w:fill="auto"/>
            <w:noWrap/>
            <w:vAlign w:val="bottom"/>
          </w:tcPr>
          <w:p w:rsidR="00555FED" w:rsidRPr="00E664B2" w:rsidRDefault="00DD6F37" w:rsidP="00555FED">
            <w:pPr>
              <w:spacing w:after="0"/>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555FED" w:rsidRPr="00E664B2" w:rsidRDefault="00DD6F37" w:rsidP="00555FED">
            <w:pPr>
              <w:spacing w:after="0"/>
              <w:rPr>
                <w:color w:val="000000"/>
                <w:sz w:val="20"/>
                <w:szCs w:val="20"/>
                <w:lang w:val="el-GR"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E664B2" w:rsidRDefault="00DD6F37" w:rsidP="00555FED">
            <w:pPr>
              <w:spacing w:after="0"/>
              <w:jc w:val="center"/>
              <w:rPr>
                <w:color w:val="000000"/>
                <w:sz w:val="20"/>
                <w:szCs w:val="20"/>
                <w:lang w:val="el-GR" w:eastAsia="el-GR"/>
              </w:rPr>
            </w:pPr>
            <w:r w:rsidRPr="00E664B2">
              <w:rPr>
                <w:color w:val="000000"/>
                <w:sz w:val="20"/>
                <w:szCs w:val="20"/>
                <w:lang w:val="el-GR" w:eastAsia="el-GR"/>
              </w:rPr>
              <w:t>4</w:t>
            </w:r>
          </w:p>
        </w:tc>
        <w:tc>
          <w:tcPr>
            <w:tcW w:w="6237" w:type="dxa"/>
            <w:gridSpan w:val="5"/>
            <w:shd w:val="clear" w:color="auto" w:fill="auto"/>
            <w:vAlign w:val="bottom"/>
          </w:tcPr>
          <w:p w:rsidR="00555FED" w:rsidRPr="00C82B51" w:rsidRDefault="00DD6F37" w:rsidP="00555FED">
            <w:pPr>
              <w:spacing w:after="0"/>
              <w:rPr>
                <w:sz w:val="20"/>
                <w:szCs w:val="20"/>
                <w:lang w:val="el-GR" w:eastAsia="el-GR"/>
              </w:rPr>
            </w:pPr>
            <w:r w:rsidRPr="00C82B51">
              <w:rPr>
                <w:sz w:val="20"/>
                <w:szCs w:val="20"/>
                <w:lang w:val="el-GR" w:eastAsia="el-GR"/>
              </w:rPr>
              <w:t xml:space="preserve">Ο </w:t>
            </w:r>
            <w:r w:rsidRPr="00C82B51">
              <w:rPr>
                <w:sz w:val="20"/>
                <w:szCs w:val="20"/>
                <w:lang w:val="el-GR"/>
              </w:rPr>
              <w:t xml:space="preserve">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w:t>
            </w:r>
            <w:r w:rsidRPr="00C82B51">
              <w:rPr>
                <w:rFonts w:eastAsia="Calibri"/>
                <w:sz w:val="20"/>
                <w:szCs w:val="20"/>
                <w:lang w:val="el-GR"/>
              </w:rPr>
              <w:t xml:space="preserve"> </w:t>
            </w:r>
            <w:r w:rsidRPr="00C82B51">
              <w:rPr>
                <w:rFonts w:eastAsia="Calibri" w:cs="Times New Roman"/>
                <w:sz w:val="20"/>
                <w:szCs w:val="20"/>
                <w:lang w:val="el-GR"/>
              </w:rPr>
              <w:t xml:space="preserve">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w:t>
            </w:r>
            <w:r w:rsidRPr="00C82B51">
              <w:rPr>
                <w:rFonts w:eastAsia="Calibri"/>
                <w:sz w:val="20"/>
                <w:szCs w:val="20"/>
                <w:lang w:val="el-GR"/>
              </w:rPr>
              <w:t>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5</w:t>
            </w:r>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O </w:t>
            </w:r>
            <w:r w:rsidRPr="00611E1F">
              <w:rPr>
                <w:sz w:val="20"/>
                <w:szCs w:val="20"/>
                <w:lang w:val="el-GR"/>
              </w:rPr>
              <w:t>Ανάδοχος υποχρεούται να εφοδιάζει τους εργαζόμενους με αντίγραφο της κατάστασης προσωπικού ή απόσπασμα αυτής όταν απασχολούνται στις φυλασσόμενες εγκαταστάσεις.</w:t>
            </w:r>
          </w:p>
        </w:tc>
        <w:tc>
          <w:tcPr>
            <w:tcW w:w="1276" w:type="dxa"/>
            <w:shd w:val="clear" w:color="auto" w:fill="auto"/>
            <w:noWrap/>
            <w:vAlign w:val="center"/>
          </w:tcPr>
          <w:p w:rsidR="00555FED" w:rsidRPr="0096548A" w:rsidRDefault="00DD6F37" w:rsidP="00555FE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555FED" w:rsidRPr="0096548A" w:rsidRDefault="00DD6F37" w:rsidP="00555FED">
            <w:pPr>
              <w:spacing w:after="0"/>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555FED" w:rsidRPr="0096548A" w:rsidRDefault="00DD6F37" w:rsidP="00555FED">
            <w:pPr>
              <w:spacing w:after="0"/>
              <w:rPr>
                <w:color w:val="000000"/>
                <w:sz w:val="20"/>
                <w:szCs w:val="20"/>
                <w:lang w:val="el-GR"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6</w:t>
            </w:r>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Ο </w:t>
            </w:r>
            <w:r w:rsidRPr="00494EF5">
              <w:rPr>
                <w:rFonts w:cs="Times New Roman"/>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7</w:t>
            </w:r>
          </w:p>
        </w:tc>
        <w:tc>
          <w:tcPr>
            <w:tcW w:w="6237" w:type="dxa"/>
            <w:gridSpan w:val="5"/>
            <w:shd w:val="clear" w:color="auto" w:fill="auto"/>
            <w:vAlign w:val="bottom"/>
          </w:tcPr>
          <w:p w:rsidR="00555FED" w:rsidRPr="00A33041" w:rsidRDefault="00DD6F37" w:rsidP="00555FED">
            <w:pPr>
              <w:spacing w:after="0"/>
              <w:rPr>
                <w:sz w:val="20"/>
                <w:szCs w:val="20"/>
                <w:lang w:val="el-GR" w:eastAsia="el-GR"/>
              </w:rPr>
            </w:pPr>
            <w:r w:rsidRPr="00A33041">
              <w:rPr>
                <w:sz w:val="20"/>
                <w:szCs w:val="20"/>
                <w:lang w:val="el-GR" w:eastAsia="el-GR"/>
              </w:rPr>
              <w:t xml:space="preserve">Ο </w:t>
            </w:r>
            <w:r w:rsidRPr="00611E1F">
              <w:rPr>
                <w:sz w:val="20"/>
                <w:szCs w:val="20"/>
                <w:lang w:val="el-GR"/>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555FED" w:rsidRPr="00554715" w:rsidRDefault="00DD6F37" w:rsidP="00555FED">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555FED" w:rsidRPr="00554715" w:rsidRDefault="00DD6F37" w:rsidP="00555FED">
            <w:pPr>
              <w:spacing w:after="0"/>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555FED" w:rsidRPr="00554715" w:rsidRDefault="00DD6F37" w:rsidP="00555FED">
            <w:pPr>
              <w:spacing w:after="0"/>
              <w:rPr>
                <w:color w:val="000000"/>
                <w:sz w:val="20"/>
                <w:szCs w:val="20"/>
                <w:lang w:val="el-GR"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8</w:t>
            </w:r>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Ο </w:t>
            </w:r>
            <w:r w:rsidRPr="00611E1F">
              <w:rPr>
                <w:sz w:val="20"/>
                <w:szCs w:val="20"/>
                <w:lang w:val="el-GR"/>
              </w:rPr>
              <w:t>Ανάδοχος υποχρεούται να λαμβάνει κάθε μέτρο ασφαλείας και προστασίας για την αποτ</w:t>
            </w:r>
            <w:r>
              <w:rPr>
                <w:sz w:val="20"/>
                <w:szCs w:val="20"/>
                <w:lang w:val="el-GR"/>
              </w:rPr>
              <w:t>ροπή ζημιάς, φθοράς ή βλάβης στις εγκαταστάσεις της Αναθέτουσας Αρχής και</w:t>
            </w:r>
            <w:r w:rsidRPr="000F5064">
              <w:rPr>
                <w:sz w:val="20"/>
                <w:szCs w:val="20"/>
                <w:lang w:val="el-GR"/>
              </w:rPr>
              <w:t xml:space="preserve"> </w:t>
            </w:r>
            <w:r w:rsidRPr="00611E1F">
              <w:rPr>
                <w:sz w:val="20"/>
                <w:szCs w:val="20"/>
                <w:lang w:val="el-GR"/>
              </w:rPr>
              <w:t xml:space="preserve">είναι </w:t>
            </w:r>
            <w:r w:rsidRPr="000F5064">
              <w:rPr>
                <w:sz w:val="20"/>
                <w:szCs w:val="20"/>
                <w:lang w:val="el-GR"/>
              </w:rPr>
              <w:t>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w:t>
            </w:r>
            <w:r>
              <w:rPr>
                <w:sz w:val="20"/>
                <w:szCs w:val="20"/>
                <w:lang w:val="el-GR"/>
              </w:rPr>
              <w:t xml:space="preserve"> </w:t>
            </w:r>
            <w:r w:rsidRPr="000F5064">
              <w:rPr>
                <w:sz w:val="20"/>
                <w:szCs w:val="20"/>
                <w:lang w:val="el-GR"/>
              </w:rPr>
              <w:t>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FE2878" w:rsidRDefault="00DD6F37" w:rsidP="00555FED">
            <w:pPr>
              <w:spacing w:after="0"/>
              <w:jc w:val="center"/>
              <w:rPr>
                <w:color w:val="000000"/>
                <w:sz w:val="20"/>
                <w:szCs w:val="20"/>
                <w:lang w:eastAsia="el-GR"/>
              </w:rPr>
            </w:pPr>
            <w:r>
              <w:rPr>
                <w:color w:val="000000"/>
                <w:sz w:val="20"/>
                <w:szCs w:val="20"/>
                <w:lang w:eastAsia="el-GR"/>
              </w:rPr>
              <w:t>9</w:t>
            </w:r>
          </w:p>
        </w:tc>
        <w:tc>
          <w:tcPr>
            <w:tcW w:w="6237" w:type="dxa"/>
            <w:gridSpan w:val="5"/>
            <w:shd w:val="clear" w:color="auto" w:fill="auto"/>
            <w:vAlign w:val="bottom"/>
          </w:tcPr>
          <w:p w:rsidR="00555FED" w:rsidRPr="00C82B51" w:rsidRDefault="00DD6F37" w:rsidP="00555FED">
            <w:pPr>
              <w:spacing w:after="0"/>
              <w:rPr>
                <w:sz w:val="20"/>
                <w:szCs w:val="20"/>
                <w:lang w:val="el-GR"/>
              </w:rPr>
            </w:pPr>
            <w:r w:rsidRPr="00C82B51">
              <w:rPr>
                <w:sz w:val="20"/>
                <w:szCs w:val="20"/>
                <w:lang w:val="el-GR"/>
              </w:rPr>
              <w:t>Η υποβολή  της προσφοράς συνεπάγεται εκ μέρους του προσφέροντος την πλήρη γνώση και αποδοχή όλων των όρων της παρούσας διακήρυξης και</w:t>
            </w:r>
            <w:r w:rsidRPr="00C82B51">
              <w:rPr>
                <w:lang w:val="el-GR"/>
              </w:rPr>
              <w:t xml:space="preserve"> </w:t>
            </w:r>
            <w:r w:rsidRPr="00C82B51">
              <w:rPr>
                <w:sz w:val="20"/>
                <w:szCs w:val="20"/>
                <w:lang w:val="el-GR"/>
              </w:rPr>
              <w:t>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276" w:type="dxa"/>
            <w:shd w:val="clear" w:color="auto" w:fill="auto"/>
            <w:noWrap/>
            <w:vAlign w:val="center"/>
          </w:tcPr>
          <w:p w:rsidR="00555FED" w:rsidRPr="00494EF5" w:rsidRDefault="00DD6F37" w:rsidP="00555FED">
            <w:pPr>
              <w:spacing w:after="0"/>
              <w:jc w:val="center"/>
              <w:rPr>
                <w:b/>
                <w:bCs/>
                <w:color w:val="000000"/>
                <w:sz w:val="20"/>
                <w:szCs w:val="20"/>
                <w:lang w:val="el-GR" w:eastAsia="el-GR"/>
              </w:rPr>
            </w:pPr>
            <w:r w:rsidRPr="00494EF5">
              <w:rPr>
                <w:b/>
                <w:bCs/>
                <w:color w:val="000000"/>
                <w:sz w:val="20"/>
                <w:szCs w:val="20"/>
                <w:lang w:val="el-GR" w:eastAsia="el-GR"/>
              </w:rPr>
              <w:t>ΝΑΙ</w:t>
            </w:r>
          </w:p>
        </w:tc>
        <w:tc>
          <w:tcPr>
            <w:tcW w:w="1134" w:type="dxa"/>
            <w:shd w:val="clear" w:color="auto" w:fill="auto"/>
            <w:noWrap/>
            <w:vAlign w:val="bottom"/>
          </w:tcPr>
          <w:p w:rsidR="00555FED" w:rsidRPr="00494EF5" w:rsidRDefault="00DD6F37" w:rsidP="00555FED">
            <w:pPr>
              <w:spacing w:after="0"/>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555FED" w:rsidRPr="00494EF5" w:rsidRDefault="00DD6F37" w:rsidP="00555FED">
            <w:pPr>
              <w:spacing w:after="0"/>
              <w:rPr>
                <w:color w:val="000000"/>
                <w:sz w:val="20"/>
                <w:szCs w:val="20"/>
                <w:lang w:val="el-GR"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96548A" w:rsidRDefault="00DD6F37" w:rsidP="00555FED">
            <w:pPr>
              <w:spacing w:after="0"/>
              <w:jc w:val="center"/>
              <w:rPr>
                <w:color w:val="000000"/>
                <w:sz w:val="20"/>
                <w:szCs w:val="20"/>
                <w:lang w:val="el-GR" w:eastAsia="el-GR"/>
              </w:rPr>
            </w:pPr>
            <w:r>
              <w:rPr>
                <w:color w:val="000000"/>
                <w:sz w:val="20"/>
                <w:szCs w:val="20"/>
                <w:lang w:val="el-GR" w:eastAsia="el-GR"/>
              </w:rPr>
              <w:t>10</w:t>
            </w:r>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Καθ’ όλη </w:t>
            </w:r>
            <w:r w:rsidRPr="00611E1F">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w:t>
            </w:r>
            <w:r w:rsidRPr="00814976">
              <w:rPr>
                <w:rFonts w:eastAsia="Trebuchet MS"/>
                <w:sz w:val="20"/>
                <w:lang w:val="el-GR"/>
              </w:rPr>
              <w:t xml:space="preserve">την εκπλήρωση των </w:t>
            </w:r>
            <w:r>
              <w:rPr>
                <w:rFonts w:eastAsia="Trebuchet MS"/>
                <w:sz w:val="20"/>
                <w:lang w:val="el-GR"/>
              </w:rPr>
              <w:t xml:space="preserve">συμβατικών του υποχρεώσεων ή επ’ ευκαιρία εκτέλεσης αυτών </w:t>
            </w:r>
            <w:r w:rsidRPr="00814976">
              <w:rPr>
                <w:rFonts w:eastAsia="Trebuchet MS"/>
                <w:sz w:val="20"/>
                <w:lang w:val="el-GR"/>
              </w:rPr>
              <w:t xml:space="preserve">και αφορούν την </w:t>
            </w:r>
            <w:r>
              <w:rPr>
                <w:sz w:val="20"/>
                <w:lang w:val="el-GR"/>
              </w:rPr>
              <w:t>Αναθέτουσα Αρχή</w:t>
            </w:r>
            <w:r w:rsidRPr="00814976">
              <w:rPr>
                <w:sz w:val="20"/>
                <w:lang w:val="el-GR"/>
              </w:rPr>
              <w:t xml:space="preserve"> </w:t>
            </w:r>
            <w:r w:rsidRPr="00814976">
              <w:rPr>
                <w:rFonts w:eastAsia="Trebuchet MS"/>
                <w:sz w:val="20"/>
                <w:lang w:val="el-GR"/>
              </w:rPr>
              <w:t>ή τις δραστηριότητές της</w:t>
            </w:r>
            <w:r w:rsidRPr="00611E1F">
              <w:rPr>
                <w:rFonts w:eastAsia="Trebuchet MS" w:cs="Trebuchet MS"/>
                <w:sz w:val="20"/>
                <w:lang w:val="el-GR" w:eastAsia="el-GR"/>
              </w:rPr>
              <w:t xml:space="preserve">. </w:t>
            </w:r>
            <w:r w:rsidRPr="00E82AAA">
              <w:rPr>
                <w:iCs/>
                <w:sz w:val="20"/>
                <w:szCs w:val="20"/>
                <w:lang w:val="el-GR"/>
              </w:rPr>
              <w:t xml:space="preserve">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w:t>
            </w:r>
            <w:r>
              <w:rPr>
                <w:sz w:val="20"/>
                <w:lang w:val="el-GR"/>
              </w:rPr>
              <w:t>Αναθέτουσα Αρχή</w:t>
            </w:r>
            <w:r w:rsidRPr="00E82AAA">
              <w:rPr>
                <w:iCs/>
                <w:sz w:val="20"/>
                <w:szCs w:val="20"/>
                <w:lang w:val="el-GR"/>
              </w:rPr>
              <w:t xml:space="preserve">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r>
              <w:rPr>
                <w:iCs/>
                <w:sz w:val="20"/>
                <w:szCs w:val="20"/>
                <w:lang w:val="el-GR"/>
              </w:rPr>
              <w:t xml:space="preserve"> </w:t>
            </w:r>
            <w:r w:rsidRPr="00611E1F">
              <w:rPr>
                <w:rFonts w:eastAsia="Trebuchet MS" w:cs="Trebuchet MS"/>
                <w:sz w:val="20"/>
                <w:lang w:val="el-GR" w:eastAsia="el-GR"/>
              </w:rPr>
              <w:t xml:space="preserve">Επίσης, θα αναλάβει την υποχρέωση να μην γνωστοποιήσει μέρος ή το σύνολο της σύμβασης που θα εκτελέσει χωρίς την προηγούμενη έγγραφη συγκατάθεση της </w:t>
            </w:r>
            <w:r>
              <w:rPr>
                <w:rFonts w:eastAsia="Trebuchet MS" w:cs="Trebuchet MS"/>
                <w:sz w:val="20"/>
                <w:lang w:val="el-GR" w:eastAsia="el-GR"/>
              </w:rPr>
              <w:t xml:space="preserve"> Αναθέτουσας Αρχής</w:t>
            </w:r>
            <w:r w:rsidRPr="00611E1F">
              <w:rPr>
                <w:rFonts w:eastAsia="Trebuchet MS" w:cs="Trebuchet MS"/>
                <w:sz w:val="20"/>
                <w:lang w:val="el-GR" w:eastAsia="el-GR"/>
              </w:rPr>
              <w:t xml:space="preserve">.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w:t>
            </w:r>
            <w:r>
              <w:rPr>
                <w:rFonts w:eastAsia="Trebuchet MS" w:cs="Trebuchet MS"/>
                <w:sz w:val="20"/>
                <w:lang w:val="el-GR" w:eastAsia="el-GR"/>
              </w:rPr>
              <w:t>Αναθέτουσας Αρχής</w:t>
            </w:r>
            <w:r w:rsidRPr="00611E1F">
              <w:rPr>
                <w:rFonts w:eastAsia="Trebuchet MS" w:cs="Trebuchet MS"/>
                <w:sz w:val="20"/>
                <w:lang w:val="el-GR"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555FED" w:rsidP="00555FED">
            <w:pPr>
              <w:spacing w:after="0"/>
              <w:rPr>
                <w:color w:val="000000"/>
                <w:sz w:val="20"/>
                <w:szCs w:val="20"/>
                <w:lang w:eastAsia="el-GR"/>
              </w:rPr>
            </w:pPr>
          </w:p>
        </w:tc>
        <w:tc>
          <w:tcPr>
            <w:tcW w:w="1276" w:type="dxa"/>
            <w:gridSpan w:val="2"/>
            <w:shd w:val="clear" w:color="auto" w:fill="auto"/>
            <w:noWrap/>
            <w:vAlign w:val="bottom"/>
          </w:tcPr>
          <w:p w:rsidR="00555FED" w:rsidRPr="00FE2878" w:rsidRDefault="00555FED" w:rsidP="00555FED">
            <w:pPr>
              <w:spacing w:after="0"/>
              <w:rPr>
                <w:color w:val="000000"/>
                <w:sz w:val="20"/>
                <w:szCs w:val="20"/>
                <w:lang w:eastAsia="el-GR"/>
              </w:rPr>
            </w:pPr>
          </w:p>
        </w:tc>
      </w:tr>
      <w:tr w:rsidR="00100E68" w:rsidTr="003B410B">
        <w:trPr>
          <w:gridBefore w:val="1"/>
          <w:wBefore w:w="142" w:type="dxa"/>
          <w:trHeight w:val="227"/>
        </w:trPr>
        <w:tc>
          <w:tcPr>
            <w:tcW w:w="426" w:type="dxa"/>
            <w:gridSpan w:val="2"/>
            <w:shd w:val="clear" w:color="auto" w:fill="auto"/>
            <w:noWrap/>
            <w:vAlign w:val="center"/>
          </w:tcPr>
          <w:p w:rsidR="00555FED" w:rsidRPr="0096548A" w:rsidRDefault="00DD6F37" w:rsidP="00555FED">
            <w:pPr>
              <w:spacing w:after="0"/>
              <w:jc w:val="center"/>
              <w:rPr>
                <w:color w:val="000000"/>
                <w:sz w:val="20"/>
                <w:szCs w:val="20"/>
                <w:lang w:val="el-GR" w:eastAsia="el-GR"/>
              </w:rPr>
            </w:pPr>
            <w:r w:rsidRPr="00FE2878">
              <w:rPr>
                <w:color w:val="000000"/>
                <w:sz w:val="20"/>
                <w:szCs w:val="20"/>
                <w:lang w:eastAsia="el-GR"/>
              </w:rPr>
              <w:t>1</w:t>
            </w:r>
            <w:proofErr w:type="spellStart"/>
            <w:r>
              <w:rPr>
                <w:color w:val="000000"/>
                <w:sz w:val="20"/>
                <w:szCs w:val="20"/>
                <w:lang w:val="el-GR" w:eastAsia="el-GR"/>
              </w:rPr>
              <w:t>1</w:t>
            </w:r>
            <w:proofErr w:type="spellEnd"/>
          </w:p>
        </w:tc>
        <w:tc>
          <w:tcPr>
            <w:tcW w:w="6237" w:type="dxa"/>
            <w:gridSpan w:val="5"/>
            <w:shd w:val="clear" w:color="auto" w:fill="auto"/>
            <w:vAlign w:val="bottom"/>
          </w:tcPr>
          <w:p w:rsidR="00555FED" w:rsidRPr="0096548A" w:rsidRDefault="00DD6F37" w:rsidP="00555FED">
            <w:pPr>
              <w:spacing w:after="0"/>
              <w:rPr>
                <w:color w:val="000000"/>
                <w:sz w:val="20"/>
                <w:szCs w:val="20"/>
                <w:lang w:val="el-GR" w:eastAsia="el-GR"/>
              </w:rPr>
            </w:pPr>
            <w:r w:rsidRPr="007B2691">
              <w:rPr>
                <w:color w:val="000000"/>
                <w:sz w:val="20"/>
                <w:szCs w:val="20"/>
                <w:lang w:val="el-GR" w:eastAsia="el-GR"/>
              </w:rPr>
              <w:t xml:space="preserve">Ο </w:t>
            </w:r>
            <w:r>
              <w:rPr>
                <w:rFonts w:eastAsia="Calibri"/>
                <w:sz w:val="20"/>
                <w:szCs w:val="20"/>
                <w:lang w:val="el-GR"/>
              </w:rPr>
              <w:t>Α</w:t>
            </w:r>
            <w:r w:rsidRPr="00611E1F">
              <w:rPr>
                <w:rFonts w:eastAsia="Calibri"/>
                <w:sz w:val="20"/>
                <w:szCs w:val="20"/>
                <w:lang w:val="el-GR"/>
              </w:rPr>
              <w:t>νάδοχος υποχρεούται να συμμορφώνεται με όλες τις υποχρεώσεις τις απορρέουσες από την κείμενη νομοθεσία αναφορικά με τη λειτουργία των Ι.Ε.Π.Υ.Α.</w:t>
            </w:r>
            <w:r w:rsidRPr="00611E1F">
              <w:rPr>
                <w:lang w:val="el-GR"/>
              </w:rPr>
              <w:t xml:space="preserve"> </w:t>
            </w:r>
            <w:r w:rsidRPr="00611E1F">
              <w:rPr>
                <w:rFonts w:eastAsia="Calibri"/>
                <w:sz w:val="20"/>
                <w:szCs w:val="20"/>
                <w:lang w:val="el-GR"/>
              </w:rPr>
              <w:t xml:space="preserve">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w:t>
            </w:r>
            <w:r>
              <w:rPr>
                <w:rFonts w:eastAsia="Calibri"/>
                <w:sz w:val="20"/>
                <w:szCs w:val="20"/>
                <w:lang w:val="el-GR"/>
              </w:rPr>
              <w:t>τροποποιήθηκε και ισχύει</w:t>
            </w:r>
            <w:r w:rsidRPr="00C82B51">
              <w:rPr>
                <w:rFonts w:eastAsia="Calibri"/>
                <w:sz w:val="20"/>
                <w:szCs w:val="20"/>
                <w:lang w:val="el-GR"/>
              </w:rPr>
              <w:t xml:space="preserve"> </w:t>
            </w:r>
            <w:r w:rsidRPr="00611E1F">
              <w:rPr>
                <w:rFonts w:eastAsia="Calibri"/>
                <w:sz w:val="20"/>
                <w:szCs w:val="20"/>
                <w:lang w:val="el-GR"/>
              </w:rPr>
              <w:t>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tc>
        <w:tc>
          <w:tcPr>
            <w:tcW w:w="1276" w:type="dxa"/>
            <w:shd w:val="clear" w:color="auto" w:fill="auto"/>
            <w:noWrap/>
            <w:vAlign w:val="center"/>
          </w:tcPr>
          <w:p w:rsidR="00555FED" w:rsidRPr="00FE2878" w:rsidRDefault="00DD6F37" w:rsidP="00555FE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555FED" w:rsidRPr="00FE2878" w:rsidRDefault="00DD6F37" w:rsidP="00555FED">
            <w:pPr>
              <w:spacing w:after="0"/>
              <w:rPr>
                <w:color w:val="000000"/>
                <w:sz w:val="20"/>
                <w:szCs w:val="20"/>
                <w:lang w:eastAsia="el-GR"/>
              </w:rPr>
            </w:pPr>
            <w:r w:rsidRPr="00FE2878">
              <w:rPr>
                <w:color w:val="000000"/>
                <w:sz w:val="20"/>
                <w:szCs w:val="20"/>
                <w:lang w:eastAsia="el-GR"/>
              </w:rPr>
              <w:t> </w:t>
            </w:r>
          </w:p>
        </w:tc>
      </w:tr>
      <w:tr w:rsidR="00100E68" w:rsidTr="003B410B">
        <w:trPr>
          <w:gridBefore w:val="1"/>
          <w:wBefore w:w="142" w:type="dxa"/>
          <w:trHeight w:val="227"/>
        </w:trPr>
        <w:tc>
          <w:tcPr>
            <w:tcW w:w="426" w:type="dxa"/>
            <w:gridSpan w:val="2"/>
            <w:shd w:val="clear" w:color="auto" w:fill="auto"/>
            <w:noWrap/>
            <w:vAlign w:val="center"/>
          </w:tcPr>
          <w:p w:rsidR="00555FED" w:rsidRPr="004A4B55" w:rsidRDefault="00DD6F37" w:rsidP="00555FED">
            <w:pPr>
              <w:spacing w:after="0"/>
              <w:jc w:val="center"/>
              <w:rPr>
                <w:color w:val="000000"/>
                <w:sz w:val="20"/>
                <w:szCs w:val="20"/>
                <w:lang w:val="el-GR" w:eastAsia="el-GR"/>
              </w:rPr>
            </w:pPr>
            <w:r>
              <w:rPr>
                <w:color w:val="000000"/>
                <w:sz w:val="20"/>
                <w:szCs w:val="20"/>
                <w:lang w:val="el-GR" w:eastAsia="el-GR"/>
              </w:rPr>
              <w:t>12</w:t>
            </w:r>
          </w:p>
        </w:tc>
        <w:tc>
          <w:tcPr>
            <w:tcW w:w="6237" w:type="dxa"/>
            <w:gridSpan w:val="5"/>
            <w:shd w:val="clear" w:color="auto" w:fill="auto"/>
            <w:noWrap/>
            <w:vAlign w:val="bottom"/>
          </w:tcPr>
          <w:p w:rsidR="00555FED" w:rsidRPr="007B0F0E" w:rsidRDefault="00DD6F37" w:rsidP="00555FED">
            <w:pPr>
              <w:spacing w:after="0"/>
              <w:rPr>
                <w:bCs/>
                <w:color w:val="000000"/>
                <w:sz w:val="20"/>
                <w:szCs w:val="20"/>
                <w:lang w:val="el-GR" w:eastAsia="el-GR"/>
              </w:rPr>
            </w:pPr>
            <w:r w:rsidRPr="007B2691">
              <w:rPr>
                <w:bCs/>
                <w:color w:val="000000"/>
                <w:sz w:val="20"/>
                <w:szCs w:val="20"/>
                <w:lang w:val="el-GR" w:eastAsia="el-GR"/>
              </w:rPr>
              <w:t xml:space="preserve">Ο </w:t>
            </w:r>
            <w:r w:rsidRPr="00611E1F">
              <w:rPr>
                <w:sz w:val="20"/>
                <w:szCs w:val="20"/>
                <w:lang w:val="el-GR"/>
              </w:rPr>
              <w:t>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276" w:type="dxa"/>
            <w:shd w:val="clear" w:color="auto" w:fill="auto"/>
            <w:noWrap/>
            <w:vAlign w:val="center"/>
          </w:tcPr>
          <w:p w:rsidR="00555FED" w:rsidRPr="004A4B55" w:rsidRDefault="00DD6F37" w:rsidP="00555FE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555FED" w:rsidRPr="004A4B55" w:rsidRDefault="00555FED" w:rsidP="00555FED">
            <w:pPr>
              <w:spacing w:after="0"/>
              <w:rPr>
                <w:color w:val="000000"/>
                <w:sz w:val="20"/>
                <w:szCs w:val="20"/>
                <w:lang w:val="el-GR" w:eastAsia="el-GR"/>
              </w:rPr>
            </w:pPr>
          </w:p>
        </w:tc>
        <w:tc>
          <w:tcPr>
            <w:tcW w:w="1276" w:type="dxa"/>
            <w:gridSpan w:val="2"/>
            <w:shd w:val="clear" w:color="auto" w:fill="auto"/>
            <w:noWrap/>
            <w:vAlign w:val="bottom"/>
          </w:tcPr>
          <w:p w:rsidR="00555FED" w:rsidRPr="004A4B55" w:rsidRDefault="00555FED" w:rsidP="00555FED">
            <w:pPr>
              <w:spacing w:after="0"/>
              <w:rPr>
                <w:color w:val="000000"/>
                <w:sz w:val="20"/>
                <w:szCs w:val="20"/>
                <w:lang w:val="el-GR" w:eastAsia="el-GR"/>
              </w:rPr>
            </w:pPr>
          </w:p>
        </w:tc>
      </w:tr>
      <w:tr w:rsidR="00100E68" w:rsidTr="003B410B">
        <w:trPr>
          <w:gridBefore w:val="1"/>
          <w:wBefore w:w="142" w:type="dxa"/>
          <w:trHeight w:val="227"/>
        </w:trPr>
        <w:tc>
          <w:tcPr>
            <w:tcW w:w="426" w:type="dxa"/>
            <w:gridSpan w:val="2"/>
            <w:shd w:val="clear" w:color="auto" w:fill="auto"/>
            <w:noWrap/>
            <w:vAlign w:val="center"/>
          </w:tcPr>
          <w:p w:rsidR="00555FED" w:rsidRDefault="00DD6F37" w:rsidP="00555FED">
            <w:pPr>
              <w:spacing w:after="0"/>
              <w:jc w:val="center"/>
              <w:rPr>
                <w:color w:val="000000"/>
                <w:sz w:val="20"/>
                <w:szCs w:val="20"/>
                <w:lang w:val="el-GR" w:eastAsia="el-GR"/>
              </w:rPr>
            </w:pPr>
            <w:r>
              <w:rPr>
                <w:color w:val="000000"/>
                <w:sz w:val="20"/>
                <w:szCs w:val="20"/>
                <w:lang w:val="el-GR" w:eastAsia="el-GR"/>
              </w:rPr>
              <w:t>13</w:t>
            </w:r>
          </w:p>
        </w:tc>
        <w:tc>
          <w:tcPr>
            <w:tcW w:w="6237" w:type="dxa"/>
            <w:gridSpan w:val="5"/>
            <w:shd w:val="clear" w:color="auto" w:fill="auto"/>
            <w:noWrap/>
            <w:vAlign w:val="bottom"/>
          </w:tcPr>
          <w:p w:rsidR="00555FED" w:rsidRPr="004D047C" w:rsidRDefault="00DD6F37" w:rsidP="00555FED">
            <w:pPr>
              <w:suppressAutoHyphens w:val="0"/>
              <w:autoSpaceDE w:val="0"/>
              <w:autoSpaceDN w:val="0"/>
              <w:adjustRightInd w:val="0"/>
              <w:spacing w:after="160" w:line="259" w:lineRule="auto"/>
              <w:rPr>
                <w:rFonts w:eastAsia="Calibri"/>
                <w:sz w:val="20"/>
                <w:szCs w:val="20"/>
                <w:lang w:val="el-GR"/>
              </w:rPr>
            </w:pPr>
            <w:r>
              <w:rPr>
                <w:sz w:val="20"/>
                <w:szCs w:val="20"/>
                <w:lang w:val="el-GR"/>
              </w:rPr>
              <w:t xml:space="preserve">Ο </w:t>
            </w:r>
            <w:r w:rsidRPr="006D142D">
              <w:rPr>
                <w:sz w:val="20"/>
                <w:szCs w:val="20"/>
                <w:lang w:val="el-GR"/>
              </w:rPr>
              <w:t xml:space="preserve">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tc>
        <w:tc>
          <w:tcPr>
            <w:tcW w:w="1276" w:type="dxa"/>
            <w:shd w:val="clear" w:color="auto" w:fill="auto"/>
            <w:noWrap/>
            <w:vAlign w:val="center"/>
          </w:tcPr>
          <w:p w:rsidR="00555FED" w:rsidRPr="006D142D" w:rsidRDefault="00DD6F37" w:rsidP="00555FE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555FED" w:rsidRPr="004A4B55" w:rsidRDefault="00555FED" w:rsidP="00555FED">
            <w:pPr>
              <w:spacing w:after="0"/>
              <w:rPr>
                <w:color w:val="000000"/>
                <w:sz w:val="20"/>
                <w:szCs w:val="20"/>
                <w:lang w:val="el-GR" w:eastAsia="el-GR"/>
              </w:rPr>
            </w:pPr>
          </w:p>
        </w:tc>
        <w:tc>
          <w:tcPr>
            <w:tcW w:w="1276" w:type="dxa"/>
            <w:gridSpan w:val="2"/>
            <w:shd w:val="clear" w:color="auto" w:fill="auto"/>
            <w:noWrap/>
            <w:vAlign w:val="bottom"/>
          </w:tcPr>
          <w:p w:rsidR="00555FED" w:rsidRPr="004A4B55" w:rsidRDefault="00555FED" w:rsidP="00555FED">
            <w:pPr>
              <w:spacing w:after="0"/>
              <w:rPr>
                <w:color w:val="000000"/>
                <w:sz w:val="20"/>
                <w:szCs w:val="20"/>
                <w:lang w:val="el-GR" w:eastAsia="el-GR"/>
              </w:rPr>
            </w:pPr>
          </w:p>
        </w:tc>
      </w:tr>
      <w:tr w:rsidR="00100E68" w:rsidRPr="00146D41" w:rsidTr="003B410B">
        <w:trPr>
          <w:gridBefore w:val="1"/>
          <w:wBefore w:w="142" w:type="dxa"/>
          <w:trHeight w:val="227"/>
        </w:trPr>
        <w:tc>
          <w:tcPr>
            <w:tcW w:w="10349" w:type="dxa"/>
            <w:gridSpan w:val="11"/>
            <w:shd w:val="clear" w:color="auto" w:fill="auto"/>
            <w:noWrap/>
            <w:vAlign w:val="center"/>
          </w:tcPr>
          <w:p w:rsidR="00555FED" w:rsidRPr="004A4B55" w:rsidRDefault="00DD6F37" w:rsidP="00555FED">
            <w:pPr>
              <w:spacing w:before="60" w:after="60"/>
              <w:jc w:val="left"/>
              <w:rPr>
                <w:color w:val="000000"/>
                <w:sz w:val="20"/>
                <w:szCs w:val="20"/>
                <w:lang w:val="el-GR" w:eastAsia="el-GR"/>
              </w:rPr>
            </w:pPr>
            <w:r w:rsidRPr="00DE051E">
              <w:rPr>
                <w:rFonts w:eastAsia="Calibri"/>
                <w:sz w:val="20"/>
                <w:szCs w:val="20"/>
                <w:u w:val="single"/>
                <w:lang w:val="el-GR"/>
              </w:rPr>
              <w:t xml:space="preserve">Για τις </w:t>
            </w:r>
            <w:r w:rsidRPr="00DE051E">
              <w:rPr>
                <w:rFonts w:eastAsia="Calibri"/>
                <w:b/>
                <w:sz w:val="20"/>
                <w:szCs w:val="20"/>
                <w:u w:val="single"/>
                <w:lang w:val="el-GR"/>
              </w:rPr>
              <w:t>ενώσεις</w:t>
            </w:r>
            <w:r w:rsidRPr="00DE051E">
              <w:rPr>
                <w:rFonts w:eastAsia="Calibri"/>
                <w:sz w:val="20"/>
                <w:szCs w:val="20"/>
                <w:u w:val="single"/>
                <w:lang w:val="el-GR"/>
              </w:rPr>
              <w:t xml:space="preserve"> που υποβάλλουν κοινή προσφορά, επιπλέον:</w:t>
            </w:r>
          </w:p>
        </w:tc>
      </w:tr>
      <w:tr w:rsidR="00100E68" w:rsidTr="003B410B">
        <w:trPr>
          <w:gridBefore w:val="1"/>
          <w:wBefore w:w="142" w:type="dxa"/>
          <w:trHeight w:val="227"/>
        </w:trPr>
        <w:tc>
          <w:tcPr>
            <w:tcW w:w="426" w:type="dxa"/>
            <w:gridSpan w:val="2"/>
            <w:shd w:val="clear" w:color="auto" w:fill="auto"/>
            <w:noWrap/>
            <w:vAlign w:val="center"/>
          </w:tcPr>
          <w:p w:rsidR="00555FED" w:rsidRDefault="00DD6F37" w:rsidP="00555FED">
            <w:pPr>
              <w:spacing w:after="0"/>
              <w:jc w:val="center"/>
              <w:rPr>
                <w:color w:val="000000"/>
                <w:sz w:val="20"/>
                <w:szCs w:val="20"/>
                <w:lang w:val="el-GR" w:eastAsia="el-GR"/>
              </w:rPr>
            </w:pPr>
            <w:r>
              <w:rPr>
                <w:color w:val="000000"/>
                <w:sz w:val="20"/>
                <w:szCs w:val="20"/>
                <w:lang w:val="el-GR" w:eastAsia="el-GR"/>
              </w:rPr>
              <w:t>14</w:t>
            </w:r>
          </w:p>
        </w:tc>
        <w:tc>
          <w:tcPr>
            <w:tcW w:w="6237" w:type="dxa"/>
            <w:gridSpan w:val="5"/>
            <w:shd w:val="clear" w:color="auto" w:fill="auto"/>
            <w:noWrap/>
            <w:vAlign w:val="bottom"/>
          </w:tcPr>
          <w:p w:rsidR="00555FED" w:rsidRPr="00C82B51" w:rsidRDefault="00DD6F37" w:rsidP="00555FED">
            <w:pPr>
              <w:rPr>
                <w:sz w:val="20"/>
                <w:szCs w:val="20"/>
                <w:lang w:val="el-GR"/>
              </w:rPr>
            </w:pPr>
            <w:r w:rsidRPr="00C82B51">
              <w:rPr>
                <w:sz w:val="20"/>
                <w:szCs w:val="20"/>
                <w:lang w:val="el-GR"/>
              </w:rPr>
              <w:t xml:space="preserve">Τα μέλη που αποτελούν την ένωση θα είναι από κοινού και εις </w:t>
            </w:r>
            <w:proofErr w:type="spellStart"/>
            <w:r w:rsidRPr="00C82B51">
              <w:rPr>
                <w:sz w:val="20"/>
                <w:szCs w:val="20"/>
                <w:lang w:val="el-GR"/>
              </w:rPr>
              <w:t>ολόκληρον</w:t>
            </w:r>
            <w:proofErr w:type="spellEnd"/>
            <w:r w:rsidRPr="00C82B51">
              <w:rPr>
                <w:sz w:val="20"/>
                <w:szCs w:val="20"/>
                <w:lang w:val="el-GR"/>
              </w:rPr>
              <w:t xml:space="preserve"> υπεύθυνα έναντι της Αναθέτουσας Αρχής για την εκπλήρωση όλων των </w:t>
            </w:r>
            <w:proofErr w:type="spellStart"/>
            <w:r w:rsidRPr="00C82B51">
              <w:rPr>
                <w:sz w:val="20"/>
                <w:szCs w:val="20"/>
                <w:lang w:val="el-GR"/>
              </w:rPr>
              <w:t>απορρεουσών</w:t>
            </w:r>
            <w:proofErr w:type="spellEnd"/>
            <w:r w:rsidRPr="00C82B51">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555FED" w:rsidRPr="004D047C" w:rsidRDefault="00DD6F37" w:rsidP="00555FE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555FED" w:rsidRPr="004A4B55" w:rsidRDefault="00555FED" w:rsidP="00555FED">
            <w:pPr>
              <w:spacing w:after="0"/>
              <w:rPr>
                <w:color w:val="000000"/>
                <w:sz w:val="20"/>
                <w:szCs w:val="20"/>
                <w:lang w:val="el-GR" w:eastAsia="el-GR"/>
              </w:rPr>
            </w:pPr>
          </w:p>
        </w:tc>
        <w:tc>
          <w:tcPr>
            <w:tcW w:w="1276" w:type="dxa"/>
            <w:gridSpan w:val="2"/>
            <w:shd w:val="clear" w:color="auto" w:fill="auto"/>
            <w:noWrap/>
            <w:vAlign w:val="bottom"/>
          </w:tcPr>
          <w:p w:rsidR="00555FED" w:rsidRPr="004A4B55" w:rsidRDefault="00555FED" w:rsidP="00555FED">
            <w:pPr>
              <w:spacing w:after="0"/>
              <w:rPr>
                <w:color w:val="000000"/>
                <w:sz w:val="20"/>
                <w:szCs w:val="20"/>
                <w:lang w:val="el-GR" w:eastAsia="el-GR"/>
              </w:rPr>
            </w:pPr>
          </w:p>
        </w:tc>
      </w:tr>
      <w:tr w:rsidR="00100E68" w:rsidTr="003B410B">
        <w:trPr>
          <w:gridBefore w:val="1"/>
          <w:wBefore w:w="142" w:type="dxa"/>
          <w:trHeight w:val="227"/>
        </w:trPr>
        <w:tc>
          <w:tcPr>
            <w:tcW w:w="426" w:type="dxa"/>
            <w:gridSpan w:val="2"/>
            <w:shd w:val="clear" w:color="auto" w:fill="auto"/>
            <w:noWrap/>
            <w:vAlign w:val="center"/>
          </w:tcPr>
          <w:p w:rsidR="00555FED" w:rsidRDefault="00DD6F37" w:rsidP="00555FED">
            <w:pPr>
              <w:spacing w:after="0"/>
              <w:jc w:val="center"/>
              <w:rPr>
                <w:color w:val="000000"/>
                <w:sz w:val="20"/>
                <w:szCs w:val="20"/>
                <w:lang w:val="el-GR" w:eastAsia="el-GR"/>
              </w:rPr>
            </w:pPr>
            <w:r>
              <w:rPr>
                <w:color w:val="000000"/>
                <w:sz w:val="20"/>
                <w:szCs w:val="20"/>
                <w:lang w:val="el-GR" w:eastAsia="el-GR"/>
              </w:rPr>
              <w:t>15</w:t>
            </w:r>
          </w:p>
        </w:tc>
        <w:tc>
          <w:tcPr>
            <w:tcW w:w="6237" w:type="dxa"/>
            <w:gridSpan w:val="5"/>
            <w:shd w:val="clear" w:color="auto" w:fill="auto"/>
            <w:noWrap/>
            <w:vAlign w:val="bottom"/>
          </w:tcPr>
          <w:p w:rsidR="00555FED" w:rsidRPr="004242A9" w:rsidRDefault="00DD6F37" w:rsidP="00555FED">
            <w:pPr>
              <w:autoSpaceDE w:val="0"/>
              <w:autoSpaceDN w:val="0"/>
              <w:adjustRightInd w:val="0"/>
              <w:spacing w:after="0"/>
              <w:contextualSpacing/>
              <w:rPr>
                <w:bCs/>
                <w:sz w:val="20"/>
                <w:szCs w:val="20"/>
                <w:u w:val="single"/>
                <w:lang w:val="el-GR"/>
              </w:rPr>
            </w:pPr>
            <w:r w:rsidRPr="00C82B51">
              <w:rPr>
                <w:sz w:val="20"/>
                <w:szCs w:val="20"/>
                <w:lang w:val="el-GR" w:eastAsia="en-US"/>
              </w:rPr>
              <w:t xml:space="preserve">Σε </w:t>
            </w:r>
            <w:r w:rsidRPr="002760D5">
              <w:rPr>
                <w:sz w:val="20"/>
                <w:szCs w:val="20"/>
                <w:lang w:val="el-GR" w:eastAsia="en-US"/>
              </w:rPr>
              <w:t>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r>
              <w:rPr>
                <w:sz w:val="20"/>
                <w:szCs w:val="20"/>
                <w:lang w:val="el-GR" w:eastAsia="en-US"/>
              </w:rPr>
              <w:t>.</w:t>
            </w:r>
          </w:p>
          <w:p w:rsidR="00555FED" w:rsidRPr="00C82B51" w:rsidRDefault="00555FED" w:rsidP="00555FED">
            <w:pPr>
              <w:spacing w:after="0"/>
              <w:contextualSpacing/>
              <w:rPr>
                <w:sz w:val="20"/>
                <w:szCs w:val="20"/>
                <w:lang w:val="el-GR"/>
              </w:rPr>
            </w:pPr>
          </w:p>
        </w:tc>
        <w:tc>
          <w:tcPr>
            <w:tcW w:w="1276" w:type="dxa"/>
            <w:shd w:val="clear" w:color="auto" w:fill="auto"/>
            <w:noWrap/>
            <w:vAlign w:val="center"/>
          </w:tcPr>
          <w:p w:rsidR="00555FED" w:rsidRPr="004D047C" w:rsidRDefault="00DD6F37" w:rsidP="00555FED">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555FED" w:rsidRPr="004A4B55" w:rsidRDefault="00555FED" w:rsidP="00555FED">
            <w:pPr>
              <w:spacing w:after="0"/>
              <w:rPr>
                <w:color w:val="000000"/>
                <w:sz w:val="20"/>
                <w:szCs w:val="20"/>
                <w:lang w:val="el-GR" w:eastAsia="el-GR"/>
              </w:rPr>
            </w:pPr>
          </w:p>
        </w:tc>
        <w:tc>
          <w:tcPr>
            <w:tcW w:w="1276" w:type="dxa"/>
            <w:gridSpan w:val="2"/>
            <w:shd w:val="clear" w:color="auto" w:fill="auto"/>
            <w:noWrap/>
            <w:vAlign w:val="bottom"/>
          </w:tcPr>
          <w:p w:rsidR="00555FED" w:rsidRPr="004A4B55" w:rsidRDefault="00555FED" w:rsidP="00555FED">
            <w:pPr>
              <w:spacing w:after="0"/>
              <w:rPr>
                <w:color w:val="000000"/>
                <w:sz w:val="20"/>
                <w:szCs w:val="20"/>
                <w:lang w:val="el-GR" w:eastAsia="el-GR"/>
              </w:rPr>
            </w:pPr>
          </w:p>
        </w:tc>
      </w:tr>
      <w:tr w:rsidR="00100E68" w:rsidRPr="00146D41" w:rsidTr="003B4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318" w:type="dxa"/>
          <w:wAfter w:w="176" w:type="dxa"/>
        </w:trPr>
        <w:tc>
          <w:tcPr>
            <w:tcW w:w="3366" w:type="dxa"/>
            <w:gridSpan w:val="4"/>
          </w:tcPr>
          <w:p w:rsidR="00555FED" w:rsidRPr="00533C75" w:rsidRDefault="00DD6F37" w:rsidP="00555FED">
            <w:pPr>
              <w:tabs>
                <w:tab w:val="left" w:pos="8001"/>
              </w:tabs>
              <w:spacing w:after="0"/>
              <w:contextualSpacing/>
              <w:rPr>
                <w:b/>
                <w:sz w:val="20"/>
              </w:rPr>
            </w:pPr>
            <w:proofErr w:type="spellStart"/>
            <w:r w:rsidRPr="00533C75">
              <w:rPr>
                <w:b/>
                <w:sz w:val="20"/>
              </w:rPr>
              <w:t>Ημερομηνία</w:t>
            </w:r>
            <w:proofErr w:type="spellEnd"/>
            <w:r w:rsidRPr="00533C75">
              <w:rPr>
                <w:b/>
                <w:sz w:val="20"/>
              </w:rPr>
              <w:t>: …………………….</w:t>
            </w:r>
          </w:p>
        </w:tc>
        <w:tc>
          <w:tcPr>
            <w:tcW w:w="2834" w:type="dxa"/>
          </w:tcPr>
          <w:p w:rsidR="00555FED" w:rsidRPr="00533C75" w:rsidRDefault="00555FED" w:rsidP="00555FED">
            <w:pPr>
              <w:tabs>
                <w:tab w:val="left" w:pos="8001"/>
              </w:tabs>
              <w:spacing w:after="0"/>
              <w:contextualSpacing/>
              <w:rPr>
                <w:b/>
                <w:sz w:val="20"/>
              </w:rPr>
            </w:pPr>
          </w:p>
        </w:tc>
        <w:tc>
          <w:tcPr>
            <w:tcW w:w="3797" w:type="dxa"/>
            <w:gridSpan w:val="4"/>
          </w:tcPr>
          <w:p w:rsidR="00555FED" w:rsidRPr="00031AE5" w:rsidRDefault="00DD6F37" w:rsidP="00555FED">
            <w:pPr>
              <w:tabs>
                <w:tab w:val="left" w:pos="8001"/>
              </w:tabs>
              <w:spacing w:after="0"/>
              <w:contextualSpacing/>
              <w:jc w:val="center"/>
              <w:rPr>
                <w:b/>
                <w:sz w:val="20"/>
                <w:lang w:val="el-GR"/>
              </w:rPr>
            </w:pPr>
            <w:r>
              <w:rPr>
                <w:b/>
                <w:sz w:val="20"/>
                <w:lang w:val="el-GR"/>
              </w:rPr>
              <w:t>Για τον προσφέροντα</w:t>
            </w:r>
          </w:p>
          <w:p w:rsidR="00555FED" w:rsidRPr="00533C75" w:rsidRDefault="00555FED" w:rsidP="00555FED">
            <w:pPr>
              <w:tabs>
                <w:tab w:val="left" w:pos="8001"/>
              </w:tabs>
              <w:spacing w:after="0"/>
              <w:contextualSpacing/>
              <w:rPr>
                <w:b/>
                <w:sz w:val="20"/>
                <w:lang w:val="el-GR"/>
              </w:rPr>
            </w:pPr>
          </w:p>
          <w:p w:rsidR="00555FED" w:rsidRPr="00533C75" w:rsidRDefault="00DD6F37" w:rsidP="00555FED">
            <w:pPr>
              <w:tabs>
                <w:tab w:val="left" w:pos="8001"/>
              </w:tabs>
              <w:spacing w:after="0"/>
              <w:contextualSpacing/>
              <w:jc w:val="center"/>
              <w:rPr>
                <w:i/>
                <w:sz w:val="20"/>
                <w:lang w:val="el-GR"/>
              </w:rPr>
            </w:pPr>
            <w:r w:rsidRPr="00533C75">
              <w:rPr>
                <w:i/>
                <w:sz w:val="20"/>
                <w:lang w:val="el-GR"/>
              </w:rPr>
              <w:t>Σφραγίδα/ Υπογραφή</w:t>
            </w:r>
          </w:p>
          <w:p w:rsidR="006018D6" w:rsidRDefault="00DD6F37" w:rsidP="003B410B">
            <w:pPr>
              <w:tabs>
                <w:tab w:val="left" w:pos="8001"/>
              </w:tabs>
              <w:spacing w:after="0"/>
              <w:contextualSpacing/>
              <w:jc w:val="center"/>
              <w:rPr>
                <w:sz w:val="20"/>
                <w:lang w:val="en-US"/>
              </w:rPr>
            </w:pPr>
            <w:r w:rsidRPr="00AD1738">
              <w:rPr>
                <w:sz w:val="20"/>
                <w:lang w:val="el-GR"/>
              </w:rPr>
              <w:t>(Ονοματεπώνυμο Εκπροσώπου)</w:t>
            </w:r>
          </w:p>
          <w:p w:rsidR="00146D41" w:rsidRDefault="00146D41" w:rsidP="003B410B">
            <w:pPr>
              <w:tabs>
                <w:tab w:val="left" w:pos="8001"/>
              </w:tabs>
              <w:spacing w:after="0"/>
              <w:contextualSpacing/>
              <w:jc w:val="center"/>
              <w:rPr>
                <w:sz w:val="20"/>
                <w:lang w:val="en-US"/>
              </w:rPr>
            </w:pPr>
          </w:p>
          <w:p w:rsidR="00146D41" w:rsidRDefault="00146D41" w:rsidP="003B410B">
            <w:pPr>
              <w:tabs>
                <w:tab w:val="left" w:pos="8001"/>
              </w:tabs>
              <w:spacing w:after="0"/>
              <w:contextualSpacing/>
              <w:jc w:val="center"/>
              <w:rPr>
                <w:sz w:val="20"/>
                <w:lang w:val="en-US"/>
              </w:rPr>
            </w:pPr>
          </w:p>
          <w:p w:rsidR="00146D41" w:rsidRPr="00146D41" w:rsidRDefault="00146D41" w:rsidP="003B410B">
            <w:pPr>
              <w:tabs>
                <w:tab w:val="left" w:pos="8001"/>
              </w:tabs>
              <w:spacing w:after="0"/>
              <w:contextualSpacing/>
              <w:jc w:val="center"/>
              <w:rPr>
                <w:sz w:val="20"/>
                <w:lang w:val="en-US"/>
              </w:rPr>
            </w:pPr>
          </w:p>
        </w:tc>
      </w:tr>
      <w:tr w:rsidR="0081097F" w:rsidRPr="00146D41" w:rsidTr="003B410B">
        <w:trPr>
          <w:trHeight w:val="227"/>
        </w:trPr>
        <w:tc>
          <w:tcPr>
            <w:tcW w:w="10491" w:type="dxa"/>
            <w:gridSpan w:val="12"/>
            <w:shd w:val="clear" w:color="auto" w:fill="auto"/>
          </w:tcPr>
          <w:p w:rsidR="0081097F" w:rsidRPr="00763A49" w:rsidRDefault="0081097F" w:rsidP="00E56526">
            <w:pPr>
              <w:pStyle w:val="afb"/>
              <w:numPr>
                <w:ilvl w:val="0"/>
                <w:numId w:val="41"/>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81097F" w:rsidTr="003B410B">
        <w:trPr>
          <w:trHeight w:val="227"/>
        </w:trPr>
        <w:tc>
          <w:tcPr>
            <w:tcW w:w="10491" w:type="dxa"/>
            <w:gridSpan w:val="12"/>
            <w:shd w:val="clear" w:color="auto" w:fill="auto"/>
            <w:noWrap/>
            <w:vAlign w:val="center"/>
          </w:tcPr>
          <w:p w:rsidR="0081097F" w:rsidRPr="004A4B55" w:rsidRDefault="0081097F" w:rsidP="00284047">
            <w:pPr>
              <w:spacing w:after="0"/>
              <w:jc w:val="left"/>
              <w:rPr>
                <w:b/>
                <w:bCs/>
                <w:color w:val="000000"/>
                <w:sz w:val="20"/>
                <w:szCs w:val="20"/>
                <w:lang w:val="el-GR" w:eastAsia="el-GR"/>
              </w:rPr>
            </w:pPr>
            <w:r>
              <w:rPr>
                <w:b/>
                <w:bCs/>
                <w:color w:val="000000"/>
                <w:sz w:val="20"/>
                <w:szCs w:val="20"/>
                <w:lang w:val="el-GR" w:eastAsia="el-GR"/>
              </w:rPr>
              <w:t>ΤΜΗΜΑΤΟΣ: Α’</w:t>
            </w:r>
          </w:p>
        </w:tc>
      </w:tr>
      <w:tr w:rsidR="0081097F" w:rsidRPr="00146D41" w:rsidTr="003B410B">
        <w:trPr>
          <w:trHeight w:val="227"/>
        </w:trPr>
        <w:tc>
          <w:tcPr>
            <w:tcW w:w="10491" w:type="dxa"/>
            <w:gridSpan w:val="12"/>
            <w:shd w:val="clear" w:color="auto" w:fill="auto"/>
            <w:noWrap/>
            <w:vAlign w:val="center"/>
          </w:tcPr>
          <w:p w:rsidR="0081097F" w:rsidRPr="004A4B55" w:rsidRDefault="0081097F" w:rsidP="00284047">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Pr>
                <w:b/>
                <w:bCs/>
                <w:color w:val="000000"/>
                <w:sz w:val="20"/>
                <w:szCs w:val="20"/>
                <w:lang w:val="el-GR" w:eastAsia="el-GR"/>
              </w:rPr>
              <w:t>Δ.</w:t>
            </w:r>
            <w:r w:rsidRPr="00BF5ED1">
              <w:rPr>
                <w:b/>
                <w:bCs/>
                <w:color w:val="000000"/>
                <w:sz w:val="20"/>
                <w:szCs w:val="20"/>
                <w:lang w:val="el-GR" w:eastAsia="el-GR"/>
              </w:rPr>
              <w:t>Ο.Υ</w:t>
            </w:r>
            <w:r w:rsidRPr="00BF5ED1">
              <w:rPr>
                <w:rFonts w:asciiTheme="minorHAnsi" w:hAnsiTheme="minorHAnsi" w:cs="Times New Roman"/>
                <w:b/>
                <w:bCs/>
                <w:sz w:val="20"/>
                <w:szCs w:val="20"/>
                <w:lang w:val="el-GR" w:eastAsia="el-GR"/>
              </w:rPr>
              <w:t xml:space="preserve"> ΑΓΙΩΝ ΑΝΑΡΓΥΡΩΝ</w:t>
            </w:r>
          </w:p>
        </w:tc>
      </w:tr>
      <w:tr w:rsidR="0081097F" w:rsidRPr="00146D41" w:rsidTr="003B410B">
        <w:trPr>
          <w:trHeight w:val="227"/>
        </w:trPr>
        <w:tc>
          <w:tcPr>
            <w:tcW w:w="10491" w:type="dxa"/>
            <w:gridSpan w:val="12"/>
            <w:shd w:val="clear" w:color="auto" w:fill="D9D9D9"/>
            <w:noWrap/>
            <w:vAlign w:val="center"/>
          </w:tcPr>
          <w:p w:rsidR="0081097F" w:rsidRPr="00283E0E" w:rsidRDefault="0081097F" w:rsidP="00284047">
            <w:pPr>
              <w:spacing w:after="0"/>
              <w:jc w:val="center"/>
              <w:rPr>
                <w:b/>
                <w:bCs/>
                <w:color w:val="000000"/>
                <w:sz w:val="20"/>
                <w:szCs w:val="20"/>
                <w:lang w:val="el-GR" w:eastAsia="el-GR"/>
              </w:rPr>
            </w:pPr>
          </w:p>
        </w:tc>
      </w:tr>
      <w:tr w:rsidR="0081097F" w:rsidTr="003B410B">
        <w:trPr>
          <w:trHeight w:val="227"/>
        </w:trPr>
        <w:tc>
          <w:tcPr>
            <w:tcW w:w="568" w:type="dxa"/>
            <w:gridSpan w:val="3"/>
            <w:vMerge w:val="restart"/>
            <w:shd w:val="clear" w:color="auto" w:fill="auto"/>
            <w:noWrap/>
            <w:vAlign w:val="center"/>
          </w:tcPr>
          <w:p w:rsidR="0081097F" w:rsidRPr="00174D29" w:rsidRDefault="0081097F" w:rsidP="00284047">
            <w:pPr>
              <w:jc w:val="center"/>
              <w:rPr>
                <w:color w:val="000000"/>
                <w:sz w:val="20"/>
                <w:szCs w:val="20"/>
                <w:lang w:val="el-GR" w:eastAsia="el-GR"/>
              </w:rPr>
            </w:pPr>
          </w:p>
        </w:tc>
        <w:tc>
          <w:tcPr>
            <w:tcW w:w="6237" w:type="dxa"/>
            <w:gridSpan w:val="5"/>
            <w:vMerge w:val="restart"/>
            <w:shd w:val="clear" w:color="auto" w:fill="auto"/>
            <w:noWrap/>
            <w:vAlign w:val="bottom"/>
          </w:tcPr>
          <w:p w:rsidR="0081097F" w:rsidRPr="00FE2878" w:rsidRDefault="0081097F" w:rsidP="00284047">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81097F" w:rsidRPr="00FE2878" w:rsidRDefault="0081097F" w:rsidP="00284047">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81097F" w:rsidTr="003B410B">
        <w:trPr>
          <w:trHeight w:val="227"/>
        </w:trPr>
        <w:tc>
          <w:tcPr>
            <w:tcW w:w="568" w:type="dxa"/>
            <w:gridSpan w:val="3"/>
            <w:vMerge/>
            <w:shd w:val="clear" w:color="auto" w:fill="auto"/>
            <w:noWrap/>
            <w:vAlign w:val="center"/>
          </w:tcPr>
          <w:p w:rsidR="0081097F" w:rsidRPr="005E7F51" w:rsidRDefault="0081097F" w:rsidP="00284047">
            <w:pPr>
              <w:spacing w:after="0"/>
              <w:jc w:val="center"/>
              <w:rPr>
                <w:color w:val="000000"/>
                <w:sz w:val="20"/>
                <w:szCs w:val="20"/>
                <w:lang w:eastAsia="el-GR"/>
              </w:rPr>
            </w:pPr>
          </w:p>
        </w:tc>
        <w:tc>
          <w:tcPr>
            <w:tcW w:w="6237" w:type="dxa"/>
            <w:gridSpan w:val="5"/>
            <w:vMerge/>
            <w:shd w:val="clear" w:color="auto" w:fill="auto"/>
            <w:noWrap/>
            <w:vAlign w:val="center"/>
          </w:tcPr>
          <w:p w:rsidR="0081097F" w:rsidRPr="005E7F51" w:rsidRDefault="0081097F" w:rsidP="00284047">
            <w:pPr>
              <w:spacing w:after="0"/>
              <w:jc w:val="left"/>
              <w:rPr>
                <w:b/>
                <w:bCs/>
                <w:color w:val="000000"/>
                <w:sz w:val="20"/>
                <w:szCs w:val="20"/>
                <w:lang w:eastAsia="el-GR"/>
              </w:rPr>
            </w:pPr>
          </w:p>
        </w:tc>
        <w:tc>
          <w:tcPr>
            <w:tcW w:w="1276" w:type="dxa"/>
            <w:vMerge/>
            <w:shd w:val="clear" w:color="auto" w:fill="auto"/>
            <w:vAlign w:val="center"/>
          </w:tcPr>
          <w:p w:rsidR="0081097F" w:rsidRPr="00851A61" w:rsidRDefault="0081097F" w:rsidP="00284047">
            <w:pPr>
              <w:spacing w:after="0"/>
              <w:jc w:val="center"/>
              <w:rPr>
                <w:b/>
                <w:bCs/>
                <w:color w:val="000000"/>
                <w:sz w:val="16"/>
                <w:szCs w:val="20"/>
                <w:lang w:eastAsia="el-GR"/>
              </w:rPr>
            </w:pPr>
          </w:p>
        </w:tc>
        <w:tc>
          <w:tcPr>
            <w:tcW w:w="1134" w:type="dxa"/>
            <w:shd w:val="clear" w:color="auto" w:fill="auto"/>
            <w:vAlign w:val="center"/>
          </w:tcPr>
          <w:p w:rsidR="0081097F" w:rsidRPr="00851A61" w:rsidRDefault="0081097F" w:rsidP="00284047">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81097F" w:rsidRPr="00F01169" w:rsidRDefault="0081097F" w:rsidP="00284047">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81097F" w:rsidTr="003B410B">
        <w:trPr>
          <w:trHeight w:val="227"/>
        </w:trPr>
        <w:tc>
          <w:tcPr>
            <w:tcW w:w="6805" w:type="dxa"/>
            <w:gridSpan w:val="8"/>
            <w:shd w:val="clear" w:color="auto" w:fill="auto"/>
            <w:noWrap/>
            <w:vAlign w:val="center"/>
          </w:tcPr>
          <w:p w:rsidR="0081097F" w:rsidRPr="00AE73AA" w:rsidRDefault="0081097F" w:rsidP="00284047">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RPr="000221F9" w:rsidTr="003B410B">
        <w:trPr>
          <w:trHeight w:val="227"/>
        </w:trPr>
        <w:tc>
          <w:tcPr>
            <w:tcW w:w="568" w:type="dxa"/>
            <w:gridSpan w:val="3"/>
            <w:shd w:val="clear" w:color="auto" w:fill="auto"/>
            <w:noWrap/>
            <w:vAlign w:val="center"/>
          </w:tcPr>
          <w:p w:rsidR="0081097F" w:rsidRPr="00F01169" w:rsidRDefault="0081097F" w:rsidP="00284047">
            <w:pPr>
              <w:spacing w:after="0"/>
              <w:jc w:val="center"/>
              <w:rPr>
                <w:color w:val="000000"/>
                <w:sz w:val="20"/>
                <w:szCs w:val="20"/>
                <w:lang w:val="el-GR" w:eastAsia="el-GR"/>
              </w:rPr>
            </w:pPr>
            <w:r>
              <w:rPr>
                <w:color w:val="000000"/>
                <w:sz w:val="20"/>
                <w:szCs w:val="20"/>
                <w:lang w:val="el-GR" w:eastAsia="el-GR"/>
              </w:rPr>
              <w:t>1</w:t>
            </w:r>
          </w:p>
        </w:tc>
        <w:tc>
          <w:tcPr>
            <w:tcW w:w="6237" w:type="dxa"/>
            <w:gridSpan w:val="5"/>
            <w:shd w:val="clear" w:color="auto" w:fill="auto"/>
            <w:vAlign w:val="bottom"/>
          </w:tcPr>
          <w:p w:rsidR="0081097F" w:rsidRPr="00FD605D" w:rsidRDefault="0081097F" w:rsidP="00284047">
            <w:pPr>
              <w:suppressAutoHyphens w:val="0"/>
              <w:spacing w:after="0"/>
              <w:rPr>
                <w:sz w:val="20"/>
                <w:szCs w:val="20"/>
                <w:lang w:val="el-GR"/>
              </w:rPr>
            </w:pPr>
            <w:r w:rsidRPr="00E828B6">
              <w:rPr>
                <w:sz w:val="20"/>
                <w:szCs w:val="20"/>
                <w:lang w:val="el-GR" w:eastAsia="en-US"/>
              </w:rPr>
              <w:t xml:space="preserve">Το κτίριο της Δ.Ο.Υ. (3.478,90 </w:t>
            </w:r>
            <w:proofErr w:type="spellStart"/>
            <w:r w:rsidRPr="00E828B6">
              <w:rPr>
                <w:sz w:val="20"/>
                <w:szCs w:val="20"/>
                <w:lang w:val="el-GR" w:eastAsia="en-US"/>
              </w:rPr>
              <w:t>τ.μ</w:t>
            </w:r>
            <w:proofErr w:type="spellEnd"/>
            <w:r w:rsidRPr="00E828B6">
              <w:rPr>
                <w:sz w:val="20"/>
                <w:szCs w:val="20"/>
                <w:lang w:val="el-GR" w:eastAsia="en-US"/>
              </w:rPr>
              <w:t xml:space="preserve">.) βρίσκεται επί της οδού </w:t>
            </w:r>
            <w:proofErr w:type="spellStart"/>
            <w:r w:rsidRPr="00E828B6">
              <w:rPr>
                <w:rFonts w:asciiTheme="minorHAnsi" w:hAnsiTheme="minorHAnsi" w:cs="Times New Roman"/>
                <w:bCs/>
                <w:sz w:val="20"/>
                <w:szCs w:val="20"/>
                <w:lang w:val="el-GR" w:eastAsia="el-GR"/>
              </w:rPr>
              <w:t>Πριγκ</w:t>
            </w:r>
            <w:proofErr w:type="spellEnd"/>
            <w:r w:rsidRPr="00E828B6">
              <w:rPr>
                <w:rFonts w:asciiTheme="minorHAnsi" w:hAnsiTheme="minorHAnsi" w:cs="Times New Roman"/>
                <w:bCs/>
                <w:sz w:val="20"/>
                <w:szCs w:val="20"/>
                <w:lang w:val="el-GR" w:eastAsia="el-GR"/>
              </w:rPr>
              <w:t>. Όλγας 3 &amp; Λ. Δημοκρατίας Τ.Κ. 13510</w:t>
            </w:r>
            <w:r w:rsidRPr="00E828B6">
              <w:rPr>
                <w:rFonts w:asciiTheme="minorHAnsi" w:hAnsiTheme="minorHAnsi" w:cs="Times New Roman"/>
                <w:b/>
                <w:bCs/>
                <w:sz w:val="16"/>
                <w:szCs w:val="16"/>
                <w:lang w:val="el-GR" w:eastAsia="el-GR"/>
              </w:rPr>
              <w:t xml:space="preserve">  </w:t>
            </w:r>
            <w:r w:rsidRPr="00E828B6">
              <w:rPr>
                <w:sz w:val="20"/>
                <w:szCs w:val="20"/>
                <w:lang w:val="el-GR" w:eastAsia="en-US"/>
              </w:rPr>
              <w:t>και αποτελείται από 2 υπόγειους χώρους, ισόγειο &amp; 2 ορόφους (</w:t>
            </w:r>
            <w:proofErr w:type="spellStart"/>
            <w:r w:rsidRPr="00E828B6">
              <w:rPr>
                <w:sz w:val="20"/>
                <w:szCs w:val="20"/>
                <w:lang w:val="el-GR" w:eastAsia="en-US"/>
              </w:rPr>
              <w:t>τηλ</w:t>
            </w:r>
            <w:proofErr w:type="spellEnd"/>
            <w:r w:rsidRPr="00E828B6">
              <w:rPr>
                <w:sz w:val="20"/>
                <w:szCs w:val="20"/>
                <w:lang w:val="el-GR" w:eastAsia="en-US"/>
              </w:rPr>
              <w:t xml:space="preserve">. </w:t>
            </w:r>
            <w:proofErr w:type="spellStart"/>
            <w:r w:rsidRPr="00E828B6">
              <w:rPr>
                <w:sz w:val="20"/>
                <w:szCs w:val="20"/>
                <w:lang w:val="el-GR" w:eastAsia="en-US"/>
              </w:rPr>
              <w:t>επικ</w:t>
            </w:r>
            <w:proofErr w:type="spellEnd"/>
            <w:r w:rsidRPr="00E828B6">
              <w:rPr>
                <w:sz w:val="20"/>
                <w:szCs w:val="20"/>
                <w:lang w:val="el-GR" w:eastAsia="en-US"/>
              </w:rPr>
              <w:t>.: 213-1609302, 213-1609361).</w:t>
            </w:r>
          </w:p>
        </w:tc>
        <w:tc>
          <w:tcPr>
            <w:tcW w:w="1276" w:type="dxa"/>
            <w:shd w:val="clear" w:color="auto" w:fill="auto"/>
            <w:noWrap/>
            <w:vAlign w:val="center"/>
          </w:tcPr>
          <w:p w:rsidR="0081097F" w:rsidRPr="00AE73AA"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AE73AA"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AE73AA" w:rsidRDefault="0081097F" w:rsidP="00284047">
            <w:pPr>
              <w:spacing w:after="0"/>
              <w:rPr>
                <w:color w:val="000000"/>
                <w:sz w:val="20"/>
                <w:szCs w:val="20"/>
                <w:lang w:val="el-GR" w:eastAsia="el-GR"/>
              </w:rPr>
            </w:pPr>
          </w:p>
        </w:tc>
      </w:tr>
      <w:tr w:rsidR="0081097F" w:rsidRPr="000221F9" w:rsidTr="003B410B">
        <w:trPr>
          <w:trHeight w:val="227"/>
        </w:trPr>
        <w:tc>
          <w:tcPr>
            <w:tcW w:w="6805" w:type="dxa"/>
            <w:gridSpan w:val="8"/>
            <w:shd w:val="clear" w:color="auto" w:fill="auto"/>
            <w:noWrap/>
            <w:vAlign w:val="center"/>
          </w:tcPr>
          <w:p w:rsidR="0081097F" w:rsidRPr="0096548A" w:rsidRDefault="0081097F" w:rsidP="00284047">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0221F9" w:rsidRDefault="0081097F" w:rsidP="00284047">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5"/>
            <w:shd w:val="clear" w:color="auto" w:fill="auto"/>
            <w:vAlign w:val="bottom"/>
          </w:tcPr>
          <w:p w:rsidR="0081097F" w:rsidRPr="00624AF1"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Μία</w:t>
            </w:r>
            <w:r w:rsidR="00CA6E6F">
              <w:rPr>
                <w:rFonts w:ascii="Calibri" w:hAnsi="Calibri" w:cs="Calibri"/>
                <w:sz w:val="20"/>
                <w:szCs w:val="20"/>
                <w:lang w:eastAsia="en-US"/>
              </w:rPr>
              <w:t xml:space="preserve"> 7ωρη</w:t>
            </w:r>
            <w:r w:rsidRPr="00B14563">
              <w:rPr>
                <w:rFonts w:ascii="Calibri" w:hAnsi="Calibri" w:cs="Calibri"/>
                <w:sz w:val="20"/>
                <w:szCs w:val="20"/>
                <w:lang w:eastAsia="en-US"/>
              </w:rPr>
              <w:t xml:space="preserve"> 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292CBE" w:rsidRDefault="0081097F"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5"/>
            <w:shd w:val="clear" w:color="auto" w:fill="auto"/>
            <w:vAlign w:val="bottom"/>
          </w:tcPr>
          <w:p w:rsidR="0081097F" w:rsidRPr="005C5FE6" w:rsidRDefault="0081097F" w:rsidP="00284047">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292CBE"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5"/>
            <w:shd w:val="clear" w:color="auto" w:fill="auto"/>
            <w:vAlign w:val="bottom"/>
          </w:tcPr>
          <w:p w:rsidR="0081097F" w:rsidRPr="0096548A" w:rsidRDefault="0081097F" w:rsidP="00284047">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81097F" w:rsidRPr="00292CBE"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5"/>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81097F" w:rsidRPr="005C5FE6"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5"/>
            <w:shd w:val="clear" w:color="auto" w:fill="auto"/>
            <w:vAlign w:val="bottom"/>
          </w:tcPr>
          <w:p w:rsidR="0081097F" w:rsidRPr="0096548A" w:rsidRDefault="0081097F" w:rsidP="00284047">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81097F" w:rsidRPr="005C5FE6"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CB1183" w:rsidTr="003B410B">
        <w:trPr>
          <w:trHeight w:val="258"/>
        </w:trPr>
        <w:tc>
          <w:tcPr>
            <w:tcW w:w="6805" w:type="dxa"/>
            <w:gridSpan w:val="8"/>
            <w:shd w:val="clear" w:color="auto" w:fill="auto"/>
            <w:noWrap/>
            <w:vAlign w:val="center"/>
          </w:tcPr>
          <w:p w:rsidR="0081097F" w:rsidRPr="00F16D69" w:rsidRDefault="0081097F" w:rsidP="00284047">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RPr="00610309" w:rsidTr="003B410B">
        <w:trPr>
          <w:trHeight w:val="852"/>
        </w:trPr>
        <w:tc>
          <w:tcPr>
            <w:tcW w:w="568" w:type="dxa"/>
            <w:gridSpan w:val="3"/>
            <w:shd w:val="clear" w:color="auto" w:fill="auto"/>
            <w:noWrap/>
            <w:vAlign w:val="center"/>
          </w:tcPr>
          <w:p w:rsidR="0081097F" w:rsidRPr="00610309" w:rsidRDefault="0081097F" w:rsidP="00284047">
            <w:pPr>
              <w:jc w:val="center"/>
              <w:rPr>
                <w:color w:val="000000"/>
                <w:sz w:val="20"/>
                <w:szCs w:val="20"/>
                <w:lang w:val="el-GR" w:eastAsia="el-GR"/>
              </w:rPr>
            </w:pPr>
            <w:r>
              <w:rPr>
                <w:color w:val="000000"/>
                <w:sz w:val="20"/>
                <w:szCs w:val="20"/>
                <w:lang w:val="el-GR" w:eastAsia="el-GR"/>
              </w:rPr>
              <w:t>1</w:t>
            </w:r>
          </w:p>
        </w:tc>
        <w:tc>
          <w:tcPr>
            <w:tcW w:w="6237" w:type="dxa"/>
            <w:gridSpan w:val="5"/>
            <w:shd w:val="clear" w:color="auto" w:fill="auto"/>
            <w:vAlign w:val="bottom"/>
          </w:tcPr>
          <w:p w:rsidR="0081097F" w:rsidRPr="0096548A" w:rsidRDefault="0081097F" w:rsidP="00284047">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81097F" w:rsidRPr="0096548A" w:rsidRDefault="0081097F" w:rsidP="00284047">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81097F" w:rsidRPr="00610309" w:rsidRDefault="0081097F" w:rsidP="00284047">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610309" w:rsidRDefault="0081097F" w:rsidP="00284047">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81097F" w:rsidRPr="00610309" w:rsidRDefault="0081097F" w:rsidP="00284047">
            <w:pPr>
              <w:rPr>
                <w:color w:val="000000"/>
                <w:sz w:val="20"/>
                <w:szCs w:val="20"/>
                <w:lang w:val="el-GR"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5"/>
            <w:shd w:val="clear" w:color="auto" w:fill="auto"/>
            <w:vAlign w:val="bottom"/>
          </w:tcPr>
          <w:p w:rsidR="0081097F" w:rsidRPr="00152308" w:rsidRDefault="0081097F" w:rsidP="00284047">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DA4D85"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5"/>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81097F" w:rsidRPr="00DA4D85"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DA4D85"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DA4D85" w:rsidRDefault="0081097F" w:rsidP="00284047">
            <w:pPr>
              <w:spacing w:after="0"/>
              <w:rPr>
                <w:color w:val="000000"/>
                <w:sz w:val="20"/>
                <w:szCs w:val="20"/>
                <w:lang w:val="el-GR" w:eastAsia="el-GR"/>
              </w:rPr>
            </w:pP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E867A0" w:rsidTr="003B410B">
        <w:trPr>
          <w:trHeight w:val="227"/>
        </w:trPr>
        <w:tc>
          <w:tcPr>
            <w:tcW w:w="568" w:type="dxa"/>
            <w:gridSpan w:val="3"/>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5"/>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81097F" w:rsidRPr="00E867A0"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E867A0"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E867A0" w:rsidRDefault="0081097F" w:rsidP="00284047">
            <w:pPr>
              <w:spacing w:after="0"/>
              <w:rPr>
                <w:color w:val="000000"/>
                <w:sz w:val="20"/>
                <w:szCs w:val="20"/>
                <w:lang w:val="el-GR" w:eastAsia="el-GR"/>
              </w:rPr>
            </w:pP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7</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8</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9</w:t>
            </w:r>
          </w:p>
        </w:tc>
        <w:tc>
          <w:tcPr>
            <w:tcW w:w="6237" w:type="dxa"/>
            <w:gridSpan w:val="5"/>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568" w:type="dxa"/>
            <w:gridSpan w:val="3"/>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10</w:t>
            </w:r>
          </w:p>
        </w:tc>
        <w:tc>
          <w:tcPr>
            <w:tcW w:w="6237" w:type="dxa"/>
            <w:gridSpan w:val="5"/>
            <w:shd w:val="clear" w:color="auto" w:fill="auto"/>
            <w:vAlign w:val="bottom"/>
          </w:tcPr>
          <w:p w:rsidR="0081097F" w:rsidRPr="00152308"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Tr="003B410B">
        <w:trPr>
          <w:trHeight w:val="227"/>
        </w:trPr>
        <w:tc>
          <w:tcPr>
            <w:tcW w:w="6805" w:type="dxa"/>
            <w:gridSpan w:val="8"/>
            <w:shd w:val="clear" w:color="auto" w:fill="auto"/>
            <w:noWrap/>
            <w:vAlign w:val="center"/>
          </w:tcPr>
          <w:p w:rsidR="0081097F" w:rsidRPr="0031347A" w:rsidRDefault="0081097F" w:rsidP="00284047">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81097F" w:rsidRPr="00A00E52" w:rsidRDefault="0081097F" w:rsidP="00284047">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81097F" w:rsidRPr="00A00E52" w:rsidRDefault="0081097F" w:rsidP="00284047">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81097F" w:rsidRPr="00A00E52" w:rsidRDefault="0081097F" w:rsidP="00284047">
            <w:pPr>
              <w:spacing w:after="0"/>
              <w:jc w:val="center"/>
              <w:rPr>
                <w:color w:val="000000"/>
                <w:sz w:val="20"/>
                <w:szCs w:val="20"/>
                <w:highlight w:val="lightGray"/>
                <w:lang w:eastAsia="el-GR"/>
              </w:rPr>
            </w:pP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6805" w:type="dxa"/>
            <w:gridSpan w:val="8"/>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6805" w:type="dxa"/>
            <w:gridSpan w:val="8"/>
            <w:shd w:val="clear" w:color="auto" w:fill="auto"/>
            <w:noWrap/>
            <w:vAlign w:val="center"/>
          </w:tcPr>
          <w:p w:rsidR="0081097F" w:rsidRPr="0056207F" w:rsidRDefault="0081097F" w:rsidP="00284047">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Tr="003B410B">
        <w:trPr>
          <w:trHeight w:val="1220"/>
        </w:trPr>
        <w:tc>
          <w:tcPr>
            <w:tcW w:w="568" w:type="dxa"/>
            <w:gridSpan w:val="3"/>
            <w:vMerge w:val="restart"/>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center"/>
              <w:rPr>
                <w:color w:val="000000"/>
                <w:sz w:val="20"/>
                <w:szCs w:val="20"/>
                <w:lang w:val="el-GR" w:eastAsia="el-GR"/>
              </w:rPr>
            </w:pPr>
            <w:r w:rsidRPr="001404F9">
              <w:rPr>
                <w:color w:val="000000"/>
                <w:sz w:val="20"/>
                <w:szCs w:val="20"/>
                <w:lang w:val="el-GR" w:eastAsia="el-GR"/>
              </w:rPr>
              <w:t> </w:t>
            </w:r>
          </w:p>
        </w:tc>
        <w:tc>
          <w:tcPr>
            <w:tcW w:w="6237" w:type="dxa"/>
            <w:gridSpan w:val="5"/>
            <w:vMerge w:val="restart"/>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81097F" w:rsidRDefault="0081097F" w:rsidP="00284047">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81097F" w:rsidRPr="001404F9" w:rsidRDefault="0081097F" w:rsidP="00284047">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81097F" w:rsidRPr="001404F9" w:rsidRDefault="0081097F" w:rsidP="00284047">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81097F" w:rsidRPr="001404F9" w:rsidRDefault="0081097F" w:rsidP="00284047">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left"/>
              <w:rPr>
                <w:color w:val="000000"/>
                <w:sz w:val="20"/>
                <w:szCs w:val="20"/>
                <w:lang w:val="el-GR" w:eastAsia="el-GR"/>
              </w:rPr>
            </w:pPr>
            <w:r w:rsidRPr="001404F9">
              <w:rPr>
                <w:color w:val="000000"/>
                <w:sz w:val="20"/>
                <w:szCs w:val="20"/>
                <w:lang w:val="el-GR" w:eastAsia="el-GR"/>
              </w:rPr>
              <w:t> </w:t>
            </w:r>
          </w:p>
        </w:tc>
      </w:tr>
      <w:tr w:rsidR="0081097F" w:rsidTr="003B410B">
        <w:trPr>
          <w:trHeight w:val="998"/>
        </w:trPr>
        <w:tc>
          <w:tcPr>
            <w:tcW w:w="568" w:type="dxa"/>
            <w:gridSpan w:val="3"/>
            <w:vMerge/>
            <w:shd w:val="clear" w:color="auto" w:fill="auto"/>
            <w:noWrap/>
            <w:vAlign w:val="center"/>
          </w:tcPr>
          <w:p w:rsidR="0081097F" w:rsidRPr="001404F9" w:rsidRDefault="0081097F" w:rsidP="00284047">
            <w:pPr>
              <w:jc w:val="center"/>
              <w:rPr>
                <w:color w:val="000000"/>
                <w:sz w:val="20"/>
                <w:szCs w:val="20"/>
                <w:lang w:val="el-GR" w:eastAsia="el-GR"/>
              </w:rPr>
            </w:pPr>
          </w:p>
        </w:tc>
        <w:tc>
          <w:tcPr>
            <w:tcW w:w="6237" w:type="dxa"/>
            <w:gridSpan w:val="5"/>
            <w:vMerge/>
            <w:shd w:val="clear" w:color="auto" w:fill="auto"/>
            <w:vAlign w:val="bottom"/>
          </w:tcPr>
          <w:p w:rsidR="0081097F" w:rsidRPr="001404F9" w:rsidRDefault="0081097F" w:rsidP="00284047">
            <w:pPr>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1253"/>
        </w:trPr>
        <w:tc>
          <w:tcPr>
            <w:tcW w:w="568" w:type="dxa"/>
            <w:gridSpan w:val="3"/>
            <w:vMerge/>
            <w:shd w:val="clear" w:color="auto" w:fill="auto"/>
            <w:noWrap/>
            <w:vAlign w:val="center"/>
          </w:tcPr>
          <w:p w:rsidR="0081097F" w:rsidRPr="001404F9" w:rsidRDefault="0081097F" w:rsidP="00284047">
            <w:pPr>
              <w:jc w:val="center"/>
              <w:rPr>
                <w:color w:val="000000"/>
                <w:sz w:val="20"/>
                <w:szCs w:val="20"/>
                <w:lang w:val="el-GR" w:eastAsia="el-GR"/>
              </w:rPr>
            </w:pPr>
          </w:p>
        </w:tc>
        <w:tc>
          <w:tcPr>
            <w:tcW w:w="6237" w:type="dxa"/>
            <w:gridSpan w:val="5"/>
            <w:vMerge/>
            <w:shd w:val="clear" w:color="auto" w:fill="auto"/>
            <w:vAlign w:val="bottom"/>
          </w:tcPr>
          <w:p w:rsidR="0081097F" w:rsidRPr="001404F9" w:rsidRDefault="0081097F" w:rsidP="00284047">
            <w:pPr>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568" w:type="dxa"/>
            <w:gridSpan w:val="3"/>
            <w:vMerge/>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p>
        </w:tc>
        <w:tc>
          <w:tcPr>
            <w:tcW w:w="6237" w:type="dxa"/>
            <w:gridSpan w:val="5"/>
            <w:vMerge/>
            <w:shd w:val="clear" w:color="auto" w:fill="auto"/>
            <w:vAlign w:val="bottom"/>
          </w:tcPr>
          <w:p w:rsidR="0081097F" w:rsidRPr="001404F9" w:rsidRDefault="0081097F" w:rsidP="00284047">
            <w:pPr>
              <w:suppressAutoHyphens w:val="0"/>
              <w:spacing w:after="0"/>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6805" w:type="dxa"/>
            <w:gridSpan w:val="8"/>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Tr="003B410B">
        <w:trPr>
          <w:trHeight w:val="227"/>
        </w:trPr>
        <w:tc>
          <w:tcPr>
            <w:tcW w:w="6805" w:type="dxa"/>
            <w:gridSpan w:val="8"/>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RPr="005E20E1"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81097F" w:rsidRPr="005E20E1"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CC788D"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81097F"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3B410B">
        <w:trPr>
          <w:trHeight w:val="227"/>
        </w:trPr>
        <w:tc>
          <w:tcPr>
            <w:tcW w:w="6805" w:type="dxa"/>
            <w:gridSpan w:val="8"/>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81097F" w:rsidRPr="005E20E1" w:rsidRDefault="0081097F" w:rsidP="00284047">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81097F" w:rsidRPr="005E20E1" w:rsidRDefault="0081097F" w:rsidP="00284047">
            <w:pPr>
              <w:spacing w:after="0"/>
              <w:rPr>
                <w:color w:val="000000"/>
                <w:sz w:val="20"/>
                <w:szCs w:val="20"/>
                <w:lang w:val="el-GR" w:eastAsia="el-GR"/>
              </w:rPr>
            </w:pPr>
          </w:p>
        </w:tc>
      </w:tr>
      <w:tr w:rsidR="0081097F" w:rsidRPr="005E20E1"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5E20E1" w:rsidTr="003B410B">
        <w:trPr>
          <w:trHeight w:val="227"/>
        </w:trPr>
        <w:tc>
          <w:tcPr>
            <w:tcW w:w="568" w:type="dxa"/>
            <w:gridSpan w:val="3"/>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5"/>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6D41" w:rsidTr="003B4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318" w:type="dxa"/>
          <w:wAfter w:w="176" w:type="dxa"/>
        </w:trPr>
        <w:tc>
          <w:tcPr>
            <w:tcW w:w="3366" w:type="dxa"/>
            <w:gridSpan w:val="4"/>
          </w:tcPr>
          <w:p w:rsidR="0081097F" w:rsidRPr="0000237D" w:rsidRDefault="0081097F" w:rsidP="00284047">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81097F" w:rsidRPr="0000237D" w:rsidRDefault="0081097F" w:rsidP="00284047">
            <w:pPr>
              <w:tabs>
                <w:tab w:val="left" w:pos="8001"/>
              </w:tabs>
              <w:spacing w:after="0"/>
              <w:contextualSpacing/>
              <w:rPr>
                <w:b/>
                <w:sz w:val="20"/>
              </w:rPr>
            </w:pPr>
          </w:p>
        </w:tc>
        <w:tc>
          <w:tcPr>
            <w:tcW w:w="3797" w:type="dxa"/>
            <w:gridSpan w:val="4"/>
          </w:tcPr>
          <w:p w:rsidR="0081097F" w:rsidRPr="001F66A9" w:rsidRDefault="0081097F" w:rsidP="00284047">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81097F" w:rsidRDefault="0081097F" w:rsidP="00284047">
            <w:pPr>
              <w:tabs>
                <w:tab w:val="left" w:pos="8001"/>
              </w:tabs>
              <w:spacing w:after="0"/>
              <w:contextualSpacing/>
              <w:jc w:val="center"/>
              <w:rPr>
                <w:i/>
                <w:sz w:val="20"/>
                <w:lang w:val="en-US"/>
              </w:rPr>
            </w:pPr>
          </w:p>
          <w:p w:rsidR="00146D41" w:rsidRPr="00146D41" w:rsidRDefault="00146D41" w:rsidP="00284047">
            <w:pPr>
              <w:tabs>
                <w:tab w:val="left" w:pos="8001"/>
              </w:tabs>
              <w:spacing w:after="0"/>
              <w:contextualSpacing/>
              <w:jc w:val="center"/>
              <w:rPr>
                <w:i/>
                <w:sz w:val="20"/>
                <w:lang w:val="en-US"/>
              </w:rPr>
            </w:pPr>
          </w:p>
          <w:p w:rsidR="0081097F" w:rsidRPr="0000237D" w:rsidRDefault="0081097F" w:rsidP="00284047">
            <w:pPr>
              <w:tabs>
                <w:tab w:val="left" w:pos="8001"/>
              </w:tabs>
              <w:spacing w:after="0"/>
              <w:contextualSpacing/>
              <w:jc w:val="center"/>
              <w:rPr>
                <w:i/>
                <w:sz w:val="20"/>
                <w:lang w:val="el-GR"/>
              </w:rPr>
            </w:pPr>
            <w:r w:rsidRPr="0000237D">
              <w:rPr>
                <w:i/>
                <w:sz w:val="20"/>
                <w:lang w:val="el-GR"/>
              </w:rPr>
              <w:t>Σφραγίδα/ Υπογραφή</w:t>
            </w:r>
          </w:p>
          <w:p w:rsidR="0081097F" w:rsidRDefault="0081097F" w:rsidP="00284047">
            <w:pPr>
              <w:tabs>
                <w:tab w:val="left" w:pos="8001"/>
              </w:tabs>
              <w:spacing w:after="0"/>
              <w:contextualSpacing/>
              <w:jc w:val="center"/>
              <w:rPr>
                <w:sz w:val="20"/>
                <w:lang w:val="el-GR"/>
              </w:rPr>
            </w:pPr>
            <w:r w:rsidRPr="00AD1738">
              <w:rPr>
                <w:sz w:val="20"/>
                <w:lang w:val="el-GR"/>
              </w:rPr>
              <w:t>(Ονοματεπώνυμο Εκπροσώπου)</w:t>
            </w:r>
          </w:p>
          <w:p w:rsidR="0081097F" w:rsidRDefault="0081097F" w:rsidP="00284047">
            <w:pPr>
              <w:tabs>
                <w:tab w:val="left" w:pos="8001"/>
              </w:tabs>
              <w:spacing w:after="0"/>
              <w:contextualSpacing/>
              <w:jc w:val="center"/>
              <w:rPr>
                <w:sz w:val="20"/>
                <w:lang w:val="el-GR"/>
              </w:rPr>
            </w:pPr>
          </w:p>
          <w:p w:rsidR="0081097F" w:rsidRPr="00AD1738" w:rsidRDefault="0081097F" w:rsidP="00284047">
            <w:pPr>
              <w:tabs>
                <w:tab w:val="left" w:pos="8001"/>
              </w:tabs>
              <w:spacing w:after="0"/>
              <w:contextualSpacing/>
              <w:jc w:val="center"/>
              <w:rPr>
                <w:sz w:val="20"/>
                <w:lang w:val="el-GR"/>
              </w:rPr>
            </w:pPr>
          </w:p>
        </w:tc>
      </w:tr>
    </w:tbl>
    <w:p w:rsidR="0081097F" w:rsidRDefault="0081097F">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81097F" w:rsidRPr="00146D41" w:rsidTr="00284047">
        <w:trPr>
          <w:trHeight w:val="227"/>
        </w:trPr>
        <w:tc>
          <w:tcPr>
            <w:tcW w:w="10491" w:type="dxa"/>
            <w:gridSpan w:val="9"/>
            <w:shd w:val="clear" w:color="auto" w:fill="auto"/>
          </w:tcPr>
          <w:p w:rsidR="0081097F" w:rsidRPr="00763A49" w:rsidRDefault="0081097F" w:rsidP="00284047">
            <w:pPr>
              <w:pStyle w:val="afb"/>
              <w:numPr>
                <w:ilvl w:val="0"/>
                <w:numId w:val="20"/>
              </w:numPr>
              <w:tabs>
                <w:tab w:val="clear" w:pos="720"/>
                <w:tab w:val="num" w:pos="460"/>
              </w:tabs>
              <w:spacing w:after="0"/>
              <w:ind w:hanging="402"/>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81097F" w:rsidRPr="004A4B55" w:rsidTr="00284047">
        <w:trPr>
          <w:trHeight w:val="227"/>
        </w:trPr>
        <w:tc>
          <w:tcPr>
            <w:tcW w:w="10491" w:type="dxa"/>
            <w:gridSpan w:val="9"/>
            <w:shd w:val="clear" w:color="auto" w:fill="auto"/>
            <w:noWrap/>
            <w:vAlign w:val="center"/>
          </w:tcPr>
          <w:p w:rsidR="0081097F" w:rsidRPr="004A4B55" w:rsidRDefault="0081097F" w:rsidP="00284047">
            <w:pPr>
              <w:spacing w:after="0"/>
              <w:jc w:val="left"/>
              <w:rPr>
                <w:b/>
                <w:bCs/>
                <w:color w:val="000000"/>
                <w:sz w:val="20"/>
                <w:szCs w:val="20"/>
                <w:lang w:val="el-GR" w:eastAsia="el-GR"/>
              </w:rPr>
            </w:pPr>
            <w:r>
              <w:rPr>
                <w:b/>
                <w:bCs/>
                <w:color w:val="000000"/>
                <w:sz w:val="20"/>
                <w:szCs w:val="20"/>
                <w:lang w:val="el-GR" w:eastAsia="el-GR"/>
              </w:rPr>
              <w:t>ΤΜΗΜΑΤΟΣ: Β’</w:t>
            </w:r>
          </w:p>
        </w:tc>
      </w:tr>
      <w:tr w:rsidR="0081097F" w:rsidRPr="00146D41" w:rsidTr="00284047">
        <w:trPr>
          <w:trHeight w:val="227"/>
        </w:trPr>
        <w:tc>
          <w:tcPr>
            <w:tcW w:w="10491" w:type="dxa"/>
            <w:gridSpan w:val="9"/>
            <w:shd w:val="clear" w:color="auto" w:fill="auto"/>
            <w:noWrap/>
            <w:vAlign w:val="center"/>
          </w:tcPr>
          <w:p w:rsidR="0081097F" w:rsidRPr="004A4B55" w:rsidRDefault="0081097F" w:rsidP="00284047">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Pr="001D7361">
              <w:rPr>
                <w:b/>
                <w:sz w:val="20"/>
                <w:szCs w:val="20"/>
                <w:lang w:val="el-GR" w:eastAsia="en-US"/>
              </w:rPr>
              <w:t>Δ.Ο.Υ. ΙΓ΄ ΑΘΗΝΩΝ</w:t>
            </w:r>
          </w:p>
        </w:tc>
      </w:tr>
      <w:tr w:rsidR="0081097F" w:rsidRPr="00146D41" w:rsidTr="00284047">
        <w:trPr>
          <w:trHeight w:val="227"/>
        </w:trPr>
        <w:tc>
          <w:tcPr>
            <w:tcW w:w="10491" w:type="dxa"/>
            <w:gridSpan w:val="9"/>
            <w:shd w:val="clear" w:color="auto" w:fill="D9D9D9"/>
            <w:noWrap/>
            <w:vAlign w:val="center"/>
          </w:tcPr>
          <w:p w:rsidR="0081097F" w:rsidRPr="00283E0E" w:rsidRDefault="0081097F" w:rsidP="00284047">
            <w:pPr>
              <w:spacing w:after="0"/>
              <w:jc w:val="center"/>
              <w:rPr>
                <w:b/>
                <w:bCs/>
                <w:color w:val="000000"/>
                <w:sz w:val="20"/>
                <w:szCs w:val="20"/>
                <w:lang w:val="el-GR" w:eastAsia="el-GR"/>
              </w:rPr>
            </w:pPr>
          </w:p>
        </w:tc>
      </w:tr>
      <w:tr w:rsidR="0081097F" w:rsidRPr="00FE2878" w:rsidTr="00284047">
        <w:trPr>
          <w:trHeight w:val="227"/>
        </w:trPr>
        <w:tc>
          <w:tcPr>
            <w:tcW w:w="568" w:type="dxa"/>
            <w:gridSpan w:val="2"/>
            <w:vMerge w:val="restart"/>
            <w:shd w:val="clear" w:color="auto" w:fill="auto"/>
            <w:noWrap/>
            <w:vAlign w:val="center"/>
          </w:tcPr>
          <w:p w:rsidR="0081097F" w:rsidRPr="00174D29" w:rsidRDefault="0081097F" w:rsidP="00284047">
            <w:pPr>
              <w:jc w:val="center"/>
              <w:rPr>
                <w:color w:val="000000"/>
                <w:sz w:val="20"/>
                <w:szCs w:val="20"/>
                <w:lang w:val="el-GR" w:eastAsia="el-GR"/>
              </w:rPr>
            </w:pPr>
          </w:p>
        </w:tc>
        <w:tc>
          <w:tcPr>
            <w:tcW w:w="6237" w:type="dxa"/>
            <w:gridSpan w:val="3"/>
            <w:vMerge w:val="restart"/>
            <w:shd w:val="clear" w:color="auto" w:fill="auto"/>
            <w:noWrap/>
            <w:vAlign w:val="bottom"/>
          </w:tcPr>
          <w:p w:rsidR="0081097F" w:rsidRPr="00FE2878" w:rsidRDefault="0081097F" w:rsidP="00284047">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81097F" w:rsidRPr="00FE2878" w:rsidRDefault="0081097F" w:rsidP="00284047">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81097F" w:rsidRPr="00F01169" w:rsidTr="00284047">
        <w:trPr>
          <w:trHeight w:val="227"/>
        </w:trPr>
        <w:tc>
          <w:tcPr>
            <w:tcW w:w="568" w:type="dxa"/>
            <w:gridSpan w:val="2"/>
            <w:vMerge/>
            <w:shd w:val="clear" w:color="auto" w:fill="auto"/>
            <w:noWrap/>
            <w:vAlign w:val="center"/>
          </w:tcPr>
          <w:p w:rsidR="0081097F" w:rsidRPr="005E7F51" w:rsidRDefault="0081097F" w:rsidP="00284047">
            <w:pPr>
              <w:spacing w:after="0"/>
              <w:jc w:val="center"/>
              <w:rPr>
                <w:color w:val="000000"/>
                <w:sz w:val="20"/>
                <w:szCs w:val="20"/>
                <w:lang w:eastAsia="el-GR"/>
              </w:rPr>
            </w:pPr>
          </w:p>
        </w:tc>
        <w:tc>
          <w:tcPr>
            <w:tcW w:w="6237" w:type="dxa"/>
            <w:gridSpan w:val="3"/>
            <w:vMerge/>
            <w:shd w:val="clear" w:color="auto" w:fill="auto"/>
            <w:noWrap/>
            <w:vAlign w:val="center"/>
          </w:tcPr>
          <w:p w:rsidR="0081097F" w:rsidRPr="005E7F51" w:rsidRDefault="0081097F" w:rsidP="00284047">
            <w:pPr>
              <w:spacing w:after="0"/>
              <w:jc w:val="left"/>
              <w:rPr>
                <w:b/>
                <w:bCs/>
                <w:color w:val="000000"/>
                <w:sz w:val="20"/>
                <w:szCs w:val="20"/>
                <w:lang w:eastAsia="el-GR"/>
              </w:rPr>
            </w:pPr>
          </w:p>
        </w:tc>
        <w:tc>
          <w:tcPr>
            <w:tcW w:w="1276" w:type="dxa"/>
            <w:vMerge/>
            <w:shd w:val="clear" w:color="auto" w:fill="auto"/>
            <w:vAlign w:val="center"/>
          </w:tcPr>
          <w:p w:rsidR="0081097F" w:rsidRPr="00851A61" w:rsidRDefault="0081097F" w:rsidP="00284047">
            <w:pPr>
              <w:spacing w:after="0"/>
              <w:jc w:val="center"/>
              <w:rPr>
                <w:b/>
                <w:bCs/>
                <w:color w:val="000000"/>
                <w:sz w:val="16"/>
                <w:szCs w:val="20"/>
                <w:lang w:eastAsia="el-GR"/>
              </w:rPr>
            </w:pPr>
          </w:p>
        </w:tc>
        <w:tc>
          <w:tcPr>
            <w:tcW w:w="1134" w:type="dxa"/>
            <w:shd w:val="clear" w:color="auto" w:fill="auto"/>
            <w:vAlign w:val="center"/>
          </w:tcPr>
          <w:p w:rsidR="0081097F" w:rsidRPr="00851A61" w:rsidRDefault="0081097F" w:rsidP="00284047">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81097F" w:rsidRPr="00F01169" w:rsidRDefault="0081097F" w:rsidP="00284047">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81097F" w:rsidRPr="0096548A" w:rsidTr="00284047">
        <w:trPr>
          <w:trHeight w:val="227"/>
        </w:trPr>
        <w:tc>
          <w:tcPr>
            <w:tcW w:w="6805" w:type="dxa"/>
            <w:gridSpan w:val="5"/>
            <w:shd w:val="clear" w:color="auto" w:fill="auto"/>
            <w:noWrap/>
            <w:vAlign w:val="center"/>
          </w:tcPr>
          <w:p w:rsidR="0081097F" w:rsidRPr="00AE73AA" w:rsidRDefault="0081097F" w:rsidP="00284047">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RPr="00AE73AA" w:rsidTr="00284047">
        <w:trPr>
          <w:trHeight w:val="227"/>
        </w:trPr>
        <w:tc>
          <w:tcPr>
            <w:tcW w:w="568" w:type="dxa"/>
            <w:gridSpan w:val="2"/>
            <w:shd w:val="clear" w:color="auto" w:fill="auto"/>
            <w:noWrap/>
            <w:vAlign w:val="center"/>
          </w:tcPr>
          <w:p w:rsidR="0081097F" w:rsidRPr="00F01169" w:rsidRDefault="0081097F" w:rsidP="00284047">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81097F" w:rsidRPr="00FD605D" w:rsidRDefault="0081097F" w:rsidP="00284047">
            <w:pPr>
              <w:suppressAutoHyphens w:val="0"/>
              <w:spacing w:after="0"/>
              <w:rPr>
                <w:sz w:val="20"/>
                <w:szCs w:val="20"/>
                <w:lang w:val="el-GR"/>
              </w:rPr>
            </w:pPr>
            <w:r w:rsidRPr="00A54BF0">
              <w:rPr>
                <w:sz w:val="20"/>
                <w:szCs w:val="20"/>
                <w:lang w:val="el-GR" w:eastAsia="en-US"/>
              </w:rPr>
              <w:t xml:space="preserve">Το κτίριο της Δ.Ο.Υ. (2.000 </w:t>
            </w:r>
            <w:proofErr w:type="spellStart"/>
            <w:r w:rsidRPr="00A54BF0">
              <w:rPr>
                <w:sz w:val="20"/>
                <w:szCs w:val="20"/>
                <w:lang w:val="el-GR" w:eastAsia="en-US"/>
              </w:rPr>
              <w:t>τ.μ</w:t>
            </w:r>
            <w:proofErr w:type="spellEnd"/>
            <w:r w:rsidRPr="00A54BF0">
              <w:rPr>
                <w:sz w:val="20"/>
                <w:szCs w:val="20"/>
                <w:lang w:val="el-GR" w:eastAsia="en-US"/>
              </w:rPr>
              <w:t xml:space="preserve">.) βρίσκεται επί της οδού Λ. </w:t>
            </w:r>
            <w:proofErr w:type="spellStart"/>
            <w:r w:rsidRPr="00A54BF0">
              <w:rPr>
                <w:sz w:val="20"/>
                <w:szCs w:val="20"/>
                <w:lang w:val="el-GR" w:eastAsia="en-US"/>
              </w:rPr>
              <w:t>Βεϊκου</w:t>
            </w:r>
            <w:proofErr w:type="spellEnd"/>
            <w:r w:rsidRPr="00A54BF0">
              <w:rPr>
                <w:sz w:val="20"/>
                <w:szCs w:val="20"/>
                <w:lang w:val="el-GR" w:eastAsia="en-US"/>
              </w:rPr>
              <w:t xml:space="preserve"> 139, Τ.Κ. 11146, Γαλάτσι και είναι ισόγειο (</w:t>
            </w:r>
            <w:proofErr w:type="spellStart"/>
            <w:r w:rsidRPr="00A54BF0">
              <w:rPr>
                <w:sz w:val="20"/>
                <w:szCs w:val="20"/>
                <w:lang w:val="el-GR" w:eastAsia="en-US"/>
              </w:rPr>
              <w:t>τηλ</w:t>
            </w:r>
            <w:proofErr w:type="spellEnd"/>
            <w:r w:rsidRPr="00A54BF0">
              <w:rPr>
                <w:sz w:val="20"/>
                <w:szCs w:val="20"/>
                <w:lang w:val="el-GR" w:eastAsia="en-US"/>
              </w:rPr>
              <w:t xml:space="preserve">. </w:t>
            </w:r>
            <w:proofErr w:type="spellStart"/>
            <w:r w:rsidRPr="00A54BF0">
              <w:rPr>
                <w:sz w:val="20"/>
                <w:szCs w:val="20"/>
                <w:lang w:val="el-GR" w:eastAsia="en-US"/>
              </w:rPr>
              <w:t>επικ</w:t>
            </w:r>
            <w:proofErr w:type="spellEnd"/>
            <w:r w:rsidRPr="00A54BF0">
              <w:rPr>
                <w:sz w:val="20"/>
                <w:szCs w:val="20"/>
                <w:lang w:val="el-GR" w:eastAsia="en-US"/>
              </w:rPr>
              <w:t>.: 213-1607313).</w:t>
            </w:r>
          </w:p>
        </w:tc>
        <w:tc>
          <w:tcPr>
            <w:tcW w:w="1276" w:type="dxa"/>
            <w:shd w:val="clear" w:color="auto" w:fill="auto"/>
            <w:noWrap/>
            <w:vAlign w:val="center"/>
          </w:tcPr>
          <w:p w:rsidR="0081097F" w:rsidRPr="00AE73AA"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AE73AA"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AE73AA" w:rsidRDefault="0081097F" w:rsidP="00284047">
            <w:pPr>
              <w:spacing w:after="0"/>
              <w:rPr>
                <w:color w:val="000000"/>
                <w:sz w:val="20"/>
                <w:szCs w:val="20"/>
                <w:lang w:val="el-GR" w:eastAsia="el-GR"/>
              </w:rPr>
            </w:pPr>
          </w:p>
        </w:tc>
      </w:tr>
      <w:tr w:rsidR="0081097F" w:rsidRPr="0096548A" w:rsidTr="00284047">
        <w:trPr>
          <w:trHeight w:val="227"/>
        </w:trPr>
        <w:tc>
          <w:tcPr>
            <w:tcW w:w="6805" w:type="dxa"/>
            <w:gridSpan w:val="5"/>
            <w:shd w:val="clear" w:color="auto" w:fill="auto"/>
            <w:noWrap/>
            <w:vAlign w:val="center"/>
          </w:tcPr>
          <w:p w:rsidR="0081097F" w:rsidRPr="0096548A" w:rsidRDefault="0081097F" w:rsidP="00284047">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0221F9" w:rsidRDefault="0081097F" w:rsidP="00284047">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81097F" w:rsidRPr="00624AF1"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292CBE" w:rsidRDefault="0081097F"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81097F" w:rsidRPr="005C5FE6" w:rsidRDefault="0081097F" w:rsidP="00284047">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292CBE"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81097F" w:rsidRPr="0096548A" w:rsidRDefault="0081097F" w:rsidP="00284047">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81097F" w:rsidRPr="00292CBE"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81097F" w:rsidRPr="005C5FE6"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292CBE"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81097F" w:rsidRPr="0096548A" w:rsidRDefault="0081097F" w:rsidP="00284047">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81097F" w:rsidRPr="005C5FE6" w:rsidRDefault="0081097F"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292CBE"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292CBE" w:rsidRDefault="0081097F" w:rsidP="00284047">
            <w:pPr>
              <w:spacing w:after="0"/>
              <w:rPr>
                <w:color w:val="000000"/>
                <w:sz w:val="20"/>
                <w:szCs w:val="20"/>
                <w:lang w:val="el-GR" w:eastAsia="el-GR"/>
              </w:rPr>
            </w:pPr>
          </w:p>
        </w:tc>
      </w:tr>
      <w:tr w:rsidR="0081097F" w:rsidRPr="0096548A" w:rsidTr="00284047">
        <w:trPr>
          <w:trHeight w:val="258"/>
        </w:trPr>
        <w:tc>
          <w:tcPr>
            <w:tcW w:w="6805" w:type="dxa"/>
            <w:gridSpan w:val="5"/>
            <w:shd w:val="clear" w:color="auto" w:fill="auto"/>
            <w:noWrap/>
            <w:vAlign w:val="center"/>
          </w:tcPr>
          <w:p w:rsidR="0081097F" w:rsidRPr="00F16D69" w:rsidRDefault="0081097F" w:rsidP="00284047">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81097F" w:rsidRPr="0096548A" w:rsidRDefault="0081097F" w:rsidP="00284047">
            <w:pPr>
              <w:spacing w:after="0"/>
              <w:jc w:val="center"/>
              <w:rPr>
                <w:b/>
                <w:bCs/>
                <w:color w:val="000000"/>
                <w:sz w:val="20"/>
                <w:szCs w:val="20"/>
                <w:lang w:val="el-GR" w:eastAsia="el-GR"/>
              </w:rPr>
            </w:pPr>
          </w:p>
        </w:tc>
        <w:tc>
          <w:tcPr>
            <w:tcW w:w="1134" w:type="dxa"/>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81097F" w:rsidRPr="0096548A" w:rsidRDefault="0081097F" w:rsidP="00284047">
            <w:pPr>
              <w:spacing w:after="0"/>
              <w:rPr>
                <w:color w:val="000000"/>
                <w:sz w:val="20"/>
                <w:szCs w:val="20"/>
                <w:lang w:val="el-GR" w:eastAsia="el-GR"/>
              </w:rPr>
            </w:pPr>
            <w:r w:rsidRPr="00E15367">
              <w:rPr>
                <w:color w:val="000000"/>
                <w:sz w:val="20"/>
                <w:szCs w:val="20"/>
                <w:lang w:eastAsia="el-GR"/>
              </w:rPr>
              <w:t> </w:t>
            </w:r>
          </w:p>
        </w:tc>
      </w:tr>
      <w:tr w:rsidR="0081097F" w:rsidRPr="00610309" w:rsidTr="00284047">
        <w:trPr>
          <w:trHeight w:val="852"/>
        </w:trPr>
        <w:tc>
          <w:tcPr>
            <w:tcW w:w="568" w:type="dxa"/>
            <w:gridSpan w:val="2"/>
            <w:shd w:val="clear" w:color="auto" w:fill="auto"/>
            <w:noWrap/>
            <w:vAlign w:val="center"/>
          </w:tcPr>
          <w:p w:rsidR="0081097F" w:rsidRPr="00610309" w:rsidRDefault="0081097F" w:rsidP="00284047">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81097F" w:rsidRPr="0096548A" w:rsidRDefault="0081097F" w:rsidP="00284047">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81097F" w:rsidRPr="0096548A" w:rsidRDefault="0081097F" w:rsidP="00284047">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81097F" w:rsidRPr="00610309" w:rsidRDefault="0081097F" w:rsidP="00284047">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81097F" w:rsidRPr="00610309" w:rsidRDefault="0081097F" w:rsidP="00284047">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81097F" w:rsidRPr="00610309" w:rsidRDefault="0081097F" w:rsidP="00284047">
            <w:pPr>
              <w:rPr>
                <w:color w:val="000000"/>
                <w:sz w:val="20"/>
                <w:szCs w:val="20"/>
                <w:lang w:val="el-GR"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81097F" w:rsidRPr="00152308" w:rsidRDefault="0081097F" w:rsidP="00284047">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DA4D85"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81097F" w:rsidRPr="00DA4D85"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DA4D85"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DA4D85" w:rsidRDefault="0081097F" w:rsidP="00284047">
            <w:pPr>
              <w:spacing w:after="0"/>
              <w:rPr>
                <w:color w:val="000000"/>
                <w:sz w:val="20"/>
                <w:szCs w:val="20"/>
                <w:lang w:val="el-GR" w:eastAsia="el-GR"/>
              </w:rPr>
            </w:pP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E867A0" w:rsidTr="00284047">
        <w:trPr>
          <w:trHeight w:val="227"/>
        </w:trPr>
        <w:tc>
          <w:tcPr>
            <w:tcW w:w="568" w:type="dxa"/>
            <w:gridSpan w:val="2"/>
            <w:shd w:val="clear" w:color="auto" w:fill="auto"/>
            <w:noWrap/>
            <w:vAlign w:val="center"/>
          </w:tcPr>
          <w:p w:rsidR="0081097F" w:rsidRDefault="0081097F"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81097F" w:rsidRPr="00B14563" w:rsidRDefault="0081097F"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81097F" w:rsidRPr="00E867A0"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81097F" w:rsidRPr="00E867A0"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E867A0" w:rsidRDefault="0081097F" w:rsidP="00284047">
            <w:pPr>
              <w:spacing w:after="0"/>
              <w:rPr>
                <w:color w:val="000000"/>
                <w:sz w:val="20"/>
                <w:szCs w:val="20"/>
                <w:lang w:val="el-GR" w:eastAsia="el-GR"/>
              </w:rPr>
            </w:pP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81097F" w:rsidRPr="0096548A"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FE2878" w:rsidTr="00284047">
        <w:trPr>
          <w:trHeight w:val="227"/>
        </w:trPr>
        <w:tc>
          <w:tcPr>
            <w:tcW w:w="568" w:type="dxa"/>
            <w:gridSpan w:val="2"/>
            <w:shd w:val="clear" w:color="auto" w:fill="auto"/>
            <w:noWrap/>
            <w:vAlign w:val="center"/>
          </w:tcPr>
          <w:p w:rsidR="0081097F" w:rsidRPr="00610309" w:rsidRDefault="0081097F" w:rsidP="00284047">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81097F" w:rsidRPr="00152308" w:rsidRDefault="0081097F" w:rsidP="00284047">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81097F" w:rsidRPr="00FE2878" w:rsidRDefault="0081097F"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81097F" w:rsidRPr="00FE2878" w:rsidRDefault="0081097F" w:rsidP="00284047">
            <w:pPr>
              <w:spacing w:after="0"/>
              <w:rPr>
                <w:color w:val="000000"/>
                <w:sz w:val="20"/>
                <w:szCs w:val="20"/>
                <w:lang w:eastAsia="el-GR"/>
              </w:rPr>
            </w:pPr>
            <w:r w:rsidRPr="00FE2878">
              <w:rPr>
                <w:color w:val="000000"/>
                <w:sz w:val="20"/>
                <w:szCs w:val="20"/>
                <w:lang w:eastAsia="el-GR"/>
              </w:rPr>
              <w:t> </w:t>
            </w:r>
          </w:p>
        </w:tc>
      </w:tr>
      <w:tr w:rsidR="0081097F" w:rsidRPr="00A00E52" w:rsidTr="00284047">
        <w:trPr>
          <w:trHeight w:val="227"/>
        </w:trPr>
        <w:tc>
          <w:tcPr>
            <w:tcW w:w="6805" w:type="dxa"/>
            <w:gridSpan w:val="5"/>
            <w:shd w:val="clear" w:color="auto" w:fill="auto"/>
            <w:noWrap/>
            <w:vAlign w:val="center"/>
          </w:tcPr>
          <w:p w:rsidR="0081097F" w:rsidRPr="0031347A" w:rsidRDefault="0081097F" w:rsidP="00284047">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81097F" w:rsidRPr="00A00E52" w:rsidRDefault="0081097F" w:rsidP="00284047">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81097F" w:rsidRPr="00A00E52" w:rsidRDefault="0081097F" w:rsidP="00284047">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81097F" w:rsidRPr="00A00E52" w:rsidRDefault="0081097F" w:rsidP="00284047">
            <w:pPr>
              <w:spacing w:after="0"/>
              <w:jc w:val="center"/>
              <w:rPr>
                <w:color w:val="000000"/>
                <w:sz w:val="20"/>
                <w:szCs w:val="20"/>
                <w:highlight w:val="lightGray"/>
                <w:lang w:eastAsia="el-GR"/>
              </w:rPr>
            </w:pP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FE2878" w:rsidTr="00284047">
        <w:trPr>
          <w:trHeight w:val="227"/>
        </w:trPr>
        <w:tc>
          <w:tcPr>
            <w:tcW w:w="6805" w:type="dxa"/>
            <w:gridSpan w:val="5"/>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FE2878" w:rsidTr="00284047">
        <w:trPr>
          <w:trHeight w:val="227"/>
        </w:trPr>
        <w:tc>
          <w:tcPr>
            <w:tcW w:w="6805" w:type="dxa"/>
            <w:gridSpan w:val="5"/>
            <w:shd w:val="clear" w:color="auto" w:fill="auto"/>
            <w:noWrap/>
            <w:vAlign w:val="center"/>
          </w:tcPr>
          <w:p w:rsidR="0081097F" w:rsidRPr="0056207F" w:rsidRDefault="0081097F" w:rsidP="00284047">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RPr="001404F9" w:rsidTr="00284047">
        <w:trPr>
          <w:trHeight w:val="1220"/>
        </w:trPr>
        <w:tc>
          <w:tcPr>
            <w:tcW w:w="568" w:type="dxa"/>
            <w:gridSpan w:val="2"/>
            <w:vMerge w:val="restart"/>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81097F" w:rsidRDefault="0081097F" w:rsidP="00284047">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81097F" w:rsidRPr="001404F9" w:rsidRDefault="0081097F" w:rsidP="00284047">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81097F" w:rsidRPr="001404F9" w:rsidRDefault="0081097F" w:rsidP="00284047">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81097F" w:rsidRPr="001404F9" w:rsidRDefault="0081097F" w:rsidP="00284047">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81097F" w:rsidRPr="001404F9" w:rsidRDefault="0081097F" w:rsidP="00284047">
            <w:pPr>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998"/>
        </w:trPr>
        <w:tc>
          <w:tcPr>
            <w:tcW w:w="568" w:type="dxa"/>
            <w:gridSpan w:val="2"/>
            <w:vMerge/>
            <w:shd w:val="clear" w:color="auto" w:fill="auto"/>
            <w:noWrap/>
            <w:vAlign w:val="center"/>
          </w:tcPr>
          <w:p w:rsidR="0081097F" w:rsidRPr="001404F9" w:rsidRDefault="0081097F" w:rsidP="00284047">
            <w:pPr>
              <w:jc w:val="center"/>
              <w:rPr>
                <w:color w:val="000000"/>
                <w:sz w:val="20"/>
                <w:szCs w:val="20"/>
                <w:lang w:val="el-GR" w:eastAsia="el-GR"/>
              </w:rPr>
            </w:pPr>
          </w:p>
        </w:tc>
        <w:tc>
          <w:tcPr>
            <w:tcW w:w="6237" w:type="dxa"/>
            <w:gridSpan w:val="3"/>
            <w:vMerge/>
            <w:shd w:val="clear" w:color="auto" w:fill="auto"/>
            <w:vAlign w:val="bottom"/>
          </w:tcPr>
          <w:p w:rsidR="0081097F" w:rsidRPr="001404F9" w:rsidRDefault="0081097F" w:rsidP="00284047">
            <w:pPr>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1253"/>
        </w:trPr>
        <w:tc>
          <w:tcPr>
            <w:tcW w:w="568" w:type="dxa"/>
            <w:gridSpan w:val="2"/>
            <w:vMerge/>
            <w:shd w:val="clear" w:color="auto" w:fill="auto"/>
            <w:noWrap/>
            <w:vAlign w:val="center"/>
          </w:tcPr>
          <w:p w:rsidR="0081097F" w:rsidRPr="001404F9" w:rsidRDefault="0081097F" w:rsidP="00284047">
            <w:pPr>
              <w:jc w:val="center"/>
              <w:rPr>
                <w:color w:val="000000"/>
                <w:sz w:val="20"/>
                <w:szCs w:val="20"/>
                <w:lang w:val="el-GR" w:eastAsia="el-GR"/>
              </w:rPr>
            </w:pPr>
          </w:p>
        </w:tc>
        <w:tc>
          <w:tcPr>
            <w:tcW w:w="6237" w:type="dxa"/>
            <w:gridSpan w:val="3"/>
            <w:vMerge/>
            <w:shd w:val="clear" w:color="auto" w:fill="auto"/>
            <w:vAlign w:val="bottom"/>
          </w:tcPr>
          <w:p w:rsidR="0081097F" w:rsidRPr="001404F9" w:rsidRDefault="0081097F" w:rsidP="00284047">
            <w:pPr>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227"/>
        </w:trPr>
        <w:tc>
          <w:tcPr>
            <w:tcW w:w="568" w:type="dxa"/>
            <w:gridSpan w:val="2"/>
            <w:vMerge/>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81097F" w:rsidRPr="001404F9" w:rsidRDefault="0081097F" w:rsidP="00284047">
            <w:pPr>
              <w:suppressAutoHyphens w:val="0"/>
              <w:spacing w:after="0"/>
              <w:rPr>
                <w:color w:val="000000"/>
                <w:sz w:val="20"/>
                <w:szCs w:val="20"/>
                <w:lang w:val="el-GR" w:eastAsia="el-GR"/>
              </w:rPr>
            </w:pP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FE2878" w:rsidTr="00284047">
        <w:trPr>
          <w:trHeight w:val="227"/>
        </w:trPr>
        <w:tc>
          <w:tcPr>
            <w:tcW w:w="6805" w:type="dxa"/>
            <w:gridSpan w:val="5"/>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FE2878" w:rsidTr="00284047">
        <w:trPr>
          <w:trHeight w:val="227"/>
        </w:trPr>
        <w:tc>
          <w:tcPr>
            <w:tcW w:w="6805" w:type="dxa"/>
            <w:gridSpan w:val="5"/>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81097F" w:rsidRPr="00FE2878" w:rsidRDefault="0081097F"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81097F" w:rsidRPr="00FE2878" w:rsidRDefault="0081097F" w:rsidP="00284047">
            <w:pPr>
              <w:spacing w:after="0"/>
              <w:rPr>
                <w:color w:val="000000"/>
                <w:sz w:val="20"/>
                <w:szCs w:val="20"/>
                <w:lang w:eastAsia="el-GR"/>
              </w:rPr>
            </w:pPr>
          </w:p>
        </w:tc>
      </w:tr>
      <w:tr w:rsidR="0081097F" w:rsidRPr="005E20E1"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81097F" w:rsidRPr="005E20E1"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81097F" w:rsidRDefault="0081097F"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81097F" w:rsidRPr="005E20E1" w:rsidRDefault="0081097F" w:rsidP="00284047">
            <w:pPr>
              <w:spacing w:after="0"/>
              <w:rPr>
                <w:color w:val="000000"/>
                <w:sz w:val="20"/>
                <w:szCs w:val="20"/>
                <w:lang w:val="el-GR" w:eastAsia="el-GR"/>
              </w:rPr>
            </w:pPr>
          </w:p>
        </w:tc>
      </w:tr>
      <w:tr w:rsidR="0081097F" w:rsidRPr="005E20E1" w:rsidTr="00284047">
        <w:trPr>
          <w:trHeight w:val="227"/>
        </w:trPr>
        <w:tc>
          <w:tcPr>
            <w:tcW w:w="6805" w:type="dxa"/>
            <w:gridSpan w:val="5"/>
            <w:shd w:val="clear" w:color="auto" w:fill="auto"/>
            <w:noWrap/>
            <w:vAlign w:val="center"/>
          </w:tcPr>
          <w:p w:rsidR="0081097F" w:rsidRPr="00B14563" w:rsidRDefault="0081097F"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81097F" w:rsidRPr="005E20E1" w:rsidRDefault="0081097F" w:rsidP="00284047">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81097F" w:rsidRPr="005E20E1" w:rsidRDefault="0081097F" w:rsidP="00284047">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81097F" w:rsidRPr="005E20E1" w:rsidRDefault="0081097F" w:rsidP="00284047">
            <w:pPr>
              <w:spacing w:after="0"/>
              <w:rPr>
                <w:color w:val="000000"/>
                <w:sz w:val="20"/>
                <w:szCs w:val="20"/>
                <w:lang w:val="el-GR" w:eastAsia="el-GR"/>
              </w:rPr>
            </w:pP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04F9" w:rsidTr="00284047">
        <w:trPr>
          <w:trHeight w:val="227"/>
        </w:trPr>
        <w:tc>
          <w:tcPr>
            <w:tcW w:w="568" w:type="dxa"/>
            <w:gridSpan w:val="2"/>
            <w:shd w:val="clear" w:color="auto" w:fill="auto"/>
            <w:noWrap/>
            <w:vAlign w:val="center"/>
          </w:tcPr>
          <w:p w:rsidR="0081097F" w:rsidRPr="001404F9" w:rsidRDefault="0081097F"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81097F" w:rsidRPr="001404F9" w:rsidRDefault="0081097F"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81097F" w:rsidRPr="001404F9" w:rsidRDefault="0081097F"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81097F" w:rsidRPr="001404F9" w:rsidRDefault="0081097F"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81097F" w:rsidRPr="00146D41" w:rsidTr="0028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81097F" w:rsidRPr="0000237D" w:rsidRDefault="0081097F" w:rsidP="00284047">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81097F" w:rsidRPr="0000237D" w:rsidRDefault="0081097F" w:rsidP="00284047">
            <w:pPr>
              <w:tabs>
                <w:tab w:val="left" w:pos="8001"/>
              </w:tabs>
              <w:spacing w:after="0"/>
              <w:contextualSpacing/>
              <w:rPr>
                <w:b/>
                <w:sz w:val="20"/>
              </w:rPr>
            </w:pPr>
          </w:p>
        </w:tc>
        <w:tc>
          <w:tcPr>
            <w:tcW w:w="3797" w:type="dxa"/>
            <w:gridSpan w:val="4"/>
          </w:tcPr>
          <w:p w:rsidR="0081097F" w:rsidRPr="001F66A9" w:rsidRDefault="0081097F" w:rsidP="00284047">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81097F" w:rsidRDefault="0081097F" w:rsidP="00284047">
            <w:pPr>
              <w:tabs>
                <w:tab w:val="left" w:pos="8001"/>
              </w:tabs>
              <w:spacing w:after="0"/>
              <w:contextualSpacing/>
              <w:jc w:val="center"/>
              <w:rPr>
                <w:i/>
                <w:sz w:val="20"/>
                <w:lang w:val="en-US"/>
              </w:rPr>
            </w:pPr>
          </w:p>
          <w:p w:rsidR="00146D41" w:rsidRPr="00146D41" w:rsidRDefault="00146D41" w:rsidP="00284047">
            <w:pPr>
              <w:tabs>
                <w:tab w:val="left" w:pos="8001"/>
              </w:tabs>
              <w:spacing w:after="0"/>
              <w:contextualSpacing/>
              <w:jc w:val="center"/>
              <w:rPr>
                <w:i/>
                <w:sz w:val="20"/>
                <w:lang w:val="en-US"/>
              </w:rPr>
            </w:pPr>
          </w:p>
          <w:p w:rsidR="0081097F" w:rsidRPr="0000237D" w:rsidRDefault="0081097F" w:rsidP="00284047">
            <w:pPr>
              <w:tabs>
                <w:tab w:val="left" w:pos="8001"/>
              </w:tabs>
              <w:spacing w:after="0"/>
              <w:contextualSpacing/>
              <w:jc w:val="center"/>
              <w:rPr>
                <w:i/>
                <w:sz w:val="20"/>
                <w:lang w:val="el-GR"/>
              </w:rPr>
            </w:pPr>
            <w:r w:rsidRPr="0000237D">
              <w:rPr>
                <w:i/>
                <w:sz w:val="20"/>
                <w:lang w:val="el-GR"/>
              </w:rPr>
              <w:t>Σφραγίδα/ Υπογραφή</w:t>
            </w:r>
          </w:p>
          <w:p w:rsidR="0081097F" w:rsidRDefault="0081097F" w:rsidP="00284047">
            <w:pPr>
              <w:tabs>
                <w:tab w:val="left" w:pos="8001"/>
              </w:tabs>
              <w:spacing w:after="0"/>
              <w:contextualSpacing/>
              <w:jc w:val="center"/>
              <w:rPr>
                <w:sz w:val="20"/>
                <w:lang w:val="el-GR"/>
              </w:rPr>
            </w:pPr>
            <w:r w:rsidRPr="00AD1738">
              <w:rPr>
                <w:sz w:val="20"/>
                <w:lang w:val="el-GR"/>
              </w:rPr>
              <w:t>(Ονοματεπώνυμο Εκπροσώπου)</w:t>
            </w:r>
          </w:p>
          <w:p w:rsidR="0081097F" w:rsidRDefault="0081097F" w:rsidP="00284047">
            <w:pPr>
              <w:tabs>
                <w:tab w:val="left" w:pos="8001"/>
              </w:tabs>
              <w:spacing w:after="0"/>
              <w:contextualSpacing/>
              <w:jc w:val="center"/>
              <w:rPr>
                <w:sz w:val="20"/>
                <w:lang w:val="el-GR"/>
              </w:rPr>
            </w:pPr>
          </w:p>
          <w:p w:rsidR="0081097F" w:rsidRPr="00AD1738" w:rsidRDefault="0081097F" w:rsidP="00284047">
            <w:pPr>
              <w:tabs>
                <w:tab w:val="left" w:pos="8001"/>
              </w:tabs>
              <w:spacing w:after="0"/>
              <w:contextualSpacing/>
              <w:jc w:val="center"/>
              <w:rPr>
                <w:sz w:val="20"/>
                <w:lang w:val="el-GR"/>
              </w:rPr>
            </w:pPr>
          </w:p>
        </w:tc>
      </w:tr>
    </w:tbl>
    <w:p w:rsidR="0081097F" w:rsidRDefault="0081097F">
      <w:pPr>
        <w:pStyle w:val="normalwithoutspacing"/>
        <w:rPr>
          <w:sz w:val="20"/>
        </w:rPr>
      </w:pPr>
    </w:p>
    <w:p w:rsidR="0081097F" w:rsidRDefault="0081097F">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39"/>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B46914">
            <w:pPr>
              <w:spacing w:after="0"/>
              <w:jc w:val="left"/>
              <w:rPr>
                <w:b/>
                <w:bCs/>
                <w:color w:val="000000"/>
                <w:sz w:val="20"/>
                <w:szCs w:val="20"/>
                <w:lang w:val="el-GR" w:eastAsia="el-GR"/>
              </w:rPr>
            </w:pPr>
            <w:r>
              <w:rPr>
                <w:b/>
                <w:bCs/>
                <w:color w:val="000000"/>
                <w:sz w:val="20"/>
                <w:szCs w:val="20"/>
                <w:lang w:val="el-GR" w:eastAsia="el-GR"/>
              </w:rPr>
              <w:t xml:space="preserve">ΤΜΗΜΑΤΟΣ: </w:t>
            </w:r>
            <w:r w:rsidR="00B46914">
              <w:rPr>
                <w:b/>
                <w:bCs/>
                <w:color w:val="000000"/>
                <w:sz w:val="20"/>
                <w:szCs w:val="20"/>
                <w:lang w:val="el-GR" w:eastAsia="el-GR"/>
              </w:rPr>
              <w:t>Γ</w:t>
            </w:r>
            <w:r>
              <w:rPr>
                <w:b/>
                <w:bCs/>
                <w:color w:val="000000"/>
                <w:sz w:val="20"/>
                <w:szCs w:val="20"/>
                <w:lang w:val="el-GR" w:eastAsia="el-GR"/>
              </w:rPr>
              <w:t>’</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B46914" w:rsidRPr="00A54BF0">
              <w:rPr>
                <w:b/>
                <w:sz w:val="20"/>
                <w:szCs w:val="20"/>
                <w:lang w:val="el-GR" w:eastAsia="en-US"/>
              </w:rPr>
              <w:t>Δ.Ο.Υ. ΑΙΓΑΛΕΩ</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FD605D" w:rsidRDefault="00B46914" w:rsidP="00B46914">
            <w:pPr>
              <w:suppressAutoHyphens w:val="0"/>
              <w:spacing w:after="0"/>
              <w:rPr>
                <w:sz w:val="20"/>
                <w:szCs w:val="20"/>
                <w:lang w:val="el-GR"/>
              </w:rPr>
            </w:pPr>
            <w:r w:rsidRPr="00A54BF0">
              <w:rPr>
                <w:sz w:val="20"/>
                <w:szCs w:val="20"/>
                <w:lang w:val="el-GR" w:eastAsia="en-US"/>
              </w:rPr>
              <w:t xml:space="preserve">Το κτίριο της Δ.Ο.Υ. (2.200 </w:t>
            </w:r>
            <w:proofErr w:type="spellStart"/>
            <w:r w:rsidRPr="00A54BF0">
              <w:rPr>
                <w:sz w:val="20"/>
                <w:szCs w:val="20"/>
                <w:lang w:val="el-GR" w:eastAsia="en-US"/>
              </w:rPr>
              <w:t>τ.μ</w:t>
            </w:r>
            <w:proofErr w:type="spellEnd"/>
            <w:r w:rsidRPr="00A54BF0">
              <w:rPr>
                <w:sz w:val="20"/>
                <w:szCs w:val="20"/>
                <w:lang w:val="el-GR" w:eastAsia="en-US"/>
              </w:rPr>
              <w:t xml:space="preserve">.) βρίσκεται επί της οδού Κηφισού 44 &amp; </w:t>
            </w:r>
            <w:proofErr w:type="spellStart"/>
            <w:r w:rsidRPr="00A54BF0">
              <w:rPr>
                <w:sz w:val="20"/>
                <w:szCs w:val="20"/>
                <w:lang w:val="el-GR" w:eastAsia="en-US"/>
              </w:rPr>
              <w:t>Αλατσατών</w:t>
            </w:r>
            <w:proofErr w:type="spellEnd"/>
            <w:r w:rsidRPr="00A54BF0">
              <w:rPr>
                <w:sz w:val="20"/>
                <w:szCs w:val="20"/>
                <w:lang w:val="el-GR" w:eastAsia="en-US"/>
              </w:rPr>
              <w:t xml:space="preserve"> 93 Τ.Κ. 12241 και αποτελείται από 1 υπόγειο χώρο &amp; 2 ορόφους (</w:t>
            </w:r>
            <w:proofErr w:type="spellStart"/>
            <w:r w:rsidRPr="00A54BF0">
              <w:rPr>
                <w:sz w:val="20"/>
                <w:szCs w:val="20"/>
                <w:lang w:val="el-GR" w:eastAsia="en-US"/>
              </w:rPr>
              <w:t>τηλ</w:t>
            </w:r>
            <w:proofErr w:type="spellEnd"/>
            <w:r w:rsidRPr="00A54BF0">
              <w:rPr>
                <w:sz w:val="20"/>
                <w:szCs w:val="20"/>
                <w:lang w:val="el-GR" w:eastAsia="en-US"/>
              </w:rPr>
              <w:t xml:space="preserve">. </w:t>
            </w:r>
            <w:proofErr w:type="spellStart"/>
            <w:r w:rsidRPr="00A54BF0">
              <w:rPr>
                <w:sz w:val="20"/>
                <w:szCs w:val="20"/>
                <w:lang w:val="el-GR" w:eastAsia="en-US"/>
              </w:rPr>
              <w:t>επικ</w:t>
            </w:r>
            <w:proofErr w:type="spellEnd"/>
            <w:r w:rsidRPr="00A54BF0">
              <w:rPr>
                <w:sz w:val="20"/>
                <w:szCs w:val="20"/>
                <w:lang w:val="el-GR" w:eastAsia="en-US"/>
              </w:rPr>
              <w:t>.: 213-1609513).</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3B410B">
            <w:pPr>
              <w:tabs>
                <w:tab w:val="left" w:pos="8001"/>
              </w:tabs>
              <w:spacing w:after="0"/>
              <w:contextualSpacing/>
              <w:jc w:val="center"/>
              <w:rPr>
                <w:sz w:val="20"/>
                <w:lang w:val="en-US"/>
              </w:rPr>
            </w:pPr>
            <w:r w:rsidRPr="00AD1738">
              <w:rPr>
                <w:sz w:val="20"/>
                <w:lang w:val="el-GR"/>
              </w:rPr>
              <w:t>(Ονοματεπώνυμο Εκπροσώπου)</w:t>
            </w:r>
          </w:p>
          <w:p w:rsidR="00146D41" w:rsidRPr="00146D41" w:rsidRDefault="00146D41" w:rsidP="003B410B">
            <w:pPr>
              <w:tabs>
                <w:tab w:val="left" w:pos="8001"/>
              </w:tabs>
              <w:spacing w:after="0"/>
              <w:contextualSpacing/>
              <w:jc w:val="center"/>
              <w:rPr>
                <w:sz w:val="20"/>
                <w:lang w:val="en-US"/>
              </w:rPr>
            </w:pPr>
          </w:p>
        </w:tc>
      </w:tr>
    </w:tbl>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0"/>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9B756A">
            <w:pPr>
              <w:spacing w:after="0"/>
              <w:jc w:val="left"/>
              <w:rPr>
                <w:b/>
                <w:bCs/>
                <w:color w:val="000000"/>
                <w:sz w:val="20"/>
                <w:szCs w:val="20"/>
                <w:lang w:val="el-GR" w:eastAsia="el-GR"/>
              </w:rPr>
            </w:pPr>
            <w:r>
              <w:rPr>
                <w:b/>
                <w:bCs/>
                <w:color w:val="000000"/>
                <w:sz w:val="20"/>
                <w:szCs w:val="20"/>
                <w:lang w:val="el-GR" w:eastAsia="el-GR"/>
              </w:rPr>
              <w:t xml:space="preserve">ΤΜΗΜΑΤΟΣ: </w:t>
            </w:r>
            <w:r w:rsidR="009B756A">
              <w:rPr>
                <w:b/>
                <w:bCs/>
                <w:color w:val="000000"/>
                <w:sz w:val="20"/>
                <w:szCs w:val="20"/>
                <w:lang w:val="el-GR" w:eastAsia="el-GR"/>
              </w:rPr>
              <w:t>Δ</w:t>
            </w:r>
            <w:r>
              <w:rPr>
                <w:b/>
                <w:bCs/>
                <w:color w:val="000000"/>
                <w:sz w:val="20"/>
                <w:szCs w:val="20"/>
                <w:lang w:val="el-GR" w:eastAsia="el-GR"/>
              </w:rPr>
              <w:t>’</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9B756A">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Pr>
                <w:b/>
                <w:bCs/>
                <w:color w:val="000000"/>
                <w:sz w:val="20"/>
                <w:szCs w:val="20"/>
                <w:lang w:val="el-GR" w:eastAsia="el-GR"/>
              </w:rPr>
              <w:t>Δ.</w:t>
            </w:r>
            <w:r w:rsidRPr="00BF5ED1">
              <w:rPr>
                <w:b/>
                <w:bCs/>
                <w:color w:val="000000"/>
                <w:sz w:val="20"/>
                <w:szCs w:val="20"/>
                <w:lang w:val="el-GR" w:eastAsia="el-GR"/>
              </w:rPr>
              <w:t>Ο.Υ</w:t>
            </w:r>
            <w:r w:rsidRPr="00BF5ED1">
              <w:rPr>
                <w:rFonts w:asciiTheme="minorHAnsi" w:hAnsiTheme="minorHAnsi" w:cs="Times New Roman"/>
                <w:b/>
                <w:bCs/>
                <w:sz w:val="20"/>
                <w:szCs w:val="20"/>
                <w:lang w:val="el-GR" w:eastAsia="el-GR"/>
              </w:rPr>
              <w:t xml:space="preserve"> </w:t>
            </w:r>
            <w:r w:rsidR="009B756A" w:rsidRPr="00A54BF0">
              <w:rPr>
                <w:b/>
                <w:sz w:val="20"/>
                <w:szCs w:val="20"/>
                <w:lang w:val="el-GR" w:eastAsia="en-US"/>
              </w:rPr>
              <w:t>ΑΜΑΡΟΥΣΙΟΥ</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RPr="009B756A"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9B756A" w:rsidRDefault="00CF0B58" w:rsidP="001E4D79">
            <w:pPr>
              <w:jc w:val="center"/>
              <w:rPr>
                <w:b/>
                <w:bCs/>
                <w:color w:val="000000"/>
                <w:sz w:val="20"/>
                <w:szCs w:val="20"/>
                <w:lang w:val="el-GR" w:eastAsia="el-GR"/>
              </w:rPr>
            </w:pPr>
            <w:r w:rsidRPr="009B756A">
              <w:rPr>
                <w:b/>
                <w:bCs/>
                <w:color w:val="000000"/>
                <w:sz w:val="20"/>
                <w:szCs w:val="20"/>
                <w:lang w:val="el-GR" w:eastAsia="el-GR"/>
              </w:rPr>
              <w:t>ΠΕΡΙΓΡΑΦΗ</w:t>
            </w:r>
          </w:p>
        </w:tc>
        <w:tc>
          <w:tcPr>
            <w:tcW w:w="1276" w:type="dxa"/>
            <w:vMerge w:val="restart"/>
            <w:shd w:val="clear" w:color="auto" w:fill="auto"/>
            <w:noWrap/>
            <w:vAlign w:val="bottom"/>
          </w:tcPr>
          <w:p w:rsidR="00CF0B58" w:rsidRPr="009B756A" w:rsidRDefault="00CF0B58" w:rsidP="001E4D79">
            <w:pPr>
              <w:jc w:val="center"/>
              <w:rPr>
                <w:b/>
                <w:bCs/>
                <w:color w:val="000000"/>
                <w:sz w:val="20"/>
                <w:szCs w:val="20"/>
                <w:lang w:val="el-GR" w:eastAsia="el-GR"/>
              </w:rPr>
            </w:pPr>
            <w:r w:rsidRPr="009B756A">
              <w:rPr>
                <w:b/>
                <w:bCs/>
                <w:color w:val="000000"/>
                <w:sz w:val="16"/>
                <w:szCs w:val="20"/>
                <w:lang w:val="el-GR" w:eastAsia="el-GR"/>
              </w:rPr>
              <w:t>ΥΠΟΧΡΕΩΤΙΚΗ ΑΠΑΙΤΗΣΗ</w:t>
            </w:r>
          </w:p>
        </w:tc>
        <w:tc>
          <w:tcPr>
            <w:tcW w:w="2410" w:type="dxa"/>
            <w:gridSpan w:val="3"/>
            <w:shd w:val="clear" w:color="auto" w:fill="auto"/>
            <w:noWrap/>
            <w:vAlign w:val="bottom"/>
          </w:tcPr>
          <w:p w:rsidR="00CF0B58" w:rsidRPr="009B756A" w:rsidRDefault="00CF0B58" w:rsidP="001E4D79">
            <w:pPr>
              <w:spacing w:after="0"/>
              <w:jc w:val="center"/>
              <w:rPr>
                <w:b/>
                <w:bCs/>
                <w:color w:val="000000"/>
                <w:sz w:val="20"/>
                <w:szCs w:val="20"/>
                <w:lang w:val="el-GR" w:eastAsia="el-GR"/>
              </w:rPr>
            </w:pPr>
            <w:r w:rsidRPr="009B756A">
              <w:rPr>
                <w:b/>
                <w:bCs/>
                <w:color w:val="000000"/>
                <w:sz w:val="20"/>
                <w:szCs w:val="20"/>
                <w:lang w:val="el-GR" w:eastAsia="el-GR"/>
              </w:rPr>
              <w:t>ΣΤΟΙΧΕΙΑ ΠΡΟΣΦΟΡΑΣ</w:t>
            </w:r>
          </w:p>
        </w:tc>
      </w:tr>
      <w:tr w:rsidR="00CF0B58" w:rsidRPr="009B756A" w:rsidTr="001E4D79">
        <w:trPr>
          <w:trHeight w:val="227"/>
        </w:trPr>
        <w:tc>
          <w:tcPr>
            <w:tcW w:w="568" w:type="dxa"/>
            <w:gridSpan w:val="2"/>
            <w:vMerge/>
            <w:shd w:val="clear" w:color="auto" w:fill="auto"/>
            <w:noWrap/>
            <w:vAlign w:val="center"/>
          </w:tcPr>
          <w:p w:rsidR="00CF0B58" w:rsidRPr="009B756A" w:rsidRDefault="00CF0B58" w:rsidP="001E4D79">
            <w:pPr>
              <w:spacing w:after="0"/>
              <w:jc w:val="center"/>
              <w:rPr>
                <w:color w:val="000000"/>
                <w:sz w:val="20"/>
                <w:szCs w:val="20"/>
                <w:lang w:val="el-GR" w:eastAsia="el-GR"/>
              </w:rPr>
            </w:pPr>
          </w:p>
        </w:tc>
        <w:tc>
          <w:tcPr>
            <w:tcW w:w="6237" w:type="dxa"/>
            <w:gridSpan w:val="3"/>
            <w:vMerge/>
            <w:shd w:val="clear" w:color="auto" w:fill="auto"/>
            <w:noWrap/>
            <w:vAlign w:val="center"/>
          </w:tcPr>
          <w:p w:rsidR="00CF0B58" w:rsidRPr="009B756A" w:rsidRDefault="00CF0B58" w:rsidP="001E4D79">
            <w:pPr>
              <w:spacing w:after="0"/>
              <w:jc w:val="left"/>
              <w:rPr>
                <w:b/>
                <w:bCs/>
                <w:color w:val="000000"/>
                <w:sz w:val="20"/>
                <w:szCs w:val="20"/>
                <w:lang w:val="el-GR" w:eastAsia="el-GR"/>
              </w:rPr>
            </w:pPr>
          </w:p>
        </w:tc>
        <w:tc>
          <w:tcPr>
            <w:tcW w:w="1276" w:type="dxa"/>
            <w:vMerge/>
            <w:shd w:val="clear" w:color="auto" w:fill="auto"/>
            <w:vAlign w:val="center"/>
          </w:tcPr>
          <w:p w:rsidR="00CF0B58" w:rsidRPr="009B756A" w:rsidRDefault="00CF0B58" w:rsidP="001E4D79">
            <w:pPr>
              <w:spacing w:after="0"/>
              <w:jc w:val="center"/>
              <w:rPr>
                <w:b/>
                <w:bCs/>
                <w:color w:val="000000"/>
                <w:sz w:val="16"/>
                <w:szCs w:val="20"/>
                <w:lang w:val="el-GR" w:eastAsia="el-GR"/>
              </w:rPr>
            </w:pPr>
          </w:p>
        </w:tc>
        <w:tc>
          <w:tcPr>
            <w:tcW w:w="1134" w:type="dxa"/>
            <w:shd w:val="clear" w:color="auto" w:fill="auto"/>
            <w:vAlign w:val="center"/>
          </w:tcPr>
          <w:p w:rsidR="00CF0B58" w:rsidRPr="009B756A" w:rsidRDefault="00CF0B58" w:rsidP="001E4D79">
            <w:pPr>
              <w:spacing w:after="0"/>
              <w:jc w:val="center"/>
              <w:rPr>
                <w:b/>
                <w:bCs/>
                <w:color w:val="000000"/>
                <w:sz w:val="16"/>
                <w:szCs w:val="20"/>
                <w:lang w:val="el-GR" w:eastAsia="el-GR"/>
              </w:rPr>
            </w:pPr>
            <w:r w:rsidRPr="009B756A">
              <w:rPr>
                <w:b/>
                <w:bCs/>
                <w:color w:val="000000"/>
                <w:sz w:val="16"/>
                <w:szCs w:val="20"/>
                <w:lang w:val="el-GR"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9B756A">
              <w:rPr>
                <w:b/>
                <w:bCs/>
                <w:color w:val="000000"/>
                <w:sz w:val="16"/>
                <w:szCs w:val="20"/>
                <w:lang w:val="el-GR" w:eastAsia="el-GR"/>
              </w:rPr>
              <w:t>ΠΑΡΑ</w:t>
            </w:r>
            <w:r>
              <w:rPr>
                <w:b/>
                <w:bCs/>
                <w:color w:val="000000"/>
                <w:sz w:val="16"/>
                <w:szCs w:val="20"/>
                <w:lang w:val="el-GR" w:eastAsia="el-GR"/>
              </w:rPr>
              <w:t>ΠΟΜΠΗ</w:t>
            </w:r>
          </w:p>
        </w:tc>
      </w:tr>
      <w:tr w:rsidR="00CF0B58" w:rsidRPr="009B756A"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FD605D" w:rsidRDefault="0081097F" w:rsidP="0081097F">
            <w:pPr>
              <w:pStyle w:val="western"/>
              <w:tabs>
                <w:tab w:val="left" w:pos="1980"/>
              </w:tabs>
              <w:spacing w:before="0" w:after="0"/>
              <w:rPr>
                <w:sz w:val="20"/>
                <w:szCs w:val="20"/>
                <w:lang w:val="el-GR"/>
              </w:rPr>
            </w:pPr>
            <w:r w:rsidRPr="00A54BF0">
              <w:rPr>
                <w:rFonts w:ascii="Calibri" w:eastAsia="Times New Roman" w:hAnsi="Calibri" w:cs="Calibri"/>
                <w:sz w:val="20"/>
                <w:szCs w:val="20"/>
                <w:lang w:val="el-GR" w:eastAsia="en-US"/>
              </w:rPr>
              <w:t xml:space="preserve">Το κτίριο της Δ.Ο.Υ. (1.450 </w:t>
            </w:r>
            <w:proofErr w:type="spellStart"/>
            <w:r w:rsidRPr="00A54BF0">
              <w:rPr>
                <w:rFonts w:ascii="Calibri" w:eastAsia="Times New Roman" w:hAnsi="Calibri" w:cs="Calibri"/>
                <w:sz w:val="20"/>
                <w:szCs w:val="20"/>
                <w:lang w:val="el-GR" w:eastAsia="en-US"/>
              </w:rPr>
              <w:t>τ.μ</w:t>
            </w:r>
            <w:proofErr w:type="spellEnd"/>
            <w:r w:rsidRPr="00A54BF0">
              <w:rPr>
                <w:rFonts w:ascii="Calibri" w:eastAsia="Times New Roman" w:hAnsi="Calibri" w:cs="Calibri"/>
                <w:sz w:val="20"/>
                <w:szCs w:val="20"/>
                <w:lang w:val="el-GR" w:eastAsia="en-US"/>
              </w:rPr>
              <w:t xml:space="preserve">.) βρίσκεται επί της οδού </w:t>
            </w:r>
            <w:r>
              <w:rPr>
                <w:rFonts w:ascii="Calibri" w:eastAsia="Times New Roman" w:hAnsi="Calibri" w:cs="Calibri"/>
                <w:sz w:val="20"/>
                <w:szCs w:val="20"/>
                <w:lang w:val="el-GR" w:eastAsia="en-US"/>
              </w:rPr>
              <w:t>Πλαταιών 57 &amp; Αγ. Κωνσταντίνου</w:t>
            </w:r>
            <w:r w:rsidRPr="00A54BF0">
              <w:rPr>
                <w:rFonts w:ascii="Calibri" w:eastAsia="Times New Roman" w:hAnsi="Calibri" w:cs="Calibri"/>
                <w:sz w:val="20"/>
                <w:szCs w:val="20"/>
                <w:lang w:val="el-GR" w:eastAsia="en-US"/>
              </w:rPr>
              <w:t xml:space="preserve"> Τ.Κ. </w:t>
            </w:r>
            <w:r>
              <w:rPr>
                <w:rFonts w:ascii="Calibri" w:eastAsia="Times New Roman" w:hAnsi="Calibri" w:cs="Calibri"/>
                <w:sz w:val="20"/>
                <w:szCs w:val="20"/>
                <w:lang w:val="el-GR" w:eastAsia="en-US"/>
              </w:rPr>
              <w:t>15124</w:t>
            </w:r>
            <w:r w:rsidRPr="00A54BF0">
              <w:rPr>
                <w:rFonts w:ascii="Calibri" w:eastAsia="Times New Roman" w:hAnsi="Calibri" w:cs="Calibri"/>
                <w:sz w:val="20"/>
                <w:szCs w:val="20"/>
                <w:lang w:val="el-GR" w:eastAsia="en-US"/>
              </w:rPr>
              <w:t xml:space="preserve"> και αποτελείται από 1 υπόγειο χώρο</w:t>
            </w:r>
            <w:r w:rsidRPr="00ED6A60">
              <w:rPr>
                <w:rFonts w:ascii="Calibri" w:eastAsia="Times New Roman" w:hAnsi="Calibri" w:cs="Calibri"/>
                <w:sz w:val="20"/>
                <w:szCs w:val="20"/>
                <w:lang w:val="el-GR" w:eastAsia="en-US"/>
              </w:rPr>
              <w:t xml:space="preserve"> </w:t>
            </w:r>
            <w:r>
              <w:rPr>
                <w:rFonts w:ascii="Calibri" w:eastAsia="Times New Roman" w:hAnsi="Calibri" w:cs="Calibri"/>
                <w:sz w:val="20"/>
                <w:szCs w:val="20"/>
                <w:lang w:val="el-GR" w:eastAsia="en-US"/>
              </w:rPr>
              <w:t xml:space="preserve">που χρησιμοποιείται ως αρχείο, </w:t>
            </w:r>
            <w:r w:rsidRPr="00A54BF0">
              <w:rPr>
                <w:rFonts w:ascii="Calibri" w:eastAsia="Times New Roman" w:hAnsi="Calibri" w:cs="Calibri"/>
                <w:sz w:val="20"/>
                <w:szCs w:val="20"/>
                <w:lang w:val="el-GR" w:eastAsia="en-US"/>
              </w:rPr>
              <w:t xml:space="preserve"> </w:t>
            </w:r>
            <w:r>
              <w:rPr>
                <w:rFonts w:ascii="Calibri" w:eastAsia="Times New Roman" w:hAnsi="Calibri" w:cs="Calibri"/>
                <w:sz w:val="20"/>
                <w:szCs w:val="20"/>
                <w:lang w:val="el-GR" w:eastAsia="en-US"/>
              </w:rPr>
              <w:t>ισόγειο και 3 ορόφους</w:t>
            </w:r>
            <w:r w:rsidRPr="00A54BF0">
              <w:rPr>
                <w:rFonts w:ascii="Calibri" w:eastAsia="Times New Roman" w:hAnsi="Calibri" w:cs="Calibri"/>
                <w:sz w:val="20"/>
                <w:szCs w:val="20"/>
                <w:lang w:val="el-GR" w:eastAsia="en-US"/>
              </w:rPr>
              <w:t xml:space="preserve"> (</w:t>
            </w:r>
            <w:proofErr w:type="spellStart"/>
            <w:r w:rsidRPr="00A54BF0">
              <w:rPr>
                <w:rFonts w:ascii="Calibri" w:eastAsia="Times New Roman" w:hAnsi="Calibri" w:cs="Calibri"/>
                <w:sz w:val="20"/>
                <w:szCs w:val="20"/>
                <w:lang w:val="el-GR" w:eastAsia="en-US"/>
              </w:rPr>
              <w:t>τηλ</w:t>
            </w:r>
            <w:proofErr w:type="spellEnd"/>
            <w:r w:rsidRPr="00A54BF0">
              <w:rPr>
                <w:rFonts w:ascii="Calibri" w:eastAsia="Times New Roman" w:hAnsi="Calibri" w:cs="Calibri"/>
                <w:sz w:val="20"/>
                <w:szCs w:val="20"/>
                <w:lang w:val="el-GR" w:eastAsia="en-US"/>
              </w:rPr>
              <w:t xml:space="preserve">. </w:t>
            </w:r>
            <w:proofErr w:type="spellStart"/>
            <w:r w:rsidRPr="00A54BF0">
              <w:rPr>
                <w:rFonts w:ascii="Calibri" w:eastAsia="Times New Roman" w:hAnsi="Calibri" w:cs="Calibri"/>
                <w:sz w:val="20"/>
                <w:szCs w:val="20"/>
                <w:lang w:val="el-GR" w:eastAsia="en-US"/>
              </w:rPr>
              <w:t>επικ</w:t>
            </w:r>
            <w:proofErr w:type="spellEnd"/>
            <w:r w:rsidRPr="00A54BF0">
              <w:rPr>
                <w:rFonts w:ascii="Calibri" w:eastAsia="Times New Roman" w:hAnsi="Calibri" w:cs="Calibri"/>
                <w:sz w:val="20"/>
                <w:szCs w:val="20"/>
                <w:lang w:val="el-GR" w:eastAsia="en-US"/>
              </w:rPr>
              <w:t>.: 213-</w:t>
            </w:r>
            <w:r>
              <w:rPr>
                <w:rFonts w:ascii="Calibri" w:eastAsia="Times New Roman" w:hAnsi="Calibri" w:cs="Calibri"/>
                <w:sz w:val="20"/>
                <w:szCs w:val="20"/>
                <w:lang w:val="el-GR" w:eastAsia="en-US"/>
              </w:rPr>
              <w:t>1609112</w:t>
            </w:r>
            <w:r w:rsidRPr="00A54BF0">
              <w:rPr>
                <w:rFonts w:ascii="Calibri" w:eastAsia="Times New Roman" w:hAnsi="Calibri" w:cs="Calibri"/>
                <w:sz w:val="20"/>
                <w:szCs w:val="20"/>
                <w:lang w:val="el-GR" w:eastAsia="en-US"/>
              </w:rPr>
              <w:t>).</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2"/>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93283E">
            <w:pPr>
              <w:spacing w:after="0"/>
              <w:jc w:val="left"/>
              <w:rPr>
                <w:b/>
                <w:bCs/>
                <w:color w:val="000000"/>
                <w:sz w:val="20"/>
                <w:szCs w:val="20"/>
                <w:lang w:val="el-GR" w:eastAsia="el-GR"/>
              </w:rPr>
            </w:pPr>
            <w:r>
              <w:rPr>
                <w:b/>
                <w:bCs/>
                <w:color w:val="000000"/>
                <w:sz w:val="20"/>
                <w:szCs w:val="20"/>
                <w:lang w:val="el-GR" w:eastAsia="el-GR"/>
              </w:rPr>
              <w:t xml:space="preserve">ΤΜΗΜΑΤΟΣ: </w:t>
            </w:r>
            <w:r w:rsidR="0093283E">
              <w:rPr>
                <w:b/>
                <w:bCs/>
                <w:color w:val="000000"/>
                <w:sz w:val="20"/>
                <w:szCs w:val="20"/>
                <w:lang w:val="el-GR" w:eastAsia="el-GR"/>
              </w:rPr>
              <w:t>Ε’</w:t>
            </w:r>
          </w:p>
        </w:tc>
      </w:tr>
      <w:tr w:rsidR="00CF0B58" w:rsidRPr="00146D41" w:rsidTr="001E4D79">
        <w:trPr>
          <w:trHeight w:val="227"/>
        </w:trPr>
        <w:tc>
          <w:tcPr>
            <w:tcW w:w="10491" w:type="dxa"/>
            <w:gridSpan w:val="9"/>
            <w:shd w:val="clear" w:color="auto" w:fill="auto"/>
            <w:noWrap/>
            <w:vAlign w:val="center"/>
          </w:tcPr>
          <w:p w:rsidR="00CF0B58" w:rsidRPr="0093283E" w:rsidRDefault="00CF0B58" w:rsidP="0093283E">
            <w:pPr>
              <w:spacing w:after="0"/>
              <w:jc w:val="left"/>
              <w:rPr>
                <w:b/>
                <w:bCs/>
                <w:color w:val="000000"/>
                <w:sz w:val="20"/>
                <w:szCs w:val="20"/>
                <w:lang w:val="el-GR" w:eastAsia="el-GR"/>
              </w:rPr>
            </w:pPr>
            <w:r w:rsidRPr="00174D29">
              <w:rPr>
                <w:b/>
                <w:bCs/>
                <w:color w:val="000000"/>
                <w:sz w:val="20"/>
                <w:szCs w:val="20"/>
                <w:lang w:val="el-GR" w:eastAsia="el-GR"/>
              </w:rPr>
              <w:t>ΚΤΙΡΙΟ</w:t>
            </w:r>
            <w:r w:rsidRPr="0093283E">
              <w:rPr>
                <w:b/>
                <w:bCs/>
                <w:color w:val="000000"/>
                <w:sz w:val="20"/>
                <w:szCs w:val="20"/>
                <w:lang w:val="el-GR" w:eastAsia="el-GR"/>
              </w:rPr>
              <w:t xml:space="preserve"> </w:t>
            </w:r>
            <w:r w:rsidR="0093283E" w:rsidRPr="00ED6A60">
              <w:rPr>
                <w:b/>
                <w:sz w:val="20"/>
                <w:szCs w:val="20"/>
                <w:lang w:val="el-GR" w:eastAsia="en-US"/>
              </w:rPr>
              <w:t>Δ</w:t>
            </w:r>
            <w:r w:rsidR="0093283E" w:rsidRPr="0093283E">
              <w:rPr>
                <w:b/>
                <w:sz w:val="20"/>
                <w:szCs w:val="20"/>
                <w:lang w:val="el-GR" w:eastAsia="en-US"/>
              </w:rPr>
              <w:t>.</w:t>
            </w:r>
            <w:r w:rsidR="0093283E" w:rsidRPr="00ED6A60">
              <w:rPr>
                <w:b/>
                <w:sz w:val="20"/>
                <w:szCs w:val="20"/>
                <w:lang w:val="el-GR" w:eastAsia="en-US"/>
              </w:rPr>
              <w:t>Ο</w:t>
            </w:r>
            <w:r w:rsidR="0093283E" w:rsidRPr="0093283E">
              <w:rPr>
                <w:b/>
                <w:sz w:val="20"/>
                <w:szCs w:val="20"/>
                <w:lang w:val="el-GR" w:eastAsia="en-US"/>
              </w:rPr>
              <w:t>.</w:t>
            </w:r>
            <w:r w:rsidR="0093283E" w:rsidRPr="00ED6A60">
              <w:rPr>
                <w:b/>
                <w:sz w:val="20"/>
                <w:szCs w:val="20"/>
                <w:lang w:val="el-GR" w:eastAsia="en-US"/>
              </w:rPr>
              <w:t>Υ</w:t>
            </w:r>
            <w:r w:rsidR="0093283E" w:rsidRPr="0093283E">
              <w:rPr>
                <w:b/>
                <w:sz w:val="20"/>
                <w:szCs w:val="20"/>
                <w:lang w:val="el-GR" w:eastAsia="en-US"/>
              </w:rPr>
              <w:t xml:space="preserve">. </w:t>
            </w:r>
            <w:r w:rsidR="0093283E" w:rsidRPr="00ED6A60">
              <w:rPr>
                <w:b/>
                <w:sz w:val="20"/>
                <w:szCs w:val="20"/>
                <w:lang w:val="el-GR" w:eastAsia="en-US"/>
              </w:rPr>
              <w:t>ΚΗΦΙΣΙΑΣ</w:t>
            </w:r>
          </w:p>
        </w:tc>
      </w:tr>
      <w:tr w:rsidR="00CF0B58" w:rsidRPr="00146D41" w:rsidTr="001E4D79">
        <w:trPr>
          <w:trHeight w:val="227"/>
        </w:trPr>
        <w:tc>
          <w:tcPr>
            <w:tcW w:w="10491" w:type="dxa"/>
            <w:gridSpan w:val="9"/>
            <w:shd w:val="clear" w:color="auto" w:fill="D9D9D9"/>
            <w:noWrap/>
            <w:vAlign w:val="center"/>
          </w:tcPr>
          <w:p w:rsidR="00CF0B58" w:rsidRPr="0093283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93283E"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3283E" w:rsidRDefault="0093283E" w:rsidP="0093283E">
            <w:pPr>
              <w:pStyle w:val="western"/>
              <w:tabs>
                <w:tab w:val="left" w:pos="1980"/>
              </w:tabs>
              <w:spacing w:before="0" w:after="0"/>
              <w:rPr>
                <w:rFonts w:ascii="Calibri" w:eastAsia="Times New Roman" w:hAnsi="Calibri" w:cs="Calibri"/>
                <w:sz w:val="20"/>
                <w:szCs w:val="20"/>
                <w:lang w:val="el-GR" w:eastAsia="en-US"/>
              </w:rPr>
            </w:pPr>
            <w:r w:rsidRPr="00ED6A60">
              <w:rPr>
                <w:rFonts w:ascii="Calibri" w:eastAsia="Times New Roman" w:hAnsi="Calibri" w:cs="Calibri"/>
                <w:sz w:val="20"/>
                <w:szCs w:val="20"/>
                <w:lang w:val="el-GR" w:eastAsia="en-US"/>
              </w:rPr>
              <w:t xml:space="preserve">Το κτίριο της Δ.Ο.Υ. (3.000 </w:t>
            </w:r>
            <w:proofErr w:type="spellStart"/>
            <w:r w:rsidRPr="00ED6A60">
              <w:rPr>
                <w:rFonts w:ascii="Calibri" w:eastAsia="Times New Roman" w:hAnsi="Calibri" w:cs="Calibri"/>
                <w:sz w:val="20"/>
                <w:szCs w:val="20"/>
                <w:lang w:val="el-GR" w:eastAsia="en-US"/>
              </w:rPr>
              <w:t>τ.μ</w:t>
            </w:r>
            <w:proofErr w:type="spellEnd"/>
            <w:r w:rsidRPr="00ED6A60">
              <w:rPr>
                <w:rFonts w:ascii="Calibri" w:eastAsia="Times New Roman" w:hAnsi="Calibri" w:cs="Calibri"/>
                <w:sz w:val="20"/>
                <w:szCs w:val="20"/>
                <w:lang w:val="el-GR" w:eastAsia="en-US"/>
              </w:rPr>
              <w:t>.) βρίσκεται επί της οδού Αχαρνών 43 Τ.Κ. 14561 και αποτελείται</w:t>
            </w:r>
            <w:r w:rsidRPr="00A54BF0">
              <w:rPr>
                <w:rFonts w:ascii="Calibri" w:eastAsia="Times New Roman" w:hAnsi="Calibri" w:cs="Calibri"/>
                <w:sz w:val="20"/>
                <w:szCs w:val="20"/>
                <w:lang w:val="el-GR" w:eastAsia="en-US"/>
              </w:rPr>
              <w:t xml:space="preserve"> από </w:t>
            </w:r>
            <w:r>
              <w:rPr>
                <w:rFonts w:ascii="Calibri" w:eastAsia="Times New Roman" w:hAnsi="Calibri" w:cs="Calibri"/>
                <w:sz w:val="20"/>
                <w:szCs w:val="20"/>
                <w:lang w:val="el-GR" w:eastAsia="en-US"/>
              </w:rPr>
              <w:t xml:space="preserve">1 </w:t>
            </w:r>
            <w:r w:rsidRPr="00A54BF0">
              <w:rPr>
                <w:rFonts w:ascii="Calibri" w:eastAsia="Times New Roman" w:hAnsi="Calibri" w:cs="Calibri"/>
                <w:sz w:val="20"/>
                <w:szCs w:val="20"/>
                <w:lang w:val="el-GR" w:eastAsia="en-US"/>
              </w:rPr>
              <w:t>υπόγειο χώρο</w:t>
            </w:r>
            <w:r>
              <w:rPr>
                <w:rFonts w:ascii="Calibri" w:eastAsia="Times New Roman" w:hAnsi="Calibri" w:cs="Calibri"/>
                <w:sz w:val="20"/>
                <w:szCs w:val="20"/>
                <w:lang w:val="el-GR" w:eastAsia="en-US"/>
              </w:rPr>
              <w:t xml:space="preserve"> που χρησιμοποιείται ως αρχείο και</w:t>
            </w:r>
            <w:r w:rsidRPr="00A54BF0">
              <w:rPr>
                <w:rFonts w:ascii="Calibri" w:eastAsia="Times New Roman" w:hAnsi="Calibri" w:cs="Calibri"/>
                <w:sz w:val="20"/>
                <w:szCs w:val="20"/>
                <w:lang w:val="el-GR" w:eastAsia="en-US"/>
              </w:rPr>
              <w:t xml:space="preserve"> </w:t>
            </w:r>
            <w:r>
              <w:rPr>
                <w:rFonts w:ascii="Calibri" w:eastAsia="Times New Roman" w:hAnsi="Calibri" w:cs="Calibri"/>
                <w:sz w:val="20"/>
                <w:szCs w:val="20"/>
                <w:lang w:val="el-GR" w:eastAsia="en-US"/>
              </w:rPr>
              <w:t xml:space="preserve">ισόγειο </w:t>
            </w:r>
            <w:r w:rsidRPr="00A54BF0">
              <w:rPr>
                <w:rFonts w:ascii="Calibri" w:eastAsia="Times New Roman" w:hAnsi="Calibri" w:cs="Calibri"/>
                <w:sz w:val="20"/>
                <w:szCs w:val="20"/>
                <w:lang w:val="el-GR" w:eastAsia="en-US"/>
              </w:rPr>
              <w:t>(</w:t>
            </w:r>
            <w:proofErr w:type="spellStart"/>
            <w:r w:rsidRPr="00A54BF0">
              <w:rPr>
                <w:rFonts w:ascii="Calibri" w:eastAsia="Times New Roman" w:hAnsi="Calibri" w:cs="Calibri"/>
                <w:sz w:val="20"/>
                <w:szCs w:val="20"/>
                <w:lang w:val="el-GR" w:eastAsia="en-US"/>
              </w:rPr>
              <w:t>τηλ</w:t>
            </w:r>
            <w:proofErr w:type="spellEnd"/>
            <w:r w:rsidRPr="00A54BF0">
              <w:rPr>
                <w:rFonts w:ascii="Calibri" w:eastAsia="Times New Roman" w:hAnsi="Calibri" w:cs="Calibri"/>
                <w:sz w:val="20"/>
                <w:szCs w:val="20"/>
                <w:lang w:val="el-GR" w:eastAsia="en-US"/>
              </w:rPr>
              <w:t xml:space="preserve">. </w:t>
            </w:r>
            <w:proofErr w:type="spellStart"/>
            <w:r w:rsidRPr="00A54BF0">
              <w:rPr>
                <w:rFonts w:ascii="Calibri" w:eastAsia="Times New Roman" w:hAnsi="Calibri" w:cs="Calibri"/>
                <w:sz w:val="20"/>
                <w:szCs w:val="20"/>
                <w:lang w:val="el-GR" w:eastAsia="en-US"/>
              </w:rPr>
              <w:t>επικ</w:t>
            </w:r>
            <w:proofErr w:type="spellEnd"/>
            <w:r w:rsidRPr="00A54BF0">
              <w:rPr>
                <w:rFonts w:ascii="Calibri" w:eastAsia="Times New Roman" w:hAnsi="Calibri" w:cs="Calibri"/>
                <w:sz w:val="20"/>
                <w:szCs w:val="20"/>
                <w:lang w:val="el-GR" w:eastAsia="en-US"/>
              </w:rPr>
              <w:t>.: 213-</w:t>
            </w:r>
            <w:r>
              <w:rPr>
                <w:rFonts w:ascii="Calibri" w:eastAsia="Times New Roman" w:hAnsi="Calibri" w:cs="Calibri"/>
                <w:sz w:val="20"/>
                <w:szCs w:val="20"/>
                <w:lang w:val="el-GR" w:eastAsia="en-US"/>
              </w:rPr>
              <w:t>1609112</w:t>
            </w:r>
            <w:r w:rsidRPr="00A54BF0">
              <w:rPr>
                <w:rFonts w:ascii="Calibri" w:eastAsia="Times New Roman" w:hAnsi="Calibri" w:cs="Calibri"/>
                <w:sz w:val="20"/>
                <w:szCs w:val="20"/>
                <w:lang w:val="el-GR" w:eastAsia="en-US"/>
              </w:rPr>
              <w:t>).</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3"/>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93283E">
            <w:pPr>
              <w:spacing w:after="0"/>
              <w:jc w:val="left"/>
              <w:rPr>
                <w:b/>
                <w:bCs/>
                <w:color w:val="000000"/>
                <w:sz w:val="20"/>
                <w:szCs w:val="20"/>
                <w:lang w:val="el-GR" w:eastAsia="el-GR"/>
              </w:rPr>
            </w:pPr>
            <w:r>
              <w:rPr>
                <w:b/>
                <w:bCs/>
                <w:color w:val="000000"/>
                <w:sz w:val="20"/>
                <w:szCs w:val="20"/>
                <w:lang w:val="el-GR" w:eastAsia="el-GR"/>
              </w:rPr>
              <w:t xml:space="preserve">ΤΜΗΜΑΤΟΣ: </w:t>
            </w:r>
            <w:r w:rsidR="0093283E">
              <w:rPr>
                <w:b/>
                <w:bCs/>
                <w:color w:val="000000"/>
                <w:sz w:val="20"/>
                <w:szCs w:val="20"/>
                <w:lang w:val="el-GR" w:eastAsia="el-GR"/>
              </w:rPr>
              <w:t>ΣΤ’</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93283E" w:rsidRPr="008B51B5">
              <w:rPr>
                <w:b/>
                <w:sz w:val="20"/>
                <w:szCs w:val="20"/>
                <w:lang w:val="el-GR" w:eastAsia="en-US"/>
              </w:rPr>
              <w:t>Δ.Ο.Υ. ΝΕΑΣ ΙΩΝΙΑΣ</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3283E" w:rsidRDefault="0093283E" w:rsidP="0093283E">
            <w:pPr>
              <w:pStyle w:val="western"/>
              <w:tabs>
                <w:tab w:val="left" w:pos="1980"/>
              </w:tabs>
              <w:spacing w:before="0" w:after="0"/>
              <w:rPr>
                <w:rFonts w:ascii="Calibri" w:eastAsia="Times New Roman" w:hAnsi="Calibri" w:cs="Calibri"/>
                <w:sz w:val="20"/>
                <w:szCs w:val="20"/>
                <w:lang w:val="el-GR" w:eastAsia="en-US"/>
              </w:rPr>
            </w:pPr>
            <w:r w:rsidRPr="0082468F">
              <w:rPr>
                <w:rFonts w:ascii="Calibri" w:eastAsia="Times New Roman" w:hAnsi="Calibri" w:cs="Calibri"/>
                <w:sz w:val="20"/>
                <w:szCs w:val="20"/>
                <w:lang w:val="el-GR" w:eastAsia="en-US"/>
              </w:rPr>
              <w:t xml:space="preserve">Το κτίριο της Δ.Ο.Υ. (2.400 </w:t>
            </w:r>
            <w:proofErr w:type="spellStart"/>
            <w:r w:rsidRPr="0082468F">
              <w:rPr>
                <w:rFonts w:ascii="Calibri" w:eastAsia="Times New Roman" w:hAnsi="Calibri" w:cs="Calibri"/>
                <w:sz w:val="20"/>
                <w:szCs w:val="20"/>
                <w:lang w:val="el-GR" w:eastAsia="en-US"/>
              </w:rPr>
              <w:t>τ.μ</w:t>
            </w:r>
            <w:proofErr w:type="spellEnd"/>
            <w:r w:rsidRPr="0082468F">
              <w:rPr>
                <w:rFonts w:ascii="Calibri" w:eastAsia="Times New Roman" w:hAnsi="Calibri" w:cs="Calibri"/>
                <w:sz w:val="20"/>
                <w:szCs w:val="20"/>
                <w:lang w:val="el-GR" w:eastAsia="en-US"/>
              </w:rPr>
              <w:t>.) βρίσκεται επί της οδού Λ. Ηρακλείου 269, Τ.Κ. 14231 και καταλαμβάνει τον 1</w:t>
            </w:r>
            <w:r w:rsidRPr="0082468F">
              <w:rPr>
                <w:rFonts w:ascii="Calibri" w:eastAsia="Times New Roman" w:hAnsi="Calibri" w:cs="Calibri"/>
                <w:sz w:val="20"/>
                <w:szCs w:val="20"/>
                <w:vertAlign w:val="superscript"/>
                <w:lang w:val="el-GR" w:eastAsia="en-US"/>
              </w:rPr>
              <w:t>ο</w:t>
            </w:r>
            <w:r w:rsidRPr="0082468F">
              <w:rPr>
                <w:rFonts w:ascii="Calibri" w:eastAsia="Times New Roman" w:hAnsi="Calibri" w:cs="Calibri"/>
                <w:sz w:val="20"/>
                <w:szCs w:val="20"/>
                <w:lang w:val="el-GR" w:eastAsia="en-US"/>
              </w:rPr>
              <w:t xml:space="preserve"> όροφο και τμήματα του 2</w:t>
            </w:r>
            <w:r w:rsidRPr="0082468F">
              <w:rPr>
                <w:rFonts w:ascii="Calibri" w:eastAsia="Times New Roman" w:hAnsi="Calibri" w:cs="Calibri"/>
                <w:sz w:val="20"/>
                <w:szCs w:val="20"/>
                <w:vertAlign w:val="superscript"/>
                <w:lang w:val="el-GR" w:eastAsia="en-US"/>
              </w:rPr>
              <w:t>ου</w:t>
            </w:r>
            <w:r w:rsidRPr="0082468F">
              <w:rPr>
                <w:rFonts w:ascii="Calibri" w:eastAsia="Times New Roman" w:hAnsi="Calibri" w:cs="Calibri"/>
                <w:sz w:val="20"/>
                <w:szCs w:val="20"/>
                <w:lang w:val="el-GR" w:eastAsia="en-US"/>
              </w:rPr>
              <w:t xml:space="preserve"> και 3</w:t>
            </w:r>
            <w:r w:rsidRPr="0082468F">
              <w:rPr>
                <w:rFonts w:ascii="Calibri" w:eastAsia="Times New Roman" w:hAnsi="Calibri" w:cs="Calibri"/>
                <w:sz w:val="20"/>
                <w:szCs w:val="20"/>
                <w:vertAlign w:val="superscript"/>
                <w:lang w:val="el-GR" w:eastAsia="en-US"/>
              </w:rPr>
              <w:t>ου</w:t>
            </w:r>
            <w:r w:rsidRPr="0082468F">
              <w:rPr>
                <w:rFonts w:ascii="Calibri" w:eastAsia="Times New Roman" w:hAnsi="Calibri" w:cs="Calibri"/>
                <w:sz w:val="20"/>
                <w:szCs w:val="20"/>
                <w:lang w:val="el-GR" w:eastAsia="en-US"/>
              </w:rPr>
              <w:t xml:space="preserve"> ορόφου (</w:t>
            </w:r>
            <w:proofErr w:type="spellStart"/>
            <w:r w:rsidRPr="0082468F">
              <w:rPr>
                <w:rFonts w:ascii="Calibri" w:eastAsia="Times New Roman" w:hAnsi="Calibri" w:cs="Calibri"/>
                <w:sz w:val="20"/>
                <w:szCs w:val="20"/>
                <w:lang w:val="el-GR" w:eastAsia="en-US"/>
              </w:rPr>
              <w:t>τηλ</w:t>
            </w:r>
            <w:proofErr w:type="spellEnd"/>
            <w:r w:rsidRPr="0082468F">
              <w:rPr>
                <w:rFonts w:ascii="Calibri" w:eastAsia="Times New Roman" w:hAnsi="Calibri" w:cs="Calibri"/>
                <w:sz w:val="20"/>
                <w:szCs w:val="20"/>
                <w:lang w:val="el-GR" w:eastAsia="en-US"/>
              </w:rPr>
              <w:t xml:space="preserve">. </w:t>
            </w:r>
            <w:proofErr w:type="spellStart"/>
            <w:r w:rsidRPr="0082468F">
              <w:rPr>
                <w:rFonts w:ascii="Calibri" w:eastAsia="Times New Roman" w:hAnsi="Calibri" w:cs="Calibri"/>
                <w:sz w:val="20"/>
                <w:szCs w:val="20"/>
                <w:lang w:val="el-GR" w:eastAsia="en-US"/>
              </w:rPr>
              <w:t>επικ</w:t>
            </w:r>
            <w:proofErr w:type="spellEnd"/>
            <w:r w:rsidRPr="0082468F">
              <w:rPr>
                <w:rFonts w:ascii="Calibri" w:eastAsia="Times New Roman" w:hAnsi="Calibri" w:cs="Calibri"/>
                <w:sz w:val="20"/>
                <w:szCs w:val="20"/>
                <w:lang w:val="el-GR" w:eastAsia="en-US"/>
              </w:rPr>
              <w:t>.: 213-1608120, 213-1608111).</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4"/>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C551BF">
            <w:pPr>
              <w:spacing w:after="0"/>
              <w:jc w:val="left"/>
              <w:rPr>
                <w:b/>
                <w:bCs/>
                <w:color w:val="000000"/>
                <w:sz w:val="20"/>
                <w:szCs w:val="20"/>
                <w:lang w:val="el-GR" w:eastAsia="el-GR"/>
              </w:rPr>
            </w:pPr>
            <w:r>
              <w:rPr>
                <w:b/>
                <w:bCs/>
                <w:color w:val="000000"/>
                <w:sz w:val="20"/>
                <w:szCs w:val="20"/>
                <w:lang w:val="el-GR" w:eastAsia="el-GR"/>
              </w:rPr>
              <w:t xml:space="preserve">ΤΜΗΜΑΤΟΣ: </w:t>
            </w:r>
            <w:r w:rsidR="00C551BF">
              <w:rPr>
                <w:b/>
                <w:bCs/>
                <w:color w:val="000000"/>
                <w:sz w:val="20"/>
                <w:szCs w:val="20"/>
                <w:lang w:val="el-GR" w:eastAsia="el-GR"/>
              </w:rPr>
              <w:t>Ζ’</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C551BF" w:rsidRPr="0099036A">
              <w:rPr>
                <w:b/>
                <w:sz w:val="20"/>
                <w:szCs w:val="20"/>
                <w:lang w:val="el-GR" w:eastAsia="en-US"/>
              </w:rPr>
              <w:t>Δ.Ο.Υ. ΧΟΛΑΡΓΟΥ</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C551BF" w:rsidRDefault="00C551BF" w:rsidP="00C551BF">
            <w:pPr>
              <w:pStyle w:val="western"/>
              <w:tabs>
                <w:tab w:val="left" w:pos="1980"/>
              </w:tabs>
              <w:spacing w:before="0" w:after="0"/>
              <w:rPr>
                <w:rFonts w:ascii="Calibri" w:eastAsia="Times New Roman" w:hAnsi="Calibri" w:cs="Calibri"/>
                <w:sz w:val="20"/>
                <w:szCs w:val="20"/>
                <w:lang w:val="el-GR" w:eastAsia="en-US"/>
              </w:rPr>
            </w:pPr>
            <w:r w:rsidRPr="000F13AB">
              <w:rPr>
                <w:rFonts w:ascii="Calibri" w:eastAsia="Times New Roman" w:hAnsi="Calibri" w:cs="Calibri"/>
                <w:sz w:val="20"/>
                <w:szCs w:val="20"/>
                <w:lang w:val="el-GR" w:eastAsia="en-US"/>
              </w:rPr>
              <w:t xml:space="preserve">Το κτίριο της Δ.Ο.Υ. (1.754,65 </w:t>
            </w:r>
            <w:proofErr w:type="spellStart"/>
            <w:r w:rsidRPr="000F13AB">
              <w:rPr>
                <w:rFonts w:ascii="Calibri" w:eastAsia="Times New Roman" w:hAnsi="Calibri" w:cs="Calibri"/>
                <w:sz w:val="20"/>
                <w:szCs w:val="20"/>
                <w:lang w:val="el-GR" w:eastAsia="en-US"/>
              </w:rPr>
              <w:t>τ.μ</w:t>
            </w:r>
            <w:proofErr w:type="spellEnd"/>
            <w:r w:rsidRPr="000F13AB">
              <w:rPr>
                <w:rFonts w:ascii="Calibri" w:eastAsia="Times New Roman" w:hAnsi="Calibri" w:cs="Calibri"/>
                <w:sz w:val="20"/>
                <w:szCs w:val="20"/>
                <w:lang w:val="el-GR" w:eastAsia="en-US"/>
              </w:rPr>
              <w:t>.) βρίσκεται επί της οδού Ελ. Βενιζέλου, Τ.Κ. 15561 και αποτελείται από 1 υπόγειο χώρο, ισόγειο, 3 ορόφους και 2 δώματα (</w:t>
            </w:r>
            <w:proofErr w:type="spellStart"/>
            <w:r w:rsidRPr="000F13AB">
              <w:rPr>
                <w:rFonts w:ascii="Calibri" w:eastAsia="Times New Roman" w:hAnsi="Calibri" w:cs="Calibri"/>
                <w:sz w:val="20"/>
                <w:szCs w:val="20"/>
                <w:lang w:val="el-GR" w:eastAsia="en-US"/>
              </w:rPr>
              <w:t>τηλ</w:t>
            </w:r>
            <w:proofErr w:type="spellEnd"/>
            <w:r w:rsidRPr="000F13AB">
              <w:rPr>
                <w:rFonts w:ascii="Calibri" w:eastAsia="Times New Roman" w:hAnsi="Calibri" w:cs="Calibri"/>
                <w:sz w:val="20"/>
                <w:szCs w:val="20"/>
                <w:lang w:val="el-GR" w:eastAsia="en-US"/>
              </w:rPr>
              <w:t xml:space="preserve">. </w:t>
            </w:r>
            <w:proofErr w:type="spellStart"/>
            <w:r w:rsidRPr="000F13AB">
              <w:rPr>
                <w:rFonts w:ascii="Calibri" w:eastAsia="Times New Roman" w:hAnsi="Calibri" w:cs="Calibri"/>
                <w:sz w:val="20"/>
                <w:szCs w:val="20"/>
                <w:lang w:val="el-GR" w:eastAsia="en-US"/>
              </w:rPr>
              <w:t>επικ</w:t>
            </w:r>
            <w:proofErr w:type="spellEnd"/>
            <w:r w:rsidRPr="000F13AB">
              <w:rPr>
                <w:rFonts w:ascii="Calibri" w:eastAsia="Times New Roman" w:hAnsi="Calibri" w:cs="Calibri"/>
                <w:sz w:val="20"/>
                <w:szCs w:val="20"/>
                <w:lang w:val="el-GR" w:eastAsia="en-US"/>
              </w:rPr>
              <w:t>.: 213-1614514, 213-1614501).</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5"/>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C75ED0">
            <w:pPr>
              <w:spacing w:after="0"/>
              <w:jc w:val="left"/>
              <w:rPr>
                <w:b/>
                <w:bCs/>
                <w:color w:val="000000"/>
                <w:sz w:val="20"/>
                <w:szCs w:val="20"/>
                <w:lang w:val="el-GR" w:eastAsia="el-GR"/>
              </w:rPr>
            </w:pPr>
            <w:r>
              <w:rPr>
                <w:b/>
                <w:bCs/>
                <w:color w:val="000000"/>
                <w:sz w:val="20"/>
                <w:szCs w:val="20"/>
                <w:lang w:val="el-GR" w:eastAsia="el-GR"/>
              </w:rPr>
              <w:t xml:space="preserve">ΤΜΗΜΑΤΟΣ: </w:t>
            </w:r>
            <w:r w:rsidR="00C75ED0">
              <w:rPr>
                <w:b/>
                <w:bCs/>
                <w:color w:val="000000"/>
                <w:sz w:val="20"/>
                <w:szCs w:val="20"/>
                <w:lang w:val="el-GR" w:eastAsia="el-GR"/>
              </w:rPr>
              <w:t>Η</w:t>
            </w:r>
            <w:r>
              <w:rPr>
                <w:b/>
                <w:bCs/>
                <w:color w:val="000000"/>
                <w:sz w:val="20"/>
                <w:szCs w:val="20"/>
                <w:lang w:val="el-GR" w:eastAsia="el-GR"/>
              </w:rPr>
              <w:t>’</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C75ED0" w:rsidRPr="00CD1941">
              <w:rPr>
                <w:b/>
                <w:sz w:val="20"/>
                <w:szCs w:val="20"/>
                <w:lang w:val="el-GR" w:eastAsia="en-US"/>
              </w:rPr>
              <w:t>Δ.Ο.Υ. ΨΥΧΙΚΟΥ</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C75ED0" w:rsidRDefault="00C75ED0" w:rsidP="00C75ED0">
            <w:pPr>
              <w:pStyle w:val="western"/>
              <w:tabs>
                <w:tab w:val="left" w:pos="1980"/>
              </w:tabs>
              <w:spacing w:before="0" w:after="0"/>
              <w:rPr>
                <w:rFonts w:ascii="Calibri" w:eastAsia="Times New Roman" w:hAnsi="Calibri" w:cs="Calibri"/>
                <w:sz w:val="20"/>
                <w:szCs w:val="20"/>
                <w:lang w:val="el-GR" w:eastAsia="en-US"/>
              </w:rPr>
            </w:pPr>
            <w:r w:rsidRPr="00CD1941">
              <w:rPr>
                <w:rFonts w:ascii="Calibri" w:eastAsia="Times New Roman" w:hAnsi="Calibri" w:cs="Calibri"/>
                <w:sz w:val="20"/>
                <w:szCs w:val="20"/>
                <w:lang w:val="el-GR" w:eastAsia="en-US"/>
              </w:rPr>
              <w:t xml:space="preserve">Το κτίριο της Δ.Ο.Υ. (2.376,31 </w:t>
            </w:r>
            <w:proofErr w:type="spellStart"/>
            <w:r w:rsidRPr="00CD1941">
              <w:rPr>
                <w:rFonts w:ascii="Calibri" w:eastAsia="Times New Roman" w:hAnsi="Calibri" w:cs="Calibri"/>
                <w:sz w:val="20"/>
                <w:szCs w:val="20"/>
                <w:lang w:val="el-GR" w:eastAsia="en-US"/>
              </w:rPr>
              <w:t>τ.μ</w:t>
            </w:r>
            <w:proofErr w:type="spellEnd"/>
            <w:r w:rsidRPr="00CD1941">
              <w:rPr>
                <w:rFonts w:ascii="Calibri" w:eastAsia="Times New Roman" w:hAnsi="Calibri" w:cs="Calibri"/>
                <w:sz w:val="20"/>
                <w:szCs w:val="20"/>
                <w:lang w:val="el-GR" w:eastAsia="en-US"/>
              </w:rPr>
              <w:t xml:space="preserve">.) βρίσκεται επί της </w:t>
            </w:r>
            <w:proofErr w:type="spellStart"/>
            <w:r w:rsidRPr="00CD1941">
              <w:rPr>
                <w:rFonts w:ascii="Calibri" w:eastAsia="Times New Roman" w:hAnsi="Calibri" w:cs="Calibri"/>
                <w:sz w:val="20"/>
                <w:szCs w:val="20"/>
                <w:lang w:val="el-GR" w:eastAsia="en-US"/>
              </w:rPr>
              <w:t>Λεωφ</w:t>
            </w:r>
            <w:proofErr w:type="spellEnd"/>
            <w:r w:rsidRPr="00CD1941">
              <w:rPr>
                <w:rFonts w:ascii="Calibri" w:eastAsia="Times New Roman" w:hAnsi="Calibri" w:cs="Calibri"/>
                <w:sz w:val="20"/>
                <w:szCs w:val="20"/>
                <w:lang w:val="el-GR" w:eastAsia="en-US"/>
              </w:rPr>
              <w:t xml:space="preserve">. Κηφισίας 160 Τ.Κ. 15410 και αποτελείται από 2 υπόγειους χώρους, ισόγειο, </w:t>
            </w:r>
            <w:proofErr w:type="spellStart"/>
            <w:r w:rsidRPr="00CD1941">
              <w:rPr>
                <w:rFonts w:ascii="Calibri" w:eastAsia="Times New Roman" w:hAnsi="Calibri" w:cs="Calibri"/>
                <w:sz w:val="20"/>
                <w:szCs w:val="20"/>
                <w:lang w:val="el-GR" w:eastAsia="en-US"/>
              </w:rPr>
              <w:t>ημιόροφο</w:t>
            </w:r>
            <w:proofErr w:type="spellEnd"/>
            <w:r w:rsidRPr="00CD1941">
              <w:rPr>
                <w:rFonts w:ascii="Calibri" w:eastAsia="Times New Roman" w:hAnsi="Calibri" w:cs="Calibri"/>
                <w:sz w:val="20"/>
                <w:szCs w:val="20"/>
                <w:lang w:val="el-GR" w:eastAsia="en-US"/>
              </w:rPr>
              <w:t xml:space="preserve"> και 5 ορόφους (</w:t>
            </w:r>
            <w:proofErr w:type="spellStart"/>
            <w:r w:rsidRPr="00CD1941">
              <w:rPr>
                <w:rFonts w:ascii="Calibri" w:eastAsia="Times New Roman" w:hAnsi="Calibri" w:cs="Calibri"/>
                <w:sz w:val="20"/>
                <w:szCs w:val="20"/>
                <w:lang w:val="el-GR" w:eastAsia="en-US"/>
              </w:rPr>
              <w:t>τηλ</w:t>
            </w:r>
            <w:proofErr w:type="spellEnd"/>
            <w:r w:rsidRPr="00CD1941">
              <w:rPr>
                <w:rFonts w:ascii="Calibri" w:eastAsia="Times New Roman" w:hAnsi="Calibri" w:cs="Calibri"/>
                <w:sz w:val="20"/>
                <w:szCs w:val="20"/>
                <w:lang w:val="el-GR" w:eastAsia="en-US"/>
              </w:rPr>
              <w:t xml:space="preserve">. </w:t>
            </w:r>
            <w:proofErr w:type="spellStart"/>
            <w:r w:rsidRPr="00CD1941">
              <w:rPr>
                <w:rFonts w:ascii="Calibri" w:eastAsia="Times New Roman" w:hAnsi="Calibri" w:cs="Calibri"/>
                <w:sz w:val="20"/>
                <w:szCs w:val="20"/>
                <w:lang w:val="el-GR" w:eastAsia="en-US"/>
              </w:rPr>
              <w:t>επικ</w:t>
            </w:r>
            <w:proofErr w:type="spellEnd"/>
            <w:r w:rsidRPr="00CD1941">
              <w:rPr>
                <w:rFonts w:ascii="Calibri" w:eastAsia="Times New Roman" w:hAnsi="Calibri" w:cs="Calibri"/>
                <w:sz w:val="20"/>
                <w:szCs w:val="20"/>
                <w:lang w:val="el-GR" w:eastAsia="en-US"/>
              </w:rPr>
              <w:t xml:space="preserve">.: 213-1614342, 213-1614354). </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6"/>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65757C">
            <w:pPr>
              <w:spacing w:after="0"/>
              <w:jc w:val="left"/>
              <w:rPr>
                <w:b/>
                <w:bCs/>
                <w:color w:val="000000"/>
                <w:sz w:val="20"/>
                <w:szCs w:val="20"/>
                <w:lang w:val="el-GR" w:eastAsia="el-GR"/>
              </w:rPr>
            </w:pPr>
            <w:r>
              <w:rPr>
                <w:b/>
                <w:bCs/>
                <w:color w:val="000000"/>
                <w:sz w:val="20"/>
                <w:szCs w:val="20"/>
                <w:lang w:val="el-GR" w:eastAsia="el-GR"/>
              </w:rPr>
              <w:t xml:space="preserve">ΤΜΗΜΑΤΟΣ: </w:t>
            </w:r>
            <w:r w:rsidR="0065757C">
              <w:rPr>
                <w:b/>
                <w:bCs/>
                <w:color w:val="000000"/>
                <w:sz w:val="20"/>
                <w:szCs w:val="20"/>
                <w:lang w:val="el-GR" w:eastAsia="el-GR"/>
              </w:rPr>
              <w:t>Θ</w:t>
            </w:r>
            <w:r>
              <w:rPr>
                <w:b/>
                <w:bCs/>
                <w:color w:val="000000"/>
                <w:sz w:val="20"/>
                <w:szCs w:val="20"/>
                <w:lang w:val="el-GR" w:eastAsia="el-GR"/>
              </w:rPr>
              <w:t>’</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65757C" w:rsidRPr="00A35306">
              <w:rPr>
                <w:b/>
                <w:sz w:val="20"/>
                <w:szCs w:val="20"/>
                <w:lang w:val="el-GR" w:eastAsia="en-US"/>
              </w:rPr>
              <w:t>Δ.Ο.Υ. ΚΟΡΩΠΙΟΥ</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65757C" w:rsidRDefault="0065757C" w:rsidP="0065757C">
            <w:pPr>
              <w:pStyle w:val="western"/>
              <w:tabs>
                <w:tab w:val="left" w:pos="1980"/>
              </w:tabs>
              <w:spacing w:before="0" w:after="0"/>
              <w:rPr>
                <w:rFonts w:ascii="Calibri" w:eastAsia="Times New Roman" w:hAnsi="Calibri" w:cs="Calibri"/>
                <w:sz w:val="20"/>
                <w:szCs w:val="20"/>
                <w:lang w:val="el-GR" w:eastAsia="en-US"/>
              </w:rPr>
            </w:pPr>
            <w:r w:rsidRPr="00A35306">
              <w:rPr>
                <w:rFonts w:ascii="Calibri" w:eastAsia="Times New Roman" w:hAnsi="Calibri" w:cs="Calibri"/>
                <w:sz w:val="20"/>
                <w:szCs w:val="20"/>
                <w:lang w:val="el-GR" w:eastAsia="en-US"/>
              </w:rPr>
              <w:t xml:space="preserve">Το κτίριο της Δ.Ο.Υ. (2.500 </w:t>
            </w:r>
            <w:proofErr w:type="spellStart"/>
            <w:r w:rsidRPr="00A35306">
              <w:rPr>
                <w:rFonts w:ascii="Calibri" w:eastAsia="Times New Roman" w:hAnsi="Calibri" w:cs="Calibri"/>
                <w:sz w:val="20"/>
                <w:szCs w:val="20"/>
                <w:lang w:val="el-GR" w:eastAsia="en-US"/>
              </w:rPr>
              <w:t>τ.μ</w:t>
            </w:r>
            <w:proofErr w:type="spellEnd"/>
            <w:r w:rsidRPr="00A35306">
              <w:rPr>
                <w:rFonts w:ascii="Calibri" w:eastAsia="Times New Roman" w:hAnsi="Calibri" w:cs="Calibri"/>
                <w:sz w:val="20"/>
                <w:szCs w:val="20"/>
                <w:lang w:val="el-GR" w:eastAsia="en-US"/>
              </w:rPr>
              <w:t xml:space="preserve">.) βρίσκεται επί της </w:t>
            </w:r>
            <w:proofErr w:type="spellStart"/>
            <w:r w:rsidRPr="00A35306">
              <w:rPr>
                <w:rFonts w:ascii="Calibri" w:eastAsia="Times New Roman" w:hAnsi="Calibri" w:cs="Calibri"/>
                <w:sz w:val="20"/>
                <w:szCs w:val="20"/>
                <w:lang w:val="el-GR" w:eastAsia="en-US"/>
              </w:rPr>
              <w:t>Λεωφ</w:t>
            </w:r>
            <w:proofErr w:type="spellEnd"/>
            <w:r w:rsidRPr="00A35306">
              <w:rPr>
                <w:rFonts w:ascii="Calibri" w:eastAsia="Times New Roman" w:hAnsi="Calibri" w:cs="Calibri"/>
                <w:sz w:val="20"/>
                <w:szCs w:val="20"/>
                <w:lang w:val="el-GR" w:eastAsia="en-US"/>
              </w:rPr>
              <w:t>. Βασιλέως Κωνσταντίνου 156 Τ.Κ. 19400 και αποτελείται από 4 ορόφους και ισόγειο (</w:t>
            </w:r>
            <w:proofErr w:type="spellStart"/>
            <w:r w:rsidRPr="00A35306">
              <w:rPr>
                <w:rFonts w:ascii="Calibri" w:eastAsia="Times New Roman" w:hAnsi="Calibri" w:cs="Calibri"/>
                <w:sz w:val="20"/>
                <w:szCs w:val="20"/>
                <w:lang w:val="el-GR" w:eastAsia="en-US"/>
              </w:rPr>
              <w:t>τηλ</w:t>
            </w:r>
            <w:proofErr w:type="spellEnd"/>
            <w:r w:rsidRPr="00A35306">
              <w:rPr>
                <w:rFonts w:ascii="Calibri" w:eastAsia="Times New Roman" w:hAnsi="Calibri" w:cs="Calibri"/>
                <w:sz w:val="20"/>
                <w:szCs w:val="20"/>
                <w:lang w:val="el-GR" w:eastAsia="en-US"/>
              </w:rPr>
              <w:t xml:space="preserve">. </w:t>
            </w:r>
            <w:proofErr w:type="spellStart"/>
            <w:r w:rsidRPr="00A35306">
              <w:rPr>
                <w:rFonts w:ascii="Calibri" w:eastAsia="Times New Roman" w:hAnsi="Calibri" w:cs="Calibri"/>
                <w:sz w:val="20"/>
                <w:szCs w:val="20"/>
                <w:lang w:val="el-GR" w:eastAsia="en-US"/>
              </w:rPr>
              <w:t>επικ</w:t>
            </w:r>
            <w:proofErr w:type="spellEnd"/>
            <w:r w:rsidRPr="00A35306">
              <w:rPr>
                <w:rFonts w:ascii="Calibri" w:eastAsia="Times New Roman" w:hAnsi="Calibri" w:cs="Calibri"/>
                <w:sz w:val="20"/>
                <w:szCs w:val="20"/>
                <w:lang w:val="el-GR" w:eastAsia="en-US"/>
              </w:rPr>
              <w:t>.: 213-2105515, 213-2105537).</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lang w:val="en-US"/>
        </w:rPr>
      </w:pPr>
    </w:p>
    <w:p w:rsidR="00146D41" w:rsidRDefault="00146D41" w:rsidP="00CF0B58">
      <w:pPr>
        <w:pStyle w:val="normalwithoutspacing"/>
        <w:rPr>
          <w:sz w:val="20"/>
          <w:lang w:val="en-US"/>
        </w:rPr>
      </w:pPr>
    </w:p>
    <w:p w:rsidR="00146D41" w:rsidRDefault="00146D41" w:rsidP="00CF0B58">
      <w:pPr>
        <w:pStyle w:val="normalwithoutspacing"/>
        <w:rPr>
          <w:sz w:val="20"/>
          <w:lang w:val="en-US"/>
        </w:rPr>
      </w:pPr>
    </w:p>
    <w:p w:rsidR="00146D41" w:rsidRPr="00146D41" w:rsidRDefault="00146D41" w:rsidP="00CF0B58">
      <w:pPr>
        <w:pStyle w:val="normalwithoutspacing"/>
        <w:rPr>
          <w:sz w:val="20"/>
          <w:lang w:val="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CF0B58" w:rsidRPr="00146D41" w:rsidTr="001E4D79">
        <w:trPr>
          <w:trHeight w:val="227"/>
        </w:trPr>
        <w:tc>
          <w:tcPr>
            <w:tcW w:w="10491" w:type="dxa"/>
            <w:gridSpan w:val="9"/>
            <w:shd w:val="clear" w:color="auto" w:fill="auto"/>
          </w:tcPr>
          <w:p w:rsidR="00CF0B58" w:rsidRPr="00763A49" w:rsidRDefault="00CF0B58" w:rsidP="00E56526">
            <w:pPr>
              <w:pStyle w:val="afb"/>
              <w:numPr>
                <w:ilvl w:val="0"/>
                <w:numId w:val="47"/>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CF0B58" w:rsidTr="001E4D79">
        <w:trPr>
          <w:trHeight w:val="227"/>
        </w:trPr>
        <w:tc>
          <w:tcPr>
            <w:tcW w:w="10491" w:type="dxa"/>
            <w:gridSpan w:val="9"/>
            <w:shd w:val="clear" w:color="auto" w:fill="auto"/>
            <w:noWrap/>
            <w:vAlign w:val="center"/>
          </w:tcPr>
          <w:p w:rsidR="00CF0B58" w:rsidRPr="004A4B55" w:rsidRDefault="00CF0B58" w:rsidP="00CA4019">
            <w:pPr>
              <w:spacing w:after="0"/>
              <w:jc w:val="left"/>
              <w:rPr>
                <w:b/>
                <w:bCs/>
                <w:color w:val="000000"/>
                <w:sz w:val="20"/>
                <w:szCs w:val="20"/>
                <w:lang w:val="el-GR" w:eastAsia="el-GR"/>
              </w:rPr>
            </w:pPr>
            <w:r>
              <w:rPr>
                <w:b/>
                <w:bCs/>
                <w:color w:val="000000"/>
                <w:sz w:val="20"/>
                <w:szCs w:val="20"/>
                <w:lang w:val="el-GR" w:eastAsia="el-GR"/>
              </w:rPr>
              <w:t xml:space="preserve">ΤΜΗΜΑΤΟΣ: </w:t>
            </w:r>
            <w:r w:rsidR="00CA4019">
              <w:rPr>
                <w:b/>
                <w:bCs/>
                <w:color w:val="000000"/>
                <w:sz w:val="20"/>
                <w:szCs w:val="20"/>
                <w:lang w:val="el-GR" w:eastAsia="el-GR"/>
              </w:rPr>
              <w:t>Ι</w:t>
            </w:r>
            <w:r>
              <w:rPr>
                <w:b/>
                <w:bCs/>
                <w:color w:val="000000"/>
                <w:sz w:val="20"/>
                <w:szCs w:val="20"/>
                <w:lang w:val="el-GR" w:eastAsia="el-GR"/>
              </w:rPr>
              <w:t>’</w:t>
            </w:r>
          </w:p>
        </w:tc>
      </w:tr>
      <w:tr w:rsidR="00CF0B58" w:rsidRPr="00146D41" w:rsidTr="001E4D79">
        <w:trPr>
          <w:trHeight w:val="227"/>
        </w:trPr>
        <w:tc>
          <w:tcPr>
            <w:tcW w:w="10491" w:type="dxa"/>
            <w:gridSpan w:val="9"/>
            <w:shd w:val="clear" w:color="auto" w:fill="auto"/>
            <w:noWrap/>
            <w:vAlign w:val="center"/>
          </w:tcPr>
          <w:p w:rsidR="00CF0B58" w:rsidRPr="004A4B55" w:rsidRDefault="00CF0B58" w:rsidP="001E4D79">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00CA4019" w:rsidRPr="00A35306">
              <w:rPr>
                <w:b/>
                <w:sz w:val="20"/>
                <w:szCs w:val="20"/>
                <w:lang w:val="el-GR" w:eastAsia="en-US"/>
              </w:rPr>
              <w:t>Δ.Ο.Υ. ΠΑΛΛΗΝΗΣ</w:t>
            </w:r>
          </w:p>
        </w:tc>
      </w:tr>
      <w:tr w:rsidR="00CF0B58" w:rsidRPr="00146D41" w:rsidTr="001E4D79">
        <w:trPr>
          <w:trHeight w:val="227"/>
        </w:trPr>
        <w:tc>
          <w:tcPr>
            <w:tcW w:w="10491" w:type="dxa"/>
            <w:gridSpan w:val="9"/>
            <w:shd w:val="clear" w:color="auto" w:fill="D9D9D9"/>
            <w:noWrap/>
            <w:vAlign w:val="center"/>
          </w:tcPr>
          <w:p w:rsidR="00CF0B58" w:rsidRPr="00283E0E" w:rsidRDefault="00CF0B58" w:rsidP="001E4D79">
            <w:pPr>
              <w:spacing w:after="0"/>
              <w:jc w:val="center"/>
              <w:rPr>
                <w:b/>
                <w:bCs/>
                <w:color w:val="000000"/>
                <w:sz w:val="20"/>
                <w:szCs w:val="20"/>
                <w:lang w:val="el-GR" w:eastAsia="el-GR"/>
              </w:rPr>
            </w:pPr>
          </w:p>
        </w:tc>
      </w:tr>
      <w:tr w:rsidR="00CF0B58" w:rsidTr="001E4D79">
        <w:trPr>
          <w:trHeight w:val="227"/>
        </w:trPr>
        <w:tc>
          <w:tcPr>
            <w:tcW w:w="568" w:type="dxa"/>
            <w:gridSpan w:val="2"/>
            <w:vMerge w:val="restart"/>
            <w:shd w:val="clear" w:color="auto" w:fill="auto"/>
            <w:noWrap/>
            <w:vAlign w:val="center"/>
          </w:tcPr>
          <w:p w:rsidR="00CF0B58" w:rsidRPr="00174D29" w:rsidRDefault="00CF0B58" w:rsidP="001E4D79">
            <w:pPr>
              <w:jc w:val="center"/>
              <w:rPr>
                <w:color w:val="000000"/>
                <w:sz w:val="20"/>
                <w:szCs w:val="20"/>
                <w:lang w:val="el-GR" w:eastAsia="el-GR"/>
              </w:rPr>
            </w:pPr>
          </w:p>
        </w:tc>
        <w:tc>
          <w:tcPr>
            <w:tcW w:w="6237" w:type="dxa"/>
            <w:gridSpan w:val="3"/>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CF0B58" w:rsidRPr="00FE2878" w:rsidRDefault="00CF0B58" w:rsidP="001E4D79">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CF0B58" w:rsidTr="001E4D79">
        <w:trPr>
          <w:trHeight w:val="227"/>
        </w:trPr>
        <w:tc>
          <w:tcPr>
            <w:tcW w:w="568" w:type="dxa"/>
            <w:gridSpan w:val="2"/>
            <w:vMerge/>
            <w:shd w:val="clear" w:color="auto" w:fill="auto"/>
            <w:noWrap/>
            <w:vAlign w:val="center"/>
          </w:tcPr>
          <w:p w:rsidR="00CF0B58" w:rsidRPr="005E7F51" w:rsidRDefault="00CF0B58" w:rsidP="001E4D79">
            <w:pPr>
              <w:spacing w:after="0"/>
              <w:jc w:val="center"/>
              <w:rPr>
                <w:color w:val="000000"/>
                <w:sz w:val="20"/>
                <w:szCs w:val="20"/>
                <w:lang w:eastAsia="el-GR"/>
              </w:rPr>
            </w:pPr>
          </w:p>
        </w:tc>
        <w:tc>
          <w:tcPr>
            <w:tcW w:w="6237" w:type="dxa"/>
            <w:gridSpan w:val="3"/>
            <w:vMerge/>
            <w:shd w:val="clear" w:color="auto" w:fill="auto"/>
            <w:noWrap/>
            <w:vAlign w:val="center"/>
          </w:tcPr>
          <w:p w:rsidR="00CF0B58" w:rsidRPr="005E7F51" w:rsidRDefault="00CF0B58" w:rsidP="001E4D79">
            <w:pPr>
              <w:spacing w:after="0"/>
              <w:jc w:val="left"/>
              <w:rPr>
                <w:b/>
                <w:bCs/>
                <w:color w:val="000000"/>
                <w:sz w:val="20"/>
                <w:szCs w:val="20"/>
                <w:lang w:eastAsia="el-GR"/>
              </w:rPr>
            </w:pPr>
          </w:p>
        </w:tc>
        <w:tc>
          <w:tcPr>
            <w:tcW w:w="1276" w:type="dxa"/>
            <w:vMerge/>
            <w:shd w:val="clear" w:color="auto" w:fill="auto"/>
            <w:vAlign w:val="center"/>
          </w:tcPr>
          <w:p w:rsidR="00CF0B58" w:rsidRPr="00851A61" w:rsidRDefault="00CF0B58" w:rsidP="001E4D79">
            <w:pPr>
              <w:spacing w:after="0"/>
              <w:jc w:val="center"/>
              <w:rPr>
                <w:b/>
                <w:bCs/>
                <w:color w:val="000000"/>
                <w:sz w:val="16"/>
                <w:szCs w:val="20"/>
                <w:lang w:eastAsia="el-GR"/>
              </w:rPr>
            </w:pPr>
          </w:p>
        </w:tc>
        <w:tc>
          <w:tcPr>
            <w:tcW w:w="1134" w:type="dxa"/>
            <w:shd w:val="clear" w:color="auto" w:fill="auto"/>
            <w:vAlign w:val="center"/>
          </w:tcPr>
          <w:p w:rsidR="00CF0B58" w:rsidRPr="00851A61" w:rsidRDefault="00CF0B58" w:rsidP="001E4D79">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CF0B58" w:rsidRPr="00F01169" w:rsidRDefault="00CF0B58" w:rsidP="001E4D79">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CF0B58" w:rsidTr="001E4D79">
        <w:trPr>
          <w:trHeight w:val="227"/>
        </w:trPr>
        <w:tc>
          <w:tcPr>
            <w:tcW w:w="6805" w:type="dxa"/>
            <w:gridSpan w:val="5"/>
            <w:shd w:val="clear" w:color="auto" w:fill="auto"/>
            <w:noWrap/>
            <w:vAlign w:val="center"/>
          </w:tcPr>
          <w:p w:rsidR="00CF0B58" w:rsidRPr="00AE73AA" w:rsidRDefault="00CF0B58" w:rsidP="001E4D79">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0221F9" w:rsidTr="001E4D79">
        <w:trPr>
          <w:trHeight w:val="227"/>
        </w:trPr>
        <w:tc>
          <w:tcPr>
            <w:tcW w:w="568" w:type="dxa"/>
            <w:gridSpan w:val="2"/>
            <w:shd w:val="clear" w:color="auto" w:fill="auto"/>
            <w:noWrap/>
            <w:vAlign w:val="center"/>
          </w:tcPr>
          <w:p w:rsidR="00CF0B58" w:rsidRPr="00F01169" w:rsidRDefault="00CF0B58" w:rsidP="001E4D79">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CA4019" w:rsidRDefault="00CA4019" w:rsidP="00CA4019">
            <w:pPr>
              <w:pStyle w:val="western"/>
              <w:tabs>
                <w:tab w:val="left" w:pos="1980"/>
              </w:tabs>
              <w:spacing w:before="0" w:after="0"/>
              <w:rPr>
                <w:rFonts w:ascii="Calibri" w:eastAsia="Times New Roman" w:hAnsi="Calibri" w:cs="Calibri"/>
                <w:sz w:val="20"/>
                <w:szCs w:val="20"/>
                <w:lang w:val="el-GR" w:eastAsia="en-US"/>
              </w:rPr>
            </w:pPr>
            <w:r w:rsidRPr="00A35306">
              <w:rPr>
                <w:rFonts w:ascii="Calibri" w:eastAsia="Times New Roman" w:hAnsi="Calibri" w:cs="Calibri"/>
                <w:sz w:val="20"/>
                <w:szCs w:val="20"/>
                <w:lang w:val="el-GR" w:eastAsia="en-US"/>
              </w:rPr>
              <w:t xml:space="preserve">Το κτίριο της Δ.Ο.Υ. (2.654,70 </w:t>
            </w:r>
            <w:proofErr w:type="spellStart"/>
            <w:r w:rsidRPr="00A35306">
              <w:rPr>
                <w:rFonts w:ascii="Calibri" w:eastAsia="Times New Roman" w:hAnsi="Calibri" w:cs="Calibri"/>
                <w:sz w:val="20"/>
                <w:szCs w:val="20"/>
                <w:lang w:val="el-GR" w:eastAsia="en-US"/>
              </w:rPr>
              <w:t>τ.μ</w:t>
            </w:r>
            <w:proofErr w:type="spellEnd"/>
            <w:r w:rsidRPr="00A35306">
              <w:rPr>
                <w:rFonts w:ascii="Calibri" w:eastAsia="Times New Roman" w:hAnsi="Calibri" w:cs="Calibri"/>
                <w:sz w:val="20"/>
                <w:szCs w:val="20"/>
                <w:lang w:val="el-GR" w:eastAsia="en-US"/>
              </w:rPr>
              <w:t>.) βρίσκεται επί της οδού Εθν. Αντιστάσεως 43 Τ.Κ. 15351 και αποτελείται από υπόγειο, ισόγειο και 1 όροφο (</w:t>
            </w:r>
            <w:proofErr w:type="spellStart"/>
            <w:r w:rsidRPr="00A35306">
              <w:rPr>
                <w:rFonts w:ascii="Calibri" w:eastAsia="Times New Roman" w:hAnsi="Calibri" w:cs="Calibri"/>
                <w:sz w:val="20"/>
                <w:szCs w:val="20"/>
                <w:lang w:val="el-GR" w:eastAsia="en-US"/>
              </w:rPr>
              <w:t>τηλ</w:t>
            </w:r>
            <w:proofErr w:type="spellEnd"/>
            <w:r w:rsidRPr="00A35306">
              <w:rPr>
                <w:rFonts w:ascii="Calibri" w:eastAsia="Times New Roman" w:hAnsi="Calibri" w:cs="Calibri"/>
                <w:sz w:val="20"/>
                <w:szCs w:val="20"/>
                <w:lang w:val="el-GR" w:eastAsia="en-US"/>
              </w:rPr>
              <w:t xml:space="preserve">. </w:t>
            </w:r>
            <w:proofErr w:type="spellStart"/>
            <w:r w:rsidRPr="00A35306">
              <w:rPr>
                <w:rFonts w:ascii="Calibri" w:eastAsia="Times New Roman" w:hAnsi="Calibri" w:cs="Calibri"/>
                <w:sz w:val="20"/>
                <w:szCs w:val="20"/>
                <w:lang w:val="el-GR" w:eastAsia="en-US"/>
              </w:rPr>
              <w:t>επικ</w:t>
            </w:r>
            <w:proofErr w:type="spellEnd"/>
            <w:r w:rsidRPr="00A35306">
              <w:rPr>
                <w:rFonts w:ascii="Calibri" w:eastAsia="Times New Roman" w:hAnsi="Calibri" w:cs="Calibri"/>
                <w:sz w:val="20"/>
                <w:szCs w:val="20"/>
                <w:lang w:val="el-GR" w:eastAsia="en-US"/>
              </w:rPr>
              <w:t>.: 213-2106429, 213-2106430).</w:t>
            </w:r>
          </w:p>
        </w:tc>
        <w:tc>
          <w:tcPr>
            <w:tcW w:w="1276" w:type="dxa"/>
            <w:shd w:val="clear" w:color="auto" w:fill="auto"/>
            <w:noWrap/>
            <w:vAlign w:val="center"/>
          </w:tcPr>
          <w:p w:rsidR="00CF0B58" w:rsidRPr="00AE73AA"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AE73AA"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AE73AA" w:rsidRDefault="00CF0B58" w:rsidP="001E4D79">
            <w:pPr>
              <w:spacing w:after="0"/>
              <w:rPr>
                <w:color w:val="000000"/>
                <w:sz w:val="20"/>
                <w:szCs w:val="20"/>
                <w:lang w:val="el-GR" w:eastAsia="el-GR"/>
              </w:rPr>
            </w:pPr>
          </w:p>
        </w:tc>
      </w:tr>
      <w:tr w:rsidR="00CF0B58" w:rsidRPr="000221F9" w:rsidTr="001E4D79">
        <w:trPr>
          <w:trHeight w:val="227"/>
        </w:trPr>
        <w:tc>
          <w:tcPr>
            <w:tcW w:w="6805" w:type="dxa"/>
            <w:gridSpan w:val="5"/>
            <w:shd w:val="clear" w:color="auto" w:fill="auto"/>
            <w:noWrap/>
            <w:vAlign w:val="center"/>
          </w:tcPr>
          <w:p w:rsidR="00CF0B58" w:rsidRPr="0096548A" w:rsidRDefault="00CF0B58" w:rsidP="001E4D79">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0221F9" w:rsidRDefault="00CF0B58" w:rsidP="001E4D79">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CF0B58" w:rsidRPr="00624AF1"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292CBE"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5C5FE6" w:rsidRDefault="00CF0B58" w:rsidP="001E4D79">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CF0B58" w:rsidRPr="00292CBE"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292CBE"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CF0B58" w:rsidRPr="005C5FE6" w:rsidRDefault="00CF0B58" w:rsidP="001E4D79">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292CBE"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292CBE" w:rsidRDefault="00CF0B58" w:rsidP="001E4D79">
            <w:pPr>
              <w:spacing w:after="0"/>
              <w:rPr>
                <w:color w:val="000000"/>
                <w:sz w:val="20"/>
                <w:szCs w:val="20"/>
                <w:lang w:val="el-GR" w:eastAsia="el-GR"/>
              </w:rPr>
            </w:pPr>
          </w:p>
        </w:tc>
      </w:tr>
      <w:tr w:rsidR="00CF0B58" w:rsidRPr="00CB1183" w:rsidTr="001E4D79">
        <w:trPr>
          <w:trHeight w:val="258"/>
        </w:trPr>
        <w:tc>
          <w:tcPr>
            <w:tcW w:w="6805" w:type="dxa"/>
            <w:gridSpan w:val="5"/>
            <w:shd w:val="clear" w:color="auto" w:fill="auto"/>
            <w:noWrap/>
            <w:vAlign w:val="center"/>
          </w:tcPr>
          <w:p w:rsidR="00CF0B58" w:rsidRPr="00F16D69" w:rsidRDefault="00CF0B58" w:rsidP="001E4D79">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CF0B58" w:rsidRPr="0096548A" w:rsidRDefault="00CF0B58" w:rsidP="001E4D79">
            <w:pPr>
              <w:spacing w:after="0"/>
              <w:jc w:val="center"/>
              <w:rPr>
                <w:b/>
                <w:bCs/>
                <w:color w:val="000000"/>
                <w:sz w:val="20"/>
                <w:szCs w:val="20"/>
                <w:lang w:val="el-GR" w:eastAsia="el-GR"/>
              </w:rPr>
            </w:pPr>
          </w:p>
        </w:tc>
        <w:tc>
          <w:tcPr>
            <w:tcW w:w="1134" w:type="dxa"/>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CF0B58" w:rsidRPr="0096548A" w:rsidRDefault="00CF0B58" w:rsidP="001E4D79">
            <w:pPr>
              <w:spacing w:after="0"/>
              <w:rPr>
                <w:color w:val="000000"/>
                <w:sz w:val="20"/>
                <w:szCs w:val="20"/>
                <w:lang w:val="el-GR" w:eastAsia="el-GR"/>
              </w:rPr>
            </w:pPr>
            <w:r w:rsidRPr="00E15367">
              <w:rPr>
                <w:color w:val="000000"/>
                <w:sz w:val="20"/>
                <w:szCs w:val="20"/>
                <w:lang w:eastAsia="el-GR"/>
              </w:rPr>
              <w:t> </w:t>
            </w:r>
          </w:p>
        </w:tc>
      </w:tr>
      <w:tr w:rsidR="00CF0B58" w:rsidRPr="00610309" w:rsidTr="001E4D79">
        <w:trPr>
          <w:trHeight w:val="852"/>
        </w:trPr>
        <w:tc>
          <w:tcPr>
            <w:tcW w:w="568" w:type="dxa"/>
            <w:gridSpan w:val="2"/>
            <w:shd w:val="clear" w:color="auto" w:fill="auto"/>
            <w:noWrap/>
            <w:vAlign w:val="center"/>
          </w:tcPr>
          <w:p w:rsidR="00CF0B58" w:rsidRPr="00610309" w:rsidRDefault="00CF0B58" w:rsidP="001E4D79">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CF0B58" w:rsidRPr="0096548A" w:rsidRDefault="00CF0B58" w:rsidP="001E4D79">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CF0B58" w:rsidRPr="0096548A" w:rsidRDefault="00CF0B58" w:rsidP="001E4D79">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CF0B58" w:rsidRPr="00610309" w:rsidRDefault="00CF0B58" w:rsidP="001E4D79">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CF0B58" w:rsidRPr="00610309" w:rsidRDefault="00CF0B58" w:rsidP="001E4D79">
            <w:pPr>
              <w:rPr>
                <w:color w:val="000000"/>
                <w:sz w:val="20"/>
                <w:szCs w:val="20"/>
                <w:lang w:val="el-GR"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CF0B58" w:rsidRPr="00152308" w:rsidRDefault="00CF0B58" w:rsidP="001E4D79">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DA4D85"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CF0B58" w:rsidRPr="00DA4D85"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DA4D85"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DA4D85"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RPr="00E867A0" w:rsidTr="001E4D79">
        <w:trPr>
          <w:trHeight w:val="227"/>
        </w:trPr>
        <w:tc>
          <w:tcPr>
            <w:tcW w:w="568" w:type="dxa"/>
            <w:gridSpan w:val="2"/>
            <w:shd w:val="clear" w:color="auto" w:fill="auto"/>
            <w:noWrap/>
            <w:vAlign w:val="center"/>
          </w:tcPr>
          <w:p w:rsidR="00CF0B58" w:rsidRDefault="00CF0B58" w:rsidP="001E4D79">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CF0B58" w:rsidRPr="00B14563" w:rsidRDefault="00CF0B58" w:rsidP="001E4D79">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CF0B58" w:rsidRPr="00E867A0"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CF0B58" w:rsidRPr="00E867A0"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E867A0" w:rsidRDefault="00CF0B58" w:rsidP="001E4D79">
            <w:pPr>
              <w:spacing w:after="0"/>
              <w:rPr>
                <w:color w:val="000000"/>
                <w:sz w:val="20"/>
                <w:szCs w:val="20"/>
                <w:lang w:val="el-GR" w:eastAsia="el-GR"/>
              </w:rPr>
            </w:pP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CF0B58" w:rsidRPr="0096548A"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568" w:type="dxa"/>
            <w:gridSpan w:val="2"/>
            <w:shd w:val="clear" w:color="auto" w:fill="auto"/>
            <w:noWrap/>
            <w:vAlign w:val="center"/>
          </w:tcPr>
          <w:p w:rsidR="00CF0B58" w:rsidRPr="00610309" w:rsidRDefault="00CF0B58" w:rsidP="001E4D79">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CF0B58" w:rsidRPr="00152308" w:rsidRDefault="00CF0B58" w:rsidP="001E4D79">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CF0B58" w:rsidRPr="00FE2878" w:rsidRDefault="00CF0B58" w:rsidP="001E4D79">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CF0B58" w:rsidRPr="00FE2878" w:rsidRDefault="00CF0B58" w:rsidP="001E4D79">
            <w:pPr>
              <w:spacing w:after="0"/>
              <w:rPr>
                <w:color w:val="000000"/>
                <w:sz w:val="20"/>
                <w:szCs w:val="20"/>
                <w:lang w:eastAsia="el-GR"/>
              </w:rPr>
            </w:pPr>
            <w:r w:rsidRPr="00FE2878">
              <w:rPr>
                <w:color w:val="000000"/>
                <w:sz w:val="20"/>
                <w:szCs w:val="20"/>
                <w:lang w:eastAsia="el-GR"/>
              </w:rPr>
              <w:t> </w:t>
            </w:r>
          </w:p>
        </w:tc>
      </w:tr>
      <w:tr w:rsidR="00CF0B58" w:rsidTr="001E4D79">
        <w:trPr>
          <w:trHeight w:val="227"/>
        </w:trPr>
        <w:tc>
          <w:tcPr>
            <w:tcW w:w="6805" w:type="dxa"/>
            <w:gridSpan w:val="5"/>
            <w:shd w:val="clear" w:color="auto" w:fill="auto"/>
            <w:noWrap/>
            <w:vAlign w:val="center"/>
          </w:tcPr>
          <w:p w:rsidR="00CF0B58" w:rsidRPr="0031347A" w:rsidRDefault="00CF0B58" w:rsidP="001E4D79">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CF0B58" w:rsidRPr="00A00E52" w:rsidRDefault="00CF0B58" w:rsidP="001E4D79">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CF0B58" w:rsidRPr="00A00E52" w:rsidRDefault="00CF0B58" w:rsidP="001E4D79">
            <w:pPr>
              <w:spacing w:after="0"/>
              <w:jc w:val="center"/>
              <w:rPr>
                <w:color w:val="000000"/>
                <w:sz w:val="20"/>
                <w:szCs w:val="20"/>
                <w:highlight w:val="lightGray"/>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56207F" w:rsidRDefault="00CF0B58" w:rsidP="001E4D79">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1220"/>
        </w:trPr>
        <w:tc>
          <w:tcPr>
            <w:tcW w:w="568" w:type="dxa"/>
            <w:gridSpan w:val="2"/>
            <w:vMerge w:val="restart"/>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CF0B58" w:rsidRDefault="00CF0B58" w:rsidP="001E4D79">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CF0B58" w:rsidRPr="001404F9" w:rsidRDefault="00CF0B58" w:rsidP="001E4D79">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CF0B58" w:rsidRPr="001404F9" w:rsidRDefault="00CF0B58" w:rsidP="001E4D79">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CF0B58" w:rsidRPr="001404F9" w:rsidRDefault="00CF0B58" w:rsidP="001E4D79">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p w:rsidR="00CF0B58" w:rsidRPr="001404F9" w:rsidRDefault="00CF0B58" w:rsidP="001E4D79">
            <w:pPr>
              <w:jc w:val="left"/>
              <w:rPr>
                <w:color w:val="000000"/>
                <w:sz w:val="20"/>
                <w:szCs w:val="20"/>
                <w:lang w:val="el-GR" w:eastAsia="el-GR"/>
              </w:rPr>
            </w:pPr>
            <w:r w:rsidRPr="001404F9">
              <w:rPr>
                <w:color w:val="000000"/>
                <w:sz w:val="20"/>
                <w:szCs w:val="20"/>
                <w:lang w:val="el-GR" w:eastAsia="el-GR"/>
              </w:rPr>
              <w:t> </w:t>
            </w:r>
          </w:p>
        </w:tc>
      </w:tr>
      <w:tr w:rsidR="00CF0B58" w:rsidTr="001E4D79">
        <w:trPr>
          <w:trHeight w:val="998"/>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1253"/>
        </w:trPr>
        <w:tc>
          <w:tcPr>
            <w:tcW w:w="568" w:type="dxa"/>
            <w:gridSpan w:val="2"/>
            <w:vMerge/>
            <w:shd w:val="clear" w:color="auto" w:fill="auto"/>
            <w:noWrap/>
            <w:vAlign w:val="center"/>
          </w:tcPr>
          <w:p w:rsidR="00CF0B58" w:rsidRPr="001404F9" w:rsidRDefault="00CF0B58" w:rsidP="001E4D79">
            <w:pPr>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vMerge/>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CF0B58" w:rsidRPr="001404F9" w:rsidRDefault="00CF0B58" w:rsidP="001E4D79">
            <w:pPr>
              <w:suppressAutoHyphens w:val="0"/>
              <w:spacing w:after="0"/>
              <w:rPr>
                <w:color w:val="000000"/>
                <w:sz w:val="20"/>
                <w:szCs w:val="20"/>
                <w:lang w:val="el-GR" w:eastAsia="el-GR"/>
              </w:rPr>
            </w:pP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CF0B58" w:rsidRPr="00FE2878" w:rsidRDefault="00CF0B58" w:rsidP="001E4D79">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c>
          <w:tcPr>
            <w:tcW w:w="1276" w:type="dxa"/>
            <w:gridSpan w:val="2"/>
            <w:shd w:val="clear" w:color="auto" w:fill="D9D9D9" w:themeFill="background1" w:themeFillShade="D9"/>
            <w:noWrap/>
            <w:vAlign w:val="bottom"/>
          </w:tcPr>
          <w:p w:rsidR="00CF0B58" w:rsidRPr="00FE2878" w:rsidRDefault="00CF0B58" w:rsidP="001E4D79">
            <w:pPr>
              <w:spacing w:after="0"/>
              <w:rPr>
                <w:color w:val="000000"/>
                <w:sz w:val="20"/>
                <w:szCs w:val="20"/>
                <w:lang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CF0B58" w:rsidRPr="005E20E1"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CC788D"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CF0B58" w:rsidRDefault="00CF0B58" w:rsidP="001E4D79">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6805" w:type="dxa"/>
            <w:gridSpan w:val="5"/>
            <w:shd w:val="clear" w:color="auto" w:fill="auto"/>
            <w:noWrap/>
            <w:vAlign w:val="center"/>
          </w:tcPr>
          <w:p w:rsidR="00CF0B58" w:rsidRPr="00B14563" w:rsidRDefault="00CF0B58" w:rsidP="001E4D79">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CF0B58" w:rsidRPr="005E20E1" w:rsidRDefault="00CF0B58" w:rsidP="001E4D79">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CF0B58" w:rsidRPr="005E20E1" w:rsidRDefault="00CF0B58" w:rsidP="001E4D79">
            <w:pPr>
              <w:spacing w:after="0"/>
              <w:rPr>
                <w:color w:val="000000"/>
                <w:sz w:val="20"/>
                <w:szCs w:val="20"/>
                <w:lang w:val="el-GR" w:eastAsia="el-GR"/>
              </w:rPr>
            </w:pP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5E20E1" w:rsidTr="001E4D79">
        <w:trPr>
          <w:trHeight w:val="227"/>
        </w:trPr>
        <w:tc>
          <w:tcPr>
            <w:tcW w:w="568" w:type="dxa"/>
            <w:gridSpan w:val="2"/>
            <w:shd w:val="clear" w:color="auto" w:fill="auto"/>
            <w:noWrap/>
            <w:vAlign w:val="center"/>
          </w:tcPr>
          <w:p w:rsidR="00CF0B58" w:rsidRPr="001404F9" w:rsidRDefault="00CF0B58" w:rsidP="001E4D79">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CF0B58" w:rsidRPr="001404F9" w:rsidRDefault="00CF0B58" w:rsidP="001E4D79">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CF0B58" w:rsidRPr="001404F9" w:rsidRDefault="00CF0B58" w:rsidP="001E4D79">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CF0B58" w:rsidRPr="001404F9" w:rsidRDefault="00CF0B58" w:rsidP="001E4D79">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CF0B58" w:rsidRPr="00146D41" w:rsidTr="001E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CF0B58" w:rsidRPr="0000237D" w:rsidRDefault="00CF0B58" w:rsidP="001E4D79">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CF0B58" w:rsidRPr="0000237D" w:rsidRDefault="00CF0B58" w:rsidP="001E4D79">
            <w:pPr>
              <w:tabs>
                <w:tab w:val="left" w:pos="8001"/>
              </w:tabs>
              <w:spacing w:after="0"/>
              <w:contextualSpacing/>
              <w:rPr>
                <w:b/>
                <w:sz w:val="20"/>
              </w:rPr>
            </w:pPr>
          </w:p>
        </w:tc>
        <w:tc>
          <w:tcPr>
            <w:tcW w:w="3797" w:type="dxa"/>
            <w:gridSpan w:val="4"/>
          </w:tcPr>
          <w:p w:rsidR="00CF0B58" w:rsidRPr="001F66A9" w:rsidRDefault="00CF0B58" w:rsidP="001E4D79">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CF0B58" w:rsidRDefault="00CF0B58" w:rsidP="001E4D79">
            <w:pPr>
              <w:tabs>
                <w:tab w:val="left" w:pos="8001"/>
              </w:tabs>
              <w:spacing w:after="0"/>
              <w:contextualSpacing/>
              <w:jc w:val="center"/>
              <w:rPr>
                <w:i/>
                <w:sz w:val="20"/>
                <w:lang w:val="el-GR"/>
              </w:rPr>
            </w:pPr>
          </w:p>
          <w:p w:rsidR="00CF0B58" w:rsidRPr="0000237D" w:rsidRDefault="00CF0B58" w:rsidP="001E4D79">
            <w:pPr>
              <w:tabs>
                <w:tab w:val="left" w:pos="8001"/>
              </w:tabs>
              <w:spacing w:after="0"/>
              <w:contextualSpacing/>
              <w:jc w:val="center"/>
              <w:rPr>
                <w:i/>
                <w:sz w:val="20"/>
                <w:lang w:val="el-GR"/>
              </w:rPr>
            </w:pPr>
            <w:r w:rsidRPr="0000237D">
              <w:rPr>
                <w:i/>
                <w:sz w:val="20"/>
                <w:lang w:val="el-GR"/>
              </w:rPr>
              <w:t>Σφραγίδα/ Υπογραφή</w:t>
            </w:r>
          </w:p>
          <w:p w:rsidR="00CF0B58" w:rsidRDefault="00CF0B58" w:rsidP="001E4D79">
            <w:pPr>
              <w:tabs>
                <w:tab w:val="left" w:pos="8001"/>
              </w:tabs>
              <w:spacing w:after="0"/>
              <w:contextualSpacing/>
              <w:jc w:val="center"/>
              <w:rPr>
                <w:sz w:val="20"/>
                <w:lang w:val="el-GR"/>
              </w:rPr>
            </w:pPr>
            <w:r w:rsidRPr="00AD1738">
              <w:rPr>
                <w:sz w:val="20"/>
                <w:lang w:val="el-GR"/>
              </w:rPr>
              <w:t>(Ονοματεπώνυμο Εκπροσώπου)</w:t>
            </w:r>
          </w:p>
          <w:p w:rsidR="00CF0B58" w:rsidRDefault="00CF0B58" w:rsidP="001E4D79">
            <w:pPr>
              <w:tabs>
                <w:tab w:val="left" w:pos="8001"/>
              </w:tabs>
              <w:spacing w:after="0"/>
              <w:contextualSpacing/>
              <w:jc w:val="center"/>
              <w:rPr>
                <w:sz w:val="20"/>
                <w:lang w:val="el-GR"/>
              </w:rPr>
            </w:pPr>
          </w:p>
          <w:p w:rsidR="00CF0B58" w:rsidRPr="00AD1738" w:rsidRDefault="00CF0B58" w:rsidP="001E4D79">
            <w:pPr>
              <w:tabs>
                <w:tab w:val="left" w:pos="8001"/>
              </w:tabs>
              <w:spacing w:after="0"/>
              <w:contextualSpacing/>
              <w:jc w:val="center"/>
              <w:rPr>
                <w:sz w:val="20"/>
                <w:lang w:val="el-GR"/>
              </w:rPr>
            </w:pPr>
          </w:p>
        </w:tc>
      </w:tr>
    </w:tbl>
    <w:p w:rsidR="00CF0B58" w:rsidRDefault="00CF0B58" w:rsidP="00CF0B58">
      <w:pPr>
        <w:pStyle w:val="normalwithoutspacing"/>
        <w:rPr>
          <w:sz w:val="20"/>
        </w:rPr>
      </w:pPr>
    </w:p>
    <w:p w:rsidR="00CF0B58" w:rsidRDefault="00CF0B58">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E56526" w:rsidRPr="00146D41" w:rsidTr="00284047">
        <w:trPr>
          <w:trHeight w:val="227"/>
        </w:trPr>
        <w:tc>
          <w:tcPr>
            <w:tcW w:w="10491" w:type="dxa"/>
            <w:gridSpan w:val="9"/>
            <w:shd w:val="clear" w:color="auto" w:fill="auto"/>
          </w:tcPr>
          <w:p w:rsidR="00E56526" w:rsidRPr="00763A49" w:rsidRDefault="00E56526" w:rsidP="00E56526">
            <w:pPr>
              <w:pStyle w:val="afb"/>
              <w:numPr>
                <w:ilvl w:val="0"/>
                <w:numId w:val="48"/>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E56526" w:rsidTr="00284047">
        <w:trPr>
          <w:trHeight w:val="227"/>
        </w:trPr>
        <w:tc>
          <w:tcPr>
            <w:tcW w:w="10491" w:type="dxa"/>
            <w:gridSpan w:val="9"/>
            <w:shd w:val="clear" w:color="auto" w:fill="auto"/>
            <w:noWrap/>
            <w:vAlign w:val="center"/>
          </w:tcPr>
          <w:p w:rsidR="00E56526" w:rsidRPr="004A4B55" w:rsidRDefault="00E56526" w:rsidP="00E56526">
            <w:pPr>
              <w:spacing w:after="0"/>
              <w:jc w:val="left"/>
              <w:rPr>
                <w:b/>
                <w:bCs/>
                <w:color w:val="000000"/>
                <w:sz w:val="20"/>
                <w:szCs w:val="20"/>
                <w:lang w:val="el-GR" w:eastAsia="el-GR"/>
              </w:rPr>
            </w:pPr>
            <w:r>
              <w:rPr>
                <w:b/>
                <w:bCs/>
                <w:color w:val="000000"/>
                <w:sz w:val="20"/>
                <w:szCs w:val="20"/>
                <w:lang w:val="el-GR" w:eastAsia="el-GR"/>
              </w:rPr>
              <w:t>ΤΜΗΜΑΤΟΣ: Κ’</w:t>
            </w:r>
          </w:p>
        </w:tc>
      </w:tr>
      <w:tr w:rsidR="00E56526" w:rsidRPr="00146D41" w:rsidTr="00284047">
        <w:trPr>
          <w:trHeight w:val="227"/>
        </w:trPr>
        <w:tc>
          <w:tcPr>
            <w:tcW w:w="10491" w:type="dxa"/>
            <w:gridSpan w:val="9"/>
            <w:shd w:val="clear" w:color="auto" w:fill="auto"/>
            <w:noWrap/>
            <w:vAlign w:val="center"/>
          </w:tcPr>
          <w:p w:rsidR="00E56526" w:rsidRPr="004A4B55" w:rsidRDefault="00E56526" w:rsidP="00284047">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sidRPr="0027056E">
              <w:rPr>
                <w:b/>
                <w:sz w:val="20"/>
                <w:szCs w:val="20"/>
                <w:lang w:val="el-GR" w:eastAsia="en-US"/>
              </w:rPr>
              <w:t>1</w:t>
            </w:r>
            <w:r w:rsidRPr="0027056E">
              <w:rPr>
                <w:b/>
                <w:sz w:val="20"/>
                <w:szCs w:val="20"/>
                <w:vertAlign w:val="superscript"/>
                <w:lang w:val="el-GR" w:eastAsia="en-US"/>
              </w:rPr>
              <w:t>ο</w:t>
            </w:r>
            <w:r w:rsidRPr="0027056E">
              <w:rPr>
                <w:b/>
                <w:sz w:val="20"/>
                <w:szCs w:val="20"/>
                <w:lang w:val="el-GR" w:eastAsia="en-US"/>
              </w:rPr>
              <w:t xml:space="preserve"> Ε.Λ.Κ.Ε. ΑΡΜΟΔΙΟΤΗΤΑΣ ΝΟΜΑΡΧΙΑΣ ΑΝΑΤΟΛΙΚΗΣ ΑΤΤΙΚΗΣ</w:t>
            </w:r>
          </w:p>
        </w:tc>
      </w:tr>
      <w:tr w:rsidR="00E56526" w:rsidRPr="00146D41" w:rsidTr="00284047">
        <w:trPr>
          <w:trHeight w:val="227"/>
        </w:trPr>
        <w:tc>
          <w:tcPr>
            <w:tcW w:w="10491" w:type="dxa"/>
            <w:gridSpan w:val="9"/>
            <w:shd w:val="clear" w:color="auto" w:fill="D9D9D9"/>
            <w:noWrap/>
            <w:vAlign w:val="center"/>
          </w:tcPr>
          <w:p w:rsidR="00E56526" w:rsidRPr="00283E0E" w:rsidRDefault="00E56526" w:rsidP="00284047">
            <w:pPr>
              <w:spacing w:after="0"/>
              <w:jc w:val="center"/>
              <w:rPr>
                <w:b/>
                <w:bCs/>
                <w:color w:val="000000"/>
                <w:sz w:val="20"/>
                <w:szCs w:val="20"/>
                <w:lang w:val="el-GR" w:eastAsia="el-GR"/>
              </w:rPr>
            </w:pPr>
          </w:p>
        </w:tc>
      </w:tr>
      <w:tr w:rsidR="00E56526" w:rsidTr="00284047">
        <w:trPr>
          <w:trHeight w:val="227"/>
        </w:trPr>
        <w:tc>
          <w:tcPr>
            <w:tcW w:w="568" w:type="dxa"/>
            <w:gridSpan w:val="2"/>
            <w:vMerge w:val="restart"/>
            <w:shd w:val="clear" w:color="auto" w:fill="auto"/>
            <w:noWrap/>
            <w:vAlign w:val="center"/>
          </w:tcPr>
          <w:p w:rsidR="00E56526" w:rsidRPr="00174D29" w:rsidRDefault="00E56526" w:rsidP="00284047">
            <w:pPr>
              <w:jc w:val="center"/>
              <w:rPr>
                <w:color w:val="000000"/>
                <w:sz w:val="20"/>
                <w:szCs w:val="20"/>
                <w:lang w:val="el-GR" w:eastAsia="el-GR"/>
              </w:rPr>
            </w:pPr>
          </w:p>
        </w:tc>
        <w:tc>
          <w:tcPr>
            <w:tcW w:w="6237" w:type="dxa"/>
            <w:gridSpan w:val="3"/>
            <w:vMerge w:val="restart"/>
            <w:shd w:val="clear" w:color="auto" w:fill="auto"/>
            <w:noWrap/>
            <w:vAlign w:val="bottom"/>
          </w:tcPr>
          <w:p w:rsidR="00E56526" w:rsidRPr="00FE2878" w:rsidRDefault="00E56526" w:rsidP="00284047">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E56526" w:rsidRPr="00FE2878" w:rsidRDefault="00E56526" w:rsidP="00284047">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E56526" w:rsidTr="00284047">
        <w:trPr>
          <w:trHeight w:val="227"/>
        </w:trPr>
        <w:tc>
          <w:tcPr>
            <w:tcW w:w="568" w:type="dxa"/>
            <w:gridSpan w:val="2"/>
            <w:vMerge/>
            <w:shd w:val="clear" w:color="auto" w:fill="auto"/>
            <w:noWrap/>
            <w:vAlign w:val="center"/>
          </w:tcPr>
          <w:p w:rsidR="00E56526" w:rsidRPr="005E7F51" w:rsidRDefault="00E56526" w:rsidP="00284047">
            <w:pPr>
              <w:spacing w:after="0"/>
              <w:jc w:val="center"/>
              <w:rPr>
                <w:color w:val="000000"/>
                <w:sz w:val="20"/>
                <w:szCs w:val="20"/>
                <w:lang w:eastAsia="el-GR"/>
              </w:rPr>
            </w:pPr>
          </w:p>
        </w:tc>
        <w:tc>
          <w:tcPr>
            <w:tcW w:w="6237" w:type="dxa"/>
            <w:gridSpan w:val="3"/>
            <w:vMerge/>
            <w:shd w:val="clear" w:color="auto" w:fill="auto"/>
            <w:noWrap/>
            <w:vAlign w:val="center"/>
          </w:tcPr>
          <w:p w:rsidR="00E56526" w:rsidRPr="005E7F51" w:rsidRDefault="00E56526" w:rsidP="00284047">
            <w:pPr>
              <w:spacing w:after="0"/>
              <w:jc w:val="left"/>
              <w:rPr>
                <w:b/>
                <w:bCs/>
                <w:color w:val="000000"/>
                <w:sz w:val="20"/>
                <w:szCs w:val="20"/>
                <w:lang w:eastAsia="el-GR"/>
              </w:rPr>
            </w:pPr>
          </w:p>
        </w:tc>
        <w:tc>
          <w:tcPr>
            <w:tcW w:w="1276" w:type="dxa"/>
            <w:vMerge/>
            <w:shd w:val="clear" w:color="auto" w:fill="auto"/>
            <w:vAlign w:val="center"/>
          </w:tcPr>
          <w:p w:rsidR="00E56526" w:rsidRPr="00851A61" w:rsidRDefault="00E56526" w:rsidP="00284047">
            <w:pPr>
              <w:spacing w:after="0"/>
              <w:jc w:val="center"/>
              <w:rPr>
                <w:b/>
                <w:bCs/>
                <w:color w:val="000000"/>
                <w:sz w:val="16"/>
                <w:szCs w:val="20"/>
                <w:lang w:eastAsia="el-GR"/>
              </w:rPr>
            </w:pPr>
          </w:p>
        </w:tc>
        <w:tc>
          <w:tcPr>
            <w:tcW w:w="1134" w:type="dxa"/>
            <w:shd w:val="clear" w:color="auto" w:fill="auto"/>
            <w:vAlign w:val="center"/>
          </w:tcPr>
          <w:p w:rsidR="00E56526" w:rsidRPr="00851A61" w:rsidRDefault="00E56526" w:rsidP="00284047">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E56526" w:rsidRPr="00F01169" w:rsidRDefault="00E56526" w:rsidP="00284047">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E56526" w:rsidTr="00284047">
        <w:trPr>
          <w:trHeight w:val="227"/>
        </w:trPr>
        <w:tc>
          <w:tcPr>
            <w:tcW w:w="6805" w:type="dxa"/>
            <w:gridSpan w:val="5"/>
            <w:shd w:val="clear" w:color="auto" w:fill="auto"/>
            <w:noWrap/>
            <w:vAlign w:val="center"/>
          </w:tcPr>
          <w:p w:rsidR="00E56526" w:rsidRPr="00AE73AA" w:rsidRDefault="00E56526" w:rsidP="00284047">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RPr="000221F9" w:rsidTr="00284047">
        <w:trPr>
          <w:trHeight w:val="227"/>
        </w:trPr>
        <w:tc>
          <w:tcPr>
            <w:tcW w:w="568" w:type="dxa"/>
            <w:gridSpan w:val="2"/>
            <w:shd w:val="clear" w:color="auto" w:fill="auto"/>
            <w:noWrap/>
            <w:vAlign w:val="center"/>
          </w:tcPr>
          <w:p w:rsidR="00E56526" w:rsidRPr="00F01169" w:rsidRDefault="00E56526" w:rsidP="00284047">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E56526" w:rsidRDefault="00E56526" w:rsidP="00E56526">
            <w:pPr>
              <w:pStyle w:val="western"/>
              <w:tabs>
                <w:tab w:val="left" w:pos="1980"/>
              </w:tabs>
              <w:spacing w:before="0" w:after="0"/>
              <w:rPr>
                <w:rFonts w:ascii="Calibri" w:eastAsia="Times New Roman" w:hAnsi="Calibri" w:cs="Calibri"/>
                <w:sz w:val="20"/>
                <w:szCs w:val="20"/>
                <w:lang w:val="el-GR" w:eastAsia="en-US"/>
              </w:rPr>
            </w:pPr>
            <w:r w:rsidRPr="0027056E">
              <w:rPr>
                <w:rFonts w:ascii="Calibri" w:eastAsia="Times New Roman" w:hAnsi="Calibri" w:cs="Calibri"/>
                <w:sz w:val="20"/>
                <w:szCs w:val="20"/>
                <w:lang w:val="el-GR" w:eastAsia="en-US"/>
              </w:rPr>
              <w:t>Δεν έχει ορισθεί έως σήμερα το κτίριο που θα στεγάσει την εν λόγω Υπηρεσία.</w:t>
            </w:r>
          </w:p>
          <w:p w:rsidR="00E56526" w:rsidRPr="00C75ED0" w:rsidRDefault="00E56526" w:rsidP="00284047">
            <w:pPr>
              <w:pStyle w:val="western"/>
              <w:tabs>
                <w:tab w:val="left" w:pos="1980"/>
              </w:tabs>
              <w:spacing w:before="0" w:after="0"/>
              <w:rPr>
                <w:rFonts w:ascii="Calibri" w:eastAsia="Times New Roman" w:hAnsi="Calibri" w:cs="Calibri"/>
                <w:sz w:val="20"/>
                <w:szCs w:val="20"/>
                <w:lang w:val="el-GR" w:eastAsia="en-US"/>
              </w:rPr>
            </w:pPr>
          </w:p>
        </w:tc>
        <w:tc>
          <w:tcPr>
            <w:tcW w:w="1276" w:type="dxa"/>
            <w:shd w:val="clear" w:color="auto" w:fill="auto"/>
            <w:noWrap/>
            <w:vAlign w:val="center"/>
          </w:tcPr>
          <w:p w:rsidR="00E56526" w:rsidRPr="00AE73AA"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AE73AA"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AE73AA" w:rsidRDefault="00E56526" w:rsidP="00284047">
            <w:pPr>
              <w:spacing w:after="0"/>
              <w:rPr>
                <w:color w:val="000000"/>
                <w:sz w:val="20"/>
                <w:szCs w:val="20"/>
                <w:lang w:val="el-GR" w:eastAsia="el-GR"/>
              </w:rPr>
            </w:pPr>
          </w:p>
        </w:tc>
      </w:tr>
      <w:tr w:rsidR="00E56526" w:rsidRPr="000221F9" w:rsidTr="00284047">
        <w:trPr>
          <w:trHeight w:val="227"/>
        </w:trPr>
        <w:tc>
          <w:tcPr>
            <w:tcW w:w="6805" w:type="dxa"/>
            <w:gridSpan w:val="5"/>
            <w:shd w:val="clear" w:color="auto" w:fill="auto"/>
            <w:noWrap/>
            <w:vAlign w:val="center"/>
          </w:tcPr>
          <w:p w:rsidR="00E56526" w:rsidRPr="0096548A" w:rsidRDefault="00E56526" w:rsidP="00284047">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0221F9" w:rsidRDefault="00E56526" w:rsidP="00284047">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E56526" w:rsidRPr="00624AF1"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292CBE" w:rsidRDefault="00E56526"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E56526" w:rsidRPr="005C5FE6" w:rsidRDefault="00E56526" w:rsidP="00284047">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E56526" w:rsidRPr="00292CBE"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E56526" w:rsidRPr="005C5FE6"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E56526" w:rsidRPr="005C5FE6"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CB1183" w:rsidTr="00284047">
        <w:trPr>
          <w:trHeight w:val="258"/>
        </w:trPr>
        <w:tc>
          <w:tcPr>
            <w:tcW w:w="6805" w:type="dxa"/>
            <w:gridSpan w:val="5"/>
            <w:shd w:val="clear" w:color="auto" w:fill="auto"/>
            <w:noWrap/>
            <w:vAlign w:val="center"/>
          </w:tcPr>
          <w:p w:rsidR="00E56526" w:rsidRPr="00F16D69" w:rsidRDefault="00E56526" w:rsidP="00284047">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RPr="00610309" w:rsidTr="00284047">
        <w:trPr>
          <w:trHeight w:val="852"/>
        </w:trPr>
        <w:tc>
          <w:tcPr>
            <w:tcW w:w="568" w:type="dxa"/>
            <w:gridSpan w:val="2"/>
            <w:shd w:val="clear" w:color="auto" w:fill="auto"/>
            <w:noWrap/>
            <w:vAlign w:val="center"/>
          </w:tcPr>
          <w:p w:rsidR="00E56526" w:rsidRPr="00610309" w:rsidRDefault="00E56526" w:rsidP="00284047">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E56526" w:rsidRPr="0096548A" w:rsidRDefault="00E56526" w:rsidP="00284047">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E56526" w:rsidRPr="00610309" w:rsidRDefault="00E56526" w:rsidP="00284047">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610309" w:rsidRDefault="00E56526" w:rsidP="00284047">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E56526" w:rsidRPr="00610309" w:rsidRDefault="00E56526" w:rsidP="00284047">
            <w:pPr>
              <w:rPr>
                <w:color w:val="000000"/>
                <w:sz w:val="20"/>
                <w:szCs w:val="20"/>
                <w:lang w:val="el-GR"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E56526" w:rsidRPr="00152308" w:rsidRDefault="00E56526" w:rsidP="00284047">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DA4D85"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E56526" w:rsidRPr="00DA4D85"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DA4D85"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DA4D85" w:rsidRDefault="00E56526" w:rsidP="00284047">
            <w:pPr>
              <w:spacing w:after="0"/>
              <w:rPr>
                <w:color w:val="000000"/>
                <w:sz w:val="20"/>
                <w:szCs w:val="20"/>
                <w:lang w:val="el-GR" w:eastAsia="el-GR"/>
              </w:rPr>
            </w:pP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E867A0"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E56526" w:rsidRPr="00E867A0"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E867A0"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E867A0" w:rsidRDefault="00E56526" w:rsidP="00284047">
            <w:pPr>
              <w:spacing w:after="0"/>
              <w:rPr>
                <w:color w:val="000000"/>
                <w:sz w:val="20"/>
                <w:szCs w:val="20"/>
                <w:lang w:val="el-GR" w:eastAsia="el-GR"/>
              </w:rPr>
            </w:pP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E56526" w:rsidRPr="00152308"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6805" w:type="dxa"/>
            <w:gridSpan w:val="5"/>
            <w:shd w:val="clear" w:color="auto" w:fill="auto"/>
            <w:noWrap/>
            <w:vAlign w:val="center"/>
          </w:tcPr>
          <w:p w:rsidR="00E56526" w:rsidRPr="0031347A" w:rsidRDefault="00E56526" w:rsidP="00284047">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E56526" w:rsidRPr="00A00E52" w:rsidRDefault="00E56526" w:rsidP="00284047">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E56526" w:rsidRPr="00A00E52" w:rsidRDefault="00E56526" w:rsidP="00284047">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E56526" w:rsidRPr="00A00E52" w:rsidRDefault="00E56526" w:rsidP="00284047">
            <w:pPr>
              <w:spacing w:after="0"/>
              <w:jc w:val="center"/>
              <w:rPr>
                <w:color w:val="000000"/>
                <w:sz w:val="20"/>
                <w:szCs w:val="20"/>
                <w:highlight w:val="lightGray"/>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56207F" w:rsidRDefault="00E56526" w:rsidP="00284047">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1220"/>
        </w:trPr>
        <w:tc>
          <w:tcPr>
            <w:tcW w:w="568" w:type="dxa"/>
            <w:gridSpan w:val="2"/>
            <w:vMerge w:val="restart"/>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E56526" w:rsidRDefault="00E56526" w:rsidP="00284047">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E56526" w:rsidRPr="001404F9" w:rsidRDefault="00E56526" w:rsidP="00284047">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E56526" w:rsidRPr="001404F9" w:rsidRDefault="00E56526" w:rsidP="00284047">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E56526" w:rsidRPr="001404F9" w:rsidRDefault="00E56526" w:rsidP="00284047">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left"/>
              <w:rPr>
                <w:color w:val="000000"/>
                <w:sz w:val="20"/>
                <w:szCs w:val="20"/>
                <w:lang w:val="el-GR" w:eastAsia="el-GR"/>
              </w:rPr>
            </w:pPr>
            <w:r w:rsidRPr="001404F9">
              <w:rPr>
                <w:color w:val="000000"/>
                <w:sz w:val="20"/>
                <w:szCs w:val="20"/>
                <w:lang w:val="el-GR" w:eastAsia="el-GR"/>
              </w:rPr>
              <w:t> </w:t>
            </w:r>
          </w:p>
        </w:tc>
      </w:tr>
      <w:tr w:rsidR="00E56526" w:rsidTr="00284047">
        <w:trPr>
          <w:trHeight w:val="998"/>
        </w:trPr>
        <w:tc>
          <w:tcPr>
            <w:tcW w:w="568" w:type="dxa"/>
            <w:gridSpan w:val="2"/>
            <w:vMerge/>
            <w:shd w:val="clear" w:color="auto" w:fill="auto"/>
            <w:noWrap/>
            <w:vAlign w:val="center"/>
          </w:tcPr>
          <w:p w:rsidR="00E56526" w:rsidRPr="001404F9" w:rsidRDefault="00E56526" w:rsidP="00284047">
            <w:pPr>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1253"/>
        </w:trPr>
        <w:tc>
          <w:tcPr>
            <w:tcW w:w="568" w:type="dxa"/>
            <w:gridSpan w:val="2"/>
            <w:vMerge/>
            <w:shd w:val="clear" w:color="auto" w:fill="auto"/>
            <w:noWrap/>
            <w:vAlign w:val="center"/>
          </w:tcPr>
          <w:p w:rsidR="00E56526" w:rsidRPr="001404F9" w:rsidRDefault="00E56526" w:rsidP="00284047">
            <w:pPr>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vMerge/>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suppressAutoHyphens w:val="0"/>
              <w:spacing w:after="0"/>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E56526" w:rsidRPr="005E20E1"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CC788D"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E56526"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E56526" w:rsidRPr="005E20E1" w:rsidRDefault="00E56526" w:rsidP="00284047">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RPr="00146D41" w:rsidTr="0028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E56526" w:rsidRPr="0000237D" w:rsidRDefault="00E56526" w:rsidP="00284047">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E56526" w:rsidRPr="0000237D" w:rsidRDefault="00E56526" w:rsidP="00284047">
            <w:pPr>
              <w:tabs>
                <w:tab w:val="left" w:pos="8001"/>
              </w:tabs>
              <w:spacing w:after="0"/>
              <w:contextualSpacing/>
              <w:rPr>
                <w:b/>
                <w:sz w:val="20"/>
              </w:rPr>
            </w:pPr>
          </w:p>
        </w:tc>
        <w:tc>
          <w:tcPr>
            <w:tcW w:w="3797" w:type="dxa"/>
            <w:gridSpan w:val="4"/>
          </w:tcPr>
          <w:p w:rsidR="00E56526" w:rsidRPr="001F66A9" w:rsidRDefault="00E56526" w:rsidP="00284047">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E56526" w:rsidRDefault="00E56526" w:rsidP="00284047">
            <w:pPr>
              <w:tabs>
                <w:tab w:val="left" w:pos="8001"/>
              </w:tabs>
              <w:spacing w:after="0"/>
              <w:contextualSpacing/>
              <w:jc w:val="center"/>
              <w:rPr>
                <w:i/>
                <w:sz w:val="20"/>
                <w:lang w:val="el-GR"/>
              </w:rPr>
            </w:pPr>
          </w:p>
          <w:p w:rsidR="00E56526" w:rsidRPr="0000237D" w:rsidRDefault="00E56526" w:rsidP="00284047">
            <w:pPr>
              <w:tabs>
                <w:tab w:val="left" w:pos="8001"/>
              </w:tabs>
              <w:spacing w:after="0"/>
              <w:contextualSpacing/>
              <w:jc w:val="center"/>
              <w:rPr>
                <w:i/>
                <w:sz w:val="20"/>
                <w:lang w:val="el-GR"/>
              </w:rPr>
            </w:pPr>
            <w:r w:rsidRPr="0000237D">
              <w:rPr>
                <w:i/>
                <w:sz w:val="20"/>
                <w:lang w:val="el-GR"/>
              </w:rPr>
              <w:t>Σφραγίδα/ Υπογραφή</w:t>
            </w:r>
          </w:p>
          <w:p w:rsidR="00E56526" w:rsidRDefault="00E56526" w:rsidP="00284047">
            <w:pPr>
              <w:tabs>
                <w:tab w:val="left" w:pos="8001"/>
              </w:tabs>
              <w:spacing w:after="0"/>
              <w:contextualSpacing/>
              <w:jc w:val="center"/>
              <w:rPr>
                <w:sz w:val="20"/>
                <w:lang w:val="el-GR"/>
              </w:rPr>
            </w:pPr>
            <w:r w:rsidRPr="00AD1738">
              <w:rPr>
                <w:sz w:val="20"/>
                <w:lang w:val="el-GR"/>
              </w:rPr>
              <w:t>(Ονοματεπώνυμο Εκπροσώπου)</w:t>
            </w:r>
          </w:p>
          <w:p w:rsidR="00E56526" w:rsidRDefault="00E56526" w:rsidP="00284047">
            <w:pPr>
              <w:tabs>
                <w:tab w:val="left" w:pos="8001"/>
              </w:tabs>
              <w:spacing w:after="0"/>
              <w:contextualSpacing/>
              <w:jc w:val="center"/>
              <w:rPr>
                <w:sz w:val="20"/>
                <w:lang w:val="el-GR"/>
              </w:rPr>
            </w:pPr>
          </w:p>
          <w:p w:rsidR="00E56526" w:rsidRPr="00AD1738" w:rsidRDefault="00E56526" w:rsidP="00284047">
            <w:pPr>
              <w:tabs>
                <w:tab w:val="left" w:pos="8001"/>
              </w:tabs>
              <w:spacing w:after="0"/>
              <w:contextualSpacing/>
              <w:jc w:val="center"/>
              <w:rPr>
                <w:sz w:val="20"/>
                <w:lang w:val="el-GR"/>
              </w:rPr>
            </w:pPr>
          </w:p>
        </w:tc>
      </w:tr>
    </w:tbl>
    <w:p w:rsidR="00E56526" w:rsidRDefault="00E56526">
      <w:pPr>
        <w:pStyle w:val="normalwithoutspacing"/>
        <w:rPr>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50"/>
        <w:gridCol w:w="3116"/>
        <w:gridCol w:w="2834"/>
        <w:gridCol w:w="287"/>
        <w:gridCol w:w="1276"/>
        <w:gridCol w:w="1134"/>
        <w:gridCol w:w="1100"/>
        <w:gridCol w:w="176"/>
      </w:tblGrid>
      <w:tr w:rsidR="00E56526" w:rsidRPr="00146D41" w:rsidTr="00284047">
        <w:trPr>
          <w:trHeight w:val="227"/>
        </w:trPr>
        <w:tc>
          <w:tcPr>
            <w:tcW w:w="10491" w:type="dxa"/>
            <w:gridSpan w:val="9"/>
            <w:shd w:val="clear" w:color="auto" w:fill="auto"/>
          </w:tcPr>
          <w:p w:rsidR="00E56526" w:rsidRPr="00763A49" w:rsidRDefault="00E56526" w:rsidP="00E56526">
            <w:pPr>
              <w:pStyle w:val="afb"/>
              <w:numPr>
                <w:ilvl w:val="0"/>
                <w:numId w:val="49"/>
              </w:numPr>
              <w:spacing w:after="0"/>
              <w:jc w:val="center"/>
              <w:rPr>
                <w:b/>
                <w:color w:val="000000"/>
                <w:sz w:val="20"/>
                <w:szCs w:val="20"/>
                <w:lang w:val="el-GR" w:eastAsia="el-GR"/>
              </w:rPr>
            </w:pPr>
            <w:r w:rsidRPr="00763A49">
              <w:rPr>
                <w:b/>
                <w:color w:val="000000"/>
                <w:sz w:val="20"/>
                <w:szCs w:val="20"/>
                <w:lang w:val="el-GR" w:eastAsia="el-GR"/>
              </w:rPr>
              <w:t>ΠΙΝΑΚΑΣ ΣΥΜΜΟΡΦΩΣΗΣ ΤΕΧΝΙΚΗΣ ΠΡΟΣΦΟΡΑΣ (ΤΕΧΝΙΚΩΝ ΠΡΟΔΙΑΓΡΑΦΩΝ)</w:t>
            </w:r>
          </w:p>
        </w:tc>
      </w:tr>
      <w:tr w:rsidR="00E56526" w:rsidTr="00284047">
        <w:trPr>
          <w:trHeight w:val="227"/>
        </w:trPr>
        <w:tc>
          <w:tcPr>
            <w:tcW w:w="10491" w:type="dxa"/>
            <w:gridSpan w:val="9"/>
            <w:shd w:val="clear" w:color="auto" w:fill="auto"/>
            <w:noWrap/>
            <w:vAlign w:val="center"/>
          </w:tcPr>
          <w:p w:rsidR="00E56526" w:rsidRPr="004A4B55" w:rsidRDefault="00E56526" w:rsidP="00E56526">
            <w:pPr>
              <w:spacing w:after="0"/>
              <w:jc w:val="left"/>
              <w:rPr>
                <w:b/>
                <w:bCs/>
                <w:color w:val="000000"/>
                <w:sz w:val="20"/>
                <w:szCs w:val="20"/>
                <w:lang w:val="el-GR" w:eastAsia="el-GR"/>
              </w:rPr>
            </w:pPr>
            <w:r>
              <w:rPr>
                <w:b/>
                <w:bCs/>
                <w:color w:val="000000"/>
                <w:sz w:val="20"/>
                <w:szCs w:val="20"/>
                <w:lang w:val="el-GR" w:eastAsia="el-GR"/>
              </w:rPr>
              <w:t>ΤΜΗΜΑΤΟΣ: Λ’</w:t>
            </w:r>
          </w:p>
        </w:tc>
      </w:tr>
      <w:tr w:rsidR="00E56526" w:rsidRPr="00146D41" w:rsidTr="00284047">
        <w:trPr>
          <w:trHeight w:val="227"/>
        </w:trPr>
        <w:tc>
          <w:tcPr>
            <w:tcW w:w="10491" w:type="dxa"/>
            <w:gridSpan w:val="9"/>
            <w:shd w:val="clear" w:color="auto" w:fill="auto"/>
            <w:noWrap/>
            <w:vAlign w:val="center"/>
          </w:tcPr>
          <w:p w:rsidR="00E56526" w:rsidRPr="004A4B55" w:rsidRDefault="00E56526" w:rsidP="00284047">
            <w:pPr>
              <w:spacing w:after="0"/>
              <w:jc w:val="left"/>
              <w:rPr>
                <w:b/>
                <w:bCs/>
                <w:color w:val="000000"/>
                <w:sz w:val="20"/>
                <w:szCs w:val="20"/>
                <w:lang w:val="el-GR" w:eastAsia="el-GR"/>
              </w:rPr>
            </w:pPr>
            <w:r w:rsidRPr="00174D29">
              <w:rPr>
                <w:b/>
                <w:bCs/>
                <w:color w:val="000000"/>
                <w:sz w:val="20"/>
                <w:szCs w:val="20"/>
                <w:lang w:val="el-GR" w:eastAsia="el-GR"/>
              </w:rPr>
              <w:t xml:space="preserve">ΚΤΙΡΙΟ </w:t>
            </w:r>
            <w:r>
              <w:rPr>
                <w:b/>
                <w:sz w:val="20"/>
                <w:szCs w:val="20"/>
                <w:lang w:val="el-GR" w:eastAsia="en-US"/>
              </w:rPr>
              <w:t>3</w:t>
            </w:r>
            <w:r w:rsidRPr="0027056E">
              <w:rPr>
                <w:b/>
                <w:sz w:val="20"/>
                <w:szCs w:val="20"/>
                <w:vertAlign w:val="superscript"/>
                <w:lang w:val="el-GR" w:eastAsia="en-US"/>
              </w:rPr>
              <w:t>ο</w:t>
            </w:r>
            <w:r w:rsidRPr="0027056E">
              <w:rPr>
                <w:b/>
                <w:sz w:val="20"/>
                <w:szCs w:val="20"/>
                <w:lang w:val="el-GR" w:eastAsia="en-US"/>
              </w:rPr>
              <w:t xml:space="preserve"> Ε.Λ.Κ.Ε. ΑΡΜΟΔΙΟΤΗΤΑΣ ΝΟΜΑΡΧΙΑΣ ΑΝΑΤΟΛΙΚΗΣ ΑΤΤΙΚΗΣ</w:t>
            </w:r>
          </w:p>
        </w:tc>
      </w:tr>
      <w:tr w:rsidR="00E56526" w:rsidRPr="00146D41" w:rsidTr="00284047">
        <w:trPr>
          <w:trHeight w:val="227"/>
        </w:trPr>
        <w:tc>
          <w:tcPr>
            <w:tcW w:w="10491" w:type="dxa"/>
            <w:gridSpan w:val="9"/>
            <w:shd w:val="clear" w:color="auto" w:fill="D9D9D9"/>
            <w:noWrap/>
            <w:vAlign w:val="center"/>
          </w:tcPr>
          <w:p w:rsidR="00E56526" w:rsidRPr="00283E0E" w:rsidRDefault="00E56526" w:rsidP="00284047">
            <w:pPr>
              <w:spacing w:after="0"/>
              <w:jc w:val="center"/>
              <w:rPr>
                <w:b/>
                <w:bCs/>
                <w:color w:val="000000"/>
                <w:sz w:val="20"/>
                <w:szCs w:val="20"/>
                <w:lang w:val="el-GR" w:eastAsia="el-GR"/>
              </w:rPr>
            </w:pPr>
          </w:p>
        </w:tc>
      </w:tr>
      <w:tr w:rsidR="00E56526" w:rsidTr="00284047">
        <w:trPr>
          <w:trHeight w:val="227"/>
        </w:trPr>
        <w:tc>
          <w:tcPr>
            <w:tcW w:w="568" w:type="dxa"/>
            <w:gridSpan w:val="2"/>
            <w:vMerge w:val="restart"/>
            <w:shd w:val="clear" w:color="auto" w:fill="auto"/>
            <w:noWrap/>
            <w:vAlign w:val="center"/>
          </w:tcPr>
          <w:p w:rsidR="00E56526" w:rsidRPr="00174D29" w:rsidRDefault="00E56526" w:rsidP="00284047">
            <w:pPr>
              <w:jc w:val="center"/>
              <w:rPr>
                <w:color w:val="000000"/>
                <w:sz w:val="20"/>
                <w:szCs w:val="20"/>
                <w:lang w:val="el-GR" w:eastAsia="el-GR"/>
              </w:rPr>
            </w:pPr>
          </w:p>
        </w:tc>
        <w:tc>
          <w:tcPr>
            <w:tcW w:w="6237" w:type="dxa"/>
            <w:gridSpan w:val="3"/>
            <w:vMerge w:val="restart"/>
            <w:shd w:val="clear" w:color="auto" w:fill="auto"/>
            <w:noWrap/>
            <w:vAlign w:val="bottom"/>
          </w:tcPr>
          <w:p w:rsidR="00E56526" w:rsidRPr="00FE2878" w:rsidRDefault="00E56526" w:rsidP="00284047">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E56526" w:rsidRPr="00FE2878" w:rsidRDefault="00E56526" w:rsidP="00284047">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E56526" w:rsidTr="00284047">
        <w:trPr>
          <w:trHeight w:val="227"/>
        </w:trPr>
        <w:tc>
          <w:tcPr>
            <w:tcW w:w="568" w:type="dxa"/>
            <w:gridSpan w:val="2"/>
            <w:vMerge/>
            <w:shd w:val="clear" w:color="auto" w:fill="auto"/>
            <w:noWrap/>
            <w:vAlign w:val="center"/>
          </w:tcPr>
          <w:p w:rsidR="00E56526" w:rsidRPr="005E7F51" w:rsidRDefault="00E56526" w:rsidP="00284047">
            <w:pPr>
              <w:spacing w:after="0"/>
              <w:jc w:val="center"/>
              <w:rPr>
                <w:color w:val="000000"/>
                <w:sz w:val="20"/>
                <w:szCs w:val="20"/>
                <w:lang w:eastAsia="el-GR"/>
              </w:rPr>
            </w:pPr>
          </w:p>
        </w:tc>
        <w:tc>
          <w:tcPr>
            <w:tcW w:w="6237" w:type="dxa"/>
            <w:gridSpan w:val="3"/>
            <w:vMerge/>
            <w:shd w:val="clear" w:color="auto" w:fill="auto"/>
            <w:noWrap/>
            <w:vAlign w:val="center"/>
          </w:tcPr>
          <w:p w:rsidR="00E56526" w:rsidRPr="005E7F51" w:rsidRDefault="00E56526" w:rsidP="00284047">
            <w:pPr>
              <w:spacing w:after="0"/>
              <w:jc w:val="left"/>
              <w:rPr>
                <w:b/>
                <w:bCs/>
                <w:color w:val="000000"/>
                <w:sz w:val="20"/>
                <w:szCs w:val="20"/>
                <w:lang w:eastAsia="el-GR"/>
              </w:rPr>
            </w:pPr>
          </w:p>
        </w:tc>
        <w:tc>
          <w:tcPr>
            <w:tcW w:w="1276" w:type="dxa"/>
            <w:vMerge/>
            <w:shd w:val="clear" w:color="auto" w:fill="auto"/>
            <w:vAlign w:val="center"/>
          </w:tcPr>
          <w:p w:rsidR="00E56526" w:rsidRPr="00851A61" w:rsidRDefault="00E56526" w:rsidP="00284047">
            <w:pPr>
              <w:spacing w:after="0"/>
              <w:jc w:val="center"/>
              <w:rPr>
                <w:b/>
                <w:bCs/>
                <w:color w:val="000000"/>
                <w:sz w:val="16"/>
                <w:szCs w:val="20"/>
                <w:lang w:eastAsia="el-GR"/>
              </w:rPr>
            </w:pPr>
          </w:p>
        </w:tc>
        <w:tc>
          <w:tcPr>
            <w:tcW w:w="1134" w:type="dxa"/>
            <w:shd w:val="clear" w:color="auto" w:fill="auto"/>
            <w:vAlign w:val="center"/>
          </w:tcPr>
          <w:p w:rsidR="00E56526" w:rsidRPr="00851A61" w:rsidRDefault="00E56526" w:rsidP="00284047">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E56526" w:rsidRPr="00F01169" w:rsidRDefault="00E56526" w:rsidP="00284047">
            <w:pPr>
              <w:spacing w:after="0"/>
              <w:jc w:val="center"/>
              <w:rPr>
                <w:b/>
                <w:bCs/>
                <w:color w:val="000000"/>
                <w:sz w:val="16"/>
                <w:szCs w:val="20"/>
                <w:lang w:val="el-GR" w:eastAsia="el-GR"/>
              </w:rPr>
            </w:pPr>
            <w:r w:rsidRPr="00851A61">
              <w:rPr>
                <w:b/>
                <w:bCs/>
                <w:color w:val="000000"/>
                <w:sz w:val="16"/>
                <w:szCs w:val="20"/>
                <w:lang w:eastAsia="el-GR"/>
              </w:rPr>
              <w:t>ΠΑΡΑ</w:t>
            </w:r>
            <w:r>
              <w:rPr>
                <w:b/>
                <w:bCs/>
                <w:color w:val="000000"/>
                <w:sz w:val="16"/>
                <w:szCs w:val="20"/>
                <w:lang w:val="el-GR" w:eastAsia="el-GR"/>
              </w:rPr>
              <w:t>ΠΟΜΠΗ</w:t>
            </w:r>
          </w:p>
        </w:tc>
      </w:tr>
      <w:tr w:rsidR="00E56526" w:rsidTr="00284047">
        <w:trPr>
          <w:trHeight w:val="227"/>
        </w:trPr>
        <w:tc>
          <w:tcPr>
            <w:tcW w:w="6805" w:type="dxa"/>
            <w:gridSpan w:val="5"/>
            <w:shd w:val="clear" w:color="auto" w:fill="auto"/>
            <w:noWrap/>
            <w:vAlign w:val="center"/>
          </w:tcPr>
          <w:p w:rsidR="00E56526" w:rsidRPr="00AE73AA" w:rsidRDefault="00E56526" w:rsidP="00284047">
            <w:pPr>
              <w:autoSpaceDE w:val="0"/>
              <w:autoSpaceDN w:val="0"/>
              <w:adjustRightInd w:val="0"/>
              <w:spacing w:after="0"/>
              <w:jc w:val="center"/>
              <w:rPr>
                <w:b/>
                <w:bCs/>
                <w:sz w:val="20"/>
                <w:szCs w:val="20"/>
                <w:lang w:val="el-GR"/>
              </w:rPr>
            </w:pPr>
            <w:r w:rsidRPr="00AE73AA">
              <w:rPr>
                <w:b/>
                <w:bCs/>
                <w:sz w:val="20"/>
                <w:szCs w:val="20"/>
                <w:lang w:val="el-GR"/>
              </w:rPr>
              <w:t xml:space="preserve">ΠΕΡΙΓΡΑΦΗ ΤΟΥ ΚΤΙΡΙΟΥ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RPr="000221F9" w:rsidTr="00284047">
        <w:trPr>
          <w:trHeight w:val="227"/>
        </w:trPr>
        <w:tc>
          <w:tcPr>
            <w:tcW w:w="568" w:type="dxa"/>
            <w:gridSpan w:val="2"/>
            <w:shd w:val="clear" w:color="auto" w:fill="auto"/>
            <w:noWrap/>
            <w:vAlign w:val="center"/>
          </w:tcPr>
          <w:p w:rsidR="00E56526" w:rsidRPr="00F01169" w:rsidRDefault="00E56526" w:rsidP="00284047">
            <w:pPr>
              <w:spacing w:after="0"/>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E56526" w:rsidRDefault="00E56526" w:rsidP="00284047">
            <w:pPr>
              <w:pStyle w:val="western"/>
              <w:tabs>
                <w:tab w:val="left" w:pos="1980"/>
              </w:tabs>
              <w:spacing w:before="0" w:after="0"/>
              <w:rPr>
                <w:rFonts w:ascii="Calibri" w:eastAsia="Times New Roman" w:hAnsi="Calibri" w:cs="Calibri"/>
                <w:sz w:val="20"/>
                <w:szCs w:val="20"/>
                <w:lang w:val="el-GR" w:eastAsia="en-US"/>
              </w:rPr>
            </w:pPr>
            <w:r w:rsidRPr="0027056E">
              <w:rPr>
                <w:rFonts w:ascii="Calibri" w:eastAsia="Times New Roman" w:hAnsi="Calibri" w:cs="Calibri"/>
                <w:sz w:val="20"/>
                <w:szCs w:val="20"/>
                <w:lang w:val="el-GR" w:eastAsia="en-US"/>
              </w:rPr>
              <w:t>Δεν έχει ορισθεί έως σήμερα το κτίριο που θα στεγάσει την εν λόγω Υπηρεσία.</w:t>
            </w:r>
          </w:p>
          <w:p w:rsidR="00E56526" w:rsidRPr="00C75ED0" w:rsidRDefault="00E56526" w:rsidP="00284047">
            <w:pPr>
              <w:pStyle w:val="western"/>
              <w:tabs>
                <w:tab w:val="left" w:pos="1980"/>
              </w:tabs>
              <w:spacing w:before="0" w:after="0"/>
              <w:rPr>
                <w:rFonts w:ascii="Calibri" w:eastAsia="Times New Roman" w:hAnsi="Calibri" w:cs="Calibri"/>
                <w:sz w:val="20"/>
                <w:szCs w:val="20"/>
                <w:lang w:val="el-GR" w:eastAsia="en-US"/>
              </w:rPr>
            </w:pPr>
          </w:p>
        </w:tc>
        <w:tc>
          <w:tcPr>
            <w:tcW w:w="1276" w:type="dxa"/>
            <w:shd w:val="clear" w:color="auto" w:fill="auto"/>
            <w:noWrap/>
            <w:vAlign w:val="center"/>
          </w:tcPr>
          <w:p w:rsidR="00E56526" w:rsidRPr="00AE73AA"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AE73AA"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AE73AA" w:rsidRDefault="00E56526" w:rsidP="00284047">
            <w:pPr>
              <w:spacing w:after="0"/>
              <w:rPr>
                <w:color w:val="000000"/>
                <w:sz w:val="20"/>
                <w:szCs w:val="20"/>
                <w:lang w:val="el-GR" w:eastAsia="el-GR"/>
              </w:rPr>
            </w:pPr>
          </w:p>
        </w:tc>
      </w:tr>
      <w:tr w:rsidR="00E56526" w:rsidRPr="000221F9" w:rsidTr="00284047">
        <w:trPr>
          <w:trHeight w:val="227"/>
        </w:trPr>
        <w:tc>
          <w:tcPr>
            <w:tcW w:w="6805" w:type="dxa"/>
            <w:gridSpan w:val="5"/>
            <w:shd w:val="clear" w:color="auto" w:fill="auto"/>
            <w:noWrap/>
            <w:vAlign w:val="center"/>
          </w:tcPr>
          <w:p w:rsidR="00E56526" w:rsidRPr="0096548A" w:rsidRDefault="00E56526" w:rsidP="00284047">
            <w:pPr>
              <w:spacing w:after="0"/>
              <w:jc w:val="center"/>
              <w:rPr>
                <w:color w:val="000000"/>
                <w:sz w:val="20"/>
                <w:szCs w:val="20"/>
                <w:lang w:val="el-GR" w:eastAsia="el-GR"/>
              </w:rPr>
            </w:pPr>
            <w:r>
              <w:rPr>
                <w:b/>
                <w:bCs/>
                <w:color w:val="000000"/>
                <w:sz w:val="20"/>
                <w:szCs w:val="20"/>
                <w:lang w:val="el-GR" w:eastAsia="el-GR"/>
              </w:rPr>
              <w:t xml:space="preserve">ΓΕΝΙΚΕΣ ΑΠΑΙΤΗΣΕΙΣ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0221F9" w:rsidRDefault="00E56526" w:rsidP="00284047">
            <w:pPr>
              <w:spacing w:after="0"/>
              <w:jc w:val="center"/>
              <w:rPr>
                <w:color w:val="000000"/>
                <w:sz w:val="20"/>
                <w:szCs w:val="20"/>
                <w:lang w:val="el-GR" w:eastAsia="el-GR"/>
              </w:rPr>
            </w:pPr>
            <w:r w:rsidRPr="000221F9">
              <w:rPr>
                <w:color w:val="000000"/>
                <w:sz w:val="20"/>
                <w:szCs w:val="20"/>
                <w:lang w:val="el-GR" w:eastAsia="el-GR"/>
              </w:rPr>
              <w:t>1</w:t>
            </w:r>
          </w:p>
        </w:tc>
        <w:tc>
          <w:tcPr>
            <w:tcW w:w="6237" w:type="dxa"/>
            <w:gridSpan w:val="3"/>
            <w:shd w:val="clear" w:color="auto" w:fill="auto"/>
            <w:vAlign w:val="bottom"/>
          </w:tcPr>
          <w:p w:rsidR="00E56526" w:rsidRPr="00624AF1"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Μία </w:t>
            </w:r>
            <w:r w:rsidR="00CA6E6F">
              <w:rPr>
                <w:rFonts w:ascii="Calibri" w:hAnsi="Calibri" w:cs="Calibri"/>
                <w:sz w:val="20"/>
                <w:szCs w:val="20"/>
                <w:lang w:eastAsia="en-US"/>
              </w:rPr>
              <w:t xml:space="preserve">7ωρη </w:t>
            </w:r>
            <w:r w:rsidRPr="00B14563">
              <w:rPr>
                <w:rFonts w:ascii="Calibri" w:hAnsi="Calibri" w:cs="Calibri"/>
                <w:sz w:val="20"/>
                <w:szCs w:val="20"/>
                <w:lang w:eastAsia="en-US"/>
              </w:rPr>
              <w:t xml:space="preserve">πρωινή βάρδια με έναν φύλακα σε κάθε </w:t>
            </w:r>
            <w:r>
              <w:rPr>
                <w:rFonts w:ascii="Calibri" w:hAnsi="Calibri" w:cs="Calibri"/>
                <w:sz w:val="20"/>
                <w:szCs w:val="20"/>
                <w:lang w:eastAsia="en-US"/>
              </w:rPr>
              <w:t xml:space="preserve">Υπηρεσία. </w:t>
            </w:r>
            <w:r w:rsidRPr="00B14563">
              <w:rPr>
                <w:rFonts w:ascii="Calibri" w:hAnsi="Calibri" w:cs="Calibri"/>
                <w:sz w:val="20"/>
                <w:szCs w:val="20"/>
                <w:lang w:eastAsia="en-US"/>
              </w:rPr>
              <w:t>Οι υπηρεσίες φύλαξης θα παρέχονται κατά τις εργάσιμες ημέρες (Δευτέρα έως Παρασκευή, εξαιρουμένων εορτών και αργιών)</w:t>
            </w:r>
            <w:r>
              <w:rPr>
                <w:rFonts w:ascii="Calibri" w:hAnsi="Calibri" w:cs="Calibri"/>
                <w:sz w:val="20"/>
                <w:szCs w:val="20"/>
                <w:lang w:eastAsia="en-US"/>
              </w:rPr>
              <w:t>.</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292CBE" w:rsidRDefault="00E56526"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E56526" w:rsidRPr="005C5FE6" w:rsidRDefault="00E56526" w:rsidP="00284047">
            <w:pPr>
              <w:spacing w:after="0"/>
              <w:rPr>
                <w:color w:val="000000"/>
                <w:sz w:val="20"/>
                <w:szCs w:val="20"/>
                <w:lang w:val="el-GR" w:eastAsia="el-GR"/>
              </w:rPr>
            </w:pPr>
            <w:r w:rsidRPr="005C5FE6">
              <w:rPr>
                <w:sz w:val="20"/>
                <w:szCs w:val="20"/>
                <w:lang w:val="el-GR" w:eastAsia="en-US"/>
              </w:rPr>
              <w:t xml:space="preserve">Ο φύλακας θα εδρεύει στο χώρο της εισόδου, θα ελέγχει τους εισερχόμενους επισκέπτες με κάθε πρόσφορο μέσο που διαθέτει η εκάστοτε Υπηρεσία (μαγνητική πύλη, φορητό ανιχνευτή χειρός </w:t>
            </w:r>
            <w:proofErr w:type="spellStart"/>
            <w:r w:rsidRPr="005C5FE6">
              <w:rPr>
                <w:sz w:val="20"/>
                <w:szCs w:val="20"/>
                <w:lang w:val="el-GR" w:eastAsia="en-US"/>
              </w:rPr>
              <w:t>κ.λ.π</w:t>
            </w:r>
            <w:proofErr w:type="spellEnd"/>
            <w:r w:rsidRPr="005C5FE6">
              <w:rPr>
                <w:sz w:val="20"/>
                <w:szCs w:val="20"/>
                <w:lang w:val="el-GR" w:eastAsia="en-US"/>
              </w:rPr>
              <w:t>.) και θα εποπτεύει όλους τους χώρους του κτιρίου.</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Pr>
                <w:color w:val="000000"/>
                <w:sz w:val="20"/>
                <w:szCs w:val="20"/>
                <w:lang w:val="el-GR" w:eastAsia="el-GR"/>
              </w:rPr>
              <w:t>Ο έ</w:t>
            </w:r>
            <w:r w:rsidRPr="0096548A">
              <w:rPr>
                <w:color w:val="000000"/>
                <w:sz w:val="20"/>
                <w:szCs w:val="20"/>
                <w:lang w:val="el-GR" w:eastAsia="el-GR"/>
              </w:rPr>
              <w:t>λεγχος των εισερχομένων και εξερχομένων ατόμων</w:t>
            </w:r>
          </w:p>
        </w:tc>
        <w:tc>
          <w:tcPr>
            <w:tcW w:w="1276" w:type="dxa"/>
            <w:shd w:val="clear" w:color="auto" w:fill="auto"/>
            <w:noWrap/>
            <w:vAlign w:val="center"/>
          </w:tcPr>
          <w:p w:rsidR="00E56526" w:rsidRPr="00292CBE"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Η επιτήρηση και φύλαξη κινητών και ακινήτων περιουσιακών αγαθών και εγκαταστάσεων </w:t>
            </w:r>
            <w:r>
              <w:rPr>
                <w:rFonts w:ascii="Calibri" w:hAnsi="Calibri" w:cs="Calibri"/>
                <w:sz w:val="20"/>
                <w:szCs w:val="20"/>
                <w:lang w:eastAsia="en-US"/>
              </w:rPr>
              <w:t>.</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Pr>
                <w:rFonts w:ascii="Calibri" w:hAnsi="Calibri" w:cs="Calibri"/>
                <w:sz w:val="20"/>
                <w:szCs w:val="20"/>
                <w:lang w:eastAsia="en-US"/>
              </w:rPr>
              <w:t>Η προστασία και ασφάλιση των εργαζομένων και των επισκεπτών</w:t>
            </w:r>
          </w:p>
        </w:tc>
        <w:tc>
          <w:tcPr>
            <w:tcW w:w="1276" w:type="dxa"/>
            <w:shd w:val="clear" w:color="auto" w:fill="auto"/>
            <w:noWrap/>
            <w:vAlign w:val="center"/>
          </w:tcPr>
          <w:p w:rsidR="00E56526" w:rsidRPr="005C5FE6"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292CBE"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Pr>
                <w:color w:val="000000"/>
                <w:sz w:val="20"/>
                <w:szCs w:val="20"/>
                <w:lang w:val="el-GR" w:eastAsia="el-GR"/>
              </w:rPr>
              <w:t>Θα ε</w:t>
            </w:r>
            <w:r w:rsidRPr="0096548A">
              <w:rPr>
                <w:color w:val="000000"/>
                <w:sz w:val="20"/>
                <w:szCs w:val="20"/>
                <w:lang w:val="el-GR" w:eastAsia="el-GR"/>
              </w:rPr>
              <w:t>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E56526" w:rsidRPr="005C5FE6" w:rsidRDefault="00E56526" w:rsidP="00284047">
            <w:pPr>
              <w:spacing w:after="0"/>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292CBE"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292CBE" w:rsidRDefault="00E56526" w:rsidP="00284047">
            <w:pPr>
              <w:spacing w:after="0"/>
              <w:rPr>
                <w:color w:val="000000"/>
                <w:sz w:val="20"/>
                <w:szCs w:val="20"/>
                <w:lang w:val="el-GR" w:eastAsia="el-GR"/>
              </w:rPr>
            </w:pPr>
          </w:p>
        </w:tc>
      </w:tr>
      <w:tr w:rsidR="00E56526" w:rsidRPr="00CB1183" w:rsidTr="00284047">
        <w:trPr>
          <w:trHeight w:val="258"/>
        </w:trPr>
        <w:tc>
          <w:tcPr>
            <w:tcW w:w="6805" w:type="dxa"/>
            <w:gridSpan w:val="5"/>
            <w:shd w:val="clear" w:color="auto" w:fill="auto"/>
            <w:noWrap/>
            <w:vAlign w:val="center"/>
          </w:tcPr>
          <w:p w:rsidR="00E56526" w:rsidRPr="00F16D69" w:rsidRDefault="00E56526" w:rsidP="00284047">
            <w:pPr>
              <w:spacing w:after="0"/>
              <w:jc w:val="center"/>
              <w:rPr>
                <w:color w:val="000000"/>
                <w:sz w:val="20"/>
                <w:szCs w:val="20"/>
                <w:lang w:val="el-GR" w:eastAsia="el-GR"/>
              </w:rPr>
            </w:pPr>
            <w:r w:rsidRPr="00E15367">
              <w:rPr>
                <w:color w:val="000000"/>
                <w:sz w:val="20"/>
                <w:szCs w:val="20"/>
                <w:lang w:eastAsia="el-GR"/>
              </w:rPr>
              <w:t> </w:t>
            </w:r>
            <w:r>
              <w:rPr>
                <w:b/>
                <w:bCs/>
                <w:color w:val="000000"/>
                <w:sz w:val="20"/>
                <w:szCs w:val="20"/>
                <w:lang w:val="el-GR" w:eastAsia="el-GR"/>
              </w:rPr>
              <w:t>ΤΡΟΠΟΣ ΕΚΤΕΛΕΣΗΣ - ΚΑΘΗΚΟΝΤΑ</w:t>
            </w:r>
            <w:r w:rsidRPr="001404F9">
              <w:rPr>
                <w:b/>
                <w:bCs/>
                <w:color w:val="000000"/>
                <w:sz w:val="20"/>
                <w:szCs w:val="20"/>
                <w:lang w:val="el-GR" w:eastAsia="el-GR"/>
              </w:rPr>
              <w:t xml:space="preserve"> </w:t>
            </w:r>
          </w:p>
        </w:tc>
        <w:tc>
          <w:tcPr>
            <w:tcW w:w="1276" w:type="dxa"/>
            <w:shd w:val="clear" w:color="auto" w:fill="D9D9D9"/>
            <w:noWrap/>
            <w:vAlign w:val="center"/>
          </w:tcPr>
          <w:p w:rsidR="00E56526" w:rsidRPr="0096548A" w:rsidRDefault="00E56526" w:rsidP="00284047">
            <w:pPr>
              <w:spacing w:after="0"/>
              <w:jc w:val="center"/>
              <w:rPr>
                <w:b/>
                <w:bCs/>
                <w:color w:val="000000"/>
                <w:sz w:val="20"/>
                <w:szCs w:val="20"/>
                <w:lang w:val="el-GR" w:eastAsia="el-GR"/>
              </w:rPr>
            </w:pPr>
          </w:p>
        </w:tc>
        <w:tc>
          <w:tcPr>
            <w:tcW w:w="1134" w:type="dxa"/>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c>
          <w:tcPr>
            <w:tcW w:w="1276" w:type="dxa"/>
            <w:gridSpan w:val="2"/>
            <w:shd w:val="clear" w:color="auto" w:fill="D9D9D9"/>
            <w:noWrap/>
            <w:vAlign w:val="bottom"/>
          </w:tcPr>
          <w:p w:rsidR="00E56526" w:rsidRPr="0096548A" w:rsidRDefault="00E56526" w:rsidP="00284047">
            <w:pPr>
              <w:spacing w:after="0"/>
              <w:rPr>
                <w:color w:val="000000"/>
                <w:sz w:val="20"/>
                <w:szCs w:val="20"/>
                <w:lang w:val="el-GR" w:eastAsia="el-GR"/>
              </w:rPr>
            </w:pPr>
            <w:r w:rsidRPr="00E15367">
              <w:rPr>
                <w:color w:val="000000"/>
                <w:sz w:val="20"/>
                <w:szCs w:val="20"/>
                <w:lang w:eastAsia="el-GR"/>
              </w:rPr>
              <w:t> </w:t>
            </w:r>
          </w:p>
        </w:tc>
      </w:tr>
      <w:tr w:rsidR="00E56526" w:rsidRPr="00610309" w:rsidTr="00284047">
        <w:trPr>
          <w:trHeight w:val="852"/>
        </w:trPr>
        <w:tc>
          <w:tcPr>
            <w:tcW w:w="568" w:type="dxa"/>
            <w:gridSpan w:val="2"/>
            <w:shd w:val="clear" w:color="auto" w:fill="auto"/>
            <w:noWrap/>
            <w:vAlign w:val="center"/>
          </w:tcPr>
          <w:p w:rsidR="00E56526" w:rsidRPr="00610309" w:rsidRDefault="00E56526" w:rsidP="00284047">
            <w:pPr>
              <w:jc w:val="center"/>
              <w:rPr>
                <w:color w:val="000000"/>
                <w:sz w:val="20"/>
                <w:szCs w:val="20"/>
                <w:lang w:val="el-GR" w:eastAsia="el-GR"/>
              </w:rPr>
            </w:pPr>
            <w:r>
              <w:rPr>
                <w:color w:val="000000"/>
                <w:sz w:val="20"/>
                <w:szCs w:val="20"/>
                <w:lang w:val="el-GR" w:eastAsia="el-GR"/>
              </w:rPr>
              <w:t>1</w:t>
            </w:r>
          </w:p>
        </w:tc>
        <w:tc>
          <w:tcPr>
            <w:tcW w:w="6237" w:type="dxa"/>
            <w:gridSpan w:val="3"/>
            <w:shd w:val="clear" w:color="auto" w:fill="auto"/>
            <w:vAlign w:val="bottom"/>
          </w:tcPr>
          <w:p w:rsidR="00E56526" w:rsidRPr="0096548A" w:rsidRDefault="00E56526" w:rsidP="00284047">
            <w:pPr>
              <w:spacing w:after="0"/>
              <w:rPr>
                <w:color w:val="000000"/>
                <w:sz w:val="20"/>
                <w:szCs w:val="20"/>
                <w:lang w:val="el-GR" w:eastAsia="el-GR"/>
              </w:rPr>
            </w:pPr>
            <w:r w:rsidRPr="000E3133">
              <w:rPr>
                <w:color w:val="000000"/>
                <w:sz w:val="20"/>
                <w:szCs w:val="20"/>
                <w:u w:val="single"/>
                <w:lang w:val="el-GR" w:eastAsia="el-GR"/>
              </w:rPr>
              <w:t>Κάθε φύλακας θα πρέπει</w:t>
            </w:r>
            <w:r>
              <w:rPr>
                <w:color w:val="000000"/>
                <w:sz w:val="20"/>
                <w:szCs w:val="20"/>
                <w:lang w:val="el-GR" w:eastAsia="el-GR"/>
              </w:rPr>
              <w:t>:</w:t>
            </w:r>
          </w:p>
          <w:p w:rsidR="00E56526" w:rsidRPr="0096548A" w:rsidRDefault="00E56526" w:rsidP="00284047">
            <w:pPr>
              <w:rPr>
                <w:color w:val="000000"/>
                <w:sz w:val="20"/>
                <w:szCs w:val="20"/>
                <w:lang w:val="el-GR" w:eastAsia="el-GR"/>
              </w:rPr>
            </w:pPr>
            <w:r>
              <w:rPr>
                <w:color w:val="000000"/>
                <w:sz w:val="20"/>
                <w:szCs w:val="20"/>
                <w:lang w:val="el-GR" w:eastAsia="el-GR"/>
              </w:rPr>
              <w:t>Να σ</w:t>
            </w:r>
            <w:r w:rsidRPr="0096548A">
              <w:rPr>
                <w:color w:val="000000"/>
                <w:sz w:val="20"/>
                <w:szCs w:val="20"/>
                <w:lang w:val="el-GR" w:eastAsia="el-GR"/>
              </w:rPr>
              <w:t>υνδ</w:t>
            </w:r>
            <w:r>
              <w:rPr>
                <w:color w:val="000000"/>
                <w:sz w:val="20"/>
                <w:szCs w:val="20"/>
                <w:lang w:val="el-GR" w:eastAsia="el-GR"/>
              </w:rPr>
              <w:t>ράμει του</w:t>
            </w:r>
            <w:r w:rsidRPr="0096548A">
              <w:rPr>
                <w:color w:val="000000"/>
                <w:sz w:val="20"/>
                <w:szCs w:val="20"/>
                <w:lang w:val="el-GR" w:eastAsia="el-GR"/>
              </w:rPr>
              <w:t>ς υπαλλήλους της Υπηρεσίας σε περίπτωση επίθεσης από τρίτα άτομα.</w:t>
            </w:r>
          </w:p>
        </w:tc>
        <w:tc>
          <w:tcPr>
            <w:tcW w:w="1276" w:type="dxa"/>
            <w:shd w:val="clear" w:color="auto" w:fill="auto"/>
            <w:noWrap/>
            <w:vAlign w:val="center"/>
          </w:tcPr>
          <w:p w:rsidR="00E56526" w:rsidRPr="00610309" w:rsidRDefault="00E56526" w:rsidP="00284047">
            <w:pPr>
              <w:jc w:val="center"/>
              <w:rPr>
                <w:b/>
                <w:bCs/>
                <w:color w:val="000000"/>
                <w:sz w:val="20"/>
                <w:szCs w:val="20"/>
                <w:lang w:val="el-GR" w:eastAsia="el-GR"/>
              </w:rPr>
            </w:pPr>
            <w:r w:rsidRPr="00FE2878">
              <w:rPr>
                <w:b/>
                <w:bCs/>
                <w:color w:val="000000"/>
                <w:sz w:val="20"/>
                <w:szCs w:val="20"/>
                <w:lang w:eastAsia="el-GR"/>
              </w:rPr>
              <w:t>ΝΑΙ</w:t>
            </w:r>
          </w:p>
        </w:tc>
        <w:tc>
          <w:tcPr>
            <w:tcW w:w="1134" w:type="dxa"/>
            <w:shd w:val="clear" w:color="auto" w:fill="auto"/>
            <w:noWrap/>
            <w:vAlign w:val="bottom"/>
          </w:tcPr>
          <w:p w:rsidR="00E56526" w:rsidRPr="00610309" w:rsidRDefault="00E56526" w:rsidP="00284047">
            <w:pPr>
              <w:rPr>
                <w:color w:val="000000"/>
                <w:sz w:val="20"/>
                <w:szCs w:val="20"/>
                <w:lang w:val="el-GR" w:eastAsia="el-GR"/>
              </w:rPr>
            </w:pPr>
            <w:r w:rsidRPr="00FE2878">
              <w:rPr>
                <w:color w:val="000000"/>
                <w:sz w:val="20"/>
                <w:szCs w:val="20"/>
                <w:lang w:eastAsia="el-GR"/>
              </w:rPr>
              <w:t> </w:t>
            </w:r>
          </w:p>
        </w:tc>
        <w:tc>
          <w:tcPr>
            <w:tcW w:w="1276" w:type="dxa"/>
            <w:gridSpan w:val="2"/>
            <w:shd w:val="clear" w:color="auto" w:fill="auto"/>
            <w:noWrap/>
            <w:vAlign w:val="bottom"/>
          </w:tcPr>
          <w:p w:rsidR="00E56526" w:rsidRPr="00610309" w:rsidRDefault="00E56526" w:rsidP="00284047">
            <w:pPr>
              <w:rPr>
                <w:color w:val="000000"/>
                <w:sz w:val="20"/>
                <w:szCs w:val="20"/>
                <w:lang w:val="el-GR"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2</w:t>
            </w:r>
          </w:p>
        </w:tc>
        <w:tc>
          <w:tcPr>
            <w:tcW w:w="6237" w:type="dxa"/>
            <w:gridSpan w:val="3"/>
            <w:shd w:val="clear" w:color="auto" w:fill="auto"/>
            <w:vAlign w:val="bottom"/>
          </w:tcPr>
          <w:p w:rsidR="00E56526" w:rsidRPr="00152308" w:rsidRDefault="00E56526" w:rsidP="00284047">
            <w:pPr>
              <w:pStyle w:val="Web"/>
              <w:tabs>
                <w:tab w:val="left" w:pos="1980"/>
              </w:tabs>
              <w:spacing w:after="0" w:line="240" w:lineRule="auto"/>
              <w:rPr>
                <w:rFonts w:ascii="Calibri" w:hAnsi="Calibri" w:cs="Calibri"/>
                <w:sz w:val="20"/>
                <w:szCs w:val="20"/>
                <w:lang w:eastAsia="en-US"/>
              </w:rPr>
            </w:pPr>
            <w:r w:rsidRPr="00B14563">
              <w:rPr>
                <w:rFonts w:ascii="Calibri" w:hAnsi="Calibri" w:cs="Calibri"/>
                <w:sz w:val="20"/>
                <w:szCs w:val="20"/>
                <w:lang w:eastAsia="en-US"/>
              </w:rPr>
              <w:t>Να ελέγχει τα εισερχόμενα και εξερχόμενα άτομα, να καταγράφει τα στοιχεία των ταυτοτήτων των επισκεπτών, το σκοπό της επίσκεψής τους, να παρέχει βασικές πληροφορίες και να τους καθοδηγεί ανάλογα με το σκοπό επίσκεψης τους.</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DA4D85"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3</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Να διενεργεί έλεγχο των εισερχομένων και των χειραποσκευών τους και της εισερχόμενης αλληλογραφίας μέσω των διαθέσιμων μαγνητικών πυλών ανίχνευσης μετάλλων, x-ray ανιχνευτών μετάλλων ή/και ανιχνευτών χειρός</w:t>
            </w:r>
            <w:r>
              <w:rPr>
                <w:rFonts w:ascii="Calibri" w:hAnsi="Calibri" w:cs="Calibri"/>
                <w:sz w:val="20"/>
                <w:szCs w:val="20"/>
                <w:lang w:eastAsia="en-US"/>
              </w:rPr>
              <w:t>.</w:t>
            </w:r>
          </w:p>
        </w:tc>
        <w:tc>
          <w:tcPr>
            <w:tcW w:w="1276" w:type="dxa"/>
            <w:shd w:val="clear" w:color="auto" w:fill="auto"/>
            <w:noWrap/>
            <w:vAlign w:val="center"/>
          </w:tcPr>
          <w:p w:rsidR="00E56526" w:rsidRPr="00DA4D85"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DA4D85"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DA4D85" w:rsidRDefault="00E56526" w:rsidP="00284047">
            <w:pPr>
              <w:spacing w:after="0"/>
              <w:rPr>
                <w:color w:val="000000"/>
                <w:sz w:val="20"/>
                <w:szCs w:val="20"/>
                <w:lang w:val="el-GR" w:eastAsia="el-GR"/>
              </w:rPr>
            </w:pP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διενεργεί περιπολίες εσωτερικά ή/και εξωτερικά και να ελέγχει το φωτισμό, τις θύρες και λοιπά ευπαθή σημεία στο μέτρο του εφικτού.</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5</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κλπ), ενεργώντας προληπτικά και κατασταλτικά προς αποφυγή κάθε είδους ζημιάς από πιθανή βλάβη (πυρκαγιάς, διαρροές νερού </w:t>
            </w:r>
            <w:proofErr w:type="spellStart"/>
            <w:r w:rsidRPr="00B14563">
              <w:rPr>
                <w:rFonts w:ascii="Calibri" w:hAnsi="Calibri" w:cs="Calibri"/>
                <w:sz w:val="20"/>
                <w:szCs w:val="20"/>
                <w:lang w:eastAsia="en-US"/>
              </w:rPr>
              <w:t>κ.λ.π</w:t>
            </w:r>
            <w:proofErr w:type="spellEnd"/>
            <w:r w:rsidRPr="00B14563">
              <w:rPr>
                <w:rFonts w:ascii="Calibri" w:hAnsi="Calibri" w:cs="Calibri"/>
                <w:sz w:val="20"/>
                <w:szCs w:val="20"/>
                <w:lang w:eastAsia="en-US"/>
              </w:rPr>
              <w:t>.),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RPr="00E867A0" w:rsidTr="00284047">
        <w:trPr>
          <w:trHeight w:val="227"/>
        </w:trPr>
        <w:tc>
          <w:tcPr>
            <w:tcW w:w="568" w:type="dxa"/>
            <w:gridSpan w:val="2"/>
            <w:shd w:val="clear" w:color="auto" w:fill="auto"/>
            <w:noWrap/>
            <w:vAlign w:val="center"/>
          </w:tcPr>
          <w:p w:rsidR="00E56526" w:rsidRDefault="00E56526" w:rsidP="00284047">
            <w:pPr>
              <w:spacing w:after="0"/>
              <w:jc w:val="center"/>
              <w:rPr>
                <w:color w:val="000000"/>
                <w:sz w:val="20"/>
                <w:szCs w:val="20"/>
                <w:lang w:val="el-GR" w:eastAsia="el-GR"/>
              </w:rPr>
            </w:pPr>
            <w:r>
              <w:rPr>
                <w:color w:val="000000"/>
                <w:sz w:val="20"/>
                <w:szCs w:val="20"/>
                <w:lang w:val="el-GR" w:eastAsia="el-GR"/>
              </w:rPr>
              <w:t>6</w:t>
            </w:r>
          </w:p>
        </w:tc>
        <w:tc>
          <w:tcPr>
            <w:tcW w:w="6237" w:type="dxa"/>
            <w:gridSpan w:val="3"/>
            <w:shd w:val="clear" w:color="auto" w:fill="auto"/>
            <w:vAlign w:val="bottom"/>
          </w:tcPr>
          <w:p w:rsidR="00E56526" w:rsidRPr="00B14563" w:rsidRDefault="00E56526" w:rsidP="00284047">
            <w:pPr>
              <w:pStyle w:val="Web"/>
              <w:tabs>
                <w:tab w:val="left" w:pos="1980"/>
              </w:tabs>
              <w:spacing w:after="0"/>
              <w:rPr>
                <w:rFonts w:ascii="Calibri" w:hAnsi="Calibri" w:cs="Calibri"/>
                <w:sz w:val="20"/>
                <w:szCs w:val="20"/>
                <w:lang w:eastAsia="en-US"/>
              </w:rPr>
            </w:pPr>
            <w:r w:rsidRPr="00E1006A">
              <w:rPr>
                <w:rFonts w:ascii="Calibri" w:hAnsi="Calibri" w:cs="Calibri"/>
                <w:sz w:val="20"/>
                <w:szCs w:val="20"/>
                <w:lang w:eastAsia="en-US"/>
              </w:rPr>
              <w:t>Σε περίπτωση πυρκαγιάς κατά τη διάρκεια της βάρδιας τους,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καλά</w:t>
            </w:r>
            <w:r>
              <w:rPr>
                <w:rFonts w:ascii="Calibri" w:hAnsi="Calibri" w:cs="Calibri"/>
                <w:sz w:val="20"/>
                <w:szCs w:val="20"/>
                <w:lang w:eastAsia="en-US"/>
              </w:rPr>
              <w:t>.</w:t>
            </w:r>
          </w:p>
        </w:tc>
        <w:tc>
          <w:tcPr>
            <w:tcW w:w="1276" w:type="dxa"/>
            <w:shd w:val="clear" w:color="auto" w:fill="auto"/>
            <w:noWrap/>
            <w:vAlign w:val="center"/>
          </w:tcPr>
          <w:p w:rsidR="00E56526" w:rsidRPr="00E867A0"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shd w:val="clear" w:color="auto" w:fill="auto"/>
            <w:noWrap/>
            <w:vAlign w:val="bottom"/>
          </w:tcPr>
          <w:p w:rsidR="00E56526" w:rsidRPr="00E867A0"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E867A0" w:rsidRDefault="00E56526" w:rsidP="00284047">
            <w:pPr>
              <w:spacing w:after="0"/>
              <w:rPr>
                <w:color w:val="000000"/>
                <w:sz w:val="20"/>
                <w:szCs w:val="20"/>
                <w:lang w:val="el-GR" w:eastAsia="el-GR"/>
              </w:rPr>
            </w:pP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7</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8</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παρακολουθεί, να επιλαμβάνεται και να αναφέρει αμέσως στο κέντρο ελέγχου κάθε υπόνοια, ανωμαλία ή ύποπτη κατάσταση που υποπίπτει στην αντίληψή του.</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9</w:t>
            </w:r>
          </w:p>
        </w:tc>
        <w:tc>
          <w:tcPr>
            <w:tcW w:w="6237" w:type="dxa"/>
            <w:gridSpan w:val="3"/>
            <w:shd w:val="clear" w:color="auto" w:fill="auto"/>
            <w:vAlign w:val="bottom"/>
          </w:tcPr>
          <w:p w:rsidR="00E56526" w:rsidRPr="0096548A"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εντοπίζει και να παρακολουθεί καταστάσεις που δεν είναι συνήθεις και να επεμβαίνει την κατάλληλη στιγμή.</w:t>
            </w:r>
          </w:p>
        </w:tc>
        <w:tc>
          <w:tcPr>
            <w:tcW w:w="1276" w:type="dxa"/>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568" w:type="dxa"/>
            <w:gridSpan w:val="2"/>
            <w:shd w:val="clear" w:color="auto" w:fill="auto"/>
            <w:noWrap/>
            <w:vAlign w:val="center"/>
          </w:tcPr>
          <w:p w:rsidR="00E56526" w:rsidRPr="00610309" w:rsidRDefault="00E56526" w:rsidP="00284047">
            <w:pPr>
              <w:spacing w:after="0"/>
              <w:jc w:val="center"/>
              <w:rPr>
                <w:color w:val="000000"/>
                <w:sz w:val="20"/>
                <w:szCs w:val="20"/>
                <w:lang w:val="el-GR" w:eastAsia="el-GR"/>
              </w:rPr>
            </w:pPr>
            <w:r>
              <w:rPr>
                <w:color w:val="000000"/>
                <w:sz w:val="20"/>
                <w:szCs w:val="20"/>
                <w:lang w:val="el-GR" w:eastAsia="el-GR"/>
              </w:rPr>
              <w:t>10</w:t>
            </w:r>
          </w:p>
        </w:tc>
        <w:tc>
          <w:tcPr>
            <w:tcW w:w="6237" w:type="dxa"/>
            <w:gridSpan w:val="3"/>
            <w:shd w:val="clear" w:color="auto" w:fill="auto"/>
            <w:vAlign w:val="bottom"/>
          </w:tcPr>
          <w:p w:rsidR="00E56526" w:rsidRPr="00152308" w:rsidRDefault="00E56526" w:rsidP="00284047">
            <w:pPr>
              <w:pStyle w:val="Web"/>
              <w:tabs>
                <w:tab w:val="left" w:pos="1980"/>
              </w:tabs>
              <w:spacing w:after="0"/>
              <w:rPr>
                <w:color w:val="000000"/>
                <w:sz w:val="20"/>
                <w:szCs w:val="20"/>
              </w:rPr>
            </w:pPr>
            <w:r w:rsidRPr="00B14563">
              <w:rPr>
                <w:rFonts w:ascii="Calibri" w:hAnsi="Calibri" w:cs="Calibri"/>
                <w:sz w:val="20"/>
                <w:szCs w:val="20"/>
                <w:lang w:eastAsia="en-US"/>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κάτι ιδιαίτερα σημαντικό σε περιπτώσεις συγκεντρώσεων – διαδηλώσεων στον εξωτερικό χώρο της Υπηρεσίας, καθώς επίσης, στους υπαλλήλους της Υπηρεσίας σε περίπτωση επίθεσης από τρίτα άτομα.</w:t>
            </w:r>
          </w:p>
        </w:tc>
        <w:tc>
          <w:tcPr>
            <w:tcW w:w="1276" w:type="dxa"/>
            <w:tcBorders>
              <w:bottom w:val="single" w:sz="4" w:space="0" w:color="auto"/>
            </w:tcBorders>
            <w:shd w:val="clear" w:color="auto" w:fill="auto"/>
            <w:noWrap/>
            <w:vAlign w:val="center"/>
          </w:tcPr>
          <w:p w:rsidR="00E56526" w:rsidRPr="00FE2878" w:rsidRDefault="00E56526" w:rsidP="00284047">
            <w:pPr>
              <w:spacing w:after="0"/>
              <w:jc w:val="center"/>
              <w:rPr>
                <w:b/>
                <w:bCs/>
                <w:color w:val="000000"/>
                <w:sz w:val="20"/>
                <w:szCs w:val="20"/>
                <w:lang w:eastAsia="el-GR"/>
              </w:rPr>
            </w:pPr>
            <w:r w:rsidRPr="00FE2878">
              <w:rPr>
                <w:b/>
                <w:bCs/>
                <w:color w:val="000000"/>
                <w:sz w:val="20"/>
                <w:szCs w:val="20"/>
                <w:lang w:eastAsia="el-GR"/>
              </w:rPr>
              <w:t>ΝΑΙ</w:t>
            </w:r>
          </w:p>
        </w:tc>
        <w:tc>
          <w:tcPr>
            <w:tcW w:w="1134" w:type="dxa"/>
            <w:tcBorders>
              <w:bottom w:val="single" w:sz="4" w:space="0" w:color="auto"/>
            </w:tcBorders>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c>
          <w:tcPr>
            <w:tcW w:w="1276" w:type="dxa"/>
            <w:gridSpan w:val="2"/>
            <w:tcBorders>
              <w:bottom w:val="single" w:sz="4" w:space="0" w:color="auto"/>
            </w:tcBorders>
            <w:shd w:val="clear" w:color="auto" w:fill="auto"/>
            <w:noWrap/>
            <w:vAlign w:val="bottom"/>
          </w:tcPr>
          <w:p w:rsidR="00E56526" w:rsidRPr="00FE2878" w:rsidRDefault="00E56526" w:rsidP="00284047">
            <w:pPr>
              <w:spacing w:after="0"/>
              <w:rPr>
                <w:color w:val="000000"/>
                <w:sz w:val="20"/>
                <w:szCs w:val="20"/>
                <w:lang w:eastAsia="el-GR"/>
              </w:rPr>
            </w:pPr>
            <w:r w:rsidRPr="00FE2878">
              <w:rPr>
                <w:color w:val="000000"/>
                <w:sz w:val="20"/>
                <w:szCs w:val="20"/>
                <w:lang w:eastAsia="el-GR"/>
              </w:rPr>
              <w:t> </w:t>
            </w:r>
          </w:p>
        </w:tc>
      </w:tr>
      <w:tr w:rsidR="00E56526" w:rsidTr="00284047">
        <w:trPr>
          <w:trHeight w:val="227"/>
        </w:trPr>
        <w:tc>
          <w:tcPr>
            <w:tcW w:w="6805" w:type="dxa"/>
            <w:gridSpan w:val="5"/>
            <w:shd w:val="clear" w:color="auto" w:fill="auto"/>
            <w:noWrap/>
            <w:vAlign w:val="center"/>
          </w:tcPr>
          <w:p w:rsidR="00E56526" w:rsidRPr="0031347A" w:rsidRDefault="00E56526" w:rsidP="00284047">
            <w:pPr>
              <w:autoSpaceDE w:val="0"/>
              <w:autoSpaceDN w:val="0"/>
              <w:adjustRightInd w:val="0"/>
              <w:spacing w:after="0"/>
              <w:jc w:val="center"/>
              <w:rPr>
                <w:b/>
                <w:bCs/>
                <w:sz w:val="20"/>
                <w:szCs w:val="20"/>
                <w:lang w:val="el-GR"/>
              </w:rPr>
            </w:pPr>
            <w:r w:rsidRPr="0031347A">
              <w:rPr>
                <w:b/>
                <w:bCs/>
                <w:sz w:val="20"/>
                <w:szCs w:val="20"/>
                <w:lang w:val="el-GR"/>
              </w:rPr>
              <w:t>ΕΧΕΜΥΘΕΙΑ- ΕΜΠΙΣΤΕΥΤΙΚΟΤΗΤΑ</w:t>
            </w:r>
          </w:p>
        </w:tc>
        <w:tc>
          <w:tcPr>
            <w:tcW w:w="1276" w:type="dxa"/>
            <w:shd w:val="clear" w:color="auto" w:fill="D9D9D9" w:themeFill="background1" w:themeFillShade="D9"/>
            <w:noWrap/>
            <w:vAlign w:val="center"/>
          </w:tcPr>
          <w:p w:rsidR="00E56526" w:rsidRPr="00A00E52" w:rsidRDefault="00E56526" w:rsidP="00284047">
            <w:pPr>
              <w:spacing w:after="0"/>
              <w:jc w:val="center"/>
              <w:rPr>
                <w:color w:val="000000"/>
                <w:sz w:val="20"/>
                <w:szCs w:val="20"/>
                <w:highlight w:val="lightGray"/>
                <w:lang w:eastAsia="el-GR"/>
              </w:rPr>
            </w:pPr>
          </w:p>
        </w:tc>
        <w:tc>
          <w:tcPr>
            <w:tcW w:w="1134" w:type="dxa"/>
            <w:shd w:val="clear" w:color="auto" w:fill="D9D9D9" w:themeFill="background1" w:themeFillShade="D9"/>
            <w:noWrap/>
            <w:vAlign w:val="bottom"/>
          </w:tcPr>
          <w:p w:rsidR="00E56526" w:rsidRPr="00A00E52" w:rsidRDefault="00E56526" w:rsidP="00284047">
            <w:pPr>
              <w:spacing w:after="0"/>
              <w:jc w:val="center"/>
              <w:rPr>
                <w:color w:val="000000"/>
                <w:sz w:val="20"/>
                <w:szCs w:val="20"/>
                <w:highlight w:val="lightGray"/>
                <w:lang w:eastAsia="el-GR"/>
              </w:rPr>
            </w:pPr>
          </w:p>
        </w:tc>
        <w:tc>
          <w:tcPr>
            <w:tcW w:w="1276" w:type="dxa"/>
            <w:gridSpan w:val="2"/>
            <w:shd w:val="clear" w:color="auto" w:fill="D9D9D9" w:themeFill="background1" w:themeFillShade="D9"/>
            <w:noWrap/>
            <w:vAlign w:val="bottom"/>
          </w:tcPr>
          <w:p w:rsidR="00E56526" w:rsidRPr="00A00E52" w:rsidRDefault="00E56526" w:rsidP="00284047">
            <w:pPr>
              <w:spacing w:after="0"/>
              <w:jc w:val="center"/>
              <w:rPr>
                <w:color w:val="000000"/>
                <w:sz w:val="20"/>
                <w:szCs w:val="20"/>
                <w:highlight w:val="lightGray"/>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31347A">
              <w:rPr>
                <w:b/>
                <w:bCs/>
                <w:sz w:val="20"/>
                <w:szCs w:val="20"/>
                <w:lang w:val="el-GR"/>
              </w:rPr>
              <w:t>ΕΚΤΑΚΤΗ ΑΝΤΙΚΑΤΑΣΤΑΣΗ</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Σε περίπτωση ασθένειας κατά την ώρα της υπηρεσίας τους ή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56207F" w:rsidRDefault="00E56526" w:rsidP="00284047">
            <w:pPr>
              <w:autoSpaceDE w:val="0"/>
              <w:autoSpaceDN w:val="0"/>
              <w:adjustRightInd w:val="0"/>
              <w:spacing w:after="0"/>
              <w:jc w:val="center"/>
              <w:rPr>
                <w:b/>
                <w:sz w:val="20"/>
                <w:szCs w:val="20"/>
                <w:lang w:eastAsia="en-US"/>
              </w:rPr>
            </w:pPr>
            <w:r w:rsidRPr="0056207F">
              <w:rPr>
                <w:b/>
                <w:color w:val="000000"/>
                <w:sz w:val="20"/>
                <w:szCs w:val="20"/>
                <w:lang w:val="el-GR" w:eastAsia="el-GR"/>
              </w:rPr>
              <w:t>ΠΡΟΣΩΠΙΚΟ ΦΥΛΑΞΗΣ-ΑΣΦΑΛΕΙΑΣ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1220"/>
        </w:trPr>
        <w:tc>
          <w:tcPr>
            <w:tcW w:w="568" w:type="dxa"/>
            <w:gridSpan w:val="2"/>
            <w:vMerge w:val="restart"/>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center"/>
              <w:rPr>
                <w:color w:val="000000"/>
                <w:sz w:val="20"/>
                <w:szCs w:val="20"/>
                <w:lang w:val="el-GR" w:eastAsia="el-GR"/>
              </w:rPr>
            </w:pPr>
            <w:r w:rsidRPr="001404F9">
              <w:rPr>
                <w:color w:val="000000"/>
                <w:sz w:val="20"/>
                <w:szCs w:val="20"/>
                <w:lang w:val="el-GR" w:eastAsia="el-GR"/>
              </w:rPr>
              <w:t> </w:t>
            </w:r>
          </w:p>
        </w:tc>
        <w:tc>
          <w:tcPr>
            <w:tcW w:w="6237" w:type="dxa"/>
            <w:gridSpan w:val="3"/>
            <w:vMerge w:val="restart"/>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κατά τη διάρκεια της υπηρεσίας φύλαξης  – ασφάλειας: </w:t>
            </w:r>
          </w:p>
          <w:p w:rsidR="00E56526" w:rsidRDefault="00E56526" w:rsidP="00284047">
            <w:pPr>
              <w:rPr>
                <w:color w:val="000000"/>
                <w:sz w:val="20"/>
                <w:szCs w:val="20"/>
                <w:lang w:val="el-GR" w:eastAsia="el-GR"/>
              </w:rPr>
            </w:pPr>
            <w:r w:rsidRPr="001404F9">
              <w:rPr>
                <w:color w:val="000000"/>
                <w:sz w:val="20"/>
                <w:szCs w:val="20"/>
                <w:lang w:val="el-GR" w:eastAsia="el-GR"/>
              </w:rPr>
              <w:t xml:space="preserve">α) πρέπει να  είναι ενδεδυμένο με στολή σε άριστη κατάσταση που θα τους χορηγείται από  τον ανάδοχο και στο αριστερό </w:t>
            </w:r>
            <w:proofErr w:type="spellStart"/>
            <w:r w:rsidRPr="001404F9">
              <w:rPr>
                <w:color w:val="000000"/>
                <w:sz w:val="20"/>
                <w:szCs w:val="20"/>
                <w:lang w:val="el-GR" w:eastAsia="el-GR"/>
              </w:rPr>
              <w:t>ημιθωράκιο</w:t>
            </w:r>
            <w:proofErr w:type="spellEnd"/>
            <w:r w:rsidRPr="001404F9">
              <w:rPr>
                <w:color w:val="000000"/>
                <w:sz w:val="20"/>
                <w:szCs w:val="20"/>
                <w:lang w:val="el-GR" w:eastAsia="el-GR"/>
              </w:rPr>
              <w:t xml:space="preserve"> να φέρει ειδικό δελτίο ταυτότητος καθώς και ειδικό διακριτικό σήμα (κονκάρδα) </w:t>
            </w:r>
          </w:p>
          <w:p w:rsidR="00E56526" w:rsidRPr="001404F9" w:rsidRDefault="00E56526" w:rsidP="00284047">
            <w:pPr>
              <w:rPr>
                <w:color w:val="000000"/>
                <w:sz w:val="20"/>
                <w:szCs w:val="20"/>
                <w:lang w:val="el-GR" w:eastAsia="el-GR"/>
              </w:rPr>
            </w:pPr>
            <w:r w:rsidRPr="001404F9">
              <w:rPr>
                <w:color w:val="000000"/>
                <w:sz w:val="20"/>
                <w:szCs w:val="20"/>
                <w:lang w:val="el-GR" w:eastAsia="el-GR"/>
              </w:rPr>
              <w:t>β) πρέπει να κατέχει όλες τις απαραίτητες γνώσεις σε θέματα πυρασφάλειας</w:t>
            </w:r>
            <w:r>
              <w:rPr>
                <w:color w:val="000000"/>
                <w:sz w:val="20"/>
                <w:szCs w:val="20"/>
                <w:lang w:val="el-GR" w:eastAsia="el-GR"/>
              </w:rPr>
              <w:t xml:space="preserve"> </w:t>
            </w:r>
            <w:r w:rsidRPr="001404F9">
              <w:rPr>
                <w:color w:val="000000"/>
                <w:sz w:val="20"/>
                <w:szCs w:val="20"/>
                <w:lang w:val="el-GR" w:eastAsia="el-GR"/>
              </w:rPr>
              <w:t xml:space="preserve">/ πυρόσβεσης, ενώ είναι επιθυμητή η γνώση θεμάτων που έχουν σχέση με αντιμετώπιση κινδύνων από ηλεκτρικό ρεύμα ή διαρροή νερού, παροχή πρώτων βοηθειών κλπ. </w:t>
            </w:r>
          </w:p>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γ)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E56526" w:rsidRPr="001404F9" w:rsidRDefault="00E56526" w:rsidP="00284047">
            <w:pPr>
              <w:rPr>
                <w:color w:val="000000"/>
                <w:sz w:val="20"/>
                <w:szCs w:val="20"/>
                <w:lang w:val="el-GR" w:eastAsia="el-GR"/>
              </w:rPr>
            </w:pPr>
            <w:r w:rsidRPr="001404F9">
              <w:rPr>
                <w:color w:val="000000"/>
                <w:sz w:val="20"/>
                <w:szCs w:val="20"/>
                <w:lang w:val="el-GR" w:eastAsia="el-GR"/>
              </w:rPr>
              <w:t>δ) δεν πρέπει να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E56526" w:rsidRPr="001404F9" w:rsidRDefault="00E56526" w:rsidP="00284047">
            <w:pPr>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p w:rsidR="00E56526" w:rsidRPr="001404F9" w:rsidRDefault="00E56526" w:rsidP="00284047">
            <w:pPr>
              <w:jc w:val="left"/>
              <w:rPr>
                <w:color w:val="000000"/>
                <w:sz w:val="20"/>
                <w:szCs w:val="20"/>
                <w:lang w:val="el-GR" w:eastAsia="el-GR"/>
              </w:rPr>
            </w:pPr>
            <w:r w:rsidRPr="001404F9">
              <w:rPr>
                <w:color w:val="000000"/>
                <w:sz w:val="20"/>
                <w:szCs w:val="20"/>
                <w:lang w:val="el-GR" w:eastAsia="el-GR"/>
              </w:rPr>
              <w:t> </w:t>
            </w:r>
          </w:p>
        </w:tc>
      </w:tr>
      <w:tr w:rsidR="00E56526" w:rsidTr="00284047">
        <w:trPr>
          <w:trHeight w:val="998"/>
        </w:trPr>
        <w:tc>
          <w:tcPr>
            <w:tcW w:w="568" w:type="dxa"/>
            <w:gridSpan w:val="2"/>
            <w:vMerge/>
            <w:shd w:val="clear" w:color="auto" w:fill="auto"/>
            <w:noWrap/>
            <w:vAlign w:val="center"/>
          </w:tcPr>
          <w:p w:rsidR="00E56526" w:rsidRPr="001404F9" w:rsidRDefault="00E56526" w:rsidP="00284047">
            <w:pPr>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1253"/>
        </w:trPr>
        <w:tc>
          <w:tcPr>
            <w:tcW w:w="568" w:type="dxa"/>
            <w:gridSpan w:val="2"/>
            <w:vMerge/>
            <w:shd w:val="clear" w:color="auto" w:fill="auto"/>
            <w:noWrap/>
            <w:vAlign w:val="center"/>
          </w:tcPr>
          <w:p w:rsidR="00E56526" w:rsidRPr="001404F9" w:rsidRDefault="00E56526" w:rsidP="00284047">
            <w:pPr>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vMerge/>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p>
        </w:tc>
        <w:tc>
          <w:tcPr>
            <w:tcW w:w="6237" w:type="dxa"/>
            <w:gridSpan w:val="3"/>
            <w:vMerge/>
            <w:shd w:val="clear" w:color="auto" w:fill="auto"/>
            <w:vAlign w:val="bottom"/>
          </w:tcPr>
          <w:p w:rsidR="00E56526" w:rsidRPr="001404F9" w:rsidRDefault="00E56526" w:rsidP="00284047">
            <w:pPr>
              <w:suppressAutoHyphens w:val="0"/>
              <w:spacing w:after="0"/>
              <w:rPr>
                <w:color w:val="000000"/>
                <w:sz w:val="20"/>
                <w:szCs w:val="20"/>
                <w:lang w:val="el-GR" w:eastAsia="el-GR"/>
              </w:rPr>
            </w:pP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πρέπει να έχει εκτός από την κατά νόμο άδεια εργασίας, ήθος, ευπρεπή εμφάνιση και σωστό τρόπο συμπεριφοράς.</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B04722">
              <w:rPr>
                <w:b/>
                <w:color w:val="000000"/>
                <w:sz w:val="20"/>
                <w:szCs w:val="20"/>
                <w:lang w:val="el-GR" w:eastAsia="el-GR"/>
              </w:rPr>
              <w:t>ΠΕΡΙΠΤΩΣΗ ΕΚΤΑΚΤΗΣ ΑΝΑΓΚΗΣ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Η επιτόπου άμεση επέμβαση οχήματος του αναδόχου, σε αποστολή σήματος κινδύνου από τον φύλακα, για την ενίσχυση της ασφάλειας του κτιρίου.</w:t>
            </w:r>
          </w:p>
        </w:tc>
        <w:tc>
          <w:tcPr>
            <w:tcW w:w="1276" w:type="dxa"/>
            <w:tcBorders>
              <w:bottom w:val="single" w:sz="4" w:space="0" w:color="auto"/>
            </w:tcBorders>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tcBorders>
              <w:bottom w:val="single" w:sz="4" w:space="0" w:color="auto"/>
            </w:tcBorders>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ΕΞΟΠΛΙΣΜΟΣ</w:t>
            </w:r>
          </w:p>
        </w:tc>
        <w:tc>
          <w:tcPr>
            <w:tcW w:w="1276" w:type="dxa"/>
            <w:shd w:val="clear" w:color="auto" w:fill="D9D9D9" w:themeFill="background1" w:themeFillShade="D9"/>
            <w:noWrap/>
            <w:vAlign w:val="center"/>
          </w:tcPr>
          <w:p w:rsidR="00E56526" w:rsidRPr="00FE2878" w:rsidRDefault="00E56526" w:rsidP="00284047">
            <w:pPr>
              <w:spacing w:after="0"/>
              <w:jc w:val="center"/>
              <w:rPr>
                <w:b/>
                <w:bCs/>
                <w:color w:val="000000"/>
                <w:sz w:val="20"/>
                <w:szCs w:val="20"/>
                <w:lang w:eastAsia="el-GR"/>
              </w:rPr>
            </w:pPr>
          </w:p>
        </w:tc>
        <w:tc>
          <w:tcPr>
            <w:tcW w:w="1134" w:type="dxa"/>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c>
          <w:tcPr>
            <w:tcW w:w="1276" w:type="dxa"/>
            <w:gridSpan w:val="2"/>
            <w:shd w:val="clear" w:color="auto" w:fill="D9D9D9" w:themeFill="background1" w:themeFillShade="D9"/>
            <w:noWrap/>
            <w:vAlign w:val="bottom"/>
          </w:tcPr>
          <w:p w:rsidR="00E56526" w:rsidRPr="00FE2878" w:rsidRDefault="00E56526" w:rsidP="00284047">
            <w:pPr>
              <w:spacing w:after="0"/>
              <w:rPr>
                <w:color w:val="000000"/>
                <w:sz w:val="20"/>
                <w:szCs w:val="20"/>
                <w:lang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του αναδόχου που θα αναλάβει τη φύλαξη του κτιρίου, πρέπει να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με ειδικό σύστημα που επιτρέπει την άμεση μετάδοση σήματος κινδύνου σε περίπτωση ανάγκης.</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Ο ανάδοχος θα πρέπει αφ’ ενός να διαθέτει κέντρο ελέγχου και συντονισμού  που θα λειτουργεί </w:t>
            </w:r>
            <w:proofErr w:type="spellStart"/>
            <w:r w:rsidRPr="001404F9">
              <w:rPr>
                <w:color w:val="000000"/>
                <w:sz w:val="20"/>
                <w:szCs w:val="20"/>
                <w:lang w:val="el-GR" w:eastAsia="el-GR"/>
              </w:rPr>
              <w:t>καθ΄</w:t>
            </w:r>
            <w:proofErr w:type="spellEnd"/>
            <w:r w:rsidRPr="001404F9">
              <w:rPr>
                <w:color w:val="000000"/>
                <w:sz w:val="20"/>
                <w:szCs w:val="20"/>
                <w:lang w:val="el-GR" w:eastAsia="el-GR"/>
              </w:rPr>
              <w:t xml:space="preserve"> όλη τη διάρκεια της φύλαξης και με το οποίο θα βρίσκονται σε συνεχή επικοινωνία οι φύλακες, και αφ’ ετέρου να διαθέτει επαρκή μέσα (αυτοκίνητα, μηχανές) ώστε να έχει τη δυνατότητα να επέμβει σε τυχόν κάλεσμα των φυλάκων για βοήθεια σε περίπτωση ανάγκης. </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3</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Το προσωπικό ασφαλείας θα είναι εφοδιασμένο με ασύρματο και κινητό τηλέφωνο που θα παρέχεται από την εταιρεία.</w:t>
            </w:r>
          </w:p>
        </w:tc>
        <w:tc>
          <w:tcPr>
            <w:tcW w:w="1276" w:type="dxa"/>
            <w:tcBorders>
              <w:bottom w:val="single" w:sz="4" w:space="0" w:color="auto"/>
            </w:tcBorders>
            <w:shd w:val="clear" w:color="auto" w:fill="auto"/>
            <w:noWrap/>
            <w:vAlign w:val="center"/>
          </w:tcPr>
          <w:p w:rsidR="00E56526" w:rsidRPr="005E20E1"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CC788D"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Pr>
                <w:color w:val="000000"/>
                <w:sz w:val="20"/>
                <w:szCs w:val="20"/>
                <w:lang w:val="el-GR" w:eastAsia="el-GR"/>
              </w:rPr>
              <w:t>4</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2E3D78">
              <w:rPr>
                <w:sz w:val="20"/>
                <w:szCs w:val="20"/>
                <w:lang w:val="el-GR" w:eastAsia="en-US"/>
              </w:rPr>
              <w:t>Οι φύλακες θα φορούν μάσκα προστασίας και θα είναι εφοδιασμένοι με υγρά αντισηπτικά χεριών.</w:t>
            </w:r>
          </w:p>
        </w:tc>
        <w:tc>
          <w:tcPr>
            <w:tcW w:w="1276" w:type="dxa"/>
            <w:tcBorders>
              <w:bottom w:val="single" w:sz="4" w:space="0" w:color="auto"/>
            </w:tcBorders>
            <w:shd w:val="clear" w:color="auto" w:fill="auto"/>
            <w:noWrap/>
            <w:vAlign w:val="center"/>
          </w:tcPr>
          <w:p w:rsidR="00E56526" w:rsidRDefault="00E56526" w:rsidP="00284047">
            <w:pPr>
              <w:spacing w:after="0"/>
              <w:jc w:val="center"/>
              <w:rPr>
                <w:b/>
                <w:bCs/>
                <w:color w:val="000000"/>
                <w:sz w:val="20"/>
                <w:szCs w:val="20"/>
                <w:lang w:val="el-GR" w:eastAsia="el-GR"/>
              </w:rPr>
            </w:pPr>
            <w:r>
              <w:rPr>
                <w:b/>
                <w:bCs/>
                <w:color w:val="000000"/>
                <w:sz w:val="20"/>
                <w:szCs w:val="20"/>
                <w:lang w:val="el-GR" w:eastAsia="el-GR"/>
              </w:rPr>
              <w:t>ΝΑΙ</w:t>
            </w:r>
          </w:p>
        </w:tc>
        <w:tc>
          <w:tcPr>
            <w:tcW w:w="1134" w:type="dxa"/>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c>
          <w:tcPr>
            <w:tcW w:w="1276" w:type="dxa"/>
            <w:gridSpan w:val="2"/>
            <w:tcBorders>
              <w:bottom w:val="single" w:sz="4" w:space="0" w:color="auto"/>
            </w:tcBorders>
            <w:shd w:val="clear" w:color="auto" w:fill="auto"/>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6805" w:type="dxa"/>
            <w:gridSpan w:val="5"/>
            <w:shd w:val="clear" w:color="auto" w:fill="auto"/>
            <w:noWrap/>
            <w:vAlign w:val="center"/>
          </w:tcPr>
          <w:p w:rsidR="00E56526" w:rsidRPr="00B14563" w:rsidRDefault="00E56526" w:rsidP="00284047">
            <w:pPr>
              <w:autoSpaceDE w:val="0"/>
              <w:autoSpaceDN w:val="0"/>
              <w:adjustRightInd w:val="0"/>
              <w:spacing w:after="0"/>
              <w:jc w:val="center"/>
              <w:rPr>
                <w:sz w:val="20"/>
                <w:szCs w:val="20"/>
                <w:lang w:eastAsia="en-US"/>
              </w:rPr>
            </w:pPr>
            <w:r w:rsidRPr="001404F9">
              <w:rPr>
                <w:color w:val="000000"/>
                <w:sz w:val="20"/>
                <w:szCs w:val="20"/>
                <w:lang w:val="el-GR" w:eastAsia="el-GR"/>
              </w:rPr>
              <w:t> </w:t>
            </w:r>
            <w:r w:rsidRPr="00B04722">
              <w:rPr>
                <w:b/>
                <w:color w:val="000000"/>
                <w:sz w:val="20"/>
                <w:szCs w:val="20"/>
                <w:lang w:val="el-GR" w:eastAsia="el-GR"/>
              </w:rPr>
              <w:t>ΤΗΡΗΣΗ ΒΙΒΛΙΩΝ</w:t>
            </w:r>
          </w:p>
        </w:tc>
        <w:tc>
          <w:tcPr>
            <w:tcW w:w="1276" w:type="dxa"/>
            <w:shd w:val="clear" w:color="auto" w:fill="D9D9D9" w:themeFill="background1" w:themeFillShade="D9"/>
            <w:noWrap/>
            <w:vAlign w:val="center"/>
          </w:tcPr>
          <w:p w:rsidR="00E56526" w:rsidRPr="005E20E1" w:rsidRDefault="00E56526" w:rsidP="00284047">
            <w:pPr>
              <w:spacing w:after="0"/>
              <w:jc w:val="center"/>
              <w:rPr>
                <w:b/>
                <w:bCs/>
                <w:color w:val="000000"/>
                <w:sz w:val="20"/>
                <w:szCs w:val="20"/>
                <w:lang w:val="el-GR" w:eastAsia="el-GR"/>
              </w:rPr>
            </w:pPr>
          </w:p>
        </w:tc>
        <w:tc>
          <w:tcPr>
            <w:tcW w:w="1134" w:type="dxa"/>
            <w:shd w:val="clear" w:color="auto" w:fill="D9D9D9" w:themeFill="background1" w:themeFillShade="D9"/>
            <w:noWrap/>
            <w:vAlign w:val="bottom"/>
          </w:tcPr>
          <w:p w:rsidR="00E56526" w:rsidRPr="005E20E1" w:rsidRDefault="00E56526" w:rsidP="00284047">
            <w:pPr>
              <w:spacing w:after="0"/>
              <w:rPr>
                <w:color w:val="000000"/>
                <w:sz w:val="20"/>
                <w:szCs w:val="20"/>
                <w:lang w:val="el-GR" w:eastAsia="el-GR"/>
              </w:rPr>
            </w:pPr>
          </w:p>
        </w:tc>
        <w:tc>
          <w:tcPr>
            <w:tcW w:w="1276" w:type="dxa"/>
            <w:gridSpan w:val="2"/>
            <w:shd w:val="clear" w:color="auto" w:fill="D9D9D9" w:themeFill="background1" w:themeFillShade="D9"/>
            <w:noWrap/>
            <w:vAlign w:val="bottom"/>
          </w:tcPr>
          <w:p w:rsidR="00E56526" w:rsidRPr="005E20E1" w:rsidRDefault="00E56526" w:rsidP="00284047">
            <w:pPr>
              <w:spacing w:after="0"/>
              <w:rPr>
                <w:color w:val="000000"/>
                <w:sz w:val="20"/>
                <w:szCs w:val="20"/>
                <w:lang w:val="el-GR" w:eastAsia="el-GR"/>
              </w:rPr>
            </w:pP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1</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w:t>
            </w:r>
            <w:proofErr w:type="spellStart"/>
            <w:r w:rsidRPr="001404F9">
              <w:rPr>
                <w:color w:val="000000"/>
                <w:sz w:val="20"/>
                <w:szCs w:val="20"/>
                <w:lang w:val="el-GR" w:eastAsia="el-GR"/>
              </w:rPr>
              <w:t>ό,τι</w:t>
            </w:r>
            <w:proofErr w:type="spellEnd"/>
            <w:r w:rsidRPr="001404F9">
              <w:rPr>
                <w:color w:val="000000"/>
                <w:sz w:val="20"/>
                <w:szCs w:val="20"/>
                <w:lang w:val="el-GR" w:eastAsia="el-GR"/>
              </w:rPr>
              <w:t xml:space="preserve"> άλλο κριθεί απαραίτητο και θα χορηγεί ειδική κάρτα εισόδου. </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RPr="005E20E1" w:rsidTr="00284047">
        <w:trPr>
          <w:trHeight w:val="227"/>
        </w:trPr>
        <w:tc>
          <w:tcPr>
            <w:tcW w:w="568" w:type="dxa"/>
            <w:gridSpan w:val="2"/>
            <w:shd w:val="clear" w:color="auto" w:fill="auto"/>
            <w:noWrap/>
            <w:vAlign w:val="center"/>
          </w:tcPr>
          <w:p w:rsidR="00E56526" w:rsidRPr="001404F9" w:rsidRDefault="00E56526" w:rsidP="00284047">
            <w:pPr>
              <w:suppressAutoHyphens w:val="0"/>
              <w:spacing w:after="0"/>
              <w:jc w:val="center"/>
              <w:rPr>
                <w:color w:val="000000"/>
                <w:sz w:val="20"/>
                <w:szCs w:val="20"/>
                <w:lang w:val="el-GR" w:eastAsia="el-GR"/>
              </w:rPr>
            </w:pPr>
            <w:r w:rsidRPr="001404F9">
              <w:rPr>
                <w:color w:val="000000"/>
                <w:sz w:val="20"/>
                <w:szCs w:val="20"/>
                <w:lang w:val="el-GR" w:eastAsia="el-GR"/>
              </w:rPr>
              <w:t>2</w:t>
            </w:r>
          </w:p>
        </w:tc>
        <w:tc>
          <w:tcPr>
            <w:tcW w:w="6237" w:type="dxa"/>
            <w:gridSpan w:val="3"/>
            <w:shd w:val="clear" w:color="auto" w:fill="auto"/>
            <w:vAlign w:val="bottom"/>
          </w:tcPr>
          <w:p w:rsidR="00E56526" w:rsidRPr="001404F9" w:rsidRDefault="00E56526" w:rsidP="00284047">
            <w:pPr>
              <w:suppressAutoHyphens w:val="0"/>
              <w:spacing w:after="0"/>
              <w:rPr>
                <w:color w:val="000000"/>
                <w:sz w:val="20"/>
                <w:szCs w:val="20"/>
                <w:lang w:val="el-GR" w:eastAsia="el-GR"/>
              </w:rPr>
            </w:pPr>
            <w:r w:rsidRPr="001404F9">
              <w:rPr>
                <w:color w:val="000000"/>
                <w:sz w:val="20"/>
                <w:szCs w:val="20"/>
                <w:lang w:val="el-GR" w:eastAsia="el-GR"/>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1404F9">
              <w:rPr>
                <w:color w:val="000000"/>
                <w:sz w:val="20"/>
                <w:szCs w:val="20"/>
                <w:lang w:val="el-GR" w:eastAsia="el-GR"/>
              </w:rPr>
              <w:t>αναλαμβάνοντες</w:t>
            </w:r>
            <w:proofErr w:type="spellEnd"/>
            <w:r w:rsidRPr="001404F9">
              <w:rPr>
                <w:color w:val="000000"/>
                <w:sz w:val="20"/>
                <w:szCs w:val="20"/>
                <w:lang w:val="el-GR" w:eastAsia="el-GR"/>
              </w:rPr>
              <w:t xml:space="preserve"> καθήκοντα φύλακα, καθώς  και η ακριβής ώρα που έγινε η αλλαγή. Το βιβλίο συμβάντων θα παραδίδεται στην επιτροπή παρακολούθησης- παραλαβής των υπηρεσιών που θα συσταθεί για τον σκοπό αυτό.</w:t>
            </w:r>
          </w:p>
        </w:tc>
        <w:tc>
          <w:tcPr>
            <w:tcW w:w="1276" w:type="dxa"/>
            <w:shd w:val="clear" w:color="auto" w:fill="auto"/>
            <w:noWrap/>
            <w:vAlign w:val="center"/>
          </w:tcPr>
          <w:p w:rsidR="00E56526" w:rsidRPr="001404F9" w:rsidRDefault="00E56526" w:rsidP="00284047">
            <w:pPr>
              <w:suppressAutoHyphens w:val="0"/>
              <w:spacing w:after="0"/>
              <w:jc w:val="center"/>
              <w:rPr>
                <w:b/>
                <w:bCs/>
                <w:color w:val="000000"/>
                <w:sz w:val="20"/>
                <w:szCs w:val="20"/>
                <w:lang w:val="el-GR" w:eastAsia="el-GR"/>
              </w:rPr>
            </w:pPr>
            <w:r w:rsidRPr="001404F9">
              <w:rPr>
                <w:b/>
                <w:bCs/>
                <w:color w:val="000000"/>
                <w:sz w:val="20"/>
                <w:szCs w:val="20"/>
                <w:lang w:val="el-GR" w:eastAsia="el-GR"/>
              </w:rPr>
              <w:t>ΝΑΙ</w:t>
            </w:r>
          </w:p>
        </w:tc>
        <w:tc>
          <w:tcPr>
            <w:tcW w:w="1134" w:type="dxa"/>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c>
          <w:tcPr>
            <w:tcW w:w="1276" w:type="dxa"/>
            <w:gridSpan w:val="2"/>
            <w:shd w:val="clear" w:color="auto" w:fill="auto"/>
            <w:noWrap/>
            <w:vAlign w:val="bottom"/>
          </w:tcPr>
          <w:p w:rsidR="00E56526" w:rsidRPr="001404F9" w:rsidRDefault="00E56526" w:rsidP="00284047">
            <w:pPr>
              <w:suppressAutoHyphens w:val="0"/>
              <w:spacing w:after="0"/>
              <w:jc w:val="left"/>
              <w:rPr>
                <w:color w:val="000000"/>
                <w:sz w:val="20"/>
                <w:szCs w:val="20"/>
                <w:lang w:val="el-GR" w:eastAsia="el-GR"/>
              </w:rPr>
            </w:pPr>
            <w:r w:rsidRPr="001404F9">
              <w:rPr>
                <w:color w:val="000000"/>
                <w:sz w:val="20"/>
                <w:szCs w:val="20"/>
                <w:lang w:val="el-GR" w:eastAsia="el-GR"/>
              </w:rPr>
              <w:t> </w:t>
            </w:r>
          </w:p>
        </w:tc>
      </w:tr>
      <w:tr w:rsidR="00E56526" w:rsidRPr="00146D41" w:rsidTr="0028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rsidR="00E56526" w:rsidRPr="0000237D" w:rsidRDefault="00E56526" w:rsidP="00284047">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2834" w:type="dxa"/>
          </w:tcPr>
          <w:p w:rsidR="00E56526" w:rsidRPr="0000237D" w:rsidRDefault="00E56526" w:rsidP="00284047">
            <w:pPr>
              <w:tabs>
                <w:tab w:val="left" w:pos="8001"/>
              </w:tabs>
              <w:spacing w:after="0"/>
              <w:contextualSpacing/>
              <w:rPr>
                <w:b/>
                <w:sz w:val="20"/>
              </w:rPr>
            </w:pPr>
          </w:p>
        </w:tc>
        <w:tc>
          <w:tcPr>
            <w:tcW w:w="3797" w:type="dxa"/>
            <w:gridSpan w:val="4"/>
          </w:tcPr>
          <w:p w:rsidR="00E56526" w:rsidRPr="001F66A9" w:rsidRDefault="00E56526" w:rsidP="00284047">
            <w:pPr>
              <w:tabs>
                <w:tab w:val="left" w:pos="8001"/>
              </w:tabs>
              <w:spacing w:after="0"/>
              <w:contextualSpacing/>
              <w:jc w:val="center"/>
              <w:rPr>
                <w:b/>
                <w:sz w:val="20"/>
                <w:lang w:val="el-GR"/>
              </w:rPr>
            </w:pPr>
            <w:r w:rsidRPr="0000237D">
              <w:rPr>
                <w:b/>
                <w:sz w:val="20"/>
                <w:lang w:val="el-GR"/>
              </w:rPr>
              <w:t xml:space="preserve">Για τον </w:t>
            </w:r>
            <w:r>
              <w:rPr>
                <w:b/>
                <w:sz w:val="20"/>
                <w:lang w:val="el-GR"/>
              </w:rPr>
              <w:t>προσφέροντα</w:t>
            </w:r>
          </w:p>
          <w:p w:rsidR="00E56526" w:rsidRDefault="00E56526" w:rsidP="00284047">
            <w:pPr>
              <w:tabs>
                <w:tab w:val="left" w:pos="8001"/>
              </w:tabs>
              <w:spacing w:after="0"/>
              <w:contextualSpacing/>
              <w:jc w:val="center"/>
              <w:rPr>
                <w:i/>
                <w:sz w:val="20"/>
                <w:lang w:val="el-GR"/>
              </w:rPr>
            </w:pPr>
          </w:p>
          <w:p w:rsidR="00E56526" w:rsidRPr="0000237D" w:rsidRDefault="00E56526" w:rsidP="00284047">
            <w:pPr>
              <w:tabs>
                <w:tab w:val="left" w:pos="8001"/>
              </w:tabs>
              <w:spacing w:after="0"/>
              <w:contextualSpacing/>
              <w:jc w:val="center"/>
              <w:rPr>
                <w:i/>
                <w:sz w:val="20"/>
                <w:lang w:val="el-GR"/>
              </w:rPr>
            </w:pPr>
            <w:r w:rsidRPr="0000237D">
              <w:rPr>
                <w:i/>
                <w:sz w:val="20"/>
                <w:lang w:val="el-GR"/>
              </w:rPr>
              <w:t>Σφραγίδα/ Υπογραφή</w:t>
            </w:r>
          </w:p>
          <w:p w:rsidR="00E56526" w:rsidRDefault="00E56526" w:rsidP="00284047">
            <w:pPr>
              <w:tabs>
                <w:tab w:val="left" w:pos="8001"/>
              </w:tabs>
              <w:spacing w:after="0"/>
              <w:contextualSpacing/>
              <w:jc w:val="center"/>
              <w:rPr>
                <w:sz w:val="20"/>
                <w:lang w:val="el-GR"/>
              </w:rPr>
            </w:pPr>
            <w:r w:rsidRPr="00AD1738">
              <w:rPr>
                <w:sz w:val="20"/>
                <w:lang w:val="el-GR"/>
              </w:rPr>
              <w:t>(Ονοματεπώνυμο Εκπροσώπου)</w:t>
            </w:r>
          </w:p>
          <w:p w:rsidR="00E56526" w:rsidRDefault="00E56526" w:rsidP="00284047">
            <w:pPr>
              <w:tabs>
                <w:tab w:val="left" w:pos="8001"/>
              </w:tabs>
              <w:spacing w:after="0"/>
              <w:contextualSpacing/>
              <w:jc w:val="center"/>
              <w:rPr>
                <w:sz w:val="20"/>
                <w:lang w:val="el-GR"/>
              </w:rPr>
            </w:pPr>
          </w:p>
          <w:p w:rsidR="00E56526" w:rsidRPr="00AD1738" w:rsidRDefault="00E56526" w:rsidP="00284047">
            <w:pPr>
              <w:tabs>
                <w:tab w:val="left" w:pos="8001"/>
              </w:tabs>
              <w:spacing w:after="0"/>
              <w:contextualSpacing/>
              <w:jc w:val="center"/>
              <w:rPr>
                <w:sz w:val="20"/>
                <w:lang w:val="el-GR"/>
              </w:rPr>
            </w:pPr>
          </w:p>
        </w:tc>
      </w:tr>
    </w:tbl>
    <w:p w:rsidR="00555FED" w:rsidRPr="00601854" w:rsidRDefault="00555FED" w:rsidP="003B410B">
      <w:pPr>
        <w:pStyle w:val="aff6"/>
        <w:jc w:val="center"/>
        <w:rPr>
          <w:b/>
          <w:color w:val="365F91"/>
          <w:sz w:val="20"/>
          <w:szCs w:val="20"/>
          <w:lang w:val="el-GR"/>
        </w:rPr>
      </w:pPr>
    </w:p>
    <w:sectPr w:rsidR="00555FED" w:rsidRPr="00601854" w:rsidSect="00146D41">
      <w:footerReference w:type="default" r:id="rId8"/>
      <w:pgSz w:w="11906" w:h="16838"/>
      <w:pgMar w:top="624" w:right="1134" w:bottom="709" w:left="709" w:header="284"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74" w:rsidRDefault="004D3074" w:rsidP="00100E68">
      <w:pPr>
        <w:spacing w:after="0"/>
      </w:pPr>
      <w:r>
        <w:separator/>
      </w:r>
    </w:p>
  </w:endnote>
  <w:endnote w:type="continuationSeparator" w:id="0">
    <w:p w:rsidR="004D3074" w:rsidRDefault="004D3074"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4" w:rsidRDefault="004D3074">
    <w:pPr>
      <w:pStyle w:val="af5"/>
      <w:jc w:val="right"/>
    </w:pPr>
    <w:proofErr w:type="spellStart"/>
    <w:r>
      <w:t>Σελίδα</w:t>
    </w:r>
    <w:proofErr w:type="spellEnd"/>
    <w:r>
      <w:t xml:space="preserve"> </w:t>
    </w:r>
    <w:r w:rsidR="00BC3711">
      <w:rPr>
        <w:b/>
        <w:sz w:val="24"/>
      </w:rPr>
      <w:fldChar w:fldCharType="begin"/>
    </w:r>
    <w:r>
      <w:rPr>
        <w:b/>
      </w:rPr>
      <w:instrText>PAGE</w:instrText>
    </w:r>
    <w:r w:rsidR="00BC3711">
      <w:rPr>
        <w:b/>
        <w:sz w:val="24"/>
      </w:rPr>
      <w:fldChar w:fldCharType="separate"/>
    </w:r>
    <w:r w:rsidR="00146D41">
      <w:rPr>
        <w:b/>
        <w:noProof/>
      </w:rPr>
      <w:t>35</w:t>
    </w:r>
    <w:r w:rsidR="00BC3711">
      <w:rPr>
        <w:b/>
        <w:sz w:val="24"/>
      </w:rPr>
      <w:fldChar w:fldCharType="end"/>
    </w:r>
    <w:r>
      <w:t xml:space="preserve"> </w:t>
    </w:r>
    <w:proofErr w:type="spellStart"/>
    <w:r>
      <w:t>από</w:t>
    </w:r>
    <w:proofErr w:type="spellEnd"/>
    <w:r>
      <w:t xml:space="preserve"> </w:t>
    </w:r>
    <w:r w:rsidR="00BC3711">
      <w:rPr>
        <w:b/>
        <w:sz w:val="24"/>
      </w:rPr>
      <w:fldChar w:fldCharType="begin"/>
    </w:r>
    <w:r>
      <w:rPr>
        <w:b/>
      </w:rPr>
      <w:instrText>NUMPAGES</w:instrText>
    </w:r>
    <w:r w:rsidR="00BC3711">
      <w:rPr>
        <w:b/>
        <w:sz w:val="24"/>
      </w:rPr>
      <w:fldChar w:fldCharType="separate"/>
    </w:r>
    <w:r w:rsidR="00146D41">
      <w:rPr>
        <w:b/>
        <w:noProof/>
      </w:rPr>
      <w:t>35</w:t>
    </w:r>
    <w:r w:rsidR="00BC3711">
      <w:rPr>
        <w:b/>
        <w:sz w:val="24"/>
      </w:rPr>
      <w:fldChar w:fldCharType="end"/>
    </w:r>
  </w:p>
  <w:p w:rsidR="004D3074" w:rsidRDefault="004D307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74" w:rsidRDefault="004D3074">
      <w:pPr>
        <w:spacing w:after="0"/>
      </w:pPr>
      <w:r>
        <w:separator/>
      </w:r>
    </w:p>
  </w:footnote>
  <w:footnote w:type="continuationSeparator" w:id="0">
    <w:p w:rsidR="004D3074" w:rsidRDefault="004D30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2860934"/>
    <w:multiLevelType w:val="hybridMultilevel"/>
    <w:tmpl w:val="9BB4B2A6"/>
    <w:lvl w:ilvl="0" w:tplc="8BDE675E">
      <w:start w:val="1"/>
      <w:numFmt w:val="decimal"/>
      <w:lvlText w:val="%1."/>
      <w:lvlJc w:val="left"/>
      <w:pPr>
        <w:ind w:left="720" w:hanging="360"/>
      </w:pPr>
      <w:rPr>
        <w:rFonts w:hint="default"/>
      </w:rPr>
    </w:lvl>
    <w:lvl w:ilvl="1" w:tplc="1EAC164E" w:tentative="1">
      <w:start w:val="1"/>
      <w:numFmt w:val="bullet"/>
      <w:lvlText w:val="o"/>
      <w:lvlJc w:val="left"/>
      <w:pPr>
        <w:ind w:left="1440" w:hanging="360"/>
      </w:pPr>
      <w:rPr>
        <w:rFonts w:ascii="Courier New" w:hAnsi="Courier New" w:cs="Courier New" w:hint="default"/>
      </w:rPr>
    </w:lvl>
    <w:lvl w:ilvl="2" w:tplc="1BEEF4A4" w:tentative="1">
      <w:start w:val="1"/>
      <w:numFmt w:val="bullet"/>
      <w:lvlText w:val=""/>
      <w:lvlJc w:val="left"/>
      <w:pPr>
        <w:ind w:left="2160" w:hanging="360"/>
      </w:pPr>
      <w:rPr>
        <w:rFonts w:ascii="Wingdings" w:hAnsi="Wingdings" w:hint="default"/>
      </w:rPr>
    </w:lvl>
    <w:lvl w:ilvl="3" w:tplc="BF50DB44" w:tentative="1">
      <w:start w:val="1"/>
      <w:numFmt w:val="bullet"/>
      <w:lvlText w:val=""/>
      <w:lvlJc w:val="left"/>
      <w:pPr>
        <w:ind w:left="2880" w:hanging="360"/>
      </w:pPr>
      <w:rPr>
        <w:rFonts w:ascii="Symbol" w:hAnsi="Symbol" w:hint="default"/>
      </w:rPr>
    </w:lvl>
    <w:lvl w:ilvl="4" w:tplc="731EE4BC" w:tentative="1">
      <w:start w:val="1"/>
      <w:numFmt w:val="bullet"/>
      <w:lvlText w:val="o"/>
      <w:lvlJc w:val="left"/>
      <w:pPr>
        <w:ind w:left="3600" w:hanging="360"/>
      </w:pPr>
      <w:rPr>
        <w:rFonts w:ascii="Courier New" w:hAnsi="Courier New" w:cs="Courier New" w:hint="default"/>
      </w:rPr>
    </w:lvl>
    <w:lvl w:ilvl="5" w:tplc="7CC87AEA" w:tentative="1">
      <w:start w:val="1"/>
      <w:numFmt w:val="bullet"/>
      <w:lvlText w:val=""/>
      <w:lvlJc w:val="left"/>
      <w:pPr>
        <w:ind w:left="4320" w:hanging="360"/>
      </w:pPr>
      <w:rPr>
        <w:rFonts w:ascii="Wingdings" w:hAnsi="Wingdings" w:hint="default"/>
      </w:rPr>
    </w:lvl>
    <w:lvl w:ilvl="6" w:tplc="D6BC8830" w:tentative="1">
      <w:start w:val="1"/>
      <w:numFmt w:val="bullet"/>
      <w:lvlText w:val=""/>
      <w:lvlJc w:val="left"/>
      <w:pPr>
        <w:ind w:left="5040" w:hanging="360"/>
      </w:pPr>
      <w:rPr>
        <w:rFonts w:ascii="Symbol" w:hAnsi="Symbol" w:hint="default"/>
      </w:rPr>
    </w:lvl>
    <w:lvl w:ilvl="7" w:tplc="2F96DECC" w:tentative="1">
      <w:start w:val="1"/>
      <w:numFmt w:val="bullet"/>
      <w:lvlText w:val="o"/>
      <w:lvlJc w:val="left"/>
      <w:pPr>
        <w:ind w:left="5760" w:hanging="360"/>
      </w:pPr>
      <w:rPr>
        <w:rFonts w:ascii="Courier New" w:hAnsi="Courier New" w:cs="Courier New" w:hint="default"/>
      </w:rPr>
    </w:lvl>
    <w:lvl w:ilvl="8" w:tplc="FD3C84D2" w:tentative="1">
      <w:start w:val="1"/>
      <w:numFmt w:val="bullet"/>
      <w:lvlText w:val=""/>
      <w:lvlJc w:val="left"/>
      <w:pPr>
        <w:ind w:left="6480" w:hanging="360"/>
      </w:pPr>
      <w:rPr>
        <w:rFonts w:ascii="Wingdings" w:hAnsi="Wingdings" w:hint="default"/>
      </w:rPr>
    </w:lvl>
  </w:abstractNum>
  <w:abstractNum w:abstractNumId="11">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2">
    <w:nsid w:val="07561F3C"/>
    <w:multiLevelType w:val="multilevel"/>
    <w:tmpl w:val="D31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BB3984"/>
    <w:multiLevelType w:val="hybridMultilevel"/>
    <w:tmpl w:val="1F9A99F0"/>
    <w:lvl w:ilvl="0" w:tplc="46A20972">
      <w:start w:val="1"/>
      <w:numFmt w:val="decimal"/>
      <w:lvlText w:val="%1)"/>
      <w:lvlJc w:val="left"/>
      <w:pPr>
        <w:ind w:left="1080" w:hanging="720"/>
      </w:pPr>
      <w:rPr>
        <w:rFonts w:hint="default"/>
      </w:rPr>
    </w:lvl>
    <w:lvl w:ilvl="1" w:tplc="CA860C8A">
      <w:start w:val="3"/>
      <w:numFmt w:val="bullet"/>
      <w:lvlText w:val="•"/>
      <w:lvlJc w:val="left"/>
      <w:pPr>
        <w:ind w:left="1440" w:hanging="360"/>
      </w:pPr>
      <w:rPr>
        <w:rFonts w:ascii="Calibri" w:eastAsia="Calibri" w:hAnsi="Calibri" w:cs="Calibri" w:hint="default"/>
      </w:rPr>
    </w:lvl>
    <w:lvl w:ilvl="2" w:tplc="457C39C0" w:tentative="1">
      <w:start w:val="1"/>
      <w:numFmt w:val="lowerRoman"/>
      <w:lvlText w:val="%3."/>
      <w:lvlJc w:val="right"/>
      <w:pPr>
        <w:ind w:left="2160" w:hanging="180"/>
      </w:pPr>
    </w:lvl>
    <w:lvl w:ilvl="3" w:tplc="D83AD828" w:tentative="1">
      <w:start w:val="1"/>
      <w:numFmt w:val="decimal"/>
      <w:lvlText w:val="%4."/>
      <w:lvlJc w:val="left"/>
      <w:pPr>
        <w:ind w:left="2880" w:hanging="360"/>
      </w:pPr>
    </w:lvl>
    <w:lvl w:ilvl="4" w:tplc="1FB026A2" w:tentative="1">
      <w:start w:val="1"/>
      <w:numFmt w:val="lowerLetter"/>
      <w:lvlText w:val="%5."/>
      <w:lvlJc w:val="left"/>
      <w:pPr>
        <w:ind w:left="3600" w:hanging="360"/>
      </w:pPr>
    </w:lvl>
    <w:lvl w:ilvl="5" w:tplc="6874B5AC" w:tentative="1">
      <w:start w:val="1"/>
      <w:numFmt w:val="lowerRoman"/>
      <w:lvlText w:val="%6."/>
      <w:lvlJc w:val="right"/>
      <w:pPr>
        <w:ind w:left="4320" w:hanging="180"/>
      </w:pPr>
    </w:lvl>
    <w:lvl w:ilvl="6" w:tplc="40985C8A" w:tentative="1">
      <w:start w:val="1"/>
      <w:numFmt w:val="decimal"/>
      <w:lvlText w:val="%7."/>
      <w:lvlJc w:val="left"/>
      <w:pPr>
        <w:ind w:left="5040" w:hanging="360"/>
      </w:pPr>
    </w:lvl>
    <w:lvl w:ilvl="7" w:tplc="8F24F74E" w:tentative="1">
      <w:start w:val="1"/>
      <w:numFmt w:val="lowerLetter"/>
      <w:lvlText w:val="%8."/>
      <w:lvlJc w:val="left"/>
      <w:pPr>
        <w:ind w:left="5760" w:hanging="360"/>
      </w:pPr>
    </w:lvl>
    <w:lvl w:ilvl="8" w:tplc="0D8278CE" w:tentative="1">
      <w:start w:val="1"/>
      <w:numFmt w:val="lowerRoman"/>
      <w:lvlText w:val="%9."/>
      <w:lvlJc w:val="right"/>
      <w:pPr>
        <w:ind w:left="6480" w:hanging="180"/>
      </w:pPr>
    </w:lvl>
  </w:abstractNum>
  <w:abstractNum w:abstractNumId="14">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5">
    <w:nsid w:val="096E7EBE"/>
    <w:multiLevelType w:val="multilevel"/>
    <w:tmpl w:val="3E18B290"/>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0A174049"/>
    <w:multiLevelType w:val="hybridMultilevel"/>
    <w:tmpl w:val="FFF2AB46"/>
    <w:lvl w:ilvl="0" w:tplc="7D60658A">
      <w:start w:val="1"/>
      <w:numFmt w:val="decimal"/>
      <w:lvlText w:val="%1."/>
      <w:lvlJc w:val="left"/>
      <w:pPr>
        <w:ind w:left="720" w:hanging="360"/>
      </w:pPr>
      <w:rPr>
        <w:rFonts w:hint="default"/>
      </w:rPr>
    </w:lvl>
    <w:lvl w:ilvl="1" w:tplc="E26266FC" w:tentative="1">
      <w:start w:val="1"/>
      <w:numFmt w:val="lowerLetter"/>
      <w:lvlText w:val="%2."/>
      <w:lvlJc w:val="left"/>
      <w:pPr>
        <w:ind w:left="1440" w:hanging="360"/>
      </w:pPr>
    </w:lvl>
    <w:lvl w:ilvl="2" w:tplc="2AFEBB00" w:tentative="1">
      <w:start w:val="1"/>
      <w:numFmt w:val="lowerRoman"/>
      <w:lvlText w:val="%3."/>
      <w:lvlJc w:val="right"/>
      <w:pPr>
        <w:ind w:left="2160" w:hanging="180"/>
      </w:pPr>
    </w:lvl>
    <w:lvl w:ilvl="3" w:tplc="7746369E" w:tentative="1">
      <w:start w:val="1"/>
      <w:numFmt w:val="decimal"/>
      <w:lvlText w:val="%4."/>
      <w:lvlJc w:val="left"/>
      <w:pPr>
        <w:ind w:left="2880" w:hanging="360"/>
      </w:pPr>
    </w:lvl>
    <w:lvl w:ilvl="4" w:tplc="B8ECB730" w:tentative="1">
      <w:start w:val="1"/>
      <w:numFmt w:val="lowerLetter"/>
      <w:lvlText w:val="%5."/>
      <w:lvlJc w:val="left"/>
      <w:pPr>
        <w:ind w:left="3600" w:hanging="360"/>
      </w:pPr>
    </w:lvl>
    <w:lvl w:ilvl="5" w:tplc="3F225272" w:tentative="1">
      <w:start w:val="1"/>
      <w:numFmt w:val="lowerRoman"/>
      <w:lvlText w:val="%6."/>
      <w:lvlJc w:val="right"/>
      <w:pPr>
        <w:ind w:left="4320" w:hanging="180"/>
      </w:pPr>
    </w:lvl>
    <w:lvl w:ilvl="6" w:tplc="4566B900" w:tentative="1">
      <w:start w:val="1"/>
      <w:numFmt w:val="decimal"/>
      <w:lvlText w:val="%7."/>
      <w:lvlJc w:val="left"/>
      <w:pPr>
        <w:ind w:left="5040" w:hanging="360"/>
      </w:pPr>
    </w:lvl>
    <w:lvl w:ilvl="7" w:tplc="BD166F5E" w:tentative="1">
      <w:start w:val="1"/>
      <w:numFmt w:val="lowerLetter"/>
      <w:lvlText w:val="%8."/>
      <w:lvlJc w:val="left"/>
      <w:pPr>
        <w:ind w:left="5760" w:hanging="360"/>
      </w:pPr>
    </w:lvl>
    <w:lvl w:ilvl="8" w:tplc="FDC4E8D2" w:tentative="1">
      <w:start w:val="1"/>
      <w:numFmt w:val="lowerRoman"/>
      <w:lvlText w:val="%9."/>
      <w:lvlJc w:val="right"/>
      <w:pPr>
        <w:ind w:left="6480" w:hanging="180"/>
      </w:pPr>
    </w:lvl>
  </w:abstractNum>
  <w:abstractNum w:abstractNumId="17">
    <w:nsid w:val="0C41406E"/>
    <w:multiLevelType w:val="hybridMultilevel"/>
    <w:tmpl w:val="02D4CFBC"/>
    <w:lvl w:ilvl="0" w:tplc="5DA0448A">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E3F337C"/>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A706B7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1B373F26"/>
    <w:multiLevelType w:val="hybridMultilevel"/>
    <w:tmpl w:val="AD541CA4"/>
    <w:lvl w:ilvl="0" w:tplc="70C6C64A">
      <w:start w:val="1"/>
      <w:numFmt w:val="decimal"/>
      <w:lvlText w:val="%1."/>
      <w:lvlJc w:val="left"/>
      <w:pPr>
        <w:ind w:left="720" w:hanging="360"/>
      </w:pPr>
      <w:rPr>
        <w:rFonts w:hint="default"/>
      </w:rPr>
    </w:lvl>
    <w:lvl w:ilvl="1" w:tplc="A7F019D2" w:tentative="1">
      <w:start w:val="1"/>
      <w:numFmt w:val="lowerLetter"/>
      <w:lvlText w:val="%2."/>
      <w:lvlJc w:val="left"/>
      <w:pPr>
        <w:ind w:left="1440" w:hanging="360"/>
      </w:pPr>
    </w:lvl>
    <w:lvl w:ilvl="2" w:tplc="E2AEF3EE" w:tentative="1">
      <w:start w:val="1"/>
      <w:numFmt w:val="lowerRoman"/>
      <w:lvlText w:val="%3."/>
      <w:lvlJc w:val="right"/>
      <w:pPr>
        <w:ind w:left="2160" w:hanging="180"/>
      </w:pPr>
    </w:lvl>
    <w:lvl w:ilvl="3" w:tplc="9A80C9E4" w:tentative="1">
      <w:start w:val="1"/>
      <w:numFmt w:val="decimal"/>
      <w:lvlText w:val="%4."/>
      <w:lvlJc w:val="left"/>
      <w:pPr>
        <w:ind w:left="2880" w:hanging="360"/>
      </w:pPr>
    </w:lvl>
    <w:lvl w:ilvl="4" w:tplc="E68ACED0" w:tentative="1">
      <w:start w:val="1"/>
      <w:numFmt w:val="lowerLetter"/>
      <w:lvlText w:val="%5."/>
      <w:lvlJc w:val="left"/>
      <w:pPr>
        <w:ind w:left="3600" w:hanging="360"/>
      </w:pPr>
    </w:lvl>
    <w:lvl w:ilvl="5" w:tplc="76982098" w:tentative="1">
      <w:start w:val="1"/>
      <w:numFmt w:val="lowerRoman"/>
      <w:lvlText w:val="%6."/>
      <w:lvlJc w:val="right"/>
      <w:pPr>
        <w:ind w:left="4320" w:hanging="180"/>
      </w:pPr>
    </w:lvl>
    <w:lvl w:ilvl="6" w:tplc="BCF0E2DA" w:tentative="1">
      <w:start w:val="1"/>
      <w:numFmt w:val="decimal"/>
      <w:lvlText w:val="%7."/>
      <w:lvlJc w:val="left"/>
      <w:pPr>
        <w:ind w:left="5040" w:hanging="360"/>
      </w:pPr>
    </w:lvl>
    <w:lvl w:ilvl="7" w:tplc="52609352" w:tentative="1">
      <w:start w:val="1"/>
      <w:numFmt w:val="lowerLetter"/>
      <w:lvlText w:val="%8."/>
      <w:lvlJc w:val="left"/>
      <w:pPr>
        <w:ind w:left="5760" w:hanging="360"/>
      </w:pPr>
    </w:lvl>
    <w:lvl w:ilvl="8" w:tplc="4D0E9D00" w:tentative="1">
      <w:start w:val="1"/>
      <w:numFmt w:val="lowerRoman"/>
      <w:lvlText w:val="%9."/>
      <w:lvlJc w:val="right"/>
      <w:pPr>
        <w:ind w:left="6480" w:hanging="180"/>
      </w:pPr>
    </w:lvl>
  </w:abstractNum>
  <w:abstractNum w:abstractNumId="21">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23">
    <w:nsid w:val="1D1D1130"/>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20D82398"/>
    <w:multiLevelType w:val="hybridMultilevel"/>
    <w:tmpl w:val="912CD2B2"/>
    <w:lvl w:ilvl="0" w:tplc="0D2E0726">
      <w:start w:val="1"/>
      <w:numFmt w:val="bullet"/>
      <w:lvlText w:val=""/>
      <w:lvlJc w:val="left"/>
      <w:pPr>
        <w:ind w:left="1866" w:hanging="360"/>
      </w:pPr>
      <w:rPr>
        <w:rFonts w:ascii="Symbol" w:hAnsi="Symbol" w:hint="default"/>
      </w:rPr>
    </w:lvl>
    <w:lvl w:ilvl="1" w:tplc="C15C5C68" w:tentative="1">
      <w:start w:val="1"/>
      <w:numFmt w:val="bullet"/>
      <w:lvlText w:val="o"/>
      <w:lvlJc w:val="left"/>
      <w:pPr>
        <w:ind w:left="1866" w:hanging="360"/>
      </w:pPr>
      <w:rPr>
        <w:rFonts w:ascii="Courier New" w:hAnsi="Courier New" w:cs="Courier New" w:hint="default"/>
      </w:rPr>
    </w:lvl>
    <w:lvl w:ilvl="2" w:tplc="7988D342" w:tentative="1">
      <w:start w:val="1"/>
      <w:numFmt w:val="bullet"/>
      <w:lvlText w:val=""/>
      <w:lvlJc w:val="left"/>
      <w:pPr>
        <w:ind w:left="2586" w:hanging="360"/>
      </w:pPr>
      <w:rPr>
        <w:rFonts w:ascii="Wingdings" w:hAnsi="Wingdings" w:hint="default"/>
      </w:rPr>
    </w:lvl>
    <w:lvl w:ilvl="3" w:tplc="293AFE84" w:tentative="1">
      <w:start w:val="1"/>
      <w:numFmt w:val="bullet"/>
      <w:lvlText w:val=""/>
      <w:lvlJc w:val="left"/>
      <w:pPr>
        <w:ind w:left="3306" w:hanging="360"/>
      </w:pPr>
      <w:rPr>
        <w:rFonts w:ascii="Symbol" w:hAnsi="Symbol" w:hint="default"/>
      </w:rPr>
    </w:lvl>
    <w:lvl w:ilvl="4" w:tplc="D2E051A0" w:tentative="1">
      <w:start w:val="1"/>
      <w:numFmt w:val="bullet"/>
      <w:lvlText w:val="o"/>
      <w:lvlJc w:val="left"/>
      <w:pPr>
        <w:ind w:left="4026" w:hanging="360"/>
      </w:pPr>
      <w:rPr>
        <w:rFonts w:ascii="Courier New" w:hAnsi="Courier New" w:cs="Courier New" w:hint="default"/>
      </w:rPr>
    </w:lvl>
    <w:lvl w:ilvl="5" w:tplc="CD20BED4" w:tentative="1">
      <w:start w:val="1"/>
      <w:numFmt w:val="bullet"/>
      <w:lvlText w:val=""/>
      <w:lvlJc w:val="left"/>
      <w:pPr>
        <w:ind w:left="4746" w:hanging="360"/>
      </w:pPr>
      <w:rPr>
        <w:rFonts w:ascii="Wingdings" w:hAnsi="Wingdings" w:hint="default"/>
      </w:rPr>
    </w:lvl>
    <w:lvl w:ilvl="6" w:tplc="57B29D86" w:tentative="1">
      <w:start w:val="1"/>
      <w:numFmt w:val="bullet"/>
      <w:lvlText w:val=""/>
      <w:lvlJc w:val="left"/>
      <w:pPr>
        <w:ind w:left="5466" w:hanging="360"/>
      </w:pPr>
      <w:rPr>
        <w:rFonts w:ascii="Symbol" w:hAnsi="Symbol" w:hint="default"/>
      </w:rPr>
    </w:lvl>
    <w:lvl w:ilvl="7" w:tplc="B6FEC132" w:tentative="1">
      <w:start w:val="1"/>
      <w:numFmt w:val="bullet"/>
      <w:lvlText w:val="o"/>
      <w:lvlJc w:val="left"/>
      <w:pPr>
        <w:ind w:left="6186" w:hanging="360"/>
      </w:pPr>
      <w:rPr>
        <w:rFonts w:ascii="Courier New" w:hAnsi="Courier New" w:cs="Courier New" w:hint="default"/>
      </w:rPr>
    </w:lvl>
    <w:lvl w:ilvl="8" w:tplc="56626272" w:tentative="1">
      <w:start w:val="1"/>
      <w:numFmt w:val="bullet"/>
      <w:lvlText w:val=""/>
      <w:lvlJc w:val="left"/>
      <w:pPr>
        <w:ind w:left="6906" w:hanging="360"/>
      </w:pPr>
      <w:rPr>
        <w:rFonts w:ascii="Wingdings" w:hAnsi="Wingdings" w:hint="default"/>
      </w:rPr>
    </w:lvl>
  </w:abstractNum>
  <w:abstractNum w:abstractNumId="25">
    <w:nsid w:val="220006BE"/>
    <w:multiLevelType w:val="hybridMultilevel"/>
    <w:tmpl w:val="9BB62EF2"/>
    <w:lvl w:ilvl="0" w:tplc="2A5694F6">
      <w:start w:val="1"/>
      <w:numFmt w:val="bullet"/>
      <w:lvlText w:val=""/>
      <w:lvlJc w:val="left"/>
      <w:pPr>
        <w:ind w:left="720" w:hanging="360"/>
      </w:pPr>
      <w:rPr>
        <w:rFonts w:ascii="Symbol" w:hAnsi="Symbol" w:hint="default"/>
      </w:rPr>
    </w:lvl>
    <w:lvl w:ilvl="1" w:tplc="1960F426" w:tentative="1">
      <w:start w:val="1"/>
      <w:numFmt w:val="bullet"/>
      <w:lvlText w:val="o"/>
      <w:lvlJc w:val="left"/>
      <w:pPr>
        <w:ind w:left="1440" w:hanging="360"/>
      </w:pPr>
      <w:rPr>
        <w:rFonts w:ascii="Courier New" w:hAnsi="Courier New" w:cs="Courier New" w:hint="default"/>
      </w:rPr>
    </w:lvl>
    <w:lvl w:ilvl="2" w:tplc="E51ABD0A" w:tentative="1">
      <w:start w:val="1"/>
      <w:numFmt w:val="bullet"/>
      <w:lvlText w:val=""/>
      <w:lvlJc w:val="left"/>
      <w:pPr>
        <w:ind w:left="2160" w:hanging="360"/>
      </w:pPr>
      <w:rPr>
        <w:rFonts w:ascii="Wingdings" w:hAnsi="Wingdings" w:hint="default"/>
      </w:rPr>
    </w:lvl>
    <w:lvl w:ilvl="3" w:tplc="99B41F04" w:tentative="1">
      <w:start w:val="1"/>
      <w:numFmt w:val="bullet"/>
      <w:lvlText w:val=""/>
      <w:lvlJc w:val="left"/>
      <w:pPr>
        <w:ind w:left="2880" w:hanging="360"/>
      </w:pPr>
      <w:rPr>
        <w:rFonts w:ascii="Symbol" w:hAnsi="Symbol" w:hint="default"/>
      </w:rPr>
    </w:lvl>
    <w:lvl w:ilvl="4" w:tplc="4D261F32" w:tentative="1">
      <w:start w:val="1"/>
      <w:numFmt w:val="bullet"/>
      <w:lvlText w:val="o"/>
      <w:lvlJc w:val="left"/>
      <w:pPr>
        <w:ind w:left="3600" w:hanging="360"/>
      </w:pPr>
      <w:rPr>
        <w:rFonts w:ascii="Courier New" w:hAnsi="Courier New" w:cs="Courier New" w:hint="default"/>
      </w:rPr>
    </w:lvl>
    <w:lvl w:ilvl="5" w:tplc="43BAB242" w:tentative="1">
      <w:start w:val="1"/>
      <w:numFmt w:val="bullet"/>
      <w:lvlText w:val=""/>
      <w:lvlJc w:val="left"/>
      <w:pPr>
        <w:ind w:left="4320" w:hanging="360"/>
      </w:pPr>
      <w:rPr>
        <w:rFonts w:ascii="Wingdings" w:hAnsi="Wingdings" w:hint="default"/>
      </w:rPr>
    </w:lvl>
    <w:lvl w:ilvl="6" w:tplc="228A4B7A" w:tentative="1">
      <w:start w:val="1"/>
      <w:numFmt w:val="bullet"/>
      <w:lvlText w:val=""/>
      <w:lvlJc w:val="left"/>
      <w:pPr>
        <w:ind w:left="5040" w:hanging="360"/>
      </w:pPr>
      <w:rPr>
        <w:rFonts w:ascii="Symbol" w:hAnsi="Symbol" w:hint="default"/>
      </w:rPr>
    </w:lvl>
    <w:lvl w:ilvl="7" w:tplc="E80A47EC" w:tentative="1">
      <w:start w:val="1"/>
      <w:numFmt w:val="bullet"/>
      <w:lvlText w:val="o"/>
      <w:lvlJc w:val="left"/>
      <w:pPr>
        <w:ind w:left="5760" w:hanging="360"/>
      </w:pPr>
      <w:rPr>
        <w:rFonts w:ascii="Courier New" w:hAnsi="Courier New" w:cs="Courier New" w:hint="default"/>
      </w:rPr>
    </w:lvl>
    <w:lvl w:ilvl="8" w:tplc="8FE4A70A" w:tentative="1">
      <w:start w:val="1"/>
      <w:numFmt w:val="bullet"/>
      <w:lvlText w:val=""/>
      <w:lvlJc w:val="left"/>
      <w:pPr>
        <w:ind w:left="6480" w:hanging="360"/>
      </w:pPr>
      <w:rPr>
        <w:rFonts w:ascii="Wingdings" w:hAnsi="Wingdings" w:hint="default"/>
      </w:rPr>
    </w:lvl>
  </w:abstractNum>
  <w:abstractNum w:abstractNumId="26">
    <w:nsid w:val="220D0B0B"/>
    <w:multiLevelType w:val="multilevel"/>
    <w:tmpl w:val="953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DA34F3"/>
    <w:multiLevelType w:val="hybridMultilevel"/>
    <w:tmpl w:val="045234C0"/>
    <w:lvl w:ilvl="0" w:tplc="43EC184E">
      <w:start w:val="1"/>
      <w:numFmt w:val="decimal"/>
      <w:lvlText w:val="%1)"/>
      <w:lvlJc w:val="left"/>
      <w:pPr>
        <w:ind w:left="1080" w:hanging="720"/>
      </w:pPr>
      <w:rPr>
        <w:rFonts w:hint="default"/>
      </w:rPr>
    </w:lvl>
    <w:lvl w:ilvl="1" w:tplc="C30086E0" w:tentative="1">
      <w:start w:val="1"/>
      <w:numFmt w:val="lowerLetter"/>
      <w:lvlText w:val="%2."/>
      <w:lvlJc w:val="left"/>
      <w:pPr>
        <w:ind w:left="1440" w:hanging="360"/>
      </w:pPr>
    </w:lvl>
    <w:lvl w:ilvl="2" w:tplc="E5E2D4AA" w:tentative="1">
      <w:start w:val="1"/>
      <w:numFmt w:val="lowerRoman"/>
      <w:lvlText w:val="%3."/>
      <w:lvlJc w:val="right"/>
      <w:pPr>
        <w:ind w:left="2160" w:hanging="180"/>
      </w:pPr>
    </w:lvl>
    <w:lvl w:ilvl="3" w:tplc="3B42C1E2" w:tentative="1">
      <w:start w:val="1"/>
      <w:numFmt w:val="decimal"/>
      <w:lvlText w:val="%4."/>
      <w:lvlJc w:val="left"/>
      <w:pPr>
        <w:ind w:left="2880" w:hanging="360"/>
      </w:pPr>
    </w:lvl>
    <w:lvl w:ilvl="4" w:tplc="ACB8A4A2" w:tentative="1">
      <w:start w:val="1"/>
      <w:numFmt w:val="lowerLetter"/>
      <w:lvlText w:val="%5."/>
      <w:lvlJc w:val="left"/>
      <w:pPr>
        <w:ind w:left="3600" w:hanging="360"/>
      </w:pPr>
    </w:lvl>
    <w:lvl w:ilvl="5" w:tplc="488485BC" w:tentative="1">
      <w:start w:val="1"/>
      <w:numFmt w:val="lowerRoman"/>
      <w:lvlText w:val="%6."/>
      <w:lvlJc w:val="right"/>
      <w:pPr>
        <w:ind w:left="4320" w:hanging="180"/>
      </w:pPr>
    </w:lvl>
    <w:lvl w:ilvl="6" w:tplc="0E0EACD2" w:tentative="1">
      <w:start w:val="1"/>
      <w:numFmt w:val="decimal"/>
      <w:lvlText w:val="%7."/>
      <w:lvlJc w:val="left"/>
      <w:pPr>
        <w:ind w:left="5040" w:hanging="360"/>
      </w:pPr>
    </w:lvl>
    <w:lvl w:ilvl="7" w:tplc="8E40B6FE" w:tentative="1">
      <w:start w:val="1"/>
      <w:numFmt w:val="lowerLetter"/>
      <w:lvlText w:val="%8."/>
      <w:lvlJc w:val="left"/>
      <w:pPr>
        <w:ind w:left="5760" w:hanging="360"/>
      </w:pPr>
    </w:lvl>
    <w:lvl w:ilvl="8" w:tplc="DBFAB22C" w:tentative="1">
      <w:start w:val="1"/>
      <w:numFmt w:val="lowerRoman"/>
      <w:lvlText w:val="%9."/>
      <w:lvlJc w:val="right"/>
      <w:pPr>
        <w:ind w:left="6480" w:hanging="180"/>
      </w:pPr>
    </w:lvl>
  </w:abstractNum>
  <w:abstractNum w:abstractNumId="28">
    <w:nsid w:val="23C90D8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23DC568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267E75C1"/>
    <w:multiLevelType w:val="hybridMultilevel"/>
    <w:tmpl w:val="5F2A4978"/>
    <w:lvl w:ilvl="0" w:tplc="E7401FF6">
      <w:start w:val="1"/>
      <w:numFmt w:val="decimal"/>
      <w:lvlText w:val="%1."/>
      <w:lvlJc w:val="left"/>
      <w:pPr>
        <w:ind w:left="720" w:hanging="360"/>
      </w:pPr>
    </w:lvl>
    <w:lvl w:ilvl="1" w:tplc="AB08D33E" w:tentative="1">
      <w:start w:val="1"/>
      <w:numFmt w:val="lowerLetter"/>
      <w:lvlText w:val="%2."/>
      <w:lvlJc w:val="left"/>
      <w:pPr>
        <w:ind w:left="1440" w:hanging="360"/>
      </w:pPr>
    </w:lvl>
    <w:lvl w:ilvl="2" w:tplc="741CFA26" w:tentative="1">
      <w:start w:val="1"/>
      <w:numFmt w:val="lowerRoman"/>
      <w:lvlText w:val="%3."/>
      <w:lvlJc w:val="right"/>
      <w:pPr>
        <w:ind w:left="2160" w:hanging="180"/>
      </w:pPr>
    </w:lvl>
    <w:lvl w:ilvl="3" w:tplc="384071E0" w:tentative="1">
      <w:start w:val="1"/>
      <w:numFmt w:val="decimal"/>
      <w:lvlText w:val="%4."/>
      <w:lvlJc w:val="left"/>
      <w:pPr>
        <w:ind w:left="2880" w:hanging="360"/>
      </w:pPr>
    </w:lvl>
    <w:lvl w:ilvl="4" w:tplc="1556CFCA" w:tentative="1">
      <w:start w:val="1"/>
      <w:numFmt w:val="lowerLetter"/>
      <w:lvlText w:val="%5."/>
      <w:lvlJc w:val="left"/>
      <w:pPr>
        <w:ind w:left="3600" w:hanging="360"/>
      </w:pPr>
    </w:lvl>
    <w:lvl w:ilvl="5" w:tplc="37FADAC2" w:tentative="1">
      <w:start w:val="1"/>
      <w:numFmt w:val="lowerRoman"/>
      <w:lvlText w:val="%6."/>
      <w:lvlJc w:val="right"/>
      <w:pPr>
        <w:ind w:left="4320" w:hanging="180"/>
      </w:pPr>
    </w:lvl>
    <w:lvl w:ilvl="6" w:tplc="DE82A8E6" w:tentative="1">
      <w:start w:val="1"/>
      <w:numFmt w:val="decimal"/>
      <w:lvlText w:val="%7."/>
      <w:lvlJc w:val="left"/>
      <w:pPr>
        <w:ind w:left="5040" w:hanging="360"/>
      </w:pPr>
    </w:lvl>
    <w:lvl w:ilvl="7" w:tplc="FE48AEC2" w:tentative="1">
      <w:start w:val="1"/>
      <w:numFmt w:val="lowerLetter"/>
      <w:lvlText w:val="%8."/>
      <w:lvlJc w:val="left"/>
      <w:pPr>
        <w:ind w:left="5760" w:hanging="360"/>
      </w:pPr>
    </w:lvl>
    <w:lvl w:ilvl="8" w:tplc="EAB4C2B0" w:tentative="1">
      <w:start w:val="1"/>
      <w:numFmt w:val="lowerRoman"/>
      <w:lvlText w:val="%9."/>
      <w:lvlJc w:val="right"/>
      <w:pPr>
        <w:ind w:left="6480" w:hanging="180"/>
      </w:pPr>
    </w:lvl>
  </w:abstractNum>
  <w:abstractNum w:abstractNumId="31">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2">
    <w:nsid w:val="28893B8A"/>
    <w:multiLevelType w:val="hybridMultilevel"/>
    <w:tmpl w:val="3F228FCE"/>
    <w:lvl w:ilvl="0" w:tplc="C9E60E14">
      <w:start w:val="1"/>
      <w:numFmt w:val="bullet"/>
      <w:lvlText w:val=""/>
      <w:lvlJc w:val="left"/>
      <w:pPr>
        <w:ind w:left="720" w:hanging="360"/>
      </w:pPr>
      <w:rPr>
        <w:rFonts w:ascii="Symbol" w:hAnsi="Symbol" w:hint="default"/>
      </w:rPr>
    </w:lvl>
    <w:lvl w:ilvl="1" w:tplc="9312BB3C" w:tentative="1">
      <w:start w:val="1"/>
      <w:numFmt w:val="bullet"/>
      <w:lvlText w:val="o"/>
      <w:lvlJc w:val="left"/>
      <w:pPr>
        <w:ind w:left="1440" w:hanging="360"/>
      </w:pPr>
      <w:rPr>
        <w:rFonts w:ascii="Courier New" w:hAnsi="Courier New" w:cs="Courier New" w:hint="default"/>
      </w:rPr>
    </w:lvl>
    <w:lvl w:ilvl="2" w:tplc="A020790C" w:tentative="1">
      <w:start w:val="1"/>
      <w:numFmt w:val="bullet"/>
      <w:lvlText w:val=""/>
      <w:lvlJc w:val="left"/>
      <w:pPr>
        <w:ind w:left="2160" w:hanging="360"/>
      </w:pPr>
      <w:rPr>
        <w:rFonts w:ascii="Wingdings" w:hAnsi="Wingdings" w:hint="default"/>
      </w:rPr>
    </w:lvl>
    <w:lvl w:ilvl="3" w:tplc="47980A56" w:tentative="1">
      <w:start w:val="1"/>
      <w:numFmt w:val="bullet"/>
      <w:lvlText w:val=""/>
      <w:lvlJc w:val="left"/>
      <w:pPr>
        <w:ind w:left="2880" w:hanging="360"/>
      </w:pPr>
      <w:rPr>
        <w:rFonts w:ascii="Symbol" w:hAnsi="Symbol" w:hint="default"/>
      </w:rPr>
    </w:lvl>
    <w:lvl w:ilvl="4" w:tplc="F27CFEF0" w:tentative="1">
      <w:start w:val="1"/>
      <w:numFmt w:val="bullet"/>
      <w:lvlText w:val="o"/>
      <w:lvlJc w:val="left"/>
      <w:pPr>
        <w:ind w:left="3600" w:hanging="360"/>
      </w:pPr>
      <w:rPr>
        <w:rFonts w:ascii="Courier New" w:hAnsi="Courier New" w:cs="Courier New" w:hint="default"/>
      </w:rPr>
    </w:lvl>
    <w:lvl w:ilvl="5" w:tplc="F9C23570" w:tentative="1">
      <w:start w:val="1"/>
      <w:numFmt w:val="bullet"/>
      <w:lvlText w:val=""/>
      <w:lvlJc w:val="left"/>
      <w:pPr>
        <w:ind w:left="4320" w:hanging="360"/>
      </w:pPr>
      <w:rPr>
        <w:rFonts w:ascii="Wingdings" w:hAnsi="Wingdings" w:hint="default"/>
      </w:rPr>
    </w:lvl>
    <w:lvl w:ilvl="6" w:tplc="6CB288D8" w:tentative="1">
      <w:start w:val="1"/>
      <w:numFmt w:val="bullet"/>
      <w:lvlText w:val=""/>
      <w:lvlJc w:val="left"/>
      <w:pPr>
        <w:ind w:left="5040" w:hanging="360"/>
      </w:pPr>
      <w:rPr>
        <w:rFonts w:ascii="Symbol" w:hAnsi="Symbol" w:hint="default"/>
      </w:rPr>
    </w:lvl>
    <w:lvl w:ilvl="7" w:tplc="32B00962" w:tentative="1">
      <w:start w:val="1"/>
      <w:numFmt w:val="bullet"/>
      <w:lvlText w:val="o"/>
      <w:lvlJc w:val="left"/>
      <w:pPr>
        <w:ind w:left="5760" w:hanging="360"/>
      </w:pPr>
      <w:rPr>
        <w:rFonts w:ascii="Courier New" w:hAnsi="Courier New" w:cs="Courier New" w:hint="default"/>
      </w:rPr>
    </w:lvl>
    <w:lvl w:ilvl="8" w:tplc="3D60E27A" w:tentative="1">
      <w:start w:val="1"/>
      <w:numFmt w:val="bullet"/>
      <w:lvlText w:val=""/>
      <w:lvlJc w:val="left"/>
      <w:pPr>
        <w:ind w:left="6480" w:hanging="360"/>
      </w:pPr>
      <w:rPr>
        <w:rFonts w:ascii="Wingdings" w:hAnsi="Wingdings" w:hint="default"/>
      </w:rPr>
    </w:lvl>
  </w:abstractNum>
  <w:abstractNum w:abstractNumId="33">
    <w:nsid w:val="2D431B1C"/>
    <w:multiLevelType w:val="multilevel"/>
    <w:tmpl w:val="63D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8B3877"/>
    <w:multiLevelType w:val="hybridMultilevel"/>
    <w:tmpl w:val="EA3A50C6"/>
    <w:lvl w:ilvl="0" w:tplc="AE28CE88">
      <w:start w:val="1"/>
      <w:numFmt w:val="decimal"/>
      <w:lvlText w:val="%1."/>
      <w:lvlJc w:val="left"/>
      <w:pPr>
        <w:ind w:left="720" w:hanging="360"/>
      </w:pPr>
    </w:lvl>
    <w:lvl w:ilvl="1" w:tplc="ADFC2CA0">
      <w:start w:val="1"/>
      <w:numFmt w:val="lowerLetter"/>
      <w:lvlText w:val="%2."/>
      <w:lvlJc w:val="left"/>
      <w:pPr>
        <w:ind w:left="1440" w:hanging="360"/>
      </w:pPr>
    </w:lvl>
    <w:lvl w:ilvl="2" w:tplc="7EA613B0" w:tentative="1">
      <w:start w:val="1"/>
      <w:numFmt w:val="lowerRoman"/>
      <w:lvlText w:val="%3."/>
      <w:lvlJc w:val="right"/>
      <w:pPr>
        <w:ind w:left="2160" w:hanging="180"/>
      </w:pPr>
    </w:lvl>
    <w:lvl w:ilvl="3" w:tplc="C942A5BC" w:tentative="1">
      <w:start w:val="1"/>
      <w:numFmt w:val="decimal"/>
      <w:lvlText w:val="%4."/>
      <w:lvlJc w:val="left"/>
      <w:pPr>
        <w:ind w:left="2880" w:hanging="360"/>
      </w:pPr>
    </w:lvl>
    <w:lvl w:ilvl="4" w:tplc="BEAA37DA" w:tentative="1">
      <w:start w:val="1"/>
      <w:numFmt w:val="lowerLetter"/>
      <w:lvlText w:val="%5."/>
      <w:lvlJc w:val="left"/>
      <w:pPr>
        <w:ind w:left="3600" w:hanging="360"/>
      </w:pPr>
    </w:lvl>
    <w:lvl w:ilvl="5" w:tplc="345CFA34" w:tentative="1">
      <w:start w:val="1"/>
      <w:numFmt w:val="lowerRoman"/>
      <w:lvlText w:val="%6."/>
      <w:lvlJc w:val="right"/>
      <w:pPr>
        <w:ind w:left="4320" w:hanging="180"/>
      </w:pPr>
    </w:lvl>
    <w:lvl w:ilvl="6" w:tplc="5DB8EC4A" w:tentative="1">
      <w:start w:val="1"/>
      <w:numFmt w:val="decimal"/>
      <w:lvlText w:val="%7."/>
      <w:lvlJc w:val="left"/>
      <w:pPr>
        <w:ind w:left="5040" w:hanging="360"/>
      </w:pPr>
    </w:lvl>
    <w:lvl w:ilvl="7" w:tplc="52608D52" w:tentative="1">
      <w:start w:val="1"/>
      <w:numFmt w:val="lowerLetter"/>
      <w:lvlText w:val="%8."/>
      <w:lvlJc w:val="left"/>
      <w:pPr>
        <w:ind w:left="5760" w:hanging="360"/>
      </w:pPr>
    </w:lvl>
    <w:lvl w:ilvl="8" w:tplc="1B88B328" w:tentative="1">
      <w:start w:val="1"/>
      <w:numFmt w:val="lowerRoman"/>
      <w:lvlText w:val="%9."/>
      <w:lvlJc w:val="right"/>
      <w:pPr>
        <w:ind w:left="6480" w:hanging="180"/>
      </w:pPr>
    </w:lvl>
  </w:abstractNum>
  <w:abstractNum w:abstractNumId="35">
    <w:nsid w:val="30253629"/>
    <w:multiLevelType w:val="hybridMultilevel"/>
    <w:tmpl w:val="698EC522"/>
    <w:lvl w:ilvl="0" w:tplc="44C22990">
      <w:start w:val="1"/>
      <w:numFmt w:val="decimal"/>
      <w:lvlText w:val="%1."/>
      <w:lvlJc w:val="left"/>
      <w:pPr>
        <w:ind w:left="1004" w:hanging="360"/>
      </w:pPr>
      <w:rPr>
        <w:rFonts w:hint="default"/>
      </w:rPr>
    </w:lvl>
    <w:lvl w:ilvl="1" w:tplc="0696FB08" w:tentative="1">
      <w:start w:val="1"/>
      <w:numFmt w:val="bullet"/>
      <w:lvlText w:val="o"/>
      <w:lvlJc w:val="left"/>
      <w:pPr>
        <w:ind w:left="1724" w:hanging="360"/>
      </w:pPr>
      <w:rPr>
        <w:rFonts w:ascii="Courier New" w:hAnsi="Courier New" w:cs="Courier New" w:hint="default"/>
      </w:rPr>
    </w:lvl>
    <w:lvl w:ilvl="2" w:tplc="2D044650" w:tentative="1">
      <w:start w:val="1"/>
      <w:numFmt w:val="bullet"/>
      <w:lvlText w:val=""/>
      <w:lvlJc w:val="left"/>
      <w:pPr>
        <w:ind w:left="2444" w:hanging="360"/>
      </w:pPr>
      <w:rPr>
        <w:rFonts w:ascii="Wingdings" w:hAnsi="Wingdings" w:hint="default"/>
      </w:rPr>
    </w:lvl>
    <w:lvl w:ilvl="3" w:tplc="C7826A58" w:tentative="1">
      <w:start w:val="1"/>
      <w:numFmt w:val="bullet"/>
      <w:lvlText w:val=""/>
      <w:lvlJc w:val="left"/>
      <w:pPr>
        <w:ind w:left="3164" w:hanging="360"/>
      </w:pPr>
      <w:rPr>
        <w:rFonts w:ascii="Symbol" w:hAnsi="Symbol" w:hint="default"/>
      </w:rPr>
    </w:lvl>
    <w:lvl w:ilvl="4" w:tplc="146854E2" w:tentative="1">
      <w:start w:val="1"/>
      <w:numFmt w:val="bullet"/>
      <w:lvlText w:val="o"/>
      <w:lvlJc w:val="left"/>
      <w:pPr>
        <w:ind w:left="3884" w:hanging="360"/>
      </w:pPr>
      <w:rPr>
        <w:rFonts w:ascii="Courier New" w:hAnsi="Courier New" w:cs="Courier New" w:hint="default"/>
      </w:rPr>
    </w:lvl>
    <w:lvl w:ilvl="5" w:tplc="B7D295A0" w:tentative="1">
      <w:start w:val="1"/>
      <w:numFmt w:val="bullet"/>
      <w:lvlText w:val=""/>
      <w:lvlJc w:val="left"/>
      <w:pPr>
        <w:ind w:left="4604" w:hanging="360"/>
      </w:pPr>
      <w:rPr>
        <w:rFonts w:ascii="Wingdings" w:hAnsi="Wingdings" w:hint="default"/>
      </w:rPr>
    </w:lvl>
    <w:lvl w:ilvl="6" w:tplc="AD481AB0" w:tentative="1">
      <w:start w:val="1"/>
      <w:numFmt w:val="bullet"/>
      <w:lvlText w:val=""/>
      <w:lvlJc w:val="left"/>
      <w:pPr>
        <w:ind w:left="5324" w:hanging="360"/>
      </w:pPr>
      <w:rPr>
        <w:rFonts w:ascii="Symbol" w:hAnsi="Symbol" w:hint="default"/>
      </w:rPr>
    </w:lvl>
    <w:lvl w:ilvl="7" w:tplc="37144AC0" w:tentative="1">
      <w:start w:val="1"/>
      <w:numFmt w:val="bullet"/>
      <w:lvlText w:val="o"/>
      <w:lvlJc w:val="left"/>
      <w:pPr>
        <w:ind w:left="6044" w:hanging="360"/>
      </w:pPr>
      <w:rPr>
        <w:rFonts w:ascii="Courier New" w:hAnsi="Courier New" w:cs="Courier New" w:hint="default"/>
      </w:rPr>
    </w:lvl>
    <w:lvl w:ilvl="8" w:tplc="FE90A54C" w:tentative="1">
      <w:start w:val="1"/>
      <w:numFmt w:val="bullet"/>
      <w:lvlText w:val=""/>
      <w:lvlJc w:val="left"/>
      <w:pPr>
        <w:ind w:left="6764" w:hanging="360"/>
      </w:pPr>
      <w:rPr>
        <w:rFonts w:ascii="Wingdings" w:hAnsi="Wingdings" w:hint="default"/>
      </w:rPr>
    </w:lvl>
  </w:abstractNum>
  <w:abstractNum w:abstractNumId="36">
    <w:nsid w:val="32DA11A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354E3143"/>
    <w:multiLevelType w:val="multilevel"/>
    <w:tmpl w:val="183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320D8F"/>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4629658F"/>
    <w:multiLevelType w:val="hybridMultilevel"/>
    <w:tmpl w:val="A5DA25B4"/>
    <w:lvl w:ilvl="0" w:tplc="F8463996">
      <w:start w:val="1"/>
      <w:numFmt w:val="bullet"/>
      <w:lvlText w:val=""/>
      <w:lvlJc w:val="left"/>
      <w:pPr>
        <w:ind w:left="720" w:hanging="360"/>
      </w:pPr>
      <w:rPr>
        <w:rFonts w:ascii="Symbol" w:hAnsi="Symbol" w:hint="default"/>
      </w:rPr>
    </w:lvl>
    <w:lvl w:ilvl="1" w:tplc="7D1653AE" w:tentative="1">
      <w:start w:val="1"/>
      <w:numFmt w:val="bullet"/>
      <w:lvlText w:val="o"/>
      <w:lvlJc w:val="left"/>
      <w:pPr>
        <w:ind w:left="1440" w:hanging="360"/>
      </w:pPr>
      <w:rPr>
        <w:rFonts w:ascii="Courier New" w:hAnsi="Courier New" w:cs="Courier New" w:hint="default"/>
      </w:rPr>
    </w:lvl>
    <w:lvl w:ilvl="2" w:tplc="A5683B02" w:tentative="1">
      <w:start w:val="1"/>
      <w:numFmt w:val="bullet"/>
      <w:lvlText w:val=""/>
      <w:lvlJc w:val="left"/>
      <w:pPr>
        <w:ind w:left="2160" w:hanging="360"/>
      </w:pPr>
      <w:rPr>
        <w:rFonts w:ascii="Wingdings" w:hAnsi="Wingdings" w:hint="default"/>
      </w:rPr>
    </w:lvl>
    <w:lvl w:ilvl="3" w:tplc="4AECC3B6" w:tentative="1">
      <w:start w:val="1"/>
      <w:numFmt w:val="bullet"/>
      <w:lvlText w:val=""/>
      <w:lvlJc w:val="left"/>
      <w:pPr>
        <w:ind w:left="2880" w:hanging="360"/>
      </w:pPr>
      <w:rPr>
        <w:rFonts w:ascii="Symbol" w:hAnsi="Symbol" w:hint="default"/>
      </w:rPr>
    </w:lvl>
    <w:lvl w:ilvl="4" w:tplc="CEC05726" w:tentative="1">
      <w:start w:val="1"/>
      <w:numFmt w:val="bullet"/>
      <w:lvlText w:val="o"/>
      <w:lvlJc w:val="left"/>
      <w:pPr>
        <w:ind w:left="3600" w:hanging="360"/>
      </w:pPr>
      <w:rPr>
        <w:rFonts w:ascii="Courier New" w:hAnsi="Courier New" w:cs="Courier New" w:hint="default"/>
      </w:rPr>
    </w:lvl>
    <w:lvl w:ilvl="5" w:tplc="C9F68844" w:tentative="1">
      <w:start w:val="1"/>
      <w:numFmt w:val="bullet"/>
      <w:lvlText w:val=""/>
      <w:lvlJc w:val="left"/>
      <w:pPr>
        <w:ind w:left="4320" w:hanging="360"/>
      </w:pPr>
      <w:rPr>
        <w:rFonts w:ascii="Wingdings" w:hAnsi="Wingdings" w:hint="default"/>
      </w:rPr>
    </w:lvl>
    <w:lvl w:ilvl="6" w:tplc="023E67B6" w:tentative="1">
      <w:start w:val="1"/>
      <w:numFmt w:val="bullet"/>
      <w:lvlText w:val=""/>
      <w:lvlJc w:val="left"/>
      <w:pPr>
        <w:ind w:left="5040" w:hanging="360"/>
      </w:pPr>
      <w:rPr>
        <w:rFonts w:ascii="Symbol" w:hAnsi="Symbol" w:hint="default"/>
      </w:rPr>
    </w:lvl>
    <w:lvl w:ilvl="7" w:tplc="2BEAF740" w:tentative="1">
      <w:start w:val="1"/>
      <w:numFmt w:val="bullet"/>
      <w:lvlText w:val="o"/>
      <w:lvlJc w:val="left"/>
      <w:pPr>
        <w:ind w:left="5760" w:hanging="360"/>
      </w:pPr>
      <w:rPr>
        <w:rFonts w:ascii="Courier New" w:hAnsi="Courier New" w:cs="Courier New" w:hint="default"/>
      </w:rPr>
    </w:lvl>
    <w:lvl w:ilvl="8" w:tplc="02BC6650" w:tentative="1">
      <w:start w:val="1"/>
      <w:numFmt w:val="bullet"/>
      <w:lvlText w:val=""/>
      <w:lvlJc w:val="left"/>
      <w:pPr>
        <w:ind w:left="6480" w:hanging="360"/>
      </w:pPr>
      <w:rPr>
        <w:rFonts w:ascii="Wingdings" w:hAnsi="Wingdings" w:hint="default"/>
      </w:rPr>
    </w:lvl>
  </w:abstractNum>
  <w:abstractNum w:abstractNumId="40">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41">
    <w:nsid w:val="50907C72"/>
    <w:multiLevelType w:val="hybridMultilevel"/>
    <w:tmpl w:val="82C6886E"/>
    <w:lvl w:ilvl="0" w:tplc="0408000F">
      <w:start w:val="1"/>
      <w:numFmt w:val="decimal"/>
      <w:lvlText w:val="%1."/>
      <w:lvlJc w:val="left"/>
      <w:pPr>
        <w:ind w:left="720" w:hanging="360"/>
      </w:pPr>
      <w:rPr>
        <w:rFonts w:hint="default"/>
      </w:rPr>
    </w:lvl>
    <w:lvl w:ilvl="1" w:tplc="5E742374" w:tentative="1">
      <w:start w:val="1"/>
      <w:numFmt w:val="bullet"/>
      <w:lvlText w:val="o"/>
      <w:lvlJc w:val="left"/>
      <w:pPr>
        <w:ind w:left="1440" w:hanging="360"/>
      </w:pPr>
      <w:rPr>
        <w:rFonts w:ascii="Courier New" w:hAnsi="Courier New" w:cs="Courier New" w:hint="default"/>
      </w:rPr>
    </w:lvl>
    <w:lvl w:ilvl="2" w:tplc="9EDE4E3E" w:tentative="1">
      <w:start w:val="1"/>
      <w:numFmt w:val="bullet"/>
      <w:lvlText w:val=""/>
      <w:lvlJc w:val="left"/>
      <w:pPr>
        <w:ind w:left="2160" w:hanging="360"/>
      </w:pPr>
      <w:rPr>
        <w:rFonts w:ascii="Wingdings" w:hAnsi="Wingdings" w:hint="default"/>
      </w:rPr>
    </w:lvl>
    <w:lvl w:ilvl="3" w:tplc="146AAB20" w:tentative="1">
      <w:start w:val="1"/>
      <w:numFmt w:val="bullet"/>
      <w:lvlText w:val=""/>
      <w:lvlJc w:val="left"/>
      <w:pPr>
        <w:ind w:left="2880" w:hanging="360"/>
      </w:pPr>
      <w:rPr>
        <w:rFonts w:ascii="Symbol" w:hAnsi="Symbol" w:hint="default"/>
      </w:rPr>
    </w:lvl>
    <w:lvl w:ilvl="4" w:tplc="5666E59E" w:tentative="1">
      <w:start w:val="1"/>
      <w:numFmt w:val="bullet"/>
      <w:lvlText w:val="o"/>
      <w:lvlJc w:val="left"/>
      <w:pPr>
        <w:ind w:left="3600" w:hanging="360"/>
      </w:pPr>
      <w:rPr>
        <w:rFonts w:ascii="Courier New" w:hAnsi="Courier New" w:cs="Courier New" w:hint="default"/>
      </w:rPr>
    </w:lvl>
    <w:lvl w:ilvl="5" w:tplc="90603756" w:tentative="1">
      <w:start w:val="1"/>
      <w:numFmt w:val="bullet"/>
      <w:lvlText w:val=""/>
      <w:lvlJc w:val="left"/>
      <w:pPr>
        <w:ind w:left="4320" w:hanging="360"/>
      </w:pPr>
      <w:rPr>
        <w:rFonts w:ascii="Wingdings" w:hAnsi="Wingdings" w:hint="default"/>
      </w:rPr>
    </w:lvl>
    <w:lvl w:ilvl="6" w:tplc="4B7ADB4E" w:tentative="1">
      <w:start w:val="1"/>
      <w:numFmt w:val="bullet"/>
      <w:lvlText w:val=""/>
      <w:lvlJc w:val="left"/>
      <w:pPr>
        <w:ind w:left="5040" w:hanging="360"/>
      </w:pPr>
      <w:rPr>
        <w:rFonts w:ascii="Symbol" w:hAnsi="Symbol" w:hint="default"/>
      </w:rPr>
    </w:lvl>
    <w:lvl w:ilvl="7" w:tplc="BF9687A4" w:tentative="1">
      <w:start w:val="1"/>
      <w:numFmt w:val="bullet"/>
      <w:lvlText w:val="o"/>
      <w:lvlJc w:val="left"/>
      <w:pPr>
        <w:ind w:left="5760" w:hanging="360"/>
      </w:pPr>
      <w:rPr>
        <w:rFonts w:ascii="Courier New" w:hAnsi="Courier New" w:cs="Courier New" w:hint="default"/>
      </w:rPr>
    </w:lvl>
    <w:lvl w:ilvl="8" w:tplc="0ADE3FFE" w:tentative="1">
      <w:start w:val="1"/>
      <w:numFmt w:val="bullet"/>
      <w:lvlText w:val=""/>
      <w:lvlJc w:val="left"/>
      <w:pPr>
        <w:ind w:left="6480" w:hanging="360"/>
      </w:pPr>
      <w:rPr>
        <w:rFonts w:ascii="Wingdings" w:hAnsi="Wingdings" w:hint="default"/>
      </w:rPr>
    </w:lvl>
  </w:abstractNum>
  <w:abstractNum w:abstractNumId="42">
    <w:nsid w:val="539122E5"/>
    <w:multiLevelType w:val="hybridMultilevel"/>
    <w:tmpl w:val="F1FCF054"/>
    <w:lvl w:ilvl="0" w:tplc="48F4360C">
      <w:start w:val="1"/>
      <w:numFmt w:val="bullet"/>
      <w:lvlText w:val=""/>
      <w:lvlJc w:val="left"/>
      <w:pPr>
        <w:ind w:left="1800" w:hanging="360"/>
      </w:pPr>
      <w:rPr>
        <w:rFonts w:ascii="Symbol" w:hAnsi="Symbol" w:hint="default"/>
      </w:rPr>
    </w:lvl>
    <w:lvl w:ilvl="1" w:tplc="DC20562A" w:tentative="1">
      <w:start w:val="1"/>
      <w:numFmt w:val="bullet"/>
      <w:lvlText w:val="o"/>
      <w:lvlJc w:val="left"/>
      <w:pPr>
        <w:ind w:left="2520" w:hanging="360"/>
      </w:pPr>
      <w:rPr>
        <w:rFonts w:ascii="Courier New" w:hAnsi="Courier New" w:cs="Courier New" w:hint="default"/>
      </w:rPr>
    </w:lvl>
    <w:lvl w:ilvl="2" w:tplc="F5FEA978" w:tentative="1">
      <w:start w:val="1"/>
      <w:numFmt w:val="bullet"/>
      <w:lvlText w:val=""/>
      <w:lvlJc w:val="left"/>
      <w:pPr>
        <w:ind w:left="3240" w:hanging="360"/>
      </w:pPr>
      <w:rPr>
        <w:rFonts w:ascii="Wingdings" w:hAnsi="Wingdings" w:hint="default"/>
      </w:rPr>
    </w:lvl>
    <w:lvl w:ilvl="3" w:tplc="E5021DA8" w:tentative="1">
      <w:start w:val="1"/>
      <w:numFmt w:val="bullet"/>
      <w:lvlText w:val=""/>
      <w:lvlJc w:val="left"/>
      <w:pPr>
        <w:ind w:left="3960" w:hanging="360"/>
      </w:pPr>
      <w:rPr>
        <w:rFonts w:ascii="Symbol" w:hAnsi="Symbol" w:hint="default"/>
      </w:rPr>
    </w:lvl>
    <w:lvl w:ilvl="4" w:tplc="2DBCDC64" w:tentative="1">
      <w:start w:val="1"/>
      <w:numFmt w:val="bullet"/>
      <w:lvlText w:val="o"/>
      <w:lvlJc w:val="left"/>
      <w:pPr>
        <w:ind w:left="4680" w:hanging="360"/>
      </w:pPr>
      <w:rPr>
        <w:rFonts w:ascii="Courier New" w:hAnsi="Courier New" w:cs="Courier New" w:hint="default"/>
      </w:rPr>
    </w:lvl>
    <w:lvl w:ilvl="5" w:tplc="7990FD82" w:tentative="1">
      <w:start w:val="1"/>
      <w:numFmt w:val="bullet"/>
      <w:lvlText w:val=""/>
      <w:lvlJc w:val="left"/>
      <w:pPr>
        <w:ind w:left="5400" w:hanging="360"/>
      </w:pPr>
      <w:rPr>
        <w:rFonts w:ascii="Wingdings" w:hAnsi="Wingdings" w:hint="default"/>
      </w:rPr>
    </w:lvl>
    <w:lvl w:ilvl="6" w:tplc="1F1E04A6" w:tentative="1">
      <w:start w:val="1"/>
      <w:numFmt w:val="bullet"/>
      <w:lvlText w:val=""/>
      <w:lvlJc w:val="left"/>
      <w:pPr>
        <w:ind w:left="6120" w:hanging="360"/>
      </w:pPr>
      <w:rPr>
        <w:rFonts w:ascii="Symbol" w:hAnsi="Symbol" w:hint="default"/>
      </w:rPr>
    </w:lvl>
    <w:lvl w:ilvl="7" w:tplc="D41E0AF4" w:tentative="1">
      <w:start w:val="1"/>
      <w:numFmt w:val="bullet"/>
      <w:lvlText w:val="o"/>
      <w:lvlJc w:val="left"/>
      <w:pPr>
        <w:ind w:left="6840" w:hanging="360"/>
      </w:pPr>
      <w:rPr>
        <w:rFonts w:ascii="Courier New" w:hAnsi="Courier New" w:cs="Courier New" w:hint="default"/>
      </w:rPr>
    </w:lvl>
    <w:lvl w:ilvl="8" w:tplc="7298B71E" w:tentative="1">
      <w:start w:val="1"/>
      <w:numFmt w:val="bullet"/>
      <w:lvlText w:val=""/>
      <w:lvlJc w:val="left"/>
      <w:pPr>
        <w:ind w:left="7560" w:hanging="360"/>
      </w:pPr>
      <w:rPr>
        <w:rFonts w:ascii="Wingdings" w:hAnsi="Wingdings" w:hint="default"/>
      </w:rPr>
    </w:lvl>
  </w:abstractNum>
  <w:abstractNum w:abstractNumId="43">
    <w:nsid w:val="56677114"/>
    <w:multiLevelType w:val="multilevel"/>
    <w:tmpl w:val="B1C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45">
    <w:nsid w:val="5A44312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nsid w:val="5AA1133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606302A0"/>
    <w:multiLevelType w:val="hybridMultilevel"/>
    <w:tmpl w:val="B05664D8"/>
    <w:lvl w:ilvl="0" w:tplc="ACD04C18">
      <w:start w:val="1"/>
      <w:numFmt w:val="decimal"/>
      <w:lvlText w:val="%1."/>
      <w:lvlJc w:val="left"/>
      <w:pPr>
        <w:ind w:left="720" w:hanging="360"/>
      </w:pPr>
      <w:rPr>
        <w:rFonts w:hint="default"/>
      </w:rPr>
    </w:lvl>
    <w:lvl w:ilvl="1" w:tplc="97E00E4C" w:tentative="1">
      <w:start w:val="1"/>
      <w:numFmt w:val="lowerLetter"/>
      <w:lvlText w:val="%2."/>
      <w:lvlJc w:val="left"/>
      <w:pPr>
        <w:ind w:left="1440" w:hanging="360"/>
      </w:pPr>
    </w:lvl>
    <w:lvl w:ilvl="2" w:tplc="E90AC334" w:tentative="1">
      <w:start w:val="1"/>
      <w:numFmt w:val="lowerRoman"/>
      <w:lvlText w:val="%3."/>
      <w:lvlJc w:val="right"/>
      <w:pPr>
        <w:ind w:left="2160" w:hanging="180"/>
      </w:pPr>
    </w:lvl>
    <w:lvl w:ilvl="3" w:tplc="2752FCE8" w:tentative="1">
      <w:start w:val="1"/>
      <w:numFmt w:val="decimal"/>
      <w:lvlText w:val="%4."/>
      <w:lvlJc w:val="left"/>
      <w:pPr>
        <w:ind w:left="2880" w:hanging="360"/>
      </w:pPr>
    </w:lvl>
    <w:lvl w:ilvl="4" w:tplc="0D828CCA" w:tentative="1">
      <w:start w:val="1"/>
      <w:numFmt w:val="lowerLetter"/>
      <w:lvlText w:val="%5."/>
      <w:lvlJc w:val="left"/>
      <w:pPr>
        <w:ind w:left="3600" w:hanging="360"/>
      </w:pPr>
    </w:lvl>
    <w:lvl w:ilvl="5" w:tplc="CC4E7EAE" w:tentative="1">
      <w:start w:val="1"/>
      <w:numFmt w:val="lowerRoman"/>
      <w:lvlText w:val="%6."/>
      <w:lvlJc w:val="right"/>
      <w:pPr>
        <w:ind w:left="4320" w:hanging="180"/>
      </w:pPr>
    </w:lvl>
    <w:lvl w:ilvl="6" w:tplc="400696DA" w:tentative="1">
      <w:start w:val="1"/>
      <w:numFmt w:val="decimal"/>
      <w:lvlText w:val="%7."/>
      <w:lvlJc w:val="left"/>
      <w:pPr>
        <w:ind w:left="5040" w:hanging="360"/>
      </w:pPr>
    </w:lvl>
    <w:lvl w:ilvl="7" w:tplc="B2DE93AC" w:tentative="1">
      <w:start w:val="1"/>
      <w:numFmt w:val="lowerLetter"/>
      <w:lvlText w:val="%8."/>
      <w:lvlJc w:val="left"/>
      <w:pPr>
        <w:ind w:left="5760" w:hanging="360"/>
      </w:pPr>
    </w:lvl>
    <w:lvl w:ilvl="8" w:tplc="C51078C0" w:tentative="1">
      <w:start w:val="1"/>
      <w:numFmt w:val="lowerRoman"/>
      <w:lvlText w:val="%9."/>
      <w:lvlJc w:val="right"/>
      <w:pPr>
        <w:ind w:left="6480" w:hanging="180"/>
      </w:pPr>
    </w:lvl>
  </w:abstractNum>
  <w:abstractNum w:abstractNumId="48">
    <w:nsid w:val="621643F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63806E64"/>
    <w:multiLevelType w:val="hybridMultilevel"/>
    <w:tmpl w:val="F0FEC01A"/>
    <w:lvl w:ilvl="0" w:tplc="DAE8B58C">
      <w:start w:val="1"/>
      <w:numFmt w:val="decimal"/>
      <w:lvlText w:val="Άρθρο %1"/>
      <w:lvlJc w:val="left"/>
      <w:pPr>
        <w:ind w:left="360" w:hanging="360"/>
      </w:pPr>
      <w:rPr>
        <w:rFonts w:hint="default"/>
        <w:i w:val="0"/>
      </w:rPr>
    </w:lvl>
    <w:lvl w:ilvl="1" w:tplc="47A2A8AC">
      <w:start w:val="1"/>
      <w:numFmt w:val="lowerLetter"/>
      <w:lvlText w:val="%2."/>
      <w:lvlJc w:val="left"/>
      <w:pPr>
        <w:ind w:left="1440" w:hanging="360"/>
      </w:pPr>
    </w:lvl>
    <w:lvl w:ilvl="2" w:tplc="5E88DB9C" w:tentative="1">
      <w:start w:val="1"/>
      <w:numFmt w:val="lowerRoman"/>
      <w:lvlText w:val="%3."/>
      <w:lvlJc w:val="right"/>
      <w:pPr>
        <w:ind w:left="2160" w:hanging="180"/>
      </w:pPr>
    </w:lvl>
    <w:lvl w:ilvl="3" w:tplc="899E1A2E" w:tentative="1">
      <w:start w:val="1"/>
      <w:numFmt w:val="decimal"/>
      <w:lvlText w:val="%4."/>
      <w:lvlJc w:val="left"/>
      <w:pPr>
        <w:ind w:left="2880" w:hanging="360"/>
      </w:pPr>
    </w:lvl>
    <w:lvl w:ilvl="4" w:tplc="A6906AF0" w:tentative="1">
      <w:start w:val="1"/>
      <w:numFmt w:val="lowerLetter"/>
      <w:lvlText w:val="%5."/>
      <w:lvlJc w:val="left"/>
      <w:pPr>
        <w:ind w:left="3600" w:hanging="360"/>
      </w:pPr>
    </w:lvl>
    <w:lvl w:ilvl="5" w:tplc="D5B41B5C" w:tentative="1">
      <w:start w:val="1"/>
      <w:numFmt w:val="lowerRoman"/>
      <w:lvlText w:val="%6."/>
      <w:lvlJc w:val="right"/>
      <w:pPr>
        <w:ind w:left="4320" w:hanging="180"/>
      </w:pPr>
    </w:lvl>
    <w:lvl w:ilvl="6" w:tplc="D9A40220" w:tentative="1">
      <w:start w:val="1"/>
      <w:numFmt w:val="decimal"/>
      <w:lvlText w:val="%7."/>
      <w:lvlJc w:val="left"/>
      <w:pPr>
        <w:ind w:left="5040" w:hanging="360"/>
      </w:pPr>
    </w:lvl>
    <w:lvl w:ilvl="7" w:tplc="D18A4866" w:tentative="1">
      <w:start w:val="1"/>
      <w:numFmt w:val="lowerLetter"/>
      <w:lvlText w:val="%8."/>
      <w:lvlJc w:val="left"/>
      <w:pPr>
        <w:ind w:left="5760" w:hanging="360"/>
      </w:pPr>
    </w:lvl>
    <w:lvl w:ilvl="8" w:tplc="C9EC03C6" w:tentative="1">
      <w:start w:val="1"/>
      <w:numFmt w:val="lowerRoman"/>
      <w:lvlText w:val="%9."/>
      <w:lvlJc w:val="right"/>
      <w:pPr>
        <w:ind w:left="6480" w:hanging="180"/>
      </w:pPr>
    </w:lvl>
  </w:abstractNum>
  <w:abstractNum w:abstractNumId="50">
    <w:nsid w:val="6D023F05"/>
    <w:multiLevelType w:val="multilevel"/>
    <w:tmpl w:val="EAB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1D41DE"/>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732B0979"/>
    <w:multiLevelType w:val="multilevel"/>
    <w:tmpl w:val="545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2C036A"/>
    <w:multiLevelType w:val="hybridMultilevel"/>
    <w:tmpl w:val="5C78C74A"/>
    <w:lvl w:ilvl="0" w:tplc="91562546">
      <w:start w:val="1"/>
      <w:numFmt w:val="decimal"/>
      <w:lvlText w:val="%1."/>
      <w:lvlJc w:val="left"/>
      <w:pPr>
        <w:ind w:left="720" w:hanging="360"/>
      </w:pPr>
      <w:rPr>
        <w:rFonts w:hint="default"/>
      </w:rPr>
    </w:lvl>
    <w:lvl w:ilvl="1" w:tplc="401A7C08" w:tentative="1">
      <w:start w:val="1"/>
      <w:numFmt w:val="lowerLetter"/>
      <w:lvlText w:val="%2."/>
      <w:lvlJc w:val="left"/>
      <w:pPr>
        <w:ind w:left="1440" w:hanging="360"/>
      </w:pPr>
    </w:lvl>
    <w:lvl w:ilvl="2" w:tplc="E5BE3772" w:tentative="1">
      <w:start w:val="1"/>
      <w:numFmt w:val="lowerRoman"/>
      <w:lvlText w:val="%3."/>
      <w:lvlJc w:val="right"/>
      <w:pPr>
        <w:ind w:left="2160" w:hanging="180"/>
      </w:pPr>
    </w:lvl>
    <w:lvl w:ilvl="3" w:tplc="8C68FB96" w:tentative="1">
      <w:start w:val="1"/>
      <w:numFmt w:val="decimal"/>
      <w:lvlText w:val="%4."/>
      <w:lvlJc w:val="left"/>
      <w:pPr>
        <w:ind w:left="2880" w:hanging="360"/>
      </w:pPr>
    </w:lvl>
    <w:lvl w:ilvl="4" w:tplc="772AE3D0" w:tentative="1">
      <w:start w:val="1"/>
      <w:numFmt w:val="lowerLetter"/>
      <w:lvlText w:val="%5."/>
      <w:lvlJc w:val="left"/>
      <w:pPr>
        <w:ind w:left="3600" w:hanging="360"/>
      </w:pPr>
    </w:lvl>
    <w:lvl w:ilvl="5" w:tplc="472AA0CC" w:tentative="1">
      <w:start w:val="1"/>
      <w:numFmt w:val="lowerRoman"/>
      <w:lvlText w:val="%6."/>
      <w:lvlJc w:val="right"/>
      <w:pPr>
        <w:ind w:left="4320" w:hanging="180"/>
      </w:pPr>
    </w:lvl>
    <w:lvl w:ilvl="6" w:tplc="3D684C40" w:tentative="1">
      <w:start w:val="1"/>
      <w:numFmt w:val="decimal"/>
      <w:lvlText w:val="%7."/>
      <w:lvlJc w:val="left"/>
      <w:pPr>
        <w:ind w:left="5040" w:hanging="360"/>
      </w:pPr>
    </w:lvl>
    <w:lvl w:ilvl="7" w:tplc="CC94E582" w:tentative="1">
      <w:start w:val="1"/>
      <w:numFmt w:val="lowerLetter"/>
      <w:lvlText w:val="%8."/>
      <w:lvlJc w:val="left"/>
      <w:pPr>
        <w:ind w:left="5760" w:hanging="360"/>
      </w:pPr>
    </w:lvl>
    <w:lvl w:ilvl="8" w:tplc="6F160E6E" w:tentative="1">
      <w:start w:val="1"/>
      <w:numFmt w:val="lowerRoman"/>
      <w:lvlText w:val="%9."/>
      <w:lvlJc w:val="right"/>
      <w:pPr>
        <w:ind w:left="6480" w:hanging="180"/>
      </w:pPr>
    </w:lvl>
  </w:abstractNum>
  <w:abstractNum w:abstractNumId="54">
    <w:nsid w:val="7AD87D06"/>
    <w:multiLevelType w:val="hybridMultilevel"/>
    <w:tmpl w:val="C21E95FA"/>
    <w:lvl w:ilvl="0" w:tplc="EEA6D7B4">
      <w:start w:val="1"/>
      <w:numFmt w:val="lowerRoman"/>
      <w:lvlText w:val="%1."/>
      <w:lvlJc w:val="right"/>
      <w:pPr>
        <w:ind w:left="720" w:hanging="360"/>
      </w:pPr>
    </w:lvl>
    <w:lvl w:ilvl="1" w:tplc="C05AB19E" w:tentative="1">
      <w:start w:val="1"/>
      <w:numFmt w:val="lowerLetter"/>
      <w:lvlText w:val="%2."/>
      <w:lvlJc w:val="left"/>
      <w:pPr>
        <w:ind w:left="1440" w:hanging="360"/>
      </w:pPr>
    </w:lvl>
    <w:lvl w:ilvl="2" w:tplc="96E0BECC">
      <w:start w:val="1"/>
      <w:numFmt w:val="lowerRoman"/>
      <w:lvlText w:val="%3."/>
      <w:lvlJc w:val="right"/>
      <w:pPr>
        <w:ind w:left="2160" w:hanging="180"/>
      </w:pPr>
    </w:lvl>
    <w:lvl w:ilvl="3" w:tplc="1FFEB2F0" w:tentative="1">
      <w:start w:val="1"/>
      <w:numFmt w:val="decimal"/>
      <w:lvlText w:val="%4."/>
      <w:lvlJc w:val="left"/>
      <w:pPr>
        <w:ind w:left="2880" w:hanging="360"/>
      </w:pPr>
    </w:lvl>
    <w:lvl w:ilvl="4" w:tplc="3D9E3412" w:tentative="1">
      <w:start w:val="1"/>
      <w:numFmt w:val="lowerLetter"/>
      <w:lvlText w:val="%5."/>
      <w:lvlJc w:val="left"/>
      <w:pPr>
        <w:ind w:left="3600" w:hanging="360"/>
      </w:pPr>
    </w:lvl>
    <w:lvl w:ilvl="5" w:tplc="0706C4AC" w:tentative="1">
      <w:start w:val="1"/>
      <w:numFmt w:val="lowerRoman"/>
      <w:lvlText w:val="%6."/>
      <w:lvlJc w:val="right"/>
      <w:pPr>
        <w:ind w:left="4320" w:hanging="180"/>
      </w:pPr>
    </w:lvl>
    <w:lvl w:ilvl="6" w:tplc="A0DEDF38" w:tentative="1">
      <w:start w:val="1"/>
      <w:numFmt w:val="decimal"/>
      <w:lvlText w:val="%7."/>
      <w:lvlJc w:val="left"/>
      <w:pPr>
        <w:ind w:left="5040" w:hanging="360"/>
      </w:pPr>
    </w:lvl>
    <w:lvl w:ilvl="7" w:tplc="1F50B4F2" w:tentative="1">
      <w:start w:val="1"/>
      <w:numFmt w:val="lowerLetter"/>
      <w:lvlText w:val="%8."/>
      <w:lvlJc w:val="left"/>
      <w:pPr>
        <w:ind w:left="5760" w:hanging="360"/>
      </w:pPr>
    </w:lvl>
    <w:lvl w:ilvl="8" w:tplc="45FE8B30" w:tentative="1">
      <w:start w:val="1"/>
      <w:numFmt w:val="lowerRoman"/>
      <w:lvlText w:val="%9."/>
      <w:lvlJc w:val="right"/>
      <w:pPr>
        <w:ind w:left="6480" w:hanging="180"/>
      </w:pPr>
    </w:lvl>
  </w:abstractNum>
  <w:abstractNum w:abstractNumId="55">
    <w:nsid w:val="7ADB7617"/>
    <w:multiLevelType w:val="hybridMultilevel"/>
    <w:tmpl w:val="B68EEDEC"/>
    <w:lvl w:ilvl="0" w:tplc="0CF6915E">
      <w:start w:val="2"/>
      <w:numFmt w:val="bullet"/>
      <w:lvlText w:val="-"/>
      <w:lvlJc w:val="left"/>
      <w:pPr>
        <w:ind w:left="720" w:hanging="360"/>
      </w:pPr>
      <w:rPr>
        <w:rFonts w:ascii="Calibri" w:eastAsia="Times New Roman" w:hAnsi="Calibri" w:cs="Calibri" w:hint="default"/>
      </w:rPr>
    </w:lvl>
    <w:lvl w:ilvl="1" w:tplc="372842EE" w:tentative="1">
      <w:start w:val="1"/>
      <w:numFmt w:val="bullet"/>
      <w:lvlText w:val="o"/>
      <w:lvlJc w:val="left"/>
      <w:pPr>
        <w:ind w:left="1440" w:hanging="360"/>
      </w:pPr>
      <w:rPr>
        <w:rFonts w:ascii="Courier New" w:hAnsi="Courier New" w:cs="Courier New" w:hint="default"/>
      </w:rPr>
    </w:lvl>
    <w:lvl w:ilvl="2" w:tplc="0BCE211C" w:tentative="1">
      <w:start w:val="1"/>
      <w:numFmt w:val="bullet"/>
      <w:lvlText w:val=""/>
      <w:lvlJc w:val="left"/>
      <w:pPr>
        <w:ind w:left="2160" w:hanging="360"/>
      </w:pPr>
      <w:rPr>
        <w:rFonts w:ascii="Wingdings" w:hAnsi="Wingdings" w:hint="default"/>
      </w:rPr>
    </w:lvl>
    <w:lvl w:ilvl="3" w:tplc="8182BA66" w:tentative="1">
      <w:start w:val="1"/>
      <w:numFmt w:val="bullet"/>
      <w:lvlText w:val=""/>
      <w:lvlJc w:val="left"/>
      <w:pPr>
        <w:ind w:left="2880" w:hanging="360"/>
      </w:pPr>
      <w:rPr>
        <w:rFonts w:ascii="Symbol" w:hAnsi="Symbol" w:hint="default"/>
      </w:rPr>
    </w:lvl>
    <w:lvl w:ilvl="4" w:tplc="8DC40F22" w:tentative="1">
      <w:start w:val="1"/>
      <w:numFmt w:val="bullet"/>
      <w:lvlText w:val="o"/>
      <w:lvlJc w:val="left"/>
      <w:pPr>
        <w:ind w:left="3600" w:hanging="360"/>
      </w:pPr>
      <w:rPr>
        <w:rFonts w:ascii="Courier New" w:hAnsi="Courier New" w:cs="Courier New" w:hint="default"/>
      </w:rPr>
    </w:lvl>
    <w:lvl w:ilvl="5" w:tplc="1068CDF2" w:tentative="1">
      <w:start w:val="1"/>
      <w:numFmt w:val="bullet"/>
      <w:lvlText w:val=""/>
      <w:lvlJc w:val="left"/>
      <w:pPr>
        <w:ind w:left="4320" w:hanging="360"/>
      </w:pPr>
      <w:rPr>
        <w:rFonts w:ascii="Wingdings" w:hAnsi="Wingdings" w:hint="default"/>
      </w:rPr>
    </w:lvl>
    <w:lvl w:ilvl="6" w:tplc="32880518" w:tentative="1">
      <w:start w:val="1"/>
      <w:numFmt w:val="bullet"/>
      <w:lvlText w:val=""/>
      <w:lvlJc w:val="left"/>
      <w:pPr>
        <w:ind w:left="5040" w:hanging="360"/>
      </w:pPr>
      <w:rPr>
        <w:rFonts w:ascii="Symbol" w:hAnsi="Symbol" w:hint="default"/>
      </w:rPr>
    </w:lvl>
    <w:lvl w:ilvl="7" w:tplc="D9646F8C" w:tentative="1">
      <w:start w:val="1"/>
      <w:numFmt w:val="bullet"/>
      <w:lvlText w:val="o"/>
      <w:lvlJc w:val="left"/>
      <w:pPr>
        <w:ind w:left="5760" w:hanging="360"/>
      </w:pPr>
      <w:rPr>
        <w:rFonts w:ascii="Courier New" w:hAnsi="Courier New" w:cs="Courier New" w:hint="default"/>
      </w:rPr>
    </w:lvl>
    <w:lvl w:ilvl="8" w:tplc="DD083716" w:tentative="1">
      <w:start w:val="1"/>
      <w:numFmt w:val="bullet"/>
      <w:lvlText w:val=""/>
      <w:lvlJc w:val="left"/>
      <w:pPr>
        <w:ind w:left="6480" w:hanging="360"/>
      </w:pPr>
      <w:rPr>
        <w:rFonts w:ascii="Wingdings" w:hAnsi="Wingdings" w:hint="default"/>
      </w:rPr>
    </w:lvl>
  </w:abstractNum>
  <w:abstractNum w:abstractNumId="56">
    <w:nsid w:val="7D5C1115"/>
    <w:multiLevelType w:val="multilevel"/>
    <w:tmpl w:val="01C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FDD263D"/>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
  </w:num>
  <w:num w:numId="2">
    <w:abstractNumId w:val="3"/>
  </w:num>
  <w:num w:numId="3">
    <w:abstractNumId w:val="8"/>
  </w:num>
  <w:num w:numId="4">
    <w:abstractNumId w:val="34"/>
  </w:num>
  <w:num w:numId="5">
    <w:abstractNumId w:val="31"/>
  </w:num>
  <w:num w:numId="6">
    <w:abstractNumId w:val="15"/>
  </w:num>
  <w:num w:numId="7">
    <w:abstractNumId w:val="35"/>
  </w:num>
  <w:num w:numId="8">
    <w:abstractNumId w:val="54"/>
  </w:num>
  <w:num w:numId="9">
    <w:abstractNumId w:val="21"/>
  </w:num>
  <w:num w:numId="10">
    <w:abstractNumId w:val="41"/>
  </w:num>
  <w:num w:numId="11">
    <w:abstractNumId w:val="10"/>
  </w:num>
  <w:num w:numId="12">
    <w:abstractNumId w:val="25"/>
  </w:num>
  <w:num w:numId="13">
    <w:abstractNumId w:val="13"/>
  </w:num>
  <w:num w:numId="14">
    <w:abstractNumId w:val="42"/>
  </w:num>
  <w:num w:numId="15">
    <w:abstractNumId w:val="27"/>
  </w:num>
  <w:num w:numId="16">
    <w:abstractNumId w:val="30"/>
  </w:num>
  <w:num w:numId="17">
    <w:abstractNumId w:val="24"/>
  </w:num>
  <w:num w:numId="18">
    <w:abstractNumId w:val="11"/>
  </w:num>
  <w:num w:numId="19">
    <w:abstractNumId w:val="39"/>
  </w:num>
  <w:num w:numId="20">
    <w:abstractNumId w:val="18"/>
  </w:num>
  <w:num w:numId="21">
    <w:abstractNumId w:val="20"/>
  </w:num>
  <w:num w:numId="22">
    <w:abstractNumId w:val="49"/>
  </w:num>
  <w:num w:numId="23">
    <w:abstractNumId w:val="32"/>
  </w:num>
  <w:num w:numId="24">
    <w:abstractNumId w:val="16"/>
  </w:num>
  <w:num w:numId="25">
    <w:abstractNumId w:val="53"/>
  </w:num>
  <w:num w:numId="26">
    <w:abstractNumId w:val="47"/>
  </w:num>
  <w:num w:numId="27">
    <w:abstractNumId w:val="43"/>
  </w:num>
  <w:num w:numId="28">
    <w:abstractNumId w:val="56"/>
  </w:num>
  <w:num w:numId="29">
    <w:abstractNumId w:val="33"/>
  </w:num>
  <w:num w:numId="30">
    <w:abstractNumId w:val="37"/>
  </w:num>
  <w:num w:numId="31">
    <w:abstractNumId w:val="12"/>
  </w:num>
  <w:num w:numId="32">
    <w:abstractNumId w:val="52"/>
  </w:num>
  <w:num w:numId="33">
    <w:abstractNumId w:val="50"/>
  </w:num>
  <w:num w:numId="34">
    <w:abstractNumId w:val="26"/>
  </w:num>
  <w:num w:numId="35">
    <w:abstractNumId w:val="5"/>
  </w:num>
  <w:num w:numId="36">
    <w:abstractNumId w:val="17"/>
  </w:num>
  <w:num w:numId="37">
    <w:abstractNumId w:val="57"/>
  </w:num>
  <w:num w:numId="38">
    <w:abstractNumId w:val="9"/>
  </w:num>
  <w:num w:numId="39">
    <w:abstractNumId w:val="48"/>
  </w:num>
  <w:num w:numId="40">
    <w:abstractNumId w:val="45"/>
  </w:num>
  <w:num w:numId="41">
    <w:abstractNumId w:val="23"/>
  </w:num>
  <w:num w:numId="42">
    <w:abstractNumId w:val="58"/>
  </w:num>
  <w:num w:numId="43">
    <w:abstractNumId w:val="28"/>
  </w:num>
  <w:num w:numId="44">
    <w:abstractNumId w:val="51"/>
  </w:num>
  <w:num w:numId="45">
    <w:abstractNumId w:val="19"/>
  </w:num>
  <w:num w:numId="46">
    <w:abstractNumId w:val="46"/>
  </w:num>
  <w:num w:numId="47">
    <w:abstractNumId w:val="38"/>
  </w:num>
  <w:num w:numId="48">
    <w:abstractNumId w:val="29"/>
  </w:num>
  <w:num w:numId="49">
    <w:abstractNumId w:val="36"/>
  </w:num>
  <w:num w:numId="50">
    <w:abstractNumId w:val="5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spelling="clean" w:grammar="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
  <w:rsids>
    <w:rsidRoot w:val="00100E68"/>
    <w:rsid w:val="00001C44"/>
    <w:rsid w:val="00001E8A"/>
    <w:rsid w:val="000039B1"/>
    <w:rsid w:val="000040FF"/>
    <w:rsid w:val="00004B1B"/>
    <w:rsid w:val="000059BA"/>
    <w:rsid w:val="00007A2D"/>
    <w:rsid w:val="00010B79"/>
    <w:rsid w:val="00010FA1"/>
    <w:rsid w:val="0001379E"/>
    <w:rsid w:val="000140AE"/>
    <w:rsid w:val="000153AB"/>
    <w:rsid w:val="00015A65"/>
    <w:rsid w:val="00016742"/>
    <w:rsid w:val="00016D82"/>
    <w:rsid w:val="000221F9"/>
    <w:rsid w:val="00025843"/>
    <w:rsid w:val="00026447"/>
    <w:rsid w:val="000305E5"/>
    <w:rsid w:val="0003170C"/>
    <w:rsid w:val="00032F40"/>
    <w:rsid w:val="0003358E"/>
    <w:rsid w:val="00034118"/>
    <w:rsid w:val="00034489"/>
    <w:rsid w:val="00034B43"/>
    <w:rsid w:val="00040741"/>
    <w:rsid w:val="00041402"/>
    <w:rsid w:val="0004524B"/>
    <w:rsid w:val="00046072"/>
    <w:rsid w:val="00047AB1"/>
    <w:rsid w:val="00050E23"/>
    <w:rsid w:val="00057BEE"/>
    <w:rsid w:val="00057E48"/>
    <w:rsid w:val="00065B3B"/>
    <w:rsid w:val="00072C51"/>
    <w:rsid w:val="00074B86"/>
    <w:rsid w:val="0007785B"/>
    <w:rsid w:val="00080603"/>
    <w:rsid w:val="00082378"/>
    <w:rsid w:val="00083D73"/>
    <w:rsid w:val="00084330"/>
    <w:rsid w:val="0008447F"/>
    <w:rsid w:val="00084870"/>
    <w:rsid w:val="000854EC"/>
    <w:rsid w:val="0009042A"/>
    <w:rsid w:val="000952CB"/>
    <w:rsid w:val="0009574A"/>
    <w:rsid w:val="00095F2E"/>
    <w:rsid w:val="000B0854"/>
    <w:rsid w:val="000B0AC4"/>
    <w:rsid w:val="000B145F"/>
    <w:rsid w:val="000B1DF4"/>
    <w:rsid w:val="000C0382"/>
    <w:rsid w:val="000C3270"/>
    <w:rsid w:val="000C5455"/>
    <w:rsid w:val="000C7EDC"/>
    <w:rsid w:val="000D2D24"/>
    <w:rsid w:val="000D4204"/>
    <w:rsid w:val="000D61F8"/>
    <w:rsid w:val="000D7064"/>
    <w:rsid w:val="000D7288"/>
    <w:rsid w:val="000E3133"/>
    <w:rsid w:val="000E3A9E"/>
    <w:rsid w:val="000E79AB"/>
    <w:rsid w:val="000F0C08"/>
    <w:rsid w:val="000F13AB"/>
    <w:rsid w:val="000F23B6"/>
    <w:rsid w:val="000F3889"/>
    <w:rsid w:val="000F45E6"/>
    <w:rsid w:val="000F4C29"/>
    <w:rsid w:val="000F6D60"/>
    <w:rsid w:val="000F7B22"/>
    <w:rsid w:val="00100C9A"/>
    <w:rsid w:val="00100E68"/>
    <w:rsid w:val="001015A2"/>
    <w:rsid w:val="001020A5"/>
    <w:rsid w:val="0010237F"/>
    <w:rsid w:val="00102E28"/>
    <w:rsid w:val="001053A5"/>
    <w:rsid w:val="001066A3"/>
    <w:rsid w:val="00106C5C"/>
    <w:rsid w:val="0010700C"/>
    <w:rsid w:val="0011047D"/>
    <w:rsid w:val="001154E3"/>
    <w:rsid w:val="0012030A"/>
    <w:rsid w:val="0012428E"/>
    <w:rsid w:val="001268EE"/>
    <w:rsid w:val="00132586"/>
    <w:rsid w:val="001337A2"/>
    <w:rsid w:val="00135020"/>
    <w:rsid w:val="0013512F"/>
    <w:rsid w:val="00137F37"/>
    <w:rsid w:val="0014421E"/>
    <w:rsid w:val="00146732"/>
    <w:rsid w:val="00146D41"/>
    <w:rsid w:val="00150D9B"/>
    <w:rsid w:val="00151CAA"/>
    <w:rsid w:val="00152308"/>
    <w:rsid w:val="001543EC"/>
    <w:rsid w:val="0015495F"/>
    <w:rsid w:val="001623B0"/>
    <w:rsid w:val="00162616"/>
    <w:rsid w:val="001641CF"/>
    <w:rsid w:val="001660F1"/>
    <w:rsid w:val="001661C2"/>
    <w:rsid w:val="00172882"/>
    <w:rsid w:val="001744EE"/>
    <w:rsid w:val="0017573D"/>
    <w:rsid w:val="00176098"/>
    <w:rsid w:val="00176DA0"/>
    <w:rsid w:val="0017772E"/>
    <w:rsid w:val="0018093A"/>
    <w:rsid w:val="001844C6"/>
    <w:rsid w:val="00185BC2"/>
    <w:rsid w:val="00185E47"/>
    <w:rsid w:val="00186053"/>
    <w:rsid w:val="001864BD"/>
    <w:rsid w:val="00187FBD"/>
    <w:rsid w:val="00190A62"/>
    <w:rsid w:val="00192F50"/>
    <w:rsid w:val="001975CB"/>
    <w:rsid w:val="001A00A8"/>
    <w:rsid w:val="001A05F2"/>
    <w:rsid w:val="001A190C"/>
    <w:rsid w:val="001A663D"/>
    <w:rsid w:val="001A6854"/>
    <w:rsid w:val="001A729C"/>
    <w:rsid w:val="001B034B"/>
    <w:rsid w:val="001B1D64"/>
    <w:rsid w:val="001B3C94"/>
    <w:rsid w:val="001B4F8D"/>
    <w:rsid w:val="001B5867"/>
    <w:rsid w:val="001B69C7"/>
    <w:rsid w:val="001C0003"/>
    <w:rsid w:val="001C028B"/>
    <w:rsid w:val="001C0641"/>
    <w:rsid w:val="001C1D67"/>
    <w:rsid w:val="001C2B2E"/>
    <w:rsid w:val="001C36D6"/>
    <w:rsid w:val="001C5B4B"/>
    <w:rsid w:val="001C66DA"/>
    <w:rsid w:val="001C693E"/>
    <w:rsid w:val="001C77C8"/>
    <w:rsid w:val="001D17AA"/>
    <w:rsid w:val="001D1DC3"/>
    <w:rsid w:val="001D314F"/>
    <w:rsid w:val="001D4794"/>
    <w:rsid w:val="001D7361"/>
    <w:rsid w:val="001E21E8"/>
    <w:rsid w:val="001E2F9C"/>
    <w:rsid w:val="001E4909"/>
    <w:rsid w:val="001E4D79"/>
    <w:rsid w:val="001E61D2"/>
    <w:rsid w:val="001E64BC"/>
    <w:rsid w:val="001E68E8"/>
    <w:rsid w:val="001F39E0"/>
    <w:rsid w:val="00200AB0"/>
    <w:rsid w:val="00201454"/>
    <w:rsid w:val="00201A5C"/>
    <w:rsid w:val="00204BA0"/>
    <w:rsid w:val="00205B9A"/>
    <w:rsid w:val="00207F74"/>
    <w:rsid w:val="00214EE0"/>
    <w:rsid w:val="00215093"/>
    <w:rsid w:val="00215B3A"/>
    <w:rsid w:val="0021748C"/>
    <w:rsid w:val="00220589"/>
    <w:rsid w:val="002213AD"/>
    <w:rsid w:val="002235EC"/>
    <w:rsid w:val="00224C40"/>
    <w:rsid w:val="00225B41"/>
    <w:rsid w:val="00226A75"/>
    <w:rsid w:val="0022778F"/>
    <w:rsid w:val="002305A0"/>
    <w:rsid w:val="002313EF"/>
    <w:rsid w:val="00231804"/>
    <w:rsid w:val="002326D5"/>
    <w:rsid w:val="0024591E"/>
    <w:rsid w:val="00245C83"/>
    <w:rsid w:val="002471B8"/>
    <w:rsid w:val="0025042B"/>
    <w:rsid w:val="00251818"/>
    <w:rsid w:val="00251A69"/>
    <w:rsid w:val="0025463B"/>
    <w:rsid w:val="00256E8F"/>
    <w:rsid w:val="002570CC"/>
    <w:rsid w:val="00257B2D"/>
    <w:rsid w:val="00260626"/>
    <w:rsid w:val="00261848"/>
    <w:rsid w:val="00262216"/>
    <w:rsid w:val="00262973"/>
    <w:rsid w:val="00266B23"/>
    <w:rsid w:val="00267023"/>
    <w:rsid w:val="0027056E"/>
    <w:rsid w:val="00270DFF"/>
    <w:rsid w:val="002724C9"/>
    <w:rsid w:val="00275219"/>
    <w:rsid w:val="00275B93"/>
    <w:rsid w:val="00275DCD"/>
    <w:rsid w:val="00280E05"/>
    <w:rsid w:val="00284047"/>
    <w:rsid w:val="002840F6"/>
    <w:rsid w:val="00286FE0"/>
    <w:rsid w:val="002874D1"/>
    <w:rsid w:val="00290BDE"/>
    <w:rsid w:val="00292CBE"/>
    <w:rsid w:val="00293C39"/>
    <w:rsid w:val="00295316"/>
    <w:rsid w:val="0029630D"/>
    <w:rsid w:val="00297ACB"/>
    <w:rsid w:val="002A0914"/>
    <w:rsid w:val="002A161D"/>
    <w:rsid w:val="002A3AFF"/>
    <w:rsid w:val="002A3FD4"/>
    <w:rsid w:val="002A4D5B"/>
    <w:rsid w:val="002A5103"/>
    <w:rsid w:val="002A5871"/>
    <w:rsid w:val="002A621D"/>
    <w:rsid w:val="002A7F5C"/>
    <w:rsid w:val="002B0D89"/>
    <w:rsid w:val="002B1AF8"/>
    <w:rsid w:val="002B37BE"/>
    <w:rsid w:val="002B5657"/>
    <w:rsid w:val="002C35DE"/>
    <w:rsid w:val="002C45E7"/>
    <w:rsid w:val="002C483F"/>
    <w:rsid w:val="002C7016"/>
    <w:rsid w:val="002C7306"/>
    <w:rsid w:val="002D01A4"/>
    <w:rsid w:val="002D0DE0"/>
    <w:rsid w:val="002D1288"/>
    <w:rsid w:val="002D3079"/>
    <w:rsid w:val="002D3284"/>
    <w:rsid w:val="002D381E"/>
    <w:rsid w:val="002D3931"/>
    <w:rsid w:val="002D69B4"/>
    <w:rsid w:val="002D751D"/>
    <w:rsid w:val="002E18DA"/>
    <w:rsid w:val="002E3727"/>
    <w:rsid w:val="002E3D78"/>
    <w:rsid w:val="002E5B34"/>
    <w:rsid w:val="002F3172"/>
    <w:rsid w:val="002F3DB5"/>
    <w:rsid w:val="002F414F"/>
    <w:rsid w:val="002F592A"/>
    <w:rsid w:val="002F6331"/>
    <w:rsid w:val="002F6B50"/>
    <w:rsid w:val="003047E5"/>
    <w:rsid w:val="0030705F"/>
    <w:rsid w:val="003110C8"/>
    <w:rsid w:val="00313450"/>
    <w:rsid w:val="0031347A"/>
    <w:rsid w:val="00316460"/>
    <w:rsid w:val="003174B8"/>
    <w:rsid w:val="00323FFF"/>
    <w:rsid w:val="00324AF0"/>
    <w:rsid w:val="00326F49"/>
    <w:rsid w:val="003273E8"/>
    <w:rsid w:val="00327861"/>
    <w:rsid w:val="00332C10"/>
    <w:rsid w:val="00334E96"/>
    <w:rsid w:val="00335E88"/>
    <w:rsid w:val="00336682"/>
    <w:rsid w:val="00340ADA"/>
    <w:rsid w:val="003423A7"/>
    <w:rsid w:val="00342EFB"/>
    <w:rsid w:val="0034315A"/>
    <w:rsid w:val="00345C05"/>
    <w:rsid w:val="00346330"/>
    <w:rsid w:val="00346D71"/>
    <w:rsid w:val="00347F8F"/>
    <w:rsid w:val="00350B04"/>
    <w:rsid w:val="0035360A"/>
    <w:rsid w:val="0035493A"/>
    <w:rsid w:val="00354E1C"/>
    <w:rsid w:val="00354F23"/>
    <w:rsid w:val="00355964"/>
    <w:rsid w:val="00355C11"/>
    <w:rsid w:val="00356F34"/>
    <w:rsid w:val="00357E8A"/>
    <w:rsid w:val="0036020E"/>
    <w:rsid w:val="003643DE"/>
    <w:rsid w:val="003654AE"/>
    <w:rsid w:val="003658F0"/>
    <w:rsid w:val="0036596A"/>
    <w:rsid w:val="00371894"/>
    <w:rsid w:val="00371E83"/>
    <w:rsid w:val="00374163"/>
    <w:rsid w:val="003751DD"/>
    <w:rsid w:val="0037532C"/>
    <w:rsid w:val="00377596"/>
    <w:rsid w:val="00381460"/>
    <w:rsid w:val="00381F06"/>
    <w:rsid w:val="00384076"/>
    <w:rsid w:val="00384DCC"/>
    <w:rsid w:val="0038697F"/>
    <w:rsid w:val="003870E3"/>
    <w:rsid w:val="0038712B"/>
    <w:rsid w:val="003874BC"/>
    <w:rsid w:val="003900F5"/>
    <w:rsid w:val="00390DC4"/>
    <w:rsid w:val="00391EE7"/>
    <w:rsid w:val="0039689C"/>
    <w:rsid w:val="00397A55"/>
    <w:rsid w:val="003A07A8"/>
    <w:rsid w:val="003A0DFD"/>
    <w:rsid w:val="003A238B"/>
    <w:rsid w:val="003A3579"/>
    <w:rsid w:val="003A37D6"/>
    <w:rsid w:val="003A43FD"/>
    <w:rsid w:val="003A59B4"/>
    <w:rsid w:val="003A5F65"/>
    <w:rsid w:val="003A66A5"/>
    <w:rsid w:val="003B410B"/>
    <w:rsid w:val="003B50B6"/>
    <w:rsid w:val="003B66E6"/>
    <w:rsid w:val="003B6717"/>
    <w:rsid w:val="003C0D3D"/>
    <w:rsid w:val="003C1943"/>
    <w:rsid w:val="003C2345"/>
    <w:rsid w:val="003C315F"/>
    <w:rsid w:val="003C4714"/>
    <w:rsid w:val="003C4E48"/>
    <w:rsid w:val="003C65FB"/>
    <w:rsid w:val="003C6C3D"/>
    <w:rsid w:val="003C71A9"/>
    <w:rsid w:val="003D08F5"/>
    <w:rsid w:val="003D1256"/>
    <w:rsid w:val="003D3687"/>
    <w:rsid w:val="003D6C58"/>
    <w:rsid w:val="003E34C9"/>
    <w:rsid w:val="003E3C42"/>
    <w:rsid w:val="003E4550"/>
    <w:rsid w:val="003E51AE"/>
    <w:rsid w:val="003E68C0"/>
    <w:rsid w:val="003E75A6"/>
    <w:rsid w:val="003E7AD7"/>
    <w:rsid w:val="003F1F5F"/>
    <w:rsid w:val="003F2650"/>
    <w:rsid w:val="003F34F8"/>
    <w:rsid w:val="003F34F9"/>
    <w:rsid w:val="003F5C27"/>
    <w:rsid w:val="003F682E"/>
    <w:rsid w:val="003F6AFF"/>
    <w:rsid w:val="00400A3F"/>
    <w:rsid w:val="0040359D"/>
    <w:rsid w:val="00403A96"/>
    <w:rsid w:val="00404376"/>
    <w:rsid w:val="0041023B"/>
    <w:rsid w:val="00411569"/>
    <w:rsid w:val="00411A9E"/>
    <w:rsid w:val="00414951"/>
    <w:rsid w:val="0041517B"/>
    <w:rsid w:val="004157FE"/>
    <w:rsid w:val="00415818"/>
    <w:rsid w:val="004158CE"/>
    <w:rsid w:val="00417D1A"/>
    <w:rsid w:val="0042069E"/>
    <w:rsid w:val="00420B69"/>
    <w:rsid w:val="00420E25"/>
    <w:rsid w:val="004217E5"/>
    <w:rsid w:val="00423DBF"/>
    <w:rsid w:val="00424454"/>
    <w:rsid w:val="00426D7E"/>
    <w:rsid w:val="0042757E"/>
    <w:rsid w:val="0043024C"/>
    <w:rsid w:val="004324B8"/>
    <w:rsid w:val="00432669"/>
    <w:rsid w:val="004350D5"/>
    <w:rsid w:val="00440AFD"/>
    <w:rsid w:val="00442F6C"/>
    <w:rsid w:val="00443478"/>
    <w:rsid w:val="004449A4"/>
    <w:rsid w:val="00447E70"/>
    <w:rsid w:val="00450D27"/>
    <w:rsid w:val="00455778"/>
    <w:rsid w:val="00457E23"/>
    <w:rsid w:val="004672F8"/>
    <w:rsid w:val="004678CA"/>
    <w:rsid w:val="004700A4"/>
    <w:rsid w:val="00471746"/>
    <w:rsid w:val="0047248E"/>
    <w:rsid w:val="00472A57"/>
    <w:rsid w:val="00473376"/>
    <w:rsid w:val="004740A8"/>
    <w:rsid w:val="00475ADA"/>
    <w:rsid w:val="004767A4"/>
    <w:rsid w:val="00477637"/>
    <w:rsid w:val="0048077B"/>
    <w:rsid w:val="0048146C"/>
    <w:rsid w:val="004816BC"/>
    <w:rsid w:val="004824CD"/>
    <w:rsid w:val="00482946"/>
    <w:rsid w:val="00482E17"/>
    <w:rsid w:val="00487894"/>
    <w:rsid w:val="00490335"/>
    <w:rsid w:val="00491D09"/>
    <w:rsid w:val="00492B03"/>
    <w:rsid w:val="0049359E"/>
    <w:rsid w:val="00495096"/>
    <w:rsid w:val="004953D1"/>
    <w:rsid w:val="00495F68"/>
    <w:rsid w:val="004A0FC6"/>
    <w:rsid w:val="004A305A"/>
    <w:rsid w:val="004A5C1C"/>
    <w:rsid w:val="004B0A0E"/>
    <w:rsid w:val="004B19AF"/>
    <w:rsid w:val="004B3451"/>
    <w:rsid w:val="004B769E"/>
    <w:rsid w:val="004C022C"/>
    <w:rsid w:val="004C2B4E"/>
    <w:rsid w:val="004C4F1C"/>
    <w:rsid w:val="004D2587"/>
    <w:rsid w:val="004D3074"/>
    <w:rsid w:val="004D4FA9"/>
    <w:rsid w:val="004D5C8B"/>
    <w:rsid w:val="004D6E57"/>
    <w:rsid w:val="004E27AC"/>
    <w:rsid w:val="004E290E"/>
    <w:rsid w:val="004E2F45"/>
    <w:rsid w:val="004E47E7"/>
    <w:rsid w:val="004E75E5"/>
    <w:rsid w:val="004F106E"/>
    <w:rsid w:val="004F2C15"/>
    <w:rsid w:val="004F4D8C"/>
    <w:rsid w:val="004F5196"/>
    <w:rsid w:val="004F614B"/>
    <w:rsid w:val="004F7A3D"/>
    <w:rsid w:val="005042AC"/>
    <w:rsid w:val="005069D0"/>
    <w:rsid w:val="0050724A"/>
    <w:rsid w:val="00511BCC"/>
    <w:rsid w:val="005126B0"/>
    <w:rsid w:val="005140AA"/>
    <w:rsid w:val="00514CEE"/>
    <w:rsid w:val="00514D55"/>
    <w:rsid w:val="00514DAF"/>
    <w:rsid w:val="00520038"/>
    <w:rsid w:val="00520FE6"/>
    <w:rsid w:val="00522326"/>
    <w:rsid w:val="0052534F"/>
    <w:rsid w:val="00537EB1"/>
    <w:rsid w:val="00541476"/>
    <w:rsid w:val="00541600"/>
    <w:rsid w:val="00542FF8"/>
    <w:rsid w:val="0054373E"/>
    <w:rsid w:val="005507A9"/>
    <w:rsid w:val="00551276"/>
    <w:rsid w:val="00555FED"/>
    <w:rsid w:val="00556AA4"/>
    <w:rsid w:val="005613E7"/>
    <w:rsid w:val="0056207F"/>
    <w:rsid w:val="00566409"/>
    <w:rsid w:val="00566B6F"/>
    <w:rsid w:val="005732E7"/>
    <w:rsid w:val="00573B92"/>
    <w:rsid w:val="0057424A"/>
    <w:rsid w:val="00577129"/>
    <w:rsid w:val="005776A4"/>
    <w:rsid w:val="005778CB"/>
    <w:rsid w:val="00580845"/>
    <w:rsid w:val="00583487"/>
    <w:rsid w:val="005842DB"/>
    <w:rsid w:val="00584971"/>
    <w:rsid w:val="005860B1"/>
    <w:rsid w:val="00586DB4"/>
    <w:rsid w:val="00590792"/>
    <w:rsid w:val="0059298C"/>
    <w:rsid w:val="005A10D4"/>
    <w:rsid w:val="005B1790"/>
    <w:rsid w:val="005B2222"/>
    <w:rsid w:val="005B5401"/>
    <w:rsid w:val="005B5FA6"/>
    <w:rsid w:val="005C02D8"/>
    <w:rsid w:val="005C161D"/>
    <w:rsid w:val="005C33F1"/>
    <w:rsid w:val="005C5FE6"/>
    <w:rsid w:val="005C6183"/>
    <w:rsid w:val="005C7DA4"/>
    <w:rsid w:val="005C7E6F"/>
    <w:rsid w:val="005D02DD"/>
    <w:rsid w:val="005D1583"/>
    <w:rsid w:val="005D1AFB"/>
    <w:rsid w:val="005D386E"/>
    <w:rsid w:val="005D74E6"/>
    <w:rsid w:val="005D7ADB"/>
    <w:rsid w:val="005E145E"/>
    <w:rsid w:val="005E1EB8"/>
    <w:rsid w:val="005E20E1"/>
    <w:rsid w:val="005F00B8"/>
    <w:rsid w:val="005F1AB1"/>
    <w:rsid w:val="005F502E"/>
    <w:rsid w:val="005F7C74"/>
    <w:rsid w:val="006018D6"/>
    <w:rsid w:val="00602356"/>
    <w:rsid w:val="0060332A"/>
    <w:rsid w:val="0060537F"/>
    <w:rsid w:val="00610309"/>
    <w:rsid w:val="00611D77"/>
    <w:rsid w:val="00613AE1"/>
    <w:rsid w:val="00614780"/>
    <w:rsid w:val="00616150"/>
    <w:rsid w:val="0061617D"/>
    <w:rsid w:val="006202D3"/>
    <w:rsid w:val="006210C4"/>
    <w:rsid w:val="00622AD7"/>
    <w:rsid w:val="00624AF1"/>
    <w:rsid w:val="00626605"/>
    <w:rsid w:val="00633D0A"/>
    <w:rsid w:val="00636034"/>
    <w:rsid w:val="00636F87"/>
    <w:rsid w:val="00640226"/>
    <w:rsid w:val="00640956"/>
    <w:rsid w:val="00641D71"/>
    <w:rsid w:val="006421E9"/>
    <w:rsid w:val="00642946"/>
    <w:rsid w:val="00642ECD"/>
    <w:rsid w:val="0064527C"/>
    <w:rsid w:val="00650062"/>
    <w:rsid w:val="006510A6"/>
    <w:rsid w:val="00652ADD"/>
    <w:rsid w:val="00653C11"/>
    <w:rsid w:val="006542F3"/>
    <w:rsid w:val="00654BA8"/>
    <w:rsid w:val="006551FF"/>
    <w:rsid w:val="00655D2A"/>
    <w:rsid w:val="0065757C"/>
    <w:rsid w:val="00665068"/>
    <w:rsid w:val="006706C7"/>
    <w:rsid w:val="00671740"/>
    <w:rsid w:val="006721B4"/>
    <w:rsid w:val="0067235A"/>
    <w:rsid w:val="00673983"/>
    <w:rsid w:val="00683EE4"/>
    <w:rsid w:val="006855B5"/>
    <w:rsid w:val="00685E31"/>
    <w:rsid w:val="00687CA4"/>
    <w:rsid w:val="0069417C"/>
    <w:rsid w:val="006943F8"/>
    <w:rsid w:val="00695D3C"/>
    <w:rsid w:val="0069712F"/>
    <w:rsid w:val="006A26F0"/>
    <w:rsid w:val="006A3246"/>
    <w:rsid w:val="006A490C"/>
    <w:rsid w:val="006B3984"/>
    <w:rsid w:val="006C16EF"/>
    <w:rsid w:val="006C4F39"/>
    <w:rsid w:val="006C73B9"/>
    <w:rsid w:val="006C76C0"/>
    <w:rsid w:val="006D3247"/>
    <w:rsid w:val="006D4D7D"/>
    <w:rsid w:val="006D767D"/>
    <w:rsid w:val="006D7891"/>
    <w:rsid w:val="006D7E92"/>
    <w:rsid w:val="006E3271"/>
    <w:rsid w:val="006E4FCB"/>
    <w:rsid w:val="006E5D51"/>
    <w:rsid w:val="006E5E5C"/>
    <w:rsid w:val="006F0FE6"/>
    <w:rsid w:val="006F4B15"/>
    <w:rsid w:val="006F5685"/>
    <w:rsid w:val="0070010D"/>
    <w:rsid w:val="00703316"/>
    <w:rsid w:val="0070534A"/>
    <w:rsid w:val="0071038B"/>
    <w:rsid w:val="00713008"/>
    <w:rsid w:val="0071308D"/>
    <w:rsid w:val="0071464C"/>
    <w:rsid w:val="00716652"/>
    <w:rsid w:val="0072063E"/>
    <w:rsid w:val="00724C25"/>
    <w:rsid w:val="007262B8"/>
    <w:rsid w:val="007313FE"/>
    <w:rsid w:val="00732445"/>
    <w:rsid w:val="0073287D"/>
    <w:rsid w:val="00735AC8"/>
    <w:rsid w:val="0073711D"/>
    <w:rsid w:val="0074118C"/>
    <w:rsid w:val="007436E5"/>
    <w:rsid w:val="00745B31"/>
    <w:rsid w:val="00746056"/>
    <w:rsid w:val="00747DEB"/>
    <w:rsid w:val="00751500"/>
    <w:rsid w:val="007525D0"/>
    <w:rsid w:val="00753EAF"/>
    <w:rsid w:val="00756E72"/>
    <w:rsid w:val="0076162D"/>
    <w:rsid w:val="0076299E"/>
    <w:rsid w:val="00763833"/>
    <w:rsid w:val="00764487"/>
    <w:rsid w:val="007650B5"/>
    <w:rsid w:val="00770B16"/>
    <w:rsid w:val="0077183C"/>
    <w:rsid w:val="00773EF0"/>
    <w:rsid w:val="007753E6"/>
    <w:rsid w:val="00780BB6"/>
    <w:rsid w:val="00781EE8"/>
    <w:rsid w:val="00782240"/>
    <w:rsid w:val="00784828"/>
    <w:rsid w:val="00785408"/>
    <w:rsid w:val="00785FBF"/>
    <w:rsid w:val="007866AA"/>
    <w:rsid w:val="0079132F"/>
    <w:rsid w:val="007937DF"/>
    <w:rsid w:val="00794D62"/>
    <w:rsid w:val="00796634"/>
    <w:rsid w:val="007A0675"/>
    <w:rsid w:val="007A2ED3"/>
    <w:rsid w:val="007A402A"/>
    <w:rsid w:val="007A6754"/>
    <w:rsid w:val="007A763F"/>
    <w:rsid w:val="007B131D"/>
    <w:rsid w:val="007B1D2D"/>
    <w:rsid w:val="007B2756"/>
    <w:rsid w:val="007B2977"/>
    <w:rsid w:val="007B2F19"/>
    <w:rsid w:val="007B4285"/>
    <w:rsid w:val="007B5763"/>
    <w:rsid w:val="007B5850"/>
    <w:rsid w:val="007B6BFA"/>
    <w:rsid w:val="007B7705"/>
    <w:rsid w:val="007C428B"/>
    <w:rsid w:val="007C7F48"/>
    <w:rsid w:val="007D11F3"/>
    <w:rsid w:val="007D1E41"/>
    <w:rsid w:val="007E17B9"/>
    <w:rsid w:val="007E2075"/>
    <w:rsid w:val="007E38F2"/>
    <w:rsid w:val="007E3968"/>
    <w:rsid w:val="007E6B86"/>
    <w:rsid w:val="007E77E0"/>
    <w:rsid w:val="007E7C04"/>
    <w:rsid w:val="007F09A5"/>
    <w:rsid w:val="007F0F92"/>
    <w:rsid w:val="007F37C4"/>
    <w:rsid w:val="007F66B1"/>
    <w:rsid w:val="007F6E0D"/>
    <w:rsid w:val="007F7CBB"/>
    <w:rsid w:val="00800116"/>
    <w:rsid w:val="0080318A"/>
    <w:rsid w:val="00804BC9"/>
    <w:rsid w:val="008077A5"/>
    <w:rsid w:val="0081097F"/>
    <w:rsid w:val="00811F17"/>
    <w:rsid w:val="008121DB"/>
    <w:rsid w:val="00812FF9"/>
    <w:rsid w:val="008130AF"/>
    <w:rsid w:val="008137DB"/>
    <w:rsid w:val="008217C0"/>
    <w:rsid w:val="00821AA7"/>
    <w:rsid w:val="00822789"/>
    <w:rsid w:val="0082468F"/>
    <w:rsid w:val="008322F0"/>
    <w:rsid w:val="008333A0"/>
    <w:rsid w:val="00833662"/>
    <w:rsid w:val="00835AD2"/>
    <w:rsid w:val="008377AC"/>
    <w:rsid w:val="008412FB"/>
    <w:rsid w:val="00845089"/>
    <w:rsid w:val="008453E4"/>
    <w:rsid w:val="00845B11"/>
    <w:rsid w:val="00846AA5"/>
    <w:rsid w:val="00850770"/>
    <w:rsid w:val="008512B4"/>
    <w:rsid w:val="008537A2"/>
    <w:rsid w:val="00860258"/>
    <w:rsid w:val="008609F1"/>
    <w:rsid w:val="008613BF"/>
    <w:rsid w:val="00861AF7"/>
    <w:rsid w:val="00865BA5"/>
    <w:rsid w:val="00866B2D"/>
    <w:rsid w:val="00866CE5"/>
    <w:rsid w:val="008718E5"/>
    <w:rsid w:val="00875C4A"/>
    <w:rsid w:val="00875C54"/>
    <w:rsid w:val="00881C4C"/>
    <w:rsid w:val="00882853"/>
    <w:rsid w:val="0088493F"/>
    <w:rsid w:val="00884FD4"/>
    <w:rsid w:val="008860DB"/>
    <w:rsid w:val="00890BB0"/>
    <w:rsid w:val="008942E6"/>
    <w:rsid w:val="00894DD1"/>
    <w:rsid w:val="00895B19"/>
    <w:rsid w:val="008961D0"/>
    <w:rsid w:val="008964BF"/>
    <w:rsid w:val="00896D3D"/>
    <w:rsid w:val="0089771C"/>
    <w:rsid w:val="008977E3"/>
    <w:rsid w:val="008A364B"/>
    <w:rsid w:val="008A43A0"/>
    <w:rsid w:val="008A52F8"/>
    <w:rsid w:val="008A5E9F"/>
    <w:rsid w:val="008A7B21"/>
    <w:rsid w:val="008B102B"/>
    <w:rsid w:val="008B2627"/>
    <w:rsid w:val="008B2E4C"/>
    <w:rsid w:val="008B2ED4"/>
    <w:rsid w:val="008B3BFA"/>
    <w:rsid w:val="008B51B5"/>
    <w:rsid w:val="008B6E6E"/>
    <w:rsid w:val="008C1636"/>
    <w:rsid w:val="008C5E94"/>
    <w:rsid w:val="008D2D54"/>
    <w:rsid w:val="008D48ED"/>
    <w:rsid w:val="008D59CC"/>
    <w:rsid w:val="008E284F"/>
    <w:rsid w:val="008E443D"/>
    <w:rsid w:val="008E6387"/>
    <w:rsid w:val="008E7B27"/>
    <w:rsid w:val="008F278F"/>
    <w:rsid w:val="008F2BCE"/>
    <w:rsid w:val="008F3347"/>
    <w:rsid w:val="008F4550"/>
    <w:rsid w:val="008F6288"/>
    <w:rsid w:val="00900556"/>
    <w:rsid w:val="009013B3"/>
    <w:rsid w:val="0090160F"/>
    <w:rsid w:val="0090476B"/>
    <w:rsid w:val="00904F10"/>
    <w:rsid w:val="00910836"/>
    <w:rsid w:val="00911A9F"/>
    <w:rsid w:val="00912316"/>
    <w:rsid w:val="00913DBC"/>
    <w:rsid w:val="00914251"/>
    <w:rsid w:val="00915B87"/>
    <w:rsid w:val="00916ECC"/>
    <w:rsid w:val="0091733D"/>
    <w:rsid w:val="00920271"/>
    <w:rsid w:val="009205B3"/>
    <w:rsid w:val="00921E9D"/>
    <w:rsid w:val="00921F7A"/>
    <w:rsid w:val="00923555"/>
    <w:rsid w:val="009245AC"/>
    <w:rsid w:val="00931CC3"/>
    <w:rsid w:val="0093283E"/>
    <w:rsid w:val="00934BE7"/>
    <w:rsid w:val="00935447"/>
    <w:rsid w:val="009376C8"/>
    <w:rsid w:val="009377B2"/>
    <w:rsid w:val="00940D83"/>
    <w:rsid w:val="009441B6"/>
    <w:rsid w:val="00945B22"/>
    <w:rsid w:val="00945BFE"/>
    <w:rsid w:val="00950A91"/>
    <w:rsid w:val="009519C2"/>
    <w:rsid w:val="00955567"/>
    <w:rsid w:val="00956525"/>
    <w:rsid w:val="0095697A"/>
    <w:rsid w:val="00960276"/>
    <w:rsid w:val="00961167"/>
    <w:rsid w:val="00962147"/>
    <w:rsid w:val="00963CF6"/>
    <w:rsid w:val="00964A0D"/>
    <w:rsid w:val="009659D3"/>
    <w:rsid w:val="009719B9"/>
    <w:rsid w:val="0097414B"/>
    <w:rsid w:val="009743CB"/>
    <w:rsid w:val="00976244"/>
    <w:rsid w:val="009773C0"/>
    <w:rsid w:val="00980E78"/>
    <w:rsid w:val="00980ED5"/>
    <w:rsid w:val="009811E2"/>
    <w:rsid w:val="00982AC5"/>
    <w:rsid w:val="00984C25"/>
    <w:rsid w:val="0099036A"/>
    <w:rsid w:val="00990C94"/>
    <w:rsid w:val="00992757"/>
    <w:rsid w:val="00992A3B"/>
    <w:rsid w:val="00994188"/>
    <w:rsid w:val="009944DB"/>
    <w:rsid w:val="00994D31"/>
    <w:rsid w:val="009954D0"/>
    <w:rsid w:val="009A1D14"/>
    <w:rsid w:val="009A2CA3"/>
    <w:rsid w:val="009A3475"/>
    <w:rsid w:val="009A672A"/>
    <w:rsid w:val="009A6768"/>
    <w:rsid w:val="009A6BE6"/>
    <w:rsid w:val="009A742A"/>
    <w:rsid w:val="009B2632"/>
    <w:rsid w:val="009B47F4"/>
    <w:rsid w:val="009B756A"/>
    <w:rsid w:val="009C12A6"/>
    <w:rsid w:val="009C266C"/>
    <w:rsid w:val="009C2EED"/>
    <w:rsid w:val="009C350E"/>
    <w:rsid w:val="009C4337"/>
    <w:rsid w:val="009C6670"/>
    <w:rsid w:val="009D09F6"/>
    <w:rsid w:val="009D30C9"/>
    <w:rsid w:val="009D574E"/>
    <w:rsid w:val="009D6AB4"/>
    <w:rsid w:val="009E3074"/>
    <w:rsid w:val="009E33C6"/>
    <w:rsid w:val="009E5726"/>
    <w:rsid w:val="009E759B"/>
    <w:rsid w:val="009F1D4C"/>
    <w:rsid w:val="009F5A4E"/>
    <w:rsid w:val="009F6905"/>
    <w:rsid w:val="00A004A2"/>
    <w:rsid w:val="00A0058D"/>
    <w:rsid w:val="00A00E52"/>
    <w:rsid w:val="00A01947"/>
    <w:rsid w:val="00A021A2"/>
    <w:rsid w:val="00A05B5F"/>
    <w:rsid w:val="00A06BF2"/>
    <w:rsid w:val="00A06ECC"/>
    <w:rsid w:val="00A06FAE"/>
    <w:rsid w:val="00A153DE"/>
    <w:rsid w:val="00A1749F"/>
    <w:rsid w:val="00A209C9"/>
    <w:rsid w:val="00A231CB"/>
    <w:rsid w:val="00A23964"/>
    <w:rsid w:val="00A26207"/>
    <w:rsid w:val="00A2704B"/>
    <w:rsid w:val="00A27A3D"/>
    <w:rsid w:val="00A33274"/>
    <w:rsid w:val="00A33C6D"/>
    <w:rsid w:val="00A34299"/>
    <w:rsid w:val="00A34B50"/>
    <w:rsid w:val="00A3508A"/>
    <w:rsid w:val="00A35306"/>
    <w:rsid w:val="00A36BF0"/>
    <w:rsid w:val="00A375A5"/>
    <w:rsid w:val="00A37BA3"/>
    <w:rsid w:val="00A414D9"/>
    <w:rsid w:val="00A417D8"/>
    <w:rsid w:val="00A41914"/>
    <w:rsid w:val="00A41FF9"/>
    <w:rsid w:val="00A44C0C"/>
    <w:rsid w:val="00A45F71"/>
    <w:rsid w:val="00A46C01"/>
    <w:rsid w:val="00A47D75"/>
    <w:rsid w:val="00A50690"/>
    <w:rsid w:val="00A50FE2"/>
    <w:rsid w:val="00A54BF0"/>
    <w:rsid w:val="00A61EC2"/>
    <w:rsid w:val="00A6260A"/>
    <w:rsid w:val="00A63588"/>
    <w:rsid w:val="00A64AD9"/>
    <w:rsid w:val="00A66FBF"/>
    <w:rsid w:val="00A71C87"/>
    <w:rsid w:val="00A732A8"/>
    <w:rsid w:val="00A744AA"/>
    <w:rsid w:val="00A74752"/>
    <w:rsid w:val="00A85514"/>
    <w:rsid w:val="00A86C70"/>
    <w:rsid w:val="00A91C20"/>
    <w:rsid w:val="00A930EB"/>
    <w:rsid w:val="00A93E35"/>
    <w:rsid w:val="00A947A4"/>
    <w:rsid w:val="00A9560B"/>
    <w:rsid w:val="00A96B72"/>
    <w:rsid w:val="00AA0296"/>
    <w:rsid w:val="00AA0958"/>
    <w:rsid w:val="00AA39E2"/>
    <w:rsid w:val="00AA3E15"/>
    <w:rsid w:val="00AB3DF9"/>
    <w:rsid w:val="00AB60AF"/>
    <w:rsid w:val="00AC295D"/>
    <w:rsid w:val="00AC404A"/>
    <w:rsid w:val="00AC4D8B"/>
    <w:rsid w:val="00AC55AC"/>
    <w:rsid w:val="00AC59F0"/>
    <w:rsid w:val="00AC679B"/>
    <w:rsid w:val="00AC67D3"/>
    <w:rsid w:val="00AD0ECF"/>
    <w:rsid w:val="00AD3065"/>
    <w:rsid w:val="00AD546D"/>
    <w:rsid w:val="00AD66F7"/>
    <w:rsid w:val="00AD74FE"/>
    <w:rsid w:val="00AD7D72"/>
    <w:rsid w:val="00AE09D2"/>
    <w:rsid w:val="00AE22AC"/>
    <w:rsid w:val="00AE4839"/>
    <w:rsid w:val="00AE53AE"/>
    <w:rsid w:val="00AF1140"/>
    <w:rsid w:val="00AF45DE"/>
    <w:rsid w:val="00AF4B78"/>
    <w:rsid w:val="00B00976"/>
    <w:rsid w:val="00B0102A"/>
    <w:rsid w:val="00B01AC6"/>
    <w:rsid w:val="00B02788"/>
    <w:rsid w:val="00B02C76"/>
    <w:rsid w:val="00B04722"/>
    <w:rsid w:val="00B05FA9"/>
    <w:rsid w:val="00B11AA9"/>
    <w:rsid w:val="00B14563"/>
    <w:rsid w:val="00B15069"/>
    <w:rsid w:val="00B1615B"/>
    <w:rsid w:val="00B1739D"/>
    <w:rsid w:val="00B205B3"/>
    <w:rsid w:val="00B2116E"/>
    <w:rsid w:val="00B233CD"/>
    <w:rsid w:val="00B25484"/>
    <w:rsid w:val="00B37A77"/>
    <w:rsid w:val="00B441B5"/>
    <w:rsid w:val="00B44613"/>
    <w:rsid w:val="00B46914"/>
    <w:rsid w:val="00B4788D"/>
    <w:rsid w:val="00B47DF7"/>
    <w:rsid w:val="00B502C9"/>
    <w:rsid w:val="00B5102E"/>
    <w:rsid w:val="00B51206"/>
    <w:rsid w:val="00B5179D"/>
    <w:rsid w:val="00B5275D"/>
    <w:rsid w:val="00B55ECA"/>
    <w:rsid w:val="00B560BA"/>
    <w:rsid w:val="00B56281"/>
    <w:rsid w:val="00B57197"/>
    <w:rsid w:val="00B60EC1"/>
    <w:rsid w:val="00B6697C"/>
    <w:rsid w:val="00B73863"/>
    <w:rsid w:val="00B754F0"/>
    <w:rsid w:val="00B77357"/>
    <w:rsid w:val="00B80EDD"/>
    <w:rsid w:val="00B817A1"/>
    <w:rsid w:val="00B8496D"/>
    <w:rsid w:val="00B8598A"/>
    <w:rsid w:val="00B8662E"/>
    <w:rsid w:val="00B8723D"/>
    <w:rsid w:val="00B8794F"/>
    <w:rsid w:val="00B87D32"/>
    <w:rsid w:val="00B90272"/>
    <w:rsid w:val="00B92E5E"/>
    <w:rsid w:val="00B93176"/>
    <w:rsid w:val="00B93466"/>
    <w:rsid w:val="00B9665F"/>
    <w:rsid w:val="00BA4239"/>
    <w:rsid w:val="00BA5247"/>
    <w:rsid w:val="00BA5B8B"/>
    <w:rsid w:val="00BA7216"/>
    <w:rsid w:val="00BB06A2"/>
    <w:rsid w:val="00BB17A5"/>
    <w:rsid w:val="00BB4A44"/>
    <w:rsid w:val="00BB5367"/>
    <w:rsid w:val="00BB580E"/>
    <w:rsid w:val="00BB63DF"/>
    <w:rsid w:val="00BB77F6"/>
    <w:rsid w:val="00BC281D"/>
    <w:rsid w:val="00BC3673"/>
    <w:rsid w:val="00BC3711"/>
    <w:rsid w:val="00BC5D8D"/>
    <w:rsid w:val="00BD1399"/>
    <w:rsid w:val="00BD6B6F"/>
    <w:rsid w:val="00BD7A47"/>
    <w:rsid w:val="00BE0131"/>
    <w:rsid w:val="00BE0B6F"/>
    <w:rsid w:val="00BE1A9F"/>
    <w:rsid w:val="00BE1D1E"/>
    <w:rsid w:val="00BE1FB3"/>
    <w:rsid w:val="00BE2864"/>
    <w:rsid w:val="00BF06B0"/>
    <w:rsid w:val="00BF2FF0"/>
    <w:rsid w:val="00BF3610"/>
    <w:rsid w:val="00BF45FD"/>
    <w:rsid w:val="00BF45FF"/>
    <w:rsid w:val="00BF4994"/>
    <w:rsid w:val="00BF5ED1"/>
    <w:rsid w:val="00C008C8"/>
    <w:rsid w:val="00C0331B"/>
    <w:rsid w:val="00C03572"/>
    <w:rsid w:val="00C041D2"/>
    <w:rsid w:val="00C04ED0"/>
    <w:rsid w:val="00C05BD6"/>
    <w:rsid w:val="00C12E14"/>
    <w:rsid w:val="00C1551A"/>
    <w:rsid w:val="00C163FA"/>
    <w:rsid w:val="00C17BF1"/>
    <w:rsid w:val="00C20EFA"/>
    <w:rsid w:val="00C223C7"/>
    <w:rsid w:val="00C22E64"/>
    <w:rsid w:val="00C24332"/>
    <w:rsid w:val="00C25647"/>
    <w:rsid w:val="00C318D0"/>
    <w:rsid w:val="00C31C81"/>
    <w:rsid w:val="00C33696"/>
    <w:rsid w:val="00C338FC"/>
    <w:rsid w:val="00C33C29"/>
    <w:rsid w:val="00C34DA3"/>
    <w:rsid w:val="00C34EA2"/>
    <w:rsid w:val="00C35F27"/>
    <w:rsid w:val="00C443E0"/>
    <w:rsid w:val="00C44584"/>
    <w:rsid w:val="00C45428"/>
    <w:rsid w:val="00C53C1C"/>
    <w:rsid w:val="00C54E80"/>
    <w:rsid w:val="00C551BF"/>
    <w:rsid w:val="00C55272"/>
    <w:rsid w:val="00C55C94"/>
    <w:rsid w:val="00C56856"/>
    <w:rsid w:val="00C56935"/>
    <w:rsid w:val="00C5746D"/>
    <w:rsid w:val="00C61933"/>
    <w:rsid w:val="00C6667C"/>
    <w:rsid w:val="00C666FE"/>
    <w:rsid w:val="00C717C7"/>
    <w:rsid w:val="00C72D0F"/>
    <w:rsid w:val="00C7511C"/>
    <w:rsid w:val="00C75B2A"/>
    <w:rsid w:val="00C75ED0"/>
    <w:rsid w:val="00C765EC"/>
    <w:rsid w:val="00C76BE9"/>
    <w:rsid w:val="00C808B9"/>
    <w:rsid w:val="00C81BC5"/>
    <w:rsid w:val="00C81F4D"/>
    <w:rsid w:val="00C83117"/>
    <w:rsid w:val="00C84092"/>
    <w:rsid w:val="00C84402"/>
    <w:rsid w:val="00C85D74"/>
    <w:rsid w:val="00C860C8"/>
    <w:rsid w:val="00C911B3"/>
    <w:rsid w:val="00C92947"/>
    <w:rsid w:val="00C93066"/>
    <w:rsid w:val="00C9395E"/>
    <w:rsid w:val="00C96631"/>
    <w:rsid w:val="00C97306"/>
    <w:rsid w:val="00CA311C"/>
    <w:rsid w:val="00CA3758"/>
    <w:rsid w:val="00CA4019"/>
    <w:rsid w:val="00CA6305"/>
    <w:rsid w:val="00CA6752"/>
    <w:rsid w:val="00CA6E6F"/>
    <w:rsid w:val="00CA79FE"/>
    <w:rsid w:val="00CA7F97"/>
    <w:rsid w:val="00CB040D"/>
    <w:rsid w:val="00CB1183"/>
    <w:rsid w:val="00CB2DD8"/>
    <w:rsid w:val="00CB3598"/>
    <w:rsid w:val="00CB61C6"/>
    <w:rsid w:val="00CC01CD"/>
    <w:rsid w:val="00CC05E3"/>
    <w:rsid w:val="00CC2907"/>
    <w:rsid w:val="00CC57ED"/>
    <w:rsid w:val="00CC6269"/>
    <w:rsid w:val="00CC6D2C"/>
    <w:rsid w:val="00CC788D"/>
    <w:rsid w:val="00CD0B4E"/>
    <w:rsid w:val="00CD1941"/>
    <w:rsid w:val="00CD397E"/>
    <w:rsid w:val="00CD4A8E"/>
    <w:rsid w:val="00CD68B0"/>
    <w:rsid w:val="00CD770A"/>
    <w:rsid w:val="00CE3A7F"/>
    <w:rsid w:val="00CE405E"/>
    <w:rsid w:val="00CE4256"/>
    <w:rsid w:val="00CE7FC3"/>
    <w:rsid w:val="00CF0640"/>
    <w:rsid w:val="00CF0B58"/>
    <w:rsid w:val="00CF251C"/>
    <w:rsid w:val="00CF477B"/>
    <w:rsid w:val="00CF4A7A"/>
    <w:rsid w:val="00CF645B"/>
    <w:rsid w:val="00CF64C6"/>
    <w:rsid w:val="00D02C9F"/>
    <w:rsid w:val="00D056A4"/>
    <w:rsid w:val="00D07ADF"/>
    <w:rsid w:val="00D13283"/>
    <w:rsid w:val="00D13AB7"/>
    <w:rsid w:val="00D13FB8"/>
    <w:rsid w:val="00D15070"/>
    <w:rsid w:val="00D156C5"/>
    <w:rsid w:val="00D159D4"/>
    <w:rsid w:val="00D16F79"/>
    <w:rsid w:val="00D17809"/>
    <w:rsid w:val="00D22E26"/>
    <w:rsid w:val="00D23417"/>
    <w:rsid w:val="00D30666"/>
    <w:rsid w:val="00D34886"/>
    <w:rsid w:val="00D37FBD"/>
    <w:rsid w:val="00D41D0C"/>
    <w:rsid w:val="00D42049"/>
    <w:rsid w:val="00D46ADA"/>
    <w:rsid w:val="00D47768"/>
    <w:rsid w:val="00D53B10"/>
    <w:rsid w:val="00D547D1"/>
    <w:rsid w:val="00D559A6"/>
    <w:rsid w:val="00D55C54"/>
    <w:rsid w:val="00D56D36"/>
    <w:rsid w:val="00D57F1A"/>
    <w:rsid w:val="00D6191D"/>
    <w:rsid w:val="00D61BE2"/>
    <w:rsid w:val="00D62A75"/>
    <w:rsid w:val="00D632B5"/>
    <w:rsid w:val="00D63430"/>
    <w:rsid w:val="00D64D3B"/>
    <w:rsid w:val="00D65C3B"/>
    <w:rsid w:val="00D7045F"/>
    <w:rsid w:val="00D753A5"/>
    <w:rsid w:val="00D761F9"/>
    <w:rsid w:val="00D809AF"/>
    <w:rsid w:val="00D80FB9"/>
    <w:rsid w:val="00D8182A"/>
    <w:rsid w:val="00D82C30"/>
    <w:rsid w:val="00D830A7"/>
    <w:rsid w:val="00D83D18"/>
    <w:rsid w:val="00D846EB"/>
    <w:rsid w:val="00D876AA"/>
    <w:rsid w:val="00D90424"/>
    <w:rsid w:val="00D91979"/>
    <w:rsid w:val="00D935A5"/>
    <w:rsid w:val="00D93F3E"/>
    <w:rsid w:val="00D9786F"/>
    <w:rsid w:val="00DA0EF8"/>
    <w:rsid w:val="00DA164F"/>
    <w:rsid w:val="00DA33B3"/>
    <w:rsid w:val="00DA364C"/>
    <w:rsid w:val="00DA3C0A"/>
    <w:rsid w:val="00DA4D6A"/>
    <w:rsid w:val="00DA4D85"/>
    <w:rsid w:val="00DA6334"/>
    <w:rsid w:val="00DB01F5"/>
    <w:rsid w:val="00DB14AA"/>
    <w:rsid w:val="00DB1F2B"/>
    <w:rsid w:val="00DB2694"/>
    <w:rsid w:val="00DB5633"/>
    <w:rsid w:val="00DB586F"/>
    <w:rsid w:val="00DB5E3B"/>
    <w:rsid w:val="00DB692A"/>
    <w:rsid w:val="00DC65E3"/>
    <w:rsid w:val="00DC7343"/>
    <w:rsid w:val="00DC762C"/>
    <w:rsid w:val="00DD1146"/>
    <w:rsid w:val="00DD25FD"/>
    <w:rsid w:val="00DD261B"/>
    <w:rsid w:val="00DD2A88"/>
    <w:rsid w:val="00DD3410"/>
    <w:rsid w:val="00DD46DD"/>
    <w:rsid w:val="00DD6F37"/>
    <w:rsid w:val="00DD75AB"/>
    <w:rsid w:val="00DE0660"/>
    <w:rsid w:val="00DE1F75"/>
    <w:rsid w:val="00DE33BA"/>
    <w:rsid w:val="00DE3C65"/>
    <w:rsid w:val="00DE5AF0"/>
    <w:rsid w:val="00DE608E"/>
    <w:rsid w:val="00DE6F76"/>
    <w:rsid w:val="00DF00A4"/>
    <w:rsid w:val="00DF233E"/>
    <w:rsid w:val="00DF4218"/>
    <w:rsid w:val="00DF4222"/>
    <w:rsid w:val="00DF5EC1"/>
    <w:rsid w:val="00DF6027"/>
    <w:rsid w:val="00DF6D68"/>
    <w:rsid w:val="00E01588"/>
    <w:rsid w:val="00E0168F"/>
    <w:rsid w:val="00E03613"/>
    <w:rsid w:val="00E039CA"/>
    <w:rsid w:val="00E04EFD"/>
    <w:rsid w:val="00E05558"/>
    <w:rsid w:val="00E06340"/>
    <w:rsid w:val="00E1006A"/>
    <w:rsid w:val="00E115E8"/>
    <w:rsid w:val="00E14177"/>
    <w:rsid w:val="00E168BA"/>
    <w:rsid w:val="00E16FF6"/>
    <w:rsid w:val="00E22433"/>
    <w:rsid w:val="00E2355E"/>
    <w:rsid w:val="00E33777"/>
    <w:rsid w:val="00E33D62"/>
    <w:rsid w:val="00E3524A"/>
    <w:rsid w:val="00E36F0A"/>
    <w:rsid w:val="00E40D7D"/>
    <w:rsid w:val="00E41D72"/>
    <w:rsid w:val="00E42230"/>
    <w:rsid w:val="00E4719A"/>
    <w:rsid w:val="00E50080"/>
    <w:rsid w:val="00E507D0"/>
    <w:rsid w:val="00E50835"/>
    <w:rsid w:val="00E52F49"/>
    <w:rsid w:val="00E539A6"/>
    <w:rsid w:val="00E540D0"/>
    <w:rsid w:val="00E56526"/>
    <w:rsid w:val="00E579FC"/>
    <w:rsid w:val="00E57DCD"/>
    <w:rsid w:val="00E6067A"/>
    <w:rsid w:val="00E634C4"/>
    <w:rsid w:val="00E64D66"/>
    <w:rsid w:val="00E65D66"/>
    <w:rsid w:val="00E65F51"/>
    <w:rsid w:val="00E664B2"/>
    <w:rsid w:val="00E67448"/>
    <w:rsid w:val="00E6751A"/>
    <w:rsid w:val="00E72775"/>
    <w:rsid w:val="00E73396"/>
    <w:rsid w:val="00E74F6E"/>
    <w:rsid w:val="00E768F2"/>
    <w:rsid w:val="00E778FE"/>
    <w:rsid w:val="00E77B5F"/>
    <w:rsid w:val="00E821AF"/>
    <w:rsid w:val="00E828B6"/>
    <w:rsid w:val="00E867A0"/>
    <w:rsid w:val="00E87771"/>
    <w:rsid w:val="00E8784C"/>
    <w:rsid w:val="00E87ABD"/>
    <w:rsid w:val="00E87C7A"/>
    <w:rsid w:val="00E92D2A"/>
    <w:rsid w:val="00E969CF"/>
    <w:rsid w:val="00EA0CB1"/>
    <w:rsid w:val="00EA2D05"/>
    <w:rsid w:val="00EA338A"/>
    <w:rsid w:val="00EA3A99"/>
    <w:rsid w:val="00EA3E58"/>
    <w:rsid w:val="00EA513C"/>
    <w:rsid w:val="00EA6C5F"/>
    <w:rsid w:val="00EA78CB"/>
    <w:rsid w:val="00EB151C"/>
    <w:rsid w:val="00EB16EC"/>
    <w:rsid w:val="00EB2224"/>
    <w:rsid w:val="00EB2F6E"/>
    <w:rsid w:val="00EB3284"/>
    <w:rsid w:val="00EB60AA"/>
    <w:rsid w:val="00EC081E"/>
    <w:rsid w:val="00EC0982"/>
    <w:rsid w:val="00EC0F6B"/>
    <w:rsid w:val="00EC19DA"/>
    <w:rsid w:val="00EC2D81"/>
    <w:rsid w:val="00EC4DA9"/>
    <w:rsid w:val="00EC50B5"/>
    <w:rsid w:val="00EC6884"/>
    <w:rsid w:val="00ED33AB"/>
    <w:rsid w:val="00ED46B9"/>
    <w:rsid w:val="00ED6A60"/>
    <w:rsid w:val="00ED6C39"/>
    <w:rsid w:val="00ED7B69"/>
    <w:rsid w:val="00EE1DB0"/>
    <w:rsid w:val="00EE2CC7"/>
    <w:rsid w:val="00EE4054"/>
    <w:rsid w:val="00EE56AF"/>
    <w:rsid w:val="00EE614D"/>
    <w:rsid w:val="00EE64F3"/>
    <w:rsid w:val="00EE6A4A"/>
    <w:rsid w:val="00EE76F6"/>
    <w:rsid w:val="00EE7FE3"/>
    <w:rsid w:val="00EF0FF3"/>
    <w:rsid w:val="00EF1641"/>
    <w:rsid w:val="00EF2CC4"/>
    <w:rsid w:val="00EF3BA8"/>
    <w:rsid w:val="00EF44A5"/>
    <w:rsid w:val="00EF47DE"/>
    <w:rsid w:val="00F03BC4"/>
    <w:rsid w:val="00F05586"/>
    <w:rsid w:val="00F05F83"/>
    <w:rsid w:val="00F06158"/>
    <w:rsid w:val="00F11FA2"/>
    <w:rsid w:val="00F12F7B"/>
    <w:rsid w:val="00F13712"/>
    <w:rsid w:val="00F15264"/>
    <w:rsid w:val="00F171EC"/>
    <w:rsid w:val="00F228C5"/>
    <w:rsid w:val="00F230A8"/>
    <w:rsid w:val="00F240EA"/>
    <w:rsid w:val="00F26E2B"/>
    <w:rsid w:val="00F36797"/>
    <w:rsid w:val="00F374AA"/>
    <w:rsid w:val="00F40570"/>
    <w:rsid w:val="00F421A8"/>
    <w:rsid w:val="00F47CF8"/>
    <w:rsid w:val="00F54A97"/>
    <w:rsid w:val="00F569C9"/>
    <w:rsid w:val="00F571C9"/>
    <w:rsid w:val="00F57B7D"/>
    <w:rsid w:val="00F6377F"/>
    <w:rsid w:val="00F63BCB"/>
    <w:rsid w:val="00F648C7"/>
    <w:rsid w:val="00F6707E"/>
    <w:rsid w:val="00F71A1A"/>
    <w:rsid w:val="00F7314E"/>
    <w:rsid w:val="00F77DDB"/>
    <w:rsid w:val="00F813CB"/>
    <w:rsid w:val="00F83764"/>
    <w:rsid w:val="00F83BB8"/>
    <w:rsid w:val="00F83DB2"/>
    <w:rsid w:val="00F91D94"/>
    <w:rsid w:val="00FA0725"/>
    <w:rsid w:val="00FA4BF3"/>
    <w:rsid w:val="00FA61D3"/>
    <w:rsid w:val="00FA6374"/>
    <w:rsid w:val="00FA6B30"/>
    <w:rsid w:val="00FA7FCE"/>
    <w:rsid w:val="00FB1720"/>
    <w:rsid w:val="00FB2B6E"/>
    <w:rsid w:val="00FB3E3E"/>
    <w:rsid w:val="00FB60B0"/>
    <w:rsid w:val="00FB788D"/>
    <w:rsid w:val="00FC099D"/>
    <w:rsid w:val="00FC3206"/>
    <w:rsid w:val="00FC3A94"/>
    <w:rsid w:val="00FC4062"/>
    <w:rsid w:val="00FD03C0"/>
    <w:rsid w:val="00FD33FC"/>
    <w:rsid w:val="00FD4F30"/>
    <w:rsid w:val="00FD605D"/>
    <w:rsid w:val="00FD60F3"/>
    <w:rsid w:val="00FD6416"/>
    <w:rsid w:val="00FD65FC"/>
    <w:rsid w:val="00FD7A32"/>
    <w:rsid w:val="00FD7AEE"/>
    <w:rsid w:val="00FD7B58"/>
    <w:rsid w:val="00FE16B7"/>
    <w:rsid w:val="00FE23B9"/>
    <w:rsid w:val="00FE3809"/>
    <w:rsid w:val="00FE5A79"/>
    <w:rsid w:val="00FE67B6"/>
    <w:rsid w:val="00FE7F9C"/>
    <w:rsid w:val="00FE7FCC"/>
    <w:rsid w:val="00FF039F"/>
    <w:rsid w:val="00FF08FF"/>
    <w:rsid w:val="00FF0E6F"/>
    <w:rsid w:val="00FF1BE9"/>
    <w:rsid w:val="00FF6747"/>
    <w:rsid w:val="00FF6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1A"/>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uiPriority w:val="99"/>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3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EF208-1328-4A9A-B8F8-AEF71F9E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17226</Words>
  <Characters>93023</Characters>
  <Application>Microsoft Office Word</Application>
  <DocSecurity>0</DocSecurity>
  <Lines>775</Lines>
  <Paragraphs>220</Paragraphs>
  <ScaleCrop>false</ScaleCrop>
  <HeadingPairs>
    <vt:vector size="6" baseType="variant">
      <vt:variant>
        <vt:lpstr>Τίτλος</vt:lpstr>
      </vt:variant>
      <vt:variant>
        <vt:i4>1</vt:i4>
      </vt:variant>
      <vt:variant>
        <vt:lpstr>Επικεφαλίδες</vt:lpstr>
      </vt:variant>
      <vt:variant>
        <vt:i4>20</vt:i4>
      </vt:variant>
      <vt:variant>
        <vt:lpstr>Title</vt:lpstr>
      </vt:variant>
      <vt:variant>
        <vt:i4>1</vt:i4>
      </vt:variant>
    </vt:vector>
  </HeadingPairs>
  <TitlesOfParts>
    <vt:vector size="22" baseType="lpstr">
      <vt:lpstr/>
      <vt:lpstr>Περιεχόμενα</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 </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 </vt:lpstr>
      <vt:lpstr>    2.2	Δικαίωμα Συμμετοχής - Κριτήρια Ποιοτικής Επιλογής</vt:lpstr>
      <vt:lpstr>        2.2.1	Δικαίωμα συμμετοχής </vt:lpstr>
      <vt:lpstr>        2.2.2	Εγγύηση συμμετοχής </vt:lpstr>
      <vt:lpstr>        2.2.3	Λόγοι αποκλεισμού  </vt:lpstr>
      <vt:lpstr/>
    </vt:vector>
  </TitlesOfParts>
  <Company>Γ.Γ.Π.Σ.</Company>
  <LinksUpToDate>false</LinksUpToDate>
  <CharactersWithSpaces>110029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s0117901</cp:lastModifiedBy>
  <cp:revision>5</cp:revision>
  <cp:lastPrinted>2021-10-05T10:56:00Z</cp:lastPrinted>
  <dcterms:created xsi:type="dcterms:W3CDTF">2021-10-06T07:12:00Z</dcterms:created>
  <dcterms:modified xsi:type="dcterms:W3CDTF">2021-10-06T07:55:00Z</dcterms:modified>
</cp:coreProperties>
</file>