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14" w:type="pct"/>
        <w:tblLook w:val="04A0" w:firstRow="1" w:lastRow="0" w:firstColumn="1" w:lastColumn="0" w:noHBand="0" w:noVBand="1"/>
      </w:tblPr>
      <w:tblGrid>
        <w:gridCol w:w="5781"/>
        <w:gridCol w:w="434"/>
        <w:gridCol w:w="4734"/>
        <w:gridCol w:w="290"/>
        <w:gridCol w:w="2859"/>
      </w:tblGrid>
      <w:tr w:rsidR="00207FCD" w:rsidRPr="0050071A" w14:paraId="75EE7DD5" w14:textId="77777777" w:rsidTr="00252B30">
        <w:tc>
          <w:tcPr>
            <w:tcW w:w="2050" w:type="pct"/>
          </w:tcPr>
          <w:p w14:paraId="285D6985" w14:textId="77777777" w:rsidR="00207FCD" w:rsidRPr="0050071A" w:rsidRDefault="00207FCD" w:rsidP="00207FCD">
            <w:pPr>
              <w:tabs>
                <w:tab w:val="left" w:pos="454"/>
              </w:tabs>
              <w:spacing w:after="0" w:line="276" w:lineRule="auto"/>
              <w:rPr>
                <w:rFonts w:asciiTheme="minorHAnsi" w:eastAsia="Times New Roman" w:hAnsiTheme="minorHAnsi" w:cs="Calibri"/>
                <w:b/>
                <w:sz w:val="20"/>
                <w:szCs w:val="20"/>
              </w:rPr>
            </w:pPr>
            <w:r w:rsidRPr="0050071A">
              <w:rPr>
                <w:rFonts w:asciiTheme="minorHAnsi" w:eastAsia="Times New Roman" w:hAnsiTheme="minorHAnsi" w:cs="Calibri"/>
                <w:b/>
                <w:noProof/>
                <w:sz w:val="20"/>
                <w:szCs w:val="20"/>
                <w:lang w:val="en-GB" w:eastAsia="en-GB"/>
              </w:rPr>
              <w:drawing>
                <wp:anchor distT="0" distB="0" distL="114300" distR="114300" simplePos="0" relativeHeight="251659264" behindDoc="1" locked="0" layoutInCell="1" allowOverlap="1" wp14:anchorId="035F358C" wp14:editId="7695F08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50071A">
              <w:rPr>
                <w:rFonts w:asciiTheme="minorHAnsi" w:eastAsia="Times New Roman" w:hAnsiTheme="minorHAnsi" w:cs="Calibri"/>
                <w:b/>
                <w:sz w:val="20"/>
                <w:szCs w:val="20"/>
              </w:rPr>
              <w:tab/>
            </w:r>
          </w:p>
          <w:p w14:paraId="22A5CE23" w14:textId="77777777" w:rsidR="00207FCD" w:rsidRPr="0050071A" w:rsidRDefault="00207FCD" w:rsidP="00207FCD">
            <w:pPr>
              <w:spacing w:after="0" w:line="276" w:lineRule="auto"/>
              <w:rPr>
                <w:rFonts w:asciiTheme="minorHAnsi" w:eastAsia="Times New Roman" w:hAnsiTheme="minorHAnsi" w:cs="Calibri"/>
                <w:b/>
                <w:color w:val="1F3864"/>
                <w:sz w:val="20"/>
                <w:szCs w:val="20"/>
              </w:rPr>
            </w:pPr>
          </w:p>
          <w:p w14:paraId="4DE1DEBE" w14:textId="77777777" w:rsidR="00207FCD" w:rsidRPr="0050071A" w:rsidRDefault="00207FCD" w:rsidP="00207FCD">
            <w:pPr>
              <w:spacing w:after="0" w:line="276" w:lineRule="auto"/>
              <w:rPr>
                <w:rFonts w:asciiTheme="minorHAnsi" w:eastAsia="Times New Roman" w:hAnsiTheme="minorHAnsi" w:cs="Calibri"/>
                <w:b/>
                <w:color w:val="1F3864"/>
                <w:sz w:val="20"/>
                <w:szCs w:val="20"/>
              </w:rPr>
            </w:pPr>
          </w:p>
          <w:p w14:paraId="6D2B0A8B" w14:textId="77777777" w:rsidR="00207FCD" w:rsidRPr="0050071A" w:rsidRDefault="00207FCD" w:rsidP="00207FCD">
            <w:pPr>
              <w:spacing w:after="0" w:line="276" w:lineRule="auto"/>
              <w:rPr>
                <w:rFonts w:asciiTheme="minorHAnsi" w:eastAsia="Times New Roman" w:hAnsiTheme="minorHAnsi" w:cs="Calibri"/>
                <w:b/>
                <w:color w:val="1F3864"/>
                <w:sz w:val="20"/>
                <w:szCs w:val="20"/>
              </w:rPr>
            </w:pPr>
            <w:r w:rsidRPr="0050071A">
              <w:rPr>
                <w:rFonts w:asciiTheme="minorHAnsi" w:eastAsia="Times New Roman" w:hAnsiTheme="minorHAnsi" w:cs="Calibri"/>
                <w:b/>
                <w:color w:val="1F3864"/>
                <w:sz w:val="20"/>
                <w:szCs w:val="20"/>
              </w:rPr>
              <w:t>ΕΛΛΗΝΙΚΗ ΔΗΜΟΚΡΑΤΙΑ</w:t>
            </w:r>
          </w:p>
          <w:p w14:paraId="27406970" w14:textId="77777777" w:rsidR="00207FCD" w:rsidRPr="0050071A" w:rsidRDefault="00207FCD" w:rsidP="00207FCD">
            <w:pPr>
              <w:spacing w:before="120" w:after="120" w:line="276" w:lineRule="auto"/>
              <w:rPr>
                <w:rFonts w:asciiTheme="minorHAnsi" w:eastAsia="Times New Roman" w:hAnsiTheme="minorHAnsi" w:cs="Calibri"/>
                <w:color w:val="1F3864"/>
                <w:sz w:val="20"/>
                <w:szCs w:val="20"/>
              </w:rPr>
            </w:pPr>
            <w:r w:rsidRPr="0050071A">
              <w:rPr>
                <w:rFonts w:asciiTheme="minorHAnsi" w:eastAsia="Times New Roman" w:hAnsiTheme="minorHAnsi" w:cs="Calibri"/>
                <w:b/>
                <w:noProof/>
                <w:sz w:val="20"/>
                <w:szCs w:val="20"/>
                <w:lang w:val="en-GB" w:eastAsia="en-GB"/>
              </w:rPr>
              <w:drawing>
                <wp:anchor distT="0" distB="0" distL="114300" distR="114300" simplePos="0" relativeHeight="251660288" behindDoc="0" locked="0" layoutInCell="1" allowOverlap="1" wp14:anchorId="713985D8" wp14:editId="46D093CC">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54" w:type="pct"/>
          </w:tcPr>
          <w:p w14:paraId="6D19B9BD" w14:textId="77777777" w:rsidR="00207FCD" w:rsidRPr="0050071A" w:rsidRDefault="00207FCD" w:rsidP="00207FCD">
            <w:pPr>
              <w:spacing w:after="0" w:line="276" w:lineRule="auto"/>
              <w:rPr>
                <w:rFonts w:asciiTheme="minorHAnsi" w:eastAsia="Times New Roman" w:hAnsiTheme="minorHAnsi" w:cs="Calibri"/>
                <w:sz w:val="20"/>
                <w:szCs w:val="20"/>
              </w:rPr>
            </w:pPr>
          </w:p>
          <w:p w14:paraId="0EF76F84" w14:textId="77777777" w:rsidR="00207FCD" w:rsidRPr="0050071A" w:rsidRDefault="00207FCD" w:rsidP="00207FCD">
            <w:pPr>
              <w:spacing w:after="0" w:line="276" w:lineRule="auto"/>
              <w:rPr>
                <w:rFonts w:asciiTheme="minorHAnsi" w:eastAsia="Times New Roman" w:hAnsiTheme="minorHAnsi" w:cs="Calibri"/>
                <w:sz w:val="20"/>
                <w:szCs w:val="20"/>
              </w:rPr>
            </w:pPr>
          </w:p>
        </w:tc>
        <w:tc>
          <w:tcPr>
            <w:tcW w:w="2796" w:type="pct"/>
            <w:gridSpan w:val="3"/>
          </w:tcPr>
          <w:p w14:paraId="457DC523" w14:textId="77777777" w:rsidR="00207FCD" w:rsidRPr="0050071A" w:rsidRDefault="00207FCD" w:rsidP="00207FCD">
            <w:pPr>
              <w:spacing w:after="0" w:line="276" w:lineRule="auto"/>
              <w:ind w:right="-105"/>
              <w:rPr>
                <w:rFonts w:asciiTheme="minorHAnsi" w:eastAsia="Times New Roman" w:hAnsiTheme="minorHAnsi" w:cs="Calibri"/>
                <w:sz w:val="20"/>
                <w:szCs w:val="20"/>
                <w:lang w:eastAsia="el-GR"/>
              </w:rPr>
            </w:pPr>
          </w:p>
          <w:p w14:paraId="0500B3AC" w14:textId="77777777" w:rsidR="00207FCD" w:rsidRPr="0050071A" w:rsidRDefault="00207FCD" w:rsidP="00207FCD">
            <w:pPr>
              <w:spacing w:after="0" w:line="276" w:lineRule="auto"/>
              <w:ind w:right="-105"/>
              <w:rPr>
                <w:rFonts w:asciiTheme="minorHAnsi" w:eastAsia="Times New Roman" w:hAnsiTheme="minorHAnsi" w:cs="Calibri"/>
                <w:sz w:val="20"/>
                <w:szCs w:val="20"/>
                <w:lang w:eastAsia="el-GR"/>
              </w:rPr>
            </w:pPr>
          </w:p>
          <w:p w14:paraId="68FC3708" w14:textId="77777777" w:rsidR="00BA57AB" w:rsidRDefault="004A1794" w:rsidP="00207FCD">
            <w:pPr>
              <w:spacing w:after="0" w:line="276" w:lineRule="auto"/>
              <w:ind w:right="-105"/>
            </w:pPr>
            <w:r w:rsidRPr="0050071A">
              <w:rPr>
                <w:rFonts w:asciiTheme="minorHAnsi" w:eastAsia="Times New Roman" w:hAnsiTheme="minorHAnsi" w:cs="Calibri"/>
                <w:sz w:val="20"/>
                <w:szCs w:val="20"/>
                <w:lang w:eastAsia="el-GR"/>
              </w:rPr>
              <w:t>ΑΔΑΜ:</w:t>
            </w:r>
            <w:r w:rsidR="00207FCD" w:rsidRPr="0050071A">
              <w:rPr>
                <w:rFonts w:asciiTheme="minorHAnsi" w:eastAsia="Times New Roman" w:hAnsiTheme="minorHAnsi" w:cs="Calibri"/>
                <w:sz w:val="20"/>
                <w:szCs w:val="20"/>
                <w:lang w:eastAsia="el-GR"/>
              </w:rPr>
              <w:t xml:space="preserve"> </w:t>
            </w:r>
            <w:r w:rsidR="00BA57AB">
              <w:t>21PROC009321400</w:t>
            </w:r>
          </w:p>
          <w:p w14:paraId="2E9B5A9B" w14:textId="7BB768F5" w:rsidR="00207FCD" w:rsidRPr="0050071A" w:rsidRDefault="00867266" w:rsidP="00207FCD">
            <w:pPr>
              <w:spacing w:after="0" w:line="276" w:lineRule="auto"/>
              <w:ind w:right="-105"/>
              <w:rPr>
                <w:rFonts w:asciiTheme="minorHAnsi" w:eastAsia="Times New Roman" w:hAnsiTheme="minorHAnsi" w:cs="Calibri"/>
                <w:sz w:val="20"/>
                <w:szCs w:val="20"/>
                <w:lang w:eastAsia="el-GR"/>
              </w:rPr>
            </w:pPr>
            <w:r w:rsidRPr="0050071A">
              <w:rPr>
                <w:rStyle w:val="ae"/>
                <w:rFonts w:asciiTheme="minorHAnsi" w:hAnsiTheme="minorHAnsi"/>
                <w:sz w:val="20"/>
                <w:szCs w:val="20"/>
              </w:rPr>
              <w:t xml:space="preserve">ΑΔΑ: </w:t>
            </w:r>
            <w:r w:rsidR="00332C2C">
              <w:t>Ω3Α046ΜΠ3Ζ-ΓΙΠ</w:t>
            </w:r>
            <w:bookmarkStart w:id="0" w:name="_GoBack"/>
            <w:bookmarkEnd w:id="0"/>
          </w:p>
          <w:p w14:paraId="18EFC6C0" w14:textId="6DC18CA7" w:rsidR="00207FCD" w:rsidRPr="0050071A" w:rsidRDefault="00B00E43" w:rsidP="00207FCD">
            <w:pPr>
              <w:spacing w:after="0" w:line="276" w:lineRule="auto"/>
              <w:ind w:right="-105"/>
              <w:rPr>
                <w:rFonts w:asciiTheme="minorHAnsi" w:eastAsia="Times New Roman" w:hAnsiTheme="minorHAnsi" w:cs="Calibri"/>
                <w:sz w:val="20"/>
                <w:szCs w:val="20"/>
                <w:lang w:eastAsia="el-GR"/>
              </w:rPr>
            </w:pPr>
            <w:r>
              <w:rPr>
                <w:rFonts w:asciiTheme="minorHAnsi" w:eastAsia="Times New Roman" w:hAnsiTheme="minorHAnsi" w:cs="Calibri"/>
                <w:sz w:val="20"/>
                <w:szCs w:val="20"/>
                <w:lang w:eastAsia="el-GR"/>
              </w:rPr>
              <w:t>Αθήνα 01/10/2021</w:t>
            </w:r>
          </w:p>
          <w:p w14:paraId="41A87071" w14:textId="1DDFC8AE" w:rsidR="003F34F1" w:rsidRPr="00332C2C" w:rsidRDefault="00A55848" w:rsidP="00E87F51">
            <w:pPr>
              <w:spacing w:after="0" w:line="276" w:lineRule="auto"/>
              <w:ind w:right="-105"/>
              <w:rPr>
                <w:rFonts w:asciiTheme="minorHAnsi" w:eastAsia="Times New Roman" w:hAnsiTheme="minorHAnsi" w:cs="Calibri"/>
                <w:sz w:val="20"/>
                <w:szCs w:val="20"/>
                <w:lang w:eastAsia="el-GR"/>
              </w:rPr>
            </w:pPr>
            <w:r w:rsidRPr="0050071A">
              <w:rPr>
                <w:rFonts w:asciiTheme="minorHAnsi" w:eastAsia="Times New Roman" w:hAnsiTheme="minorHAnsi" w:cs="Calibri"/>
                <w:sz w:val="20"/>
                <w:szCs w:val="20"/>
                <w:lang w:eastAsia="el-GR"/>
              </w:rPr>
              <w:t>Αριθ. Πρωτ.: 30/002/000/</w:t>
            </w:r>
            <w:r w:rsidR="00B00E43" w:rsidRPr="00332C2C">
              <w:rPr>
                <w:rFonts w:asciiTheme="minorHAnsi" w:eastAsia="Times New Roman" w:hAnsiTheme="minorHAnsi" w:cs="Calibri"/>
                <w:sz w:val="20"/>
                <w:szCs w:val="20"/>
                <w:lang w:eastAsia="el-GR"/>
              </w:rPr>
              <w:t>7050</w:t>
            </w:r>
          </w:p>
        </w:tc>
      </w:tr>
      <w:tr w:rsidR="00207FCD" w:rsidRPr="0050071A" w14:paraId="3A3C6A79" w14:textId="77777777" w:rsidTr="00252B30">
        <w:trPr>
          <w:gridAfter w:val="1"/>
          <w:wAfter w:w="1014" w:type="pct"/>
        </w:trPr>
        <w:tc>
          <w:tcPr>
            <w:tcW w:w="2204" w:type="pct"/>
            <w:gridSpan w:val="2"/>
          </w:tcPr>
          <w:p w14:paraId="595E4BF7" w14:textId="77777777" w:rsidR="00207FCD" w:rsidRPr="0050071A" w:rsidRDefault="00207FCD" w:rsidP="00207FCD">
            <w:pPr>
              <w:spacing w:before="60" w:after="0" w:line="276" w:lineRule="auto"/>
              <w:ind w:right="-391"/>
              <w:rPr>
                <w:rFonts w:asciiTheme="minorHAnsi" w:eastAsia="Times New Roman" w:hAnsiTheme="minorHAnsi" w:cs="Calibri"/>
                <w:color w:val="1F3864"/>
                <w:sz w:val="20"/>
                <w:szCs w:val="20"/>
              </w:rPr>
            </w:pPr>
            <w:r w:rsidRPr="0050071A">
              <w:rPr>
                <w:rFonts w:asciiTheme="minorHAnsi" w:eastAsia="Times New Roman" w:hAnsiTheme="minorHAnsi" w:cs="Calibri"/>
                <w:b/>
                <w:color w:val="1F3864"/>
                <w:sz w:val="20"/>
                <w:szCs w:val="20"/>
              </w:rPr>
              <w:t>ΓΕΝΙΚΗ ΔΙΕΥΘΥΝΣΗ Γ.Χ.Κ.</w:t>
            </w:r>
            <w:r w:rsidR="003F34F1" w:rsidRPr="0050071A">
              <w:rPr>
                <w:rFonts w:asciiTheme="minorHAnsi" w:eastAsia="Times New Roman" w:hAnsiTheme="minorHAnsi" w:cs="Calibri"/>
                <w:b/>
                <w:color w:val="1F3864"/>
                <w:sz w:val="20"/>
                <w:szCs w:val="20"/>
              </w:rPr>
              <w:t xml:space="preserve"> </w:t>
            </w:r>
          </w:p>
          <w:p w14:paraId="119518AD" w14:textId="77777777" w:rsidR="00207FCD" w:rsidRPr="0050071A" w:rsidRDefault="00207FCD" w:rsidP="00207FCD">
            <w:pPr>
              <w:spacing w:after="0" w:line="276" w:lineRule="auto"/>
              <w:ind w:right="34"/>
              <w:rPr>
                <w:rFonts w:asciiTheme="minorHAnsi" w:eastAsia="Times New Roman" w:hAnsiTheme="minorHAnsi" w:cs="Calibri"/>
                <w:color w:val="1F3864"/>
                <w:sz w:val="20"/>
                <w:szCs w:val="20"/>
              </w:rPr>
            </w:pPr>
            <w:r w:rsidRPr="0050071A">
              <w:rPr>
                <w:rFonts w:asciiTheme="minorHAnsi" w:eastAsia="Times New Roman" w:hAnsiTheme="minorHAnsi" w:cs="Calibri"/>
                <w:b/>
                <w:color w:val="1F3864"/>
                <w:sz w:val="20"/>
                <w:szCs w:val="20"/>
              </w:rPr>
              <w:t>ΔΙΕΥΘΥΝΣΗ ΣΧΕΔΙΑΣΜΟΥ &amp; ΥΠΟΣΤΗΡΙΞΗΣ ΕΡΓΑΣΤΗΡΙΩΝ</w:t>
            </w:r>
          </w:p>
          <w:p w14:paraId="1FE06570" w14:textId="77777777" w:rsidR="00207FCD" w:rsidRPr="0050071A" w:rsidRDefault="00207FCD" w:rsidP="00252B30">
            <w:pPr>
              <w:spacing w:after="0" w:line="276" w:lineRule="auto"/>
              <w:ind w:right="744"/>
              <w:rPr>
                <w:rFonts w:asciiTheme="minorHAnsi" w:eastAsia="Times New Roman" w:hAnsiTheme="minorHAnsi" w:cs="Calibri"/>
                <w:sz w:val="20"/>
                <w:szCs w:val="20"/>
              </w:rPr>
            </w:pPr>
            <w:r w:rsidRPr="0050071A">
              <w:rPr>
                <w:rFonts w:asciiTheme="minorHAnsi" w:eastAsia="Times New Roman" w:hAnsiTheme="minorHAnsi" w:cs="Calibri"/>
                <w:b/>
                <w:color w:val="1F3864"/>
                <w:sz w:val="20"/>
                <w:szCs w:val="20"/>
              </w:rPr>
              <w:t xml:space="preserve">ΤΜΗΜΑ Α΄ ΤΕΧΝΙΚΗΣ ΥΠΟΣΤΗΡΙΞΗΣ ΕΡΓΑΣΤΗΡΙΩΝ  </w:t>
            </w:r>
            <w:r w:rsidRPr="0050071A">
              <w:rPr>
                <w:rFonts w:asciiTheme="minorHAnsi" w:eastAsia="Times New Roman" w:hAnsiTheme="minorHAnsi" w:cs="Calibri"/>
                <w:color w:val="1F3864"/>
                <w:sz w:val="20"/>
                <w:szCs w:val="20"/>
              </w:rPr>
              <w:t xml:space="preserve"> </w:t>
            </w:r>
          </w:p>
        </w:tc>
        <w:tc>
          <w:tcPr>
            <w:tcW w:w="1679" w:type="pct"/>
          </w:tcPr>
          <w:p w14:paraId="7EA04330" w14:textId="77777777" w:rsidR="008A4758" w:rsidRPr="0050071A" w:rsidRDefault="003F34F1" w:rsidP="008A4758">
            <w:pPr>
              <w:spacing w:after="0" w:line="276" w:lineRule="auto"/>
              <w:ind w:left="-174"/>
              <w:jc w:val="both"/>
              <w:rPr>
                <w:rFonts w:asciiTheme="minorHAnsi" w:hAnsiTheme="minorHAnsi" w:cs="Calibri"/>
                <w:sz w:val="20"/>
                <w:szCs w:val="20"/>
              </w:rPr>
            </w:pPr>
            <w:r w:rsidRPr="0050071A">
              <w:rPr>
                <w:rFonts w:asciiTheme="minorHAnsi" w:eastAsia="Times New Roman" w:hAnsiTheme="minorHAnsi" w:cstheme="minorHAnsi"/>
                <w:color w:val="000000"/>
                <w:sz w:val="20"/>
                <w:szCs w:val="20"/>
                <w:lang w:eastAsia="el-GR"/>
              </w:rPr>
              <w:t xml:space="preserve">   </w:t>
            </w:r>
          </w:p>
          <w:p w14:paraId="653E8FE8" w14:textId="77777777" w:rsidR="00252B30" w:rsidRPr="0050071A" w:rsidRDefault="00252B30" w:rsidP="00252B30">
            <w:pPr>
              <w:spacing w:after="0" w:line="276" w:lineRule="auto"/>
              <w:ind w:left="-174"/>
              <w:jc w:val="both"/>
              <w:rPr>
                <w:rFonts w:asciiTheme="minorHAnsi" w:eastAsia="Times New Roman" w:hAnsiTheme="minorHAnsi" w:cstheme="minorHAnsi"/>
                <w:color w:val="000000"/>
                <w:sz w:val="20"/>
                <w:szCs w:val="20"/>
                <w:lang w:eastAsia="el-GR"/>
              </w:rPr>
            </w:pPr>
            <w:r w:rsidRPr="0050071A">
              <w:rPr>
                <w:rFonts w:asciiTheme="minorHAnsi" w:eastAsia="Times New Roman" w:hAnsiTheme="minorHAnsi" w:cs="Calibri"/>
                <w:sz w:val="20"/>
                <w:szCs w:val="20"/>
              </w:rPr>
              <w:t xml:space="preserve">   </w:t>
            </w:r>
          </w:p>
          <w:p w14:paraId="2C23A0B5" w14:textId="261356FC" w:rsidR="00207FCD" w:rsidRPr="0050071A" w:rsidRDefault="00252B30" w:rsidP="00FC3CD9">
            <w:pPr>
              <w:spacing w:after="0" w:line="276" w:lineRule="auto"/>
              <w:ind w:left="-174"/>
              <w:jc w:val="both"/>
              <w:rPr>
                <w:rFonts w:asciiTheme="minorHAnsi" w:eastAsia="Times New Roman" w:hAnsiTheme="minorHAnsi" w:cstheme="minorHAnsi"/>
                <w:color w:val="000000"/>
                <w:sz w:val="20"/>
                <w:szCs w:val="20"/>
                <w:lang w:val="en-US" w:eastAsia="el-GR"/>
              </w:rPr>
            </w:pPr>
            <w:r w:rsidRPr="0050071A">
              <w:rPr>
                <w:rFonts w:asciiTheme="minorHAnsi" w:eastAsia="Times New Roman" w:hAnsiTheme="minorHAnsi" w:cs="Calibri"/>
                <w:sz w:val="20"/>
                <w:szCs w:val="20"/>
              </w:rPr>
              <w:t xml:space="preserve">   Έγκριση δαπάνης: </w:t>
            </w:r>
            <w:r w:rsidRPr="0050071A">
              <w:rPr>
                <w:rFonts w:asciiTheme="minorHAnsi" w:eastAsia="Times New Roman" w:hAnsiTheme="minorHAnsi" w:cstheme="minorHAnsi"/>
                <w:color w:val="000000"/>
                <w:sz w:val="20"/>
                <w:szCs w:val="20"/>
                <w:lang w:eastAsia="el-GR"/>
              </w:rPr>
              <w:t>30/002/000/</w:t>
            </w:r>
            <w:r w:rsidR="00E87F51" w:rsidRPr="0050071A">
              <w:rPr>
                <w:rFonts w:asciiTheme="minorHAnsi" w:eastAsia="Times New Roman" w:hAnsiTheme="minorHAnsi" w:cstheme="minorHAnsi"/>
                <w:color w:val="000000"/>
                <w:sz w:val="20"/>
                <w:szCs w:val="20"/>
                <w:lang w:val="en-US" w:eastAsia="el-GR"/>
              </w:rPr>
              <w:t>655</w:t>
            </w:r>
            <w:r w:rsidR="00FC3CD9" w:rsidRPr="0050071A">
              <w:rPr>
                <w:rFonts w:asciiTheme="minorHAnsi" w:eastAsia="Times New Roman" w:hAnsiTheme="minorHAnsi" w:cstheme="minorHAnsi"/>
                <w:color w:val="000000"/>
                <w:sz w:val="20"/>
                <w:szCs w:val="20"/>
                <w:lang w:val="en-US" w:eastAsia="el-GR"/>
              </w:rPr>
              <w:t>8</w:t>
            </w:r>
            <w:r w:rsidR="00E87F51" w:rsidRPr="0050071A">
              <w:rPr>
                <w:rFonts w:asciiTheme="minorHAnsi" w:eastAsia="Times New Roman" w:hAnsiTheme="minorHAnsi" w:cstheme="minorHAnsi"/>
                <w:color w:val="000000"/>
                <w:sz w:val="20"/>
                <w:szCs w:val="20"/>
                <w:lang w:val="en-US" w:eastAsia="el-GR"/>
              </w:rPr>
              <w:t>/2021</w:t>
            </w:r>
          </w:p>
        </w:tc>
        <w:tc>
          <w:tcPr>
            <w:tcW w:w="103" w:type="pct"/>
          </w:tcPr>
          <w:p w14:paraId="6DD90908" w14:textId="77777777" w:rsidR="00207FCD" w:rsidRPr="0050071A" w:rsidRDefault="00207FCD" w:rsidP="00207FCD">
            <w:pPr>
              <w:spacing w:after="0" w:line="276" w:lineRule="auto"/>
              <w:ind w:left="360"/>
              <w:rPr>
                <w:rFonts w:asciiTheme="minorHAnsi" w:eastAsia="Times New Roman" w:hAnsiTheme="minorHAnsi" w:cs="Calibri"/>
                <w:sz w:val="20"/>
                <w:szCs w:val="20"/>
              </w:rPr>
            </w:pPr>
          </w:p>
        </w:tc>
      </w:tr>
      <w:tr w:rsidR="00207FCD" w:rsidRPr="0050071A" w14:paraId="7E78D4AD" w14:textId="77777777" w:rsidTr="00252B30">
        <w:trPr>
          <w:gridAfter w:val="1"/>
          <w:wAfter w:w="1014" w:type="pct"/>
        </w:trPr>
        <w:tc>
          <w:tcPr>
            <w:tcW w:w="2204" w:type="pct"/>
            <w:gridSpan w:val="2"/>
          </w:tcPr>
          <w:p w14:paraId="3ACD7375" w14:textId="77777777" w:rsidR="00207FCD" w:rsidRPr="0050071A" w:rsidRDefault="00207FCD" w:rsidP="00207FCD">
            <w:pPr>
              <w:spacing w:after="0" w:line="276" w:lineRule="auto"/>
              <w:rPr>
                <w:rFonts w:asciiTheme="minorHAnsi" w:eastAsia="Times New Roman" w:hAnsiTheme="minorHAnsi" w:cs="Calibri"/>
                <w:b/>
                <w:sz w:val="20"/>
                <w:szCs w:val="20"/>
              </w:rPr>
            </w:pPr>
            <w:r w:rsidRPr="0050071A">
              <w:rPr>
                <w:rFonts w:asciiTheme="minorHAnsi" w:eastAsia="Times New Roman" w:hAnsiTheme="minorHAnsi" w:cs="Calibri"/>
                <w:b/>
                <w:sz w:val="20"/>
                <w:szCs w:val="20"/>
              </w:rPr>
              <w:t xml:space="preserve">Ταχ. Δ/νση      :   Αν. Τσόχα 16          </w:t>
            </w:r>
          </w:p>
        </w:tc>
        <w:tc>
          <w:tcPr>
            <w:tcW w:w="1679" w:type="pct"/>
          </w:tcPr>
          <w:p w14:paraId="76D31EA0" w14:textId="1AE7A955" w:rsidR="00207FCD" w:rsidRPr="0050071A" w:rsidRDefault="00252B30" w:rsidP="00FC3CD9">
            <w:pPr>
              <w:spacing w:after="0" w:line="276" w:lineRule="auto"/>
              <w:ind w:left="-107"/>
              <w:jc w:val="both"/>
              <w:rPr>
                <w:rFonts w:asciiTheme="minorHAnsi" w:eastAsia="Times New Roman" w:hAnsiTheme="minorHAnsi" w:cs="Calibri"/>
                <w:sz w:val="20"/>
                <w:szCs w:val="20"/>
              </w:rPr>
            </w:pPr>
            <w:r w:rsidRPr="0050071A">
              <w:rPr>
                <w:rFonts w:asciiTheme="minorHAnsi" w:hAnsiTheme="minorHAnsi" w:cs="Calibri"/>
                <w:sz w:val="20"/>
                <w:szCs w:val="20"/>
              </w:rPr>
              <w:t xml:space="preserve">  ΑΔΑΜ: </w:t>
            </w:r>
            <w:r w:rsidR="00E87F51" w:rsidRPr="0050071A">
              <w:rPr>
                <w:rFonts w:asciiTheme="minorHAnsi" w:hAnsiTheme="minorHAnsi" w:cs="Calibri"/>
                <w:sz w:val="20"/>
                <w:szCs w:val="20"/>
                <w:lang w:val="en-US"/>
              </w:rPr>
              <w:t>21REQ0092398</w:t>
            </w:r>
            <w:r w:rsidR="00FC3CD9" w:rsidRPr="0050071A">
              <w:rPr>
                <w:rFonts w:asciiTheme="minorHAnsi" w:hAnsiTheme="minorHAnsi" w:cs="Calibri"/>
                <w:sz w:val="20"/>
                <w:szCs w:val="20"/>
                <w:lang w:val="en-US"/>
              </w:rPr>
              <w:t>06</w:t>
            </w:r>
          </w:p>
        </w:tc>
        <w:tc>
          <w:tcPr>
            <w:tcW w:w="103" w:type="pct"/>
          </w:tcPr>
          <w:p w14:paraId="1C4AD923" w14:textId="77777777" w:rsidR="00207FCD" w:rsidRPr="0050071A" w:rsidRDefault="00207FCD" w:rsidP="00B26235">
            <w:pPr>
              <w:spacing w:after="0" w:line="276" w:lineRule="auto"/>
              <w:ind w:left="-264" w:firstLine="264"/>
              <w:rPr>
                <w:rFonts w:asciiTheme="minorHAnsi" w:eastAsia="Times New Roman" w:hAnsiTheme="minorHAnsi" w:cs="Calibri"/>
                <w:b/>
                <w:sz w:val="20"/>
                <w:szCs w:val="20"/>
              </w:rPr>
            </w:pPr>
          </w:p>
        </w:tc>
      </w:tr>
      <w:tr w:rsidR="00207FCD" w:rsidRPr="0050071A" w14:paraId="155AC6C7" w14:textId="77777777" w:rsidTr="00252B30">
        <w:trPr>
          <w:gridAfter w:val="1"/>
          <w:wAfter w:w="1014" w:type="pct"/>
        </w:trPr>
        <w:tc>
          <w:tcPr>
            <w:tcW w:w="2204" w:type="pct"/>
            <w:gridSpan w:val="2"/>
          </w:tcPr>
          <w:p w14:paraId="7C83DD31" w14:textId="77777777" w:rsidR="00207FCD" w:rsidRPr="0050071A" w:rsidRDefault="00207FCD" w:rsidP="00207FCD">
            <w:pPr>
              <w:spacing w:after="0" w:line="276" w:lineRule="auto"/>
              <w:rPr>
                <w:rFonts w:asciiTheme="minorHAnsi" w:eastAsia="Times New Roman" w:hAnsiTheme="minorHAnsi" w:cs="Calibri"/>
                <w:b/>
                <w:sz w:val="20"/>
                <w:szCs w:val="20"/>
              </w:rPr>
            </w:pPr>
            <w:r w:rsidRPr="0050071A">
              <w:rPr>
                <w:rFonts w:asciiTheme="minorHAnsi" w:eastAsia="Times New Roman" w:hAnsiTheme="minorHAnsi" w:cs="Calibri"/>
                <w:b/>
                <w:sz w:val="20"/>
                <w:szCs w:val="20"/>
              </w:rPr>
              <w:t>Ταχ. Κώδικας  :   11521</w:t>
            </w:r>
          </w:p>
        </w:tc>
        <w:tc>
          <w:tcPr>
            <w:tcW w:w="1679" w:type="pct"/>
          </w:tcPr>
          <w:p w14:paraId="69C993D0" w14:textId="196CF997" w:rsidR="00207FCD" w:rsidRPr="0050071A" w:rsidRDefault="00252B30" w:rsidP="00FC3CD9">
            <w:pPr>
              <w:spacing w:after="0" w:line="276" w:lineRule="auto"/>
              <w:rPr>
                <w:rFonts w:asciiTheme="minorHAnsi" w:eastAsia="Times New Roman" w:hAnsiTheme="minorHAnsi" w:cs="Calibri"/>
                <w:sz w:val="20"/>
                <w:szCs w:val="20"/>
              </w:rPr>
            </w:pPr>
            <w:r w:rsidRPr="0050071A">
              <w:rPr>
                <w:rFonts w:asciiTheme="minorHAnsi" w:hAnsiTheme="minorHAnsi" w:cs="Calibri"/>
                <w:sz w:val="20"/>
                <w:szCs w:val="20"/>
              </w:rPr>
              <w:t xml:space="preserve">ΑΔΑ: </w:t>
            </w:r>
            <w:r w:rsidR="00FC3CD9" w:rsidRPr="0050071A">
              <w:rPr>
                <w:rFonts w:asciiTheme="minorHAnsi" w:hAnsiTheme="minorHAnsi" w:cs="Calibri"/>
                <w:sz w:val="20"/>
                <w:szCs w:val="20"/>
                <w:lang w:val="en-US"/>
              </w:rPr>
              <w:t>93</w:t>
            </w:r>
            <w:r w:rsidR="00FC3CD9" w:rsidRPr="0050071A">
              <w:rPr>
                <w:rFonts w:asciiTheme="minorHAnsi" w:hAnsiTheme="minorHAnsi" w:cs="Calibri"/>
                <w:sz w:val="20"/>
                <w:szCs w:val="20"/>
              </w:rPr>
              <w:t>ΠΡ46ΜΠ3Ζ-74Ι</w:t>
            </w:r>
            <w:r w:rsidRPr="0050071A">
              <w:rPr>
                <w:rFonts w:asciiTheme="minorHAnsi" w:eastAsia="Times New Roman" w:hAnsiTheme="minorHAnsi" w:cs="Calibri"/>
                <w:sz w:val="20"/>
                <w:szCs w:val="20"/>
              </w:rPr>
              <w:t xml:space="preserve">         </w:t>
            </w:r>
          </w:p>
        </w:tc>
        <w:tc>
          <w:tcPr>
            <w:tcW w:w="103" w:type="pct"/>
          </w:tcPr>
          <w:p w14:paraId="75388BDE" w14:textId="77777777" w:rsidR="00207FCD" w:rsidRPr="0050071A" w:rsidRDefault="00207FCD" w:rsidP="00207FCD">
            <w:pPr>
              <w:spacing w:after="0" w:line="276" w:lineRule="auto"/>
              <w:rPr>
                <w:rFonts w:asciiTheme="minorHAnsi" w:eastAsia="Times New Roman" w:hAnsiTheme="minorHAnsi" w:cs="Calibri"/>
                <w:b/>
                <w:sz w:val="20"/>
                <w:szCs w:val="20"/>
              </w:rPr>
            </w:pPr>
          </w:p>
        </w:tc>
      </w:tr>
      <w:tr w:rsidR="00207FCD" w:rsidRPr="0050071A" w14:paraId="75945978" w14:textId="77777777" w:rsidTr="00252B30">
        <w:trPr>
          <w:gridAfter w:val="1"/>
          <w:wAfter w:w="1014" w:type="pct"/>
        </w:trPr>
        <w:tc>
          <w:tcPr>
            <w:tcW w:w="2204" w:type="pct"/>
            <w:gridSpan w:val="2"/>
          </w:tcPr>
          <w:p w14:paraId="56886EF9" w14:textId="76BE6CC3" w:rsidR="00207FCD" w:rsidRPr="0050071A" w:rsidRDefault="00080058" w:rsidP="00207FCD">
            <w:pPr>
              <w:spacing w:after="0" w:line="276" w:lineRule="auto"/>
              <w:rPr>
                <w:rFonts w:asciiTheme="minorHAnsi" w:eastAsia="Times New Roman" w:hAnsiTheme="minorHAnsi" w:cs="Calibri"/>
                <w:b/>
                <w:sz w:val="20"/>
                <w:szCs w:val="20"/>
              </w:rPr>
            </w:pPr>
            <w:r w:rsidRPr="0050071A">
              <w:rPr>
                <w:rFonts w:asciiTheme="minorHAnsi" w:eastAsia="Times New Roman" w:hAnsiTheme="minorHAnsi" w:cs="Calibri"/>
                <w:b/>
                <w:sz w:val="20"/>
                <w:szCs w:val="20"/>
              </w:rPr>
              <w:t>Πληροφορίες  :   Ε. Παπαγεωργάκη</w:t>
            </w:r>
          </w:p>
        </w:tc>
        <w:tc>
          <w:tcPr>
            <w:tcW w:w="1679" w:type="pct"/>
          </w:tcPr>
          <w:p w14:paraId="4B162684" w14:textId="77777777" w:rsidR="00207FCD" w:rsidRPr="0050071A" w:rsidRDefault="00207FCD" w:rsidP="00252B30">
            <w:pPr>
              <w:spacing w:after="0" w:line="276" w:lineRule="auto"/>
              <w:rPr>
                <w:rFonts w:asciiTheme="minorHAnsi" w:eastAsia="Times New Roman" w:hAnsiTheme="minorHAnsi" w:cs="Calibri"/>
                <w:sz w:val="20"/>
                <w:szCs w:val="20"/>
              </w:rPr>
            </w:pPr>
          </w:p>
        </w:tc>
        <w:tc>
          <w:tcPr>
            <w:tcW w:w="103" w:type="pct"/>
          </w:tcPr>
          <w:p w14:paraId="2BD06A8C" w14:textId="77777777" w:rsidR="00207FCD" w:rsidRPr="0050071A" w:rsidRDefault="00207FCD" w:rsidP="00207FCD">
            <w:pPr>
              <w:spacing w:after="0" w:line="276" w:lineRule="auto"/>
              <w:rPr>
                <w:rFonts w:asciiTheme="minorHAnsi" w:eastAsia="Times New Roman" w:hAnsiTheme="minorHAnsi" w:cs="Calibri"/>
                <w:b/>
                <w:sz w:val="20"/>
                <w:szCs w:val="20"/>
              </w:rPr>
            </w:pPr>
          </w:p>
        </w:tc>
      </w:tr>
      <w:tr w:rsidR="00207FCD" w:rsidRPr="0050071A" w14:paraId="28B6A661" w14:textId="77777777" w:rsidTr="00252B30">
        <w:trPr>
          <w:gridAfter w:val="1"/>
          <w:wAfter w:w="1014" w:type="pct"/>
        </w:trPr>
        <w:tc>
          <w:tcPr>
            <w:tcW w:w="2204" w:type="pct"/>
            <w:gridSpan w:val="2"/>
          </w:tcPr>
          <w:p w14:paraId="57393DEA" w14:textId="6B82A47A" w:rsidR="00207FCD" w:rsidRPr="0050071A" w:rsidRDefault="00080058" w:rsidP="00207FCD">
            <w:pPr>
              <w:spacing w:after="0" w:line="276" w:lineRule="auto"/>
              <w:rPr>
                <w:rFonts w:asciiTheme="minorHAnsi" w:eastAsia="Times New Roman" w:hAnsiTheme="minorHAnsi" w:cs="Calibri"/>
                <w:b/>
                <w:sz w:val="20"/>
                <w:szCs w:val="20"/>
              </w:rPr>
            </w:pPr>
            <w:r w:rsidRPr="0050071A">
              <w:rPr>
                <w:rFonts w:asciiTheme="minorHAnsi" w:eastAsia="Times New Roman" w:hAnsiTheme="minorHAnsi" w:cs="Calibri"/>
                <w:b/>
                <w:sz w:val="20"/>
                <w:szCs w:val="20"/>
              </w:rPr>
              <w:t>Τηλέφωνο        :  210 6479232</w:t>
            </w:r>
          </w:p>
        </w:tc>
        <w:tc>
          <w:tcPr>
            <w:tcW w:w="1679" w:type="pct"/>
          </w:tcPr>
          <w:p w14:paraId="4A091472" w14:textId="77777777" w:rsidR="00207FCD" w:rsidRPr="0050071A" w:rsidRDefault="00207FCD" w:rsidP="000003CF">
            <w:pPr>
              <w:spacing w:after="0" w:line="276" w:lineRule="auto"/>
              <w:rPr>
                <w:rFonts w:asciiTheme="minorHAnsi" w:eastAsia="Times New Roman" w:hAnsiTheme="minorHAnsi" w:cs="Calibri"/>
                <w:sz w:val="20"/>
                <w:szCs w:val="20"/>
              </w:rPr>
            </w:pPr>
          </w:p>
        </w:tc>
        <w:tc>
          <w:tcPr>
            <w:tcW w:w="103" w:type="pct"/>
          </w:tcPr>
          <w:p w14:paraId="59623C78" w14:textId="77777777" w:rsidR="00207FCD" w:rsidRPr="0050071A" w:rsidRDefault="00207FCD" w:rsidP="00207FCD">
            <w:pPr>
              <w:spacing w:after="0" w:line="276" w:lineRule="auto"/>
              <w:rPr>
                <w:rFonts w:asciiTheme="minorHAnsi" w:eastAsia="Times New Roman" w:hAnsiTheme="minorHAnsi" w:cs="Calibri"/>
                <w:b/>
                <w:sz w:val="20"/>
                <w:szCs w:val="20"/>
              </w:rPr>
            </w:pPr>
          </w:p>
        </w:tc>
      </w:tr>
      <w:tr w:rsidR="00207FCD" w:rsidRPr="0050071A" w14:paraId="52CF4043" w14:textId="77777777" w:rsidTr="00252B30">
        <w:trPr>
          <w:gridAfter w:val="1"/>
          <w:wAfter w:w="1014" w:type="pct"/>
        </w:trPr>
        <w:tc>
          <w:tcPr>
            <w:tcW w:w="2204" w:type="pct"/>
            <w:gridSpan w:val="2"/>
          </w:tcPr>
          <w:p w14:paraId="433EA4E3" w14:textId="77777777" w:rsidR="00207FCD" w:rsidRPr="0050071A"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r w:rsidRPr="0050071A">
              <w:rPr>
                <w:rFonts w:asciiTheme="minorHAnsi" w:eastAsia="Times New Roman" w:hAnsiTheme="minorHAnsi" w:cs="Calibri"/>
                <w:b/>
                <w:sz w:val="20"/>
                <w:szCs w:val="20"/>
                <w:lang w:val="en-US"/>
              </w:rPr>
              <w:t>E</w:t>
            </w:r>
            <w:r w:rsidRPr="0050071A">
              <w:rPr>
                <w:rFonts w:asciiTheme="minorHAnsi" w:eastAsia="Times New Roman" w:hAnsiTheme="minorHAnsi" w:cs="Calibri"/>
                <w:b/>
                <w:sz w:val="20"/>
                <w:szCs w:val="20"/>
                <w:lang w:val="en-GB"/>
              </w:rPr>
              <w:t>-</w:t>
            </w:r>
            <w:r w:rsidRPr="0050071A">
              <w:rPr>
                <w:rFonts w:asciiTheme="minorHAnsi" w:eastAsia="Times New Roman" w:hAnsiTheme="minorHAnsi" w:cs="Calibri"/>
                <w:b/>
                <w:sz w:val="20"/>
                <w:szCs w:val="20"/>
                <w:lang w:val="en-US"/>
              </w:rPr>
              <w:t>Mail</w:t>
            </w:r>
            <w:r w:rsidRPr="0050071A">
              <w:rPr>
                <w:rFonts w:asciiTheme="minorHAnsi" w:eastAsia="Times New Roman" w:hAnsiTheme="minorHAnsi" w:cs="Calibri"/>
                <w:b/>
                <w:sz w:val="20"/>
                <w:szCs w:val="20"/>
                <w:lang w:val="en-GB"/>
              </w:rPr>
              <w:t xml:space="preserve">                :  </w:t>
            </w:r>
            <w:hyperlink r:id="rId10" w:history="1">
              <w:r w:rsidR="00777B71" w:rsidRPr="0050071A">
                <w:rPr>
                  <w:rStyle w:val="-"/>
                  <w:rFonts w:asciiTheme="minorHAnsi" w:eastAsia="Times New Roman" w:hAnsiTheme="minorHAnsi" w:cs="Calibri"/>
                  <w:b/>
                  <w:sz w:val="20"/>
                  <w:szCs w:val="20"/>
                  <w:lang w:val="en-US"/>
                </w:rPr>
                <w:t>support</w:t>
              </w:r>
              <w:r w:rsidR="00777B71" w:rsidRPr="0050071A">
                <w:rPr>
                  <w:rStyle w:val="-"/>
                  <w:rFonts w:asciiTheme="minorHAnsi" w:eastAsia="Times New Roman" w:hAnsiTheme="minorHAnsi" w:cs="Calibri"/>
                  <w:b/>
                  <w:sz w:val="20"/>
                  <w:szCs w:val="20"/>
                  <w:lang w:val="en-GB"/>
                </w:rPr>
                <w:t>.</w:t>
              </w:r>
              <w:r w:rsidR="00777B71" w:rsidRPr="0050071A">
                <w:rPr>
                  <w:rStyle w:val="-"/>
                  <w:rFonts w:asciiTheme="minorHAnsi" w:eastAsia="Times New Roman" w:hAnsiTheme="minorHAnsi" w:cs="Calibri"/>
                  <w:b/>
                  <w:sz w:val="20"/>
                  <w:szCs w:val="20"/>
                  <w:lang w:val="en-US"/>
                </w:rPr>
                <w:t>gcsl@aade</w:t>
              </w:r>
              <w:r w:rsidR="00777B71" w:rsidRPr="0050071A">
                <w:rPr>
                  <w:rStyle w:val="-"/>
                  <w:rFonts w:asciiTheme="minorHAnsi" w:eastAsia="Times New Roman" w:hAnsiTheme="minorHAnsi" w:cs="Calibri"/>
                  <w:b/>
                  <w:sz w:val="20"/>
                  <w:szCs w:val="20"/>
                  <w:lang w:val="en-GB"/>
                </w:rPr>
                <w:t>.</w:t>
              </w:r>
              <w:r w:rsidR="00777B71" w:rsidRPr="0050071A">
                <w:rPr>
                  <w:rStyle w:val="-"/>
                  <w:rFonts w:asciiTheme="minorHAnsi" w:eastAsia="Times New Roman" w:hAnsiTheme="minorHAnsi" w:cs="Calibri"/>
                  <w:b/>
                  <w:sz w:val="20"/>
                  <w:szCs w:val="20"/>
                  <w:lang w:val="en-US"/>
                </w:rPr>
                <w:t>gr</w:t>
              </w:r>
            </w:hyperlink>
          </w:p>
          <w:p w14:paraId="554882B6" w14:textId="77777777" w:rsidR="00207FCD" w:rsidRPr="0050071A" w:rsidRDefault="00207FCD" w:rsidP="00207FCD">
            <w:pPr>
              <w:tabs>
                <w:tab w:val="left" w:pos="987"/>
              </w:tabs>
              <w:spacing w:after="0" w:line="276" w:lineRule="auto"/>
              <w:rPr>
                <w:rFonts w:asciiTheme="minorHAnsi" w:eastAsia="Times New Roman" w:hAnsiTheme="minorHAnsi" w:cs="Calibri"/>
                <w:b/>
                <w:color w:val="0563C1"/>
                <w:sz w:val="20"/>
                <w:szCs w:val="20"/>
                <w:u w:val="single"/>
                <w:lang w:val="en-US"/>
              </w:rPr>
            </w:pPr>
          </w:p>
          <w:p w14:paraId="59CB6FAF" w14:textId="77777777" w:rsidR="00207FCD" w:rsidRPr="0050071A" w:rsidRDefault="00207FCD" w:rsidP="00207FCD">
            <w:pPr>
              <w:tabs>
                <w:tab w:val="left" w:pos="987"/>
              </w:tabs>
              <w:spacing w:after="0" w:line="276" w:lineRule="auto"/>
              <w:rPr>
                <w:rFonts w:asciiTheme="minorHAnsi" w:eastAsia="Times New Roman" w:hAnsiTheme="minorHAnsi" w:cs="Calibri"/>
                <w:b/>
                <w:sz w:val="20"/>
                <w:szCs w:val="20"/>
                <w:lang w:val="en-GB"/>
              </w:rPr>
            </w:pPr>
          </w:p>
        </w:tc>
        <w:tc>
          <w:tcPr>
            <w:tcW w:w="1679" w:type="pct"/>
          </w:tcPr>
          <w:p w14:paraId="6C88782B" w14:textId="77777777" w:rsidR="00207FCD" w:rsidRPr="0050071A" w:rsidRDefault="00D11707" w:rsidP="00207FCD">
            <w:pPr>
              <w:spacing w:after="0" w:line="276" w:lineRule="auto"/>
              <w:rPr>
                <w:rFonts w:asciiTheme="minorHAnsi" w:eastAsia="Times New Roman" w:hAnsiTheme="minorHAnsi" w:cs="Calibri"/>
                <w:sz w:val="20"/>
                <w:szCs w:val="20"/>
              </w:rPr>
            </w:pPr>
            <w:r w:rsidRPr="0050071A">
              <w:rPr>
                <w:rFonts w:asciiTheme="minorHAnsi" w:eastAsia="Times New Roman" w:hAnsiTheme="minorHAnsi" w:cs="Calibri"/>
                <w:sz w:val="20"/>
                <w:szCs w:val="20"/>
              </w:rPr>
              <w:t>Προς: Κάθε ενδιαφερόμενο</w:t>
            </w:r>
          </w:p>
        </w:tc>
        <w:tc>
          <w:tcPr>
            <w:tcW w:w="103" w:type="pct"/>
          </w:tcPr>
          <w:p w14:paraId="4A770387" w14:textId="77777777" w:rsidR="00207FCD" w:rsidRPr="0050071A" w:rsidRDefault="00207FCD" w:rsidP="00207FCD">
            <w:pPr>
              <w:spacing w:after="0" w:line="276" w:lineRule="auto"/>
              <w:rPr>
                <w:rFonts w:asciiTheme="minorHAnsi" w:eastAsia="Times New Roman" w:hAnsiTheme="minorHAnsi" w:cs="Calibri"/>
                <w:sz w:val="20"/>
                <w:szCs w:val="20"/>
                <w:lang w:val="en-GB"/>
              </w:rPr>
            </w:pPr>
          </w:p>
        </w:tc>
      </w:tr>
    </w:tbl>
    <w:p w14:paraId="73E12B98" w14:textId="62479DBF" w:rsidR="00536C41" w:rsidRPr="0050071A" w:rsidRDefault="0088641A" w:rsidP="00207FCD">
      <w:pPr>
        <w:spacing w:after="0" w:line="276" w:lineRule="auto"/>
        <w:contextualSpacing/>
        <w:jc w:val="both"/>
        <w:rPr>
          <w:rFonts w:asciiTheme="minorHAnsi" w:hAnsiTheme="minorHAnsi" w:cstheme="minorHAnsi"/>
          <w:b/>
          <w:sz w:val="20"/>
          <w:szCs w:val="20"/>
        </w:rPr>
      </w:pPr>
      <w:r w:rsidRPr="0050071A">
        <w:rPr>
          <w:rFonts w:asciiTheme="minorHAnsi" w:hAnsiTheme="minorHAnsi" w:cstheme="minorHAnsi"/>
          <w:b/>
          <w:sz w:val="20"/>
          <w:szCs w:val="20"/>
        </w:rPr>
        <w:t xml:space="preserve">Θέμα: «Πρόσκληση </w:t>
      </w:r>
      <w:r w:rsidR="0001605D" w:rsidRPr="0050071A">
        <w:rPr>
          <w:rFonts w:asciiTheme="minorHAnsi" w:hAnsiTheme="minorHAnsi" w:cstheme="minorHAnsi"/>
          <w:b/>
          <w:sz w:val="20"/>
          <w:szCs w:val="20"/>
        </w:rPr>
        <w:t xml:space="preserve">εκδήλωσης ενδιαφέροντος </w:t>
      </w:r>
      <w:r w:rsidRPr="0050071A">
        <w:rPr>
          <w:rFonts w:asciiTheme="minorHAnsi" w:hAnsiTheme="minorHAnsi" w:cstheme="minorHAnsi"/>
          <w:b/>
          <w:sz w:val="20"/>
          <w:szCs w:val="20"/>
        </w:rPr>
        <w:t>υποβο</w:t>
      </w:r>
      <w:r w:rsidR="006A2263" w:rsidRPr="0050071A">
        <w:rPr>
          <w:rFonts w:asciiTheme="minorHAnsi" w:hAnsiTheme="minorHAnsi" w:cstheme="minorHAnsi"/>
          <w:b/>
          <w:sz w:val="20"/>
          <w:szCs w:val="20"/>
        </w:rPr>
        <w:t xml:space="preserve">λής προσφορών για την </w:t>
      </w:r>
      <w:r w:rsidR="00080058" w:rsidRPr="0050071A">
        <w:rPr>
          <w:rFonts w:asciiTheme="minorHAnsi" w:hAnsiTheme="minorHAnsi"/>
          <w:b/>
          <w:sz w:val="20"/>
          <w:szCs w:val="20"/>
        </w:rPr>
        <w:t xml:space="preserve">προμήθεια </w:t>
      </w:r>
      <w:r w:rsidR="00FC3CD9" w:rsidRPr="0050071A">
        <w:rPr>
          <w:rFonts w:asciiTheme="minorHAnsi" w:hAnsiTheme="minorHAnsi"/>
          <w:b/>
          <w:sz w:val="20"/>
          <w:szCs w:val="20"/>
        </w:rPr>
        <w:t>αδιάλειπτων τροφοδοτικών ρεύματος</w:t>
      </w:r>
      <w:r w:rsidR="00252B30" w:rsidRPr="0050071A">
        <w:rPr>
          <w:rFonts w:asciiTheme="minorHAnsi" w:hAnsiTheme="minorHAnsi" w:cs="Calibri"/>
          <w:b/>
          <w:sz w:val="20"/>
          <w:szCs w:val="20"/>
        </w:rPr>
        <w:t xml:space="preserve"> </w:t>
      </w:r>
      <w:r w:rsidR="00080058" w:rsidRPr="0050071A">
        <w:rPr>
          <w:rFonts w:asciiTheme="minorHAnsi" w:hAnsiTheme="minorHAnsi" w:cs="Calibri"/>
          <w:b/>
          <w:sz w:val="20"/>
          <w:szCs w:val="20"/>
        </w:rPr>
        <w:t xml:space="preserve">για τις ανάγκες </w:t>
      </w:r>
      <w:r w:rsidR="00252B30" w:rsidRPr="0050071A">
        <w:rPr>
          <w:rFonts w:asciiTheme="minorHAnsi" w:hAnsiTheme="minorHAnsi" w:cs="Calibri"/>
          <w:b/>
          <w:sz w:val="20"/>
          <w:szCs w:val="20"/>
        </w:rPr>
        <w:t>των εργαστηρίων του Γ.Χ.Κ.</w:t>
      </w:r>
      <w:r w:rsidR="00536C41" w:rsidRPr="0050071A">
        <w:rPr>
          <w:rFonts w:asciiTheme="minorHAnsi" w:hAnsiTheme="minorHAnsi" w:cstheme="minorHAnsi"/>
          <w:b/>
          <w:sz w:val="20"/>
          <w:szCs w:val="20"/>
        </w:rPr>
        <w:t>»</w:t>
      </w:r>
    </w:p>
    <w:tbl>
      <w:tblPr>
        <w:tblW w:w="10485" w:type="dxa"/>
        <w:tblLook w:val="04A0" w:firstRow="1" w:lastRow="0" w:firstColumn="1" w:lastColumn="0" w:noHBand="0" w:noVBand="1"/>
      </w:tblPr>
      <w:tblGrid>
        <w:gridCol w:w="2734"/>
        <w:gridCol w:w="7751"/>
      </w:tblGrid>
      <w:tr w:rsidR="00465E1E" w:rsidRPr="0050071A" w14:paraId="43786B88" w14:textId="77777777" w:rsidTr="004516B6">
        <w:trPr>
          <w:trHeight w:val="480"/>
        </w:trPr>
        <w:tc>
          <w:tcPr>
            <w:tcW w:w="2734" w:type="dxa"/>
            <w:tcBorders>
              <w:top w:val="single" w:sz="4" w:space="0" w:color="auto"/>
              <w:left w:val="single" w:sz="4" w:space="0" w:color="auto"/>
              <w:bottom w:val="single" w:sz="4" w:space="0" w:color="auto"/>
              <w:right w:val="single" w:sz="4" w:space="0" w:color="auto"/>
            </w:tcBorders>
            <w:shd w:val="clear" w:color="auto" w:fill="auto"/>
            <w:vAlign w:val="center"/>
          </w:tcPr>
          <w:p w14:paraId="12DCDE3F"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Αναθέτουσα Αρχή:</w:t>
            </w:r>
          </w:p>
        </w:tc>
        <w:tc>
          <w:tcPr>
            <w:tcW w:w="7751" w:type="dxa"/>
            <w:tcBorders>
              <w:top w:val="single" w:sz="4" w:space="0" w:color="auto"/>
              <w:left w:val="nil"/>
              <w:bottom w:val="single" w:sz="4" w:space="0" w:color="auto"/>
              <w:right w:val="single" w:sz="4" w:space="0" w:color="auto"/>
            </w:tcBorders>
            <w:shd w:val="clear" w:color="auto" w:fill="auto"/>
            <w:vAlign w:val="center"/>
          </w:tcPr>
          <w:p w14:paraId="3E46C472" w14:textId="77777777" w:rsidR="00B26235" w:rsidRPr="0050071A" w:rsidRDefault="00B26235" w:rsidP="00B26235">
            <w:pPr>
              <w:spacing w:after="0" w:line="288" w:lineRule="auto"/>
              <w:jc w:val="center"/>
              <w:rPr>
                <w:rFonts w:asciiTheme="minorHAnsi" w:hAnsiTheme="minorHAnsi" w:cs="Tahoma"/>
                <w:sz w:val="20"/>
                <w:szCs w:val="20"/>
              </w:rPr>
            </w:pPr>
            <w:r w:rsidRPr="0050071A">
              <w:rPr>
                <w:rFonts w:asciiTheme="minorHAnsi" w:hAnsiTheme="minorHAnsi" w:cs="Tahoma"/>
                <w:sz w:val="20"/>
                <w:szCs w:val="20"/>
              </w:rPr>
              <w:t>Γενικό Χημείο του Κράτους,  Αν. Τσόχα 16, ΤΚ 115 21 Αθήνα,</w:t>
            </w:r>
          </w:p>
          <w:p w14:paraId="3BEB0DAD" w14:textId="77777777" w:rsidR="00A33EBE" w:rsidRPr="0050071A" w:rsidRDefault="00B26235" w:rsidP="00B26235">
            <w:pPr>
              <w:spacing w:after="0" w:line="288" w:lineRule="auto"/>
              <w:jc w:val="center"/>
              <w:rPr>
                <w:rFonts w:asciiTheme="minorHAnsi" w:hAnsiTheme="minorHAnsi" w:cs="Tahoma"/>
                <w:sz w:val="20"/>
                <w:szCs w:val="20"/>
              </w:rPr>
            </w:pPr>
            <w:r w:rsidRPr="0050071A">
              <w:rPr>
                <w:rFonts w:asciiTheme="minorHAnsi" w:hAnsiTheme="minorHAnsi" w:cs="Tahoma"/>
                <w:sz w:val="20"/>
                <w:szCs w:val="20"/>
              </w:rPr>
              <w:t xml:space="preserve">ΤΗΛ. 210 64 79 000,  </w:t>
            </w:r>
            <w:r w:rsidRPr="0050071A">
              <w:rPr>
                <w:rFonts w:asciiTheme="minorHAnsi" w:hAnsiTheme="minorHAnsi" w:cs="Tahoma"/>
                <w:sz w:val="20"/>
                <w:szCs w:val="20"/>
                <w:lang w:val="en-US"/>
              </w:rPr>
              <w:t>FAX</w:t>
            </w:r>
            <w:r w:rsidRPr="0050071A">
              <w:rPr>
                <w:rFonts w:asciiTheme="minorHAnsi" w:hAnsiTheme="minorHAnsi" w:cs="Tahoma"/>
                <w:sz w:val="20"/>
                <w:szCs w:val="20"/>
              </w:rPr>
              <w:t>: 210 64 79 285</w:t>
            </w:r>
          </w:p>
        </w:tc>
      </w:tr>
      <w:tr w:rsidR="00465E1E" w:rsidRPr="0050071A" w14:paraId="5228F37E"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DC21765" w14:textId="77777777" w:rsidR="00AE436D" w:rsidRPr="0050071A" w:rsidRDefault="00072998"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ΚΑΕ</w:t>
            </w:r>
          </w:p>
        </w:tc>
        <w:tc>
          <w:tcPr>
            <w:tcW w:w="7751" w:type="dxa"/>
            <w:tcBorders>
              <w:top w:val="nil"/>
              <w:left w:val="nil"/>
              <w:bottom w:val="single" w:sz="4" w:space="0" w:color="auto"/>
              <w:right w:val="single" w:sz="4" w:space="0" w:color="auto"/>
            </w:tcBorders>
            <w:shd w:val="clear" w:color="auto" w:fill="auto"/>
            <w:vAlign w:val="center"/>
          </w:tcPr>
          <w:p w14:paraId="1A08797A" w14:textId="092FEB55" w:rsidR="000A324A" w:rsidRPr="0050071A" w:rsidRDefault="00080058" w:rsidP="00080058">
            <w:pPr>
              <w:spacing w:after="0" w:line="276" w:lineRule="auto"/>
              <w:contextualSpacing/>
              <w:jc w:val="center"/>
              <w:rPr>
                <w:rFonts w:asciiTheme="minorHAnsi" w:eastAsia="Times New Roman" w:hAnsiTheme="minorHAnsi" w:cstheme="minorHAnsi"/>
                <w:color w:val="000000"/>
                <w:sz w:val="20"/>
                <w:szCs w:val="20"/>
                <w:lang w:eastAsia="el-GR"/>
              </w:rPr>
            </w:pPr>
            <w:r w:rsidRPr="0050071A">
              <w:rPr>
                <w:rFonts w:asciiTheme="minorHAnsi" w:hAnsiTheme="minorHAnsi" w:cs="Tahoma"/>
                <w:sz w:val="20"/>
                <w:szCs w:val="20"/>
              </w:rPr>
              <w:t>7131</w:t>
            </w:r>
            <w:r w:rsidRPr="0050071A">
              <w:rPr>
                <w:rFonts w:asciiTheme="minorHAnsi" w:eastAsia="Times New Roman" w:hAnsiTheme="minorHAnsi" w:cstheme="minorHAnsi"/>
                <w:color w:val="000000"/>
                <w:sz w:val="20"/>
                <w:szCs w:val="20"/>
                <w:lang w:eastAsia="el-GR"/>
              </w:rPr>
              <w:t xml:space="preserve"> </w:t>
            </w:r>
            <w:r w:rsidR="00F04E06" w:rsidRPr="0050071A">
              <w:rPr>
                <w:rFonts w:asciiTheme="minorHAnsi" w:eastAsia="Times New Roman" w:hAnsiTheme="minorHAnsi" w:cstheme="minorHAnsi"/>
                <w:color w:val="000000"/>
                <w:sz w:val="20"/>
                <w:szCs w:val="20"/>
                <w:lang w:eastAsia="el-GR"/>
              </w:rPr>
              <w:t>«</w:t>
            </w:r>
            <w:r w:rsidRPr="0050071A">
              <w:rPr>
                <w:rFonts w:asciiTheme="minorHAnsi" w:eastAsia="Times New Roman" w:hAnsiTheme="minorHAnsi" w:cstheme="minorHAnsi"/>
                <w:color w:val="000000"/>
                <w:sz w:val="20"/>
                <w:szCs w:val="20"/>
                <w:lang w:eastAsia="el-GR"/>
              </w:rPr>
              <w:t>ΠΡΟΜΗΘΕΙΑ ΕΠΙΣΤΗΜΟΝΙΚΩΝ ΟΡΓΑΝΩΝ</w:t>
            </w:r>
            <w:r w:rsidR="00F04E06" w:rsidRPr="0050071A">
              <w:rPr>
                <w:rFonts w:asciiTheme="minorHAnsi" w:eastAsia="Times New Roman" w:hAnsiTheme="minorHAnsi" w:cstheme="minorHAnsi"/>
                <w:color w:val="000000"/>
                <w:sz w:val="20"/>
                <w:szCs w:val="20"/>
                <w:lang w:eastAsia="el-GR"/>
              </w:rPr>
              <w:t>»</w:t>
            </w:r>
          </w:p>
        </w:tc>
      </w:tr>
      <w:tr w:rsidR="00465E1E" w:rsidRPr="0050071A" w14:paraId="6BF896E2"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08120F21"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val="en-US" w:eastAsia="el-GR"/>
              </w:rPr>
              <w:t>CPV :</w:t>
            </w:r>
          </w:p>
        </w:tc>
        <w:tc>
          <w:tcPr>
            <w:tcW w:w="7751" w:type="dxa"/>
            <w:tcBorders>
              <w:top w:val="nil"/>
              <w:left w:val="nil"/>
              <w:bottom w:val="single" w:sz="4" w:space="0" w:color="auto"/>
              <w:right w:val="single" w:sz="4" w:space="0" w:color="auto"/>
            </w:tcBorders>
            <w:shd w:val="clear" w:color="auto" w:fill="auto"/>
            <w:vAlign w:val="center"/>
          </w:tcPr>
          <w:p w14:paraId="37DB1D1C" w14:textId="1A844C34" w:rsidR="00D9401E" w:rsidRPr="0050071A" w:rsidRDefault="002E307F" w:rsidP="002E307F">
            <w:pPr>
              <w:spacing w:after="0" w:line="276" w:lineRule="auto"/>
              <w:contextualSpacing/>
              <w:jc w:val="center"/>
              <w:rPr>
                <w:rFonts w:asciiTheme="minorHAnsi" w:eastAsia="Times New Roman" w:hAnsiTheme="minorHAnsi" w:cstheme="minorHAnsi"/>
                <w:color w:val="000000"/>
                <w:sz w:val="20"/>
                <w:szCs w:val="20"/>
                <w:lang w:eastAsia="el-GR"/>
              </w:rPr>
            </w:pPr>
            <w:r>
              <w:rPr>
                <w:rFonts w:asciiTheme="minorHAnsi" w:eastAsia="Times New Roman" w:hAnsiTheme="minorHAnsi" w:cstheme="minorHAnsi"/>
                <w:color w:val="000000"/>
                <w:sz w:val="20"/>
                <w:szCs w:val="20"/>
                <w:lang w:val="en-US" w:eastAsia="el-GR"/>
              </w:rPr>
              <w:t>31154000-0</w:t>
            </w:r>
            <w:r w:rsidR="00F04E06" w:rsidRPr="0050071A">
              <w:rPr>
                <w:rFonts w:asciiTheme="minorHAnsi" w:eastAsia="Times New Roman" w:hAnsiTheme="minorHAnsi" w:cstheme="minorHAnsi"/>
                <w:color w:val="000000"/>
                <w:sz w:val="20"/>
                <w:szCs w:val="20"/>
                <w:lang w:eastAsia="el-GR"/>
              </w:rPr>
              <w:t xml:space="preserve"> «</w:t>
            </w:r>
            <w:r>
              <w:rPr>
                <w:rFonts w:asciiTheme="minorHAnsi" w:eastAsia="Times New Roman" w:hAnsiTheme="minorHAnsi" w:cstheme="minorHAnsi"/>
                <w:color w:val="000000"/>
                <w:sz w:val="20"/>
                <w:szCs w:val="20"/>
                <w:lang w:eastAsia="el-GR"/>
              </w:rPr>
              <w:t>ΑΔΙΑΛΕΙΠΤΑ ΤΡΟΦΟΔΟΤΙΚΑ ΡΕΥΜΑΤΟΣ</w:t>
            </w:r>
            <w:r w:rsidR="00F04E06" w:rsidRPr="0050071A">
              <w:rPr>
                <w:rFonts w:asciiTheme="minorHAnsi" w:eastAsia="Times New Roman" w:hAnsiTheme="minorHAnsi" w:cstheme="minorHAnsi"/>
                <w:color w:val="000000"/>
                <w:sz w:val="20"/>
                <w:szCs w:val="20"/>
                <w:lang w:eastAsia="el-GR"/>
              </w:rPr>
              <w:t>»</w:t>
            </w:r>
          </w:p>
        </w:tc>
      </w:tr>
      <w:tr w:rsidR="00465E1E" w:rsidRPr="0050071A" w14:paraId="6E623199"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3AC14287"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Κριτήριο Ανάθεσης:</w:t>
            </w:r>
          </w:p>
        </w:tc>
        <w:tc>
          <w:tcPr>
            <w:tcW w:w="7751" w:type="dxa"/>
            <w:tcBorders>
              <w:top w:val="nil"/>
              <w:left w:val="nil"/>
              <w:bottom w:val="single" w:sz="4" w:space="0" w:color="auto"/>
              <w:right w:val="single" w:sz="4" w:space="0" w:color="auto"/>
            </w:tcBorders>
            <w:shd w:val="clear" w:color="auto" w:fill="auto"/>
            <w:vAlign w:val="center"/>
          </w:tcPr>
          <w:p w14:paraId="23221A93" w14:textId="77777777" w:rsidR="00AE436D" w:rsidRPr="0050071A" w:rsidRDefault="0088641A" w:rsidP="00F04E06">
            <w:pPr>
              <w:spacing w:after="0" w:line="276" w:lineRule="auto"/>
              <w:contextualSpacing/>
              <w:jc w:val="center"/>
              <w:rPr>
                <w:rFonts w:asciiTheme="minorHAnsi" w:eastAsia="Times New Roman" w:hAnsiTheme="minorHAnsi" w:cstheme="minorHAnsi"/>
                <w:color w:val="000000"/>
                <w:sz w:val="20"/>
                <w:szCs w:val="20"/>
                <w:lang w:eastAsia="el-GR"/>
              </w:rPr>
            </w:pPr>
            <w:r w:rsidRPr="0050071A">
              <w:rPr>
                <w:rFonts w:asciiTheme="minorHAnsi" w:eastAsia="Times New Roman" w:hAnsiTheme="minorHAnsi" w:cstheme="minorHAnsi"/>
                <w:color w:val="000000"/>
                <w:sz w:val="20"/>
                <w:szCs w:val="20"/>
                <w:lang w:eastAsia="el-GR"/>
              </w:rPr>
              <w:t>Πλέον συμφέρουσα από οικονομική άποψη προσφορά βάσει της τιμής (χαμηλότερη τιμή)</w:t>
            </w:r>
          </w:p>
        </w:tc>
      </w:tr>
      <w:tr w:rsidR="00465E1E" w:rsidRPr="0050071A" w14:paraId="0A6580A5"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48159D43"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Προϋπολογισθείσα δαπάνη:</w:t>
            </w:r>
          </w:p>
        </w:tc>
        <w:tc>
          <w:tcPr>
            <w:tcW w:w="7751" w:type="dxa"/>
            <w:tcBorders>
              <w:top w:val="nil"/>
              <w:left w:val="nil"/>
              <w:bottom w:val="single" w:sz="4" w:space="0" w:color="auto"/>
              <w:right w:val="single" w:sz="4" w:space="0" w:color="auto"/>
            </w:tcBorders>
            <w:shd w:val="clear" w:color="auto" w:fill="auto"/>
            <w:vAlign w:val="center"/>
          </w:tcPr>
          <w:p w14:paraId="003EF5BA" w14:textId="3A4A7E7A" w:rsidR="00AE436D" w:rsidRPr="0050071A" w:rsidRDefault="0066722F" w:rsidP="00777B71">
            <w:pPr>
              <w:spacing w:after="0" w:line="276" w:lineRule="auto"/>
              <w:contextualSpacing/>
              <w:jc w:val="center"/>
              <w:rPr>
                <w:rFonts w:asciiTheme="minorHAnsi" w:eastAsia="Times New Roman" w:hAnsiTheme="minorHAnsi" w:cstheme="minorHAnsi"/>
                <w:color w:val="000000"/>
                <w:sz w:val="20"/>
                <w:szCs w:val="20"/>
                <w:lang w:eastAsia="el-GR"/>
              </w:rPr>
            </w:pPr>
            <w:r w:rsidRPr="0050071A">
              <w:rPr>
                <w:rFonts w:asciiTheme="minorHAnsi" w:eastAsia="Times New Roman" w:hAnsiTheme="minorHAnsi" w:cstheme="minorHAnsi"/>
                <w:b/>
                <w:color w:val="000000"/>
                <w:sz w:val="20"/>
                <w:szCs w:val="20"/>
                <w:lang w:eastAsia="el-GR"/>
              </w:rPr>
              <w:t>31.000</w:t>
            </w:r>
            <w:r w:rsidR="007A4E25" w:rsidRPr="0050071A">
              <w:rPr>
                <w:rFonts w:asciiTheme="minorHAnsi" w:eastAsia="Times New Roman" w:hAnsiTheme="minorHAnsi" w:cstheme="minorHAnsi"/>
                <w:b/>
                <w:color w:val="000000"/>
                <w:sz w:val="20"/>
                <w:szCs w:val="20"/>
                <w:lang w:eastAsia="el-GR"/>
              </w:rPr>
              <w:t>,00</w:t>
            </w:r>
            <w:r w:rsidR="0088641A" w:rsidRPr="0050071A">
              <w:rPr>
                <w:rFonts w:asciiTheme="minorHAnsi" w:eastAsia="Times New Roman" w:hAnsiTheme="minorHAnsi" w:cstheme="minorHAnsi"/>
                <w:color w:val="000000"/>
                <w:sz w:val="20"/>
                <w:szCs w:val="20"/>
                <w:lang w:eastAsia="el-GR"/>
              </w:rPr>
              <w:t xml:space="preserve"> € </w:t>
            </w:r>
            <w:r w:rsidR="00F04E06" w:rsidRPr="0050071A">
              <w:rPr>
                <w:rFonts w:asciiTheme="minorHAnsi" w:eastAsia="Times New Roman" w:hAnsiTheme="minorHAnsi" w:cstheme="minorHAnsi"/>
                <w:color w:val="000000"/>
                <w:sz w:val="20"/>
                <w:szCs w:val="20"/>
                <w:lang w:eastAsia="el-GR"/>
              </w:rPr>
              <w:t>συμπεριλαμβανομένου του Φ.Π.Α</w:t>
            </w:r>
          </w:p>
        </w:tc>
      </w:tr>
      <w:tr w:rsidR="00465E1E" w:rsidRPr="0050071A" w14:paraId="27A8E6A1" w14:textId="77777777" w:rsidTr="004516B6">
        <w:trPr>
          <w:trHeight w:val="300"/>
        </w:trPr>
        <w:tc>
          <w:tcPr>
            <w:tcW w:w="2734" w:type="dxa"/>
            <w:tcBorders>
              <w:top w:val="nil"/>
              <w:left w:val="single" w:sz="4" w:space="0" w:color="auto"/>
              <w:bottom w:val="single" w:sz="4" w:space="0" w:color="auto"/>
              <w:right w:val="single" w:sz="4" w:space="0" w:color="auto"/>
            </w:tcBorders>
            <w:shd w:val="clear" w:color="auto" w:fill="auto"/>
            <w:vAlign w:val="center"/>
          </w:tcPr>
          <w:p w14:paraId="7304E386"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Καταληκτική ημερομηνία υποβολής προσφορών:</w:t>
            </w:r>
          </w:p>
        </w:tc>
        <w:tc>
          <w:tcPr>
            <w:tcW w:w="7751" w:type="dxa"/>
            <w:tcBorders>
              <w:top w:val="nil"/>
              <w:left w:val="nil"/>
              <w:bottom w:val="single" w:sz="4" w:space="0" w:color="auto"/>
              <w:right w:val="single" w:sz="4" w:space="0" w:color="auto"/>
            </w:tcBorders>
            <w:shd w:val="clear" w:color="auto" w:fill="auto"/>
            <w:vAlign w:val="center"/>
          </w:tcPr>
          <w:p w14:paraId="1D9992FE" w14:textId="476BC9F1" w:rsidR="00AE436D" w:rsidRPr="0050071A" w:rsidRDefault="002C40E7" w:rsidP="002C40E7">
            <w:pPr>
              <w:spacing w:after="0" w:line="276" w:lineRule="auto"/>
              <w:contextualSpacing/>
              <w:jc w:val="center"/>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15/10/2021</w:t>
            </w:r>
            <w:r w:rsidR="0088641A" w:rsidRPr="0050071A">
              <w:rPr>
                <w:rFonts w:asciiTheme="minorHAnsi" w:eastAsia="Times New Roman" w:hAnsiTheme="minorHAnsi" w:cstheme="minorHAnsi"/>
                <w:b/>
                <w:color w:val="000000"/>
                <w:sz w:val="20"/>
                <w:szCs w:val="20"/>
                <w:lang w:eastAsia="el-GR"/>
              </w:rPr>
              <w:t xml:space="preserve"> και ώρα 1</w:t>
            </w:r>
            <w:r w:rsidR="00B26235" w:rsidRPr="0050071A">
              <w:rPr>
                <w:rFonts w:asciiTheme="minorHAnsi" w:eastAsia="Times New Roman" w:hAnsiTheme="minorHAnsi" w:cstheme="minorHAnsi"/>
                <w:b/>
                <w:color w:val="000000"/>
                <w:sz w:val="20"/>
                <w:szCs w:val="20"/>
                <w:lang w:eastAsia="el-GR"/>
              </w:rPr>
              <w:t>4</w:t>
            </w:r>
            <w:r w:rsidR="0088641A" w:rsidRPr="0050071A">
              <w:rPr>
                <w:rFonts w:asciiTheme="minorHAnsi" w:eastAsia="Times New Roman" w:hAnsiTheme="minorHAnsi" w:cstheme="minorHAnsi"/>
                <w:b/>
                <w:color w:val="000000"/>
                <w:sz w:val="20"/>
                <w:szCs w:val="20"/>
                <w:lang w:eastAsia="el-GR"/>
              </w:rPr>
              <w:t>:00</w:t>
            </w:r>
          </w:p>
        </w:tc>
      </w:tr>
      <w:tr w:rsidR="00465E1E" w:rsidRPr="0050071A" w14:paraId="596F43AB" w14:textId="77777777" w:rsidTr="004516B6">
        <w:trPr>
          <w:trHeight w:val="510"/>
        </w:trPr>
        <w:tc>
          <w:tcPr>
            <w:tcW w:w="2734" w:type="dxa"/>
            <w:tcBorders>
              <w:top w:val="nil"/>
              <w:left w:val="single" w:sz="4" w:space="0" w:color="auto"/>
              <w:bottom w:val="single" w:sz="4" w:space="0" w:color="auto"/>
              <w:right w:val="single" w:sz="4" w:space="0" w:color="auto"/>
            </w:tcBorders>
            <w:shd w:val="clear" w:color="auto" w:fill="auto"/>
            <w:vAlign w:val="center"/>
          </w:tcPr>
          <w:p w14:paraId="15A4657D" w14:textId="77777777" w:rsidR="00AE436D" w:rsidRPr="0050071A" w:rsidRDefault="0088641A" w:rsidP="00B26235">
            <w:pPr>
              <w:spacing w:after="0" w:line="276" w:lineRule="auto"/>
              <w:contextualSpacing/>
              <w:jc w:val="center"/>
              <w:rPr>
                <w:rFonts w:asciiTheme="minorHAnsi" w:eastAsia="Times New Roman" w:hAnsiTheme="minorHAnsi" w:cstheme="minorHAnsi"/>
                <w:b/>
                <w:bCs/>
                <w:color w:val="000000"/>
                <w:sz w:val="20"/>
                <w:szCs w:val="20"/>
                <w:lang w:eastAsia="el-GR"/>
              </w:rPr>
            </w:pPr>
            <w:r w:rsidRPr="0050071A">
              <w:rPr>
                <w:rFonts w:asciiTheme="minorHAnsi" w:eastAsia="Times New Roman" w:hAnsiTheme="minorHAnsi" w:cstheme="minorHAnsi"/>
                <w:b/>
                <w:bCs/>
                <w:color w:val="000000"/>
                <w:sz w:val="20"/>
                <w:szCs w:val="20"/>
                <w:lang w:eastAsia="el-GR"/>
              </w:rPr>
              <w:t>Διάρκεια ισχύος προσφορών:</w:t>
            </w:r>
          </w:p>
        </w:tc>
        <w:tc>
          <w:tcPr>
            <w:tcW w:w="7751" w:type="dxa"/>
            <w:tcBorders>
              <w:top w:val="nil"/>
              <w:left w:val="nil"/>
              <w:bottom w:val="single" w:sz="4" w:space="0" w:color="auto"/>
              <w:right w:val="single" w:sz="4" w:space="0" w:color="auto"/>
            </w:tcBorders>
            <w:shd w:val="clear" w:color="auto" w:fill="auto"/>
            <w:vAlign w:val="center"/>
          </w:tcPr>
          <w:p w14:paraId="5ED62C53" w14:textId="77777777" w:rsidR="00AE436D" w:rsidRPr="0050071A" w:rsidRDefault="00CE3FC7" w:rsidP="00B26235">
            <w:pPr>
              <w:spacing w:after="0" w:line="276" w:lineRule="auto"/>
              <w:contextualSpacing/>
              <w:jc w:val="center"/>
              <w:rPr>
                <w:rFonts w:asciiTheme="minorHAnsi" w:eastAsia="Times New Roman" w:hAnsiTheme="minorHAnsi" w:cstheme="minorHAnsi"/>
                <w:color w:val="000000"/>
                <w:sz w:val="20"/>
                <w:szCs w:val="20"/>
                <w:lang w:eastAsia="el-GR"/>
              </w:rPr>
            </w:pPr>
            <w:r w:rsidRPr="0050071A">
              <w:rPr>
                <w:rFonts w:asciiTheme="minorHAnsi" w:eastAsia="Times New Roman" w:hAnsiTheme="minorHAnsi" w:cstheme="minorHAnsi"/>
                <w:color w:val="000000"/>
                <w:sz w:val="20"/>
                <w:szCs w:val="20"/>
                <w:lang w:eastAsia="el-GR"/>
              </w:rPr>
              <w:t>180</w:t>
            </w:r>
            <w:r w:rsidR="0088641A" w:rsidRPr="0050071A">
              <w:rPr>
                <w:rFonts w:asciiTheme="minorHAnsi" w:eastAsia="Times New Roman" w:hAnsiTheme="minorHAnsi" w:cstheme="minorHAnsi"/>
                <w:color w:val="000000"/>
                <w:sz w:val="20"/>
                <w:szCs w:val="20"/>
                <w:lang w:eastAsia="el-GR"/>
              </w:rPr>
              <w:t xml:space="preserve"> μέρες από την επομένη της καταληκτικής ημερομηνίας για την υποβολή των προσφορών</w:t>
            </w:r>
            <w:r w:rsidRPr="0050071A">
              <w:rPr>
                <w:rFonts w:asciiTheme="minorHAnsi" w:eastAsia="Times New Roman" w:hAnsiTheme="minorHAnsi" w:cstheme="minorHAnsi"/>
                <w:color w:val="000000"/>
                <w:sz w:val="20"/>
                <w:szCs w:val="20"/>
                <w:lang w:eastAsia="el-GR"/>
              </w:rPr>
              <w:t>.</w:t>
            </w:r>
          </w:p>
        </w:tc>
      </w:tr>
    </w:tbl>
    <w:p w14:paraId="445083FC" w14:textId="77777777" w:rsidR="004F7C3F" w:rsidRPr="0050071A" w:rsidRDefault="004F7C3F" w:rsidP="004F7C3F">
      <w:pPr>
        <w:pStyle w:val="3"/>
        <w:spacing w:line="276" w:lineRule="auto"/>
        <w:ind w:left="284"/>
        <w:contextualSpacing/>
        <w:rPr>
          <w:rFonts w:asciiTheme="minorHAnsi" w:hAnsiTheme="minorHAnsi" w:cstheme="minorHAnsi"/>
        </w:rPr>
      </w:pPr>
    </w:p>
    <w:p w14:paraId="08DA34B2" w14:textId="77777777" w:rsidR="00AE436D" w:rsidRPr="0050071A" w:rsidRDefault="0088641A" w:rsidP="00E50CC9">
      <w:pPr>
        <w:pStyle w:val="3"/>
        <w:numPr>
          <w:ilvl w:val="0"/>
          <w:numId w:val="4"/>
        </w:numPr>
        <w:spacing w:line="276" w:lineRule="auto"/>
        <w:ind w:left="284" w:hanging="284"/>
        <w:contextualSpacing/>
        <w:rPr>
          <w:rFonts w:asciiTheme="minorHAnsi" w:hAnsiTheme="minorHAnsi" w:cstheme="minorHAnsi"/>
        </w:rPr>
      </w:pPr>
      <w:r w:rsidRPr="0050071A">
        <w:rPr>
          <w:rFonts w:asciiTheme="minorHAnsi" w:hAnsiTheme="minorHAnsi" w:cstheme="minorHAnsi"/>
        </w:rPr>
        <w:t xml:space="preserve">Αντικείμενο </w:t>
      </w:r>
      <w:r w:rsidR="009D29AE" w:rsidRPr="0050071A">
        <w:rPr>
          <w:rFonts w:asciiTheme="minorHAnsi" w:hAnsiTheme="minorHAnsi" w:cstheme="minorHAnsi"/>
        </w:rPr>
        <w:t>προμήθειας</w:t>
      </w:r>
      <w:r w:rsidRPr="0050071A">
        <w:rPr>
          <w:rFonts w:asciiTheme="minorHAnsi" w:hAnsiTheme="minorHAnsi" w:cstheme="minorHAnsi"/>
        </w:rPr>
        <w:t xml:space="preserve"> και προϋπολογισμός</w:t>
      </w:r>
    </w:p>
    <w:p w14:paraId="36245347" w14:textId="29245611" w:rsidR="00F04E06" w:rsidRPr="0050071A" w:rsidRDefault="00B26235" w:rsidP="00200431">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Το </w:t>
      </w:r>
      <w:r w:rsidR="00673EDC" w:rsidRPr="0050071A">
        <w:rPr>
          <w:rFonts w:asciiTheme="minorHAnsi" w:hAnsiTheme="minorHAnsi" w:cstheme="minorHAnsi"/>
          <w:sz w:val="20"/>
          <w:szCs w:val="20"/>
        </w:rPr>
        <w:t>Γενικ</w:t>
      </w:r>
      <w:r w:rsidRPr="0050071A">
        <w:rPr>
          <w:rFonts w:asciiTheme="minorHAnsi" w:hAnsiTheme="minorHAnsi" w:cstheme="minorHAnsi"/>
          <w:sz w:val="20"/>
          <w:szCs w:val="20"/>
        </w:rPr>
        <w:t>ό</w:t>
      </w:r>
      <w:r w:rsidR="00673EDC" w:rsidRPr="0050071A">
        <w:rPr>
          <w:rFonts w:asciiTheme="minorHAnsi" w:hAnsiTheme="minorHAnsi" w:cstheme="minorHAnsi"/>
          <w:sz w:val="20"/>
          <w:szCs w:val="20"/>
        </w:rPr>
        <w:t xml:space="preserve"> Χημείο του Κράτους </w:t>
      </w:r>
      <w:r w:rsidRPr="0050071A">
        <w:rPr>
          <w:rFonts w:asciiTheme="minorHAnsi" w:hAnsiTheme="minorHAnsi" w:cstheme="minorHAnsi"/>
          <w:sz w:val="20"/>
          <w:szCs w:val="20"/>
        </w:rPr>
        <w:t>προκηρύσσει</w:t>
      </w:r>
      <w:r w:rsidR="00673EDC" w:rsidRPr="0050071A">
        <w:rPr>
          <w:rFonts w:asciiTheme="minorHAnsi" w:hAnsiTheme="minorHAnsi" w:cstheme="minorHAnsi"/>
          <w:sz w:val="20"/>
          <w:szCs w:val="20"/>
        </w:rPr>
        <w:t xml:space="preserve"> </w:t>
      </w:r>
      <w:r w:rsidR="0088641A" w:rsidRPr="0050071A">
        <w:rPr>
          <w:rFonts w:asciiTheme="minorHAnsi" w:hAnsiTheme="minorHAnsi" w:cstheme="minorHAnsi"/>
          <w:sz w:val="20"/>
          <w:szCs w:val="20"/>
        </w:rPr>
        <w:t xml:space="preserve">πρόσκληση </w:t>
      </w:r>
      <w:r w:rsidR="00673EDC" w:rsidRPr="0050071A">
        <w:rPr>
          <w:rFonts w:asciiTheme="minorHAnsi" w:hAnsiTheme="minorHAnsi" w:cstheme="minorHAnsi"/>
          <w:sz w:val="20"/>
          <w:szCs w:val="20"/>
        </w:rPr>
        <w:t>υποβολής προσφορών</w:t>
      </w:r>
      <w:r w:rsidR="0088641A" w:rsidRPr="0050071A">
        <w:rPr>
          <w:rFonts w:asciiTheme="minorHAnsi" w:hAnsiTheme="minorHAnsi" w:cstheme="minorHAnsi"/>
          <w:sz w:val="20"/>
          <w:szCs w:val="20"/>
        </w:rPr>
        <w:t>, με κριτήριο ανάθεσης την πλέον συμφέρουσα από οικονομική άποψη προσφορά βάσει της τιμής</w:t>
      </w:r>
      <w:r w:rsidR="00387CB1" w:rsidRPr="0050071A">
        <w:rPr>
          <w:rFonts w:asciiTheme="minorHAnsi" w:hAnsiTheme="minorHAnsi" w:cstheme="minorHAnsi"/>
          <w:sz w:val="20"/>
          <w:szCs w:val="20"/>
        </w:rPr>
        <w:t xml:space="preserve"> (χαμηλότερη τιμή</w:t>
      </w:r>
      <w:r w:rsidR="00F04E06" w:rsidRPr="0050071A">
        <w:rPr>
          <w:rFonts w:asciiTheme="minorHAnsi" w:hAnsiTheme="minorHAnsi" w:cstheme="minorHAnsi"/>
          <w:sz w:val="20"/>
          <w:szCs w:val="20"/>
        </w:rPr>
        <w:t>)</w:t>
      </w:r>
      <w:r w:rsidR="00AE436D" w:rsidRPr="0050071A">
        <w:rPr>
          <w:rFonts w:asciiTheme="minorHAnsi" w:hAnsiTheme="minorHAnsi" w:cstheme="minorHAnsi"/>
          <w:sz w:val="20"/>
          <w:szCs w:val="20"/>
        </w:rPr>
        <w:t xml:space="preserve">, </w:t>
      </w:r>
      <w:r w:rsidR="00080058" w:rsidRPr="0050071A">
        <w:rPr>
          <w:rFonts w:asciiTheme="minorHAnsi" w:hAnsiTheme="minorHAnsi" w:cstheme="minorHAnsi"/>
          <w:sz w:val="20"/>
          <w:szCs w:val="20"/>
        </w:rPr>
        <w:t xml:space="preserve">για την </w:t>
      </w:r>
      <w:r w:rsidR="00080058" w:rsidRPr="0050071A">
        <w:rPr>
          <w:rFonts w:asciiTheme="minorHAnsi" w:hAnsiTheme="minorHAnsi"/>
          <w:sz w:val="20"/>
          <w:szCs w:val="20"/>
        </w:rPr>
        <w:t xml:space="preserve">προμήθεια </w:t>
      </w:r>
      <w:r w:rsidR="007A4E25" w:rsidRPr="0050071A">
        <w:rPr>
          <w:rFonts w:asciiTheme="minorHAnsi" w:hAnsiTheme="minorHAnsi"/>
          <w:sz w:val="20"/>
          <w:szCs w:val="20"/>
        </w:rPr>
        <w:t>αδιάλειπτων τροφοδοτικών ρεύματος</w:t>
      </w:r>
      <w:r w:rsidR="00080058" w:rsidRPr="0050071A">
        <w:rPr>
          <w:rFonts w:asciiTheme="minorHAnsi" w:hAnsiTheme="minorHAnsi"/>
          <w:sz w:val="20"/>
          <w:szCs w:val="20"/>
        </w:rPr>
        <w:t xml:space="preserve"> </w:t>
      </w:r>
      <w:r w:rsidR="00080058" w:rsidRPr="0050071A">
        <w:rPr>
          <w:rFonts w:asciiTheme="minorHAnsi" w:hAnsiTheme="minorHAnsi" w:cs="Calibri"/>
          <w:sz w:val="20"/>
          <w:szCs w:val="20"/>
        </w:rPr>
        <w:t xml:space="preserve"> για τις ανάγκες των εργαστηρίων του Γ.Χ.Κ.</w:t>
      </w:r>
      <w:r w:rsidR="00200431" w:rsidRPr="0050071A">
        <w:rPr>
          <w:rFonts w:asciiTheme="minorHAnsi" w:hAnsiTheme="minorHAnsi" w:cs="Calibri"/>
          <w:sz w:val="20"/>
          <w:szCs w:val="20"/>
        </w:rPr>
        <w:t>, όπως πε</w:t>
      </w:r>
      <w:r w:rsidR="00673EDC" w:rsidRPr="0050071A">
        <w:rPr>
          <w:rFonts w:asciiTheme="minorHAnsi" w:hAnsiTheme="minorHAnsi" w:cstheme="minorHAnsi"/>
          <w:sz w:val="20"/>
          <w:szCs w:val="20"/>
        </w:rPr>
        <w:t xml:space="preserve">ριγράφονται </w:t>
      </w:r>
      <w:r w:rsidR="0034527B" w:rsidRPr="0050071A">
        <w:rPr>
          <w:rFonts w:asciiTheme="minorHAnsi" w:hAnsiTheme="minorHAnsi" w:cstheme="minorHAnsi"/>
          <w:sz w:val="20"/>
          <w:szCs w:val="20"/>
        </w:rPr>
        <w:t xml:space="preserve">αναλυτικά </w:t>
      </w:r>
      <w:r w:rsidR="00673EDC" w:rsidRPr="0050071A">
        <w:rPr>
          <w:rFonts w:asciiTheme="minorHAnsi" w:hAnsiTheme="minorHAnsi" w:cstheme="minorHAnsi"/>
          <w:sz w:val="20"/>
          <w:szCs w:val="20"/>
        </w:rPr>
        <w:t>στο ΠΑΡΑΡΤΗΜΑ Α’ της παρούσης.</w:t>
      </w:r>
    </w:p>
    <w:p w14:paraId="2A9B90A1" w14:textId="4064DF40" w:rsidR="00F04E06" w:rsidRPr="0050071A" w:rsidRDefault="00F04E06" w:rsidP="00F04E06">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Η προϋπολογιζόμενη δαπάνη ανέρχεται στο ποσό των </w:t>
      </w:r>
      <w:r w:rsidR="007A4E25" w:rsidRPr="0050071A">
        <w:rPr>
          <w:rFonts w:asciiTheme="minorHAnsi" w:hAnsiTheme="minorHAnsi" w:cstheme="minorHAnsi"/>
          <w:sz w:val="20"/>
          <w:szCs w:val="20"/>
        </w:rPr>
        <w:t xml:space="preserve">τριάντα </w:t>
      </w:r>
      <w:r w:rsidR="0066722F" w:rsidRPr="0050071A">
        <w:rPr>
          <w:rFonts w:asciiTheme="minorHAnsi" w:hAnsiTheme="minorHAnsi" w:cstheme="minorHAnsi"/>
          <w:sz w:val="20"/>
          <w:szCs w:val="20"/>
        </w:rPr>
        <w:t xml:space="preserve">ενός </w:t>
      </w:r>
      <w:r w:rsidR="007A4E25" w:rsidRPr="0050071A">
        <w:rPr>
          <w:rFonts w:asciiTheme="minorHAnsi" w:hAnsiTheme="minorHAnsi" w:cstheme="minorHAnsi"/>
          <w:sz w:val="20"/>
          <w:szCs w:val="20"/>
        </w:rPr>
        <w:t xml:space="preserve">χιλιάδων  </w:t>
      </w:r>
      <w:r w:rsidR="00D27697" w:rsidRPr="0050071A">
        <w:rPr>
          <w:rFonts w:asciiTheme="minorHAnsi" w:hAnsiTheme="minorHAnsi" w:cstheme="minorHAnsi"/>
          <w:sz w:val="20"/>
          <w:szCs w:val="20"/>
        </w:rPr>
        <w:t>ευρώ</w:t>
      </w:r>
      <w:r w:rsidR="00F13BCE" w:rsidRPr="0050071A">
        <w:rPr>
          <w:rFonts w:asciiTheme="minorHAnsi" w:hAnsiTheme="minorHAnsi" w:cstheme="minorHAnsi"/>
          <w:sz w:val="20"/>
          <w:szCs w:val="20"/>
        </w:rPr>
        <w:t xml:space="preserve"> </w:t>
      </w:r>
      <w:r w:rsidRPr="0050071A">
        <w:rPr>
          <w:rFonts w:asciiTheme="minorHAnsi" w:hAnsiTheme="minorHAnsi" w:cstheme="minorHAnsi"/>
          <w:sz w:val="20"/>
          <w:szCs w:val="20"/>
        </w:rPr>
        <w:t>(</w:t>
      </w:r>
      <w:r w:rsidR="007A4E25" w:rsidRPr="0050071A">
        <w:rPr>
          <w:rFonts w:asciiTheme="minorHAnsi" w:hAnsiTheme="minorHAnsi" w:cstheme="minorHAnsi"/>
          <w:sz w:val="20"/>
          <w:szCs w:val="20"/>
        </w:rPr>
        <w:t>3</w:t>
      </w:r>
      <w:r w:rsidR="0066722F" w:rsidRPr="0050071A">
        <w:rPr>
          <w:rFonts w:asciiTheme="minorHAnsi" w:hAnsiTheme="minorHAnsi" w:cstheme="minorHAnsi"/>
          <w:sz w:val="20"/>
          <w:szCs w:val="20"/>
        </w:rPr>
        <w:t>1.0</w:t>
      </w:r>
      <w:r w:rsidR="007A4E25" w:rsidRPr="0050071A">
        <w:rPr>
          <w:rFonts w:asciiTheme="minorHAnsi" w:hAnsiTheme="minorHAnsi" w:cstheme="minorHAnsi"/>
          <w:sz w:val="20"/>
          <w:szCs w:val="20"/>
        </w:rPr>
        <w:t>00</w:t>
      </w:r>
      <w:r w:rsidR="00080058" w:rsidRPr="0050071A">
        <w:rPr>
          <w:rFonts w:asciiTheme="minorHAnsi" w:hAnsiTheme="minorHAnsi" w:cstheme="minorHAnsi"/>
          <w:sz w:val="20"/>
          <w:szCs w:val="20"/>
        </w:rPr>
        <w:t>,00</w:t>
      </w:r>
      <w:r w:rsidRPr="0050071A">
        <w:rPr>
          <w:rFonts w:asciiTheme="minorHAnsi" w:hAnsiTheme="minorHAnsi" w:cstheme="minorHAnsi"/>
          <w:sz w:val="20"/>
          <w:szCs w:val="20"/>
        </w:rPr>
        <w:t xml:space="preserve">€) συμπεριλαμβανομένου του Φ.Π.Α. 24% </w:t>
      </w:r>
      <w:r w:rsidRPr="0050071A">
        <w:rPr>
          <w:rFonts w:asciiTheme="minorHAnsi" w:eastAsia="Times New Roman" w:hAnsiTheme="minorHAnsi" w:cstheme="minorHAnsi"/>
          <w:color w:val="000000"/>
          <w:sz w:val="20"/>
          <w:szCs w:val="20"/>
          <w:lang w:eastAsia="el-GR"/>
        </w:rPr>
        <w:t>(</w:t>
      </w:r>
      <w:r w:rsidR="0066722F" w:rsidRPr="0050071A">
        <w:rPr>
          <w:rFonts w:asciiTheme="minorHAnsi" w:eastAsia="Times New Roman" w:hAnsiTheme="minorHAnsi" w:cstheme="minorHAnsi"/>
          <w:color w:val="000000"/>
          <w:sz w:val="20"/>
          <w:szCs w:val="20"/>
          <w:lang w:eastAsia="el-GR"/>
        </w:rPr>
        <w:t>25</w:t>
      </w:r>
      <w:r w:rsidR="007A4E25" w:rsidRPr="0050071A">
        <w:rPr>
          <w:rFonts w:asciiTheme="minorHAnsi" w:eastAsia="Times New Roman" w:hAnsiTheme="minorHAnsi" w:cstheme="minorHAnsi"/>
          <w:color w:val="000000"/>
          <w:sz w:val="20"/>
          <w:szCs w:val="20"/>
          <w:lang w:eastAsia="el-GR"/>
        </w:rPr>
        <w:t>.000,00</w:t>
      </w:r>
      <w:r w:rsidRPr="0050071A">
        <w:rPr>
          <w:rFonts w:asciiTheme="minorHAnsi" w:eastAsia="Times New Roman" w:hAnsiTheme="minorHAnsi" w:cstheme="minorHAnsi"/>
          <w:color w:val="000000"/>
          <w:sz w:val="20"/>
          <w:szCs w:val="20"/>
          <w:lang w:eastAsia="el-GR"/>
        </w:rPr>
        <w:t xml:space="preserve">€ πλέον ΦΠΑ ύψους </w:t>
      </w:r>
      <w:r w:rsidR="0066722F" w:rsidRPr="0050071A">
        <w:rPr>
          <w:rFonts w:asciiTheme="minorHAnsi" w:eastAsia="Times New Roman" w:hAnsiTheme="minorHAnsi" w:cstheme="minorHAnsi"/>
          <w:color w:val="000000"/>
          <w:sz w:val="20"/>
          <w:szCs w:val="20"/>
          <w:lang w:eastAsia="el-GR"/>
        </w:rPr>
        <w:t>6.0</w:t>
      </w:r>
      <w:r w:rsidR="007A4E25" w:rsidRPr="0050071A">
        <w:rPr>
          <w:rFonts w:asciiTheme="minorHAnsi" w:eastAsia="Times New Roman" w:hAnsiTheme="minorHAnsi" w:cstheme="minorHAnsi"/>
          <w:color w:val="000000"/>
          <w:sz w:val="20"/>
          <w:szCs w:val="20"/>
          <w:lang w:eastAsia="el-GR"/>
        </w:rPr>
        <w:t>00</w:t>
      </w:r>
      <w:r w:rsidR="004516B6" w:rsidRPr="0050071A">
        <w:rPr>
          <w:rFonts w:asciiTheme="minorHAnsi" w:eastAsia="Times New Roman" w:hAnsiTheme="minorHAnsi" w:cstheme="minorHAnsi"/>
          <w:color w:val="000000"/>
          <w:sz w:val="20"/>
          <w:szCs w:val="20"/>
          <w:lang w:eastAsia="el-GR"/>
        </w:rPr>
        <w:t>,00</w:t>
      </w:r>
      <w:r w:rsidRPr="0050071A">
        <w:rPr>
          <w:rFonts w:asciiTheme="minorHAnsi" w:eastAsia="Times New Roman" w:hAnsiTheme="minorHAnsi" w:cstheme="minorHAnsi"/>
          <w:color w:val="000000"/>
          <w:sz w:val="20"/>
          <w:szCs w:val="20"/>
          <w:lang w:eastAsia="el-GR"/>
        </w:rPr>
        <w:t xml:space="preserve">€) </w:t>
      </w:r>
      <w:r w:rsidRPr="0050071A">
        <w:rPr>
          <w:rFonts w:asciiTheme="minorHAnsi" w:hAnsiTheme="minorHAnsi" w:cstheme="minorHAnsi"/>
          <w:sz w:val="20"/>
          <w:szCs w:val="20"/>
        </w:rPr>
        <w:t>και θα βαρύνει τις πιστώσεις του Ε.Τ.Ε.Π.Π.Α.Α. οικονομικ</w:t>
      </w:r>
      <w:r w:rsidR="00FF2090" w:rsidRPr="0050071A">
        <w:rPr>
          <w:rFonts w:asciiTheme="minorHAnsi" w:hAnsiTheme="minorHAnsi" w:cstheme="minorHAnsi"/>
          <w:sz w:val="20"/>
          <w:szCs w:val="20"/>
        </w:rPr>
        <w:t>ού</w:t>
      </w:r>
      <w:r w:rsidRPr="0050071A">
        <w:rPr>
          <w:rFonts w:asciiTheme="minorHAnsi" w:hAnsiTheme="minorHAnsi" w:cstheme="minorHAnsi"/>
          <w:sz w:val="20"/>
          <w:szCs w:val="20"/>
        </w:rPr>
        <w:t xml:space="preserve"> </w:t>
      </w:r>
      <w:r w:rsidR="00FF2090" w:rsidRPr="0050071A">
        <w:rPr>
          <w:rFonts w:asciiTheme="minorHAnsi" w:hAnsiTheme="minorHAnsi" w:cstheme="minorHAnsi"/>
          <w:sz w:val="20"/>
          <w:szCs w:val="20"/>
        </w:rPr>
        <w:t>έτους</w:t>
      </w:r>
      <w:r w:rsidRPr="0050071A">
        <w:rPr>
          <w:rFonts w:asciiTheme="minorHAnsi" w:hAnsiTheme="minorHAnsi" w:cstheme="minorHAnsi"/>
          <w:sz w:val="20"/>
          <w:szCs w:val="20"/>
        </w:rPr>
        <w:t xml:space="preserve"> 20</w:t>
      </w:r>
      <w:r w:rsidR="00777B71" w:rsidRPr="0050071A">
        <w:rPr>
          <w:rFonts w:asciiTheme="minorHAnsi" w:hAnsiTheme="minorHAnsi" w:cstheme="minorHAnsi"/>
          <w:sz w:val="20"/>
          <w:szCs w:val="20"/>
        </w:rPr>
        <w:t>2</w:t>
      </w:r>
      <w:r w:rsidR="00D27697" w:rsidRPr="0050071A">
        <w:rPr>
          <w:rFonts w:asciiTheme="minorHAnsi" w:hAnsiTheme="minorHAnsi" w:cstheme="minorHAnsi"/>
          <w:sz w:val="20"/>
          <w:szCs w:val="20"/>
        </w:rPr>
        <w:t>1</w:t>
      </w:r>
      <w:r w:rsidRPr="0050071A">
        <w:rPr>
          <w:rFonts w:asciiTheme="minorHAnsi" w:hAnsiTheme="minorHAnsi" w:cstheme="minorHAnsi"/>
          <w:sz w:val="20"/>
          <w:szCs w:val="20"/>
        </w:rPr>
        <w:t xml:space="preserve">, ΚΑΕ </w:t>
      </w:r>
      <w:r w:rsidR="00080058" w:rsidRPr="0050071A">
        <w:rPr>
          <w:rFonts w:asciiTheme="minorHAnsi" w:hAnsiTheme="minorHAnsi" w:cstheme="minorHAnsi"/>
          <w:sz w:val="20"/>
          <w:szCs w:val="20"/>
        </w:rPr>
        <w:t>7131</w:t>
      </w:r>
      <w:r w:rsidRPr="0050071A">
        <w:rPr>
          <w:rFonts w:asciiTheme="minorHAnsi" w:hAnsiTheme="minorHAnsi" w:cstheme="minorHAnsi"/>
          <w:sz w:val="20"/>
          <w:szCs w:val="20"/>
        </w:rPr>
        <w:t>.</w:t>
      </w:r>
    </w:p>
    <w:p w14:paraId="74E66756" w14:textId="5E1E67E0" w:rsidR="005D504E" w:rsidRPr="0050071A" w:rsidRDefault="005D504E" w:rsidP="005D504E">
      <w:pPr>
        <w:tabs>
          <w:tab w:val="left" w:pos="90"/>
        </w:tabs>
        <w:spacing w:after="200" w:line="288" w:lineRule="auto"/>
        <w:contextualSpacing/>
        <w:rPr>
          <w:rFonts w:asciiTheme="minorHAnsi" w:hAnsiTheme="minorHAnsi"/>
          <w:sz w:val="20"/>
          <w:szCs w:val="20"/>
        </w:rPr>
      </w:pPr>
      <w:r w:rsidRPr="0050071A">
        <w:rPr>
          <w:rFonts w:asciiTheme="minorHAnsi" w:hAnsiTheme="minorHAnsi" w:cstheme="minorHAnsi"/>
          <w:sz w:val="20"/>
          <w:szCs w:val="20"/>
        </w:rPr>
        <w:t xml:space="preserve">Αναλυτικά </w:t>
      </w:r>
      <w:r w:rsidRPr="0050071A">
        <w:rPr>
          <w:rFonts w:asciiTheme="minorHAnsi" w:hAnsiTheme="minorHAnsi"/>
          <w:sz w:val="20"/>
          <w:szCs w:val="20"/>
        </w:rPr>
        <w:t xml:space="preserve">τα υπό προμήθεια είδη και </w:t>
      </w:r>
      <w:r w:rsidRPr="0050071A">
        <w:rPr>
          <w:rFonts w:asciiTheme="minorHAnsi" w:hAnsiTheme="minorHAnsi"/>
          <w:sz w:val="20"/>
          <w:szCs w:val="20"/>
          <w:lang w:val="en-US"/>
        </w:rPr>
        <w:t>o</w:t>
      </w:r>
      <w:r w:rsidRPr="0050071A">
        <w:rPr>
          <w:rFonts w:asciiTheme="minorHAnsi" w:hAnsiTheme="minorHAnsi"/>
          <w:sz w:val="20"/>
          <w:szCs w:val="20"/>
        </w:rPr>
        <w:t xml:space="preserve"> </w:t>
      </w:r>
      <w:r w:rsidRPr="0050071A">
        <w:rPr>
          <w:rFonts w:asciiTheme="minorHAnsi" w:hAnsiTheme="minorHAnsi" w:cstheme="minorHAnsi"/>
          <w:sz w:val="20"/>
          <w:szCs w:val="20"/>
        </w:rPr>
        <w:t>προϋπολογισμός</w:t>
      </w:r>
      <w:r w:rsidRPr="0050071A">
        <w:rPr>
          <w:rFonts w:asciiTheme="minorHAnsi" w:hAnsiTheme="minorHAnsi"/>
          <w:sz w:val="20"/>
          <w:szCs w:val="20"/>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0"/>
        <w:gridCol w:w="1843"/>
        <w:gridCol w:w="2693"/>
      </w:tblGrid>
      <w:tr w:rsidR="001B4FCF" w:rsidRPr="0050071A" w14:paraId="021D7B48" w14:textId="77777777" w:rsidTr="001B4FCF">
        <w:tc>
          <w:tcPr>
            <w:tcW w:w="2410" w:type="dxa"/>
          </w:tcPr>
          <w:p w14:paraId="58C6193D" w14:textId="77777777" w:rsidR="001B4FCF" w:rsidRPr="0050071A" w:rsidRDefault="001B4FCF" w:rsidP="009324B7">
            <w:pPr>
              <w:tabs>
                <w:tab w:val="left" w:pos="540"/>
              </w:tabs>
              <w:spacing w:line="288" w:lineRule="auto"/>
              <w:jc w:val="center"/>
              <w:rPr>
                <w:rFonts w:asciiTheme="minorHAnsi" w:hAnsiTheme="minorHAnsi" w:cs="Tahoma"/>
                <w:b/>
                <w:sz w:val="20"/>
                <w:szCs w:val="20"/>
              </w:rPr>
            </w:pPr>
            <w:r w:rsidRPr="0050071A">
              <w:rPr>
                <w:rFonts w:asciiTheme="minorHAnsi" w:hAnsiTheme="minorHAnsi" w:cs="Tahoma"/>
                <w:b/>
                <w:sz w:val="20"/>
                <w:szCs w:val="20"/>
              </w:rPr>
              <w:t>ΕΙΔΟΣ</w:t>
            </w:r>
          </w:p>
        </w:tc>
        <w:tc>
          <w:tcPr>
            <w:tcW w:w="3260" w:type="dxa"/>
          </w:tcPr>
          <w:p w14:paraId="09F35CD9" w14:textId="7FCECD0C" w:rsidR="001B4FCF" w:rsidRPr="0050071A" w:rsidRDefault="001B4FCF" w:rsidP="001B4FCF">
            <w:pPr>
              <w:jc w:val="both"/>
              <w:rPr>
                <w:rFonts w:asciiTheme="minorHAnsi" w:hAnsiTheme="minorHAnsi" w:cs="Arial"/>
                <w:b/>
                <w:sz w:val="20"/>
                <w:szCs w:val="20"/>
              </w:rPr>
            </w:pPr>
            <w:r w:rsidRPr="0050071A">
              <w:rPr>
                <w:rFonts w:asciiTheme="minorHAnsi" w:hAnsiTheme="minorHAnsi" w:cs="Arial"/>
                <w:b/>
                <w:sz w:val="20"/>
                <w:szCs w:val="20"/>
              </w:rPr>
              <w:t>ΤΟΠΟΣ ΠΑΡΑΔΟΣΗΣ</w:t>
            </w:r>
          </w:p>
        </w:tc>
        <w:tc>
          <w:tcPr>
            <w:tcW w:w="1843" w:type="dxa"/>
          </w:tcPr>
          <w:p w14:paraId="42C32D73" w14:textId="43C8D07E" w:rsidR="001B4FCF" w:rsidRPr="0050071A" w:rsidRDefault="001B4FCF" w:rsidP="009324B7">
            <w:pPr>
              <w:tabs>
                <w:tab w:val="left" w:pos="540"/>
              </w:tabs>
              <w:spacing w:line="288" w:lineRule="auto"/>
              <w:jc w:val="center"/>
              <w:rPr>
                <w:rFonts w:asciiTheme="minorHAnsi" w:hAnsiTheme="minorHAnsi" w:cs="Tahoma"/>
                <w:b/>
                <w:sz w:val="20"/>
                <w:szCs w:val="20"/>
              </w:rPr>
            </w:pPr>
            <w:r w:rsidRPr="0050071A">
              <w:rPr>
                <w:rFonts w:asciiTheme="minorHAnsi" w:hAnsiTheme="minorHAnsi" w:cs="Tahoma"/>
                <w:b/>
                <w:sz w:val="20"/>
                <w:szCs w:val="20"/>
              </w:rPr>
              <w:t>ΤΕΜΑΧΙΑ</w:t>
            </w:r>
          </w:p>
        </w:tc>
        <w:tc>
          <w:tcPr>
            <w:tcW w:w="2693" w:type="dxa"/>
          </w:tcPr>
          <w:p w14:paraId="54B36B05" w14:textId="77777777" w:rsidR="001B4FCF" w:rsidRPr="0050071A" w:rsidRDefault="001B4FCF" w:rsidP="009324B7">
            <w:pPr>
              <w:tabs>
                <w:tab w:val="left" w:pos="540"/>
              </w:tabs>
              <w:spacing w:line="288" w:lineRule="auto"/>
              <w:jc w:val="center"/>
              <w:rPr>
                <w:rFonts w:asciiTheme="minorHAnsi" w:hAnsiTheme="minorHAnsi" w:cs="Tahoma"/>
                <w:b/>
                <w:sz w:val="20"/>
                <w:szCs w:val="20"/>
              </w:rPr>
            </w:pPr>
            <w:r w:rsidRPr="0050071A">
              <w:rPr>
                <w:rFonts w:asciiTheme="minorHAnsi" w:hAnsiTheme="minorHAnsi" w:cs="Tahoma"/>
                <w:b/>
                <w:sz w:val="20"/>
                <w:szCs w:val="20"/>
              </w:rPr>
              <w:t xml:space="preserve">ΣΥΝΟΛΙΚΟΣ ΠΡΟΫΠΟΛΟΓΙΣΜΟΣ ΣΥΜΠΕΡΙΛΑΜΒΑΝΟΜΕΝΟΥ Φ.Π.Α. </w:t>
            </w:r>
          </w:p>
        </w:tc>
      </w:tr>
      <w:tr w:rsidR="001B4FCF" w:rsidRPr="0050071A" w14:paraId="109DD5C8" w14:textId="77777777" w:rsidTr="001B4FCF">
        <w:tc>
          <w:tcPr>
            <w:tcW w:w="2410" w:type="dxa"/>
            <w:vAlign w:val="center"/>
          </w:tcPr>
          <w:p w14:paraId="7B6FDA44" w14:textId="0E45C088" w:rsidR="001B4FCF" w:rsidRPr="0050071A" w:rsidRDefault="001B4FCF" w:rsidP="0066722F">
            <w:pPr>
              <w:tabs>
                <w:tab w:val="left" w:pos="90"/>
              </w:tabs>
              <w:spacing w:after="200" w:line="288" w:lineRule="auto"/>
              <w:contextualSpacing/>
              <w:rPr>
                <w:rFonts w:asciiTheme="minorHAnsi" w:hAnsiTheme="minorHAnsi"/>
                <w:sz w:val="20"/>
                <w:szCs w:val="20"/>
                <w:lang w:val="en-US"/>
              </w:rPr>
            </w:pPr>
            <w:r w:rsidRPr="0050071A">
              <w:rPr>
                <w:rFonts w:asciiTheme="minorHAnsi" w:hAnsiTheme="minorHAnsi"/>
                <w:sz w:val="20"/>
                <w:szCs w:val="20"/>
                <w:lang w:val="en-US"/>
              </w:rPr>
              <w:t>UPS 6KVA ON LINE DOUBLE CONVERSION</w:t>
            </w:r>
          </w:p>
          <w:p w14:paraId="2CEAE4FC" w14:textId="6C8D151D" w:rsidR="001B4FCF" w:rsidRPr="0050071A" w:rsidRDefault="001B4FCF" w:rsidP="00F057BC">
            <w:pPr>
              <w:overflowPunct w:val="0"/>
              <w:autoSpaceDE w:val="0"/>
              <w:autoSpaceDN w:val="0"/>
              <w:adjustRightInd w:val="0"/>
              <w:jc w:val="center"/>
              <w:textAlignment w:val="baseline"/>
              <w:rPr>
                <w:rFonts w:asciiTheme="minorHAnsi" w:hAnsiTheme="minorHAnsi"/>
                <w:sz w:val="20"/>
                <w:szCs w:val="20"/>
                <w:lang w:val="en-US"/>
              </w:rPr>
            </w:pPr>
          </w:p>
        </w:tc>
        <w:tc>
          <w:tcPr>
            <w:tcW w:w="3260" w:type="dxa"/>
            <w:tcBorders>
              <w:bottom w:val="single" w:sz="4" w:space="0" w:color="auto"/>
            </w:tcBorders>
          </w:tcPr>
          <w:p w14:paraId="0D8AE414" w14:textId="16E340E6"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Χ.Υ. Κεντρικής Μακεδονίας (6 τεμάχια),</w:t>
            </w:r>
          </w:p>
          <w:p w14:paraId="245C7D74" w14:textId="5ED3E001"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Α΄ Χ.Υ. Αθηνών τμήμα Α (2 τεμάχια),</w:t>
            </w:r>
          </w:p>
          <w:p w14:paraId="0B4588BC" w14:textId="3AAF6EF9"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Α΄ Χ.Υ. Αθηνών τμήμα Δ,</w:t>
            </w:r>
          </w:p>
          <w:p w14:paraId="059B539D" w14:textId="3CD8DC75"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lastRenderedPageBreak/>
              <w:t>• Χ.Υ. Μετρολογίας,</w:t>
            </w:r>
          </w:p>
          <w:p w14:paraId="32E3742B" w14:textId="5B992D88"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xml:space="preserve">• Χ.Υ. Πελοποννήσου, </w:t>
            </w:r>
            <w:proofErr w:type="spellStart"/>
            <w:r w:rsidRPr="0050071A">
              <w:rPr>
                <w:rFonts w:asciiTheme="minorHAnsi" w:hAnsiTheme="minorHAnsi" w:cs="Arial"/>
                <w:sz w:val="20"/>
                <w:szCs w:val="20"/>
              </w:rPr>
              <w:t>Δυτ</w:t>
            </w:r>
            <w:proofErr w:type="spellEnd"/>
            <w:r w:rsidRPr="0050071A">
              <w:rPr>
                <w:rFonts w:asciiTheme="minorHAnsi" w:hAnsiTheme="minorHAnsi" w:cs="Arial"/>
                <w:sz w:val="20"/>
                <w:szCs w:val="20"/>
              </w:rPr>
              <w:t>. Ελλάδας και Ιονίου  Τμήμα Χ.Υ. Κορίνθου,</w:t>
            </w:r>
          </w:p>
          <w:p w14:paraId="5AEC700F" w14:textId="7AB297AF"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Χ.Υ. Αιγαίου Τμήμα Χ.Υ. Μυτιλήνης,</w:t>
            </w:r>
          </w:p>
          <w:p w14:paraId="3B93D281" w14:textId="73E98591"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xml:space="preserve">• Χ.Υ. Πελοποννήσου </w:t>
            </w:r>
            <w:proofErr w:type="spellStart"/>
            <w:r w:rsidRPr="0050071A">
              <w:rPr>
                <w:rFonts w:asciiTheme="minorHAnsi" w:hAnsiTheme="minorHAnsi" w:cs="Arial"/>
                <w:sz w:val="20"/>
                <w:szCs w:val="20"/>
              </w:rPr>
              <w:t>Δυτ</w:t>
            </w:r>
            <w:proofErr w:type="spellEnd"/>
            <w:r w:rsidRPr="0050071A">
              <w:rPr>
                <w:rFonts w:asciiTheme="minorHAnsi" w:hAnsiTheme="minorHAnsi" w:cs="Arial"/>
                <w:sz w:val="20"/>
                <w:szCs w:val="20"/>
              </w:rPr>
              <w:t>. Ελλάδας και Ιονίου (Πάτρα) (3 τεμάχια),</w:t>
            </w:r>
          </w:p>
          <w:p w14:paraId="30FF7DA6" w14:textId="6754B433"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Χ.Υ. Αιγαίου Τμήμα Χ.Υ. Ρόδου (2 τεμάχια),</w:t>
            </w:r>
          </w:p>
          <w:p w14:paraId="54841A87" w14:textId="78713F16"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xml:space="preserve">• Χ.Υ. Αιγαίου αυτοτελές </w:t>
            </w:r>
            <w:proofErr w:type="spellStart"/>
            <w:r w:rsidRPr="0050071A">
              <w:rPr>
                <w:rFonts w:asciiTheme="minorHAnsi" w:hAnsiTheme="minorHAnsi" w:cs="Arial"/>
                <w:sz w:val="20"/>
                <w:szCs w:val="20"/>
              </w:rPr>
              <w:t>γραφ</w:t>
            </w:r>
            <w:proofErr w:type="spellEnd"/>
            <w:r w:rsidRPr="0050071A">
              <w:rPr>
                <w:rFonts w:asciiTheme="minorHAnsi" w:hAnsiTheme="minorHAnsi" w:cs="Arial"/>
                <w:sz w:val="20"/>
                <w:szCs w:val="20"/>
              </w:rPr>
              <w:t>. Σάμου (2 τεμάχια) και</w:t>
            </w:r>
          </w:p>
          <w:p w14:paraId="6AFA82FC" w14:textId="07F0D3A5" w:rsidR="001B4FCF" w:rsidRPr="0050071A" w:rsidRDefault="001B4FCF" w:rsidP="001B4FCF">
            <w:pPr>
              <w:rPr>
                <w:rFonts w:asciiTheme="minorHAnsi" w:hAnsiTheme="minorHAnsi" w:cs="Arial"/>
                <w:sz w:val="20"/>
                <w:szCs w:val="20"/>
              </w:rPr>
            </w:pPr>
            <w:r w:rsidRPr="0050071A">
              <w:rPr>
                <w:rFonts w:asciiTheme="minorHAnsi" w:hAnsiTheme="minorHAnsi" w:cs="Arial"/>
                <w:sz w:val="20"/>
                <w:szCs w:val="20"/>
              </w:rPr>
              <w:t>• Χ.Υ. Βόλου</w:t>
            </w:r>
          </w:p>
          <w:p w14:paraId="5313F6FF" w14:textId="44BC796B" w:rsidR="001B4FCF" w:rsidRPr="0050071A" w:rsidRDefault="001B4FCF" w:rsidP="00F057BC">
            <w:pPr>
              <w:tabs>
                <w:tab w:val="left" w:pos="540"/>
              </w:tabs>
              <w:spacing w:line="288" w:lineRule="auto"/>
              <w:rPr>
                <w:rFonts w:asciiTheme="minorHAnsi" w:hAnsiTheme="minorHAnsi" w:cs="Arial"/>
                <w:sz w:val="20"/>
                <w:szCs w:val="20"/>
              </w:rPr>
            </w:pPr>
          </w:p>
        </w:tc>
        <w:tc>
          <w:tcPr>
            <w:tcW w:w="1843" w:type="dxa"/>
          </w:tcPr>
          <w:p w14:paraId="4A5F5211" w14:textId="509AEBB3" w:rsidR="001B4FCF" w:rsidRPr="0050071A" w:rsidRDefault="001B4FCF" w:rsidP="009324B7">
            <w:pPr>
              <w:tabs>
                <w:tab w:val="left" w:pos="540"/>
              </w:tabs>
              <w:spacing w:line="288" w:lineRule="auto"/>
              <w:jc w:val="center"/>
              <w:rPr>
                <w:rFonts w:asciiTheme="minorHAnsi" w:hAnsiTheme="minorHAnsi" w:cs="Tahoma"/>
                <w:sz w:val="20"/>
                <w:szCs w:val="20"/>
                <w:lang w:val="en-US"/>
              </w:rPr>
            </w:pPr>
            <w:r w:rsidRPr="0050071A">
              <w:rPr>
                <w:rFonts w:asciiTheme="minorHAnsi" w:eastAsia="Tahoma" w:hAnsiTheme="minorHAnsi" w:cstheme="minorHAnsi"/>
                <w:sz w:val="20"/>
                <w:szCs w:val="20"/>
              </w:rPr>
              <w:lastRenderedPageBreak/>
              <w:t>20</w:t>
            </w:r>
            <w:r w:rsidR="001544D6" w:rsidRPr="0050071A">
              <w:rPr>
                <w:rFonts w:asciiTheme="minorHAnsi" w:eastAsia="Tahoma" w:hAnsiTheme="minorHAnsi" w:cstheme="minorHAnsi"/>
                <w:sz w:val="20"/>
                <w:szCs w:val="20"/>
              </w:rPr>
              <w:t xml:space="preserve"> τεμάχια</w:t>
            </w:r>
          </w:p>
        </w:tc>
        <w:tc>
          <w:tcPr>
            <w:tcW w:w="2693" w:type="dxa"/>
          </w:tcPr>
          <w:p w14:paraId="45DC2AB2" w14:textId="07EEEF42" w:rsidR="001B4FCF" w:rsidRPr="0050071A" w:rsidRDefault="001B4FCF" w:rsidP="009324B7">
            <w:pPr>
              <w:tabs>
                <w:tab w:val="left" w:pos="540"/>
              </w:tabs>
              <w:spacing w:line="288" w:lineRule="auto"/>
              <w:jc w:val="center"/>
              <w:rPr>
                <w:rFonts w:asciiTheme="minorHAnsi" w:hAnsiTheme="minorHAnsi" w:cs="Tahoma"/>
                <w:sz w:val="20"/>
                <w:szCs w:val="20"/>
              </w:rPr>
            </w:pPr>
            <w:r w:rsidRPr="0050071A">
              <w:rPr>
                <w:rFonts w:asciiTheme="minorHAnsi" w:hAnsiTheme="minorHAnsi"/>
                <w:sz w:val="20"/>
                <w:szCs w:val="20"/>
              </w:rPr>
              <w:t xml:space="preserve">31.000,00 </w:t>
            </w:r>
            <w:r w:rsidRPr="0050071A">
              <w:rPr>
                <w:rFonts w:asciiTheme="minorHAnsi" w:hAnsiTheme="minorHAnsi" w:cs="Tahoma"/>
                <w:sz w:val="20"/>
                <w:szCs w:val="20"/>
              </w:rPr>
              <w:t>€</w:t>
            </w:r>
          </w:p>
          <w:p w14:paraId="2A5EC44F" w14:textId="34671851" w:rsidR="001B4FCF" w:rsidRPr="0050071A" w:rsidRDefault="001B4FCF" w:rsidP="0066722F">
            <w:pPr>
              <w:tabs>
                <w:tab w:val="left" w:pos="540"/>
              </w:tabs>
              <w:spacing w:line="288" w:lineRule="auto"/>
              <w:jc w:val="center"/>
              <w:rPr>
                <w:rFonts w:asciiTheme="minorHAnsi" w:hAnsiTheme="minorHAnsi" w:cs="Tahoma"/>
                <w:sz w:val="20"/>
                <w:szCs w:val="20"/>
              </w:rPr>
            </w:pPr>
            <w:r w:rsidRPr="0050071A">
              <w:rPr>
                <w:rFonts w:asciiTheme="minorHAnsi" w:hAnsiTheme="minorHAnsi" w:cs="Tahoma"/>
                <w:sz w:val="20"/>
                <w:szCs w:val="20"/>
              </w:rPr>
              <w:t>(</w:t>
            </w:r>
            <w:r w:rsidRPr="0050071A">
              <w:rPr>
                <w:rFonts w:asciiTheme="minorHAnsi" w:hAnsiTheme="minorHAnsi"/>
                <w:sz w:val="20"/>
                <w:szCs w:val="20"/>
              </w:rPr>
              <w:t>25.000,00</w:t>
            </w:r>
            <w:r w:rsidRPr="0050071A">
              <w:rPr>
                <w:rFonts w:asciiTheme="minorHAnsi" w:hAnsiTheme="minorHAnsi" w:cs="Tahoma"/>
                <w:sz w:val="20"/>
                <w:szCs w:val="20"/>
              </w:rPr>
              <w:t>€ πλέον Φ.Π.Α. 6.000</w:t>
            </w:r>
            <w:r w:rsidRPr="0050071A">
              <w:rPr>
                <w:rFonts w:asciiTheme="minorHAnsi" w:hAnsiTheme="minorHAnsi"/>
                <w:sz w:val="20"/>
                <w:szCs w:val="20"/>
              </w:rPr>
              <w:t>,00</w:t>
            </w:r>
            <w:r w:rsidRPr="0050071A">
              <w:rPr>
                <w:rFonts w:asciiTheme="minorHAnsi" w:hAnsiTheme="minorHAnsi" w:cs="Tahoma"/>
                <w:sz w:val="20"/>
                <w:szCs w:val="20"/>
              </w:rPr>
              <w:t>€)</w:t>
            </w:r>
          </w:p>
        </w:tc>
      </w:tr>
    </w:tbl>
    <w:p w14:paraId="25B033AC" w14:textId="266CBD6F" w:rsidR="0085550A" w:rsidRPr="0050071A" w:rsidRDefault="0085550A" w:rsidP="0085550A">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Η παρούσα πρόσκληση θα δημοσιευτεί στη ΔΙΑΥΓΕΙΑ, </w:t>
      </w:r>
      <w:r w:rsidR="00FF2090" w:rsidRPr="0050071A">
        <w:rPr>
          <w:rFonts w:asciiTheme="minorHAnsi" w:hAnsiTheme="minorHAnsi" w:cstheme="minorHAnsi"/>
          <w:sz w:val="20"/>
          <w:szCs w:val="20"/>
        </w:rPr>
        <w:t xml:space="preserve">στο ΚΗΜΔΗΣ, </w:t>
      </w:r>
      <w:r w:rsidRPr="0050071A">
        <w:rPr>
          <w:rFonts w:asciiTheme="minorHAnsi" w:hAnsiTheme="minorHAnsi" w:cstheme="minorHAnsi"/>
          <w:sz w:val="20"/>
          <w:szCs w:val="20"/>
        </w:rPr>
        <w:t xml:space="preserve">στην ιστοσελίδα της Α.Α.Δ.Ε. στην διεύθυνση </w:t>
      </w:r>
      <w:hyperlink r:id="rId11" w:history="1">
        <w:r w:rsidRPr="0050071A">
          <w:rPr>
            <w:rStyle w:val="-"/>
            <w:rFonts w:asciiTheme="minorHAnsi" w:hAnsiTheme="minorHAnsi" w:cstheme="minorHAnsi"/>
            <w:sz w:val="20"/>
            <w:szCs w:val="20"/>
          </w:rPr>
          <w:t>http://www.aade.gr/prokeryxeis-diagonismoi</w:t>
        </w:r>
      </w:hyperlink>
      <w:r w:rsidRPr="0050071A">
        <w:rPr>
          <w:rFonts w:asciiTheme="minorHAnsi" w:hAnsiTheme="minorHAnsi" w:cstheme="minorHAnsi"/>
          <w:sz w:val="20"/>
          <w:szCs w:val="20"/>
        </w:rPr>
        <w:t xml:space="preserve"> και στην ιστοσελίδα του Γ.Χ.Κ. στην διεύθυνση </w:t>
      </w:r>
      <w:hyperlink r:id="rId12" w:history="1">
        <w:r w:rsidRPr="0050071A">
          <w:rPr>
            <w:rStyle w:val="-"/>
            <w:rFonts w:asciiTheme="minorHAnsi" w:hAnsiTheme="minorHAnsi" w:cstheme="minorHAnsi"/>
            <w:sz w:val="20"/>
            <w:szCs w:val="20"/>
          </w:rPr>
          <w:t>https://www.aade.gr/gcsl/prokirixeis</w:t>
        </w:r>
      </w:hyperlink>
      <w:r w:rsidRPr="0050071A">
        <w:rPr>
          <w:rFonts w:asciiTheme="minorHAnsi" w:hAnsiTheme="minorHAnsi" w:cstheme="minorHAnsi"/>
          <w:sz w:val="20"/>
          <w:szCs w:val="20"/>
        </w:rPr>
        <w:t xml:space="preserve"> ,  από τις οποίες μπορούν οι ενδιαφερόμενοι να την παραλάβουν. </w:t>
      </w:r>
    </w:p>
    <w:p w14:paraId="5E2C36DD" w14:textId="77777777" w:rsidR="00200431" w:rsidRPr="0050071A" w:rsidRDefault="00200431" w:rsidP="000003CF">
      <w:pPr>
        <w:spacing w:after="0" w:line="276" w:lineRule="auto"/>
        <w:contextualSpacing/>
        <w:jc w:val="both"/>
        <w:rPr>
          <w:rFonts w:asciiTheme="minorHAnsi" w:hAnsiTheme="minorHAnsi" w:cstheme="minorHAnsi"/>
          <w:sz w:val="20"/>
          <w:szCs w:val="20"/>
        </w:rPr>
      </w:pPr>
    </w:p>
    <w:p w14:paraId="6141AFD3" w14:textId="77777777" w:rsidR="00A33EBE" w:rsidRPr="0050071A" w:rsidRDefault="00A33EBE" w:rsidP="00E50CC9">
      <w:pPr>
        <w:pStyle w:val="3"/>
        <w:numPr>
          <w:ilvl w:val="0"/>
          <w:numId w:val="4"/>
        </w:numPr>
        <w:spacing w:line="276" w:lineRule="auto"/>
        <w:ind w:left="284" w:hanging="284"/>
        <w:contextualSpacing/>
        <w:rPr>
          <w:rFonts w:asciiTheme="minorHAnsi" w:hAnsiTheme="minorHAnsi" w:cstheme="minorHAnsi"/>
        </w:rPr>
      </w:pPr>
      <w:r w:rsidRPr="0050071A">
        <w:rPr>
          <w:rFonts w:asciiTheme="minorHAnsi" w:hAnsiTheme="minorHAnsi" w:cstheme="minorHAnsi"/>
        </w:rPr>
        <w:t>Δικαίωμα συμμετοχής</w:t>
      </w:r>
    </w:p>
    <w:p w14:paraId="30030EF0" w14:textId="77777777" w:rsidR="00A33EBE" w:rsidRPr="0050071A" w:rsidRDefault="00A33EBE" w:rsidP="00DE5A2F">
      <w:pPr>
        <w:autoSpaceDE w:val="0"/>
        <w:autoSpaceDN w:val="0"/>
        <w:adjustRightInd w:val="0"/>
        <w:spacing w:line="276" w:lineRule="auto"/>
        <w:jc w:val="both"/>
        <w:rPr>
          <w:rFonts w:asciiTheme="minorHAnsi" w:hAnsiTheme="minorHAnsi" w:cstheme="minorHAnsi"/>
          <w:sz w:val="20"/>
          <w:szCs w:val="20"/>
        </w:rPr>
      </w:pPr>
      <w:r w:rsidRPr="0050071A">
        <w:rPr>
          <w:rFonts w:asciiTheme="minorHAnsi" w:hAnsiTheme="minorHAnsi" w:cstheme="minorHAnsi"/>
          <w:sz w:val="20"/>
          <w:szCs w:val="20"/>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0060EC80" w14:textId="77777777" w:rsidR="00AE436D" w:rsidRPr="0050071A" w:rsidRDefault="0088641A" w:rsidP="00E50CC9">
      <w:pPr>
        <w:pStyle w:val="3"/>
        <w:numPr>
          <w:ilvl w:val="0"/>
          <w:numId w:val="4"/>
        </w:numPr>
        <w:spacing w:line="276" w:lineRule="auto"/>
        <w:ind w:left="284" w:hanging="284"/>
        <w:contextualSpacing/>
        <w:rPr>
          <w:rFonts w:asciiTheme="minorHAnsi" w:hAnsiTheme="minorHAnsi" w:cstheme="minorHAnsi"/>
        </w:rPr>
      </w:pPr>
      <w:r w:rsidRPr="0050071A">
        <w:rPr>
          <w:rFonts w:asciiTheme="minorHAnsi" w:hAnsiTheme="minorHAnsi" w:cstheme="minorHAnsi"/>
        </w:rPr>
        <w:t>Κατάρτιση και υποβολή προσφορών</w:t>
      </w:r>
    </w:p>
    <w:p w14:paraId="215D9FC7" w14:textId="77777777" w:rsidR="00FF1CD3" w:rsidRPr="0050071A" w:rsidRDefault="00FF1CD3" w:rsidP="000003CF">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Οι οικονομικοί φορείς (φυσικά ή νομικά πρόσωπα ημεδαπά ή αλλοδαπά, οι ενώσεις αυτών των προσώπων), καλούνται </w:t>
      </w:r>
      <w:r w:rsidR="002D2EE7" w:rsidRPr="0050071A">
        <w:rPr>
          <w:rFonts w:asciiTheme="minorHAnsi" w:hAnsiTheme="minorHAnsi" w:cstheme="minorHAnsi"/>
          <w:sz w:val="20"/>
          <w:szCs w:val="20"/>
        </w:rPr>
        <w:t>να υποβά</w:t>
      </w:r>
      <w:r w:rsidR="00BA490A" w:rsidRPr="0050071A">
        <w:rPr>
          <w:rFonts w:asciiTheme="minorHAnsi" w:hAnsiTheme="minorHAnsi" w:cstheme="minorHAnsi"/>
          <w:sz w:val="20"/>
          <w:szCs w:val="20"/>
        </w:rPr>
        <w:t xml:space="preserve">λουν την </w:t>
      </w:r>
      <w:r w:rsidR="00C678F0" w:rsidRPr="0050071A">
        <w:rPr>
          <w:rFonts w:asciiTheme="minorHAnsi" w:hAnsiTheme="minorHAnsi" w:cstheme="minorHAnsi"/>
          <w:sz w:val="20"/>
          <w:szCs w:val="20"/>
        </w:rPr>
        <w:t xml:space="preserve">προσφορά </w:t>
      </w:r>
      <w:r w:rsidR="00A33EBE" w:rsidRPr="0050071A">
        <w:rPr>
          <w:rFonts w:asciiTheme="minorHAnsi" w:hAnsiTheme="minorHAnsi" w:cstheme="minorHAnsi"/>
          <w:sz w:val="20"/>
          <w:szCs w:val="20"/>
        </w:rPr>
        <w:t xml:space="preserve">τους </w:t>
      </w:r>
      <w:r w:rsidRPr="0050071A">
        <w:rPr>
          <w:rFonts w:asciiTheme="minorHAnsi" w:hAnsiTheme="minorHAnsi" w:cstheme="minorHAnsi"/>
          <w:sz w:val="20"/>
          <w:szCs w:val="20"/>
        </w:rPr>
        <w:t>σε ενιαίο σφραγισμένο φάκελο στον οποίο πρέπει να αναγράφονται ευκρινώς τα παρακάτω:</w:t>
      </w:r>
    </w:p>
    <w:p w14:paraId="1FC74E64" w14:textId="77777777" w:rsidR="00A33EBE" w:rsidRPr="0050071A" w:rsidRDefault="00A33EBE" w:rsidP="00DE5A2F">
      <w:pPr>
        <w:spacing w:line="276" w:lineRule="auto"/>
        <w:contextualSpacing/>
        <w:jc w:val="both"/>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50071A" w14:paraId="1DC93A23" w14:textId="77777777" w:rsidTr="00004A3F">
        <w:trPr>
          <w:trHeight w:val="784"/>
          <w:jc w:val="center"/>
        </w:trPr>
        <w:tc>
          <w:tcPr>
            <w:tcW w:w="9628" w:type="dxa"/>
            <w:gridSpan w:val="3"/>
            <w:tcBorders>
              <w:bottom w:val="single" w:sz="4" w:space="0" w:color="auto"/>
            </w:tcBorders>
            <w:shd w:val="clear" w:color="auto" w:fill="auto"/>
          </w:tcPr>
          <w:p w14:paraId="64CA5933" w14:textId="2B900257" w:rsidR="00955E7A" w:rsidRPr="0050071A" w:rsidRDefault="00900DDF" w:rsidP="00955E7A">
            <w:pPr>
              <w:spacing w:after="0" w:line="276" w:lineRule="auto"/>
              <w:contextualSpacing/>
              <w:jc w:val="center"/>
              <w:rPr>
                <w:rFonts w:asciiTheme="minorHAnsi" w:hAnsiTheme="minorHAnsi" w:cstheme="minorHAnsi"/>
                <w:b/>
                <w:sz w:val="20"/>
                <w:szCs w:val="20"/>
              </w:rPr>
            </w:pPr>
            <w:r w:rsidRPr="0050071A">
              <w:rPr>
                <w:rFonts w:asciiTheme="minorHAnsi" w:hAnsiTheme="minorHAnsi" w:cstheme="minorHAnsi"/>
                <w:b/>
                <w:caps/>
                <w:sz w:val="20"/>
                <w:szCs w:val="20"/>
              </w:rPr>
              <w:t>Προσφορά</w:t>
            </w:r>
            <w:r w:rsidR="0088641A" w:rsidRPr="0050071A">
              <w:rPr>
                <w:rFonts w:asciiTheme="minorHAnsi" w:hAnsiTheme="minorHAnsi" w:cstheme="minorHAnsi"/>
                <w:caps/>
                <w:sz w:val="20"/>
                <w:szCs w:val="20"/>
              </w:rPr>
              <w:t xml:space="preserve"> </w:t>
            </w:r>
            <w:r w:rsidR="009E3DE0" w:rsidRPr="0050071A">
              <w:rPr>
                <w:rFonts w:asciiTheme="minorHAnsi" w:hAnsiTheme="minorHAnsi" w:cstheme="minorHAnsi"/>
                <w:b/>
                <w:caps/>
                <w:sz w:val="20"/>
                <w:szCs w:val="20"/>
              </w:rPr>
              <w:t xml:space="preserve">για </w:t>
            </w:r>
            <w:r w:rsidR="00955E7A" w:rsidRPr="0050071A">
              <w:rPr>
                <w:rFonts w:asciiTheme="minorHAnsi" w:hAnsiTheme="minorHAnsi" w:cstheme="minorHAnsi"/>
                <w:b/>
                <w:caps/>
                <w:sz w:val="20"/>
                <w:szCs w:val="20"/>
              </w:rPr>
              <w:t xml:space="preserve">ΤΗΝ </w:t>
            </w:r>
            <w:r w:rsidR="00955E7A" w:rsidRPr="0050071A">
              <w:rPr>
                <w:rFonts w:asciiTheme="minorHAnsi" w:hAnsiTheme="minorHAnsi"/>
                <w:b/>
                <w:sz w:val="20"/>
                <w:szCs w:val="20"/>
              </w:rPr>
              <w:t xml:space="preserve">ΠΡΟΜΗΘΕΙΑ </w:t>
            </w:r>
            <w:r w:rsidR="001544D6" w:rsidRPr="0050071A">
              <w:rPr>
                <w:rFonts w:asciiTheme="minorHAnsi" w:hAnsiTheme="minorHAnsi"/>
                <w:b/>
                <w:sz w:val="20"/>
                <w:szCs w:val="20"/>
              </w:rPr>
              <w:t>ΑΔΙΑΛΕΙΠΤΩΝ ΤΡΟΦΟΔΟΤΙΚΩΝ ΡΕΥΜΑΤΟΣ</w:t>
            </w:r>
            <w:r w:rsidR="001544D6" w:rsidRPr="0050071A">
              <w:rPr>
                <w:rFonts w:asciiTheme="minorHAnsi" w:hAnsiTheme="minorHAnsi" w:cs="Calibri"/>
                <w:b/>
                <w:sz w:val="20"/>
                <w:szCs w:val="20"/>
              </w:rPr>
              <w:t xml:space="preserve"> ΓΙΑ </w:t>
            </w:r>
            <w:r w:rsidR="00955E7A" w:rsidRPr="0050071A">
              <w:rPr>
                <w:rFonts w:asciiTheme="minorHAnsi" w:hAnsiTheme="minorHAnsi" w:cs="Calibri"/>
                <w:b/>
                <w:sz w:val="20"/>
                <w:szCs w:val="20"/>
              </w:rPr>
              <w:t>ΤΙΣ ΑΝΑΓΚΕΣ ΤΩΝ ΕΡΓΑΣΤΗΡΙΩΝ ΤΟΥ Γ.Χ.Κ.</w:t>
            </w:r>
          </w:p>
          <w:p w14:paraId="087579AB" w14:textId="753E2CCC" w:rsidR="00AE436D" w:rsidRPr="0050071A" w:rsidRDefault="0088641A" w:rsidP="00955E7A">
            <w:pPr>
              <w:spacing w:line="276" w:lineRule="auto"/>
              <w:contextualSpacing/>
              <w:jc w:val="center"/>
              <w:rPr>
                <w:rFonts w:asciiTheme="minorHAnsi" w:hAnsiTheme="minorHAnsi" w:cstheme="minorHAnsi"/>
                <w:sz w:val="20"/>
                <w:szCs w:val="20"/>
              </w:rPr>
            </w:pPr>
            <w:r w:rsidRPr="0050071A">
              <w:rPr>
                <w:rFonts w:asciiTheme="minorHAnsi" w:hAnsiTheme="minorHAnsi" w:cstheme="minorHAnsi"/>
                <w:b/>
                <w:caps/>
                <w:sz w:val="20"/>
                <w:szCs w:val="20"/>
              </w:rPr>
              <w:t>(</w:t>
            </w:r>
            <w:r w:rsidR="00A33EBE" w:rsidRPr="0050071A">
              <w:rPr>
                <w:rFonts w:asciiTheme="minorHAnsi" w:hAnsiTheme="minorHAnsi" w:cstheme="minorHAnsi"/>
                <w:b/>
                <w:caps/>
                <w:sz w:val="20"/>
                <w:szCs w:val="20"/>
              </w:rPr>
              <w:t>30/</w:t>
            </w:r>
            <w:r w:rsidR="00A33EBE" w:rsidRPr="007910DC">
              <w:rPr>
                <w:rFonts w:asciiTheme="minorHAnsi" w:hAnsiTheme="minorHAnsi" w:cstheme="minorHAnsi"/>
                <w:b/>
                <w:caps/>
                <w:sz w:val="20"/>
                <w:szCs w:val="20"/>
              </w:rPr>
              <w:t>002/000/</w:t>
            </w:r>
            <w:r w:rsidR="008C1444" w:rsidRPr="007910DC">
              <w:rPr>
                <w:rFonts w:asciiTheme="minorHAnsi" w:hAnsiTheme="minorHAnsi" w:cstheme="minorHAnsi"/>
                <w:b/>
                <w:caps/>
                <w:sz w:val="20"/>
                <w:szCs w:val="20"/>
              </w:rPr>
              <w:t>7050</w:t>
            </w:r>
            <w:r w:rsidR="00DB2981" w:rsidRPr="007910DC">
              <w:rPr>
                <w:rFonts w:asciiTheme="minorHAnsi" w:hAnsiTheme="minorHAnsi" w:cstheme="minorHAnsi"/>
                <w:b/>
                <w:caps/>
                <w:sz w:val="20"/>
                <w:szCs w:val="20"/>
              </w:rPr>
              <w:t>/202</w:t>
            </w:r>
            <w:r w:rsidR="0085550A" w:rsidRPr="007910DC">
              <w:rPr>
                <w:rFonts w:asciiTheme="minorHAnsi" w:hAnsiTheme="minorHAnsi" w:cstheme="minorHAnsi"/>
                <w:b/>
                <w:caps/>
                <w:sz w:val="20"/>
                <w:szCs w:val="20"/>
              </w:rPr>
              <w:t>1</w:t>
            </w:r>
            <w:r w:rsidRPr="007910DC">
              <w:rPr>
                <w:rFonts w:asciiTheme="minorHAnsi" w:hAnsiTheme="minorHAnsi" w:cstheme="minorHAnsi"/>
                <w:b/>
                <w:caps/>
                <w:sz w:val="20"/>
                <w:szCs w:val="20"/>
              </w:rPr>
              <w:t xml:space="preserve"> πρόσκληση</w:t>
            </w:r>
            <w:r w:rsidRPr="0050071A">
              <w:rPr>
                <w:rFonts w:asciiTheme="minorHAnsi" w:hAnsiTheme="minorHAnsi" w:cstheme="minorHAnsi"/>
                <w:b/>
                <w:caps/>
                <w:sz w:val="20"/>
                <w:szCs w:val="20"/>
              </w:rPr>
              <w:t xml:space="preserve"> υποβολής)</w:t>
            </w:r>
          </w:p>
        </w:tc>
      </w:tr>
      <w:tr w:rsidR="00465E1E" w:rsidRPr="0050071A" w14:paraId="263BC465" w14:textId="77777777"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14:paraId="4BC82037" w14:textId="77777777" w:rsidR="004168E9" w:rsidRPr="0050071A"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50071A">
              <w:rPr>
                <w:rFonts w:asciiTheme="minorHAnsi" w:hAnsiTheme="minorHAnsi" w:cstheme="minorHAnsi"/>
                <w:caps/>
                <w:sz w:val="20"/>
                <w:szCs w:val="20"/>
              </w:rPr>
              <w:t>Ανεξάρτητη Αρχή Δημοσιών Εσόδων (ΑΑΔΕ)</w:t>
            </w:r>
          </w:p>
          <w:p w14:paraId="5788AD1B" w14:textId="77777777" w:rsidR="004168E9" w:rsidRPr="0050071A"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50071A">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3165B775" w14:textId="77777777" w:rsidR="00AE436D" w:rsidRPr="0050071A" w:rsidRDefault="004168E9" w:rsidP="00DE5A2F">
            <w:pPr>
              <w:spacing w:line="276" w:lineRule="auto"/>
              <w:contextualSpacing/>
              <w:jc w:val="center"/>
              <w:rPr>
                <w:rFonts w:asciiTheme="minorHAnsi" w:hAnsiTheme="minorHAnsi" w:cstheme="minorHAnsi"/>
                <w:sz w:val="20"/>
                <w:szCs w:val="20"/>
              </w:rPr>
            </w:pPr>
            <w:r w:rsidRPr="0050071A">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50071A" w14:paraId="650A45BD" w14:textId="77777777"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14:paraId="5DEA15B4" w14:textId="77777777" w:rsidR="00AE436D" w:rsidRPr="0050071A" w:rsidRDefault="0088641A" w:rsidP="00DE5A2F">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784F9160" w14:textId="77777777" w:rsidR="00AE436D" w:rsidRPr="0050071A" w:rsidRDefault="0088641A" w:rsidP="00DE5A2F">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1F88FACD" w14:textId="77777777" w:rsidR="00AE436D" w:rsidRPr="0050071A" w:rsidRDefault="00AE436D" w:rsidP="00DE5A2F">
            <w:pPr>
              <w:spacing w:line="276" w:lineRule="auto"/>
              <w:contextualSpacing/>
              <w:jc w:val="both"/>
              <w:rPr>
                <w:rFonts w:asciiTheme="minorHAnsi" w:hAnsiTheme="minorHAnsi" w:cstheme="minorHAnsi"/>
                <w:sz w:val="20"/>
                <w:szCs w:val="20"/>
              </w:rPr>
            </w:pPr>
          </w:p>
        </w:tc>
      </w:tr>
      <w:tr w:rsidR="00465E1E" w:rsidRPr="0050071A" w14:paraId="6DD52575"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56225780" w14:textId="77777777" w:rsidR="00AE436D" w:rsidRPr="0050071A"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E839C4B" w14:textId="77777777" w:rsidR="00AE436D" w:rsidRPr="0050071A" w:rsidRDefault="0088641A" w:rsidP="00DE5A2F">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1A0FDE70" w14:textId="77777777" w:rsidR="00AE436D" w:rsidRPr="0050071A" w:rsidRDefault="00AE436D" w:rsidP="00DE5A2F">
            <w:pPr>
              <w:spacing w:line="276" w:lineRule="auto"/>
              <w:contextualSpacing/>
              <w:jc w:val="both"/>
              <w:rPr>
                <w:rFonts w:asciiTheme="minorHAnsi" w:hAnsiTheme="minorHAnsi" w:cstheme="minorHAnsi"/>
                <w:sz w:val="20"/>
                <w:szCs w:val="20"/>
              </w:rPr>
            </w:pPr>
          </w:p>
        </w:tc>
      </w:tr>
      <w:tr w:rsidR="00465E1E" w:rsidRPr="0050071A" w14:paraId="5685F101"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250AF13E" w14:textId="77777777" w:rsidR="00AE436D" w:rsidRPr="0050071A"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FD59531" w14:textId="77777777" w:rsidR="00AE436D" w:rsidRPr="0050071A" w:rsidRDefault="0088641A" w:rsidP="00DE5A2F">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Τηλ./ </w:t>
            </w:r>
            <w:proofErr w:type="spellStart"/>
            <w:r w:rsidRPr="0050071A">
              <w:rPr>
                <w:rFonts w:asciiTheme="minorHAnsi" w:hAnsiTheme="minorHAnsi" w:cstheme="minorHAnsi"/>
                <w:sz w:val="20"/>
                <w:szCs w:val="20"/>
              </w:rPr>
              <w:t>Fax</w:t>
            </w:r>
            <w:proofErr w:type="spellEnd"/>
            <w:r w:rsidRPr="0050071A">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14:paraId="2FC93F16" w14:textId="77777777" w:rsidR="00AE436D" w:rsidRPr="0050071A" w:rsidRDefault="00AE436D" w:rsidP="00DE5A2F">
            <w:pPr>
              <w:spacing w:line="276" w:lineRule="auto"/>
              <w:contextualSpacing/>
              <w:jc w:val="both"/>
              <w:rPr>
                <w:rFonts w:asciiTheme="minorHAnsi" w:hAnsiTheme="minorHAnsi" w:cstheme="minorHAnsi"/>
                <w:sz w:val="20"/>
                <w:szCs w:val="20"/>
              </w:rPr>
            </w:pPr>
          </w:p>
        </w:tc>
      </w:tr>
      <w:tr w:rsidR="00465E1E" w:rsidRPr="0050071A" w14:paraId="72A69032" w14:textId="77777777"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14:paraId="6B7B8E2D" w14:textId="77777777" w:rsidR="00AE436D" w:rsidRPr="0050071A"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E0A33E1" w14:textId="77777777" w:rsidR="00AE436D" w:rsidRPr="0050071A" w:rsidRDefault="0088641A" w:rsidP="00DE5A2F">
            <w:pPr>
              <w:spacing w:line="276" w:lineRule="auto"/>
              <w:contextualSpacing/>
              <w:jc w:val="both"/>
              <w:rPr>
                <w:rFonts w:asciiTheme="minorHAnsi" w:hAnsiTheme="minorHAnsi" w:cstheme="minorHAnsi"/>
                <w:sz w:val="20"/>
                <w:szCs w:val="20"/>
              </w:rPr>
            </w:pPr>
            <w:proofErr w:type="spellStart"/>
            <w:r w:rsidRPr="0050071A">
              <w:rPr>
                <w:rFonts w:asciiTheme="minorHAnsi" w:hAnsiTheme="minorHAnsi" w:cstheme="minorHAnsi"/>
                <w:sz w:val="20"/>
                <w:szCs w:val="20"/>
              </w:rPr>
              <w:t>Εmail</w:t>
            </w:r>
            <w:proofErr w:type="spellEnd"/>
            <w:r w:rsidRPr="0050071A">
              <w:rPr>
                <w:rFonts w:asciiTheme="minorHAnsi" w:hAnsiTheme="minorHAnsi" w:cstheme="minorHAnsi"/>
                <w:sz w:val="20"/>
                <w:szCs w:val="20"/>
              </w:rPr>
              <w:t>:</w:t>
            </w:r>
          </w:p>
        </w:tc>
        <w:tc>
          <w:tcPr>
            <w:tcW w:w="5039" w:type="dxa"/>
            <w:tcBorders>
              <w:top w:val="single" w:sz="4" w:space="0" w:color="auto"/>
              <w:left w:val="single" w:sz="4" w:space="0" w:color="auto"/>
              <w:bottom w:val="single" w:sz="4" w:space="0" w:color="auto"/>
              <w:right w:val="single" w:sz="4" w:space="0" w:color="auto"/>
            </w:tcBorders>
          </w:tcPr>
          <w:p w14:paraId="68752F5A" w14:textId="77777777" w:rsidR="00AE436D" w:rsidRPr="0050071A" w:rsidRDefault="00AE436D" w:rsidP="00DE5A2F">
            <w:pPr>
              <w:spacing w:line="276" w:lineRule="auto"/>
              <w:contextualSpacing/>
              <w:jc w:val="both"/>
              <w:rPr>
                <w:rFonts w:asciiTheme="minorHAnsi" w:hAnsiTheme="minorHAnsi" w:cstheme="minorHAnsi"/>
                <w:sz w:val="20"/>
                <w:szCs w:val="20"/>
              </w:rPr>
            </w:pPr>
          </w:p>
        </w:tc>
      </w:tr>
      <w:tr w:rsidR="00AC5C3E" w:rsidRPr="0050071A" w14:paraId="668BFE2C" w14:textId="77777777"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14:paraId="7AF6BBB5" w14:textId="16CD3435" w:rsidR="00AC5C3E" w:rsidRPr="0050071A" w:rsidRDefault="00AC5C3E" w:rsidP="00655079">
            <w:pPr>
              <w:spacing w:after="0" w:line="276" w:lineRule="auto"/>
              <w:jc w:val="center"/>
              <w:rPr>
                <w:rFonts w:asciiTheme="minorHAnsi" w:hAnsiTheme="minorHAnsi" w:cs="Tahoma"/>
                <w:b/>
                <w:sz w:val="20"/>
                <w:szCs w:val="20"/>
              </w:rPr>
            </w:pPr>
            <w:r w:rsidRPr="0050071A">
              <w:rPr>
                <w:rFonts w:asciiTheme="minorHAnsi" w:hAnsiTheme="minorHAnsi" w:cs="Tahoma"/>
                <w:b/>
                <w:sz w:val="20"/>
                <w:szCs w:val="20"/>
              </w:rPr>
              <w:t xml:space="preserve">ΗΜΕΡΟΜΗΝΙΑ ΥΠΟΒΟΛΗΣ ΠΡΟΣΦΟΡΩΝ : </w:t>
            </w:r>
            <w:r w:rsidR="00655079" w:rsidRPr="0050071A">
              <w:rPr>
                <w:rFonts w:asciiTheme="minorHAnsi" w:hAnsiTheme="minorHAnsi" w:cs="Tahoma"/>
                <w:b/>
                <w:sz w:val="20"/>
                <w:szCs w:val="20"/>
              </w:rPr>
              <w:t>…/…./2021</w:t>
            </w:r>
          </w:p>
        </w:tc>
      </w:tr>
    </w:tbl>
    <w:p w14:paraId="23A2BBB9" w14:textId="77777777" w:rsidR="007C1B7B" w:rsidRPr="0050071A" w:rsidRDefault="007C1B7B" w:rsidP="00DE5A2F">
      <w:pPr>
        <w:pStyle w:val="3"/>
        <w:spacing w:line="276" w:lineRule="auto"/>
        <w:contextualSpacing/>
        <w:jc w:val="both"/>
        <w:rPr>
          <w:rFonts w:asciiTheme="minorHAnsi" w:hAnsiTheme="minorHAnsi" w:cstheme="minorHAnsi"/>
          <w:b w:val="0"/>
        </w:rPr>
      </w:pPr>
    </w:p>
    <w:p w14:paraId="3508649A" w14:textId="77777777" w:rsidR="00AE436D" w:rsidRPr="0050071A" w:rsidRDefault="0088641A" w:rsidP="00DE5A2F">
      <w:pPr>
        <w:pStyle w:val="3"/>
        <w:spacing w:line="276" w:lineRule="auto"/>
        <w:contextualSpacing/>
        <w:jc w:val="both"/>
        <w:rPr>
          <w:rFonts w:asciiTheme="minorHAnsi" w:hAnsiTheme="minorHAnsi" w:cstheme="minorHAnsi"/>
          <w:b w:val="0"/>
        </w:rPr>
      </w:pPr>
      <w:r w:rsidRPr="0050071A">
        <w:rPr>
          <w:rFonts w:asciiTheme="minorHAnsi" w:hAnsiTheme="minorHAnsi" w:cstheme="minorHAnsi"/>
          <w:b w:val="0"/>
        </w:rPr>
        <w:t xml:space="preserve">καθώς επίσης να φέρει την ένδειξη </w:t>
      </w:r>
      <w:r w:rsidRPr="0050071A">
        <w:rPr>
          <w:rFonts w:asciiTheme="minorHAnsi" w:hAnsiTheme="minorHAnsi" w:cstheme="minorHAnsi"/>
        </w:rPr>
        <w:t>«Να μην ανοιχθεί από το πρωτόκολλο ή τη γραμματεία»</w:t>
      </w:r>
      <w:r w:rsidRPr="0050071A">
        <w:rPr>
          <w:rFonts w:asciiTheme="minorHAnsi" w:hAnsiTheme="minorHAnsi" w:cstheme="minorHAnsi"/>
          <w:b w:val="0"/>
        </w:rPr>
        <w:t>.</w:t>
      </w:r>
    </w:p>
    <w:p w14:paraId="1E082ADC" w14:textId="1C99A25B" w:rsidR="00AE436D" w:rsidRPr="0050071A" w:rsidRDefault="0088641A" w:rsidP="00DE5A2F">
      <w:pPr>
        <w:pStyle w:val="3"/>
        <w:spacing w:line="276" w:lineRule="auto"/>
        <w:contextualSpacing/>
        <w:jc w:val="both"/>
        <w:rPr>
          <w:rFonts w:asciiTheme="minorHAnsi" w:hAnsiTheme="minorHAnsi" w:cstheme="minorHAnsi"/>
          <w:b w:val="0"/>
        </w:rPr>
      </w:pPr>
      <w:r w:rsidRPr="0050071A">
        <w:rPr>
          <w:rFonts w:asciiTheme="minorHAnsi" w:hAnsiTheme="minorHAnsi" w:cstheme="minorHAnsi"/>
          <w:b w:val="0"/>
        </w:rPr>
        <w:t>Οι προσφορές υποβάλλονται μέχρι και την</w:t>
      </w:r>
      <w:r w:rsidR="005130C6" w:rsidRPr="0050071A">
        <w:rPr>
          <w:rFonts w:asciiTheme="minorHAnsi" w:hAnsiTheme="minorHAnsi" w:cstheme="minorHAnsi"/>
          <w:b w:val="0"/>
        </w:rPr>
        <w:t xml:space="preserve"> </w:t>
      </w:r>
      <w:r w:rsidR="008C1444" w:rsidRPr="008C1444">
        <w:rPr>
          <w:rFonts w:asciiTheme="minorHAnsi" w:hAnsiTheme="minorHAnsi" w:cstheme="minorHAnsi"/>
          <w:u w:val="single"/>
        </w:rPr>
        <w:t>15/10/2021</w:t>
      </w:r>
      <w:r w:rsidRPr="0050071A">
        <w:rPr>
          <w:rFonts w:asciiTheme="minorHAnsi" w:hAnsiTheme="minorHAnsi" w:cstheme="minorHAnsi"/>
          <w:u w:val="single"/>
        </w:rPr>
        <w:t xml:space="preserve"> και ώρα 1</w:t>
      </w:r>
      <w:r w:rsidR="00AC5C3E" w:rsidRPr="0050071A">
        <w:rPr>
          <w:rFonts w:asciiTheme="minorHAnsi" w:hAnsiTheme="minorHAnsi" w:cstheme="minorHAnsi"/>
          <w:u w:val="single"/>
        </w:rPr>
        <w:t>4</w:t>
      </w:r>
      <w:r w:rsidRPr="0050071A">
        <w:rPr>
          <w:rFonts w:asciiTheme="minorHAnsi" w:hAnsiTheme="minorHAnsi" w:cstheme="minorHAnsi"/>
          <w:u w:val="single"/>
        </w:rPr>
        <w:t>:00</w:t>
      </w:r>
      <w:r w:rsidR="00BB15FA" w:rsidRPr="0050071A">
        <w:rPr>
          <w:rFonts w:asciiTheme="minorHAnsi" w:hAnsiTheme="minorHAnsi" w:cstheme="minorHAnsi"/>
          <w:u w:val="single"/>
        </w:rPr>
        <w:t xml:space="preserve"> </w:t>
      </w:r>
      <w:r w:rsidR="00AC5C3E" w:rsidRPr="0050071A">
        <w:rPr>
          <w:rFonts w:asciiTheme="minorHAnsi" w:hAnsiTheme="minorHAnsi" w:cstheme="minorHAnsi"/>
          <w:u w:val="single"/>
        </w:rPr>
        <w:t>στ</w:t>
      </w:r>
      <w:r w:rsidR="00AC5C3E" w:rsidRPr="0050071A">
        <w:rPr>
          <w:rFonts w:asciiTheme="minorHAnsi" w:hAnsiTheme="minorHAnsi" w:cstheme="minorHAnsi"/>
          <w:b w:val="0"/>
        </w:rPr>
        <w:t xml:space="preserve">ο Γενικό Χημείο του Κράτους, Αν. Τσόχα 16, ΤΚ 11521, Αθήνα. </w:t>
      </w:r>
    </w:p>
    <w:p w14:paraId="3A60F544" w14:textId="77777777" w:rsidR="00AE436D" w:rsidRPr="0050071A" w:rsidRDefault="0088641A" w:rsidP="00DE5A2F">
      <w:pPr>
        <w:pStyle w:val="3"/>
        <w:spacing w:line="276" w:lineRule="auto"/>
        <w:contextualSpacing/>
        <w:jc w:val="both"/>
        <w:rPr>
          <w:rFonts w:asciiTheme="minorHAnsi" w:hAnsiTheme="minorHAnsi" w:cstheme="minorHAnsi"/>
          <w:b w:val="0"/>
        </w:rPr>
      </w:pPr>
      <w:r w:rsidRPr="0050071A">
        <w:rPr>
          <w:rFonts w:asciiTheme="minorHAnsi" w:hAnsiTheme="minorHAnsi" w:cstheme="minorHAnsi"/>
          <w:b w:val="0"/>
        </w:rPr>
        <w:t>Οι προσφορές μπορούν να κατατεθούν στην ως άνω διεύθυνση:</w:t>
      </w:r>
    </w:p>
    <w:p w14:paraId="34AE0626" w14:textId="77777777" w:rsidR="00AE436D" w:rsidRPr="0050071A" w:rsidRDefault="0088641A" w:rsidP="00E50CC9">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50071A">
        <w:rPr>
          <w:rFonts w:asciiTheme="minorHAnsi" w:hAnsiTheme="minorHAnsi" w:cstheme="minorHAnsi"/>
          <w:sz w:val="20"/>
          <w:szCs w:val="20"/>
        </w:rPr>
        <w:t>Προσωπικώς ή με εκπρόσωπό τους,</w:t>
      </w:r>
    </w:p>
    <w:p w14:paraId="132EAE7C" w14:textId="77777777" w:rsidR="00AE436D" w:rsidRPr="0050071A" w:rsidRDefault="0088641A" w:rsidP="00E50CC9">
      <w:pPr>
        <w:numPr>
          <w:ilvl w:val="0"/>
          <w:numId w:val="1"/>
        </w:numPr>
        <w:tabs>
          <w:tab w:val="left" w:pos="284"/>
        </w:tabs>
        <w:spacing w:after="0" w:line="276" w:lineRule="auto"/>
        <w:ind w:left="-284" w:firstLine="284"/>
        <w:contextualSpacing/>
        <w:jc w:val="both"/>
        <w:rPr>
          <w:rFonts w:asciiTheme="minorHAnsi" w:hAnsiTheme="minorHAnsi" w:cstheme="minorHAnsi"/>
          <w:sz w:val="20"/>
          <w:szCs w:val="20"/>
        </w:rPr>
      </w:pPr>
      <w:r w:rsidRPr="0050071A">
        <w:rPr>
          <w:rFonts w:asciiTheme="minorHAnsi" w:hAnsiTheme="minorHAnsi" w:cstheme="minorHAnsi"/>
          <w:sz w:val="20"/>
          <w:szCs w:val="20"/>
        </w:rPr>
        <w:t>Ταχυδρομικώς,  επί αποδείξει.</w:t>
      </w:r>
    </w:p>
    <w:p w14:paraId="00E873E3" w14:textId="77777777" w:rsidR="00AE436D" w:rsidRPr="0050071A" w:rsidRDefault="0088641A" w:rsidP="00DE5A2F">
      <w:pPr>
        <w:pStyle w:val="a7"/>
        <w:spacing w:line="276" w:lineRule="auto"/>
        <w:ind w:left="0"/>
        <w:jc w:val="both"/>
        <w:rPr>
          <w:rFonts w:asciiTheme="minorHAnsi" w:hAnsiTheme="minorHAnsi" w:cstheme="minorHAnsi"/>
          <w:bCs/>
          <w:iCs/>
          <w:sz w:val="20"/>
        </w:rPr>
      </w:pPr>
      <w:r w:rsidRPr="0050071A">
        <w:rPr>
          <w:rFonts w:asciiTheme="minorHAnsi" w:hAnsiTheme="minorHAnsi" w:cstheme="minorHAnsi"/>
          <w:bCs/>
          <w:iCs/>
          <w:sz w:val="20"/>
        </w:rPr>
        <w:lastRenderedPageBreak/>
        <w:t xml:space="preserve">Η ημερομηνία αποστολής των προσφορών αποδεικνύεται </w:t>
      </w:r>
      <w:r w:rsidRPr="0050071A">
        <w:rPr>
          <w:rFonts w:asciiTheme="minorHAnsi" w:hAnsiTheme="minorHAnsi" w:cstheme="minorHAnsi"/>
          <w:bCs/>
          <w:iCs/>
          <w:sz w:val="20"/>
          <w:u w:val="single"/>
        </w:rPr>
        <w:t>μόνο</w:t>
      </w:r>
      <w:r w:rsidRPr="0050071A">
        <w:rPr>
          <w:rFonts w:asciiTheme="minorHAnsi" w:hAnsiTheme="minorHAnsi" w:cstheme="minorHAnsi"/>
          <w:bCs/>
          <w:iCs/>
          <w:sz w:val="20"/>
        </w:rPr>
        <w:t xml:space="preserve"> από το πρωτόκολλο εισερχομένων τ</w:t>
      </w:r>
      <w:r w:rsidR="00B264B9" w:rsidRPr="0050071A">
        <w:rPr>
          <w:rFonts w:asciiTheme="minorHAnsi" w:hAnsiTheme="minorHAnsi" w:cstheme="minorHAnsi"/>
          <w:bCs/>
          <w:iCs/>
          <w:sz w:val="20"/>
        </w:rPr>
        <w:t>ου Γ.Χ.Κ</w:t>
      </w:r>
      <w:r w:rsidRPr="0050071A">
        <w:rPr>
          <w:rFonts w:asciiTheme="minorHAnsi" w:hAnsiTheme="minorHAnsi" w:cstheme="minorHAnsi"/>
          <w:sz w:val="20"/>
        </w:rPr>
        <w:t>.</w:t>
      </w:r>
      <w:r w:rsidRPr="0050071A">
        <w:rPr>
          <w:rFonts w:asciiTheme="minorHAnsi" w:hAnsiTheme="minorHAnsi" w:cstheme="minorHAnsi"/>
          <w:bCs/>
          <w:iCs/>
          <w:sz w:val="20"/>
        </w:rPr>
        <w:t xml:space="preserve"> Σε κάθε περίπτωση, οι προσφορές </w:t>
      </w:r>
      <w:r w:rsidR="002D2EE7" w:rsidRPr="0050071A">
        <w:rPr>
          <w:rFonts w:asciiTheme="minorHAnsi" w:hAnsiTheme="minorHAnsi" w:cstheme="minorHAnsi"/>
          <w:bCs/>
          <w:iCs/>
          <w:sz w:val="20"/>
        </w:rPr>
        <w:t>θα πρέπει να έχουν παραδοθεί</w:t>
      </w:r>
      <w:r w:rsidRPr="0050071A">
        <w:rPr>
          <w:rFonts w:asciiTheme="minorHAnsi" w:hAnsiTheme="minorHAnsi" w:cstheme="minorHAnsi"/>
          <w:bCs/>
          <w:iCs/>
          <w:sz w:val="20"/>
        </w:rPr>
        <w:t xml:space="preserve"> </w:t>
      </w:r>
      <w:r w:rsidRPr="0050071A">
        <w:rPr>
          <w:rFonts w:asciiTheme="minorHAnsi" w:hAnsiTheme="minorHAnsi" w:cstheme="minorHAnsi"/>
          <w:bCs/>
          <w:iCs/>
          <w:sz w:val="20"/>
          <w:u w:val="single"/>
        </w:rPr>
        <w:t>πριν ή και κατά</w:t>
      </w:r>
      <w:r w:rsidRPr="0050071A">
        <w:rPr>
          <w:rFonts w:asciiTheme="minorHAnsi" w:hAnsiTheme="minorHAnsi" w:cstheme="minorHAnsi"/>
          <w:bCs/>
          <w:iCs/>
          <w:sz w:val="20"/>
        </w:rPr>
        <w:t xml:space="preserve"> την καταληκτική ημερομηνία και ώρα 1</w:t>
      </w:r>
      <w:r w:rsidR="00B264B9" w:rsidRPr="0050071A">
        <w:rPr>
          <w:rFonts w:asciiTheme="minorHAnsi" w:hAnsiTheme="minorHAnsi" w:cstheme="minorHAnsi"/>
          <w:bCs/>
          <w:iCs/>
          <w:sz w:val="20"/>
        </w:rPr>
        <w:t>4</w:t>
      </w:r>
      <w:r w:rsidRPr="0050071A">
        <w:rPr>
          <w:rFonts w:asciiTheme="minorHAnsi" w:hAnsiTheme="minorHAnsi" w:cstheme="minorHAnsi"/>
          <w:bCs/>
          <w:iCs/>
          <w:sz w:val="20"/>
        </w:rPr>
        <w:t>:00.</w:t>
      </w:r>
    </w:p>
    <w:p w14:paraId="70B27EB7" w14:textId="77777777" w:rsidR="00AE436D" w:rsidRPr="0050071A" w:rsidRDefault="00EF057D" w:rsidP="00DE5A2F">
      <w:pPr>
        <w:pStyle w:val="a7"/>
        <w:spacing w:line="276" w:lineRule="auto"/>
        <w:ind w:left="0"/>
        <w:jc w:val="both"/>
        <w:rPr>
          <w:rFonts w:asciiTheme="minorHAnsi" w:hAnsiTheme="minorHAnsi" w:cstheme="minorHAnsi"/>
          <w:bCs/>
          <w:iCs/>
          <w:sz w:val="20"/>
        </w:rPr>
      </w:pPr>
      <w:r w:rsidRPr="0050071A">
        <w:rPr>
          <w:rFonts w:asciiTheme="minorHAnsi" w:hAnsiTheme="minorHAnsi" w:cstheme="minorHAnsi"/>
          <w:bCs/>
          <w:iCs/>
          <w:sz w:val="20"/>
        </w:rPr>
        <w:t xml:space="preserve">Εναλλακτικά, οι προσφορές μπορούν να αποσταλούν </w:t>
      </w:r>
      <w:r w:rsidR="00286B1B" w:rsidRPr="0050071A">
        <w:rPr>
          <w:rFonts w:asciiTheme="minorHAnsi" w:hAnsiTheme="minorHAnsi" w:cstheme="minorHAnsi"/>
          <w:bCs/>
          <w:iCs/>
          <w:sz w:val="20"/>
        </w:rPr>
        <w:t xml:space="preserve">με </w:t>
      </w:r>
      <w:r w:rsidRPr="0050071A">
        <w:rPr>
          <w:rFonts w:asciiTheme="minorHAnsi" w:hAnsiTheme="minorHAnsi" w:cstheme="minorHAnsi"/>
          <w:bCs/>
          <w:iCs/>
          <w:sz w:val="20"/>
        </w:rPr>
        <w:t xml:space="preserve">ηλεκτρονικό ταχυδρομείο στην διεύθυνση </w:t>
      </w:r>
      <w:hyperlink r:id="rId13" w:history="1">
        <w:r w:rsidR="00777B71" w:rsidRPr="0050071A">
          <w:rPr>
            <w:rStyle w:val="-"/>
            <w:rFonts w:asciiTheme="minorHAnsi" w:hAnsiTheme="minorHAnsi" w:cstheme="minorHAnsi"/>
            <w:bCs/>
            <w:iCs/>
            <w:sz w:val="20"/>
            <w:lang w:val="en-US"/>
          </w:rPr>
          <w:t>support</w:t>
        </w:r>
        <w:r w:rsidR="00777B71" w:rsidRPr="0050071A">
          <w:rPr>
            <w:rStyle w:val="-"/>
            <w:rFonts w:asciiTheme="minorHAnsi" w:hAnsiTheme="minorHAnsi" w:cstheme="minorHAnsi"/>
            <w:bCs/>
            <w:iCs/>
            <w:sz w:val="20"/>
          </w:rPr>
          <w:t>.</w:t>
        </w:r>
        <w:r w:rsidR="00777B71" w:rsidRPr="0050071A">
          <w:rPr>
            <w:rStyle w:val="-"/>
            <w:rFonts w:asciiTheme="minorHAnsi" w:hAnsiTheme="minorHAnsi" w:cstheme="minorHAnsi"/>
            <w:bCs/>
            <w:iCs/>
            <w:sz w:val="20"/>
            <w:lang w:val="en-US"/>
          </w:rPr>
          <w:t>gcsl</w:t>
        </w:r>
        <w:r w:rsidR="00777B71" w:rsidRPr="0050071A">
          <w:rPr>
            <w:rStyle w:val="-"/>
            <w:rFonts w:asciiTheme="minorHAnsi" w:hAnsiTheme="minorHAnsi" w:cstheme="minorHAnsi"/>
            <w:bCs/>
            <w:iCs/>
            <w:sz w:val="20"/>
          </w:rPr>
          <w:t>@</w:t>
        </w:r>
        <w:proofErr w:type="spellStart"/>
        <w:r w:rsidR="00777B71" w:rsidRPr="0050071A">
          <w:rPr>
            <w:rStyle w:val="-"/>
            <w:rFonts w:asciiTheme="minorHAnsi" w:hAnsiTheme="minorHAnsi" w:cstheme="minorHAnsi"/>
            <w:bCs/>
            <w:iCs/>
            <w:sz w:val="20"/>
            <w:lang w:val="en-US"/>
          </w:rPr>
          <w:t>aade</w:t>
        </w:r>
        <w:proofErr w:type="spellEnd"/>
        <w:r w:rsidR="00777B71" w:rsidRPr="0050071A">
          <w:rPr>
            <w:rStyle w:val="-"/>
            <w:rFonts w:asciiTheme="minorHAnsi" w:hAnsiTheme="minorHAnsi" w:cstheme="minorHAnsi"/>
            <w:bCs/>
            <w:iCs/>
            <w:sz w:val="20"/>
          </w:rPr>
          <w:t>.</w:t>
        </w:r>
        <w:r w:rsidR="00777B71" w:rsidRPr="0050071A">
          <w:rPr>
            <w:rStyle w:val="-"/>
            <w:rFonts w:asciiTheme="minorHAnsi" w:hAnsiTheme="minorHAnsi" w:cstheme="minorHAnsi"/>
            <w:bCs/>
            <w:iCs/>
            <w:sz w:val="20"/>
            <w:lang w:val="en-US"/>
          </w:rPr>
          <w:t>gr</w:t>
        </w:r>
      </w:hyperlink>
    </w:p>
    <w:p w14:paraId="0AB4159E" w14:textId="77777777" w:rsidR="00C63D3C" w:rsidRPr="0050071A" w:rsidRDefault="00C63D3C" w:rsidP="00DE5A2F">
      <w:pPr>
        <w:pStyle w:val="a7"/>
        <w:spacing w:line="276" w:lineRule="auto"/>
        <w:ind w:left="0" w:firstLine="284"/>
        <w:jc w:val="both"/>
        <w:rPr>
          <w:rFonts w:asciiTheme="minorHAnsi" w:hAnsiTheme="minorHAnsi" w:cstheme="minorHAnsi"/>
          <w:bCs/>
          <w:iCs/>
          <w:sz w:val="20"/>
        </w:rPr>
      </w:pPr>
    </w:p>
    <w:p w14:paraId="39ADF30A" w14:textId="77777777" w:rsidR="00AE436D" w:rsidRPr="0050071A" w:rsidRDefault="001D4099" w:rsidP="00DE5A2F">
      <w:pPr>
        <w:pStyle w:val="a7"/>
        <w:spacing w:line="276" w:lineRule="auto"/>
        <w:ind w:left="0"/>
        <w:jc w:val="both"/>
        <w:rPr>
          <w:rFonts w:asciiTheme="minorHAnsi" w:hAnsiTheme="minorHAnsi" w:cstheme="minorHAnsi"/>
          <w:b/>
          <w:sz w:val="20"/>
          <w:u w:val="single"/>
        </w:rPr>
      </w:pPr>
      <w:r w:rsidRPr="0050071A">
        <w:rPr>
          <w:rFonts w:asciiTheme="minorHAnsi" w:hAnsiTheme="minorHAnsi" w:cstheme="minorHAnsi"/>
          <w:b/>
          <w:sz w:val="20"/>
          <w:u w:val="single"/>
        </w:rPr>
        <w:t>3</w:t>
      </w:r>
      <w:r w:rsidR="0088641A" w:rsidRPr="0050071A">
        <w:rPr>
          <w:rFonts w:asciiTheme="minorHAnsi" w:hAnsiTheme="minorHAnsi" w:cstheme="minorHAnsi"/>
          <w:b/>
          <w:sz w:val="20"/>
          <w:u w:val="single"/>
        </w:rPr>
        <w:t>.1 Περιεχόμενο φακέλου προσφοράς</w:t>
      </w:r>
    </w:p>
    <w:p w14:paraId="615199A7" w14:textId="77777777" w:rsidR="00AE436D" w:rsidRPr="0050071A" w:rsidRDefault="0088641A" w:rsidP="00DE5A2F">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Ο φάκελος της προσφοράς θα περιλαμβάνει: </w:t>
      </w:r>
    </w:p>
    <w:p w14:paraId="05DA0419" w14:textId="77777777" w:rsidR="009324B7" w:rsidRPr="0050071A" w:rsidRDefault="00AC5C3E" w:rsidP="009324B7">
      <w:pPr>
        <w:spacing w:line="276" w:lineRule="auto"/>
        <w:jc w:val="both"/>
        <w:rPr>
          <w:rFonts w:asciiTheme="minorHAnsi" w:hAnsiTheme="minorHAnsi" w:cstheme="minorHAnsi"/>
          <w:sz w:val="20"/>
          <w:szCs w:val="20"/>
        </w:rPr>
      </w:pPr>
      <w:r w:rsidRPr="0050071A">
        <w:rPr>
          <w:rFonts w:asciiTheme="minorHAnsi" w:hAnsiTheme="minorHAnsi" w:cstheme="minorHAnsi"/>
          <w:b/>
          <w:sz w:val="20"/>
          <w:szCs w:val="20"/>
        </w:rPr>
        <w:t>α)</w:t>
      </w:r>
      <w:r w:rsidRPr="0050071A">
        <w:rPr>
          <w:rFonts w:asciiTheme="minorHAnsi" w:hAnsiTheme="minorHAnsi" w:cstheme="minorHAnsi"/>
          <w:sz w:val="20"/>
          <w:szCs w:val="20"/>
        </w:rPr>
        <w:t xml:space="preserve"> </w:t>
      </w:r>
      <w:r w:rsidR="009324B7" w:rsidRPr="0050071A">
        <w:rPr>
          <w:rFonts w:asciiTheme="minorHAnsi" w:hAnsiTheme="minorHAnsi" w:cstheme="minorHAnsi"/>
          <w:sz w:val="20"/>
          <w:szCs w:val="20"/>
        </w:rPr>
        <w:t xml:space="preserve">Συμπληρωμένο το έντυπο </w:t>
      </w:r>
      <w:r w:rsidR="009324B7" w:rsidRPr="0050071A">
        <w:rPr>
          <w:rFonts w:asciiTheme="minorHAnsi" w:hAnsiTheme="minorHAnsi" w:cstheme="minorHAnsi"/>
          <w:b/>
          <w:sz w:val="20"/>
          <w:szCs w:val="20"/>
        </w:rPr>
        <w:t xml:space="preserve">ΤΕΧΝΙΚΗΣ ΠΡΟΣΦΟΡΑΣ </w:t>
      </w:r>
      <w:r w:rsidR="009324B7" w:rsidRPr="0050071A">
        <w:rPr>
          <w:rFonts w:asciiTheme="minorHAnsi" w:hAnsiTheme="minorHAnsi" w:cstheme="minorHAnsi"/>
          <w:sz w:val="20"/>
          <w:szCs w:val="20"/>
        </w:rPr>
        <w:t xml:space="preserve">σύμφωνα με το Παράρτημα Β </w:t>
      </w:r>
      <w:r w:rsidR="009324B7" w:rsidRPr="0050071A">
        <w:rPr>
          <w:rFonts w:asciiTheme="minorHAnsi" w:hAnsiTheme="minorHAnsi" w:cs="Calibri"/>
          <w:sz w:val="20"/>
          <w:szCs w:val="20"/>
        </w:rPr>
        <w:t>΄ «Υπόδειγμα Τεχνικής Προσφοράς»</w:t>
      </w:r>
      <w:r w:rsidR="009324B7" w:rsidRPr="0050071A">
        <w:rPr>
          <w:rFonts w:asciiTheme="minorHAnsi" w:hAnsiTheme="minorHAnsi" w:cstheme="minorHAnsi"/>
          <w:sz w:val="20"/>
          <w:szCs w:val="20"/>
        </w:rPr>
        <w:t xml:space="preserve">  και το  έντυπο</w:t>
      </w:r>
      <w:r w:rsidR="009324B7" w:rsidRPr="0050071A">
        <w:rPr>
          <w:rFonts w:asciiTheme="minorHAnsi" w:hAnsiTheme="minorHAnsi" w:cstheme="minorHAnsi"/>
          <w:b/>
          <w:sz w:val="20"/>
          <w:szCs w:val="20"/>
        </w:rPr>
        <w:t xml:space="preserve"> ΟΙΚΟΝΟΜΙΚΗΣ ΠΡΟΣΦΟΡΑΣ </w:t>
      </w:r>
      <w:r w:rsidR="009324B7" w:rsidRPr="0050071A">
        <w:rPr>
          <w:rFonts w:asciiTheme="minorHAnsi" w:hAnsiTheme="minorHAnsi" w:cstheme="minorHAnsi"/>
          <w:sz w:val="20"/>
          <w:szCs w:val="20"/>
        </w:rPr>
        <w:t>σύμφωνα με το</w:t>
      </w:r>
      <w:r w:rsidR="009324B7" w:rsidRPr="0050071A">
        <w:rPr>
          <w:rFonts w:asciiTheme="minorHAnsi" w:hAnsiTheme="minorHAnsi" w:cstheme="minorHAnsi"/>
          <w:b/>
          <w:sz w:val="20"/>
          <w:szCs w:val="20"/>
        </w:rPr>
        <w:t xml:space="preserve"> </w:t>
      </w:r>
      <w:r w:rsidR="009324B7" w:rsidRPr="0050071A">
        <w:rPr>
          <w:rFonts w:asciiTheme="minorHAnsi" w:hAnsiTheme="minorHAnsi" w:cstheme="minorHAnsi"/>
          <w:sz w:val="20"/>
          <w:szCs w:val="20"/>
        </w:rPr>
        <w:t xml:space="preserve">Παράρτημα Γ </w:t>
      </w:r>
      <w:r w:rsidR="009324B7" w:rsidRPr="0050071A">
        <w:rPr>
          <w:rFonts w:asciiTheme="minorHAnsi" w:hAnsiTheme="minorHAnsi" w:cs="Calibri"/>
          <w:sz w:val="20"/>
          <w:szCs w:val="20"/>
        </w:rPr>
        <w:t>΄ «Υπόδειγμα Οικονομικής Προσφοράς»</w:t>
      </w:r>
      <w:r w:rsidR="009324B7" w:rsidRPr="0050071A">
        <w:rPr>
          <w:rFonts w:asciiTheme="minorHAnsi" w:hAnsiTheme="minorHAnsi" w:cstheme="minorHAnsi"/>
          <w:sz w:val="20"/>
          <w:szCs w:val="20"/>
        </w:rPr>
        <w:t xml:space="preserve">  , της παρούσας, από το νόμιμο εκπρόσωπο, με σφραγίδα και υπογραφή του προσφέροντος στην τελευταία σελίδα.</w:t>
      </w:r>
      <w:r w:rsidR="009324B7" w:rsidRPr="0050071A">
        <w:rPr>
          <w:rFonts w:asciiTheme="minorHAnsi" w:hAnsiTheme="minorHAnsi" w:cs="Calibri"/>
          <w:sz w:val="20"/>
          <w:szCs w:val="20"/>
        </w:rPr>
        <w:t xml:space="preserve"> </w:t>
      </w:r>
    </w:p>
    <w:p w14:paraId="23A5B39D" w14:textId="77777777" w:rsidR="009324B7" w:rsidRPr="0050071A" w:rsidRDefault="009324B7" w:rsidP="009324B7">
      <w:pPr>
        <w:spacing w:after="0" w:line="276" w:lineRule="auto"/>
        <w:ind w:right="-154"/>
        <w:jc w:val="both"/>
        <w:rPr>
          <w:rFonts w:asciiTheme="minorHAnsi" w:hAnsiTheme="minorHAnsi" w:cstheme="minorHAnsi"/>
          <w:sz w:val="20"/>
          <w:szCs w:val="20"/>
        </w:rPr>
      </w:pPr>
      <w:r w:rsidRPr="0050071A">
        <w:rPr>
          <w:rFonts w:asciiTheme="minorHAnsi" w:hAnsiTheme="minorHAnsi" w:cstheme="minorHAnsi"/>
          <w:b/>
          <w:sz w:val="20"/>
          <w:szCs w:val="20"/>
        </w:rPr>
        <w:t>β)</w:t>
      </w:r>
      <w:r w:rsidRPr="0050071A">
        <w:rPr>
          <w:rFonts w:asciiTheme="minorHAnsi" w:hAnsiTheme="minorHAnsi" w:cstheme="minorHAnsi"/>
          <w:sz w:val="20"/>
          <w:szCs w:val="20"/>
        </w:rPr>
        <w:t xml:space="preserve"> </w:t>
      </w:r>
      <w:r w:rsidRPr="0050071A">
        <w:rPr>
          <w:rFonts w:asciiTheme="minorHAnsi" w:hAnsiTheme="minorHAnsi" w:cstheme="minorHAnsi"/>
          <w:b/>
          <w:sz w:val="20"/>
          <w:szCs w:val="20"/>
        </w:rPr>
        <w:t>Υπεύθυνη δήλωση</w:t>
      </w:r>
      <w:r w:rsidRPr="0050071A">
        <w:rPr>
          <w:rFonts w:asciiTheme="minorHAnsi" w:hAnsiTheme="minorHAnsi" w:cstheme="minorHAnsi"/>
          <w:sz w:val="20"/>
          <w:szCs w:val="20"/>
        </w:rPr>
        <w:t xml:space="preserve"> της παρ. 4 του άρθρου 8 του Ν. 1599/1986, όπως εκάστοτε ισχύει, σύμφωνα με το συνημμένο Υπόδειγμα (Παράρτημα Δ).</w:t>
      </w:r>
    </w:p>
    <w:p w14:paraId="3E3CAD14"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sz w:val="20"/>
          <w:szCs w:val="20"/>
          <w:u w:val="single"/>
        </w:rPr>
      </w:pPr>
      <w:r w:rsidRPr="0050071A">
        <w:rPr>
          <w:rFonts w:asciiTheme="minorHAnsi" w:hAnsiTheme="minorHAnsi" w:cstheme="minorHAnsi"/>
          <w:i/>
          <w:sz w:val="20"/>
          <w:szCs w:val="20"/>
          <w:u w:val="single"/>
        </w:rPr>
        <w:t>Διευκρίνιση:</w:t>
      </w:r>
    </w:p>
    <w:p w14:paraId="38C8A31F"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Η ανωτέρω υπεύθυνη δήλωση φέρει ημερομηνία εντός των τελευταίων τριάντα ημερολογιακών ημερών προ</w:t>
      </w:r>
    </w:p>
    <w:p w14:paraId="0426A159"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590898F0"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Η απαιτούμενη κατά τα ανωτέρω υπεύθυνη δήλωση αφορά τους παρακάτω, οι οποίοι και τις υπογράφουν:</w:t>
      </w:r>
    </w:p>
    <w:p w14:paraId="39E02593"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i. Τους διαχειριστές όταν το νομικό πρόσωπο είναι Ο.Ε., Ε.Ε., Ε.Π.Ε., ΙΚΕ.</w:t>
      </w:r>
    </w:p>
    <w:p w14:paraId="670E51F1"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50071A">
        <w:rPr>
          <w:rFonts w:asciiTheme="minorHAnsi" w:hAnsiTheme="minorHAnsi" w:cstheme="minorHAnsi"/>
          <w:sz w:val="20"/>
          <w:szCs w:val="20"/>
        </w:rPr>
        <w:t>ii</w:t>
      </w:r>
      <w:proofErr w:type="spellEnd"/>
      <w:r w:rsidRPr="0050071A">
        <w:rPr>
          <w:rFonts w:asciiTheme="minorHAnsi" w:hAnsiTheme="minorHAnsi" w:cstheme="minorHAnsi"/>
          <w:sz w:val="20"/>
          <w:szCs w:val="20"/>
        </w:rPr>
        <w:t>. Τον Πρόεδρο του ΔΣ και τον Διευθύνοντα Σύμβουλο, όταν το νομικό πρόσωπο είναι Α.Ε.</w:t>
      </w:r>
    </w:p>
    <w:p w14:paraId="2B6A66B7"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50071A">
        <w:rPr>
          <w:rFonts w:asciiTheme="minorHAnsi" w:hAnsiTheme="minorHAnsi" w:cstheme="minorHAnsi"/>
          <w:sz w:val="20"/>
          <w:szCs w:val="20"/>
        </w:rPr>
        <w:t>iii</w:t>
      </w:r>
      <w:proofErr w:type="spellEnd"/>
      <w:r w:rsidRPr="0050071A">
        <w:rPr>
          <w:rFonts w:asciiTheme="minorHAnsi" w:hAnsiTheme="minorHAnsi" w:cstheme="minorHAnsi"/>
          <w:sz w:val="20"/>
          <w:szCs w:val="20"/>
        </w:rPr>
        <w:t>. Σε κάθε άλλη περίπτωση νομικού προσώπου τους νόμιμους εκπροσώπους του.</w:t>
      </w:r>
    </w:p>
    <w:p w14:paraId="2BF33DFE"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proofErr w:type="spellStart"/>
      <w:r w:rsidRPr="0050071A">
        <w:rPr>
          <w:rFonts w:asciiTheme="minorHAnsi" w:hAnsiTheme="minorHAnsi" w:cstheme="minorHAnsi"/>
          <w:sz w:val="20"/>
          <w:szCs w:val="20"/>
        </w:rPr>
        <w:t>iv</w:t>
      </w:r>
      <w:proofErr w:type="spellEnd"/>
      <w:r w:rsidRPr="0050071A">
        <w:rPr>
          <w:rFonts w:asciiTheme="minorHAnsi" w:hAnsiTheme="minorHAnsi" w:cstheme="minorHAnsi"/>
          <w:sz w:val="20"/>
          <w:szCs w:val="20"/>
        </w:rPr>
        <w:t>. Όταν ο προσφέρων είναι ένωση προμηθευτών ή κοινοπραξία, η δήλωση γίνεται από κάθε μέλος, που</w:t>
      </w:r>
    </w:p>
    <w:p w14:paraId="2D9E0600" w14:textId="77777777" w:rsidR="009324B7" w:rsidRPr="0050071A" w:rsidRDefault="009324B7" w:rsidP="009324B7">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συμμετέχει σε αυτήν.</w:t>
      </w:r>
    </w:p>
    <w:p w14:paraId="04B9DE81" w14:textId="77777777" w:rsidR="009324B7" w:rsidRPr="0050071A" w:rsidRDefault="009324B7" w:rsidP="009324B7">
      <w:pPr>
        <w:spacing w:line="276" w:lineRule="auto"/>
        <w:contextualSpacing/>
        <w:jc w:val="both"/>
        <w:rPr>
          <w:rFonts w:asciiTheme="minorHAnsi" w:hAnsiTheme="minorHAnsi" w:cstheme="minorHAnsi"/>
          <w:sz w:val="20"/>
          <w:szCs w:val="20"/>
        </w:rPr>
      </w:pPr>
    </w:p>
    <w:p w14:paraId="6999BF1F" w14:textId="77777777" w:rsidR="009324B7" w:rsidRPr="0050071A" w:rsidRDefault="009324B7" w:rsidP="009324B7">
      <w:pPr>
        <w:spacing w:line="276" w:lineRule="auto"/>
        <w:ind w:right="-153"/>
        <w:contextualSpacing/>
        <w:jc w:val="both"/>
        <w:rPr>
          <w:rFonts w:asciiTheme="minorHAnsi" w:hAnsiTheme="minorHAnsi" w:cstheme="minorHAnsi"/>
          <w:b/>
          <w:sz w:val="20"/>
          <w:szCs w:val="20"/>
        </w:rPr>
      </w:pPr>
      <w:r w:rsidRPr="0050071A">
        <w:rPr>
          <w:rFonts w:asciiTheme="minorHAnsi" w:hAnsiTheme="minorHAnsi" w:cstheme="minorHAnsi"/>
          <w:sz w:val="20"/>
          <w:szCs w:val="20"/>
        </w:rPr>
        <w:t xml:space="preserve">Οι προσφορές θα συντάσσονται με βάση τα έντυπα </w:t>
      </w:r>
      <w:r w:rsidRPr="0050071A">
        <w:rPr>
          <w:rFonts w:asciiTheme="minorHAnsi" w:hAnsiTheme="minorHAnsi" w:cstheme="minorHAnsi"/>
          <w:b/>
          <w:sz w:val="20"/>
          <w:szCs w:val="20"/>
        </w:rPr>
        <w:t xml:space="preserve">ΤΕΧΝΙΚΗΣ ΚΑΙ ΟΙΚΟΝΟΜΙΚΗΣ ΠΡΟΣΦΟΡΑΣ. </w:t>
      </w:r>
      <w:r w:rsidRPr="0050071A">
        <w:rPr>
          <w:rFonts w:asciiTheme="minorHAnsi" w:hAnsiTheme="minorHAnsi" w:cstheme="minorHAnsi"/>
          <w:sz w:val="20"/>
          <w:szCs w:val="20"/>
        </w:rPr>
        <w:t xml:space="preserve">Οι τεχνικές προδιαγραφές του προς προμήθεια είδους θα πρέπει </w:t>
      </w:r>
      <w:r w:rsidRPr="0050071A">
        <w:rPr>
          <w:rFonts w:asciiTheme="minorHAnsi" w:hAnsiTheme="minorHAnsi" w:cs="Calibri"/>
          <w:sz w:val="20"/>
          <w:szCs w:val="20"/>
        </w:rPr>
        <w:t xml:space="preserve">να τεκμηριώνεται με τεχνικά Στοιχεία, όπως πιστοποιητικά, φυλλάδια, κατάλογοι, κλπ. που θα προσκομιστούν συνημμένα με την προσφορά. </w:t>
      </w:r>
    </w:p>
    <w:p w14:paraId="4A45F44F" w14:textId="77777777" w:rsidR="009324B7" w:rsidRPr="0050071A" w:rsidRDefault="009324B7" w:rsidP="009324B7">
      <w:pPr>
        <w:spacing w:line="276" w:lineRule="auto"/>
        <w:ind w:right="-153"/>
        <w:contextualSpacing/>
        <w:jc w:val="both"/>
        <w:rPr>
          <w:rFonts w:asciiTheme="minorHAnsi" w:hAnsiTheme="minorHAnsi" w:cstheme="minorHAnsi"/>
          <w:sz w:val="20"/>
          <w:szCs w:val="20"/>
        </w:rPr>
      </w:pPr>
      <w:r w:rsidRPr="0050071A">
        <w:rPr>
          <w:rFonts w:asciiTheme="minorHAnsi" w:hAnsiTheme="minorHAnsi"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14:paraId="78BA51B0" w14:textId="77777777" w:rsidR="009324B7" w:rsidRPr="0050071A" w:rsidRDefault="009324B7" w:rsidP="009324B7">
      <w:pPr>
        <w:spacing w:line="276" w:lineRule="auto"/>
        <w:ind w:right="-154"/>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50071A">
        <w:rPr>
          <w:rFonts w:asciiTheme="minorHAnsi" w:hAnsiTheme="minorHAnsi" w:cstheme="minorHAnsi"/>
          <w:sz w:val="20"/>
          <w:szCs w:val="20"/>
        </w:rPr>
        <w:t>κλπ</w:t>
      </w:r>
      <w:proofErr w:type="spellEnd"/>
      <w:r w:rsidRPr="0050071A">
        <w:rPr>
          <w:rFonts w:asciiTheme="minorHAnsi" w:hAnsiTheme="minorHAnsi" w:cstheme="minorHAnsi"/>
          <w:sz w:val="20"/>
          <w:szCs w:val="20"/>
        </w:rPr>
        <w:t xml:space="preserve"> θα πρέπει να είναι καθαρογραμμένη και να έχει μονογραφεί από τον προσφέροντα. </w:t>
      </w:r>
    </w:p>
    <w:p w14:paraId="1EDCC8B9" w14:textId="77777777" w:rsidR="009324B7" w:rsidRPr="0050071A" w:rsidRDefault="009324B7" w:rsidP="009324B7">
      <w:pPr>
        <w:spacing w:line="276" w:lineRule="auto"/>
        <w:ind w:right="-154"/>
        <w:contextualSpacing/>
        <w:jc w:val="both"/>
        <w:rPr>
          <w:rFonts w:asciiTheme="minorHAnsi" w:hAnsiTheme="minorHAnsi" w:cstheme="minorHAnsi"/>
          <w:sz w:val="20"/>
          <w:szCs w:val="20"/>
        </w:rPr>
      </w:pPr>
      <w:r w:rsidRPr="0050071A">
        <w:rPr>
          <w:rFonts w:asciiTheme="minorHAnsi" w:hAnsiTheme="minorHAnsi" w:cstheme="minorHAnsi"/>
          <w:sz w:val="20"/>
          <w:szCs w:val="20"/>
        </w:rPr>
        <w:t>Οι προσφέροντες δεν δικαιούνται αποζημίωση για δαπάνες σχετικές με τη συμμετοχή τους.</w:t>
      </w:r>
    </w:p>
    <w:p w14:paraId="170D1762" w14:textId="77777777" w:rsidR="009324B7" w:rsidRPr="0050071A" w:rsidRDefault="009324B7" w:rsidP="009324B7">
      <w:pPr>
        <w:spacing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6C46CA97" w14:textId="77777777" w:rsidR="009324B7" w:rsidRPr="0050071A" w:rsidRDefault="009324B7" w:rsidP="009324B7">
      <w:pPr>
        <w:spacing w:line="276" w:lineRule="auto"/>
        <w:ind w:right="-154"/>
        <w:jc w:val="both"/>
        <w:rPr>
          <w:rFonts w:asciiTheme="minorHAnsi" w:hAnsiTheme="minorHAnsi" w:cstheme="minorHAnsi"/>
          <w:sz w:val="20"/>
          <w:szCs w:val="20"/>
        </w:rPr>
      </w:pPr>
      <w:r w:rsidRPr="0050071A">
        <w:rPr>
          <w:rFonts w:asciiTheme="minorHAnsi" w:hAnsiTheme="minorHAnsi" w:cstheme="minorHAnsi"/>
          <w:sz w:val="20"/>
          <w:szCs w:val="20"/>
        </w:rPr>
        <w:t xml:space="preserve">Μετά από αίτημα της Υπηρεσία τα στοιχεία των προσφορών είναι δυνατόν να τύχουν περαιτέρω διευκρινήσεων. </w:t>
      </w:r>
    </w:p>
    <w:p w14:paraId="3C3CE916" w14:textId="77777777" w:rsidR="009324B7" w:rsidRPr="0050071A" w:rsidRDefault="009324B7" w:rsidP="00E50CC9">
      <w:pPr>
        <w:pStyle w:val="3"/>
        <w:numPr>
          <w:ilvl w:val="0"/>
          <w:numId w:val="4"/>
        </w:numPr>
        <w:spacing w:line="276" w:lineRule="auto"/>
        <w:ind w:left="284" w:hanging="284"/>
        <w:contextualSpacing/>
        <w:rPr>
          <w:rFonts w:asciiTheme="minorHAnsi" w:hAnsiTheme="minorHAnsi" w:cstheme="minorHAnsi"/>
        </w:rPr>
      </w:pPr>
      <w:r w:rsidRPr="0050071A">
        <w:rPr>
          <w:rFonts w:asciiTheme="minorHAnsi" w:hAnsiTheme="minorHAnsi" w:cstheme="minorHAnsi"/>
        </w:rPr>
        <w:t>Ισχύς προσφορών</w:t>
      </w:r>
    </w:p>
    <w:p w14:paraId="07C6CC42" w14:textId="77777777" w:rsidR="009324B7" w:rsidRPr="0050071A" w:rsidRDefault="009324B7" w:rsidP="009324B7">
      <w:pPr>
        <w:pStyle w:val="10"/>
        <w:spacing w:after="0"/>
        <w:ind w:left="0"/>
        <w:jc w:val="both"/>
        <w:rPr>
          <w:rFonts w:asciiTheme="minorHAnsi" w:hAnsiTheme="minorHAnsi" w:cstheme="minorHAnsi"/>
          <w:sz w:val="20"/>
          <w:szCs w:val="20"/>
        </w:rPr>
      </w:pPr>
      <w:r w:rsidRPr="0050071A">
        <w:rPr>
          <w:rFonts w:asciiTheme="minorHAnsi" w:hAnsiTheme="minorHAnsi" w:cstheme="minorHAnsi"/>
          <w:sz w:val="20"/>
          <w:szCs w:val="20"/>
        </w:rPr>
        <w:t xml:space="preserve">Οι προσφορές ισχύουν και δεσμεύουν τους συμμετέχοντες για </w:t>
      </w:r>
      <w:r w:rsidRPr="0050071A">
        <w:rPr>
          <w:rFonts w:asciiTheme="minorHAnsi" w:hAnsiTheme="minorHAnsi" w:cstheme="minorHAnsi"/>
          <w:b/>
          <w:sz w:val="20"/>
          <w:szCs w:val="20"/>
        </w:rPr>
        <w:t>εκατόν ογδόντα (180) μέρες</w:t>
      </w:r>
      <w:r w:rsidRPr="0050071A">
        <w:rPr>
          <w:rFonts w:asciiTheme="minorHAnsi" w:hAnsiTheme="minorHAnsi" w:cstheme="minorHAnsi"/>
          <w:sz w:val="20"/>
          <w:szCs w:val="20"/>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7096BC97" w14:textId="77777777" w:rsidR="009324B7" w:rsidRPr="0050071A" w:rsidRDefault="009324B7" w:rsidP="009324B7">
      <w:pPr>
        <w:pStyle w:val="10"/>
        <w:spacing w:after="0"/>
        <w:ind w:left="0"/>
        <w:jc w:val="both"/>
        <w:rPr>
          <w:rFonts w:asciiTheme="minorHAnsi" w:hAnsiTheme="minorHAnsi" w:cstheme="minorHAnsi"/>
          <w:sz w:val="20"/>
          <w:szCs w:val="20"/>
        </w:rPr>
      </w:pPr>
      <w:r w:rsidRPr="0050071A">
        <w:rPr>
          <w:rFonts w:asciiTheme="minorHAnsi" w:hAnsiTheme="minorHAnsi"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61CDEB08" w14:textId="77777777" w:rsidR="009324B7" w:rsidRPr="0050071A" w:rsidRDefault="009324B7" w:rsidP="009324B7">
      <w:pPr>
        <w:pStyle w:val="10"/>
        <w:spacing w:after="0"/>
        <w:ind w:left="0"/>
        <w:jc w:val="both"/>
        <w:rPr>
          <w:rFonts w:asciiTheme="minorHAnsi" w:hAnsiTheme="minorHAnsi" w:cstheme="minorHAnsi"/>
          <w:sz w:val="20"/>
          <w:szCs w:val="20"/>
        </w:rPr>
      </w:pPr>
    </w:p>
    <w:p w14:paraId="33BE8D9D" w14:textId="77777777" w:rsidR="009324B7" w:rsidRPr="0050071A" w:rsidRDefault="009324B7" w:rsidP="009324B7">
      <w:pPr>
        <w:pStyle w:val="10"/>
        <w:spacing w:after="0"/>
        <w:ind w:left="0"/>
        <w:jc w:val="both"/>
        <w:rPr>
          <w:rFonts w:asciiTheme="minorHAnsi" w:hAnsiTheme="minorHAnsi" w:cstheme="minorHAnsi"/>
          <w:b/>
          <w:sz w:val="20"/>
          <w:szCs w:val="20"/>
        </w:rPr>
      </w:pPr>
      <w:r w:rsidRPr="0050071A">
        <w:rPr>
          <w:rFonts w:asciiTheme="minorHAnsi" w:hAnsiTheme="minorHAnsi" w:cstheme="minorHAnsi"/>
          <w:b/>
          <w:sz w:val="20"/>
          <w:szCs w:val="20"/>
        </w:rPr>
        <w:t>5. Εγγύηση καλής λειτουργίας-Ανταλλακτικά</w:t>
      </w:r>
    </w:p>
    <w:p w14:paraId="304B959B" w14:textId="77777777" w:rsidR="009324B7" w:rsidRPr="0050071A" w:rsidRDefault="009324B7" w:rsidP="009324B7">
      <w:pPr>
        <w:pStyle w:val="10"/>
        <w:spacing w:after="0"/>
        <w:ind w:left="0"/>
        <w:jc w:val="both"/>
        <w:rPr>
          <w:rFonts w:asciiTheme="minorHAnsi" w:hAnsiTheme="minorHAnsi" w:cstheme="minorHAnsi"/>
          <w:sz w:val="20"/>
          <w:szCs w:val="20"/>
        </w:rPr>
      </w:pPr>
      <w:r w:rsidRPr="0050071A">
        <w:rPr>
          <w:rFonts w:asciiTheme="minorHAnsi" w:hAnsiTheme="minorHAnsi" w:cstheme="minorHAnsi"/>
          <w:sz w:val="20"/>
          <w:szCs w:val="20"/>
        </w:rPr>
        <w:t>Ο Προμηθευτής οφείλει να δώσει εγγύηση καλής λειτουργίας δύο (2) ετών τουλάχιστον, από την ημερομηνία παραλαβής των υπό προμήθεια ειδών, για την καλή και απρόσκοπτη λειτουργία τους και υποχρεούται να αντικαταστήσει δωρεάν κάθε εξάρτημα που θα παρουσιάζει ελάττωμα ή βλάβη που δεν οφείλεται στην υπαιτιότητα του χρήστη.</w:t>
      </w:r>
    </w:p>
    <w:p w14:paraId="5EB71F6B" w14:textId="77777777" w:rsidR="009324B7" w:rsidRPr="0050071A" w:rsidRDefault="009324B7" w:rsidP="009324B7">
      <w:pPr>
        <w:pStyle w:val="10"/>
        <w:spacing w:after="0"/>
        <w:ind w:left="0"/>
        <w:jc w:val="both"/>
        <w:rPr>
          <w:rFonts w:asciiTheme="minorHAnsi" w:hAnsiTheme="minorHAnsi" w:cstheme="minorHAnsi"/>
          <w:sz w:val="20"/>
          <w:szCs w:val="20"/>
        </w:rPr>
      </w:pPr>
      <w:r w:rsidRPr="0050071A">
        <w:rPr>
          <w:rFonts w:asciiTheme="minorHAnsi" w:hAnsiTheme="minorHAnsi" w:cstheme="minorHAnsi"/>
          <w:sz w:val="20"/>
          <w:szCs w:val="20"/>
        </w:rPr>
        <w:t xml:space="preserve"> Σε περίπτωση βλάβης ο χρόνος απόκρισης είναι 24-48 ώρες από την ειδοποίηση του Προμηθευτή.</w:t>
      </w:r>
    </w:p>
    <w:p w14:paraId="323D29FB" w14:textId="77777777" w:rsidR="009324B7" w:rsidRPr="0050071A" w:rsidRDefault="009324B7" w:rsidP="009324B7">
      <w:pPr>
        <w:pStyle w:val="10"/>
        <w:spacing w:after="0"/>
        <w:ind w:left="0"/>
        <w:jc w:val="both"/>
        <w:rPr>
          <w:rFonts w:asciiTheme="minorHAnsi" w:hAnsiTheme="minorHAnsi" w:cstheme="minorHAnsi"/>
          <w:sz w:val="20"/>
          <w:szCs w:val="20"/>
        </w:rPr>
      </w:pPr>
    </w:p>
    <w:p w14:paraId="6F80616A" w14:textId="77777777" w:rsidR="009324B7" w:rsidRPr="0050071A" w:rsidRDefault="009324B7" w:rsidP="009324B7">
      <w:pPr>
        <w:pStyle w:val="3"/>
        <w:spacing w:line="276" w:lineRule="auto"/>
        <w:contextualSpacing/>
        <w:rPr>
          <w:rFonts w:asciiTheme="minorHAnsi" w:hAnsiTheme="minorHAnsi" w:cstheme="minorHAnsi"/>
        </w:rPr>
      </w:pPr>
      <w:r w:rsidRPr="0050071A">
        <w:rPr>
          <w:rFonts w:asciiTheme="minorHAnsi" w:hAnsiTheme="minorHAnsi" w:cstheme="minorHAnsi"/>
        </w:rPr>
        <w:lastRenderedPageBreak/>
        <w:t xml:space="preserve">6. Τιμές </w:t>
      </w:r>
    </w:p>
    <w:p w14:paraId="2B261A8B" w14:textId="77777777" w:rsidR="009324B7" w:rsidRPr="0050071A" w:rsidRDefault="009324B7" w:rsidP="009324B7">
      <w:pPr>
        <w:spacing w:after="0" w:line="288" w:lineRule="auto"/>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Στις τιμές χωρίς ΦΠΑ θα περιλαμβάνονται:</w:t>
      </w:r>
    </w:p>
    <w:p w14:paraId="6FD503DC" w14:textId="77777777" w:rsidR="009324B7" w:rsidRPr="0050071A" w:rsidRDefault="009324B7" w:rsidP="00E50CC9">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Η αξία των προσφερόμενων ειδών, σε ευρώ.</w:t>
      </w:r>
    </w:p>
    <w:p w14:paraId="5A02060E" w14:textId="77777777" w:rsidR="009324B7" w:rsidRPr="0050071A" w:rsidRDefault="009324B7" w:rsidP="00E50CC9">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14:paraId="1AAF4019" w14:textId="77777777" w:rsidR="009324B7" w:rsidRPr="0050071A" w:rsidRDefault="009324B7" w:rsidP="00E50CC9">
      <w:pPr>
        <w:numPr>
          <w:ilvl w:val="0"/>
          <w:numId w:val="2"/>
        </w:numPr>
        <w:spacing w:after="0" w:line="288" w:lineRule="auto"/>
        <w:ind w:left="360"/>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503ABFF8" w14:textId="77777777" w:rsidR="009324B7" w:rsidRPr="0050071A" w:rsidRDefault="009324B7" w:rsidP="009324B7">
      <w:pPr>
        <w:pStyle w:val="3"/>
        <w:spacing w:line="276" w:lineRule="auto"/>
        <w:contextualSpacing/>
        <w:rPr>
          <w:rFonts w:asciiTheme="minorHAnsi" w:hAnsiTheme="minorHAnsi" w:cstheme="minorHAnsi"/>
        </w:rPr>
      </w:pPr>
    </w:p>
    <w:p w14:paraId="78E37278" w14:textId="77777777" w:rsidR="009324B7" w:rsidRPr="0050071A" w:rsidRDefault="009324B7" w:rsidP="009324B7">
      <w:pPr>
        <w:pStyle w:val="3"/>
        <w:spacing w:line="276" w:lineRule="auto"/>
        <w:contextualSpacing/>
        <w:rPr>
          <w:rFonts w:asciiTheme="minorHAnsi" w:hAnsiTheme="minorHAnsi" w:cstheme="minorHAnsi"/>
        </w:rPr>
      </w:pPr>
      <w:r w:rsidRPr="0050071A">
        <w:rPr>
          <w:rFonts w:asciiTheme="minorHAnsi" w:hAnsiTheme="minorHAnsi" w:cstheme="minorHAnsi"/>
        </w:rPr>
        <w:t>Ειδικοί όροι</w:t>
      </w:r>
    </w:p>
    <w:p w14:paraId="48AB5C94" w14:textId="77777777" w:rsidR="009324B7" w:rsidRPr="0050071A" w:rsidRDefault="009324B7" w:rsidP="00E50CC9">
      <w:pPr>
        <w:numPr>
          <w:ilvl w:val="0"/>
          <w:numId w:val="2"/>
        </w:numPr>
        <w:spacing w:after="0" w:line="276" w:lineRule="auto"/>
        <w:ind w:left="360"/>
        <w:contextualSpacing/>
        <w:jc w:val="both"/>
        <w:rPr>
          <w:rFonts w:asciiTheme="minorHAnsi" w:hAnsiTheme="minorHAnsi" w:cstheme="minorHAnsi"/>
          <w:sz w:val="20"/>
          <w:szCs w:val="20"/>
        </w:rPr>
      </w:pPr>
      <w:r w:rsidRPr="0050071A">
        <w:rPr>
          <w:rFonts w:asciiTheme="minorHAnsi" w:hAnsiTheme="minorHAnsi"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710B84B0" w14:textId="77777777" w:rsidR="009324B7" w:rsidRPr="0050071A" w:rsidRDefault="009324B7" w:rsidP="00E50CC9">
      <w:pPr>
        <w:numPr>
          <w:ilvl w:val="0"/>
          <w:numId w:val="2"/>
        </w:numPr>
        <w:spacing w:before="240" w:after="0" w:line="276" w:lineRule="auto"/>
        <w:ind w:left="360"/>
        <w:contextualSpacing/>
        <w:jc w:val="both"/>
        <w:rPr>
          <w:rFonts w:asciiTheme="minorHAnsi" w:hAnsiTheme="minorHAnsi" w:cstheme="minorHAnsi"/>
          <w:sz w:val="20"/>
          <w:szCs w:val="20"/>
        </w:rPr>
      </w:pPr>
      <w:r w:rsidRPr="0050071A">
        <w:rPr>
          <w:rFonts w:asciiTheme="minorHAnsi" w:hAnsiTheme="minorHAnsi"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61EE357E" w14:textId="77777777" w:rsidR="009324B7" w:rsidRPr="0050071A" w:rsidRDefault="009324B7" w:rsidP="00E50CC9">
      <w:pPr>
        <w:numPr>
          <w:ilvl w:val="0"/>
          <w:numId w:val="2"/>
        </w:numPr>
        <w:spacing w:before="240" w:after="0" w:line="276" w:lineRule="auto"/>
        <w:ind w:left="360"/>
        <w:contextualSpacing/>
        <w:jc w:val="both"/>
        <w:rPr>
          <w:rFonts w:asciiTheme="minorHAnsi" w:hAnsiTheme="minorHAnsi" w:cstheme="minorHAnsi"/>
          <w:sz w:val="20"/>
          <w:szCs w:val="20"/>
        </w:rPr>
      </w:pPr>
      <w:r w:rsidRPr="0050071A">
        <w:rPr>
          <w:rFonts w:asciiTheme="minorHAnsi" w:hAnsiTheme="minorHAnsi" w:cstheme="minorHAnsi"/>
          <w:sz w:val="20"/>
          <w:szCs w:val="20"/>
        </w:rPr>
        <w:t xml:space="preserve">Τα υπό προμήθεια είδη θα πρέπει να είναι αυθεντικά όπως οι κατασκευαστές ορίζουν, καινούρια και αμεταχείριστα. </w:t>
      </w:r>
    </w:p>
    <w:p w14:paraId="0A870FCC" w14:textId="77777777" w:rsidR="009324B7" w:rsidRPr="0050071A" w:rsidRDefault="009324B7" w:rsidP="00E50CC9">
      <w:pPr>
        <w:numPr>
          <w:ilvl w:val="0"/>
          <w:numId w:val="2"/>
        </w:numPr>
        <w:spacing w:before="240" w:after="0" w:line="276" w:lineRule="auto"/>
        <w:ind w:left="360"/>
        <w:contextualSpacing/>
        <w:jc w:val="both"/>
        <w:rPr>
          <w:rFonts w:asciiTheme="minorHAnsi" w:hAnsiTheme="minorHAnsi" w:cstheme="minorHAnsi"/>
          <w:sz w:val="20"/>
          <w:szCs w:val="20"/>
        </w:rPr>
      </w:pPr>
      <w:r w:rsidRPr="0050071A">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46E34093" w14:textId="77777777" w:rsidR="00DE5A2F" w:rsidRPr="0050071A" w:rsidRDefault="00DE5A2F" w:rsidP="00DE5A2F">
      <w:pPr>
        <w:spacing w:after="0" w:line="276" w:lineRule="auto"/>
        <w:ind w:right="-154"/>
        <w:jc w:val="both"/>
        <w:rPr>
          <w:rFonts w:asciiTheme="minorHAnsi" w:hAnsiTheme="minorHAnsi" w:cstheme="minorHAnsi"/>
          <w:sz w:val="20"/>
          <w:szCs w:val="20"/>
        </w:rPr>
      </w:pPr>
    </w:p>
    <w:p w14:paraId="34F08313" w14:textId="77777777" w:rsidR="009324B7" w:rsidRPr="0050071A" w:rsidRDefault="009324B7" w:rsidP="009324B7">
      <w:pPr>
        <w:pStyle w:val="3"/>
        <w:spacing w:line="276" w:lineRule="auto"/>
        <w:contextualSpacing/>
        <w:rPr>
          <w:rFonts w:asciiTheme="minorHAnsi" w:hAnsiTheme="minorHAnsi" w:cstheme="minorHAnsi"/>
        </w:rPr>
      </w:pPr>
      <w:r w:rsidRPr="0050071A">
        <w:rPr>
          <w:rFonts w:asciiTheme="minorHAnsi" w:hAnsiTheme="minorHAnsi" w:cstheme="minorHAnsi"/>
        </w:rPr>
        <w:t>7. Αξιολόγηση προσφορών - ανάθεση</w:t>
      </w:r>
    </w:p>
    <w:p w14:paraId="09E13178"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u w:val="single"/>
        </w:rPr>
        <w:t>Το κριτήριο ανάθεσης είναι η πλέον συμφέρουσα από οικονομική άποψη προσφορά βάσει της τιμής (προ ΦΠΑ).</w:t>
      </w:r>
      <w:r w:rsidRPr="0050071A">
        <w:rPr>
          <w:rFonts w:asciiTheme="minorHAnsi" w:hAnsiTheme="minorHAnsi" w:cstheme="minorHAnsi"/>
          <w:sz w:val="20"/>
          <w:szCs w:val="20"/>
        </w:rPr>
        <w:t xml:space="preserve">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F337999"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14CCB47B"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Ο ανάδοχος που θα επιλεγεί, θα κληθεί να υπογράψει σύμβαση με το Γ.Χ.Κ. εάν η αξία της προμήθειας του Τμήματος που του ανατίθεται προ Φ.Π.Α. ξεπερνά τις 2.500,00 € (προ Φ.Π.Α.).</w:t>
      </w:r>
    </w:p>
    <w:p w14:paraId="0C349A9E" w14:textId="77777777" w:rsidR="009324B7" w:rsidRPr="0050071A" w:rsidRDefault="009324B7" w:rsidP="009324B7">
      <w:pPr>
        <w:spacing w:line="276" w:lineRule="auto"/>
        <w:contextualSpacing/>
        <w:jc w:val="both"/>
        <w:rPr>
          <w:rFonts w:asciiTheme="minorHAnsi" w:hAnsiTheme="minorHAnsi" w:cstheme="minorHAnsi"/>
          <w:sz w:val="20"/>
          <w:szCs w:val="20"/>
        </w:rPr>
      </w:pPr>
    </w:p>
    <w:p w14:paraId="591C6142" w14:textId="068C96A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Σύμφωνα με το άρθρο 105 του ν.4412/2016, η Αναθέτουσα Αρχή, μετά από εισήγηση του αρμοδίου οργάνου και λόγω αυξημένων υπηρεσιακών αναγκών, δύναται να</w:t>
      </w:r>
      <w:r w:rsidR="0003710B" w:rsidRPr="0050071A">
        <w:rPr>
          <w:rFonts w:asciiTheme="minorHAnsi" w:hAnsiTheme="minorHAnsi" w:cstheme="minorHAnsi"/>
          <w:sz w:val="20"/>
          <w:szCs w:val="20"/>
        </w:rPr>
        <w:t xml:space="preserve"> κατακυρώσει στον μειοδότη έως 2</w:t>
      </w:r>
      <w:r w:rsidRPr="0050071A">
        <w:rPr>
          <w:rFonts w:asciiTheme="minorHAnsi" w:hAnsiTheme="minorHAnsi" w:cstheme="minorHAnsi"/>
          <w:sz w:val="20"/>
          <w:szCs w:val="20"/>
        </w:rPr>
        <w:t xml:space="preserve">0% επιπλέον ποσότητα των υπό προμήθεια ειδών, υπό την προϋπόθεση μη υπέρβασης του συνολικού προϋπολογισμού της παρούσας διακήρυξης. </w:t>
      </w:r>
    </w:p>
    <w:p w14:paraId="30CC1438" w14:textId="77777777" w:rsidR="009324B7" w:rsidRPr="0050071A" w:rsidRDefault="009324B7" w:rsidP="009324B7">
      <w:pPr>
        <w:spacing w:line="276" w:lineRule="auto"/>
        <w:contextualSpacing/>
        <w:jc w:val="both"/>
        <w:rPr>
          <w:rFonts w:asciiTheme="minorHAnsi" w:hAnsiTheme="minorHAnsi" w:cstheme="minorHAnsi"/>
          <w:sz w:val="20"/>
          <w:szCs w:val="20"/>
        </w:rPr>
      </w:pPr>
    </w:p>
    <w:p w14:paraId="203069C2"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Πριν την έκδοση της απόφασης ανάθεσης ο ανάδοχος υποχρεούται να προσκομίσει στην Αναθέτουσα Αρχή τα παρακάτω δικαιολογητικά:</w:t>
      </w:r>
    </w:p>
    <w:p w14:paraId="7C5600E7"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1) Νομιμοποιητικά έγγραφα εταιρίας</w:t>
      </w:r>
    </w:p>
    <w:p w14:paraId="0A6D9E6C" w14:textId="77777777" w:rsidR="009324B7" w:rsidRPr="0050071A" w:rsidRDefault="009324B7" w:rsidP="009324B7">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2) Ασφαλιστική και Φορολογική ενημερότητα σύμφωνα με τα οριζόμενα της παραγράφου 2 του άρθρου 73 του Ν.4412/2016.</w:t>
      </w:r>
    </w:p>
    <w:p w14:paraId="2A635C7E" w14:textId="77777777" w:rsidR="009324B7" w:rsidRPr="0050071A" w:rsidRDefault="009324B7" w:rsidP="009324B7">
      <w:pPr>
        <w:spacing w:after="0" w:line="288" w:lineRule="auto"/>
        <w:jc w:val="both"/>
        <w:rPr>
          <w:rFonts w:asciiTheme="minorHAnsi" w:eastAsia="Times New Roman" w:hAnsiTheme="minorHAnsi" w:cs="Tahoma"/>
          <w:sz w:val="20"/>
          <w:szCs w:val="20"/>
          <w:lang w:eastAsia="el-GR"/>
        </w:rPr>
      </w:pPr>
      <w:r w:rsidRPr="0050071A">
        <w:rPr>
          <w:rFonts w:asciiTheme="minorHAnsi" w:eastAsia="Times New Roman" w:hAnsiTheme="minorHAnsi" w:cs="Tahoma"/>
          <w:sz w:val="20"/>
          <w:szCs w:val="20"/>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4%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52908D32" w14:textId="77777777" w:rsidR="001D4099" w:rsidRPr="0050071A" w:rsidRDefault="001D4099" w:rsidP="001D4099">
      <w:pPr>
        <w:spacing w:before="240" w:after="0" w:line="276" w:lineRule="auto"/>
        <w:ind w:left="360"/>
        <w:contextualSpacing/>
        <w:jc w:val="both"/>
        <w:rPr>
          <w:rFonts w:asciiTheme="minorHAnsi" w:hAnsiTheme="minorHAnsi" w:cstheme="minorHAnsi"/>
          <w:sz w:val="20"/>
          <w:szCs w:val="20"/>
        </w:rPr>
      </w:pPr>
    </w:p>
    <w:p w14:paraId="705F1381" w14:textId="77777777" w:rsidR="00DF70DD" w:rsidRPr="0050071A" w:rsidRDefault="00DF70DD" w:rsidP="00DF70DD">
      <w:pPr>
        <w:pStyle w:val="3"/>
        <w:spacing w:line="276" w:lineRule="auto"/>
        <w:contextualSpacing/>
        <w:rPr>
          <w:rFonts w:asciiTheme="minorHAnsi" w:hAnsiTheme="minorHAnsi" w:cstheme="minorHAnsi"/>
        </w:rPr>
      </w:pPr>
      <w:r w:rsidRPr="0050071A">
        <w:rPr>
          <w:rFonts w:asciiTheme="minorHAnsi" w:hAnsiTheme="minorHAnsi" w:cstheme="minorHAnsi"/>
        </w:rPr>
        <w:t>8. Παράδοση - Παραλαβή</w:t>
      </w:r>
    </w:p>
    <w:p w14:paraId="0A7C412A" w14:textId="24298ED5" w:rsidR="00DF70DD" w:rsidRPr="0050071A" w:rsidRDefault="00DF70DD" w:rsidP="00DF70DD">
      <w:pPr>
        <w:spacing w:line="276" w:lineRule="auto"/>
        <w:contextualSpacing/>
        <w:jc w:val="both"/>
        <w:rPr>
          <w:rFonts w:asciiTheme="minorHAnsi" w:eastAsia="Times New Roman" w:hAnsiTheme="minorHAnsi" w:cstheme="minorHAnsi"/>
          <w:sz w:val="20"/>
          <w:szCs w:val="20"/>
          <w:lang w:eastAsia="el-GR"/>
        </w:rPr>
      </w:pPr>
      <w:r w:rsidRPr="0050071A">
        <w:rPr>
          <w:rFonts w:asciiTheme="minorHAnsi" w:hAnsiTheme="minorHAnsi" w:cstheme="minorHAnsi"/>
          <w:sz w:val="20"/>
          <w:szCs w:val="20"/>
        </w:rPr>
        <w:t xml:space="preserve">Η υλοποίηση της προμήθειας θα γίνει εντός </w:t>
      </w:r>
      <w:r w:rsidR="00DB0AD8" w:rsidRPr="0050071A">
        <w:rPr>
          <w:rFonts w:asciiTheme="minorHAnsi" w:hAnsiTheme="minorHAnsi" w:cstheme="minorHAnsi"/>
          <w:sz w:val="20"/>
          <w:szCs w:val="20"/>
        </w:rPr>
        <w:t>σαράντα πέντε (45) ημερών</w:t>
      </w:r>
      <w:r w:rsidRPr="0050071A">
        <w:rPr>
          <w:rFonts w:asciiTheme="minorHAnsi" w:hAnsiTheme="minorHAnsi" w:cstheme="minorHAnsi"/>
          <w:sz w:val="20"/>
          <w:szCs w:val="20"/>
        </w:rPr>
        <w:t xml:space="preserve"> </w:t>
      </w:r>
      <w:r w:rsidRPr="0050071A">
        <w:rPr>
          <w:rFonts w:asciiTheme="minorHAnsi" w:eastAsia="Times New Roman" w:hAnsiTheme="minorHAnsi" w:cstheme="minorHAnsi"/>
          <w:sz w:val="20"/>
          <w:szCs w:val="20"/>
          <w:lang w:eastAsia="el-GR"/>
        </w:rPr>
        <w:t xml:space="preserve">από την επόμενη ημέρα της ανάρτησης της σχετικής σύμβασης στο Κ.Η.Μ.ΔΗ.Σ ή της κοινοποίησης της Απόφασης Ανάθεσης στον Ανάδοχο στην περίπτωση που δεν υπογράφεται Σύμβαση. </w:t>
      </w:r>
    </w:p>
    <w:p w14:paraId="5BDCA121" w14:textId="4509F45D" w:rsidR="00DF70DD" w:rsidRPr="0050071A" w:rsidRDefault="00DF70DD" w:rsidP="00DF70DD">
      <w:pPr>
        <w:spacing w:line="276" w:lineRule="auto"/>
        <w:jc w:val="both"/>
        <w:rPr>
          <w:rFonts w:asciiTheme="minorHAnsi" w:hAnsiTheme="minorHAnsi" w:cs="Tahoma"/>
          <w:sz w:val="20"/>
          <w:szCs w:val="20"/>
        </w:rPr>
      </w:pPr>
      <w:r w:rsidRPr="0050071A">
        <w:rPr>
          <w:rFonts w:asciiTheme="minorHAnsi" w:hAnsiTheme="minorHAnsi" w:cstheme="minorHAnsi"/>
          <w:sz w:val="20"/>
          <w:szCs w:val="20"/>
        </w:rPr>
        <w:t xml:space="preserve">Η παράδοση του υπό </w:t>
      </w:r>
      <w:r w:rsidRPr="0050071A">
        <w:rPr>
          <w:rFonts w:asciiTheme="minorHAnsi" w:hAnsiTheme="minorHAnsi"/>
          <w:sz w:val="20"/>
          <w:szCs w:val="20"/>
        </w:rPr>
        <w:t xml:space="preserve">προμήθεια είδους </w:t>
      </w:r>
      <w:r w:rsidRPr="0050071A">
        <w:rPr>
          <w:rFonts w:asciiTheme="minorHAnsi" w:hAnsiTheme="minorHAnsi" w:cstheme="minorHAnsi"/>
          <w:sz w:val="20"/>
          <w:szCs w:val="20"/>
        </w:rPr>
        <w:t xml:space="preserve">θα </w:t>
      </w:r>
      <w:r w:rsidRPr="0050071A">
        <w:rPr>
          <w:rFonts w:asciiTheme="minorHAnsi" w:hAnsiTheme="minorHAnsi"/>
          <w:sz w:val="20"/>
          <w:szCs w:val="20"/>
        </w:rPr>
        <w:t>γίνει</w:t>
      </w:r>
      <w:r w:rsidRPr="0050071A">
        <w:rPr>
          <w:rFonts w:asciiTheme="minorHAnsi" w:hAnsiTheme="minorHAnsi" w:cstheme="minorHAnsi"/>
          <w:sz w:val="20"/>
          <w:szCs w:val="20"/>
        </w:rPr>
        <w:t xml:space="preserve"> κατά τη διάρκεια ισχύος της σύμβασης, </w:t>
      </w:r>
      <w:r w:rsidR="0004533D" w:rsidRPr="0050071A">
        <w:rPr>
          <w:rFonts w:asciiTheme="minorHAnsi" w:hAnsiTheme="minorHAnsi" w:cs="Tahoma"/>
          <w:sz w:val="20"/>
          <w:szCs w:val="20"/>
        </w:rPr>
        <w:t>στους χώρους των Χημικών Υπηρεσιών</w:t>
      </w:r>
      <w:r w:rsidRPr="0050071A">
        <w:rPr>
          <w:rFonts w:asciiTheme="minorHAnsi" w:hAnsiTheme="minorHAnsi" w:cs="Tahoma"/>
          <w:sz w:val="20"/>
          <w:szCs w:val="20"/>
        </w:rPr>
        <w:t xml:space="preserve">, </w:t>
      </w:r>
      <w:r w:rsidRPr="0050071A">
        <w:rPr>
          <w:rFonts w:asciiTheme="minorHAnsi" w:hAnsiTheme="minorHAnsi"/>
          <w:sz w:val="20"/>
          <w:szCs w:val="20"/>
        </w:rPr>
        <w:t>σύμφωνα με τον πίνακα:</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42"/>
        <w:gridCol w:w="2552"/>
        <w:gridCol w:w="1276"/>
        <w:gridCol w:w="1984"/>
      </w:tblGrid>
      <w:tr w:rsidR="00DF70DD" w:rsidRPr="0050071A" w14:paraId="396908BA"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3A1E43A8" w14:textId="77777777" w:rsidR="00DF70DD" w:rsidRPr="0050071A" w:rsidRDefault="00DF70DD" w:rsidP="004516B6">
            <w:pPr>
              <w:spacing w:line="276" w:lineRule="auto"/>
              <w:jc w:val="center"/>
              <w:rPr>
                <w:rFonts w:asciiTheme="minorHAnsi" w:hAnsiTheme="minorHAnsi" w:cs="Calibri"/>
                <w:b/>
                <w:sz w:val="20"/>
                <w:szCs w:val="20"/>
                <w:lang w:val="en-GB"/>
              </w:rPr>
            </w:pPr>
            <w:proofErr w:type="spellStart"/>
            <w:r w:rsidRPr="0050071A">
              <w:rPr>
                <w:rFonts w:asciiTheme="minorHAnsi" w:hAnsiTheme="minorHAnsi" w:cs="Calibri"/>
                <w:b/>
                <w:sz w:val="20"/>
                <w:szCs w:val="20"/>
                <w:lang w:val="en-GB"/>
              </w:rPr>
              <w:lastRenderedPageBreak/>
              <w:t>Χημική</w:t>
            </w:r>
            <w:proofErr w:type="spellEnd"/>
            <w:r w:rsidRPr="0050071A">
              <w:rPr>
                <w:rFonts w:asciiTheme="minorHAnsi" w:hAnsiTheme="minorHAnsi" w:cs="Calibri"/>
                <w:b/>
                <w:sz w:val="20"/>
                <w:szCs w:val="20"/>
                <w:lang w:val="en-GB"/>
              </w:rPr>
              <w:t xml:space="preserve"> Υπ</w:t>
            </w:r>
            <w:proofErr w:type="spellStart"/>
            <w:r w:rsidRPr="0050071A">
              <w:rPr>
                <w:rFonts w:asciiTheme="minorHAnsi" w:hAnsiTheme="minorHAnsi" w:cs="Calibri"/>
                <w:b/>
                <w:sz w:val="20"/>
                <w:szCs w:val="20"/>
                <w:lang w:val="en-GB"/>
              </w:rPr>
              <w:t>ηρεσί</w:t>
            </w:r>
            <w:proofErr w:type="spellEnd"/>
            <w:r w:rsidRPr="0050071A">
              <w:rPr>
                <w:rFonts w:asciiTheme="minorHAnsi" w:hAnsiTheme="minorHAnsi" w:cs="Calibri"/>
                <w:b/>
                <w:sz w:val="20"/>
                <w:szCs w:val="20"/>
                <w:lang w:val="en-GB"/>
              </w:rPr>
              <w:t>α/Τόπος πα</w:t>
            </w:r>
            <w:proofErr w:type="spellStart"/>
            <w:r w:rsidRPr="0050071A">
              <w:rPr>
                <w:rFonts w:asciiTheme="minorHAnsi" w:hAnsiTheme="minorHAnsi" w:cs="Calibri"/>
                <w:b/>
                <w:sz w:val="20"/>
                <w:szCs w:val="20"/>
                <w:lang w:val="en-GB"/>
              </w:rPr>
              <w:t>ράδοσης</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14:paraId="3616679D" w14:textId="77777777" w:rsidR="00DF70DD" w:rsidRPr="0050071A" w:rsidRDefault="00DF70DD" w:rsidP="004516B6">
            <w:pPr>
              <w:spacing w:line="276" w:lineRule="auto"/>
              <w:jc w:val="center"/>
              <w:rPr>
                <w:rFonts w:asciiTheme="minorHAnsi" w:hAnsiTheme="minorHAnsi" w:cs="Calibri"/>
                <w:b/>
                <w:sz w:val="20"/>
                <w:szCs w:val="20"/>
                <w:lang w:val="en-GB"/>
              </w:rPr>
            </w:pPr>
            <w:proofErr w:type="spellStart"/>
            <w:r w:rsidRPr="0050071A">
              <w:rPr>
                <w:rFonts w:asciiTheme="minorHAnsi" w:hAnsiTheme="minorHAnsi" w:cs="Calibri"/>
                <w:b/>
                <w:sz w:val="20"/>
                <w:szCs w:val="20"/>
                <w:lang w:val="en-GB"/>
              </w:rPr>
              <w:t>Διεύθυνση</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14:paraId="1491B4E0" w14:textId="77777777" w:rsidR="00DF70DD" w:rsidRPr="0050071A" w:rsidRDefault="00DF70DD" w:rsidP="004516B6">
            <w:pPr>
              <w:spacing w:line="276" w:lineRule="auto"/>
              <w:jc w:val="center"/>
              <w:rPr>
                <w:rFonts w:asciiTheme="minorHAnsi" w:hAnsiTheme="minorHAnsi" w:cs="Calibri"/>
                <w:b/>
                <w:sz w:val="20"/>
                <w:szCs w:val="20"/>
                <w:lang w:val="en-GB"/>
              </w:rPr>
            </w:pPr>
            <w:r w:rsidRPr="0050071A">
              <w:rPr>
                <w:rFonts w:asciiTheme="minorHAnsi" w:hAnsiTheme="minorHAnsi" w:cs="Calibri"/>
                <w:b/>
                <w:sz w:val="20"/>
                <w:szCs w:val="20"/>
                <w:lang w:val="en-GB"/>
              </w:rPr>
              <w:t>Υπ</w:t>
            </w:r>
            <w:proofErr w:type="spellStart"/>
            <w:r w:rsidRPr="0050071A">
              <w:rPr>
                <w:rFonts w:asciiTheme="minorHAnsi" w:hAnsiTheme="minorHAnsi" w:cs="Calibri"/>
                <w:b/>
                <w:sz w:val="20"/>
                <w:szCs w:val="20"/>
                <w:lang w:val="en-GB"/>
              </w:rPr>
              <w:t>εύθυνος</w:t>
            </w:r>
            <w:proofErr w:type="spellEnd"/>
            <w:r w:rsidRPr="0050071A">
              <w:rPr>
                <w:rFonts w:asciiTheme="minorHAnsi" w:hAnsiTheme="minorHAnsi" w:cs="Calibri"/>
                <w:b/>
                <w:sz w:val="20"/>
                <w:szCs w:val="20"/>
                <w:lang w:val="en-GB"/>
              </w:rPr>
              <w:t xml:space="preserve"> επ</w:t>
            </w:r>
            <w:proofErr w:type="spellStart"/>
            <w:r w:rsidRPr="0050071A">
              <w:rPr>
                <w:rFonts w:asciiTheme="minorHAnsi" w:hAnsiTheme="minorHAnsi" w:cs="Calibri"/>
                <w:b/>
                <w:sz w:val="20"/>
                <w:szCs w:val="20"/>
                <w:lang w:val="en-GB"/>
              </w:rPr>
              <w:t>ικοινωνί</w:t>
            </w:r>
            <w:proofErr w:type="spellEnd"/>
            <w:r w:rsidRPr="0050071A">
              <w:rPr>
                <w:rFonts w:asciiTheme="minorHAnsi" w:hAnsiTheme="minorHAnsi" w:cs="Calibri"/>
                <w:b/>
                <w:sz w:val="20"/>
                <w:szCs w:val="20"/>
                <w:lang w:val="en-GB"/>
              </w:rPr>
              <w:t>ας</w:t>
            </w:r>
          </w:p>
        </w:tc>
        <w:tc>
          <w:tcPr>
            <w:tcW w:w="1276" w:type="dxa"/>
            <w:tcBorders>
              <w:top w:val="single" w:sz="4" w:space="0" w:color="auto"/>
              <w:left w:val="single" w:sz="4" w:space="0" w:color="auto"/>
              <w:bottom w:val="single" w:sz="4" w:space="0" w:color="auto"/>
              <w:right w:val="single" w:sz="4" w:space="0" w:color="auto"/>
            </w:tcBorders>
            <w:vAlign w:val="center"/>
          </w:tcPr>
          <w:p w14:paraId="34D4A9C0" w14:textId="77777777" w:rsidR="00DF70DD" w:rsidRPr="0050071A" w:rsidRDefault="00DF70DD" w:rsidP="004516B6">
            <w:pPr>
              <w:spacing w:line="276" w:lineRule="auto"/>
              <w:jc w:val="center"/>
              <w:rPr>
                <w:rFonts w:asciiTheme="minorHAnsi" w:hAnsiTheme="minorHAnsi" w:cs="Calibri"/>
                <w:b/>
                <w:sz w:val="20"/>
                <w:szCs w:val="20"/>
                <w:lang w:val="en-GB"/>
              </w:rPr>
            </w:pPr>
            <w:proofErr w:type="spellStart"/>
            <w:r w:rsidRPr="0050071A">
              <w:rPr>
                <w:rFonts w:asciiTheme="minorHAnsi" w:hAnsiTheme="minorHAnsi" w:cs="Calibri"/>
                <w:b/>
                <w:sz w:val="20"/>
                <w:szCs w:val="20"/>
                <w:lang w:val="en-GB"/>
              </w:rPr>
              <w:t>Τηλέφωνο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5D810350" w14:textId="77777777" w:rsidR="00DF70DD" w:rsidRPr="0050071A" w:rsidRDefault="00DF70DD" w:rsidP="004516B6">
            <w:pPr>
              <w:spacing w:line="276" w:lineRule="auto"/>
              <w:jc w:val="center"/>
              <w:rPr>
                <w:rFonts w:asciiTheme="minorHAnsi" w:hAnsiTheme="minorHAnsi" w:cs="Calibri"/>
                <w:b/>
                <w:sz w:val="20"/>
                <w:szCs w:val="20"/>
                <w:lang w:val="en-GB"/>
              </w:rPr>
            </w:pPr>
            <w:r w:rsidRPr="0050071A">
              <w:rPr>
                <w:rFonts w:asciiTheme="minorHAnsi" w:hAnsiTheme="minorHAnsi" w:cs="Calibri"/>
                <w:b/>
                <w:sz w:val="20"/>
                <w:szCs w:val="20"/>
                <w:lang w:val="en-GB"/>
              </w:rPr>
              <w:t>E-mail</w:t>
            </w:r>
          </w:p>
        </w:tc>
      </w:tr>
      <w:tr w:rsidR="002C6E8B" w:rsidRPr="0050071A" w14:paraId="10C3CCB1"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49BEA478" w14:textId="77777777"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theme="minorHAnsi"/>
                <w:sz w:val="20"/>
                <w:szCs w:val="20"/>
                <w:lang w:eastAsia="en-GB"/>
              </w:rPr>
              <w:t>Χ.Υ. Κεντρικής Μακεδονίας,  Θεσσαλονίκη</w:t>
            </w:r>
          </w:p>
          <w:p w14:paraId="1608E689" w14:textId="31B85E32" w:rsidR="002C6E8B" w:rsidRPr="00392AB0" w:rsidRDefault="002C6E8B" w:rsidP="002C6E8B">
            <w:pPr>
              <w:spacing w:line="276" w:lineRule="auto"/>
              <w:rPr>
                <w:rFonts w:asciiTheme="minorHAnsi" w:hAnsiTheme="minorHAnsi" w:cs="Calibri"/>
                <w:b/>
                <w:sz w:val="20"/>
                <w:szCs w:val="20"/>
              </w:rPr>
            </w:pPr>
            <w:r w:rsidRPr="00392AB0">
              <w:rPr>
                <w:rFonts w:asciiTheme="minorHAnsi" w:hAnsiTheme="minorHAnsi" w:cstheme="minorHAnsi"/>
                <w:sz w:val="20"/>
                <w:szCs w:val="20"/>
              </w:rPr>
              <w:t>(</w:t>
            </w:r>
            <w:r w:rsidRPr="00392AB0">
              <w:rPr>
                <w:rFonts w:asciiTheme="minorHAnsi" w:hAnsiTheme="minorHAnsi" w:cstheme="minorHAnsi"/>
                <w:sz w:val="20"/>
                <w:szCs w:val="20"/>
                <w:lang w:val="en-US"/>
              </w:rPr>
              <w:t>NUTS</w:t>
            </w:r>
            <w:r w:rsidRPr="00392AB0">
              <w:rPr>
                <w:rFonts w:asciiTheme="minorHAnsi" w:hAnsiTheme="minorHAnsi" w:cstheme="minorHAnsi"/>
                <w:sz w:val="20"/>
                <w:szCs w:val="20"/>
              </w:rPr>
              <w:t xml:space="preserve">: </w:t>
            </w:r>
            <w:r w:rsidRPr="00392AB0">
              <w:rPr>
                <w:rFonts w:asciiTheme="minorHAnsi" w:hAnsiTheme="minorHAnsi" w:cstheme="minorHAnsi"/>
                <w:sz w:val="20"/>
                <w:szCs w:val="20"/>
                <w:lang w:val="en-US"/>
              </w:rPr>
              <w:t>EL</w:t>
            </w:r>
            <w:r w:rsidRPr="00392AB0">
              <w:rPr>
                <w:rFonts w:asciiTheme="minorHAnsi" w:hAnsiTheme="minorHAnsi" w:cstheme="minorHAnsi"/>
                <w:sz w:val="20"/>
                <w:szCs w:val="20"/>
              </w:rPr>
              <w:t>522)</w:t>
            </w:r>
          </w:p>
        </w:tc>
        <w:tc>
          <w:tcPr>
            <w:tcW w:w="1842" w:type="dxa"/>
            <w:tcBorders>
              <w:top w:val="single" w:sz="4" w:space="0" w:color="auto"/>
              <w:left w:val="single" w:sz="4" w:space="0" w:color="auto"/>
              <w:bottom w:val="single" w:sz="4" w:space="0" w:color="auto"/>
              <w:right w:val="single" w:sz="4" w:space="0" w:color="auto"/>
            </w:tcBorders>
            <w:vAlign w:val="center"/>
          </w:tcPr>
          <w:p w14:paraId="3D053C6D" w14:textId="77777777" w:rsidR="002C6E8B" w:rsidRPr="00392AB0" w:rsidRDefault="002C6E8B" w:rsidP="002C6E8B">
            <w:pPr>
              <w:spacing w:line="264" w:lineRule="auto"/>
              <w:rPr>
                <w:rFonts w:asciiTheme="minorHAnsi" w:hAnsiTheme="minorHAnsi" w:cstheme="minorHAnsi"/>
                <w:sz w:val="20"/>
                <w:szCs w:val="20"/>
                <w:lang w:val="en-GB" w:eastAsia="en-GB"/>
              </w:rPr>
            </w:pPr>
            <w:r w:rsidRPr="00392AB0">
              <w:rPr>
                <w:rFonts w:asciiTheme="minorHAnsi" w:hAnsiTheme="minorHAnsi" w:cstheme="minorHAnsi"/>
                <w:sz w:val="20"/>
                <w:szCs w:val="20"/>
                <w:lang w:val="en-GB" w:eastAsia="en-GB"/>
              </w:rPr>
              <w:t xml:space="preserve">Ν. Βότση 1 </w:t>
            </w:r>
          </w:p>
          <w:p w14:paraId="6E80DB73" w14:textId="0CEC045B" w:rsidR="002C6E8B" w:rsidRPr="00392AB0" w:rsidRDefault="002C6E8B" w:rsidP="002C6E8B">
            <w:pPr>
              <w:spacing w:line="276" w:lineRule="auto"/>
              <w:rPr>
                <w:rFonts w:asciiTheme="minorHAnsi" w:hAnsiTheme="minorHAnsi" w:cs="Calibri"/>
                <w:b/>
                <w:sz w:val="20"/>
                <w:szCs w:val="20"/>
                <w:lang w:val="en-GB"/>
              </w:rPr>
            </w:pPr>
            <w:r w:rsidRPr="00392AB0">
              <w:rPr>
                <w:rFonts w:asciiTheme="minorHAnsi" w:hAnsiTheme="minorHAnsi" w:cstheme="minorHAnsi"/>
                <w:sz w:val="20"/>
                <w:szCs w:val="20"/>
                <w:lang w:val="en-GB" w:eastAsia="en-GB"/>
              </w:rPr>
              <w:t>ΤΚ 54625</w:t>
            </w:r>
          </w:p>
        </w:tc>
        <w:tc>
          <w:tcPr>
            <w:tcW w:w="2552" w:type="dxa"/>
            <w:tcBorders>
              <w:top w:val="single" w:sz="4" w:space="0" w:color="auto"/>
              <w:left w:val="single" w:sz="4" w:space="0" w:color="auto"/>
              <w:bottom w:val="single" w:sz="4" w:space="0" w:color="auto"/>
              <w:right w:val="single" w:sz="4" w:space="0" w:color="auto"/>
            </w:tcBorders>
            <w:vAlign w:val="center"/>
          </w:tcPr>
          <w:p w14:paraId="606FC821" w14:textId="3F09E0CD" w:rsidR="002C6E8B" w:rsidRPr="00392AB0" w:rsidRDefault="002C6E8B" w:rsidP="002C6E8B">
            <w:pPr>
              <w:spacing w:line="276" w:lineRule="auto"/>
              <w:rPr>
                <w:rFonts w:asciiTheme="minorHAnsi" w:hAnsiTheme="minorHAnsi" w:cs="Calibri"/>
                <w:b/>
                <w:sz w:val="20"/>
                <w:szCs w:val="20"/>
                <w:lang w:val="en-GB"/>
              </w:rPr>
            </w:pPr>
            <w:r w:rsidRPr="00392AB0">
              <w:rPr>
                <w:rFonts w:asciiTheme="minorHAnsi" w:hAnsiTheme="minorHAnsi" w:cstheme="minorHAnsi"/>
                <w:sz w:val="20"/>
                <w:szCs w:val="20"/>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14:paraId="3B5D95D8" w14:textId="59EAC20B" w:rsidR="002C6E8B" w:rsidRPr="00392AB0" w:rsidRDefault="002C6E8B" w:rsidP="002C6E8B">
            <w:pPr>
              <w:spacing w:line="276" w:lineRule="auto"/>
              <w:rPr>
                <w:rFonts w:asciiTheme="minorHAnsi" w:hAnsiTheme="minorHAnsi" w:cs="Calibri"/>
                <w:b/>
                <w:sz w:val="20"/>
                <w:szCs w:val="20"/>
                <w:lang w:val="en-GB"/>
              </w:rPr>
            </w:pPr>
            <w:r w:rsidRPr="00392AB0">
              <w:rPr>
                <w:rFonts w:asciiTheme="minorHAnsi" w:hAnsiTheme="minorHAnsi" w:cstheme="minorHAnsi"/>
                <w:sz w:val="20"/>
                <w:szCs w:val="20"/>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14:paraId="104A62FA" w14:textId="4304A84E" w:rsidR="002C6E8B" w:rsidRPr="00392AB0" w:rsidRDefault="00BD1947" w:rsidP="002C6E8B">
            <w:pPr>
              <w:spacing w:line="276" w:lineRule="auto"/>
              <w:rPr>
                <w:rFonts w:asciiTheme="minorHAnsi" w:hAnsiTheme="minorHAnsi" w:cs="Calibri"/>
                <w:b/>
                <w:sz w:val="20"/>
                <w:szCs w:val="20"/>
                <w:lang w:val="en-GB"/>
              </w:rPr>
            </w:pPr>
            <w:hyperlink r:id="rId14" w:history="1">
              <w:r w:rsidR="002C6E8B" w:rsidRPr="00392AB0">
                <w:rPr>
                  <w:rFonts w:asciiTheme="minorHAnsi" w:hAnsiTheme="minorHAnsi" w:cstheme="minorHAnsi"/>
                  <w:sz w:val="20"/>
                  <w:szCs w:val="20"/>
                  <w:lang w:val="en-GB" w:eastAsia="en-GB"/>
                </w:rPr>
                <w:t>cenmac.gcsl@aade.gr</w:t>
              </w:r>
            </w:hyperlink>
          </w:p>
        </w:tc>
      </w:tr>
      <w:tr w:rsidR="00DF70DD" w:rsidRPr="0050071A" w14:paraId="44C97009"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0D809A4B" w14:textId="77777777" w:rsidR="00DF70DD" w:rsidRPr="00392AB0" w:rsidRDefault="00DF70DD" w:rsidP="00821B5A">
            <w:pPr>
              <w:pStyle w:val="Default"/>
              <w:rPr>
                <w:rFonts w:asciiTheme="minorHAnsi" w:hAnsiTheme="minorHAnsi"/>
                <w:sz w:val="20"/>
                <w:szCs w:val="20"/>
              </w:rPr>
            </w:pPr>
            <w:r w:rsidRPr="00392AB0">
              <w:rPr>
                <w:rFonts w:asciiTheme="minorHAnsi" w:hAnsiTheme="minorHAnsi"/>
                <w:sz w:val="20"/>
                <w:szCs w:val="20"/>
              </w:rPr>
              <w:t>Α΄ Χημική Υπηρεσία Αθηνών</w:t>
            </w:r>
          </w:p>
          <w:p w14:paraId="19ABF71B" w14:textId="77777777" w:rsidR="00DF70DD" w:rsidRPr="00392AB0" w:rsidRDefault="00DF70DD" w:rsidP="00821B5A">
            <w:pPr>
              <w:pStyle w:val="Default"/>
              <w:rPr>
                <w:rFonts w:asciiTheme="minorHAnsi" w:hAnsiTheme="minorHAnsi"/>
                <w:sz w:val="20"/>
                <w:szCs w:val="20"/>
              </w:rPr>
            </w:pPr>
            <w:r w:rsidRPr="00392AB0">
              <w:rPr>
                <w:rFonts w:asciiTheme="minorHAnsi" w:hAnsiTheme="minorHAnsi"/>
                <w:sz w:val="20"/>
                <w:szCs w:val="20"/>
              </w:rPr>
              <w:t>(</w:t>
            </w:r>
            <w:r w:rsidRPr="00392AB0">
              <w:rPr>
                <w:rFonts w:asciiTheme="minorHAnsi" w:hAnsiTheme="minorHAnsi"/>
                <w:sz w:val="20"/>
                <w:szCs w:val="20"/>
                <w:lang w:val="en-US"/>
              </w:rPr>
              <w:t>NUTS</w:t>
            </w:r>
            <w:r w:rsidRPr="00392AB0">
              <w:rPr>
                <w:rFonts w:asciiTheme="minorHAnsi" w:hAnsiTheme="minorHAnsi"/>
                <w:sz w:val="20"/>
                <w:szCs w:val="20"/>
              </w:rPr>
              <w:t xml:space="preserve">: </w:t>
            </w:r>
            <w:r w:rsidRPr="00392AB0">
              <w:rPr>
                <w:rFonts w:asciiTheme="minorHAnsi" w:hAnsiTheme="minorHAnsi"/>
                <w:sz w:val="20"/>
                <w:szCs w:val="20"/>
                <w:lang w:val="en-US"/>
              </w:rPr>
              <w:t>EL</w:t>
            </w:r>
            <w:r w:rsidRPr="00392AB0">
              <w:rPr>
                <w:rFonts w:asciiTheme="minorHAnsi" w:hAnsiTheme="minorHAnsi"/>
                <w:sz w:val="20"/>
                <w:szCs w:val="20"/>
              </w:rPr>
              <w:t>303)</w:t>
            </w:r>
          </w:p>
        </w:tc>
        <w:tc>
          <w:tcPr>
            <w:tcW w:w="1842" w:type="dxa"/>
            <w:tcBorders>
              <w:top w:val="single" w:sz="4" w:space="0" w:color="auto"/>
              <w:left w:val="single" w:sz="4" w:space="0" w:color="auto"/>
              <w:bottom w:val="single" w:sz="4" w:space="0" w:color="auto"/>
              <w:right w:val="single" w:sz="4" w:space="0" w:color="auto"/>
            </w:tcBorders>
            <w:vAlign w:val="center"/>
          </w:tcPr>
          <w:p w14:paraId="753381B3" w14:textId="77777777" w:rsidR="00DF70DD" w:rsidRPr="00392AB0" w:rsidRDefault="00DF70DD" w:rsidP="00821B5A">
            <w:pPr>
              <w:rPr>
                <w:rFonts w:asciiTheme="minorHAnsi" w:hAnsiTheme="minorHAnsi" w:cs="Arial"/>
                <w:bCs/>
                <w:sz w:val="20"/>
                <w:szCs w:val="20"/>
                <w:lang w:eastAsia="ar-SA"/>
              </w:rPr>
            </w:pPr>
            <w:r w:rsidRPr="00392AB0">
              <w:rPr>
                <w:rFonts w:asciiTheme="minorHAnsi" w:hAnsiTheme="minorHAnsi" w:cs="Arial"/>
                <w:bCs/>
                <w:sz w:val="20"/>
                <w:szCs w:val="20"/>
                <w:lang w:eastAsia="ar-SA"/>
              </w:rPr>
              <w:t>Αν. Τσόχα 16, Αθήνα,</w:t>
            </w:r>
          </w:p>
          <w:p w14:paraId="5403A763" w14:textId="77777777" w:rsidR="00DF70DD" w:rsidRPr="00392AB0" w:rsidRDefault="00DF70DD" w:rsidP="00821B5A">
            <w:pPr>
              <w:rPr>
                <w:rFonts w:asciiTheme="minorHAnsi" w:hAnsiTheme="minorHAnsi" w:cs="Arial"/>
                <w:bCs/>
                <w:sz w:val="20"/>
                <w:szCs w:val="20"/>
                <w:lang w:eastAsia="ar-SA"/>
              </w:rPr>
            </w:pPr>
            <w:r w:rsidRPr="00392AB0">
              <w:rPr>
                <w:rFonts w:asciiTheme="minorHAnsi" w:hAnsiTheme="minorHAnsi" w:cs="Arial"/>
                <w:bCs/>
                <w:sz w:val="20"/>
                <w:szCs w:val="20"/>
                <w:lang w:eastAsia="ar-SA"/>
              </w:rPr>
              <w:t>ΤΚ 11521</w:t>
            </w:r>
          </w:p>
        </w:tc>
        <w:tc>
          <w:tcPr>
            <w:tcW w:w="2552" w:type="dxa"/>
            <w:tcBorders>
              <w:top w:val="single" w:sz="4" w:space="0" w:color="auto"/>
              <w:left w:val="single" w:sz="4" w:space="0" w:color="auto"/>
              <w:bottom w:val="single" w:sz="4" w:space="0" w:color="auto"/>
              <w:right w:val="single" w:sz="4" w:space="0" w:color="auto"/>
            </w:tcBorders>
            <w:vAlign w:val="center"/>
          </w:tcPr>
          <w:p w14:paraId="2B396871" w14:textId="77777777" w:rsidR="00DF70DD" w:rsidRPr="00392AB0" w:rsidRDefault="00DF70DD" w:rsidP="00821B5A">
            <w:pPr>
              <w:rPr>
                <w:rFonts w:asciiTheme="minorHAnsi" w:hAnsiTheme="minorHAnsi" w:cs="Arial"/>
                <w:bCs/>
                <w:sz w:val="20"/>
                <w:szCs w:val="20"/>
                <w:lang w:eastAsia="ar-SA"/>
              </w:rPr>
            </w:pPr>
            <w:r w:rsidRPr="00392AB0">
              <w:rPr>
                <w:rFonts w:asciiTheme="minorHAnsi" w:hAnsiTheme="minorHAnsi" w:cs="Arial"/>
                <w:bCs/>
                <w:sz w:val="20"/>
                <w:szCs w:val="20"/>
                <w:lang w:eastAsia="ar-SA"/>
              </w:rPr>
              <w:t>Δ. Τσίπη</w:t>
            </w:r>
          </w:p>
        </w:tc>
        <w:tc>
          <w:tcPr>
            <w:tcW w:w="1276" w:type="dxa"/>
            <w:tcBorders>
              <w:top w:val="single" w:sz="4" w:space="0" w:color="auto"/>
              <w:left w:val="single" w:sz="4" w:space="0" w:color="auto"/>
              <w:bottom w:val="single" w:sz="4" w:space="0" w:color="auto"/>
              <w:right w:val="single" w:sz="4" w:space="0" w:color="auto"/>
            </w:tcBorders>
            <w:vAlign w:val="center"/>
          </w:tcPr>
          <w:p w14:paraId="54688AF8" w14:textId="77777777" w:rsidR="00DF70DD" w:rsidRPr="00392AB0" w:rsidRDefault="00DF70DD" w:rsidP="00821B5A">
            <w:pPr>
              <w:rPr>
                <w:rFonts w:asciiTheme="minorHAnsi" w:hAnsiTheme="minorHAnsi" w:cs="Arial"/>
                <w:bCs/>
                <w:sz w:val="20"/>
                <w:szCs w:val="20"/>
                <w:lang w:eastAsia="ar-SA"/>
              </w:rPr>
            </w:pPr>
            <w:r w:rsidRPr="00392AB0">
              <w:rPr>
                <w:rFonts w:asciiTheme="minorHAnsi" w:hAnsiTheme="minorHAnsi" w:cs="Arial"/>
                <w:bCs/>
                <w:sz w:val="20"/>
                <w:szCs w:val="20"/>
                <w:lang w:eastAsia="ar-SA"/>
              </w:rPr>
              <w:t>2106479225</w:t>
            </w:r>
          </w:p>
          <w:p w14:paraId="49A836B7" w14:textId="77777777" w:rsidR="00DF70DD" w:rsidRPr="00392AB0" w:rsidRDefault="00DF70DD" w:rsidP="00821B5A">
            <w:pPr>
              <w:rPr>
                <w:rFonts w:asciiTheme="minorHAnsi" w:hAnsiTheme="minorHAnsi" w:cs="Arial"/>
                <w:bCs/>
                <w:sz w:val="20"/>
                <w:szCs w:val="20"/>
                <w:lang w:eastAsia="ar-SA"/>
              </w:rPr>
            </w:pPr>
            <w:r w:rsidRPr="00392AB0">
              <w:rPr>
                <w:rFonts w:asciiTheme="minorHAnsi" w:hAnsiTheme="minorHAnsi" w:cs="Arial"/>
                <w:bCs/>
                <w:sz w:val="20"/>
                <w:szCs w:val="20"/>
                <w:lang w:eastAsia="ar-SA"/>
              </w:rPr>
              <w:t>2132117000</w:t>
            </w:r>
          </w:p>
        </w:tc>
        <w:tc>
          <w:tcPr>
            <w:tcW w:w="1984" w:type="dxa"/>
            <w:tcBorders>
              <w:top w:val="single" w:sz="4" w:space="0" w:color="auto"/>
              <w:left w:val="single" w:sz="4" w:space="0" w:color="auto"/>
              <w:bottom w:val="single" w:sz="4" w:space="0" w:color="auto"/>
              <w:right w:val="single" w:sz="4" w:space="0" w:color="auto"/>
            </w:tcBorders>
            <w:vAlign w:val="center"/>
          </w:tcPr>
          <w:p w14:paraId="5547F687" w14:textId="77777777" w:rsidR="00DF70DD" w:rsidRPr="00392AB0" w:rsidRDefault="00DF70DD" w:rsidP="00821B5A">
            <w:pPr>
              <w:rPr>
                <w:rFonts w:asciiTheme="minorHAnsi" w:hAnsiTheme="minorHAnsi"/>
                <w:sz w:val="20"/>
                <w:szCs w:val="20"/>
              </w:rPr>
            </w:pPr>
            <w:r w:rsidRPr="00392AB0">
              <w:rPr>
                <w:rFonts w:asciiTheme="minorHAnsi" w:hAnsiTheme="minorHAnsi"/>
                <w:sz w:val="20"/>
                <w:szCs w:val="20"/>
              </w:rPr>
              <w:t>a_athens@gcsl.gr</w:t>
            </w:r>
          </w:p>
        </w:tc>
      </w:tr>
      <w:tr w:rsidR="00821B5A" w:rsidRPr="0050071A" w14:paraId="03A5F0CE"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56D62951" w14:textId="5F105176" w:rsidR="00821B5A" w:rsidRPr="00392AB0" w:rsidRDefault="00DB0AD8" w:rsidP="00821B5A">
            <w:pPr>
              <w:spacing w:line="264" w:lineRule="auto"/>
              <w:rPr>
                <w:rFonts w:asciiTheme="minorHAnsi" w:hAnsiTheme="minorHAnsi" w:cstheme="minorHAnsi"/>
                <w:sz w:val="20"/>
                <w:szCs w:val="20"/>
              </w:rPr>
            </w:pPr>
            <w:r w:rsidRPr="00392AB0">
              <w:rPr>
                <w:rFonts w:asciiTheme="minorHAnsi" w:hAnsiTheme="minorHAnsi" w:cstheme="minorHAnsi"/>
                <w:sz w:val="20"/>
                <w:szCs w:val="20"/>
              </w:rPr>
              <w:t>Χ.Υ. Μετρολογίας</w:t>
            </w:r>
          </w:p>
          <w:p w14:paraId="4660FE34" w14:textId="70FBE9D4" w:rsidR="00821B5A" w:rsidRPr="00392AB0" w:rsidRDefault="00821B5A" w:rsidP="00821B5A">
            <w:pPr>
              <w:pStyle w:val="Default"/>
              <w:rPr>
                <w:rFonts w:asciiTheme="minorHAnsi" w:hAnsiTheme="minorHAnsi"/>
                <w:sz w:val="20"/>
                <w:szCs w:val="20"/>
              </w:rPr>
            </w:pPr>
            <w:r w:rsidRPr="00392AB0">
              <w:rPr>
                <w:rFonts w:asciiTheme="minorHAnsi" w:hAnsiTheme="minorHAnsi" w:cstheme="minorHAnsi"/>
                <w:sz w:val="20"/>
                <w:szCs w:val="20"/>
              </w:rPr>
              <w:t>(</w:t>
            </w:r>
            <w:r w:rsidRPr="00392AB0">
              <w:rPr>
                <w:rFonts w:asciiTheme="minorHAnsi" w:hAnsiTheme="minorHAnsi" w:cstheme="minorHAnsi"/>
                <w:sz w:val="20"/>
                <w:szCs w:val="20"/>
                <w:lang w:val="en-GB"/>
              </w:rPr>
              <w:t>NUTS</w:t>
            </w:r>
            <w:r w:rsidRPr="00392AB0">
              <w:rPr>
                <w:rFonts w:asciiTheme="minorHAnsi" w:hAnsiTheme="minorHAnsi" w:cstheme="minorHAnsi"/>
                <w:sz w:val="20"/>
                <w:szCs w:val="20"/>
              </w:rPr>
              <w:t xml:space="preserve">: </w:t>
            </w:r>
            <w:r w:rsidRPr="00392AB0">
              <w:rPr>
                <w:rFonts w:asciiTheme="minorHAnsi" w:hAnsiTheme="minorHAnsi" w:cstheme="minorHAnsi"/>
                <w:sz w:val="20"/>
                <w:szCs w:val="20"/>
                <w:lang w:val="en-GB"/>
              </w:rPr>
              <w:t>EL</w:t>
            </w:r>
            <w:r w:rsidRPr="00392AB0">
              <w:rPr>
                <w:rFonts w:asciiTheme="minorHAnsi" w:hAnsiTheme="minorHAnsi" w:cstheme="minorHAnsi"/>
                <w:sz w:val="20"/>
                <w:szCs w:val="20"/>
              </w:rPr>
              <w:t>303)</w:t>
            </w:r>
          </w:p>
        </w:tc>
        <w:tc>
          <w:tcPr>
            <w:tcW w:w="1842" w:type="dxa"/>
            <w:tcBorders>
              <w:top w:val="single" w:sz="4" w:space="0" w:color="auto"/>
              <w:left w:val="single" w:sz="4" w:space="0" w:color="auto"/>
              <w:bottom w:val="single" w:sz="4" w:space="0" w:color="auto"/>
              <w:right w:val="single" w:sz="4" w:space="0" w:color="auto"/>
            </w:tcBorders>
            <w:vAlign w:val="center"/>
          </w:tcPr>
          <w:p w14:paraId="1204DF0B" w14:textId="0B466F51" w:rsidR="00821B5A" w:rsidRPr="00392AB0" w:rsidRDefault="00821B5A" w:rsidP="00821B5A">
            <w:pPr>
              <w:rPr>
                <w:rFonts w:asciiTheme="minorHAnsi" w:hAnsiTheme="minorHAnsi" w:cs="Arial"/>
                <w:bCs/>
                <w:sz w:val="20"/>
                <w:szCs w:val="20"/>
                <w:lang w:eastAsia="ar-SA"/>
              </w:rPr>
            </w:pPr>
            <w:r w:rsidRPr="00392AB0">
              <w:rPr>
                <w:rFonts w:asciiTheme="minorHAnsi" w:hAnsiTheme="minorHAnsi" w:cstheme="minorHAnsi"/>
                <w:sz w:val="20"/>
                <w:szCs w:val="20"/>
              </w:rPr>
              <w:t>Αν. Τσόχα 16, ΤΚ 115 21, Αθήνα</w:t>
            </w:r>
          </w:p>
        </w:tc>
        <w:tc>
          <w:tcPr>
            <w:tcW w:w="2552" w:type="dxa"/>
            <w:tcBorders>
              <w:top w:val="single" w:sz="4" w:space="0" w:color="auto"/>
              <w:left w:val="single" w:sz="4" w:space="0" w:color="auto"/>
              <w:bottom w:val="single" w:sz="4" w:space="0" w:color="auto"/>
              <w:right w:val="single" w:sz="4" w:space="0" w:color="auto"/>
            </w:tcBorders>
            <w:vAlign w:val="center"/>
          </w:tcPr>
          <w:p w14:paraId="5FED6DC7" w14:textId="0D4F5A3D" w:rsidR="00821B5A" w:rsidRPr="00392AB0" w:rsidRDefault="00DB0AD8" w:rsidP="00821B5A">
            <w:pPr>
              <w:rPr>
                <w:rFonts w:asciiTheme="minorHAnsi" w:hAnsiTheme="minorHAnsi" w:cs="Arial"/>
                <w:bCs/>
                <w:sz w:val="20"/>
                <w:szCs w:val="20"/>
                <w:lang w:eastAsia="ar-SA"/>
              </w:rPr>
            </w:pPr>
            <w:r w:rsidRPr="00392AB0">
              <w:rPr>
                <w:rFonts w:asciiTheme="minorHAnsi" w:hAnsiTheme="minorHAnsi" w:cstheme="minorHAnsi"/>
                <w:sz w:val="20"/>
                <w:szCs w:val="20"/>
              </w:rPr>
              <w:t xml:space="preserve">Η. </w:t>
            </w:r>
            <w:proofErr w:type="spellStart"/>
            <w:r w:rsidRPr="00392AB0">
              <w:rPr>
                <w:rFonts w:asciiTheme="minorHAnsi" w:hAnsiTheme="minorHAnsi" w:cstheme="minorHAnsi"/>
                <w:sz w:val="20"/>
                <w:szCs w:val="20"/>
              </w:rPr>
              <w:t>Κακουλίδης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29961C1" w14:textId="6102A9C3" w:rsidR="00821B5A" w:rsidRPr="00392AB0" w:rsidRDefault="00DB0AD8" w:rsidP="00821B5A">
            <w:pPr>
              <w:rPr>
                <w:rFonts w:asciiTheme="minorHAnsi" w:hAnsiTheme="minorHAnsi" w:cs="Arial"/>
                <w:bCs/>
                <w:sz w:val="20"/>
                <w:szCs w:val="20"/>
                <w:lang w:eastAsia="ar-SA"/>
              </w:rPr>
            </w:pPr>
            <w:r w:rsidRPr="00392AB0">
              <w:rPr>
                <w:rFonts w:asciiTheme="minorHAnsi" w:hAnsiTheme="minorHAnsi" w:cstheme="minorHAnsi"/>
                <w:sz w:val="20"/>
                <w:szCs w:val="20"/>
              </w:rPr>
              <w:t>2106479137</w:t>
            </w:r>
          </w:p>
        </w:tc>
        <w:tc>
          <w:tcPr>
            <w:tcW w:w="1984" w:type="dxa"/>
            <w:tcBorders>
              <w:top w:val="single" w:sz="4" w:space="0" w:color="auto"/>
              <w:left w:val="single" w:sz="4" w:space="0" w:color="auto"/>
              <w:bottom w:val="single" w:sz="4" w:space="0" w:color="auto"/>
              <w:right w:val="single" w:sz="4" w:space="0" w:color="auto"/>
            </w:tcBorders>
            <w:vAlign w:val="center"/>
          </w:tcPr>
          <w:p w14:paraId="4148099F" w14:textId="5CD68373" w:rsidR="00821B5A" w:rsidRPr="00392AB0" w:rsidRDefault="00DB0AD8" w:rsidP="00821B5A">
            <w:pPr>
              <w:rPr>
                <w:rFonts w:asciiTheme="minorHAnsi" w:hAnsiTheme="minorHAnsi"/>
                <w:sz w:val="20"/>
                <w:szCs w:val="20"/>
                <w:lang w:val="en-US"/>
              </w:rPr>
            </w:pPr>
            <w:r w:rsidRPr="00392AB0">
              <w:rPr>
                <w:rFonts w:asciiTheme="minorHAnsi" w:hAnsiTheme="minorHAnsi" w:cstheme="minorHAnsi"/>
                <w:sz w:val="20"/>
                <w:szCs w:val="20"/>
                <w:lang w:val="en-US"/>
              </w:rPr>
              <w:t>metrology.gcsl@aade.gr</w:t>
            </w:r>
          </w:p>
        </w:tc>
      </w:tr>
      <w:tr w:rsidR="002C6E8B" w:rsidRPr="0050071A" w14:paraId="78178160"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52FB9603" w14:textId="77777777" w:rsidR="002C6E8B" w:rsidRPr="00392AB0" w:rsidRDefault="002C6E8B" w:rsidP="002C6E8B">
            <w:pPr>
              <w:spacing w:line="264" w:lineRule="auto"/>
              <w:rPr>
                <w:rFonts w:asciiTheme="minorHAnsi" w:hAnsiTheme="minorHAnsi" w:cstheme="minorHAnsi"/>
                <w:sz w:val="20"/>
                <w:szCs w:val="20"/>
                <w:lang w:eastAsia="el-GR"/>
              </w:rPr>
            </w:pPr>
            <w:r w:rsidRPr="00392AB0">
              <w:rPr>
                <w:rFonts w:asciiTheme="minorHAnsi" w:hAnsiTheme="minorHAnsi" w:cstheme="minorHAnsi"/>
                <w:sz w:val="20"/>
                <w:szCs w:val="20"/>
                <w:lang w:eastAsia="en-GB"/>
              </w:rPr>
              <w:t xml:space="preserve">Χ.Υ. Πελοποννήσου, Δυτικής Ελλάδας και Ιονίου, </w:t>
            </w:r>
            <w:r w:rsidRPr="00392AB0">
              <w:rPr>
                <w:rFonts w:asciiTheme="minorHAnsi" w:hAnsiTheme="minorHAnsi" w:cstheme="minorHAnsi"/>
                <w:sz w:val="20"/>
                <w:szCs w:val="20"/>
                <w:lang w:eastAsia="el-GR"/>
              </w:rPr>
              <w:t>Τμήμα  Χ.Υ. Κορίνθου</w:t>
            </w:r>
          </w:p>
          <w:p w14:paraId="18B6CA8F" w14:textId="77777777" w:rsidR="002C6E8B" w:rsidRPr="00392AB0" w:rsidRDefault="002C6E8B" w:rsidP="002C6E8B">
            <w:pPr>
              <w:spacing w:line="264" w:lineRule="auto"/>
              <w:rPr>
                <w:rFonts w:asciiTheme="minorHAnsi" w:hAnsiTheme="minorHAnsi" w:cstheme="minorHAnsi"/>
                <w:sz w:val="20"/>
                <w:szCs w:val="20"/>
                <w:lang w:eastAsia="el-GR"/>
              </w:rPr>
            </w:pPr>
            <w:r w:rsidRPr="00392AB0">
              <w:rPr>
                <w:rFonts w:asciiTheme="minorHAnsi" w:hAnsiTheme="minorHAnsi" w:cstheme="minorHAnsi"/>
                <w:sz w:val="20"/>
                <w:szCs w:val="20"/>
                <w:lang w:eastAsia="el-GR"/>
              </w:rPr>
              <w:t>(NUTS: EL652)</w:t>
            </w:r>
          </w:p>
          <w:p w14:paraId="4FF5673F" w14:textId="77777777" w:rsidR="002C6E8B" w:rsidRPr="00392AB0" w:rsidRDefault="002C6E8B" w:rsidP="002C6E8B">
            <w:pPr>
              <w:spacing w:line="264" w:lineRule="auto"/>
              <w:rPr>
                <w:rFonts w:asciiTheme="minorHAnsi" w:hAnsiTheme="minorHAnsi" w:cstheme="minorHAns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14:paraId="37857EC8" w14:textId="77777777" w:rsidR="002C6E8B" w:rsidRPr="00392AB0" w:rsidRDefault="002C6E8B" w:rsidP="002C6E8B">
            <w:pPr>
              <w:spacing w:line="264" w:lineRule="auto"/>
              <w:rPr>
                <w:rFonts w:asciiTheme="minorHAnsi" w:hAnsiTheme="minorHAnsi" w:cstheme="minorHAnsi"/>
                <w:sz w:val="20"/>
                <w:szCs w:val="20"/>
                <w:lang w:eastAsia="el-GR"/>
              </w:rPr>
            </w:pPr>
            <w:r w:rsidRPr="00392AB0">
              <w:rPr>
                <w:rFonts w:asciiTheme="minorHAnsi" w:hAnsiTheme="minorHAnsi" w:cstheme="minorHAnsi"/>
                <w:sz w:val="20"/>
                <w:szCs w:val="20"/>
                <w:lang w:eastAsia="el-GR"/>
              </w:rPr>
              <w:t xml:space="preserve">Αγ. Παύλου 23, Κόρινθος </w:t>
            </w:r>
          </w:p>
          <w:p w14:paraId="1486B102" w14:textId="175D864A" w:rsidR="002C6E8B" w:rsidRPr="00392AB0" w:rsidRDefault="002C6E8B" w:rsidP="002C6E8B">
            <w:pPr>
              <w:rPr>
                <w:rFonts w:asciiTheme="minorHAnsi" w:hAnsiTheme="minorHAnsi" w:cstheme="minorHAnsi"/>
                <w:sz w:val="20"/>
                <w:szCs w:val="20"/>
              </w:rPr>
            </w:pPr>
            <w:r w:rsidRPr="00392AB0">
              <w:rPr>
                <w:rFonts w:asciiTheme="minorHAnsi" w:hAnsiTheme="minorHAnsi" w:cstheme="minorHAnsi"/>
                <w:sz w:val="20"/>
                <w:szCs w:val="20"/>
                <w:lang w:eastAsia="el-GR"/>
              </w:rPr>
              <w:t>ΤΚ 20100</w:t>
            </w:r>
          </w:p>
        </w:tc>
        <w:tc>
          <w:tcPr>
            <w:tcW w:w="2552" w:type="dxa"/>
            <w:tcBorders>
              <w:top w:val="single" w:sz="4" w:space="0" w:color="auto"/>
              <w:left w:val="single" w:sz="4" w:space="0" w:color="auto"/>
              <w:bottom w:val="single" w:sz="4" w:space="0" w:color="auto"/>
              <w:right w:val="single" w:sz="4" w:space="0" w:color="auto"/>
            </w:tcBorders>
            <w:vAlign w:val="center"/>
          </w:tcPr>
          <w:p w14:paraId="0E415A65" w14:textId="79F5913B" w:rsidR="002C6E8B" w:rsidRPr="00392AB0" w:rsidRDefault="002C6E8B" w:rsidP="002C6E8B">
            <w:pPr>
              <w:rPr>
                <w:rFonts w:asciiTheme="minorHAnsi" w:hAnsiTheme="minorHAnsi" w:cstheme="minorHAnsi"/>
                <w:sz w:val="20"/>
                <w:szCs w:val="20"/>
              </w:rPr>
            </w:pPr>
            <w:proofErr w:type="spellStart"/>
            <w:r w:rsidRPr="00392AB0">
              <w:rPr>
                <w:rFonts w:asciiTheme="minorHAnsi" w:hAnsiTheme="minorHAnsi" w:cstheme="minorHAnsi"/>
                <w:sz w:val="20"/>
                <w:szCs w:val="20"/>
                <w:lang w:eastAsia="el-GR"/>
              </w:rPr>
              <w:t>Γιαννημάρας</w:t>
            </w:r>
            <w:proofErr w:type="spellEnd"/>
            <w:r w:rsidRPr="00392AB0">
              <w:rPr>
                <w:rFonts w:asciiTheme="minorHAnsi" w:hAnsiTheme="minorHAnsi" w:cstheme="minorHAnsi"/>
                <w:sz w:val="20"/>
                <w:szCs w:val="20"/>
                <w:lang w:eastAsia="el-GR"/>
              </w:rPr>
              <w:t xml:space="preserve"> Ευθύμιος</w:t>
            </w:r>
          </w:p>
        </w:tc>
        <w:tc>
          <w:tcPr>
            <w:tcW w:w="1276" w:type="dxa"/>
            <w:tcBorders>
              <w:top w:val="single" w:sz="4" w:space="0" w:color="auto"/>
              <w:left w:val="single" w:sz="4" w:space="0" w:color="auto"/>
              <w:bottom w:val="single" w:sz="4" w:space="0" w:color="auto"/>
              <w:right w:val="single" w:sz="4" w:space="0" w:color="auto"/>
            </w:tcBorders>
            <w:vAlign w:val="center"/>
          </w:tcPr>
          <w:p w14:paraId="7C357ECC" w14:textId="5CD18828" w:rsidR="002C6E8B" w:rsidRPr="00392AB0" w:rsidRDefault="002C6E8B" w:rsidP="002C6E8B">
            <w:pPr>
              <w:rPr>
                <w:rFonts w:asciiTheme="minorHAnsi" w:hAnsiTheme="minorHAnsi" w:cstheme="minorHAnsi"/>
                <w:sz w:val="20"/>
                <w:szCs w:val="20"/>
              </w:rPr>
            </w:pPr>
            <w:r w:rsidRPr="00392AB0">
              <w:rPr>
                <w:rFonts w:asciiTheme="minorHAnsi" w:hAnsiTheme="minorHAnsi" w:cstheme="minorHAnsi"/>
                <w:sz w:val="20"/>
                <w:szCs w:val="20"/>
                <w:lang w:eastAsia="el-GR"/>
              </w:rPr>
              <w:t>2741024739</w:t>
            </w:r>
          </w:p>
        </w:tc>
        <w:tc>
          <w:tcPr>
            <w:tcW w:w="1984" w:type="dxa"/>
            <w:tcBorders>
              <w:top w:val="single" w:sz="4" w:space="0" w:color="auto"/>
              <w:left w:val="single" w:sz="4" w:space="0" w:color="auto"/>
              <w:bottom w:val="single" w:sz="4" w:space="0" w:color="auto"/>
              <w:right w:val="single" w:sz="4" w:space="0" w:color="auto"/>
            </w:tcBorders>
            <w:vAlign w:val="center"/>
          </w:tcPr>
          <w:p w14:paraId="2B4E5B76" w14:textId="6D614CF5" w:rsidR="002C6E8B" w:rsidRPr="00392AB0" w:rsidRDefault="002C6E8B" w:rsidP="002C6E8B">
            <w:pPr>
              <w:rPr>
                <w:rFonts w:asciiTheme="minorHAnsi" w:hAnsiTheme="minorHAnsi" w:cstheme="minorHAnsi"/>
                <w:sz w:val="20"/>
                <w:szCs w:val="20"/>
                <w:lang w:val="en-US"/>
              </w:rPr>
            </w:pPr>
            <w:r w:rsidRPr="00392AB0">
              <w:rPr>
                <w:rFonts w:asciiTheme="minorHAnsi" w:hAnsiTheme="minorHAnsi" w:cstheme="minorHAnsi"/>
                <w:sz w:val="20"/>
                <w:szCs w:val="20"/>
                <w:lang w:val="en-US" w:eastAsia="el-GR"/>
              </w:rPr>
              <w:t>korinthos.gcsl@aade.gr</w:t>
            </w:r>
          </w:p>
        </w:tc>
      </w:tr>
      <w:tr w:rsidR="002C6E8B" w:rsidRPr="0050071A" w14:paraId="4E180BB4"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2D48989D" w14:textId="77777777" w:rsidR="002C6E8B" w:rsidRPr="00392AB0" w:rsidRDefault="002C6E8B" w:rsidP="002C6E8B">
            <w:pPr>
              <w:rPr>
                <w:rFonts w:asciiTheme="minorHAnsi" w:hAnsiTheme="minorHAnsi" w:cs="Calibri"/>
                <w:sz w:val="20"/>
                <w:szCs w:val="20"/>
                <w:lang w:eastAsia="en-GB"/>
              </w:rPr>
            </w:pPr>
            <w:r w:rsidRPr="00392AB0">
              <w:rPr>
                <w:rFonts w:asciiTheme="minorHAnsi" w:hAnsiTheme="minorHAnsi" w:cs="Calibri"/>
                <w:sz w:val="20"/>
                <w:szCs w:val="20"/>
                <w:lang w:eastAsia="en-GB"/>
              </w:rPr>
              <w:t>Χ.Υ. Αιγαίου</w:t>
            </w:r>
          </w:p>
          <w:p w14:paraId="55139487" w14:textId="77777777" w:rsidR="002C6E8B" w:rsidRPr="00392AB0" w:rsidRDefault="002C6E8B" w:rsidP="002C6E8B">
            <w:pPr>
              <w:rPr>
                <w:rFonts w:asciiTheme="minorHAnsi" w:hAnsiTheme="minorHAnsi" w:cs="Calibri"/>
                <w:sz w:val="20"/>
                <w:szCs w:val="20"/>
                <w:lang w:eastAsia="en-GB"/>
              </w:rPr>
            </w:pPr>
            <w:r w:rsidRPr="00392AB0">
              <w:rPr>
                <w:rFonts w:asciiTheme="minorHAnsi" w:hAnsiTheme="minorHAnsi" w:cs="Calibri"/>
                <w:sz w:val="20"/>
                <w:szCs w:val="20"/>
                <w:lang w:eastAsia="en-GB"/>
              </w:rPr>
              <w:t>Τμήμα Χ.Υ. Μυτιλήνης</w:t>
            </w:r>
          </w:p>
          <w:p w14:paraId="56DA4A35" w14:textId="6B35E28C"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Calibri"/>
                <w:sz w:val="20"/>
                <w:szCs w:val="20"/>
                <w:lang w:val="en-GB"/>
              </w:rPr>
              <w:t>(</w:t>
            </w:r>
            <w:r w:rsidRPr="00392AB0">
              <w:rPr>
                <w:rFonts w:asciiTheme="minorHAnsi" w:hAnsiTheme="minorHAnsi" w:cs="Calibri"/>
                <w:sz w:val="20"/>
                <w:szCs w:val="20"/>
                <w:lang w:val="en-US"/>
              </w:rPr>
              <w:t>NUTS: EL411)</w:t>
            </w:r>
          </w:p>
        </w:tc>
        <w:tc>
          <w:tcPr>
            <w:tcW w:w="1842" w:type="dxa"/>
            <w:tcBorders>
              <w:top w:val="single" w:sz="4" w:space="0" w:color="auto"/>
              <w:left w:val="single" w:sz="4" w:space="0" w:color="auto"/>
              <w:bottom w:val="single" w:sz="4" w:space="0" w:color="auto"/>
              <w:right w:val="single" w:sz="4" w:space="0" w:color="auto"/>
            </w:tcBorders>
            <w:vAlign w:val="center"/>
          </w:tcPr>
          <w:p w14:paraId="0D40F718" w14:textId="77777777" w:rsidR="002C6E8B" w:rsidRPr="00392AB0" w:rsidRDefault="002C6E8B" w:rsidP="002C6E8B">
            <w:pPr>
              <w:jc w:val="center"/>
              <w:rPr>
                <w:rFonts w:asciiTheme="minorHAnsi" w:hAnsiTheme="minorHAnsi" w:cs="Calibri"/>
                <w:sz w:val="20"/>
                <w:szCs w:val="20"/>
                <w:lang w:val="en-GB" w:eastAsia="en-GB"/>
              </w:rPr>
            </w:pPr>
            <w:proofErr w:type="spellStart"/>
            <w:r w:rsidRPr="00392AB0">
              <w:rPr>
                <w:rFonts w:asciiTheme="minorHAnsi" w:hAnsiTheme="minorHAnsi" w:cs="Calibri"/>
                <w:sz w:val="20"/>
                <w:szCs w:val="20"/>
                <w:lang w:val="en-GB" w:eastAsia="en-GB"/>
              </w:rPr>
              <w:t>Πλ</w:t>
            </w:r>
            <w:proofErr w:type="spellEnd"/>
            <w:r w:rsidRPr="00392AB0">
              <w:rPr>
                <w:rFonts w:asciiTheme="minorHAnsi" w:hAnsiTheme="minorHAnsi" w:cs="Calibri"/>
                <w:sz w:val="20"/>
                <w:szCs w:val="20"/>
                <w:lang w:val="en-GB" w:eastAsia="en-GB"/>
              </w:rPr>
              <w:t xml:space="preserve">ατεία </w:t>
            </w:r>
            <w:proofErr w:type="spellStart"/>
            <w:r w:rsidRPr="00392AB0">
              <w:rPr>
                <w:rFonts w:asciiTheme="minorHAnsi" w:hAnsiTheme="minorHAnsi" w:cs="Calibri"/>
                <w:sz w:val="20"/>
                <w:szCs w:val="20"/>
                <w:lang w:val="en-GB" w:eastAsia="en-GB"/>
              </w:rPr>
              <w:t>Τελωνείου</w:t>
            </w:r>
            <w:proofErr w:type="spellEnd"/>
          </w:p>
          <w:p w14:paraId="0F5DC72C" w14:textId="10540C4B" w:rsidR="002C6E8B" w:rsidRPr="00392AB0" w:rsidRDefault="002C6E8B" w:rsidP="002C6E8B">
            <w:pPr>
              <w:spacing w:line="264" w:lineRule="auto"/>
              <w:rPr>
                <w:rFonts w:asciiTheme="minorHAnsi" w:hAnsiTheme="minorHAnsi" w:cstheme="minorHAnsi"/>
                <w:sz w:val="20"/>
                <w:szCs w:val="20"/>
                <w:lang w:eastAsia="el-GR"/>
              </w:rPr>
            </w:pPr>
            <w:r w:rsidRPr="00392AB0">
              <w:rPr>
                <w:rFonts w:asciiTheme="minorHAnsi" w:hAnsiTheme="minorHAnsi" w:cs="Calibri"/>
                <w:sz w:val="20"/>
                <w:szCs w:val="20"/>
                <w:lang w:eastAsia="en-GB"/>
              </w:rPr>
              <w:t xml:space="preserve">ΤΚ </w:t>
            </w:r>
            <w:r w:rsidRPr="00392AB0">
              <w:rPr>
                <w:rFonts w:asciiTheme="minorHAnsi" w:hAnsiTheme="minorHAnsi" w:cs="Calibri"/>
                <w:sz w:val="20"/>
                <w:szCs w:val="20"/>
                <w:lang w:val="en-GB" w:eastAsia="en-GB"/>
              </w:rPr>
              <w:t>811 00</w:t>
            </w:r>
          </w:p>
        </w:tc>
        <w:tc>
          <w:tcPr>
            <w:tcW w:w="2552" w:type="dxa"/>
            <w:tcBorders>
              <w:top w:val="single" w:sz="4" w:space="0" w:color="auto"/>
              <w:left w:val="single" w:sz="4" w:space="0" w:color="auto"/>
              <w:bottom w:val="single" w:sz="4" w:space="0" w:color="auto"/>
              <w:right w:val="single" w:sz="4" w:space="0" w:color="auto"/>
            </w:tcBorders>
            <w:vAlign w:val="center"/>
          </w:tcPr>
          <w:p w14:paraId="1BAE9663" w14:textId="0368520C" w:rsidR="002C6E8B" w:rsidRPr="00392AB0" w:rsidRDefault="002C6E8B" w:rsidP="002C6E8B">
            <w:pPr>
              <w:rPr>
                <w:rFonts w:asciiTheme="minorHAnsi" w:hAnsiTheme="minorHAnsi" w:cstheme="minorHAnsi"/>
                <w:sz w:val="20"/>
                <w:szCs w:val="20"/>
                <w:lang w:eastAsia="el-GR"/>
              </w:rPr>
            </w:pPr>
            <w:r w:rsidRPr="00392AB0">
              <w:rPr>
                <w:rFonts w:asciiTheme="minorHAnsi" w:hAnsiTheme="minorHAnsi" w:cs="Calibri"/>
                <w:sz w:val="20"/>
                <w:szCs w:val="20"/>
                <w:lang w:val="en-GB" w:eastAsia="en-GB"/>
              </w:rPr>
              <w:t>Α. Γαβ</w:t>
            </w:r>
            <w:proofErr w:type="spellStart"/>
            <w:r w:rsidRPr="00392AB0">
              <w:rPr>
                <w:rFonts w:asciiTheme="minorHAnsi" w:hAnsiTheme="minorHAnsi" w:cs="Calibri"/>
                <w:sz w:val="20"/>
                <w:szCs w:val="20"/>
                <w:lang w:val="en-GB" w:eastAsia="en-GB"/>
              </w:rPr>
              <w:t>ριήλ</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13CC1EAC" w14:textId="54203DB2" w:rsidR="002C6E8B" w:rsidRPr="00392AB0" w:rsidRDefault="002C6E8B" w:rsidP="002C6E8B">
            <w:pPr>
              <w:rPr>
                <w:rFonts w:asciiTheme="minorHAnsi" w:hAnsiTheme="minorHAnsi" w:cstheme="minorHAnsi"/>
                <w:sz w:val="20"/>
                <w:szCs w:val="20"/>
                <w:lang w:eastAsia="el-GR"/>
              </w:rPr>
            </w:pPr>
            <w:r w:rsidRPr="00392AB0">
              <w:rPr>
                <w:rFonts w:asciiTheme="minorHAnsi" w:hAnsiTheme="minorHAnsi" w:cs="Calibri"/>
                <w:sz w:val="20"/>
                <w:szCs w:val="20"/>
                <w:lang w:val="en-GB" w:eastAsia="en-GB"/>
              </w:rPr>
              <w:t>22510 28615</w:t>
            </w:r>
            <w:r w:rsidRPr="00392AB0">
              <w:rPr>
                <w:rFonts w:asciiTheme="minorHAnsi" w:hAnsiTheme="minorHAnsi" w:cs="Calibri"/>
                <w:sz w:val="20"/>
                <w:szCs w:val="20"/>
                <w:lang w:val="en-GB" w:eastAsia="en-GB"/>
              </w:rPr>
              <w:br/>
            </w:r>
          </w:p>
        </w:tc>
        <w:tc>
          <w:tcPr>
            <w:tcW w:w="1984" w:type="dxa"/>
            <w:tcBorders>
              <w:top w:val="single" w:sz="4" w:space="0" w:color="auto"/>
              <w:left w:val="single" w:sz="4" w:space="0" w:color="auto"/>
              <w:bottom w:val="single" w:sz="4" w:space="0" w:color="auto"/>
              <w:right w:val="single" w:sz="4" w:space="0" w:color="auto"/>
            </w:tcBorders>
            <w:vAlign w:val="center"/>
          </w:tcPr>
          <w:p w14:paraId="18C163A2" w14:textId="73EBBD5D" w:rsidR="002C6E8B" w:rsidRPr="00392AB0" w:rsidRDefault="00BD1947" w:rsidP="002C6E8B">
            <w:pPr>
              <w:rPr>
                <w:rFonts w:asciiTheme="minorHAnsi" w:hAnsiTheme="minorHAnsi" w:cstheme="minorHAnsi"/>
                <w:sz w:val="20"/>
                <w:szCs w:val="20"/>
                <w:lang w:val="en-US" w:eastAsia="el-GR"/>
              </w:rPr>
            </w:pPr>
            <w:hyperlink r:id="rId15" w:history="1">
              <w:r w:rsidR="002C6E8B" w:rsidRPr="00392AB0">
                <w:rPr>
                  <w:rFonts w:asciiTheme="minorHAnsi" w:hAnsiTheme="minorHAnsi" w:cs="Calibri"/>
                  <w:sz w:val="20"/>
                  <w:szCs w:val="20"/>
                  <w:lang w:val="en-GB" w:eastAsia="en-GB"/>
                </w:rPr>
                <w:t>mytilene@gcsl.gr</w:t>
              </w:r>
            </w:hyperlink>
          </w:p>
        </w:tc>
      </w:tr>
      <w:tr w:rsidR="002C6E8B" w:rsidRPr="0050071A" w14:paraId="323F15E4"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07F18B09" w14:textId="77777777"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theme="minorHAnsi"/>
                <w:sz w:val="20"/>
                <w:szCs w:val="20"/>
                <w:lang w:eastAsia="en-GB"/>
              </w:rPr>
              <w:t>Χ.Υ. Πελοποννήσου, Δυτικής Ελλάδας και Ιονίου, Πάτρα</w:t>
            </w:r>
          </w:p>
          <w:p w14:paraId="70CC7BFF" w14:textId="586F87A0" w:rsidR="002C6E8B" w:rsidRPr="00392AB0" w:rsidRDefault="002C6E8B" w:rsidP="002C6E8B">
            <w:pPr>
              <w:rPr>
                <w:rFonts w:asciiTheme="minorHAnsi" w:hAnsiTheme="minorHAnsi" w:cs="Calibri"/>
                <w:sz w:val="20"/>
                <w:szCs w:val="20"/>
                <w:lang w:eastAsia="en-GB"/>
              </w:rPr>
            </w:pPr>
            <w:r w:rsidRPr="00392AB0">
              <w:rPr>
                <w:rFonts w:asciiTheme="minorHAnsi" w:hAnsiTheme="minorHAnsi" w:cstheme="minorHAnsi"/>
                <w:sz w:val="20"/>
                <w:szCs w:val="20"/>
                <w:lang w:val="en-GB"/>
              </w:rPr>
              <w:t>(</w:t>
            </w:r>
            <w:r w:rsidRPr="00392AB0">
              <w:rPr>
                <w:rFonts w:asciiTheme="minorHAnsi" w:hAnsiTheme="minorHAnsi" w:cstheme="minorHAnsi"/>
                <w:sz w:val="20"/>
                <w:szCs w:val="20"/>
                <w:lang w:val="en-US"/>
              </w:rPr>
              <w:t>NUTS: EL632)</w:t>
            </w:r>
          </w:p>
        </w:tc>
        <w:tc>
          <w:tcPr>
            <w:tcW w:w="1842" w:type="dxa"/>
            <w:tcBorders>
              <w:top w:val="single" w:sz="4" w:space="0" w:color="auto"/>
              <w:left w:val="single" w:sz="4" w:space="0" w:color="auto"/>
              <w:bottom w:val="single" w:sz="4" w:space="0" w:color="auto"/>
              <w:right w:val="single" w:sz="4" w:space="0" w:color="auto"/>
            </w:tcBorders>
            <w:vAlign w:val="center"/>
          </w:tcPr>
          <w:p w14:paraId="49B2D72C" w14:textId="77777777" w:rsidR="002C6E8B" w:rsidRPr="00392AB0" w:rsidRDefault="002C6E8B" w:rsidP="002C6E8B">
            <w:pPr>
              <w:spacing w:line="264" w:lineRule="auto"/>
              <w:rPr>
                <w:rFonts w:asciiTheme="minorHAnsi" w:hAnsiTheme="minorHAnsi" w:cstheme="minorHAnsi"/>
                <w:sz w:val="20"/>
                <w:szCs w:val="20"/>
                <w:lang w:val="en-GB" w:eastAsia="en-GB"/>
              </w:rPr>
            </w:pPr>
            <w:r w:rsidRPr="00392AB0">
              <w:rPr>
                <w:rFonts w:asciiTheme="minorHAnsi" w:hAnsiTheme="minorHAnsi" w:cstheme="minorHAnsi"/>
                <w:sz w:val="20"/>
                <w:szCs w:val="20"/>
                <w:lang w:val="en-GB" w:eastAsia="en-GB"/>
              </w:rPr>
              <w:t>Παπα</w:t>
            </w:r>
            <w:proofErr w:type="spellStart"/>
            <w:r w:rsidRPr="00392AB0">
              <w:rPr>
                <w:rFonts w:asciiTheme="minorHAnsi" w:hAnsiTheme="minorHAnsi" w:cstheme="minorHAnsi"/>
                <w:sz w:val="20"/>
                <w:szCs w:val="20"/>
                <w:lang w:val="en-GB" w:eastAsia="en-GB"/>
              </w:rPr>
              <w:t>δι</w:t>
            </w:r>
            <w:proofErr w:type="spellEnd"/>
            <w:r w:rsidRPr="00392AB0">
              <w:rPr>
                <w:rFonts w:asciiTheme="minorHAnsi" w:hAnsiTheme="minorHAnsi" w:cstheme="minorHAnsi"/>
                <w:sz w:val="20"/>
                <w:szCs w:val="20"/>
                <w:lang w:val="en-GB" w:eastAsia="en-GB"/>
              </w:rPr>
              <w:t xml:space="preserve">αμάντη </w:t>
            </w:r>
            <w:proofErr w:type="spellStart"/>
            <w:r w:rsidRPr="00392AB0">
              <w:rPr>
                <w:rFonts w:asciiTheme="minorHAnsi" w:hAnsiTheme="minorHAnsi" w:cstheme="minorHAnsi"/>
                <w:sz w:val="20"/>
                <w:szCs w:val="20"/>
                <w:lang w:val="en-GB" w:eastAsia="en-GB"/>
              </w:rPr>
              <w:t>Αλεξάνδρου</w:t>
            </w:r>
            <w:proofErr w:type="spellEnd"/>
            <w:r w:rsidRPr="00392AB0">
              <w:rPr>
                <w:rFonts w:asciiTheme="minorHAnsi" w:hAnsiTheme="minorHAnsi" w:cstheme="minorHAnsi"/>
                <w:sz w:val="20"/>
                <w:szCs w:val="20"/>
                <w:lang w:val="en-GB" w:eastAsia="en-GB"/>
              </w:rPr>
              <w:t xml:space="preserve"> 14 &amp; </w:t>
            </w:r>
            <w:proofErr w:type="spellStart"/>
            <w:r w:rsidRPr="00392AB0">
              <w:rPr>
                <w:rFonts w:asciiTheme="minorHAnsi" w:hAnsiTheme="minorHAnsi" w:cstheme="minorHAnsi"/>
                <w:sz w:val="20"/>
                <w:szCs w:val="20"/>
                <w:lang w:val="en-GB" w:eastAsia="en-GB"/>
              </w:rPr>
              <w:t>Αρέθ</w:t>
            </w:r>
            <w:proofErr w:type="spellEnd"/>
            <w:r w:rsidRPr="00392AB0">
              <w:rPr>
                <w:rFonts w:asciiTheme="minorHAnsi" w:hAnsiTheme="minorHAnsi" w:cstheme="minorHAnsi"/>
                <w:sz w:val="20"/>
                <w:szCs w:val="20"/>
                <w:lang w:val="en-GB" w:eastAsia="en-GB"/>
              </w:rPr>
              <w:t xml:space="preserve">α </w:t>
            </w:r>
          </w:p>
          <w:p w14:paraId="6FBDE4F0" w14:textId="6CF588DA" w:rsidR="002C6E8B" w:rsidRPr="00392AB0" w:rsidRDefault="002C6E8B" w:rsidP="002C6E8B">
            <w:pPr>
              <w:jc w:val="center"/>
              <w:rPr>
                <w:rFonts w:asciiTheme="minorHAnsi" w:hAnsiTheme="minorHAnsi" w:cs="Calibri"/>
                <w:sz w:val="20"/>
                <w:szCs w:val="20"/>
                <w:lang w:val="en-GB" w:eastAsia="en-GB"/>
              </w:rPr>
            </w:pPr>
            <w:r w:rsidRPr="00392AB0">
              <w:rPr>
                <w:rFonts w:asciiTheme="minorHAnsi" w:hAnsiTheme="minorHAnsi" w:cstheme="minorHAnsi"/>
                <w:sz w:val="20"/>
                <w:szCs w:val="20"/>
                <w:lang w:eastAsia="en-GB"/>
              </w:rPr>
              <w:t xml:space="preserve">ΤΚ </w:t>
            </w:r>
            <w:r w:rsidRPr="00392AB0">
              <w:rPr>
                <w:rFonts w:asciiTheme="minorHAnsi" w:hAnsiTheme="minorHAnsi" w:cstheme="minorHAnsi"/>
                <w:sz w:val="20"/>
                <w:szCs w:val="20"/>
                <w:lang w:val="en-GB" w:eastAsia="en-GB"/>
              </w:rPr>
              <w:t>26443</w:t>
            </w:r>
          </w:p>
        </w:tc>
        <w:tc>
          <w:tcPr>
            <w:tcW w:w="2552" w:type="dxa"/>
            <w:tcBorders>
              <w:top w:val="single" w:sz="4" w:space="0" w:color="auto"/>
              <w:left w:val="single" w:sz="4" w:space="0" w:color="auto"/>
              <w:bottom w:val="single" w:sz="4" w:space="0" w:color="auto"/>
              <w:right w:val="single" w:sz="4" w:space="0" w:color="auto"/>
            </w:tcBorders>
            <w:vAlign w:val="center"/>
          </w:tcPr>
          <w:p w14:paraId="6304BC67" w14:textId="228FF32E" w:rsidR="002C6E8B" w:rsidRPr="00392AB0" w:rsidRDefault="002C6E8B" w:rsidP="002C6E8B">
            <w:pPr>
              <w:rPr>
                <w:rFonts w:asciiTheme="minorHAnsi" w:hAnsiTheme="minorHAnsi" w:cs="Calibri"/>
                <w:sz w:val="20"/>
                <w:szCs w:val="20"/>
                <w:lang w:val="en-GB" w:eastAsia="en-GB"/>
              </w:rPr>
            </w:pPr>
            <w:r w:rsidRPr="00392AB0">
              <w:rPr>
                <w:rFonts w:asciiTheme="minorHAnsi" w:hAnsiTheme="minorHAnsi" w:cstheme="minorHAnsi"/>
                <w:sz w:val="20"/>
                <w:szCs w:val="20"/>
                <w:lang w:val="en-GB" w:eastAsia="en-GB"/>
              </w:rPr>
              <w:t xml:space="preserve">Α. </w:t>
            </w:r>
            <w:proofErr w:type="spellStart"/>
            <w:r w:rsidRPr="00392AB0">
              <w:rPr>
                <w:rFonts w:asciiTheme="minorHAnsi" w:hAnsiTheme="minorHAnsi" w:cstheme="minorHAnsi"/>
                <w:sz w:val="20"/>
                <w:szCs w:val="20"/>
                <w:lang w:val="en-GB" w:eastAsia="en-GB"/>
              </w:rPr>
              <w:t>Κούτρ</w:t>
            </w:r>
            <w:proofErr w:type="spellEnd"/>
            <w:r w:rsidRPr="00392AB0">
              <w:rPr>
                <w:rFonts w:asciiTheme="minorHAnsi" w:hAnsiTheme="minorHAnsi" w:cstheme="minorHAnsi"/>
                <w:sz w:val="20"/>
                <w:szCs w:val="20"/>
                <w:lang w:val="en-GB" w:eastAsia="en-GB"/>
              </w:rPr>
              <w:t>α</w:t>
            </w:r>
          </w:p>
        </w:tc>
        <w:tc>
          <w:tcPr>
            <w:tcW w:w="1276" w:type="dxa"/>
            <w:tcBorders>
              <w:top w:val="single" w:sz="4" w:space="0" w:color="auto"/>
              <w:left w:val="single" w:sz="4" w:space="0" w:color="auto"/>
              <w:bottom w:val="single" w:sz="4" w:space="0" w:color="auto"/>
              <w:right w:val="single" w:sz="4" w:space="0" w:color="auto"/>
            </w:tcBorders>
            <w:vAlign w:val="center"/>
          </w:tcPr>
          <w:p w14:paraId="47BCA6F1" w14:textId="0770F96A" w:rsidR="002C6E8B" w:rsidRPr="00392AB0" w:rsidRDefault="002C6E8B" w:rsidP="002C6E8B">
            <w:pPr>
              <w:rPr>
                <w:rFonts w:asciiTheme="minorHAnsi" w:hAnsiTheme="minorHAnsi" w:cs="Calibri"/>
                <w:sz w:val="20"/>
                <w:szCs w:val="20"/>
                <w:lang w:val="en-GB" w:eastAsia="en-GB"/>
              </w:rPr>
            </w:pPr>
            <w:r w:rsidRPr="00392AB0">
              <w:rPr>
                <w:rFonts w:asciiTheme="minorHAnsi" w:hAnsiTheme="minorHAnsi" w:cstheme="minorHAnsi"/>
                <w:sz w:val="20"/>
                <w:szCs w:val="20"/>
                <w:lang w:val="en-GB" w:eastAsia="en-GB"/>
              </w:rPr>
              <w:t>2610336786</w:t>
            </w:r>
          </w:p>
        </w:tc>
        <w:tc>
          <w:tcPr>
            <w:tcW w:w="1984" w:type="dxa"/>
            <w:tcBorders>
              <w:top w:val="single" w:sz="4" w:space="0" w:color="auto"/>
              <w:left w:val="single" w:sz="4" w:space="0" w:color="auto"/>
              <w:bottom w:val="single" w:sz="4" w:space="0" w:color="auto"/>
              <w:right w:val="single" w:sz="4" w:space="0" w:color="auto"/>
            </w:tcBorders>
            <w:vAlign w:val="center"/>
          </w:tcPr>
          <w:p w14:paraId="2B5D3821" w14:textId="141D18D9" w:rsidR="002C6E8B" w:rsidRPr="00392AB0" w:rsidRDefault="002C6E8B" w:rsidP="002C6E8B">
            <w:pPr>
              <w:rPr>
                <w:rFonts w:asciiTheme="minorHAnsi" w:hAnsiTheme="minorHAnsi" w:cs="Calibri"/>
                <w:sz w:val="20"/>
                <w:szCs w:val="20"/>
                <w:lang w:val="en-GB" w:eastAsia="en-GB"/>
              </w:rPr>
            </w:pPr>
            <w:r w:rsidRPr="00392AB0">
              <w:rPr>
                <w:rFonts w:asciiTheme="minorHAnsi" w:hAnsiTheme="minorHAnsi" w:cstheme="minorHAnsi"/>
                <w:sz w:val="20"/>
                <w:szCs w:val="20"/>
                <w:lang w:val="en-GB" w:eastAsia="en-GB"/>
              </w:rPr>
              <w:t>peloponnese.gcsl@aade.gr</w:t>
            </w:r>
          </w:p>
        </w:tc>
      </w:tr>
      <w:tr w:rsidR="002C6E8B" w:rsidRPr="0050071A" w14:paraId="5906A7BF"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550B434B" w14:textId="77777777"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theme="minorHAnsi"/>
                <w:sz w:val="20"/>
                <w:szCs w:val="20"/>
                <w:lang w:eastAsia="en-GB"/>
              </w:rPr>
              <w:t>Χ.Υ. Αιγαίου - Τμήμα Χ.Υ. Ρόδου</w:t>
            </w:r>
          </w:p>
          <w:p w14:paraId="3280B76F" w14:textId="2C216C5D"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theme="minorHAnsi"/>
                <w:sz w:val="20"/>
                <w:szCs w:val="20"/>
              </w:rPr>
              <w:t>(</w:t>
            </w:r>
            <w:r w:rsidRPr="00392AB0">
              <w:rPr>
                <w:rFonts w:asciiTheme="minorHAnsi" w:hAnsiTheme="minorHAnsi" w:cstheme="minorHAnsi"/>
                <w:sz w:val="20"/>
                <w:szCs w:val="20"/>
                <w:lang w:val="en-US"/>
              </w:rPr>
              <w:t>NUTS</w:t>
            </w:r>
            <w:r w:rsidRPr="00392AB0">
              <w:rPr>
                <w:rFonts w:asciiTheme="minorHAnsi" w:hAnsiTheme="minorHAnsi" w:cstheme="minorHAnsi"/>
                <w:sz w:val="20"/>
                <w:szCs w:val="20"/>
              </w:rPr>
              <w:t xml:space="preserve">: </w:t>
            </w:r>
            <w:r w:rsidRPr="00392AB0">
              <w:rPr>
                <w:rFonts w:asciiTheme="minorHAnsi" w:hAnsiTheme="minorHAnsi" w:cstheme="minorHAnsi"/>
                <w:sz w:val="20"/>
                <w:szCs w:val="20"/>
                <w:lang w:val="en-US"/>
              </w:rPr>
              <w:t>EL</w:t>
            </w:r>
            <w:r w:rsidRPr="00392AB0">
              <w:rPr>
                <w:rFonts w:asciiTheme="minorHAnsi" w:hAnsiTheme="minorHAnsi" w:cstheme="minorHAnsi"/>
                <w:sz w:val="20"/>
                <w:szCs w:val="20"/>
              </w:rPr>
              <w:t>421)</w:t>
            </w:r>
          </w:p>
        </w:tc>
        <w:tc>
          <w:tcPr>
            <w:tcW w:w="1842" w:type="dxa"/>
            <w:tcBorders>
              <w:top w:val="single" w:sz="4" w:space="0" w:color="auto"/>
              <w:left w:val="single" w:sz="4" w:space="0" w:color="auto"/>
              <w:bottom w:val="single" w:sz="4" w:space="0" w:color="auto"/>
              <w:right w:val="single" w:sz="4" w:space="0" w:color="auto"/>
            </w:tcBorders>
            <w:vAlign w:val="center"/>
          </w:tcPr>
          <w:p w14:paraId="1946F6A4" w14:textId="77777777" w:rsidR="002C6E8B" w:rsidRPr="00392AB0" w:rsidRDefault="002C6E8B" w:rsidP="002C6E8B">
            <w:pPr>
              <w:spacing w:line="264" w:lineRule="auto"/>
              <w:rPr>
                <w:rFonts w:asciiTheme="minorHAnsi" w:hAnsiTheme="minorHAnsi" w:cstheme="minorHAnsi"/>
                <w:sz w:val="20"/>
                <w:szCs w:val="20"/>
                <w:lang w:eastAsia="en-GB"/>
              </w:rPr>
            </w:pPr>
            <w:r w:rsidRPr="00392AB0">
              <w:rPr>
                <w:rFonts w:asciiTheme="minorHAnsi" w:hAnsiTheme="minorHAnsi" w:cstheme="minorHAnsi"/>
                <w:sz w:val="20"/>
                <w:szCs w:val="20"/>
                <w:lang w:eastAsia="en-GB"/>
              </w:rPr>
              <w:t xml:space="preserve">Πλ. Χαρίτου 17 </w:t>
            </w:r>
          </w:p>
          <w:p w14:paraId="0F09E5DC" w14:textId="5270B6A9" w:rsidR="002C6E8B" w:rsidRPr="00392AB0" w:rsidRDefault="002C6E8B" w:rsidP="002C6E8B">
            <w:pPr>
              <w:spacing w:line="264" w:lineRule="auto"/>
              <w:rPr>
                <w:rFonts w:asciiTheme="minorHAnsi" w:hAnsiTheme="minorHAnsi" w:cstheme="minorHAnsi"/>
                <w:sz w:val="20"/>
                <w:szCs w:val="20"/>
                <w:lang w:val="en-GB" w:eastAsia="en-GB"/>
              </w:rPr>
            </w:pPr>
            <w:r w:rsidRPr="00392AB0">
              <w:rPr>
                <w:rFonts w:asciiTheme="minorHAnsi" w:hAnsiTheme="minorHAnsi" w:cstheme="minorHAnsi"/>
                <w:sz w:val="20"/>
                <w:szCs w:val="20"/>
                <w:lang w:eastAsia="en-GB"/>
              </w:rPr>
              <w:t>ΤΚ 851 00</w:t>
            </w:r>
          </w:p>
        </w:tc>
        <w:tc>
          <w:tcPr>
            <w:tcW w:w="2552" w:type="dxa"/>
            <w:tcBorders>
              <w:top w:val="single" w:sz="4" w:space="0" w:color="auto"/>
              <w:left w:val="single" w:sz="4" w:space="0" w:color="auto"/>
              <w:bottom w:val="single" w:sz="4" w:space="0" w:color="auto"/>
              <w:right w:val="single" w:sz="4" w:space="0" w:color="auto"/>
            </w:tcBorders>
            <w:vAlign w:val="center"/>
          </w:tcPr>
          <w:p w14:paraId="09C3D5CF" w14:textId="491C5D5E" w:rsidR="002C6E8B" w:rsidRPr="00392AB0" w:rsidRDefault="002C6E8B" w:rsidP="002C6E8B">
            <w:pPr>
              <w:rPr>
                <w:rFonts w:asciiTheme="minorHAnsi" w:hAnsiTheme="minorHAnsi" w:cstheme="minorHAnsi"/>
                <w:sz w:val="20"/>
                <w:szCs w:val="20"/>
                <w:lang w:val="en-GB" w:eastAsia="en-GB"/>
              </w:rPr>
            </w:pPr>
            <w:r w:rsidRPr="00392AB0">
              <w:rPr>
                <w:rFonts w:asciiTheme="minorHAnsi" w:hAnsiTheme="minorHAnsi" w:cstheme="minorHAnsi"/>
                <w:sz w:val="20"/>
                <w:szCs w:val="20"/>
                <w:lang w:eastAsia="en-GB"/>
              </w:rPr>
              <w:t xml:space="preserve">Β. </w:t>
            </w:r>
            <w:proofErr w:type="spellStart"/>
            <w:r w:rsidRPr="00392AB0">
              <w:rPr>
                <w:rFonts w:asciiTheme="minorHAnsi" w:hAnsiTheme="minorHAnsi" w:cstheme="minorHAnsi"/>
                <w:sz w:val="20"/>
                <w:szCs w:val="20"/>
                <w:lang w:eastAsia="en-GB"/>
              </w:rPr>
              <w:t>Μάτσης</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38EE121C" w14:textId="6036AF2C" w:rsidR="002C6E8B" w:rsidRPr="00392AB0" w:rsidRDefault="002C6E8B" w:rsidP="002C6E8B">
            <w:pPr>
              <w:rPr>
                <w:rFonts w:asciiTheme="minorHAnsi" w:hAnsiTheme="minorHAnsi" w:cstheme="minorHAnsi"/>
                <w:sz w:val="20"/>
                <w:szCs w:val="20"/>
                <w:lang w:val="en-GB" w:eastAsia="en-GB"/>
              </w:rPr>
            </w:pPr>
            <w:r w:rsidRPr="00392AB0">
              <w:rPr>
                <w:rFonts w:asciiTheme="minorHAnsi" w:hAnsiTheme="minorHAnsi" w:cstheme="minorHAnsi"/>
                <w:sz w:val="20"/>
                <w:szCs w:val="20"/>
                <w:lang w:eastAsia="en-GB"/>
              </w:rPr>
              <w:t>2241077933</w:t>
            </w:r>
          </w:p>
        </w:tc>
        <w:tc>
          <w:tcPr>
            <w:tcW w:w="1984" w:type="dxa"/>
            <w:tcBorders>
              <w:top w:val="single" w:sz="4" w:space="0" w:color="auto"/>
              <w:left w:val="single" w:sz="4" w:space="0" w:color="auto"/>
              <w:bottom w:val="single" w:sz="4" w:space="0" w:color="auto"/>
              <w:right w:val="single" w:sz="4" w:space="0" w:color="auto"/>
            </w:tcBorders>
            <w:vAlign w:val="center"/>
          </w:tcPr>
          <w:p w14:paraId="20398095" w14:textId="2CEB0486" w:rsidR="002C6E8B" w:rsidRPr="00392AB0" w:rsidRDefault="002C6E8B" w:rsidP="002C6E8B">
            <w:pPr>
              <w:rPr>
                <w:rFonts w:asciiTheme="minorHAnsi" w:hAnsiTheme="minorHAnsi" w:cstheme="minorHAnsi"/>
                <w:sz w:val="20"/>
                <w:szCs w:val="20"/>
                <w:lang w:val="en-GB" w:eastAsia="en-GB"/>
              </w:rPr>
            </w:pPr>
            <w:r w:rsidRPr="00392AB0">
              <w:rPr>
                <w:rFonts w:asciiTheme="minorHAnsi" w:hAnsiTheme="minorHAnsi" w:cstheme="minorHAnsi"/>
                <w:sz w:val="20"/>
                <w:szCs w:val="20"/>
                <w:lang w:val="en-GB" w:eastAsia="en-GB"/>
              </w:rPr>
              <w:t>rhodes.gcsl@aade.gr</w:t>
            </w:r>
          </w:p>
        </w:tc>
      </w:tr>
      <w:tr w:rsidR="00392AB0" w:rsidRPr="0050071A" w14:paraId="37C0B994" w14:textId="77777777" w:rsidTr="004F7C3F">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14:paraId="4750D9E0" w14:textId="77777777" w:rsidR="00392AB0" w:rsidRPr="00392AB0" w:rsidRDefault="00392AB0" w:rsidP="00392AB0">
            <w:pPr>
              <w:rPr>
                <w:rFonts w:asciiTheme="minorHAnsi" w:hAnsiTheme="minorHAnsi" w:cs="Calibri"/>
                <w:sz w:val="20"/>
                <w:szCs w:val="20"/>
                <w:lang w:eastAsia="en-GB"/>
              </w:rPr>
            </w:pPr>
            <w:r w:rsidRPr="00392AB0">
              <w:rPr>
                <w:rFonts w:asciiTheme="minorHAnsi" w:hAnsiTheme="minorHAnsi" w:cs="Calibri"/>
                <w:sz w:val="20"/>
                <w:szCs w:val="20"/>
                <w:lang w:eastAsia="en-GB"/>
              </w:rPr>
              <w:t>Χ.Υ. Αιγαίου</w:t>
            </w:r>
          </w:p>
          <w:p w14:paraId="03C341B7" w14:textId="77777777" w:rsidR="00392AB0" w:rsidRPr="00392AB0" w:rsidRDefault="00392AB0" w:rsidP="00392AB0">
            <w:pPr>
              <w:rPr>
                <w:rFonts w:asciiTheme="minorHAnsi" w:hAnsiTheme="minorHAnsi" w:cs="Calibri"/>
                <w:sz w:val="20"/>
                <w:szCs w:val="20"/>
                <w:lang w:eastAsia="en-GB"/>
              </w:rPr>
            </w:pPr>
            <w:r w:rsidRPr="00392AB0">
              <w:rPr>
                <w:rFonts w:asciiTheme="minorHAnsi" w:hAnsiTheme="minorHAnsi" w:cs="Calibri"/>
                <w:sz w:val="20"/>
                <w:szCs w:val="20"/>
                <w:lang w:eastAsia="en-GB"/>
              </w:rPr>
              <w:t>Αυτοτελές Γραφείο Χ.Υ. Σάμου</w:t>
            </w:r>
          </w:p>
          <w:p w14:paraId="3BFDF03C" w14:textId="74BCCD10" w:rsidR="00392AB0" w:rsidRPr="00392AB0" w:rsidRDefault="00392AB0" w:rsidP="00392AB0">
            <w:pPr>
              <w:spacing w:line="264" w:lineRule="auto"/>
              <w:rPr>
                <w:rFonts w:asciiTheme="minorHAnsi" w:hAnsiTheme="minorHAnsi" w:cstheme="minorHAnsi"/>
                <w:sz w:val="20"/>
                <w:szCs w:val="20"/>
                <w:lang w:eastAsia="en-GB"/>
              </w:rPr>
            </w:pPr>
            <w:r w:rsidRPr="00392AB0">
              <w:rPr>
                <w:rFonts w:asciiTheme="minorHAnsi" w:hAnsiTheme="minorHAnsi" w:cs="Calibri"/>
                <w:sz w:val="20"/>
                <w:szCs w:val="20"/>
                <w:lang w:val="en-GB"/>
              </w:rPr>
              <w:t>(</w:t>
            </w:r>
            <w:r w:rsidRPr="00392AB0">
              <w:rPr>
                <w:rFonts w:asciiTheme="minorHAnsi" w:hAnsiTheme="minorHAnsi" w:cs="Calibri"/>
                <w:sz w:val="20"/>
                <w:szCs w:val="20"/>
                <w:lang w:val="en-US"/>
              </w:rPr>
              <w:t>NUTS: EL412)</w:t>
            </w:r>
          </w:p>
        </w:tc>
        <w:tc>
          <w:tcPr>
            <w:tcW w:w="1842" w:type="dxa"/>
            <w:tcBorders>
              <w:top w:val="single" w:sz="4" w:space="0" w:color="auto"/>
              <w:left w:val="single" w:sz="4" w:space="0" w:color="auto"/>
              <w:bottom w:val="single" w:sz="4" w:space="0" w:color="auto"/>
              <w:right w:val="single" w:sz="4" w:space="0" w:color="auto"/>
            </w:tcBorders>
            <w:vAlign w:val="center"/>
          </w:tcPr>
          <w:p w14:paraId="0A13D8E0" w14:textId="77777777" w:rsidR="00392AB0" w:rsidRPr="00392AB0" w:rsidRDefault="00392AB0" w:rsidP="00392AB0">
            <w:pPr>
              <w:jc w:val="center"/>
              <w:rPr>
                <w:rFonts w:asciiTheme="minorHAnsi" w:hAnsiTheme="minorHAnsi" w:cs="Calibri"/>
                <w:sz w:val="20"/>
                <w:szCs w:val="20"/>
                <w:lang w:val="en-GB" w:eastAsia="en-GB"/>
              </w:rPr>
            </w:pPr>
            <w:r w:rsidRPr="00392AB0">
              <w:rPr>
                <w:rFonts w:asciiTheme="minorHAnsi" w:hAnsiTheme="minorHAnsi" w:cs="Calibri"/>
                <w:sz w:val="20"/>
                <w:szCs w:val="20"/>
                <w:lang w:val="en-GB" w:eastAsia="en-GB"/>
              </w:rPr>
              <w:t>Πα</w:t>
            </w:r>
            <w:proofErr w:type="spellStart"/>
            <w:r w:rsidRPr="00392AB0">
              <w:rPr>
                <w:rFonts w:asciiTheme="minorHAnsi" w:hAnsiTheme="minorHAnsi" w:cs="Calibri"/>
                <w:sz w:val="20"/>
                <w:szCs w:val="20"/>
                <w:lang w:val="en-GB" w:eastAsia="en-GB"/>
              </w:rPr>
              <w:t>ύλου</w:t>
            </w:r>
            <w:proofErr w:type="spellEnd"/>
            <w:r w:rsidRPr="00392AB0">
              <w:rPr>
                <w:rFonts w:asciiTheme="minorHAnsi" w:hAnsiTheme="minorHAnsi" w:cs="Calibri"/>
                <w:sz w:val="20"/>
                <w:szCs w:val="20"/>
                <w:lang w:val="en-GB" w:eastAsia="en-GB"/>
              </w:rPr>
              <w:t xml:space="preserve"> </w:t>
            </w:r>
            <w:proofErr w:type="spellStart"/>
            <w:r w:rsidRPr="00392AB0">
              <w:rPr>
                <w:rFonts w:asciiTheme="minorHAnsi" w:hAnsiTheme="minorHAnsi" w:cs="Calibri"/>
                <w:sz w:val="20"/>
                <w:szCs w:val="20"/>
                <w:lang w:val="en-GB" w:eastAsia="en-GB"/>
              </w:rPr>
              <w:t>Κουντουριώτη</w:t>
            </w:r>
            <w:proofErr w:type="spellEnd"/>
          </w:p>
          <w:p w14:paraId="17F5FC06" w14:textId="3673B8CE" w:rsidR="00392AB0" w:rsidRPr="00392AB0" w:rsidRDefault="00392AB0" w:rsidP="00392AB0">
            <w:pPr>
              <w:spacing w:line="264" w:lineRule="auto"/>
              <w:rPr>
                <w:rFonts w:asciiTheme="minorHAnsi" w:hAnsiTheme="minorHAnsi" w:cstheme="minorHAnsi"/>
                <w:sz w:val="20"/>
                <w:szCs w:val="20"/>
                <w:lang w:eastAsia="en-GB"/>
              </w:rPr>
            </w:pPr>
            <w:r w:rsidRPr="00392AB0">
              <w:rPr>
                <w:rFonts w:asciiTheme="minorHAnsi" w:hAnsiTheme="minorHAnsi" w:cs="Calibri"/>
                <w:sz w:val="20"/>
                <w:szCs w:val="20"/>
                <w:lang w:eastAsia="en-GB"/>
              </w:rPr>
              <w:t xml:space="preserve">ΤΚ </w:t>
            </w:r>
            <w:r w:rsidRPr="00392AB0">
              <w:rPr>
                <w:rFonts w:asciiTheme="minorHAnsi" w:hAnsiTheme="minorHAnsi" w:cs="Calibri"/>
                <w:sz w:val="20"/>
                <w:szCs w:val="20"/>
                <w:lang w:val="en-GB" w:eastAsia="en-GB"/>
              </w:rPr>
              <w:t>83 100</w:t>
            </w:r>
          </w:p>
        </w:tc>
        <w:tc>
          <w:tcPr>
            <w:tcW w:w="2552" w:type="dxa"/>
            <w:tcBorders>
              <w:top w:val="single" w:sz="4" w:space="0" w:color="auto"/>
              <w:left w:val="single" w:sz="4" w:space="0" w:color="auto"/>
              <w:bottom w:val="single" w:sz="4" w:space="0" w:color="auto"/>
              <w:right w:val="single" w:sz="4" w:space="0" w:color="auto"/>
            </w:tcBorders>
            <w:vAlign w:val="center"/>
          </w:tcPr>
          <w:p w14:paraId="52D23DEE" w14:textId="10858FDB" w:rsidR="00392AB0" w:rsidRPr="00392AB0" w:rsidRDefault="00392AB0" w:rsidP="00392AB0">
            <w:pPr>
              <w:rPr>
                <w:rFonts w:asciiTheme="minorHAnsi" w:hAnsiTheme="minorHAnsi" w:cstheme="minorHAnsi"/>
                <w:sz w:val="20"/>
                <w:szCs w:val="20"/>
                <w:lang w:eastAsia="en-GB"/>
              </w:rPr>
            </w:pPr>
            <w:r w:rsidRPr="00392AB0">
              <w:rPr>
                <w:rFonts w:asciiTheme="minorHAnsi" w:hAnsiTheme="minorHAnsi" w:cs="Calibri"/>
                <w:sz w:val="20"/>
                <w:szCs w:val="20"/>
                <w:lang w:val="en-GB" w:eastAsia="en-GB"/>
              </w:rPr>
              <w:t>Φ. Σα</w:t>
            </w:r>
            <w:proofErr w:type="spellStart"/>
            <w:r w:rsidRPr="00392AB0">
              <w:rPr>
                <w:rFonts w:asciiTheme="minorHAnsi" w:hAnsiTheme="minorHAnsi" w:cs="Calibri"/>
                <w:sz w:val="20"/>
                <w:szCs w:val="20"/>
                <w:lang w:val="en-GB" w:eastAsia="en-GB"/>
              </w:rPr>
              <w:t>μίου</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69EC5CD" w14:textId="6EEC6FF1" w:rsidR="00392AB0" w:rsidRPr="00392AB0" w:rsidRDefault="00392AB0" w:rsidP="00392AB0">
            <w:pPr>
              <w:rPr>
                <w:rFonts w:asciiTheme="minorHAnsi" w:hAnsiTheme="minorHAnsi" w:cstheme="minorHAnsi"/>
                <w:sz w:val="20"/>
                <w:szCs w:val="20"/>
                <w:lang w:eastAsia="en-GB"/>
              </w:rPr>
            </w:pPr>
            <w:r w:rsidRPr="00392AB0">
              <w:rPr>
                <w:rFonts w:asciiTheme="minorHAnsi" w:hAnsiTheme="minorHAnsi" w:cs="Calibri"/>
                <w:sz w:val="20"/>
                <w:szCs w:val="20"/>
                <w:lang w:val="en-GB" w:eastAsia="en-GB"/>
              </w:rPr>
              <w:t>27530 27590</w:t>
            </w:r>
          </w:p>
        </w:tc>
        <w:tc>
          <w:tcPr>
            <w:tcW w:w="1984" w:type="dxa"/>
            <w:tcBorders>
              <w:top w:val="single" w:sz="4" w:space="0" w:color="auto"/>
              <w:left w:val="single" w:sz="4" w:space="0" w:color="auto"/>
              <w:bottom w:val="single" w:sz="4" w:space="0" w:color="auto"/>
              <w:right w:val="single" w:sz="4" w:space="0" w:color="auto"/>
            </w:tcBorders>
            <w:vAlign w:val="center"/>
          </w:tcPr>
          <w:p w14:paraId="74172A5A" w14:textId="7F8F50E8" w:rsidR="00392AB0" w:rsidRPr="00392AB0" w:rsidRDefault="00BD1947" w:rsidP="00392AB0">
            <w:pPr>
              <w:rPr>
                <w:rFonts w:asciiTheme="minorHAnsi" w:hAnsiTheme="minorHAnsi" w:cstheme="minorHAnsi"/>
                <w:sz w:val="20"/>
                <w:szCs w:val="20"/>
                <w:lang w:val="en-GB" w:eastAsia="en-GB"/>
              </w:rPr>
            </w:pPr>
            <w:hyperlink r:id="rId16" w:history="1">
              <w:r w:rsidR="00392AB0" w:rsidRPr="00392AB0">
                <w:rPr>
                  <w:rFonts w:asciiTheme="minorHAnsi" w:hAnsiTheme="minorHAnsi" w:cs="Calibri"/>
                  <w:sz w:val="20"/>
                  <w:szCs w:val="20"/>
                  <w:lang w:val="en-GB" w:eastAsia="en-GB"/>
                </w:rPr>
                <w:t>samos@gcsl.gr</w:t>
              </w:r>
            </w:hyperlink>
          </w:p>
        </w:tc>
      </w:tr>
      <w:tr w:rsidR="00BE591B" w:rsidRPr="0050071A" w14:paraId="585989E2" w14:textId="77777777" w:rsidTr="004F7C3F">
        <w:tblPrEx>
          <w:tblLook w:val="01E0" w:firstRow="1" w:lastRow="1" w:firstColumn="1" w:lastColumn="1" w:noHBand="0" w:noVBand="0"/>
        </w:tblPrEx>
        <w:trPr>
          <w:trHeight w:val="521"/>
          <w:jc w:val="center"/>
        </w:trPr>
        <w:tc>
          <w:tcPr>
            <w:tcW w:w="2689" w:type="dxa"/>
            <w:vAlign w:val="center"/>
          </w:tcPr>
          <w:p w14:paraId="1EF2BF88" w14:textId="77777777" w:rsidR="00BE591B" w:rsidRPr="0050071A" w:rsidRDefault="00BE591B" w:rsidP="00BE591B">
            <w:pPr>
              <w:spacing w:line="264" w:lineRule="auto"/>
              <w:rPr>
                <w:rFonts w:asciiTheme="minorHAnsi" w:hAnsiTheme="minorHAnsi" w:cstheme="minorHAnsi"/>
                <w:sz w:val="20"/>
                <w:szCs w:val="20"/>
                <w:lang w:val="en-US" w:eastAsia="en-GB"/>
              </w:rPr>
            </w:pPr>
            <w:r w:rsidRPr="0050071A">
              <w:rPr>
                <w:rFonts w:asciiTheme="minorHAnsi" w:hAnsiTheme="minorHAnsi" w:cstheme="minorHAnsi"/>
                <w:sz w:val="20"/>
                <w:szCs w:val="20"/>
                <w:lang w:val="en-GB" w:eastAsia="en-GB"/>
              </w:rPr>
              <w:t>Χ</w:t>
            </w:r>
            <w:r w:rsidRPr="0050071A">
              <w:rPr>
                <w:rFonts w:asciiTheme="minorHAnsi" w:hAnsiTheme="minorHAnsi" w:cstheme="minorHAnsi"/>
                <w:sz w:val="20"/>
                <w:szCs w:val="20"/>
                <w:lang w:val="en-US" w:eastAsia="en-GB"/>
              </w:rPr>
              <w:t>.</w:t>
            </w:r>
            <w:r w:rsidRPr="0050071A">
              <w:rPr>
                <w:rFonts w:asciiTheme="minorHAnsi" w:hAnsiTheme="minorHAnsi" w:cstheme="minorHAnsi"/>
                <w:sz w:val="20"/>
                <w:szCs w:val="20"/>
                <w:lang w:val="en-GB" w:eastAsia="en-GB"/>
              </w:rPr>
              <w:t>Υ</w:t>
            </w:r>
            <w:r w:rsidRPr="0050071A">
              <w:rPr>
                <w:rFonts w:asciiTheme="minorHAnsi" w:hAnsiTheme="minorHAnsi" w:cstheme="minorHAnsi"/>
                <w:sz w:val="20"/>
                <w:szCs w:val="20"/>
                <w:lang w:val="en-US" w:eastAsia="en-GB"/>
              </w:rPr>
              <w:t xml:space="preserve">. </w:t>
            </w:r>
            <w:proofErr w:type="spellStart"/>
            <w:r w:rsidRPr="0050071A">
              <w:rPr>
                <w:rFonts w:asciiTheme="minorHAnsi" w:hAnsiTheme="minorHAnsi" w:cstheme="minorHAnsi"/>
                <w:sz w:val="20"/>
                <w:szCs w:val="20"/>
                <w:lang w:val="en-GB" w:eastAsia="en-GB"/>
              </w:rPr>
              <w:t>Βόλου</w:t>
            </w:r>
            <w:proofErr w:type="spellEnd"/>
          </w:p>
          <w:p w14:paraId="6FFC575E" w14:textId="61AA7A94" w:rsidR="00BE591B" w:rsidRPr="0050071A" w:rsidRDefault="00BE591B" w:rsidP="00BE591B">
            <w:pPr>
              <w:spacing w:line="264" w:lineRule="auto"/>
              <w:rPr>
                <w:rFonts w:asciiTheme="minorHAnsi" w:hAnsiTheme="minorHAnsi" w:cstheme="minorHAnsi"/>
                <w:sz w:val="20"/>
                <w:szCs w:val="20"/>
                <w:lang w:val="en-GB" w:eastAsia="en-GB"/>
              </w:rPr>
            </w:pPr>
            <w:r w:rsidRPr="0050071A">
              <w:rPr>
                <w:rFonts w:asciiTheme="minorHAnsi" w:hAnsiTheme="minorHAnsi" w:cstheme="minorHAnsi"/>
                <w:sz w:val="20"/>
                <w:szCs w:val="20"/>
                <w:lang w:val="en-US"/>
              </w:rPr>
              <w:t>(NUTS: EL613)</w:t>
            </w:r>
          </w:p>
        </w:tc>
        <w:tc>
          <w:tcPr>
            <w:tcW w:w="1842" w:type="dxa"/>
            <w:vAlign w:val="center"/>
          </w:tcPr>
          <w:p w14:paraId="3CB36B62" w14:textId="77777777" w:rsidR="00BE591B" w:rsidRPr="0050071A" w:rsidRDefault="00BE591B" w:rsidP="00BE591B">
            <w:pPr>
              <w:spacing w:line="264" w:lineRule="auto"/>
              <w:rPr>
                <w:rFonts w:asciiTheme="minorHAnsi" w:hAnsiTheme="minorHAnsi" w:cstheme="minorHAnsi"/>
                <w:sz w:val="20"/>
                <w:szCs w:val="20"/>
                <w:lang w:val="en-GB" w:eastAsia="en-GB"/>
              </w:rPr>
            </w:pPr>
            <w:proofErr w:type="spellStart"/>
            <w:r w:rsidRPr="0050071A">
              <w:rPr>
                <w:rFonts w:asciiTheme="minorHAnsi" w:hAnsiTheme="minorHAnsi" w:cstheme="minorHAnsi"/>
                <w:sz w:val="20"/>
                <w:szCs w:val="20"/>
                <w:lang w:val="en-GB" w:eastAsia="en-GB"/>
              </w:rPr>
              <w:t>Δημητριάδος</w:t>
            </w:r>
            <w:proofErr w:type="spellEnd"/>
            <w:r w:rsidRPr="0050071A">
              <w:rPr>
                <w:rFonts w:asciiTheme="minorHAnsi" w:hAnsiTheme="minorHAnsi" w:cstheme="minorHAnsi"/>
                <w:sz w:val="20"/>
                <w:szCs w:val="20"/>
                <w:lang w:val="en-GB" w:eastAsia="en-GB"/>
              </w:rPr>
              <w:t xml:space="preserve"> 182</w:t>
            </w:r>
          </w:p>
          <w:p w14:paraId="180FC3CB" w14:textId="4A2B6A50" w:rsidR="00BE591B" w:rsidRPr="0050071A" w:rsidRDefault="00BE591B" w:rsidP="00BE591B">
            <w:pPr>
              <w:spacing w:line="264" w:lineRule="auto"/>
              <w:rPr>
                <w:rFonts w:asciiTheme="minorHAnsi" w:hAnsiTheme="minorHAnsi" w:cstheme="minorHAnsi"/>
                <w:sz w:val="20"/>
                <w:szCs w:val="20"/>
                <w:lang w:eastAsia="en-GB"/>
              </w:rPr>
            </w:pPr>
            <w:r w:rsidRPr="0050071A">
              <w:rPr>
                <w:rFonts w:asciiTheme="minorHAnsi" w:hAnsiTheme="minorHAnsi" w:cstheme="minorHAnsi"/>
                <w:sz w:val="20"/>
                <w:szCs w:val="20"/>
                <w:lang w:eastAsia="en-GB"/>
              </w:rPr>
              <w:t>ΤΚ</w:t>
            </w:r>
            <w:r w:rsidRPr="0050071A">
              <w:rPr>
                <w:rFonts w:asciiTheme="minorHAnsi" w:hAnsiTheme="minorHAnsi" w:cstheme="minorHAnsi"/>
                <w:sz w:val="20"/>
                <w:szCs w:val="20"/>
                <w:lang w:val="en-GB" w:eastAsia="en-GB"/>
              </w:rPr>
              <w:t xml:space="preserve"> 380 01</w:t>
            </w:r>
          </w:p>
        </w:tc>
        <w:tc>
          <w:tcPr>
            <w:tcW w:w="2552" w:type="dxa"/>
            <w:vAlign w:val="center"/>
          </w:tcPr>
          <w:p w14:paraId="2FD71086" w14:textId="043451DE" w:rsidR="00BE591B" w:rsidRPr="0050071A" w:rsidRDefault="00BE591B" w:rsidP="00BE591B">
            <w:pPr>
              <w:spacing w:line="264" w:lineRule="auto"/>
              <w:rPr>
                <w:rFonts w:asciiTheme="minorHAnsi" w:hAnsiTheme="minorHAnsi" w:cstheme="minorHAnsi"/>
                <w:sz w:val="20"/>
                <w:szCs w:val="20"/>
                <w:lang w:eastAsia="en-GB"/>
              </w:rPr>
            </w:pPr>
            <w:r w:rsidRPr="0050071A">
              <w:rPr>
                <w:rFonts w:asciiTheme="minorHAnsi" w:hAnsiTheme="minorHAnsi" w:cstheme="minorHAnsi"/>
                <w:sz w:val="20"/>
                <w:szCs w:val="20"/>
                <w:lang w:val="en-GB" w:eastAsia="en-GB"/>
              </w:rPr>
              <w:t xml:space="preserve">Μ. </w:t>
            </w:r>
            <w:proofErr w:type="spellStart"/>
            <w:r w:rsidRPr="0050071A">
              <w:rPr>
                <w:rFonts w:asciiTheme="minorHAnsi" w:hAnsiTheme="minorHAnsi" w:cstheme="minorHAnsi"/>
                <w:sz w:val="20"/>
                <w:szCs w:val="20"/>
                <w:lang w:val="en-GB" w:eastAsia="en-GB"/>
              </w:rPr>
              <w:t>Γεωργιάδου</w:t>
            </w:r>
            <w:proofErr w:type="spellEnd"/>
          </w:p>
        </w:tc>
        <w:tc>
          <w:tcPr>
            <w:tcW w:w="1276" w:type="dxa"/>
            <w:vAlign w:val="center"/>
          </w:tcPr>
          <w:p w14:paraId="68A1ACFC" w14:textId="2924D1EB" w:rsidR="00BE591B" w:rsidRPr="0050071A" w:rsidRDefault="00BE591B" w:rsidP="00BE591B">
            <w:pPr>
              <w:spacing w:line="264" w:lineRule="auto"/>
              <w:rPr>
                <w:rFonts w:asciiTheme="minorHAnsi" w:hAnsiTheme="minorHAnsi" w:cstheme="minorHAnsi"/>
                <w:sz w:val="20"/>
                <w:szCs w:val="20"/>
                <w:lang w:eastAsia="en-GB"/>
              </w:rPr>
            </w:pPr>
            <w:r w:rsidRPr="0050071A">
              <w:rPr>
                <w:rFonts w:asciiTheme="minorHAnsi" w:hAnsiTheme="minorHAnsi" w:cstheme="minorHAnsi"/>
                <w:sz w:val="20"/>
                <w:szCs w:val="20"/>
                <w:lang w:val="en-GB" w:eastAsia="en-GB"/>
              </w:rPr>
              <w:t>2421356409</w:t>
            </w:r>
          </w:p>
        </w:tc>
        <w:tc>
          <w:tcPr>
            <w:tcW w:w="1984" w:type="dxa"/>
            <w:vAlign w:val="center"/>
          </w:tcPr>
          <w:p w14:paraId="1D762441" w14:textId="09406F8D" w:rsidR="00BE591B" w:rsidRPr="0050071A" w:rsidRDefault="00BE591B" w:rsidP="00BE591B">
            <w:pPr>
              <w:spacing w:line="264" w:lineRule="auto"/>
              <w:rPr>
                <w:rFonts w:asciiTheme="minorHAnsi" w:hAnsiTheme="minorHAnsi" w:cstheme="minorHAnsi"/>
                <w:sz w:val="20"/>
                <w:szCs w:val="20"/>
                <w:lang w:eastAsia="en-GB"/>
              </w:rPr>
            </w:pPr>
            <w:r w:rsidRPr="0050071A">
              <w:rPr>
                <w:rFonts w:asciiTheme="minorHAnsi" w:hAnsiTheme="minorHAnsi" w:cstheme="minorHAnsi"/>
                <w:sz w:val="20"/>
                <w:szCs w:val="20"/>
                <w:lang w:val="en-GB" w:eastAsia="en-GB"/>
              </w:rPr>
              <w:t>volos.gcsl@aade.gr</w:t>
            </w:r>
          </w:p>
        </w:tc>
      </w:tr>
    </w:tbl>
    <w:p w14:paraId="7EDBDEAF" w14:textId="77777777" w:rsidR="00DF70DD" w:rsidRPr="0050071A" w:rsidRDefault="00DF70DD" w:rsidP="00DF70DD">
      <w:pPr>
        <w:spacing w:line="276" w:lineRule="auto"/>
        <w:contextualSpacing/>
        <w:jc w:val="both"/>
        <w:rPr>
          <w:rFonts w:asciiTheme="minorHAnsi" w:hAnsiTheme="minorHAnsi" w:cstheme="minorHAnsi"/>
          <w:sz w:val="20"/>
          <w:szCs w:val="20"/>
        </w:rPr>
      </w:pPr>
    </w:p>
    <w:p w14:paraId="53FAE279" w14:textId="1F4073D6" w:rsidR="00DF70DD" w:rsidRPr="0050071A" w:rsidRDefault="00DF70DD" w:rsidP="00DF70DD">
      <w:pPr>
        <w:spacing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t>Η αρμόδια Επιτροπή Παραλαβής συντάσσει πρωτόκολλο-πρακτικό παραλαβής για τα είδη που παρέλαβε εντός ενός (1</w:t>
      </w:r>
      <w:r w:rsidR="0003710B" w:rsidRPr="0050071A">
        <w:rPr>
          <w:rFonts w:asciiTheme="minorHAnsi" w:hAnsiTheme="minorHAnsi" w:cstheme="minorHAnsi"/>
          <w:sz w:val="20"/>
          <w:szCs w:val="20"/>
        </w:rPr>
        <w:t>5</w:t>
      </w:r>
      <w:r w:rsidRPr="0050071A">
        <w:rPr>
          <w:rFonts w:asciiTheme="minorHAnsi" w:hAnsiTheme="minorHAnsi" w:cstheme="minorHAnsi"/>
          <w:sz w:val="20"/>
          <w:szCs w:val="20"/>
        </w:rPr>
        <w:t xml:space="preserve">) </w:t>
      </w:r>
      <w:r w:rsidR="0003710B" w:rsidRPr="0050071A">
        <w:rPr>
          <w:rFonts w:asciiTheme="minorHAnsi" w:hAnsiTheme="minorHAnsi" w:cstheme="minorHAnsi"/>
          <w:sz w:val="20"/>
          <w:szCs w:val="20"/>
        </w:rPr>
        <w:t>ημερών</w:t>
      </w:r>
      <w:r w:rsidRPr="0050071A">
        <w:rPr>
          <w:rFonts w:asciiTheme="minorHAnsi" w:hAnsiTheme="minorHAnsi" w:cstheme="minorHAnsi"/>
          <w:sz w:val="20"/>
          <w:szCs w:val="20"/>
        </w:rPr>
        <w:t xml:space="preserve"> από την παράδοσή τους,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της πρόσκλησης (30/002/000/</w:t>
      </w:r>
      <w:r w:rsidR="008C1444">
        <w:rPr>
          <w:rFonts w:asciiTheme="minorHAnsi" w:hAnsiTheme="minorHAnsi" w:cstheme="minorHAnsi"/>
          <w:sz w:val="20"/>
          <w:szCs w:val="20"/>
        </w:rPr>
        <w:t>7050/</w:t>
      </w:r>
      <w:r w:rsidR="008C1444" w:rsidRPr="008C1444">
        <w:rPr>
          <w:rFonts w:asciiTheme="minorHAnsi" w:hAnsiTheme="minorHAnsi" w:cstheme="minorHAnsi"/>
          <w:sz w:val="20"/>
          <w:szCs w:val="20"/>
        </w:rPr>
        <w:t>2021</w:t>
      </w:r>
      <w:r w:rsidRPr="008C1444">
        <w:rPr>
          <w:rFonts w:asciiTheme="minorHAnsi" w:hAnsiTheme="minorHAnsi" w:cstheme="minorHAnsi"/>
          <w:sz w:val="20"/>
          <w:szCs w:val="20"/>
        </w:rPr>
        <w:t>),</w:t>
      </w:r>
      <w:r w:rsidRPr="0050071A">
        <w:rPr>
          <w:rFonts w:asciiTheme="minorHAnsi" w:hAnsiTheme="minorHAnsi" w:cstheme="minorHAnsi"/>
          <w:sz w:val="20"/>
          <w:szCs w:val="20"/>
        </w:rPr>
        <w:t xml:space="preserve"> ο ΚΑΕ 7131 και ο αριθμός Σύμβασης ή ο αριθμός </w:t>
      </w:r>
      <w:r w:rsidRPr="0050071A">
        <w:rPr>
          <w:rFonts w:asciiTheme="minorHAnsi" w:hAnsiTheme="minorHAnsi" w:cstheme="minorHAnsi"/>
          <w:sz w:val="20"/>
          <w:szCs w:val="20"/>
        </w:rPr>
        <w:lastRenderedPageBreak/>
        <w:t>πρωτοκόλλου της Απόφασης κατακύρωσης (αν δεν έχει υπογραφεί σύμβαση</w:t>
      </w:r>
      <w:r w:rsidR="00D7411C" w:rsidRPr="0050071A">
        <w:rPr>
          <w:rFonts w:asciiTheme="minorHAnsi" w:hAnsiTheme="minorHAnsi" w:cstheme="minorHAnsi"/>
          <w:sz w:val="20"/>
          <w:szCs w:val="20"/>
        </w:rPr>
        <w:t>)</w:t>
      </w:r>
      <w:r w:rsidRPr="0050071A">
        <w:rPr>
          <w:rFonts w:asciiTheme="minorHAnsi" w:hAnsiTheme="minorHAnsi" w:cstheme="minorHAnsi"/>
          <w:sz w:val="20"/>
          <w:szCs w:val="20"/>
        </w:rPr>
        <w:t>. Η παραλαβή καθώς και τυχόν παράταση, διενεργούνται σύμφωνα με τα προβλεπόμενα στο ν. 4412/2016.</w:t>
      </w:r>
    </w:p>
    <w:p w14:paraId="2C16488B" w14:textId="77777777" w:rsidR="00DF70DD" w:rsidRPr="0050071A" w:rsidRDefault="00DF70DD" w:rsidP="00DF70DD">
      <w:pPr>
        <w:spacing w:line="276" w:lineRule="auto"/>
        <w:contextualSpacing/>
        <w:jc w:val="both"/>
        <w:rPr>
          <w:rFonts w:asciiTheme="minorHAnsi" w:hAnsiTheme="minorHAnsi" w:cstheme="minorHAnsi"/>
          <w:sz w:val="20"/>
          <w:szCs w:val="20"/>
        </w:rPr>
      </w:pPr>
    </w:p>
    <w:p w14:paraId="3ABD01DC" w14:textId="77777777" w:rsidR="00DF70DD" w:rsidRPr="0050071A" w:rsidRDefault="00DF70DD" w:rsidP="00DF70DD">
      <w:pPr>
        <w:spacing w:line="276" w:lineRule="auto"/>
        <w:rPr>
          <w:rFonts w:asciiTheme="minorHAnsi" w:hAnsiTheme="minorHAnsi" w:cstheme="minorHAnsi"/>
          <w:b/>
          <w:sz w:val="20"/>
          <w:szCs w:val="20"/>
        </w:rPr>
      </w:pPr>
      <w:r w:rsidRPr="0050071A">
        <w:rPr>
          <w:rFonts w:asciiTheme="minorHAnsi" w:hAnsiTheme="minorHAnsi" w:cstheme="minorHAnsi"/>
          <w:b/>
          <w:sz w:val="20"/>
          <w:szCs w:val="20"/>
        </w:rPr>
        <w:t>9. Πληρωμή</w:t>
      </w:r>
    </w:p>
    <w:p w14:paraId="7FFD2E28" w14:textId="231F46CC"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 xml:space="preserve">Η πληρωμή της αξίας των υπό προμήθεια ειδών θα πραγματοποιηθεί 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ΚΑΕ 7131. </w:t>
      </w:r>
    </w:p>
    <w:p w14:paraId="2EE0C18C"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7F6DEC00"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703BB87"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ΔΙΚΑΙΟΛΟΓΗΤΙΚΑ ΠΟΥ ΠΡΕΠΕΙ ΝΑ ΠΡΟΣΚΟΜΙΣΕΙ Ο ΑΝΑΔΟΧΟΣ ΚΑΤΑ ΤΟ ΣΤΑΔΙΟ ΤΗΣ ΠΛΗΡΩΜΗΣ:</w:t>
      </w:r>
    </w:p>
    <w:p w14:paraId="253E09E1"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1.  Φορολογική και ασφαλιστική ενημερότητα.</w:t>
      </w:r>
    </w:p>
    <w:p w14:paraId="580DBC6D"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r w:rsidRPr="0050071A">
        <w:rPr>
          <w:rFonts w:asciiTheme="minorHAnsi" w:eastAsia="Tahoma" w:hAnsiTheme="minorHAnsi" w:cstheme="minorHAnsi"/>
          <w:sz w:val="20"/>
          <w:szCs w:val="20"/>
        </w:rPr>
        <w:t xml:space="preserve">2. Έγγραφο της τράπεζας στην οποία ο ανάδοχος επιθυμεί να γίνεται η πληρωμή και στο οποίο θα αναγράφεται ο αριθμός ΙΒΑΝ. </w:t>
      </w:r>
    </w:p>
    <w:p w14:paraId="22028A93" w14:textId="77777777" w:rsidR="00DF70DD" w:rsidRPr="0050071A" w:rsidRDefault="00DF70DD" w:rsidP="00DF70DD">
      <w:pPr>
        <w:spacing w:line="276" w:lineRule="auto"/>
        <w:contextualSpacing/>
        <w:jc w:val="both"/>
        <w:rPr>
          <w:rFonts w:asciiTheme="minorHAnsi" w:eastAsia="Tahoma" w:hAnsiTheme="minorHAnsi" w:cstheme="minorHAnsi"/>
          <w:sz w:val="20"/>
          <w:szCs w:val="20"/>
        </w:rPr>
      </w:pPr>
    </w:p>
    <w:p w14:paraId="568AEF3C" w14:textId="77777777" w:rsidR="00DF70DD" w:rsidRPr="0050071A" w:rsidRDefault="00DF70DD" w:rsidP="00DF70DD">
      <w:pPr>
        <w:spacing w:line="276" w:lineRule="auto"/>
        <w:jc w:val="both"/>
        <w:rPr>
          <w:rFonts w:asciiTheme="minorHAnsi" w:eastAsia="Tahoma" w:hAnsiTheme="minorHAnsi" w:cs="Tahoma"/>
          <w:sz w:val="20"/>
          <w:szCs w:val="20"/>
        </w:rPr>
      </w:pPr>
      <w:r w:rsidRPr="0050071A">
        <w:rPr>
          <w:rFonts w:asciiTheme="minorHAnsi" w:eastAsia="Tahoma" w:hAnsiTheme="minorHAnsi" w:cs="Tahoma"/>
          <w:sz w:val="20"/>
          <w:szCs w:val="20"/>
        </w:rPr>
        <w:t>Κατά τα λοιπά εφαρμόζονται οι διατάξεις περί Κρατικών Προμηθειών.</w:t>
      </w:r>
    </w:p>
    <w:p w14:paraId="7B359F59" w14:textId="01FB601A" w:rsidR="000A272B" w:rsidRPr="0050071A" w:rsidRDefault="00DF70DD" w:rsidP="004F7C3F">
      <w:pPr>
        <w:spacing w:line="276" w:lineRule="auto"/>
        <w:jc w:val="both"/>
        <w:rPr>
          <w:rFonts w:asciiTheme="minorHAnsi" w:eastAsia="Tahoma" w:hAnsiTheme="minorHAnsi" w:cs="Tahoma"/>
          <w:sz w:val="20"/>
          <w:szCs w:val="20"/>
        </w:rPr>
      </w:pPr>
      <w:r w:rsidRPr="0050071A">
        <w:rPr>
          <w:rFonts w:asciiTheme="minorHAnsi" w:eastAsia="Tahoma" w:hAnsiTheme="minorHAnsi" w:cs="Tahoma"/>
          <w:sz w:val="20"/>
          <w:szCs w:val="20"/>
        </w:rPr>
        <w:t xml:space="preserve">Επισυνάπτεται το Παράρτημα Α: Τεχνικές Προδιαγραφές, το Παράρτημα Β: </w:t>
      </w:r>
      <w:r w:rsidRPr="0050071A">
        <w:rPr>
          <w:rFonts w:asciiTheme="minorHAnsi" w:hAnsiTheme="minorHAnsi"/>
          <w:sz w:val="20"/>
          <w:szCs w:val="20"/>
        </w:rPr>
        <w:t>ΥΠΟΔΕΙΓΜΑ ΤΕΧΝΙΚΗΣ ΠΡΟΣΦΟΡΑΣ</w:t>
      </w:r>
      <w:r w:rsidRPr="0050071A">
        <w:rPr>
          <w:rFonts w:asciiTheme="minorHAnsi" w:eastAsia="Tahoma" w:hAnsiTheme="minorHAnsi" w:cs="Tahoma"/>
          <w:sz w:val="20"/>
          <w:szCs w:val="20"/>
        </w:rPr>
        <w:t xml:space="preserve">, το Παράρτημα Γ: </w:t>
      </w:r>
      <w:r w:rsidRPr="0050071A">
        <w:rPr>
          <w:rFonts w:asciiTheme="minorHAnsi" w:hAnsiTheme="minorHAnsi"/>
          <w:sz w:val="20"/>
          <w:szCs w:val="20"/>
        </w:rPr>
        <w:t>ΥΠΟΔΕΙΓΜΑ ΟΙΚΟΝΟΜΙΚΗΣ</w:t>
      </w:r>
      <w:r w:rsidRPr="0050071A">
        <w:rPr>
          <w:rFonts w:asciiTheme="minorHAnsi" w:hAnsiTheme="minorHAnsi"/>
          <w:b/>
          <w:sz w:val="20"/>
          <w:szCs w:val="20"/>
        </w:rPr>
        <w:t xml:space="preserve"> </w:t>
      </w:r>
      <w:r w:rsidRPr="0050071A">
        <w:rPr>
          <w:rFonts w:asciiTheme="minorHAnsi" w:hAnsiTheme="minorHAnsi"/>
          <w:sz w:val="20"/>
          <w:szCs w:val="20"/>
        </w:rPr>
        <w:t xml:space="preserve">ΠΡΟΣΦΟΡΑΣ </w:t>
      </w:r>
      <w:r w:rsidRPr="0050071A">
        <w:rPr>
          <w:rFonts w:asciiTheme="minorHAnsi" w:eastAsia="Tahoma" w:hAnsiTheme="minorHAnsi" w:cs="Tahoma"/>
          <w:sz w:val="20"/>
          <w:szCs w:val="20"/>
        </w:rPr>
        <w:t>Δ: Υπεύθυνη Δήλωση</w:t>
      </w:r>
      <w:r w:rsidRPr="0050071A">
        <w:rPr>
          <w:rFonts w:asciiTheme="minorHAnsi" w:eastAsia="Tahoma" w:hAnsiTheme="minorHAnsi" w:cs="Calibri"/>
          <w:sz w:val="20"/>
          <w:szCs w:val="20"/>
        </w:rPr>
        <w:t>,</w:t>
      </w:r>
      <w:r w:rsidRPr="0050071A">
        <w:rPr>
          <w:rFonts w:asciiTheme="minorHAnsi" w:eastAsia="Tahoma" w:hAnsiTheme="minorHAnsi" w:cs="Tahoma"/>
          <w:sz w:val="20"/>
          <w:szCs w:val="20"/>
        </w:rPr>
        <w:t xml:space="preserve"> τα οποία αποτελούν αναπόσπαστο μέρος της παρούσας. </w:t>
      </w:r>
    </w:p>
    <w:tbl>
      <w:tblPr>
        <w:tblW w:w="10173" w:type="dxa"/>
        <w:tblLayout w:type="fixed"/>
        <w:tblLook w:val="04A0" w:firstRow="1" w:lastRow="0" w:firstColumn="1" w:lastColumn="0" w:noHBand="0" w:noVBand="1"/>
      </w:tblPr>
      <w:tblGrid>
        <w:gridCol w:w="1271"/>
        <w:gridCol w:w="1701"/>
        <w:gridCol w:w="4536"/>
        <w:gridCol w:w="2665"/>
      </w:tblGrid>
      <w:tr w:rsidR="004F7C3F" w:rsidRPr="0050071A" w14:paraId="68676E88" w14:textId="77777777" w:rsidTr="009253A4">
        <w:trPr>
          <w:trHeight w:val="331"/>
        </w:trPr>
        <w:tc>
          <w:tcPr>
            <w:tcW w:w="1271" w:type="dxa"/>
          </w:tcPr>
          <w:p w14:paraId="2FC8926F" w14:textId="32AABC4F" w:rsidR="004F7C3F" w:rsidRPr="0050071A" w:rsidRDefault="004F7C3F" w:rsidP="00FC3CD9">
            <w:pPr>
              <w:spacing w:line="276" w:lineRule="auto"/>
              <w:jc w:val="center"/>
              <w:rPr>
                <w:rFonts w:asciiTheme="minorHAnsi" w:hAnsiTheme="minorHAnsi" w:cs="Calibri"/>
                <w:b/>
                <w:sz w:val="20"/>
                <w:szCs w:val="20"/>
              </w:rPr>
            </w:pPr>
          </w:p>
        </w:tc>
        <w:tc>
          <w:tcPr>
            <w:tcW w:w="1701" w:type="dxa"/>
          </w:tcPr>
          <w:p w14:paraId="3CA6699E" w14:textId="04906621" w:rsidR="004F7C3F" w:rsidRPr="0050071A" w:rsidRDefault="004F7C3F" w:rsidP="00FC3CD9">
            <w:pPr>
              <w:spacing w:line="276" w:lineRule="auto"/>
              <w:jc w:val="center"/>
              <w:rPr>
                <w:rFonts w:asciiTheme="minorHAnsi" w:hAnsiTheme="minorHAnsi" w:cs="Calibri"/>
                <w:b/>
                <w:sz w:val="20"/>
                <w:szCs w:val="20"/>
              </w:rPr>
            </w:pPr>
          </w:p>
        </w:tc>
        <w:tc>
          <w:tcPr>
            <w:tcW w:w="4536" w:type="dxa"/>
          </w:tcPr>
          <w:p w14:paraId="572E9C34" w14:textId="3059EAC5" w:rsidR="004F7C3F" w:rsidRPr="0050071A" w:rsidRDefault="004F7C3F" w:rsidP="00FC3CD9">
            <w:pPr>
              <w:spacing w:line="276" w:lineRule="auto"/>
              <w:jc w:val="center"/>
              <w:rPr>
                <w:rFonts w:asciiTheme="minorHAnsi" w:hAnsiTheme="minorHAnsi" w:cs="Calibri"/>
                <w:b/>
                <w:sz w:val="20"/>
                <w:szCs w:val="20"/>
              </w:rPr>
            </w:pPr>
          </w:p>
        </w:tc>
        <w:tc>
          <w:tcPr>
            <w:tcW w:w="2665" w:type="dxa"/>
          </w:tcPr>
          <w:p w14:paraId="322B4D82" w14:textId="77777777" w:rsidR="004F7C3F" w:rsidRPr="0050071A" w:rsidRDefault="004F7C3F" w:rsidP="00FC3CD9">
            <w:pPr>
              <w:tabs>
                <w:tab w:val="left" w:pos="1451"/>
              </w:tabs>
              <w:spacing w:line="276" w:lineRule="auto"/>
              <w:jc w:val="center"/>
              <w:rPr>
                <w:rFonts w:asciiTheme="minorHAnsi" w:eastAsia="Tahoma" w:hAnsiTheme="minorHAnsi" w:cs="Calibri"/>
                <w:b/>
                <w:sz w:val="20"/>
                <w:szCs w:val="20"/>
              </w:rPr>
            </w:pPr>
            <w:r w:rsidRPr="0050071A">
              <w:rPr>
                <w:rFonts w:asciiTheme="minorHAnsi" w:eastAsia="Tahoma" w:hAnsiTheme="minorHAnsi" w:cs="Calibri"/>
                <w:b/>
                <w:sz w:val="20"/>
                <w:szCs w:val="20"/>
              </w:rPr>
              <w:t>Με εντολή Διοικητή</w:t>
            </w:r>
          </w:p>
          <w:p w14:paraId="42494D2B" w14:textId="1F420F45" w:rsidR="004F7C3F" w:rsidRPr="0050071A" w:rsidRDefault="004F7C3F" w:rsidP="00FC3CD9">
            <w:pPr>
              <w:tabs>
                <w:tab w:val="left" w:pos="1451"/>
              </w:tabs>
              <w:spacing w:line="276" w:lineRule="auto"/>
              <w:jc w:val="center"/>
              <w:rPr>
                <w:rFonts w:asciiTheme="minorHAnsi" w:hAnsiTheme="minorHAnsi" w:cs="Calibri"/>
                <w:b/>
                <w:sz w:val="20"/>
                <w:szCs w:val="20"/>
              </w:rPr>
            </w:pPr>
            <w:r w:rsidRPr="0050071A">
              <w:rPr>
                <w:rFonts w:asciiTheme="minorHAnsi" w:hAnsiTheme="minorHAnsi" w:cs="Calibri"/>
                <w:b/>
                <w:sz w:val="20"/>
                <w:szCs w:val="20"/>
              </w:rPr>
              <w:t>Η ΠΡΟΪΣΤΑΜΕΝΗ ΤΗΣ</w:t>
            </w:r>
          </w:p>
          <w:p w14:paraId="11223567" w14:textId="77777777" w:rsidR="004F7C3F" w:rsidRPr="0050071A" w:rsidRDefault="004F7C3F" w:rsidP="00FC3CD9">
            <w:pPr>
              <w:tabs>
                <w:tab w:val="left" w:pos="1451"/>
              </w:tabs>
              <w:spacing w:line="276" w:lineRule="auto"/>
              <w:jc w:val="center"/>
              <w:rPr>
                <w:rFonts w:asciiTheme="minorHAnsi" w:hAnsiTheme="minorHAnsi" w:cs="Calibri"/>
                <w:b/>
                <w:sz w:val="20"/>
                <w:szCs w:val="20"/>
              </w:rPr>
            </w:pPr>
            <w:r w:rsidRPr="0050071A">
              <w:rPr>
                <w:rFonts w:asciiTheme="minorHAnsi" w:hAnsiTheme="minorHAnsi" w:cs="Calibri"/>
                <w:b/>
                <w:sz w:val="20"/>
                <w:szCs w:val="20"/>
              </w:rPr>
              <w:t>ΓΕΝΙΚΗΣ ΔΙΕΥΘΥΝΣΗΣ Γ.Χ.Κ.</w:t>
            </w:r>
          </w:p>
        </w:tc>
      </w:tr>
      <w:tr w:rsidR="004F7C3F" w:rsidRPr="0050071A" w14:paraId="06916F8C" w14:textId="77777777" w:rsidTr="009253A4">
        <w:trPr>
          <w:trHeight w:val="1133"/>
        </w:trPr>
        <w:tc>
          <w:tcPr>
            <w:tcW w:w="1271" w:type="dxa"/>
          </w:tcPr>
          <w:p w14:paraId="6308477F" w14:textId="77777777" w:rsidR="004F7C3F" w:rsidRPr="0050071A" w:rsidRDefault="004F7C3F" w:rsidP="00FC3CD9">
            <w:pPr>
              <w:spacing w:line="276" w:lineRule="auto"/>
              <w:jc w:val="both"/>
              <w:rPr>
                <w:rFonts w:asciiTheme="minorHAnsi" w:hAnsiTheme="minorHAnsi" w:cs="Calibri"/>
                <w:b/>
                <w:sz w:val="20"/>
                <w:szCs w:val="20"/>
              </w:rPr>
            </w:pPr>
          </w:p>
        </w:tc>
        <w:tc>
          <w:tcPr>
            <w:tcW w:w="1701" w:type="dxa"/>
          </w:tcPr>
          <w:p w14:paraId="4FABC926" w14:textId="77777777" w:rsidR="004F7C3F" w:rsidRPr="0050071A" w:rsidRDefault="004F7C3F" w:rsidP="00FC3CD9">
            <w:pPr>
              <w:spacing w:line="276" w:lineRule="auto"/>
              <w:jc w:val="both"/>
              <w:rPr>
                <w:rFonts w:asciiTheme="minorHAnsi" w:hAnsiTheme="minorHAnsi" w:cs="Calibri"/>
                <w:b/>
                <w:sz w:val="20"/>
                <w:szCs w:val="20"/>
              </w:rPr>
            </w:pPr>
          </w:p>
        </w:tc>
        <w:tc>
          <w:tcPr>
            <w:tcW w:w="4536" w:type="dxa"/>
          </w:tcPr>
          <w:p w14:paraId="0A45760E" w14:textId="77777777" w:rsidR="004F7C3F" w:rsidRPr="0050071A" w:rsidRDefault="004F7C3F" w:rsidP="00FC3CD9">
            <w:pPr>
              <w:spacing w:line="276" w:lineRule="auto"/>
              <w:jc w:val="both"/>
              <w:rPr>
                <w:rFonts w:asciiTheme="minorHAnsi" w:hAnsiTheme="minorHAnsi" w:cs="Calibri"/>
                <w:b/>
                <w:sz w:val="20"/>
                <w:szCs w:val="20"/>
              </w:rPr>
            </w:pPr>
          </w:p>
        </w:tc>
        <w:tc>
          <w:tcPr>
            <w:tcW w:w="2665" w:type="dxa"/>
            <w:vAlign w:val="bottom"/>
          </w:tcPr>
          <w:p w14:paraId="25CEB8BA" w14:textId="77777777" w:rsidR="004F7C3F" w:rsidRPr="0050071A" w:rsidRDefault="004F7C3F" w:rsidP="00FC3CD9">
            <w:pPr>
              <w:spacing w:line="276" w:lineRule="auto"/>
              <w:jc w:val="center"/>
              <w:rPr>
                <w:rFonts w:asciiTheme="minorHAnsi" w:hAnsiTheme="minorHAnsi" w:cs="Calibri"/>
                <w:b/>
                <w:sz w:val="20"/>
                <w:szCs w:val="20"/>
              </w:rPr>
            </w:pPr>
            <w:r w:rsidRPr="0050071A">
              <w:rPr>
                <w:rFonts w:asciiTheme="minorHAnsi" w:hAnsiTheme="minorHAnsi" w:cs="Calibri"/>
                <w:b/>
                <w:sz w:val="20"/>
                <w:szCs w:val="20"/>
              </w:rPr>
              <w:t>ΣΟΦΙΑ ΖΗΣΗ</w:t>
            </w:r>
          </w:p>
        </w:tc>
      </w:tr>
    </w:tbl>
    <w:p w14:paraId="27282EE3" w14:textId="77777777" w:rsidR="00DF630E" w:rsidRDefault="00DF630E" w:rsidP="00FA6B75">
      <w:pPr>
        <w:spacing w:line="288" w:lineRule="auto"/>
        <w:jc w:val="both"/>
        <w:rPr>
          <w:rFonts w:asciiTheme="minorHAnsi" w:hAnsiTheme="minorHAnsi" w:cs="Arial"/>
          <w:b/>
          <w:sz w:val="20"/>
          <w:szCs w:val="20"/>
          <w:u w:val="single"/>
        </w:rPr>
      </w:pPr>
    </w:p>
    <w:p w14:paraId="45791623" w14:textId="77777777" w:rsidR="006364BF" w:rsidRPr="0050071A" w:rsidRDefault="006364BF" w:rsidP="00FA6B75">
      <w:pPr>
        <w:spacing w:line="288" w:lineRule="auto"/>
        <w:jc w:val="both"/>
        <w:rPr>
          <w:rFonts w:asciiTheme="minorHAnsi" w:hAnsiTheme="minorHAnsi" w:cs="Arial"/>
          <w:b/>
          <w:sz w:val="20"/>
          <w:szCs w:val="20"/>
          <w:u w:val="single"/>
        </w:rPr>
      </w:pPr>
    </w:p>
    <w:p w14:paraId="2879B793" w14:textId="64A849E8" w:rsidR="00FA6B75" w:rsidRPr="0050071A" w:rsidRDefault="00FA6B75" w:rsidP="00FA6B75">
      <w:pPr>
        <w:spacing w:line="288" w:lineRule="auto"/>
        <w:jc w:val="both"/>
        <w:rPr>
          <w:rFonts w:asciiTheme="minorHAnsi" w:hAnsiTheme="minorHAnsi" w:cs="Arial"/>
          <w:sz w:val="20"/>
          <w:szCs w:val="20"/>
        </w:rPr>
      </w:pPr>
      <w:r w:rsidRPr="0050071A">
        <w:rPr>
          <w:rFonts w:asciiTheme="minorHAnsi" w:hAnsiTheme="minorHAnsi" w:cs="Arial"/>
          <w:b/>
          <w:sz w:val="20"/>
          <w:szCs w:val="20"/>
          <w:u w:val="single"/>
        </w:rPr>
        <w:t>Συνημμένα</w:t>
      </w:r>
      <w:r w:rsidRPr="0050071A">
        <w:rPr>
          <w:rFonts w:asciiTheme="minorHAnsi" w:hAnsiTheme="minorHAnsi" w:cs="Arial"/>
          <w:sz w:val="20"/>
          <w:szCs w:val="20"/>
        </w:rPr>
        <w:t xml:space="preserve">:  </w:t>
      </w:r>
    </w:p>
    <w:p w14:paraId="60845C64" w14:textId="5A08B4D3" w:rsidR="00FA6B75" w:rsidRPr="0050071A" w:rsidRDefault="00FA6B75" w:rsidP="00E50CC9">
      <w:pPr>
        <w:numPr>
          <w:ilvl w:val="0"/>
          <w:numId w:val="3"/>
        </w:numPr>
        <w:spacing w:after="0" w:line="288" w:lineRule="auto"/>
        <w:ind w:left="426" w:hanging="426"/>
        <w:jc w:val="both"/>
        <w:rPr>
          <w:rFonts w:asciiTheme="minorHAnsi" w:hAnsiTheme="minorHAnsi" w:cs="Arial"/>
          <w:sz w:val="20"/>
          <w:szCs w:val="20"/>
        </w:rPr>
      </w:pPr>
      <w:r w:rsidRPr="0050071A">
        <w:rPr>
          <w:rFonts w:asciiTheme="minorHAnsi" w:hAnsiTheme="minorHAnsi" w:cs="Arial"/>
          <w:sz w:val="20"/>
          <w:szCs w:val="20"/>
        </w:rPr>
        <w:t>Παράρτημα Α:</w:t>
      </w:r>
      <w:r w:rsidR="00B17DC6" w:rsidRPr="0050071A">
        <w:rPr>
          <w:rFonts w:asciiTheme="minorHAnsi" w:hAnsiTheme="minorHAnsi" w:cs="Arial"/>
          <w:sz w:val="20"/>
          <w:szCs w:val="20"/>
        </w:rPr>
        <w:t xml:space="preserve"> ΤΕΧΝΙΚΕΣ ΠΡΟΔΙΑΓΡΑΦΕΣ </w:t>
      </w:r>
    </w:p>
    <w:p w14:paraId="50D947F0" w14:textId="77777777" w:rsidR="00FA6B75" w:rsidRPr="0050071A" w:rsidRDefault="00FA6B75" w:rsidP="00E50CC9">
      <w:pPr>
        <w:numPr>
          <w:ilvl w:val="0"/>
          <w:numId w:val="3"/>
        </w:numPr>
        <w:spacing w:after="0" w:line="288" w:lineRule="auto"/>
        <w:ind w:left="426" w:hanging="426"/>
        <w:jc w:val="both"/>
        <w:rPr>
          <w:rFonts w:asciiTheme="minorHAnsi" w:hAnsiTheme="minorHAnsi" w:cs="Arial"/>
          <w:sz w:val="20"/>
          <w:szCs w:val="20"/>
        </w:rPr>
      </w:pPr>
      <w:r w:rsidRPr="0050071A">
        <w:rPr>
          <w:rFonts w:asciiTheme="minorHAnsi" w:hAnsiTheme="minorHAnsi" w:cs="Arial"/>
          <w:sz w:val="20"/>
          <w:szCs w:val="20"/>
        </w:rPr>
        <w:t xml:space="preserve">Παράρτημα Β: ΕΝΤΥΠΟ ΤΕΧΝΙΚΗΣ </w:t>
      </w:r>
      <w:r w:rsidR="00A77D3E" w:rsidRPr="0050071A">
        <w:rPr>
          <w:rFonts w:asciiTheme="minorHAnsi" w:hAnsiTheme="minorHAnsi" w:cs="Arial"/>
          <w:sz w:val="20"/>
          <w:szCs w:val="20"/>
        </w:rPr>
        <w:t xml:space="preserve">και </w:t>
      </w:r>
      <w:r w:rsidRPr="0050071A">
        <w:rPr>
          <w:rFonts w:asciiTheme="minorHAnsi" w:hAnsiTheme="minorHAnsi" w:cs="Arial"/>
          <w:sz w:val="20"/>
          <w:szCs w:val="20"/>
        </w:rPr>
        <w:t xml:space="preserve">ΟΙΚΟΝΟΜΙΚΗΣ ΠΡΟΣΦΟΡΑΣ </w:t>
      </w:r>
    </w:p>
    <w:p w14:paraId="051AD452" w14:textId="71500635" w:rsidR="00D26C87" w:rsidRPr="0050071A" w:rsidRDefault="00FA6B75" w:rsidP="00E50CC9">
      <w:pPr>
        <w:numPr>
          <w:ilvl w:val="0"/>
          <w:numId w:val="3"/>
        </w:numPr>
        <w:spacing w:after="0" w:line="288" w:lineRule="auto"/>
        <w:ind w:left="426" w:hanging="426"/>
        <w:jc w:val="both"/>
        <w:rPr>
          <w:rFonts w:asciiTheme="minorHAnsi" w:hAnsiTheme="minorHAnsi" w:cs="Arial"/>
          <w:sz w:val="20"/>
          <w:szCs w:val="20"/>
        </w:rPr>
      </w:pPr>
      <w:r w:rsidRPr="0050071A">
        <w:rPr>
          <w:rFonts w:asciiTheme="minorHAnsi" w:hAnsiTheme="minorHAnsi" w:cs="Arial"/>
          <w:sz w:val="20"/>
          <w:szCs w:val="20"/>
        </w:rPr>
        <w:t xml:space="preserve">Παράρτημα </w:t>
      </w:r>
      <w:r w:rsidR="00A77D3E" w:rsidRPr="0050071A">
        <w:rPr>
          <w:rFonts w:asciiTheme="minorHAnsi" w:hAnsiTheme="minorHAnsi" w:cs="Arial"/>
          <w:sz w:val="20"/>
          <w:szCs w:val="20"/>
        </w:rPr>
        <w:t>Γ</w:t>
      </w:r>
      <w:r w:rsidRPr="0050071A">
        <w:rPr>
          <w:rFonts w:asciiTheme="minorHAnsi" w:hAnsiTheme="minorHAnsi" w:cs="Arial"/>
          <w:sz w:val="20"/>
          <w:szCs w:val="20"/>
        </w:rPr>
        <w:t xml:space="preserve">:  </w:t>
      </w:r>
      <w:r w:rsidR="00D26C87" w:rsidRPr="0050071A">
        <w:rPr>
          <w:rFonts w:asciiTheme="minorHAnsi" w:hAnsiTheme="minorHAnsi" w:cs="Arial"/>
          <w:sz w:val="20"/>
          <w:szCs w:val="20"/>
        </w:rPr>
        <w:t xml:space="preserve">ΕΝΤΥΠΟ ΟΙΚΟΝΟΜΙΚΗΣ ΠΡΟΣΦΟΡΑΣ </w:t>
      </w:r>
    </w:p>
    <w:p w14:paraId="423E680F" w14:textId="4D81BC1F" w:rsidR="00D26C87" w:rsidRPr="0050071A" w:rsidRDefault="00D26C87" w:rsidP="00E50CC9">
      <w:pPr>
        <w:numPr>
          <w:ilvl w:val="0"/>
          <w:numId w:val="3"/>
        </w:numPr>
        <w:spacing w:after="0" w:line="288" w:lineRule="auto"/>
        <w:ind w:left="426" w:hanging="426"/>
        <w:jc w:val="both"/>
        <w:rPr>
          <w:rFonts w:asciiTheme="minorHAnsi" w:hAnsiTheme="minorHAnsi" w:cs="Arial"/>
          <w:sz w:val="20"/>
          <w:szCs w:val="20"/>
        </w:rPr>
      </w:pPr>
      <w:r w:rsidRPr="0050071A">
        <w:rPr>
          <w:rFonts w:asciiTheme="minorHAnsi" w:hAnsiTheme="minorHAnsi" w:cs="Arial"/>
          <w:sz w:val="20"/>
          <w:szCs w:val="20"/>
        </w:rPr>
        <w:t xml:space="preserve">Παράρτημα Δ:  ΥΠΟΔΕΙΓΜΑ ΥΠΕΥΘΥΝΗΣ ΔΗΛΩΣΗΣ </w:t>
      </w:r>
    </w:p>
    <w:p w14:paraId="351A395A" w14:textId="77777777" w:rsidR="00D26C87" w:rsidRPr="0050071A" w:rsidRDefault="00D26C87" w:rsidP="00D26C87">
      <w:pPr>
        <w:spacing w:after="0" w:line="288" w:lineRule="auto"/>
        <w:ind w:left="426"/>
        <w:jc w:val="both"/>
        <w:rPr>
          <w:rFonts w:asciiTheme="minorHAnsi" w:hAnsiTheme="minorHAnsi" w:cs="Arial"/>
          <w:sz w:val="20"/>
          <w:szCs w:val="20"/>
        </w:rPr>
      </w:pPr>
    </w:p>
    <w:p w14:paraId="16861938" w14:textId="587C20E1" w:rsidR="000F6498" w:rsidRPr="0050071A" w:rsidRDefault="000F6498" w:rsidP="00DE5A2F">
      <w:pPr>
        <w:spacing w:line="276" w:lineRule="auto"/>
        <w:contextualSpacing/>
        <w:jc w:val="both"/>
        <w:rPr>
          <w:rFonts w:asciiTheme="minorHAnsi" w:hAnsiTheme="minorHAnsi" w:cstheme="minorHAnsi"/>
          <w:b/>
          <w:sz w:val="20"/>
          <w:szCs w:val="20"/>
          <w:u w:val="single"/>
        </w:rPr>
      </w:pPr>
    </w:p>
    <w:p w14:paraId="2D064596" w14:textId="77777777" w:rsidR="00DF630E" w:rsidRPr="0050071A" w:rsidRDefault="00DF630E" w:rsidP="00DE5A2F">
      <w:pPr>
        <w:spacing w:line="276" w:lineRule="auto"/>
        <w:contextualSpacing/>
        <w:jc w:val="both"/>
        <w:rPr>
          <w:rFonts w:asciiTheme="minorHAnsi" w:hAnsiTheme="minorHAnsi" w:cstheme="minorHAnsi"/>
          <w:b/>
          <w:sz w:val="20"/>
          <w:szCs w:val="20"/>
          <w:u w:val="single"/>
        </w:rPr>
      </w:pPr>
    </w:p>
    <w:p w14:paraId="664676C6" w14:textId="66AC52B9" w:rsidR="00D26C87" w:rsidRPr="0050071A" w:rsidRDefault="00231E54" w:rsidP="00231E54">
      <w:pPr>
        <w:spacing w:line="276" w:lineRule="auto"/>
        <w:jc w:val="both"/>
        <w:rPr>
          <w:rFonts w:asciiTheme="minorHAnsi" w:eastAsia="Tahoma" w:hAnsiTheme="minorHAnsi" w:cs="Calibri"/>
          <w:b/>
          <w:bCs/>
          <w:sz w:val="20"/>
          <w:szCs w:val="20"/>
          <w:u w:val="single"/>
        </w:rPr>
      </w:pPr>
      <w:r w:rsidRPr="0050071A">
        <w:rPr>
          <w:rFonts w:asciiTheme="minorHAnsi" w:eastAsia="Tahoma" w:hAnsiTheme="minorHAnsi" w:cs="Calibri"/>
          <w:b/>
          <w:bCs/>
          <w:sz w:val="20"/>
          <w:szCs w:val="20"/>
          <w:u w:val="single"/>
        </w:rPr>
        <w:t xml:space="preserve">Κοινοποίηση: </w:t>
      </w:r>
    </w:p>
    <w:p w14:paraId="6E11EA9B" w14:textId="77777777" w:rsidR="00231E54" w:rsidRPr="0050071A" w:rsidRDefault="00231E54"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Διεύθυνση Υποστήριξης Ηλεκτρονικών Υπηρεσιών ΑΑΔΕ (</w:t>
      </w:r>
      <w:r w:rsidRPr="0050071A">
        <w:rPr>
          <w:rFonts w:asciiTheme="minorHAnsi" w:eastAsia="Tahoma" w:hAnsiTheme="minorHAnsi" w:cs="Calibri"/>
          <w:bCs/>
          <w:sz w:val="20"/>
          <w:szCs w:val="20"/>
          <w:lang w:val="en-US"/>
        </w:rPr>
        <w:t>mail</w:t>
      </w:r>
      <w:r w:rsidRPr="0050071A">
        <w:rPr>
          <w:rFonts w:asciiTheme="minorHAnsi" w:eastAsia="Tahoma" w:hAnsiTheme="minorHAnsi" w:cs="Calibri"/>
          <w:bCs/>
          <w:sz w:val="20"/>
          <w:szCs w:val="20"/>
        </w:rPr>
        <w:t xml:space="preserve">: </w:t>
      </w:r>
      <w:hyperlink r:id="rId17" w:history="1">
        <w:r w:rsidRPr="0050071A">
          <w:rPr>
            <w:rStyle w:val="-"/>
            <w:rFonts w:asciiTheme="minorHAnsi" w:eastAsia="Tahoma" w:hAnsiTheme="minorHAnsi" w:cs="Calibri"/>
            <w:bCs/>
            <w:sz w:val="20"/>
            <w:szCs w:val="20"/>
          </w:rPr>
          <w:t>siteadmin@aade.gr</w:t>
        </w:r>
      </w:hyperlink>
      <w:r w:rsidRPr="0050071A">
        <w:rPr>
          <w:rFonts w:asciiTheme="minorHAnsi" w:eastAsia="Tahoma" w:hAnsiTheme="minorHAnsi" w:cs="Calibri"/>
          <w:bCs/>
          <w:sz w:val="20"/>
          <w:szCs w:val="20"/>
        </w:rPr>
        <w:t>)</w:t>
      </w:r>
    </w:p>
    <w:p w14:paraId="18CE7793" w14:textId="5A771F33" w:rsidR="00D26C87" w:rsidRPr="0050071A" w:rsidRDefault="00D26C87"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 xml:space="preserve">Χ.Υ. </w:t>
      </w:r>
      <w:r w:rsidR="00B7447F">
        <w:rPr>
          <w:rFonts w:asciiTheme="minorHAnsi" w:eastAsia="Tahoma" w:hAnsiTheme="minorHAnsi" w:cs="Calibri"/>
          <w:bCs/>
          <w:sz w:val="20"/>
          <w:szCs w:val="20"/>
        </w:rPr>
        <w:t>Κεντρικής Μακεδονίας</w:t>
      </w:r>
    </w:p>
    <w:p w14:paraId="43CE0F34" w14:textId="77777777" w:rsidR="00D26C87" w:rsidRPr="0050071A" w:rsidRDefault="00D26C87"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Α΄ Χημική Υπηρεσία Αθηνών</w:t>
      </w:r>
    </w:p>
    <w:p w14:paraId="532A1EB2" w14:textId="5BAD1BFD" w:rsidR="00D26C87" w:rsidRPr="00B7447F" w:rsidRDefault="00D26C87" w:rsidP="00B7447F">
      <w:pPr>
        <w:pStyle w:val="a7"/>
        <w:numPr>
          <w:ilvl w:val="0"/>
          <w:numId w:val="16"/>
        </w:numPr>
        <w:spacing w:line="276" w:lineRule="auto"/>
        <w:jc w:val="both"/>
        <w:rPr>
          <w:rFonts w:asciiTheme="minorHAnsi" w:eastAsia="Tahoma" w:hAnsiTheme="minorHAnsi" w:cs="Calibri"/>
          <w:bCs/>
          <w:sz w:val="20"/>
        </w:rPr>
      </w:pPr>
      <w:r w:rsidRPr="00B7447F">
        <w:rPr>
          <w:rFonts w:asciiTheme="minorHAnsi" w:eastAsia="Tahoma" w:hAnsiTheme="minorHAnsi" w:cs="Calibri"/>
          <w:bCs/>
          <w:sz w:val="20"/>
        </w:rPr>
        <w:lastRenderedPageBreak/>
        <w:t xml:space="preserve">Χ.Υ. </w:t>
      </w:r>
      <w:r w:rsidR="00B7447F" w:rsidRPr="00B7447F">
        <w:rPr>
          <w:rFonts w:asciiTheme="minorHAnsi" w:eastAsia="Tahoma" w:hAnsiTheme="minorHAnsi" w:cs="Calibri"/>
          <w:bCs/>
          <w:sz w:val="20"/>
        </w:rPr>
        <w:t>Μετρολογίας</w:t>
      </w:r>
      <w:r w:rsidRPr="00B7447F">
        <w:rPr>
          <w:rFonts w:asciiTheme="minorHAnsi" w:eastAsia="Tahoma" w:hAnsiTheme="minorHAnsi" w:cs="Calibri"/>
          <w:bCs/>
          <w:sz w:val="20"/>
        </w:rPr>
        <w:t xml:space="preserve"> </w:t>
      </w:r>
    </w:p>
    <w:p w14:paraId="00543A15" w14:textId="77777777"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Χ.Υ. Πελοποννήσου, Δυτικής Ελλάδας και Ιονίου, Τμήμα  Χ.Υ. Κορίνθου</w:t>
      </w:r>
    </w:p>
    <w:p w14:paraId="7DC62177" w14:textId="186F4295"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 xml:space="preserve">Χ.Υ. Αιγαίου - Τμήμα Χ.Υ. </w:t>
      </w:r>
      <w:r>
        <w:rPr>
          <w:rFonts w:asciiTheme="minorHAnsi" w:eastAsia="Tahoma" w:hAnsiTheme="minorHAnsi" w:cs="Calibri"/>
          <w:bCs/>
          <w:sz w:val="20"/>
          <w:szCs w:val="20"/>
        </w:rPr>
        <w:t>Μυτιλήνης</w:t>
      </w:r>
    </w:p>
    <w:p w14:paraId="3E74A105" w14:textId="77777777"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Χ.Υ. Πελοποννήσου, Δυτικής Ελλάδας και Ιονίου, Πάτρα</w:t>
      </w:r>
    </w:p>
    <w:p w14:paraId="36110A27" w14:textId="77777777"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Χ.Υ. Αιγαίου - Τμήμα Χ.Υ. Ρόδου</w:t>
      </w:r>
    </w:p>
    <w:p w14:paraId="35F257CB" w14:textId="137C1087"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 xml:space="preserve">Χ.Υ. Αιγαίου </w:t>
      </w:r>
      <w:r>
        <w:rPr>
          <w:rFonts w:asciiTheme="minorHAnsi" w:eastAsia="Tahoma" w:hAnsiTheme="minorHAnsi" w:cs="Calibri"/>
          <w:bCs/>
          <w:sz w:val="20"/>
          <w:szCs w:val="20"/>
        </w:rPr>
        <w:t>–</w:t>
      </w:r>
      <w:r w:rsidRPr="0050071A">
        <w:rPr>
          <w:rFonts w:asciiTheme="minorHAnsi" w:eastAsia="Tahoma" w:hAnsiTheme="minorHAnsi" w:cs="Calibri"/>
          <w:bCs/>
          <w:sz w:val="20"/>
          <w:szCs w:val="20"/>
        </w:rPr>
        <w:t xml:space="preserve"> </w:t>
      </w:r>
      <w:r>
        <w:rPr>
          <w:rFonts w:asciiTheme="minorHAnsi" w:eastAsia="Tahoma" w:hAnsiTheme="minorHAnsi" w:cs="Calibri"/>
          <w:bCs/>
          <w:sz w:val="20"/>
          <w:szCs w:val="20"/>
        </w:rPr>
        <w:t>Αυτοτελές Γραφείο Σάμου</w:t>
      </w:r>
    </w:p>
    <w:p w14:paraId="2D02CD3B" w14:textId="23BA3F9E" w:rsidR="00B7447F" w:rsidRPr="0050071A" w:rsidRDefault="00B7447F" w:rsidP="00B7447F">
      <w:pPr>
        <w:numPr>
          <w:ilvl w:val="0"/>
          <w:numId w:val="16"/>
        </w:numPr>
        <w:spacing w:after="0" w:line="276" w:lineRule="auto"/>
        <w:jc w:val="both"/>
        <w:rPr>
          <w:rFonts w:asciiTheme="minorHAnsi" w:eastAsia="Tahoma" w:hAnsiTheme="minorHAnsi" w:cs="Calibri"/>
          <w:bCs/>
          <w:sz w:val="20"/>
          <w:szCs w:val="20"/>
        </w:rPr>
      </w:pPr>
      <w:r>
        <w:rPr>
          <w:rFonts w:asciiTheme="minorHAnsi" w:eastAsia="Tahoma" w:hAnsiTheme="minorHAnsi" w:cs="Calibri"/>
          <w:bCs/>
          <w:sz w:val="20"/>
          <w:szCs w:val="20"/>
        </w:rPr>
        <w:t>Χ.Υ. Βόλου</w:t>
      </w:r>
    </w:p>
    <w:p w14:paraId="280D143F" w14:textId="77777777" w:rsidR="00D26C87" w:rsidRPr="0050071A" w:rsidRDefault="00D26C87" w:rsidP="00D26C87">
      <w:pPr>
        <w:spacing w:after="0" w:line="276" w:lineRule="auto"/>
        <w:jc w:val="both"/>
        <w:rPr>
          <w:rFonts w:asciiTheme="minorHAnsi" w:eastAsia="Tahoma" w:hAnsiTheme="minorHAnsi" w:cs="Calibri"/>
          <w:bCs/>
          <w:sz w:val="20"/>
          <w:szCs w:val="20"/>
        </w:rPr>
      </w:pPr>
    </w:p>
    <w:p w14:paraId="3EEEAA3D" w14:textId="77777777" w:rsidR="00231E54" w:rsidRPr="0050071A" w:rsidRDefault="00231E54" w:rsidP="00231E54">
      <w:pPr>
        <w:spacing w:line="276" w:lineRule="auto"/>
        <w:jc w:val="both"/>
        <w:rPr>
          <w:rFonts w:asciiTheme="minorHAnsi" w:eastAsia="Tahoma" w:hAnsiTheme="minorHAnsi" w:cs="Calibri"/>
          <w:b/>
          <w:bCs/>
          <w:sz w:val="20"/>
          <w:szCs w:val="20"/>
          <w:u w:val="single"/>
        </w:rPr>
      </w:pPr>
      <w:r w:rsidRPr="0050071A">
        <w:rPr>
          <w:rFonts w:asciiTheme="minorHAnsi" w:eastAsia="Tahoma" w:hAnsiTheme="minorHAnsi" w:cs="Calibri"/>
          <w:b/>
          <w:bCs/>
          <w:sz w:val="20"/>
          <w:szCs w:val="20"/>
          <w:u w:val="single"/>
        </w:rPr>
        <w:t>ΕΣΩΤΕΡΙΚΗ ΔΙΑΝΟΜΗ:</w:t>
      </w:r>
    </w:p>
    <w:p w14:paraId="6505A972" w14:textId="77777777" w:rsidR="00231E54" w:rsidRPr="0050071A" w:rsidRDefault="00231E54" w:rsidP="00E50CC9">
      <w:pPr>
        <w:numPr>
          <w:ilvl w:val="0"/>
          <w:numId w:val="6"/>
        </w:numPr>
        <w:spacing w:after="0" w:line="276" w:lineRule="auto"/>
        <w:jc w:val="both"/>
        <w:rPr>
          <w:rFonts w:asciiTheme="minorHAnsi" w:eastAsia="Tahoma" w:hAnsiTheme="minorHAnsi" w:cs="Calibri"/>
          <w:bCs/>
          <w:sz w:val="20"/>
          <w:szCs w:val="20"/>
        </w:rPr>
      </w:pPr>
      <w:r w:rsidRPr="0050071A">
        <w:rPr>
          <w:rFonts w:asciiTheme="minorHAnsi" w:eastAsia="Tahoma" w:hAnsiTheme="minorHAnsi" w:cs="Calibri"/>
          <w:bCs/>
          <w:sz w:val="20"/>
          <w:szCs w:val="20"/>
        </w:rPr>
        <w:t>Γραφείο Προϊσταμένου Γενικής Διεύθυνσης</w:t>
      </w:r>
    </w:p>
    <w:p w14:paraId="2542589A" w14:textId="77777777" w:rsidR="00231E54" w:rsidRPr="0050071A" w:rsidRDefault="00231E54" w:rsidP="00E50CC9">
      <w:pPr>
        <w:numPr>
          <w:ilvl w:val="0"/>
          <w:numId w:val="6"/>
        </w:numPr>
        <w:spacing w:after="0" w:line="276" w:lineRule="auto"/>
        <w:jc w:val="both"/>
        <w:rPr>
          <w:rFonts w:asciiTheme="minorHAnsi" w:eastAsia="Tahoma" w:hAnsiTheme="minorHAnsi" w:cs="Calibri"/>
          <w:sz w:val="20"/>
          <w:szCs w:val="20"/>
        </w:rPr>
      </w:pPr>
      <w:r w:rsidRPr="0050071A">
        <w:rPr>
          <w:rFonts w:asciiTheme="minorHAnsi" w:eastAsia="Tahoma" w:hAnsiTheme="minorHAnsi" w:cs="Calibri"/>
          <w:sz w:val="20"/>
          <w:szCs w:val="20"/>
        </w:rPr>
        <w:t>Διεύθυνση Σχεδιασμού &amp; Υποστήριξης Εργαστηρίων, Τμήματα Α΄, Β’&amp; Γ’</w:t>
      </w:r>
    </w:p>
    <w:p w14:paraId="7D4DCBC8" w14:textId="77777777" w:rsidR="00231E54" w:rsidRPr="0050071A" w:rsidRDefault="00231E54" w:rsidP="00231E54">
      <w:pPr>
        <w:spacing w:line="276" w:lineRule="auto"/>
        <w:jc w:val="both"/>
        <w:rPr>
          <w:rFonts w:asciiTheme="minorHAnsi" w:eastAsia="Tahoma" w:hAnsiTheme="minorHAnsi" w:cs="Calibri"/>
          <w:sz w:val="20"/>
          <w:szCs w:val="20"/>
        </w:rPr>
        <w:sectPr w:rsidR="00231E54" w:rsidRPr="0050071A" w:rsidSect="00D27697">
          <w:footerReference w:type="even" r:id="rId18"/>
          <w:footerReference w:type="default" r:id="rId19"/>
          <w:footerReference w:type="first" r:id="rId20"/>
          <w:pgSz w:w="11906" w:h="16838" w:code="9"/>
          <w:pgMar w:top="709" w:right="991" w:bottom="2127" w:left="720" w:header="397" w:footer="709" w:gutter="0"/>
          <w:cols w:space="708"/>
          <w:docGrid w:linePitch="360"/>
        </w:sectPr>
      </w:pPr>
    </w:p>
    <w:p w14:paraId="4C7D05CC" w14:textId="77777777" w:rsidR="00B40B58" w:rsidRPr="0050071A" w:rsidRDefault="00B40B58" w:rsidP="00B40B58">
      <w:pPr>
        <w:spacing w:after="0" w:line="276" w:lineRule="auto"/>
        <w:jc w:val="center"/>
        <w:rPr>
          <w:rFonts w:asciiTheme="minorHAnsi" w:eastAsia="Meiryo" w:hAnsiTheme="minorHAnsi" w:cstheme="minorHAnsi"/>
          <w:b/>
          <w:sz w:val="20"/>
          <w:szCs w:val="20"/>
        </w:rPr>
      </w:pPr>
      <w:r w:rsidRPr="0050071A">
        <w:rPr>
          <w:rFonts w:asciiTheme="minorHAnsi" w:eastAsia="Meiryo" w:hAnsiTheme="minorHAnsi" w:cstheme="minorHAnsi"/>
          <w:b/>
          <w:sz w:val="20"/>
          <w:szCs w:val="20"/>
        </w:rPr>
        <w:lastRenderedPageBreak/>
        <w:t>ΠΑΡΑΡΤΗΜΑ Α: ΤΕΧΝΙΚΕΣ ΠΡΟΔΙΑΓΡΑΦΕΣ</w:t>
      </w:r>
    </w:p>
    <w:p w14:paraId="2CACB678" w14:textId="77777777" w:rsidR="00BB251B" w:rsidRPr="0050071A" w:rsidRDefault="00BB251B" w:rsidP="00430877">
      <w:pPr>
        <w:tabs>
          <w:tab w:val="left" w:pos="3855"/>
        </w:tabs>
        <w:jc w:val="both"/>
        <w:rPr>
          <w:rFonts w:asciiTheme="minorHAnsi" w:eastAsia="Tahoma" w:hAnsiTheme="minorHAnsi" w:cs="Tahoma"/>
          <w:b/>
          <w:sz w:val="20"/>
          <w:szCs w:val="20"/>
        </w:rPr>
      </w:pPr>
    </w:p>
    <w:p w14:paraId="6ECD5C1F" w14:textId="77777777" w:rsidR="00BB251B" w:rsidRPr="0050071A" w:rsidRDefault="00BB251B" w:rsidP="00BB251B">
      <w:pPr>
        <w:ind w:left="66"/>
        <w:jc w:val="center"/>
        <w:rPr>
          <w:rFonts w:asciiTheme="minorHAnsi" w:hAnsiTheme="minorHAnsi" w:cs="Arial"/>
          <w:b/>
          <w:sz w:val="20"/>
          <w:szCs w:val="20"/>
        </w:rPr>
      </w:pPr>
      <w:r w:rsidRPr="0050071A">
        <w:rPr>
          <w:rFonts w:asciiTheme="minorHAnsi" w:hAnsiTheme="minorHAnsi" w:cs="Arial"/>
          <w:b/>
          <w:sz w:val="20"/>
          <w:szCs w:val="20"/>
        </w:rPr>
        <w:t>Αδιάλειπτα τροφοδοτικά ρεύματος (UPS)</w:t>
      </w:r>
    </w:p>
    <w:p w14:paraId="5753F73D" w14:textId="77777777" w:rsidR="00BB251B" w:rsidRPr="0050071A" w:rsidRDefault="00BB251B" w:rsidP="00BB251B">
      <w:pPr>
        <w:ind w:left="66"/>
        <w:jc w:val="center"/>
        <w:rPr>
          <w:rFonts w:asciiTheme="minorHAnsi" w:hAnsiTheme="minorHAnsi" w:cs="Arial"/>
          <w:b/>
          <w:sz w:val="20"/>
          <w:szCs w:val="20"/>
        </w:rPr>
      </w:pPr>
      <w:r w:rsidRPr="0050071A">
        <w:rPr>
          <w:rFonts w:asciiTheme="minorHAnsi" w:hAnsiTheme="minorHAnsi" w:cs="Arial"/>
          <w:b/>
          <w:sz w:val="20"/>
          <w:szCs w:val="20"/>
        </w:rPr>
        <w:t>Τεμάχια 20</w:t>
      </w:r>
    </w:p>
    <w:p w14:paraId="4B40C13E" w14:textId="77777777" w:rsidR="00BB251B" w:rsidRPr="0050071A" w:rsidRDefault="00BB251B" w:rsidP="00BB251B">
      <w:pPr>
        <w:ind w:left="66"/>
        <w:jc w:val="center"/>
        <w:rPr>
          <w:rFonts w:asciiTheme="minorHAnsi" w:hAnsiTheme="minorHAnsi" w:cs="Arial"/>
          <w:b/>
          <w:sz w:val="20"/>
          <w:szCs w:val="20"/>
        </w:rPr>
      </w:pPr>
      <w:r w:rsidRPr="0050071A">
        <w:rPr>
          <w:rFonts w:asciiTheme="minorHAnsi" w:hAnsiTheme="minorHAnsi" w:cs="Arial"/>
          <w:b/>
          <w:sz w:val="20"/>
          <w:szCs w:val="20"/>
        </w:rPr>
        <w:t>Προϋπολογισμός: 25.000 € + 6.000 € ΦΠΑ = 31.000 €</w:t>
      </w:r>
    </w:p>
    <w:p w14:paraId="0E423873"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προορίζονται για:</w:t>
      </w:r>
    </w:p>
    <w:p w14:paraId="1D7C4DD9"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Χ.Υ. Κεντρικής Μακεδονίας (6 τεμάχια),</w:t>
      </w:r>
    </w:p>
    <w:p w14:paraId="44C34EE8"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Α΄ Χ.Υ. Αθηνών τμήμα Α (2 τεμάχια),</w:t>
      </w:r>
    </w:p>
    <w:p w14:paraId="13B6E24A"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Α΄ Χ.Υ. Αθηνών τμήμα Δ,</w:t>
      </w:r>
    </w:p>
    <w:p w14:paraId="6A13F9B6"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Χ.Υ. Μετρολογίας,</w:t>
      </w:r>
    </w:p>
    <w:p w14:paraId="1B5FAA3D"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Πελοποννήσου, </w:t>
      </w:r>
      <w:proofErr w:type="spellStart"/>
      <w:r w:rsidRPr="0050071A">
        <w:rPr>
          <w:rFonts w:asciiTheme="minorHAnsi" w:hAnsiTheme="minorHAnsi" w:cs="Arial"/>
          <w:b/>
          <w:sz w:val="20"/>
          <w:szCs w:val="20"/>
        </w:rPr>
        <w:t>Δυτ</w:t>
      </w:r>
      <w:proofErr w:type="spellEnd"/>
      <w:r w:rsidRPr="0050071A">
        <w:rPr>
          <w:rFonts w:asciiTheme="minorHAnsi" w:hAnsiTheme="minorHAnsi" w:cs="Arial"/>
          <w:b/>
          <w:sz w:val="20"/>
          <w:szCs w:val="20"/>
        </w:rPr>
        <w:t>. Ελλάδας και Ιονίου  Τμήμα Χ.Υ. Κορίνθου,</w:t>
      </w:r>
    </w:p>
    <w:p w14:paraId="4012A7F3"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Χ.Υ. Αιγαίου Τμήμα Χ.Υ. Μυτιλήνης,</w:t>
      </w:r>
    </w:p>
    <w:p w14:paraId="26C1DB30"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Πελοποννήσου </w:t>
      </w:r>
      <w:proofErr w:type="spellStart"/>
      <w:r w:rsidRPr="0050071A">
        <w:rPr>
          <w:rFonts w:asciiTheme="minorHAnsi" w:hAnsiTheme="minorHAnsi" w:cs="Arial"/>
          <w:b/>
          <w:sz w:val="20"/>
          <w:szCs w:val="20"/>
        </w:rPr>
        <w:t>Δυτ</w:t>
      </w:r>
      <w:proofErr w:type="spellEnd"/>
      <w:r w:rsidRPr="0050071A">
        <w:rPr>
          <w:rFonts w:asciiTheme="minorHAnsi" w:hAnsiTheme="minorHAnsi" w:cs="Arial"/>
          <w:b/>
          <w:sz w:val="20"/>
          <w:szCs w:val="20"/>
        </w:rPr>
        <w:t>. Ελλάδας και Ιονίου (Πάτρα) (3 τεμάχια),</w:t>
      </w:r>
    </w:p>
    <w:p w14:paraId="760285F8"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Χ.Υ. Αιγαίου Τμήμα Χ.Υ. Ρόδου (2 τεμάχια),</w:t>
      </w:r>
    </w:p>
    <w:p w14:paraId="59DA6A83"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Αιγαίου αυτοτελές </w:t>
      </w:r>
      <w:proofErr w:type="spellStart"/>
      <w:r w:rsidRPr="0050071A">
        <w:rPr>
          <w:rFonts w:asciiTheme="minorHAnsi" w:hAnsiTheme="minorHAnsi" w:cs="Arial"/>
          <w:b/>
          <w:sz w:val="20"/>
          <w:szCs w:val="20"/>
        </w:rPr>
        <w:t>γραφ</w:t>
      </w:r>
      <w:proofErr w:type="spellEnd"/>
      <w:r w:rsidRPr="0050071A">
        <w:rPr>
          <w:rFonts w:asciiTheme="minorHAnsi" w:hAnsiTheme="minorHAnsi" w:cs="Arial"/>
          <w:b/>
          <w:sz w:val="20"/>
          <w:szCs w:val="20"/>
        </w:rPr>
        <w:t>. Σάμου (2 τεμάχια) και</w:t>
      </w:r>
    </w:p>
    <w:p w14:paraId="2B350154" w14:textId="77777777" w:rsidR="00BB251B" w:rsidRPr="0050071A" w:rsidRDefault="00BB251B" w:rsidP="0050071A">
      <w:pPr>
        <w:ind w:left="66"/>
        <w:jc w:val="center"/>
        <w:rPr>
          <w:rFonts w:asciiTheme="minorHAnsi" w:hAnsiTheme="minorHAnsi" w:cs="Arial"/>
          <w:b/>
          <w:sz w:val="20"/>
          <w:szCs w:val="20"/>
        </w:rPr>
      </w:pPr>
      <w:r w:rsidRPr="0050071A">
        <w:rPr>
          <w:rFonts w:asciiTheme="minorHAnsi" w:hAnsiTheme="minorHAnsi" w:cs="Arial"/>
          <w:b/>
          <w:sz w:val="20"/>
          <w:szCs w:val="20"/>
        </w:rPr>
        <w:t>την Χ.Υ. Βόλου</w:t>
      </w:r>
    </w:p>
    <w:p w14:paraId="2B80AFE9" w14:textId="77777777" w:rsidR="00BB251B" w:rsidRPr="0050071A" w:rsidRDefault="00BB251B" w:rsidP="00BB251B">
      <w:pPr>
        <w:ind w:left="66"/>
        <w:rPr>
          <w:rFonts w:asciiTheme="minorHAnsi" w:hAnsiTheme="minorHAnsi" w:cs="Arial"/>
          <w:sz w:val="20"/>
          <w:szCs w:val="20"/>
        </w:rPr>
      </w:pPr>
    </w:p>
    <w:p w14:paraId="02E9408F" w14:textId="77777777" w:rsidR="00BB251B" w:rsidRPr="0050071A" w:rsidRDefault="00BB251B" w:rsidP="00BB251B">
      <w:pPr>
        <w:ind w:left="66"/>
        <w:rPr>
          <w:rFonts w:asciiTheme="minorHAnsi" w:hAnsiTheme="minorHAnsi" w:cs="Arial"/>
          <w:sz w:val="20"/>
          <w:szCs w:val="20"/>
        </w:rPr>
      </w:pPr>
      <w:r w:rsidRPr="0050071A">
        <w:rPr>
          <w:rFonts w:asciiTheme="minorHAnsi" w:hAnsiTheme="minorHAnsi" w:cs="Arial"/>
          <w:sz w:val="20"/>
          <w:szCs w:val="20"/>
        </w:rPr>
        <w:t>Να προσφερθούν Αδιάλειπτα τροφοδοτικά ρεύματος (UPS), με τα ακόλουθα ελάχιστα τεχνικά χαρακτηριστικά:</w:t>
      </w:r>
    </w:p>
    <w:p w14:paraId="495E694B" w14:textId="77777777" w:rsidR="00BB251B" w:rsidRPr="0050071A" w:rsidRDefault="00BB251B" w:rsidP="00BB251B">
      <w:pPr>
        <w:ind w:left="66"/>
        <w:rPr>
          <w:rFonts w:asciiTheme="minorHAnsi" w:hAnsiTheme="minorHAnsi" w:cs="Arial"/>
          <w:sz w:val="20"/>
          <w:szCs w:val="20"/>
        </w:rPr>
      </w:pPr>
    </w:p>
    <w:p w14:paraId="45FA36B1" w14:textId="77777777" w:rsidR="00BB251B" w:rsidRPr="0050071A" w:rsidRDefault="00BB251B" w:rsidP="00BB251B">
      <w:pPr>
        <w:ind w:left="66"/>
        <w:rPr>
          <w:rFonts w:asciiTheme="minorHAnsi" w:hAnsiTheme="minorHAnsi" w:cs="Arial"/>
          <w:sz w:val="20"/>
          <w:szCs w:val="20"/>
        </w:rPr>
      </w:pPr>
      <w:r w:rsidRPr="0050071A">
        <w:rPr>
          <w:rFonts w:asciiTheme="minorHAnsi" w:hAnsiTheme="minorHAnsi" w:cs="Arial"/>
          <w:sz w:val="20"/>
          <w:szCs w:val="20"/>
        </w:rPr>
        <w:t>Ονομαστική ισχύς 6 KVA, τύπου διπλής μετατροπής (ON LINE DOUBLE CONVERSION) Ελάχιστη αυτονομία &gt; 5 min (για πλήρες φορτίο), με τουλάχιστον δύο εξόδους IEC 320 C13, με  συντελεστή ισχύος εξόδου &gt; 0,85 και οθόνη τύπου LED ή LCD</w:t>
      </w:r>
    </w:p>
    <w:p w14:paraId="2B1109FB" w14:textId="77777777" w:rsidR="00BB251B" w:rsidRPr="0050071A" w:rsidRDefault="00BB251B" w:rsidP="00BB251B">
      <w:pPr>
        <w:ind w:left="66"/>
        <w:rPr>
          <w:rFonts w:asciiTheme="minorHAnsi" w:hAnsiTheme="minorHAnsi" w:cs="Arial"/>
          <w:sz w:val="20"/>
          <w:szCs w:val="20"/>
        </w:rPr>
      </w:pPr>
    </w:p>
    <w:p w14:paraId="47B8A851" w14:textId="77777777" w:rsidR="00BB251B" w:rsidRPr="0050071A" w:rsidRDefault="00BB251B" w:rsidP="00BB251B">
      <w:pPr>
        <w:ind w:left="66"/>
        <w:rPr>
          <w:rFonts w:asciiTheme="minorHAnsi" w:hAnsiTheme="minorHAnsi" w:cs="Arial"/>
          <w:sz w:val="20"/>
          <w:szCs w:val="20"/>
        </w:rPr>
      </w:pPr>
      <w:r w:rsidRPr="0050071A">
        <w:rPr>
          <w:rFonts w:asciiTheme="minorHAnsi" w:hAnsiTheme="minorHAnsi" w:cs="Arial"/>
          <w:b/>
          <w:sz w:val="20"/>
          <w:szCs w:val="20"/>
        </w:rPr>
        <w:t>ΓΕΝΙΚΕΣ ΑΠΑΙΤΗΣΕΙΣ</w:t>
      </w:r>
    </w:p>
    <w:p w14:paraId="121E05DE" w14:textId="77777777" w:rsidR="00BB251B" w:rsidRPr="0050071A" w:rsidRDefault="00BB251B" w:rsidP="00BB251B">
      <w:pPr>
        <w:ind w:left="66"/>
        <w:rPr>
          <w:rFonts w:asciiTheme="minorHAnsi" w:hAnsiTheme="minorHAnsi" w:cs="Arial"/>
          <w:sz w:val="20"/>
          <w:szCs w:val="20"/>
        </w:rPr>
      </w:pPr>
    </w:p>
    <w:p w14:paraId="24D3D258" w14:textId="77777777" w:rsidR="00BB251B" w:rsidRPr="0050071A" w:rsidRDefault="00BB251B" w:rsidP="00BB251B">
      <w:pPr>
        <w:pStyle w:val="a7"/>
        <w:numPr>
          <w:ilvl w:val="0"/>
          <w:numId w:val="15"/>
        </w:numPr>
        <w:ind w:left="426"/>
        <w:rPr>
          <w:rFonts w:asciiTheme="minorHAnsi" w:hAnsiTheme="minorHAnsi" w:cs="Arial"/>
          <w:sz w:val="20"/>
        </w:rPr>
      </w:pPr>
      <w:r w:rsidRPr="0050071A">
        <w:rPr>
          <w:rFonts w:asciiTheme="minorHAnsi" w:hAnsiTheme="minorHAnsi" w:cs="Arial"/>
          <w:sz w:val="20"/>
        </w:rPr>
        <w:t>Ο κατασκευαστής οίκος θα είναι πιστοποιημένος κατά ISO 9001.</w:t>
      </w:r>
    </w:p>
    <w:p w14:paraId="6D393263" w14:textId="77777777" w:rsidR="00BB251B" w:rsidRPr="0050071A" w:rsidRDefault="00BB251B" w:rsidP="00BB251B">
      <w:pPr>
        <w:pStyle w:val="a7"/>
        <w:numPr>
          <w:ilvl w:val="0"/>
          <w:numId w:val="15"/>
        </w:numPr>
        <w:ind w:left="426"/>
        <w:rPr>
          <w:rFonts w:asciiTheme="minorHAnsi" w:hAnsiTheme="minorHAnsi" w:cs="Arial"/>
          <w:sz w:val="20"/>
        </w:rPr>
      </w:pPr>
      <w:r w:rsidRPr="0050071A">
        <w:rPr>
          <w:rFonts w:asciiTheme="minorHAnsi" w:hAnsiTheme="minorHAnsi" w:cs="Arial"/>
          <w:sz w:val="20"/>
        </w:rPr>
        <w:t>Θα είναι κατάλληλο για υποστήριξη ηλεκτρονικών συσκευών και Ηλεκτρονικών Υπολογιστικών Συστημάτων.</w:t>
      </w:r>
    </w:p>
    <w:p w14:paraId="464EF78D" w14:textId="77777777" w:rsidR="00BB251B" w:rsidRPr="0050071A" w:rsidRDefault="00BB251B" w:rsidP="00BB251B">
      <w:pPr>
        <w:pStyle w:val="a7"/>
        <w:numPr>
          <w:ilvl w:val="0"/>
          <w:numId w:val="15"/>
        </w:numPr>
        <w:ind w:left="426"/>
        <w:rPr>
          <w:rFonts w:asciiTheme="minorHAnsi" w:hAnsiTheme="minorHAnsi" w:cs="Arial"/>
          <w:sz w:val="20"/>
        </w:rPr>
      </w:pPr>
      <w:r w:rsidRPr="0050071A">
        <w:rPr>
          <w:rFonts w:asciiTheme="minorHAnsi" w:hAnsiTheme="minorHAnsi" w:cs="Arial"/>
          <w:sz w:val="20"/>
        </w:rPr>
        <w:t>Θα παρέχεται γραπτή εγγύηση καλής λειτουργίας, διάρκειας δύο (2) ετών (συμπεριλαμβανομένων των συσσωρευτών).</w:t>
      </w:r>
    </w:p>
    <w:p w14:paraId="5E7BB22A" w14:textId="1E7976B5" w:rsidR="00BB251B" w:rsidRPr="0050071A" w:rsidRDefault="00BB251B" w:rsidP="00BB251B">
      <w:pPr>
        <w:pStyle w:val="a7"/>
        <w:numPr>
          <w:ilvl w:val="0"/>
          <w:numId w:val="15"/>
        </w:numPr>
        <w:ind w:left="426"/>
        <w:rPr>
          <w:rFonts w:asciiTheme="minorHAnsi" w:hAnsiTheme="minorHAnsi" w:cs="Arial"/>
          <w:sz w:val="20"/>
        </w:rPr>
      </w:pPr>
      <w:r w:rsidRPr="0050071A">
        <w:rPr>
          <w:rFonts w:asciiTheme="minorHAnsi" w:hAnsiTheme="minorHAnsi" w:cs="Arial"/>
          <w:sz w:val="20"/>
        </w:rPr>
        <w:t xml:space="preserve">Θα συνοδεύεται από </w:t>
      </w:r>
      <w:r w:rsidR="0008380B">
        <w:rPr>
          <w:rFonts w:asciiTheme="minorHAnsi" w:hAnsiTheme="minorHAnsi" w:cs="Arial"/>
          <w:sz w:val="20"/>
        </w:rPr>
        <w:t>ένα πολ</w:t>
      </w:r>
      <w:r w:rsidR="00216684">
        <w:rPr>
          <w:rFonts w:asciiTheme="minorHAnsi" w:hAnsiTheme="minorHAnsi" w:cs="Arial"/>
          <w:sz w:val="20"/>
        </w:rPr>
        <w:t>ύ</w:t>
      </w:r>
      <w:r w:rsidR="0008380B">
        <w:rPr>
          <w:rFonts w:asciiTheme="minorHAnsi" w:hAnsiTheme="minorHAnsi" w:cs="Arial"/>
          <w:sz w:val="20"/>
        </w:rPr>
        <w:t xml:space="preserve">πριζο τουλάχιστον πέντε (5) θέσεων με διακόπτη και </w:t>
      </w:r>
      <w:r w:rsidRPr="0050071A">
        <w:rPr>
          <w:rFonts w:asciiTheme="minorHAnsi" w:hAnsiTheme="minorHAnsi" w:cs="Arial"/>
          <w:sz w:val="20"/>
        </w:rPr>
        <w:t>όλα τα απαιτούμενα παρελκόμενα (καλώδια, βύσματα, ασφάλειες, CD με λογισμικό κλπ.).</w:t>
      </w:r>
    </w:p>
    <w:p w14:paraId="4A6EDC35" w14:textId="77777777" w:rsidR="00BB251B" w:rsidRPr="0050071A" w:rsidRDefault="00BB251B" w:rsidP="00BB251B">
      <w:pPr>
        <w:pStyle w:val="a7"/>
        <w:numPr>
          <w:ilvl w:val="0"/>
          <w:numId w:val="15"/>
        </w:numPr>
        <w:ind w:left="426"/>
        <w:rPr>
          <w:rFonts w:asciiTheme="minorHAnsi" w:hAnsiTheme="minorHAnsi" w:cs="Arial"/>
          <w:sz w:val="20"/>
        </w:rPr>
      </w:pPr>
      <w:r w:rsidRPr="0050071A">
        <w:rPr>
          <w:rFonts w:asciiTheme="minorHAnsi" w:hAnsiTheme="minorHAnsi" w:cs="Arial"/>
          <w:sz w:val="20"/>
        </w:rPr>
        <w:t>Χρόνος Παράδοσης : 45 ημέρες από την υπογραφή της σύμβασης.</w:t>
      </w:r>
    </w:p>
    <w:p w14:paraId="1A02CD20" w14:textId="77777777" w:rsidR="00BB251B" w:rsidRPr="0050071A" w:rsidRDefault="00BB251B" w:rsidP="00BB251B">
      <w:pPr>
        <w:ind w:left="66"/>
        <w:rPr>
          <w:rFonts w:asciiTheme="minorHAnsi" w:hAnsiTheme="minorHAnsi" w:cs="Arial"/>
          <w:sz w:val="20"/>
          <w:szCs w:val="20"/>
        </w:rPr>
      </w:pPr>
    </w:p>
    <w:p w14:paraId="23F074A9" w14:textId="77777777" w:rsidR="0050071A" w:rsidRDefault="0050071A" w:rsidP="00BB251B">
      <w:pPr>
        <w:rPr>
          <w:rFonts w:asciiTheme="minorHAnsi" w:hAnsiTheme="minorHAnsi" w:cs="Arial"/>
          <w:b/>
          <w:sz w:val="20"/>
          <w:szCs w:val="20"/>
        </w:rPr>
        <w:sectPr w:rsidR="0050071A" w:rsidSect="000E1B68">
          <w:footerReference w:type="default" r:id="rId21"/>
          <w:pgSz w:w="11906" w:h="16838" w:code="9"/>
          <w:pgMar w:top="1418" w:right="1134" w:bottom="851" w:left="1134" w:header="567" w:footer="567" w:gutter="0"/>
          <w:cols w:space="708"/>
          <w:docGrid w:linePitch="360"/>
        </w:sectPr>
      </w:pPr>
    </w:p>
    <w:p w14:paraId="2D316B93" w14:textId="61265C8F" w:rsidR="00B40B58" w:rsidRPr="0050071A" w:rsidRDefault="00B40B58" w:rsidP="00684ECB">
      <w:pPr>
        <w:spacing w:after="0" w:line="276" w:lineRule="auto"/>
        <w:contextualSpacing/>
        <w:jc w:val="both"/>
        <w:rPr>
          <w:rFonts w:asciiTheme="minorHAnsi" w:hAnsiTheme="minorHAnsi"/>
          <w:b/>
          <w:sz w:val="20"/>
          <w:szCs w:val="20"/>
        </w:rPr>
      </w:pPr>
      <w:r w:rsidRPr="0050071A">
        <w:rPr>
          <w:rFonts w:asciiTheme="minorHAnsi" w:hAnsiTheme="minorHAnsi"/>
          <w:b/>
          <w:sz w:val="20"/>
          <w:szCs w:val="20"/>
        </w:rPr>
        <w:lastRenderedPageBreak/>
        <w:t>ΠΑΡΑΡΤΗΜΑ Β:</w:t>
      </w:r>
      <w:r w:rsidRPr="0050071A">
        <w:rPr>
          <w:rFonts w:asciiTheme="minorHAnsi" w:hAnsiTheme="minorHAnsi"/>
          <w:sz w:val="20"/>
          <w:szCs w:val="20"/>
        </w:rPr>
        <w:t xml:space="preserve">  </w:t>
      </w:r>
      <w:r w:rsidRPr="0050071A">
        <w:rPr>
          <w:rFonts w:asciiTheme="minorHAnsi" w:hAnsiTheme="minorHAnsi"/>
          <w:b/>
          <w:sz w:val="20"/>
          <w:szCs w:val="20"/>
        </w:rPr>
        <w:t>ΥΠΟΔΕΙΓΜΑ ΤΕΧΝΙΚΗΣ ΠΡΟΣΦΟΡΑΣ της αρ. 30/002/</w:t>
      </w:r>
      <w:r w:rsidRPr="00132F06">
        <w:rPr>
          <w:rFonts w:asciiTheme="minorHAnsi" w:hAnsiTheme="minorHAnsi"/>
          <w:b/>
          <w:sz w:val="20"/>
          <w:szCs w:val="20"/>
        </w:rPr>
        <w:t>000/</w:t>
      </w:r>
      <w:r w:rsidR="00132F06" w:rsidRPr="00132F06">
        <w:rPr>
          <w:rFonts w:asciiTheme="minorHAnsi" w:hAnsiTheme="minorHAnsi"/>
          <w:b/>
          <w:sz w:val="20"/>
          <w:szCs w:val="20"/>
        </w:rPr>
        <w:t xml:space="preserve">7050/2021 </w:t>
      </w:r>
      <w:r w:rsidRPr="00132F06">
        <w:rPr>
          <w:rFonts w:asciiTheme="minorHAnsi" w:hAnsiTheme="minorHAnsi"/>
          <w:b/>
          <w:sz w:val="20"/>
          <w:szCs w:val="20"/>
        </w:rPr>
        <w:t>πρόσκλησης</w:t>
      </w:r>
      <w:r w:rsidRPr="0050071A">
        <w:rPr>
          <w:rFonts w:asciiTheme="minorHAnsi" w:hAnsiTheme="minorHAnsi"/>
          <w:b/>
          <w:sz w:val="20"/>
          <w:szCs w:val="20"/>
        </w:rPr>
        <w:t xml:space="preserve"> υποβολής προσφορών  </w:t>
      </w:r>
      <w:r w:rsidRPr="0050071A">
        <w:rPr>
          <w:rFonts w:asciiTheme="minorHAnsi" w:hAnsiTheme="minorHAnsi" w:cs="Tahoma"/>
          <w:b/>
          <w:sz w:val="20"/>
          <w:szCs w:val="20"/>
        </w:rPr>
        <w:t xml:space="preserve">για την προμήθεια </w:t>
      </w:r>
      <w:r w:rsidR="0050071A">
        <w:rPr>
          <w:rFonts w:asciiTheme="minorHAnsi" w:hAnsiTheme="minorHAnsi"/>
          <w:b/>
          <w:sz w:val="20"/>
          <w:szCs w:val="20"/>
        </w:rPr>
        <w:t>αδιάλειπτων τροφοδοτικών ρεύματος</w:t>
      </w:r>
      <w:r w:rsidR="00684ECB" w:rsidRPr="0050071A">
        <w:rPr>
          <w:rFonts w:asciiTheme="minorHAnsi" w:hAnsiTheme="minorHAnsi"/>
          <w:b/>
          <w:sz w:val="20"/>
          <w:szCs w:val="20"/>
        </w:rPr>
        <w:t xml:space="preserve"> </w:t>
      </w:r>
      <w:r w:rsidR="00684ECB" w:rsidRPr="0050071A">
        <w:rPr>
          <w:rFonts w:asciiTheme="minorHAnsi" w:hAnsiTheme="minorHAnsi" w:cs="Calibri"/>
          <w:b/>
          <w:sz w:val="20"/>
          <w:szCs w:val="20"/>
        </w:rPr>
        <w:t xml:space="preserve"> για τις ανάγκες των εργαστηρίων του Γ.Χ.Κ.</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5"/>
        <w:gridCol w:w="6061"/>
      </w:tblGrid>
      <w:tr w:rsidR="00B40B58" w:rsidRPr="0050071A" w14:paraId="6C1CF3EF" w14:textId="77777777" w:rsidTr="004516B6">
        <w:trPr>
          <w:trHeight w:val="417"/>
        </w:trPr>
        <w:tc>
          <w:tcPr>
            <w:tcW w:w="10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89FF2" w14:textId="77777777" w:rsidR="00B40B58" w:rsidRPr="0050071A" w:rsidRDefault="00B40B58" w:rsidP="004516B6">
            <w:pPr>
              <w:keepNext/>
              <w:spacing w:line="276" w:lineRule="auto"/>
              <w:ind w:right="-108"/>
              <w:jc w:val="center"/>
              <w:outlineLvl w:val="0"/>
              <w:rPr>
                <w:rFonts w:asciiTheme="minorHAnsi" w:hAnsiTheme="minorHAnsi" w:cs="Tahoma"/>
                <w:b/>
                <w:bCs/>
                <w:i/>
                <w:iCs/>
                <w:color w:val="000000"/>
                <w:sz w:val="20"/>
                <w:szCs w:val="20"/>
              </w:rPr>
            </w:pPr>
            <w:r w:rsidRPr="0050071A">
              <w:rPr>
                <w:rFonts w:asciiTheme="minorHAnsi" w:hAnsiTheme="minorHAnsi" w:cs="Tahoma"/>
                <w:b/>
                <w:sz w:val="20"/>
                <w:szCs w:val="20"/>
              </w:rPr>
              <w:t>ΤΕΧΝΙΚΗ ΠΡΟΣΦΟΡΑ</w:t>
            </w:r>
          </w:p>
        </w:tc>
      </w:tr>
      <w:tr w:rsidR="00B40B58" w:rsidRPr="0050071A" w14:paraId="19BD5B06" w14:textId="77777777" w:rsidTr="004516B6">
        <w:trPr>
          <w:trHeight w:val="28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FCAE"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ΕΠΩΝΥΜΙΑ</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5D86592"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6388A15F" w14:textId="77777777" w:rsidTr="004516B6">
        <w:trPr>
          <w:trHeight w:val="270"/>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9A583"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ΔΙΕΥΘΥΝΣΗ, Τ.Κ., ΠΟΛΗ ΕΔΡΑΣ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5A2F4C22"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41A17E77" w14:textId="77777777" w:rsidTr="004516B6">
        <w:trPr>
          <w:trHeight w:val="27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39E5E"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 xml:space="preserve">ΤΗΛΕΦΩΝΑ / ΦΑΞ / </w:t>
            </w:r>
            <w:r w:rsidRPr="0050071A">
              <w:rPr>
                <w:rFonts w:asciiTheme="minorHAnsi" w:hAnsiTheme="minorHAnsi" w:cs="Tahoma"/>
                <w:b/>
                <w:color w:val="000000"/>
                <w:sz w:val="20"/>
                <w:szCs w:val="20"/>
                <w:lang w:val="en-US"/>
              </w:rPr>
              <w:t>E</w:t>
            </w:r>
            <w:r w:rsidRPr="0050071A">
              <w:rPr>
                <w:rFonts w:asciiTheme="minorHAnsi" w:hAnsiTheme="minorHAnsi" w:cs="Tahoma"/>
                <w:b/>
                <w:color w:val="000000"/>
                <w:sz w:val="20"/>
                <w:szCs w:val="20"/>
              </w:rPr>
              <w:t>-</w:t>
            </w:r>
            <w:r w:rsidRPr="0050071A">
              <w:rPr>
                <w:rFonts w:asciiTheme="minorHAnsi" w:hAnsiTheme="minorHAnsi" w:cs="Tahoma"/>
                <w:b/>
                <w:color w:val="000000"/>
                <w:sz w:val="20"/>
                <w:szCs w:val="20"/>
                <w:lang w:val="en-US"/>
              </w:rPr>
              <w:t>MAIL</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1EFF425C"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57E5E2B8" w14:textId="77777777" w:rsidTr="004516B6">
        <w:trPr>
          <w:trHeight w:val="264"/>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7A2A"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ΑΦΜ – Δ</w:t>
            </w:r>
            <w:r w:rsidRPr="0050071A">
              <w:rPr>
                <w:rFonts w:asciiTheme="minorHAnsi" w:hAnsiTheme="minorHAnsi" w:cs="Tahoma"/>
                <w:b/>
                <w:color w:val="000000"/>
                <w:sz w:val="20"/>
                <w:szCs w:val="20"/>
                <w:lang w:val="en-US"/>
              </w:rPr>
              <w:t>OY</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7C47C6B"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6878F4B6" w14:textId="77777777" w:rsidTr="004516B6">
        <w:trPr>
          <w:trHeight w:val="28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7A27C"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ΝΟΜΙΜΟΣ ΕΚΠΡΟΣΩΠΟΣ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56612944"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32D11F4F" w14:textId="77777777" w:rsidTr="004516B6">
        <w:trPr>
          <w:trHeight w:val="272"/>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0D040"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Α.Δ.Τ. (</w:t>
            </w:r>
            <w:proofErr w:type="spellStart"/>
            <w:r w:rsidRPr="0050071A">
              <w:rPr>
                <w:rFonts w:asciiTheme="minorHAnsi" w:hAnsiTheme="minorHAnsi" w:cs="Tahoma"/>
                <w:b/>
                <w:color w:val="000000"/>
                <w:sz w:val="20"/>
                <w:szCs w:val="20"/>
              </w:rPr>
              <w:t>Νομίμου</w:t>
            </w:r>
            <w:proofErr w:type="spellEnd"/>
            <w:r w:rsidRPr="0050071A">
              <w:rPr>
                <w:rFonts w:asciiTheme="minorHAnsi" w:hAnsiTheme="minorHAnsi" w:cs="Tahoma"/>
                <w:b/>
                <w:color w:val="000000"/>
                <w:sz w:val="20"/>
                <w:szCs w:val="20"/>
              </w:rPr>
              <w:t xml:space="preserve"> εκπροσώπου)</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4E51CA77"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r w:rsidR="00B40B58" w:rsidRPr="0050071A" w14:paraId="448323E9" w14:textId="77777777" w:rsidTr="004516B6">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AEFA5" w14:textId="77777777" w:rsidR="00B40B58" w:rsidRPr="0050071A" w:rsidRDefault="00B40B58" w:rsidP="004516B6">
            <w:pPr>
              <w:spacing w:before="100" w:beforeAutospacing="1" w:after="100" w:afterAutospacing="1" w:line="276" w:lineRule="auto"/>
              <w:rPr>
                <w:rFonts w:asciiTheme="minorHAnsi" w:hAnsiTheme="minorHAnsi" w:cs="Tahoma"/>
                <w:b/>
                <w:color w:val="000000"/>
                <w:sz w:val="20"/>
                <w:szCs w:val="20"/>
              </w:rPr>
            </w:pPr>
            <w:r w:rsidRPr="0050071A">
              <w:rPr>
                <w:rFonts w:asciiTheme="minorHAnsi" w:hAnsiTheme="minorHAnsi" w:cs="Tahoma"/>
                <w:b/>
                <w:color w:val="000000"/>
                <w:sz w:val="20"/>
                <w:szCs w:val="20"/>
              </w:rPr>
              <w:t>Υπεύθυνος Επικοινωνίας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07B84D89" w14:textId="77777777" w:rsidR="00B40B58" w:rsidRPr="0050071A" w:rsidRDefault="00B40B58" w:rsidP="004516B6">
            <w:pPr>
              <w:spacing w:before="100" w:beforeAutospacing="1" w:after="100" w:afterAutospacing="1" w:line="276" w:lineRule="auto"/>
              <w:rPr>
                <w:rFonts w:asciiTheme="minorHAnsi" w:hAnsiTheme="minorHAnsi" w:cs="Tahoma"/>
                <w:color w:val="000000"/>
                <w:sz w:val="20"/>
                <w:szCs w:val="20"/>
              </w:rPr>
            </w:pPr>
          </w:p>
        </w:tc>
      </w:tr>
    </w:tbl>
    <w:p w14:paraId="760582C0" w14:textId="77777777" w:rsidR="00B40B58" w:rsidRPr="0050071A" w:rsidRDefault="00B40B58" w:rsidP="00B40B58">
      <w:pPr>
        <w:pStyle w:val="a7"/>
        <w:spacing w:line="276" w:lineRule="auto"/>
        <w:jc w:val="both"/>
        <w:rPr>
          <w:rFonts w:asciiTheme="minorHAnsi" w:hAnsiTheme="minorHAnsi"/>
          <w:sz w:val="20"/>
        </w:rPr>
      </w:pPr>
    </w:p>
    <w:tbl>
      <w:tblPr>
        <w:tblW w:w="10916" w:type="dxa"/>
        <w:tblInd w:w="-431" w:type="dxa"/>
        <w:tblLayout w:type="fixed"/>
        <w:tblLook w:val="04A0" w:firstRow="1" w:lastRow="0" w:firstColumn="1" w:lastColumn="0" w:noHBand="0" w:noVBand="1"/>
      </w:tblPr>
      <w:tblGrid>
        <w:gridCol w:w="7372"/>
        <w:gridCol w:w="1418"/>
        <w:gridCol w:w="2126"/>
      </w:tblGrid>
      <w:tr w:rsidR="00B40B58" w:rsidRPr="0050071A" w14:paraId="037200EF" w14:textId="77777777" w:rsidTr="006364BF">
        <w:trPr>
          <w:trHeight w:val="810"/>
        </w:trPr>
        <w:tc>
          <w:tcPr>
            <w:tcW w:w="737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4C75E92C" w14:textId="77777777" w:rsidR="00B40B58" w:rsidRPr="0050071A" w:rsidRDefault="00B40B58" w:rsidP="004516B6">
            <w:pPr>
              <w:suppressAutoHyphens/>
              <w:jc w:val="center"/>
              <w:rPr>
                <w:rFonts w:asciiTheme="minorHAnsi" w:hAnsiTheme="minorHAnsi" w:cstheme="minorHAnsi"/>
                <w:b/>
                <w:bCs/>
                <w:color w:val="000000"/>
                <w:sz w:val="20"/>
                <w:szCs w:val="20"/>
                <w:lang w:eastAsia="zh-CN"/>
              </w:rPr>
            </w:pPr>
            <w:r w:rsidRPr="0050071A">
              <w:rPr>
                <w:rFonts w:asciiTheme="minorHAnsi" w:hAnsiTheme="minorHAnsi" w:cstheme="minorHAnsi"/>
                <w:b/>
                <w:bCs/>
                <w:color w:val="000000"/>
                <w:sz w:val="20"/>
                <w:szCs w:val="20"/>
                <w:lang w:eastAsia="zh-CN"/>
              </w:rPr>
              <w:t>ΧΑΡΑΚΤHΡΙΣΤΙΚΑ</w:t>
            </w:r>
          </w:p>
        </w:tc>
        <w:tc>
          <w:tcPr>
            <w:tcW w:w="1418" w:type="dxa"/>
            <w:tcBorders>
              <w:top w:val="single" w:sz="4" w:space="0" w:color="auto"/>
              <w:left w:val="nil"/>
              <w:bottom w:val="single" w:sz="4" w:space="0" w:color="auto"/>
              <w:right w:val="single" w:sz="4" w:space="0" w:color="auto"/>
            </w:tcBorders>
            <w:shd w:val="clear" w:color="000000" w:fill="D8D8D8"/>
            <w:vAlign w:val="center"/>
            <w:hideMark/>
          </w:tcPr>
          <w:p w14:paraId="627F2CB3" w14:textId="77777777" w:rsidR="00B40B58" w:rsidRPr="0050071A" w:rsidRDefault="00B40B58" w:rsidP="004516B6">
            <w:pPr>
              <w:jc w:val="center"/>
              <w:rPr>
                <w:rFonts w:asciiTheme="minorHAnsi" w:hAnsiTheme="minorHAnsi" w:cs="Tahoma"/>
                <w:b/>
                <w:color w:val="000000"/>
                <w:sz w:val="20"/>
                <w:szCs w:val="20"/>
              </w:rPr>
            </w:pPr>
            <w:r w:rsidRPr="0050071A">
              <w:rPr>
                <w:rFonts w:asciiTheme="minorHAnsi" w:hAnsiTheme="minorHAnsi" w:cs="Tahoma"/>
                <w:b/>
                <w:color w:val="000000"/>
                <w:sz w:val="20"/>
                <w:szCs w:val="20"/>
              </w:rPr>
              <w:t>ΠΡΟΣΦΕΡΕΤΑΙ</w:t>
            </w:r>
          </w:p>
          <w:p w14:paraId="43E2C890" w14:textId="77777777" w:rsidR="00B40B58" w:rsidRPr="0050071A" w:rsidRDefault="00B40B58" w:rsidP="004516B6">
            <w:pPr>
              <w:suppressAutoHyphens/>
              <w:jc w:val="center"/>
              <w:rPr>
                <w:rFonts w:asciiTheme="minorHAnsi" w:hAnsiTheme="minorHAnsi" w:cstheme="minorHAnsi"/>
                <w:b/>
                <w:bCs/>
                <w:color w:val="000000"/>
                <w:sz w:val="20"/>
                <w:szCs w:val="20"/>
                <w:lang w:eastAsia="zh-CN"/>
              </w:rPr>
            </w:pPr>
            <w:r w:rsidRPr="0050071A">
              <w:rPr>
                <w:rFonts w:asciiTheme="minorHAnsi" w:hAnsiTheme="minorHAnsi" w:cs="Tahoma"/>
                <w:b/>
                <w:color w:val="000000"/>
                <w:sz w:val="20"/>
                <w:szCs w:val="20"/>
              </w:rPr>
              <w:t>ΝΑΙ/ΟΧΙ</w:t>
            </w:r>
          </w:p>
        </w:tc>
        <w:tc>
          <w:tcPr>
            <w:tcW w:w="2126" w:type="dxa"/>
            <w:tcBorders>
              <w:top w:val="single" w:sz="4" w:space="0" w:color="auto"/>
              <w:left w:val="nil"/>
              <w:bottom w:val="single" w:sz="4" w:space="0" w:color="auto"/>
              <w:right w:val="single" w:sz="4" w:space="0" w:color="auto"/>
            </w:tcBorders>
            <w:shd w:val="clear" w:color="000000" w:fill="D8D8D8"/>
            <w:vAlign w:val="center"/>
            <w:hideMark/>
          </w:tcPr>
          <w:p w14:paraId="6E35079D" w14:textId="77777777" w:rsidR="00B40B58" w:rsidRPr="0050071A" w:rsidRDefault="00B40B58" w:rsidP="004516B6">
            <w:pPr>
              <w:suppressAutoHyphens/>
              <w:jc w:val="center"/>
              <w:rPr>
                <w:rFonts w:asciiTheme="minorHAnsi" w:hAnsiTheme="minorHAnsi" w:cstheme="minorHAnsi"/>
                <w:b/>
                <w:bCs/>
                <w:color w:val="000000"/>
                <w:sz w:val="20"/>
                <w:szCs w:val="20"/>
                <w:lang w:eastAsia="zh-CN"/>
              </w:rPr>
            </w:pPr>
            <w:r w:rsidRPr="0050071A">
              <w:rPr>
                <w:rFonts w:asciiTheme="minorHAnsi" w:hAnsiTheme="minorHAnsi" w:cstheme="minorHAnsi"/>
                <w:b/>
                <w:bCs/>
                <w:color w:val="000000"/>
                <w:sz w:val="20"/>
                <w:szCs w:val="20"/>
                <w:lang w:eastAsia="zh-CN"/>
              </w:rPr>
              <w:t>ΠΑΡΑΠΟΜΠΗ</w:t>
            </w:r>
          </w:p>
        </w:tc>
      </w:tr>
      <w:tr w:rsidR="00B40B58" w:rsidRPr="0050071A" w14:paraId="7E4A560A" w14:textId="77777777" w:rsidTr="006364BF">
        <w:trPr>
          <w:trHeight w:val="538"/>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6BB3D"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Αδιάλειπτα τροφοδοτικά ρεύματος (UPS)</w:t>
            </w:r>
          </w:p>
          <w:p w14:paraId="7319D924"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Τεμάχια 20</w:t>
            </w:r>
          </w:p>
          <w:p w14:paraId="054504ED" w14:textId="1D681A33"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Προορίζονται για:</w:t>
            </w:r>
          </w:p>
          <w:p w14:paraId="43DAB6BD"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Χ.Υ. Κεντρικής Μακεδονίας (6 τεμάχια),</w:t>
            </w:r>
          </w:p>
          <w:p w14:paraId="38A144CE"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Α΄ Χ.Υ. Αθηνών τμήμα Α (2 τεμάχια),</w:t>
            </w:r>
          </w:p>
          <w:p w14:paraId="1DD96C01"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Α΄ Χ.Υ. Αθηνών τμήμα Δ,</w:t>
            </w:r>
          </w:p>
          <w:p w14:paraId="39111BAF"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Χ.Υ. Μετρολογίας,</w:t>
            </w:r>
          </w:p>
          <w:p w14:paraId="605FE0B0"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Πελοποννήσου, </w:t>
            </w:r>
            <w:proofErr w:type="spellStart"/>
            <w:r w:rsidRPr="0050071A">
              <w:rPr>
                <w:rFonts w:asciiTheme="minorHAnsi" w:hAnsiTheme="minorHAnsi" w:cs="Arial"/>
                <w:b/>
                <w:sz w:val="20"/>
                <w:szCs w:val="20"/>
              </w:rPr>
              <w:t>Δυτ</w:t>
            </w:r>
            <w:proofErr w:type="spellEnd"/>
            <w:r w:rsidRPr="0050071A">
              <w:rPr>
                <w:rFonts w:asciiTheme="minorHAnsi" w:hAnsiTheme="minorHAnsi" w:cs="Arial"/>
                <w:b/>
                <w:sz w:val="20"/>
                <w:szCs w:val="20"/>
              </w:rPr>
              <w:t>. Ελλάδας και Ιονίου  Τμήμα Χ.Υ. Κορίνθου,</w:t>
            </w:r>
          </w:p>
          <w:p w14:paraId="593BB127"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Χ.Υ. Αιγαίου Τμήμα Χ.Υ. Μυτιλήνης,</w:t>
            </w:r>
          </w:p>
          <w:p w14:paraId="6208109D"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Πελοποννήσου </w:t>
            </w:r>
            <w:proofErr w:type="spellStart"/>
            <w:r w:rsidRPr="0050071A">
              <w:rPr>
                <w:rFonts w:asciiTheme="minorHAnsi" w:hAnsiTheme="minorHAnsi" w:cs="Arial"/>
                <w:b/>
                <w:sz w:val="20"/>
                <w:szCs w:val="20"/>
              </w:rPr>
              <w:t>Δυτ</w:t>
            </w:r>
            <w:proofErr w:type="spellEnd"/>
            <w:r w:rsidRPr="0050071A">
              <w:rPr>
                <w:rFonts w:asciiTheme="minorHAnsi" w:hAnsiTheme="minorHAnsi" w:cs="Arial"/>
                <w:b/>
                <w:sz w:val="20"/>
                <w:szCs w:val="20"/>
              </w:rPr>
              <w:t>. Ελλάδας και Ιονίου (Πάτρα) (3 τεμάχια),</w:t>
            </w:r>
          </w:p>
          <w:p w14:paraId="6A724301"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Χ.Υ. Αιγαίου Τμήμα Χ.Υ. Ρόδου (2 τεμάχια),</w:t>
            </w:r>
          </w:p>
          <w:p w14:paraId="3C8173C0"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 xml:space="preserve">την Χ.Υ. Αιγαίου αυτοτελές </w:t>
            </w:r>
            <w:proofErr w:type="spellStart"/>
            <w:r w:rsidRPr="0050071A">
              <w:rPr>
                <w:rFonts w:asciiTheme="minorHAnsi" w:hAnsiTheme="minorHAnsi" w:cs="Arial"/>
                <w:b/>
                <w:sz w:val="20"/>
                <w:szCs w:val="20"/>
              </w:rPr>
              <w:t>γραφ</w:t>
            </w:r>
            <w:proofErr w:type="spellEnd"/>
            <w:r w:rsidRPr="0050071A">
              <w:rPr>
                <w:rFonts w:asciiTheme="minorHAnsi" w:hAnsiTheme="minorHAnsi" w:cs="Arial"/>
                <w:b/>
                <w:sz w:val="20"/>
                <w:szCs w:val="20"/>
              </w:rPr>
              <w:t>. Σάμου (2 τεμάχια) και</w:t>
            </w:r>
          </w:p>
          <w:p w14:paraId="4D42664A" w14:textId="77777777" w:rsidR="00A93A90" w:rsidRPr="0050071A" w:rsidRDefault="00A93A90" w:rsidP="00A93A90">
            <w:pPr>
              <w:ind w:left="66"/>
              <w:jc w:val="center"/>
              <w:rPr>
                <w:rFonts w:asciiTheme="minorHAnsi" w:hAnsiTheme="minorHAnsi" w:cs="Arial"/>
                <w:b/>
                <w:sz w:val="20"/>
                <w:szCs w:val="20"/>
              </w:rPr>
            </w:pPr>
            <w:r w:rsidRPr="0050071A">
              <w:rPr>
                <w:rFonts w:asciiTheme="minorHAnsi" w:hAnsiTheme="minorHAnsi" w:cs="Arial"/>
                <w:b/>
                <w:sz w:val="20"/>
                <w:szCs w:val="20"/>
              </w:rPr>
              <w:t>την Χ.Υ. Βόλου</w:t>
            </w:r>
          </w:p>
          <w:p w14:paraId="78C96742" w14:textId="5A84918B" w:rsidR="00B40B58" w:rsidRPr="0050071A" w:rsidRDefault="00A93A90" w:rsidP="00A93A90">
            <w:pPr>
              <w:ind w:left="66"/>
              <w:rPr>
                <w:rFonts w:asciiTheme="minorHAnsi" w:hAnsiTheme="minorHAnsi" w:cs="Arial"/>
                <w:sz w:val="20"/>
                <w:szCs w:val="20"/>
              </w:rPr>
            </w:pPr>
            <w:r w:rsidRPr="0050071A">
              <w:rPr>
                <w:rFonts w:asciiTheme="minorHAnsi" w:hAnsiTheme="minorHAnsi" w:cs="Arial"/>
                <w:sz w:val="20"/>
                <w:szCs w:val="20"/>
              </w:rPr>
              <w:t>Να προσφερθούν Αδιάλειπτα τροφοδοτικά ρεύματος (UPS), με τα ακόλουθα ελάχιστα τεχνικά χαρακτηριστικά:</w:t>
            </w:r>
          </w:p>
        </w:tc>
        <w:tc>
          <w:tcPr>
            <w:tcW w:w="1418" w:type="dxa"/>
            <w:tcBorders>
              <w:top w:val="nil"/>
              <w:left w:val="nil"/>
              <w:bottom w:val="single" w:sz="4" w:space="0" w:color="auto"/>
              <w:right w:val="single" w:sz="4" w:space="0" w:color="auto"/>
            </w:tcBorders>
            <w:shd w:val="clear" w:color="auto" w:fill="auto"/>
            <w:vAlign w:val="center"/>
            <w:hideMark/>
          </w:tcPr>
          <w:p w14:paraId="618B4416"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14:paraId="36BFFC99"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3C56B9AD" w14:textId="77777777" w:rsidTr="00684ECB">
        <w:trPr>
          <w:trHeight w:val="388"/>
        </w:trPr>
        <w:tc>
          <w:tcPr>
            <w:tcW w:w="7372" w:type="dxa"/>
            <w:tcBorders>
              <w:top w:val="nil"/>
              <w:left w:val="single" w:sz="4" w:space="0" w:color="auto"/>
              <w:bottom w:val="single" w:sz="4" w:space="0" w:color="auto"/>
              <w:right w:val="single" w:sz="4" w:space="0" w:color="auto"/>
            </w:tcBorders>
            <w:shd w:val="clear" w:color="auto" w:fill="auto"/>
            <w:vAlign w:val="bottom"/>
          </w:tcPr>
          <w:p w14:paraId="04D3C362" w14:textId="406381AA" w:rsidR="00B40B58" w:rsidRPr="0050071A" w:rsidRDefault="00684ECB" w:rsidP="00A93A90">
            <w:pPr>
              <w:ind w:left="66"/>
              <w:rPr>
                <w:rFonts w:asciiTheme="minorHAnsi" w:hAnsiTheme="minorHAnsi" w:cs="Arial"/>
                <w:sz w:val="20"/>
                <w:szCs w:val="20"/>
              </w:rPr>
            </w:pPr>
            <w:r w:rsidRPr="0050071A">
              <w:rPr>
                <w:rFonts w:asciiTheme="minorHAnsi" w:hAnsiTheme="minorHAnsi" w:cs="Arial"/>
                <w:sz w:val="20"/>
                <w:szCs w:val="20"/>
              </w:rPr>
              <w:t xml:space="preserve">1. </w:t>
            </w:r>
            <w:r w:rsidR="00A93A90" w:rsidRPr="0050071A">
              <w:rPr>
                <w:rFonts w:asciiTheme="minorHAnsi" w:hAnsiTheme="minorHAnsi" w:cs="Arial"/>
                <w:sz w:val="20"/>
                <w:szCs w:val="20"/>
              </w:rPr>
              <w:t xml:space="preserve">Ονομαστική ισχύς 6 KVA, τύπου διπλής μετατροπής (ON LINE DOUBLE CONVERSION) </w:t>
            </w:r>
          </w:p>
        </w:tc>
        <w:tc>
          <w:tcPr>
            <w:tcW w:w="1418" w:type="dxa"/>
            <w:tcBorders>
              <w:top w:val="nil"/>
              <w:left w:val="nil"/>
              <w:bottom w:val="single" w:sz="4" w:space="0" w:color="auto"/>
              <w:right w:val="single" w:sz="4" w:space="0" w:color="auto"/>
            </w:tcBorders>
            <w:shd w:val="clear" w:color="auto" w:fill="auto"/>
            <w:vAlign w:val="center"/>
            <w:hideMark/>
          </w:tcPr>
          <w:p w14:paraId="4AFB42EB"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hideMark/>
          </w:tcPr>
          <w:p w14:paraId="244313AE"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7580866C" w14:textId="77777777" w:rsidTr="00684ECB">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14:paraId="661DF5EA" w14:textId="48072F28" w:rsidR="00B40B58" w:rsidRPr="0050071A" w:rsidRDefault="00684ECB" w:rsidP="00912562">
            <w:pPr>
              <w:spacing w:after="0"/>
              <w:rPr>
                <w:rFonts w:asciiTheme="minorHAnsi" w:hAnsiTheme="minorHAnsi" w:cs="Arial"/>
                <w:sz w:val="20"/>
                <w:szCs w:val="20"/>
              </w:rPr>
            </w:pPr>
            <w:r w:rsidRPr="0050071A">
              <w:rPr>
                <w:rFonts w:asciiTheme="minorHAnsi" w:hAnsiTheme="minorHAnsi" w:cs="Arial"/>
                <w:sz w:val="20"/>
                <w:szCs w:val="20"/>
              </w:rPr>
              <w:t xml:space="preserve">2. </w:t>
            </w:r>
            <w:r w:rsidR="00A93A90" w:rsidRPr="0050071A">
              <w:rPr>
                <w:rFonts w:asciiTheme="minorHAnsi" w:hAnsiTheme="minorHAnsi" w:cs="Arial"/>
                <w:sz w:val="20"/>
                <w:szCs w:val="20"/>
              </w:rPr>
              <w:t>Ελάχιστη αυτονομία &gt; 5 min (για πλήρες φορτίο).</w:t>
            </w:r>
          </w:p>
        </w:tc>
        <w:tc>
          <w:tcPr>
            <w:tcW w:w="1418" w:type="dxa"/>
            <w:tcBorders>
              <w:top w:val="nil"/>
              <w:left w:val="nil"/>
              <w:bottom w:val="single" w:sz="4" w:space="0" w:color="auto"/>
              <w:right w:val="single" w:sz="4" w:space="0" w:color="auto"/>
            </w:tcBorders>
            <w:shd w:val="clear" w:color="auto" w:fill="auto"/>
            <w:vAlign w:val="center"/>
          </w:tcPr>
          <w:p w14:paraId="26700A92"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3352407B"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4BE6F38C" w14:textId="77777777" w:rsidTr="00684ECB">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14:paraId="5EB1D1F9" w14:textId="2AEC674B" w:rsidR="00B40B58" w:rsidRPr="0050071A" w:rsidRDefault="00684ECB" w:rsidP="00912562">
            <w:pPr>
              <w:spacing w:after="0"/>
              <w:rPr>
                <w:rFonts w:asciiTheme="minorHAnsi" w:hAnsiTheme="minorHAnsi" w:cs="Arial"/>
                <w:sz w:val="20"/>
                <w:szCs w:val="20"/>
              </w:rPr>
            </w:pPr>
            <w:r w:rsidRPr="0050071A">
              <w:rPr>
                <w:rFonts w:asciiTheme="minorHAnsi" w:hAnsiTheme="minorHAnsi" w:cs="Arial"/>
                <w:sz w:val="20"/>
                <w:szCs w:val="20"/>
              </w:rPr>
              <w:t xml:space="preserve">3. </w:t>
            </w:r>
            <w:r w:rsidR="00A93A90" w:rsidRPr="0050071A">
              <w:rPr>
                <w:rFonts w:asciiTheme="minorHAnsi" w:hAnsiTheme="minorHAnsi" w:cs="Arial"/>
                <w:sz w:val="20"/>
                <w:szCs w:val="20"/>
              </w:rPr>
              <w:t>Τουλάχιστον δύο εξόδους IEC 320 C13, με  συντελεστή ισχύος εξόδου &gt; 0,85</w:t>
            </w:r>
          </w:p>
        </w:tc>
        <w:tc>
          <w:tcPr>
            <w:tcW w:w="1418" w:type="dxa"/>
            <w:tcBorders>
              <w:top w:val="nil"/>
              <w:left w:val="nil"/>
              <w:bottom w:val="single" w:sz="4" w:space="0" w:color="auto"/>
              <w:right w:val="single" w:sz="4" w:space="0" w:color="auto"/>
            </w:tcBorders>
            <w:shd w:val="clear" w:color="auto" w:fill="auto"/>
            <w:vAlign w:val="center"/>
          </w:tcPr>
          <w:p w14:paraId="66D1174B"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7E779047"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46F45EDF" w14:textId="77777777" w:rsidTr="002F1CD6">
        <w:trPr>
          <w:trHeight w:val="70"/>
        </w:trPr>
        <w:tc>
          <w:tcPr>
            <w:tcW w:w="7372" w:type="dxa"/>
            <w:tcBorders>
              <w:top w:val="nil"/>
              <w:left w:val="single" w:sz="4" w:space="0" w:color="auto"/>
              <w:bottom w:val="single" w:sz="4" w:space="0" w:color="auto"/>
              <w:right w:val="single" w:sz="4" w:space="0" w:color="auto"/>
            </w:tcBorders>
            <w:shd w:val="clear" w:color="auto" w:fill="auto"/>
            <w:vAlign w:val="bottom"/>
          </w:tcPr>
          <w:p w14:paraId="761A1028" w14:textId="16CC06BE" w:rsidR="00B40B58" w:rsidRPr="0050071A" w:rsidRDefault="003918F2" w:rsidP="00A93A90">
            <w:pPr>
              <w:ind w:left="66"/>
              <w:rPr>
                <w:rFonts w:asciiTheme="minorHAnsi" w:hAnsiTheme="minorHAnsi" w:cs="Arial"/>
                <w:sz w:val="20"/>
                <w:szCs w:val="20"/>
              </w:rPr>
            </w:pPr>
            <w:r w:rsidRPr="0050071A">
              <w:rPr>
                <w:rFonts w:asciiTheme="minorHAnsi" w:hAnsiTheme="minorHAnsi" w:cs="Arial"/>
                <w:sz w:val="20"/>
                <w:szCs w:val="20"/>
              </w:rPr>
              <w:t xml:space="preserve">4. </w:t>
            </w:r>
            <w:r w:rsidR="00A93A90" w:rsidRPr="0050071A">
              <w:rPr>
                <w:rFonts w:asciiTheme="minorHAnsi" w:hAnsiTheme="minorHAnsi" w:cs="Arial"/>
                <w:sz w:val="20"/>
                <w:szCs w:val="20"/>
              </w:rPr>
              <w:t>Οθόνη τύπου LED ή LCD</w:t>
            </w:r>
          </w:p>
        </w:tc>
        <w:tc>
          <w:tcPr>
            <w:tcW w:w="1418" w:type="dxa"/>
            <w:tcBorders>
              <w:top w:val="nil"/>
              <w:left w:val="nil"/>
              <w:bottom w:val="single" w:sz="4" w:space="0" w:color="auto"/>
              <w:right w:val="single" w:sz="4" w:space="0" w:color="auto"/>
            </w:tcBorders>
            <w:shd w:val="clear" w:color="auto" w:fill="auto"/>
            <w:vAlign w:val="center"/>
          </w:tcPr>
          <w:p w14:paraId="60EAC79D" w14:textId="77777777" w:rsidR="00B40B58" w:rsidRPr="0050071A" w:rsidRDefault="00B40B58" w:rsidP="003918F2">
            <w:pPr>
              <w:suppressAutoHyphens/>
              <w:spacing w:after="0"/>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29F8C042" w14:textId="77777777" w:rsidR="00B40B58" w:rsidRPr="0050071A" w:rsidRDefault="00B40B58" w:rsidP="003918F2">
            <w:pPr>
              <w:suppressAutoHyphens/>
              <w:spacing w:after="0"/>
              <w:jc w:val="center"/>
              <w:rPr>
                <w:rFonts w:asciiTheme="minorHAnsi" w:hAnsiTheme="minorHAnsi" w:cstheme="minorHAnsi"/>
                <w:color w:val="000000"/>
                <w:sz w:val="20"/>
                <w:szCs w:val="20"/>
                <w:lang w:eastAsia="zh-CN"/>
              </w:rPr>
            </w:pPr>
          </w:p>
        </w:tc>
      </w:tr>
      <w:tr w:rsidR="00B40B58" w:rsidRPr="0050071A" w14:paraId="75B2A9EE" w14:textId="77777777" w:rsidTr="004516B6">
        <w:trPr>
          <w:trHeight w:val="300"/>
        </w:trPr>
        <w:tc>
          <w:tcPr>
            <w:tcW w:w="7372" w:type="dxa"/>
            <w:tcBorders>
              <w:top w:val="nil"/>
              <w:left w:val="single" w:sz="4" w:space="0" w:color="auto"/>
              <w:bottom w:val="single" w:sz="4" w:space="0" w:color="auto"/>
              <w:right w:val="single" w:sz="4" w:space="0" w:color="auto"/>
            </w:tcBorders>
            <w:shd w:val="clear" w:color="auto" w:fill="auto"/>
            <w:vAlign w:val="bottom"/>
          </w:tcPr>
          <w:p w14:paraId="27E86203" w14:textId="43E1FD08" w:rsidR="00B40B58" w:rsidRPr="0050071A" w:rsidRDefault="007319C7" w:rsidP="00912562">
            <w:pPr>
              <w:spacing w:after="0"/>
              <w:rPr>
                <w:rFonts w:asciiTheme="minorHAnsi" w:hAnsiTheme="minorHAnsi" w:cs="Arial"/>
                <w:sz w:val="20"/>
                <w:szCs w:val="20"/>
              </w:rPr>
            </w:pPr>
            <w:r w:rsidRPr="0050071A">
              <w:rPr>
                <w:rFonts w:asciiTheme="minorHAnsi" w:hAnsiTheme="minorHAnsi" w:cs="Arial"/>
                <w:b/>
                <w:sz w:val="20"/>
                <w:szCs w:val="20"/>
              </w:rPr>
              <w:t>ΓΕΝΙΚΕΣ ΑΠΑΙΤΗΣΕΙΣ</w:t>
            </w:r>
          </w:p>
        </w:tc>
        <w:tc>
          <w:tcPr>
            <w:tcW w:w="1418" w:type="dxa"/>
            <w:tcBorders>
              <w:top w:val="nil"/>
              <w:left w:val="nil"/>
              <w:bottom w:val="single" w:sz="4" w:space="0" w:color="auto"/>
              <w:right w:val="single" w:sz="4" w:space="0" w:color="auto"/>
            </w:tcBorders>
            <w:shd w:val="clear" w:color="auto" w:fill="auto"/>
            <w:vAlign w:val="center"/>
          </w:tcPr>
          <w:p w14:paraId="1904CE21"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686494F0"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0506EC42" w14:textId="77777777" w:rsidTr="00912562">
        <w:trPr>
          <w:trHeight w:val="235"/>
        </w:trPr>
        <w:tc>
          <w:tcPr>
            <w:tcW w:w="7372" w:type="dxa"/>
            <w:tcBorders>
              <w:top w:val="nil"/>
              <w:left w:val="single" w:sz="4" w:space="0" w:color="auto"/>
              <w:bottom w:val="single" w:sz="4" w:space="0" w:color="auto"/>
              <w:right w:val="single" w:sz="4" w:space="0" w:color="auto"/>
            </w:tcBorders>
            <w:shd w:val="clear" w:color="auto" w:fill="auto"/>
            <w:vAlign w:val="bottom"/>
          </w:tcPr>
          <w:p w14:paraId="622DFB22" w14:textId="122C7C6B" w:rsidR="00B40B58" w:rsidRPr="0050071A" w:rsidRDefault="007319C7" w:rsidP="007319C7">
            <w:pPr>
              <w:rPr>
                <w:rFonts w:asciiTheme="minorHAnsi" w:hAnsiTheme="minorHAnsi" w:cs="Arial"/>
                <w:sz w:val="20"/>
                <w:szCs w:val="20"/>
              </w:rPr>
            </w:pPr>
            <w:r w:rsidRPr="0050071A">
              <w:rPr>
                <w:rFonts w:asciiTheme="minorHAnsi" w:hAnsiTheme="minorHAnsi" w:cs="Arial"/>
                <w:sz w:val="20"/>
                <w:szCs w:val="20"/>
              </w:rPr>
              <w:t>1. Ο κατασκευαστής οίκος θα είναι πιστοποιημένος κατά ISO 9001.</w:t>
            </w:r>
          </w:p>
        </w:tc>
        <w:tc>
          <w:tcPr>
            <w:tcW w:w="1418" w:type="dxa"/>
            <w:tcBorders>
              <w:top w:val="nil"/>
              <w:left w:val="nil"/>
              <w:bottom w:val="single" w:sz="4" w:space="0" w:color="auto"/>
              <w:right w:val="single" w:sz="4" w:space="0" w:color="auto"/>
            </w:tcBorders>
            <w:shd w:val="clear" w:color="auto" w:fill="auto"/>
            <w:vAlign w:val="center"/>
          </w:tcPr>
          <w:p w14:paraId="190821F1"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680AE52D"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51DD7785" w14:textId="77777777" w:rsidTr="006364BF">
        <w:trPr>
          <w:trHeight w:val="111"/>
        </w:trPr>
        <w:tc>
          <w:tcPr>
            <w:tcW w:w="7372" w:type="dxa"/>
            <w:tcBorders>
              <w:top w:val="nil"/>
              <w:left w:val="single" w:sz="4" w:space="0" w:color="auto"/>
              <w:bottom w:val="single" w:sz="4" w:space="0" w:color="auto"/>
              <w:right w:val="single" w:sz="4" w:space="0" w:color="auto"/>
            </w:tcBorders>
            <w:shd w:val="clear" w:color="auto" w:fill="auto"/>
            <w:vAlign w:val="bottom"/>
          </w:tcPr>
          <w:p w14:paraId="75A24B95" w14:textId="16953E39" w:rsidR="00B40B58" w:rsidRPr="0050071A" w:rsidRDefault="007319C7" w:rsidP="007319C7">
            <w:pPr>
              <w:rPr>
                <w:rFonts w:asciiTheme="minorHAnsi" w:hAnsiTheme="minorHAnsi" w:cs="Arial"/>
                <w:sz w:val="20"/>
                <w:szCs w:val="20"/>
              </w:rPr>
            </w:pPr>
            <w:r w:rsidRPr="0050071A">
              <w:rPr>
                <w:rFonts w:asciiTheme="minorHAnsi" w:hAnsiTheme="minorHAnsi" w:cs="Arial"/>
                <w:sz w:val="20"/>
                <w:szCs w:val="20"/>
              </w:rPr>
              <w:t>2. Θα είναι κατάλληλο για υποστήριξη ηλεκτρονικών συσκευών και Ηλεκτρονικών Υπολογιστικών Συστημάτων.</w:t>
            </w:r>
          </w:p>
        </w:tc>
        <w:tc>
          <w:tcPr>
            <w:tcW w:w="1418" w:type="dxa"/>
            <w:tcBorders>
              <w:top w:val="nil"/>
              <w:left w:val="nil"/>
              <w:bottom w:val="single" w:sz="4" w:space="0" w:color="auto"/>
              <w:right w:val="single" w:sz="4" w:space="0" w:color="auto"/>
            </w:tcBorders>
            <w:shd w:val="clear" w:color="auto" w:fill="auto"/>
            <w:vAlign w:val="center"/>
          </w:tcPr>
          <w:p w14:paraId="6E3A8864"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568F4882"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B40B58" w:rsidRPr="0050071A" w14:paraId="6B9AFF45" w14:textId="77777777" w:rsidTr="006364BF">
        <w:trPr>
          <w:trHeight w:val="71"/>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14:paraId="383F106B" w14:textId="10BBFAE8" w:rsidR="00B40B58" w:rsidRPr="0050071A" w:rsidRDefault="007319C7" w:rsidP="007319C7">
            <w:pPr>
              <w:rPr>
                <w:rFonts w:asciiTheme="minorHAnsi" w:hAnsiTheme="minorHAnsi" w:cs="Arial"/>
                <w:sz w:val="20"/>
                <w:szCs w:val="20"/>
              </w:rPr>
            </w:pPr>
            <w:r w:rsidRPr="0050071A">
              <w:rPr>
                <w:rFonts w:asciiTheme="minorHAnsi" w:hAnsiTheme="minorHAnsi" w:cs="Arial"/>
                <w:sz w:val="20"/>
                <w:szCs w:val="20"/>
              </w:rPr>
              <w:lastRenderedPageBreak/>
              <w:t>3. Θα παρέχεται γραπτή εγγύηση καλής λειτουργίας, διάρκειας δύο (2) ετών (συμπεριλαμβανομένων των συσσωρευτών).</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65B04F"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629C5ED" w14:textId="77777777" w:rsidR="00B40B58" w:rsidRPr="0050071A" w:rsidRDefault="00B40B58" w:rsidP="004516B6">
            <w:pPr>
              <w:suppressAutoHyphens/>
              <w:jc w:val="center"/>
              <w:rPr>
                <w:rFonts w:asciiTheme="minorHAnsi" w:hAnsiTheme="minorHAnsi" w:cstheme="minorHAnsi"/>
                <w:color w:val="000000"/>
                <w:sz w:val="20"/>
                <w:szCs w:val="20"/>
                <w:lang w:eastAsia="zh-CN"/>
              </w:rPr>
            </w:pPr>
          </w:p>
        </w:tc>
      </w:tr>
      <w:tr w:rsidR="00684ECB" w:rsidRPr="0050071A" w14:paraId="71F6B65F" w14:textId="77777777" w:rsidTr="006364BF">
        <w:trPr>
          <w:trHeight w:val="179"/>
        </w:trPr>
        <w:tc>
          <w:tcPr>
            <w:tcW w:w="7372" w:type="dxa"/>
            <w:tcBorders>
              <w:top w:val="single" w:sz="4" w:space="0" w:color="auto"/>
              <w:left w:val="single" w:sz="4" w:space="0" w:color="auto"/>
              <w:bottom w:val="single" w:sz="4" w:space="0" w:color="auto"/>
              <w:right w:val="single" w:sz="4" w:space="0" w:color="auto"/>
            </w:tcBorders>
            <w:shd w:val="clear" w:color="auto" w:fill="auto"/>
            <w:vAlign w:val="bottom"/>
          </w:tcPr>
          <w:p w14:paraId="5E905BD9" w14:textId="046C6340" w:rsidR="00684ECB" w:rsidRPr="0008380B" w:rsidRDefault="007319C7" w:rsidP="0008380B">
            <w:pPr>
              <w:rPr>
                <w:rFonts w:asciiTheme="minorHAnsi" w:hAnsiTheme="minorHAnsi" w:cs="Arial"/>
                <w:sz w:val="20"/>
              </w:rPr>
            </w:pPr>
            <w:r w:rsidRPr="0008380B">
              <w:rPr>
                <w:rFonts w:asciiTheme="minorHAnsi" w:hAnsiTheme="minorHAnsi" w:cs="Arial"/>
                <w:sz w:val="20"/>
                <w:szCs w:val="20"/>
              </w:rPr>
              <w:t xml:space="preserve">4. Θα συνοδεύεται από </w:t>
            </w:r>
            <w:proofErr w:type="spellStart"/>
            <w:r w:rsidR="0008380B" w:rsidRPr="0008380B">
              <w:rPr>
                <w:rFonts w:asciiTheme="minorHAnsi" w:hAnsiTheme="minorHAnsi" w:cs="Arial"/>
                <w:sz w:val="20"/>
              </w:rPr>
              <w:t>από</w:t>
            </w:r>
            <w:proofErr w:type="spellEnd"/>
            <w:r w:rsidR="0008380B" w:rsidRPr="0008380B">
              <w:rPr>
                <w:rFonts w:asciiTheme="minorHAnsi" w:hAnsiTheme="minorHAnsi" w:cs="Arial"/>
                <w:sz w:val="20"/>
              </w:rPr>
              <w:t xml:space="preserve"> ένα πολ</w:t>
            </w:r>
            <w:r w:rsidR="00216684">
              <w:rPr>
                <w:rFonts w:asciiTheme="minorHAnsi" w:hAnsiTheme="minorHAnsi" w:cs="Arial"/>
                <w:sz w:val="20"/>
              </w:rPr>
              <w:t>ύ</w:t>
            </w:r>
            <w:r w:rsidR="0008380B" w:rsidRPr="0008380B">
              <w:rPr>
                <w:rFonts w:asciiTheme="minorHAnsi" w:hAnsiTheme="minorHAnsi" w:cs="Arial"/>
                <w:sz w:val="20"/>
              </w:rPr>
              <w:t>πριζο τουλάχιστον πέντε (5) θέσεων με διακόπτη και όλα τα απαιτούμενα παρελκόμενα (καλώδια, βύσματα, ασφάλειες, CD με λογισμικό κλπ.).</w:t>
            </w:r>
          </w:p>
        </w:tc>
        <w:tc>
          <w:tcPr>
            <w:tcW w:w="1418" w:type="dxa"/>
            <w:tcBorders>
              <w:top w:val="single" w:sz="4" w:space="0" w:color="auto"/>
              <w:left w:val="nil"/>
              <w:bottom w:val="single" w:sz="4" w:space="0" w:color="auto"/>
              <w:right w:val="single" w:sz="4" w:space="0" w:color="auto"/>
            </w:tcBorders>
            <w:shd w:val="clear" w:color="auto" w:fill="auto"/>
            <w:vAlign w:val="center"/>
          </w:tcPr>
          <w:p w14:paraId="63206E0B" w14:textId="77777777" w:rsidR="00684ECB" w:rsidRPr="0050071A" w:rsidRDefault="00684ECB" w:rsidP="004516B6">
            <w:pPr>
              <w:suppressAutoHyphens/>
              <w:jc w:val="center"/>
              <w:rPr>
                <w:rFonts w:asciiTheme="minorHAnsi" w:hAnsiTheme="minorHAnsi" w:cstheme="minorHAnsi"/>
                <w:color w:val="000000"/>
                <w:sz w:val="20"/>
                <w:szCs w:val="20"/>
                <w:lang w:eastAsia="zh-CN"/>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E2A9082" w14:textId="77777777" w:rsidR="00684ECB" w:rsidRPr="0050071A" w:rsidRDefault="00684ECB" w:rsidP="004516B6">
            <w:pPr>
              <w:suppressAutoHyphens/>
              <w:jc w:val="center"/>
              <w:rPr>
                <w:rFonts w:asciiTheme="minorHAnsi" w:hAnsiTheme="minorHAnsi" w:cstheme="minorHAnsi"/>
                <w:color w:val="000000"/>
                <w:sz w:val="20"/>
                <w:szCs w:val="20"/>
                <w:lang w:eastAsia="zh-CN"/>
              </w:rPr>
            </w:pPr>
          </w:p>
        </w:tc>
      </w:tr>
      <w:tr w:rsidR="00F45C22" w:rsidRPr="0050071A" w14:paraId="1304D64E" w14:textId="77777777" w:rsidTr="00487A24">
        <w:trPr>
          <w:trHeight w:val="177"/>
        </w:trPr>
        <w:tc>
          <w:tcPr>
            <w:tcW w:w="7372" w:type="dxa"/>
            <w:tcBorders>
              <w:top w:val="nil"/>
              <w:left w:val="single" w:sz="4" w:space="0" w:color="auto"/>
              <w:bottom w:val="single" w:sz="4" w:space="0" w:color="auto"/>
              <w:right w:val="single" w:sz="4" w:space="0" w:color="auto"/>
            </w:tcBorders>
            <w:shd w:val="clear" w:color="auto" w:fill="auto"/>
          </w:tcPr>
          <w:p w14:paraId="76E5653A" w14:textId="77777777" w:rsidR="00F45C22" w:rsidRPr="0050071A" w:rsidRDefault="00F45C22" w:rsidP="004516B6">
            <w:pPr>
              <w:widowControl w:val="0"/>
              <w:spacing w:after="0" w:line="240" w:lineRule="auto"/>
              <w:jc w:val="both"/>
              <w:rPr>
                <w:rFonts w:asciiTheme="minorHAnsi" w:hAnsiTheme="minorHAnsi" w:cs="Arial"/>
                <w:sz w:val="20"/>
                <w:szCs w:val="20"/>
              </w:rPr>
            </w:pPr>
          </w:p>
        </w:tc>
        <w:tc>
          <w:tcPr>
            <w:tcW w:w="1418" w:type="dxa"/>
            <w:tcBorders>
              <w:top w:val="nil"/>
              <w:left w:val="nil"/>
              <w:bottom w:val="single" w:sz="4" w:space="0" w:color="auto"/>
              <w:right w:val="single" w:sz="4" w:space="0" w:color="auto"/>
            </w:tcBorders>
            <w:shd w:val="clear" w:color="auto" w:fill="auto"/>
            <w:vAlign w:val="center"/>
          </w:tcPr>
          <w:p w14:paraId="596968B7" w14:textId="77777777" w:rsidR="00F45C22" w:rsidRPr="0050071A" w:rsidRDefault="00F45C22" w:rsidP="004516B6">
            <w:pPr>
              <w:suppressAutoHyphens/>
              <w:jc w:val="center"/>
              <w:rPr>
                <w:rFonts w:asciiTheme="minorHAnsi" w:hAnsiTheme="minorHAnsi" w:cstheme="minorHAnsi"/>
                <w:color w:val="000000"/>
                <w:sz w:val="20"/>
                <w:szCs w:val="20"/>
                <w:lang w:eastAsia="zh-CN"/>
              </w:rPr>
            </w:pPr>
          </w:p>
        </w:tc>
        <w:tc>
          <w:tcPr>
            <w:tcW w:w="2126" w:type="dxa"/>
            <w:tcBorders>
              <w:top w:val="nil"/>
              <w:left w:val="nil"/>
              <w:bottom w:val="single" w:sz="4" w:space="0" w:color="auto"/>
              <w:right w:val="single" w:sz="4" w:space="0" w:color="auto"/>
            </w:tcBorders>
            <w:shd w:val="clear" w:color="auto" w:fill="auto"/>
            <w:vAlign w:val="center"/>
          </w:tcPr>
          <w:p w14:paraId="3BE31E0E" w14:textId="77777777" w:rsidR="00F45C22" w:rsidRPr="0050071A" w:rsidRDefault="00F45C22" w:rsidP="004516B6">
            <w:pPr>
              <w:suppressAutoHyphens/>
              <w:jc w:val="center"/>
              <w:rPr>
                <w:rFonts w:asciiTheme="minorHAnsi" w:hAnsiTheme="minorHAnsi" w:cstheme="minorHAnsi"/>
                <w:color w:val="000000"/>
                <w:sz w:val="20"/>
                <w:szCs w:val="20"/>
                <w:lang w:eastAsia="zh-CN"/>
              </w:rPr>
            </w:pPr>
          </w:p>
        </w:tc>
      </w:tr>
    </w:tbl>
    <w:p w14:paraId="417862DF" w14:textId="77777777" w:rsidR="00B40B58" w:rsidRPr="0050071A" w:rsidRDefault="00B40B58" w:rsidP="00B40B58">
      <w:pPr>
        <w:pStyle w:val="a7"/>
        <w:spacing w:line="276" w:lineRule="auto"/>
        <w:jc w:val="both"/>
        <w:rPr>
          <w:rFonts w:asciiTheme="minorHAnsi" w:hAnsiTheme="minorHAnsi"/>
          <w:sz w:val="20"/>
        </w:rPr>
      </w:pPr>
    </w:p>
    <w:p w14:paraId="4275DF3A" w14:textId="77777777" w:rsidR="00B40B58" w:rsidRPr="0050071A" w:rsidRDefault="00B40B58" w:rsidP="00B40B58">
      <w:pPr>
        <w:jc w:val="right"/>
        <w:rPr>
          <w:rFonts w:asciiTheme="minorHAnsi" w:hAnsiTheme="minorHAnsi" w:cstheme="minorHAnsi"/>
          <w:b/>
          <w:sz w:val="20"/>
          <w:szCs w:val="20"/>
        </w:rPr>
      </w:pPr>
      <w:r w:rsidRPr="0050071A">
        <w:rPr>
          <w:rFonts w:asciiTheme="minorHAnsi" w:hAnsiTheme="minorHAnsi" w:cstheme="minorHAnsi"/>
          <w:b/>
          <w:sz w:val="20"/>
          <w:szCs w:val="20"/>
        </w:rPr>
        <w:t>Χρόνος ισχύος προσφοράς…………………………………………..</w:t>
      </w:r>
    </w:p>
    <w:p w14:paraId="3F018239" w14:textId="391E12CA" w:rsidR="00B40B58" w:rsidRPr="0050071A" w:rsidRDefault="00B40B58" w:rsidP="00B40B58">
      <w:pPr>
        <w:jc w:val="right"/>
        <w:rPr>
          <w:rFonts w:asciiTheme="minorHAnsi" w:hAnsiTheme="minorHAnsi" w:cstheme="minorHAnsi"/>
          <w:b/>
          <w:sz w:val="20"/>
          <w:szCs w:val="20"/>
        </w:rPr>
      </w:pPr>
      <w:r w:rsidRPr="0050071A">
        <w:rPr>
          <w:rFonts w:asciiTheme="minorHAnsi" w:hAnsiTheme="minorHAnsi" w:cstheme="minorHAnsi"/>
          <w:b/>
          <w:sz w:val="20"/>
          <w:szCs w:val="20"/>
        </w:rPr>
        <w:t>Αθήνα, ………………………………………….20</w:t>
      </w:r>
      <w:r w:rsidR="008A7FE2" w:rsidRPr="0050071A">
        <w:rPr>
          <w:rFonts w:asciiTheme="minorHAnsi" w:hAnsiTheme="minorHAnsi" w:cstheme="minorHAnsi"/>
          <w:b/>
          <w:sz w:val="20"/>
          <w:szCs w:val="20"/>
        </w:rPr>
        <w:t>21</w:t>
      </w:r>
    </w:p>
    <w:p w14:paraId="37ED897E" w14:textId="77777777" w:rsidR="00B40B58" w:rsidRPr="0050071A" w:rsidRDefault="00B40B58" w:rsidP="00B40B5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t xml:space="preserve">              ΥΠΟΓΡΑΦΗ-ΣΦΡΑΓΙΔΑ </w:t>
      </w:r>
    </w:p>
    <w:p w14:paraId="67860F39" w14:textId="559D2C36" w:rsidR="005717B6" w:rsidRPr="0050071A" w:rsidRDefault="00B40B58" w:rsidP="005717B6">
      <w:pPr>
        <w:spacing w:after="0" w:line="276" w:lineRule="auto"/>
        <w:contextualSpacing/>
        <w:jc w:val="both"/>
        <w:rPr>
          <w:rFonts w:asciiTheme="minorHAnsi" w:hAnsiTheme="minorHAnsi"/>
          <w:b/>
          <w:sz w:val="20"/>
          <w:szCs w:val="20"/>
        </w:rPr>
      </w:pPr>
      <w:r w:rsidRPr="0050071A">
        <w:rPr>
          <w:rFonts w:asciiTheme="minorHAnsi" w:hAnsiTheme="minorHAnsi"/>
          <w:b/>
          <w:sz w:val="20"/>
          <w:szCs w:val="20"/>
        </w:rPr>
        <w:br w:type="page"/>
      </w:r>
      <w:r w:rsidRPr="0050071A">
        <w:rPr>
          <w:rFonts w:asciiTheme="minorHAnsi" w:hAnsiTheme="minorHAnsi" w:cstheme="minorHAnsi"/>
          <w:b/>
          <w:sz w:val="20"/>
          <w:szCs w:val="20"/>
        </w:rPr>
        <w:lastRenderedPageBreak/>
        <w:t xml:space="preserve">ΠΑΡΑΡΤΗΜΑ Γ: ΥΠΟΔΕΙΓΜΑ ΟΙΚΟΝΟΜΙΚΗΣ ΠΡΟΣΦΟΡΑΣ </w:t>
      </w:r>
      <w:r w:rsidR="005717B6" w:rsidRPr="0050071A">
        <w:rPr>
          <w:rFonts w:asciiTheme="minorHAnsi" w:hAnsiTheme="minorHAnsi" w:cstheme="minorHAnsi"/>
          <w:b/>
          <w:sz w:val="20"/>
          <w:szCs w:val="20"/>
        </w:rPr>
        <w:t xml:space="preserve">της αρ. </w:t>
      </w:r>
      <w:r w:rsidR="005717B6" w:rsidRPr="0050071A">
        <w:rPr>
          <w:rFonts w:asciiTheme="minorHAnsi" w:hAnsiTheme="minorHAnsi"/>
          <w:b/>
          <w:sz w:val="20"/>
          <w:szCs w:val="20"/>
        </w:rPr>
        <w:t>30/002/000/</w:t>
      </w:r>
      <w:r w:rsidR="00132F06" w:rsidRPr="00132F06">
        <w:rPr>
          <w:rFonts w:asciiTheme="minorHAnsi" w:hAnsiTheme="minorHAnsi"/>
          <w:b/>
          <w:sz w:val="20"/>
          <w:szCs w:val="20"/>
        </w:rPr>
        <w:t xml:space="preserve">7050/2021 </w:t>
      </w:r>
      <w:r w:rsidR="005717B6" w:rsidRPr="0050071A">
        <w:rPr>
          <w:rFonts w:asciiTheme="minorHAnsi" w:hAnsiTheme="minorHAnsi"/>
          <w:b/>
          <w:sz w:val="20"/>
          <w:szCs w:val="20"/>
        </w:rPr>
        <w:t xml:space="preserve">πρόσκλησης υποβολής προσφορών  </w:t>
      </w:r>
      <w:r w:rsidR="005717B6" w:rsidRPr="0050071A">
        <w:rPr>
          <w:rFonts w:asciiTheme="minorHAnsi" w:hAnsiTheme="minorHAnsi" w:cs="Tahoma"/>
          <w:b/>
          <w:sz w:val="20"/>
          <w:szCs w:val="20"/>
        </w:rPr>
        <w:t xml:space="preserve">για την προμήθεια </w:t>
      </w:r>
      <w:r w:rsidR="005B7D84">
        <w:rPr>
          <w:rFonts w:asciiTheme="minorHAnsi" w:hAnsiTheme="minorHAnsi"/>
          <w:b/>
          <w:sz w:val="20"/>
          <w:szCs w:val="20"/>
        </w:rPr>
        <w:t>αδιάλειπτων τροφοδοτικών ρεύματος</w:t>
      </w:r>
      <w:r w:rsidR="005B7D84" w:rsidRPr="0050071A">
        <w:rPr>
          <w:rFonts w:asciiTheme="minorHAnsi" w:hAnsiTheme="minorHAnsi"/>
          <w:b/>
          <w:sz w:val="20"/>
          <w:szCs w:val="20"/>
        </w:rPr>
        <w:t xml:space="preserve"> </w:t>
      </w:r>
      <w:r w:rsidR="005B7D84" w:rsidRPr="0050071A">
        <w:rPr>
          <w:rFonts w:asciiTheme="minorHAnsi" w:hAnsiTheme="minorHAnsi" w:cs="Calibri"/>
          <w:b/>
          <w:sz w:val="20"/>
          <w:szCs w:val="20"/>
        </w:rPr>
        <w:t xml:space="preserve"> </w:t>
      </w:r>
      <w:r w:rsidR="005717B6" w:rsidRPr="0050071A">
        <w:rPr>
          <w:rFonts w:asciiTheme="minorHAnsi" w:hAnsiTheme="minorHAnsi"/>
          <w:b/>
          <w:sz w:val="20"/>
          <w:szCs w:val="20"/>
        </w:rPr>
        <w:t xml:space="preserve"> </w:t>
      </w:r>
      <w:r w:rsidR="005717B6" w:rsidRPr="0050071A">
        <w:rPr>
          <w:rFonts w:asciiTheme="minorHAnsi" w:hAnsiTheme="minorHAnsi" w:cs="Calibri"/>
          <w:b/>
          <w:sz w:val="20"/>
          <w:szCs w:val="20"/>
        </w:rPr>
        <w:t xml:space="preserve"> για τις ανάγκες των εργαστηρίων του Γ.Χ.Κ.</w:t>
      </w:r>
    </w:p>
    <w:p w14:paraId="289D2985" w14:textId="7A2E9138" w:rsidR="00B40B58" w:rsidRPr="0050071A" w:rsidRDefault="00B40B58" w:rsidP="005717B6">
      <w:pPr>
        <w:spacing w:line="240" w:lineRule="auto"/>
        <w:rPr>
          <w:rFonts w:asciiTheme="minorHAnsi" w:hAnsiTheme="minorHAnsi" w:cstheme="minorHAnsi"/>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806"/>
      </w:tblGrid>
      <w:tr w:rsidR="00B40B58" w:rsidRPr="0050071A" w14:paraId="5510AC4E" w14:textId="77777777" w:rsidTr="004516B6">
        <w:trPr>
          <w:trHeight w:val="303"/>
          <w:jc w:val="center"/>
        </w:trPr>
        <w:tc>
          <w:tcPr>
            <w:tcW w:w="103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EAB5C" w14:textId="77777777" w:rsidR="00B40B58" w:rsidRPr="0050071A" w:rsidRDefault="00B40B58" w:rsidP="004516B6">
            <w:pPr>
              <w:pStyle w:val="1"/>
              <w:jc w:val="center"/>
              <w:rPr>
                <w:rFonts w:asciiTheme="minorHAnsi" w:hAnsiTheme="minorHAnsi" w:cstheme="minorHAnsi"/>
                <w:color w:val="000000"/>
                <w:sz w:val="20"/>
                <w:szCs w:val="20"/>
              </w:rPr>
            </w:pPr>
            <w:r w:rsidRPr="0050071A">
              <w:rPr>
                <w:rFonts w:asciiTheme="minorHAnsi" w:hAnsiTheme="minorHAnsi" w:cstheme="minorHAnsi"/>
                <w:sz w:val="20"/>
                <w:szCs w:val="20"/>
              </w:rPr>
              <w:t>ΟΙΚΟΝΟΜΙΚΗ ΠΡΟΣΦΟΡΑ</w:t>
            </w:r>
          </w:p>
        </w:tc>
      </w:tr>
      <w:tr w:rsidR="00B40B58" w:rsidRPr="0050071A" w14:paraId="12269380" w14:textId="77777777" w:rsidTr="004516B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1BE7"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ΕΠΩΝΥΜΙΑ</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07CE5885"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0A5B839C" w14:textId="77777777" w:rsidTr="004516B6">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55D47"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ΔΙΕΥΘΥΝΣΗ, Τ.Κ., ΠΟΛΗ ΕΔΡΑΣ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1C086D73"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19814060" w14:textId="77777777" w:rsidTr="004516B6">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4BF4D"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 xml:space="preserve">ΤΗΛΕΦΩΝΑ / ΦΑΞ / </w:t>
            </w:r>
            <w:r w:rsidRPr="0050071A">
              <w:rPr>
                <w:rFonts w:asciiTheme="minorHAnsi" w:hAnsiTheme="minorHAnsi" w:cstheme="minorHAnsi"/>
                <w:b/>
                <w:color w:val="000000"/>
                <w:sz w:val="20"/>
                <w:szCs w:val="20"/>
                <w:lang w:val="en-US"/>
              </w:rPr>
              <w:t>E</w:t>
            </w:r>
            <w:r w:rsidRPr="0050071A">
              <w:rPr>
                <w:rFonts w:asciiTheme="minorHAnsi" w:hAnsiTheme="minorHAnsi" w:cstheme="minorHAnsi"/>
                <w:b/>
                <w:color w:val="000000"/>
                <w:sz w:val="20"/>
                <w:szCs w:val="20"/>
              </w:rPr>
              <w:t>-</w:t>
            </w:r>
            <w:r w:rsidRPr="0050071A">
              <w:rPr>
                <w:rFonts w:asciiTheme="minorHAnsi" w:hAnsiTheme="minorHAnsi" w:cstheme="minorHAnsi"/>
                <w:b/>
                <w:color w:val="000000"/>
                <w:sz w:val="20"/>
                <w:szCs w:val="20"/>
                <w:lang w:val="en-US"/>
              </w:rPr>
              <w:t>MAIL</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43BBDFB0"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5782ED38" w14:textId="77777777" w:rsidTr="004516B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F69C3"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ΑΦΜ – Δ</w:t>
            </w:r>
            <w:r w:rsidRPr="0050071A">
              <w:rPr>
                <w:rFonts w:asciiTheme="minorHAnsi" w:hAnsiTheme="minorHAnsi" w:cstheme="minorHAnsi"/>
                <w:b/>
                <w:color w:val="000000"/>
                <w:sz w:val="20"/>
                <w:szCs w:val="20"/>
                <w:lang w:val="en-US"/>
              </w:rPr>
              <w:t>OY</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2ED90AE0"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661AAF17" w14:textId="77777777" w:rsidTr="004516B6">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35FE0"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ΝΟΜΙΜΟΣ ΕΚΠΡΟΣΩΠΟΣ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4C11E8BE"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185280AB" w14:textId="77777777" w:rsidTr="004516B6">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FF0A"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Α.Δ.Τ. (Νόμιμου εκπροσώπου)</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4F33FBDF"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r w:rsidR="00B40B58" w:rsidRPr="0050071A" w14:paraId="22F36188" w14:textId="77777777" w:rsidTr="004516B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CDC1" w14:textId="77777777" w:rsidR="00B40B58" w:rsidRPr="0050071A" w:rsidRDefault="00B40B58" w:rsidP="004516B6">
            <w:pPr>
              <w:pStyle w:val="Web"/>
              <w:spacing w:line="276" w:lineRule="auto"/>
              <w:rPr>
                <w:rFonts w:asciiTheme="minorHAnsi" w:hAnsiTheme="minorHAnsi" w:cstheme="minorHAnsi"/>
                <w:b/>
                <w:color w:val="000000"/>
                <w:sz w:val="20"/>
                <w:szCs w:val="20"/>
              </w:rPr>
            </w:pPr>
            <w:r w:rsidRPr="0050071A">
              <w:rPr>
                <w:rFonts w:asciiTheme="minorHAnsi" w:hAnsiTheme="minorHAnsi" w:cstheme="minorHAnsi"/>
                <w:b/>
                <w:color w:val="000000"/>
                <w:sz w:val="20"/>
                <w:szCs w:val="20"/>
              </w:rPr>
              <w:t>Υπεύθυνος Επικοινωνίας</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28C83058" w14:textId="77777777" w:rsidR="00B40B58" w:rsidRPr="0050071A" w:rsidRDefault="00B40B58" w:rsidP="004516B6">
            <w:pPr>
              <w:pStyle w:val="Web"/>
              <w:spacing w:line="276" w:lineRule="auto"/>
              <w:rPr>
                <w:rFonts w:asciiTheme="minorHAnsi" w:hAnsiTheme="minorHAnsi" w:cstheme="minorHAnsi"/>
                <w:color w:val="000000"/>
                <w:sz w:val="20"/>
                <w:szCs w:val="20"/>
              </w:rPr>
            </w:pPr>
          </w:p>
        </w:tc>
      </w:tr>
    </w:tbl>
    <w:p w14:paraId="6DF175C5" w14:textId="77777777" w:rsidR="00B40B58" w:rsidRPr="0050071A" w:rsidRDefault="00B40B58" w:rsidP="00B40B58">
      <w:pPr>
        <w:spacing w:line="276" w:lineRule="auto"/>
        <w:jc w:val="right"/>
        <w:rPr>
          <w:rFonts w:asciiTheme="minorHAnsi" w:hAnsiTheme="minorHAnsi"/>
          <w:b/>
          <w:sz w:val="20"/>
          <w:szCs w:val="20"/>
        </w:rPr>
      </w:pPr>
    </w:p>
    <w:tbl>
      <w:tblPr>
        <w:tblW w:w="5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8"/>
        <w:gridCol w:w="1112"/>
        <w:gridCol w:w="1845"/>
        <w:gridCol w:w="1701"/>
        <w:gridCol w:w="1518"/>
        <w:gridCol w:w="1845"/>
      </w:tblGrid>
      <w:tr w:rsidR="00B40B58" w:rsidRPr="0050071A" w14:paraId="44EF5603" w14:textId="77777777" w:rsidTr="004516B6">
        <w:trPr>
          <w:trHeight w:val="662"/>
          <w:jc w:val="center"/>
        </w:trPr>
        <w:tc>
          <w:tcPr>
            <w:tcW w:w="5000" w:type="pct"/>
            <w:gridSpan w:val="6"/>
            <w:vAlign w:val="center"/>
          </w:tcPr>
          <w:p w14:paraId="291FD306" w14:textId="38C630EB" w:rsidR="00B40B58" w:rsidRPr="0050071A" w:rsidRDefault="00BF1148" w:rsidP="00BF1148">
            <w:pPr>
              <w:spacing w:after="0" w:line="276" w:lineRule="auto"/>
              <w:contextualSpacing/>
              <w:jc w:val="center"/>
              <w:rPr>
                <w:rFonts w:asciiTheme="minorHAnsi" w:hAnsiTheme="minorHAnsi"/>
                <w:b/>
                <w:sz w:val="20"/>
                <w:szCs w:val="20"/>
              </w:rPr>
            </w:pPr>
            <w:r w:rsidRPr="0050071A">
              <w:rPr>
                <w:rFonts w:asciiTheme="minorHAnsi" w:hAnsiTheme="minorHAnsi" w:cs="Tahoma"/>
                <w:b/>
                <w:sz w:val="20"/>
                <w:szCs w:val="20"/>
              </w:rPr>
              <w:t xml:space="preserve">ΠΡΟΜΗΘΕΙΑ </w:t>
            </w:r>
            <w:r w:rsidRPr="0050071A">
              <w:rPr>
                <w:rFonts w:asciiTheme="minorHAnsi" w:hAnsiTheme="minorHAnsi"/>
                <w:b/>
                <w:sz w:val="20"/>
                <w:szCs w:val="20"/>
              </w:rPr>
              <w:t xml:space="preserve">ΖΥΓΩΝ </w:t>
            </w:r>
            <w:r w:rsidRPr="0050071A">
              <w:rPr>
                <w:rFonts w:asciiTheme="minorHAnsi" w:hAnsiTheme="minorHAnsi" w:cs="Calibri"/>
                <w:b/>
                <w:sz w:val="20"/>
                <w:szCs w:val="20"/>
              </w:rPr>
              <w:t xml:space="preserve"> ΓΙΑ ΤΙΣ ΑΝΑΓΚΕΣ ΤΩΝ ΕΡΓΑΣΤΗΡΙΩΝ ΤΟΥ Γ.Χ.Κ.</w:t>
            </w:r>
          </w:p>
        </w:tc>
      </w:tr>
      <w:tr w:rsidR="00B40B58" w:rsidRPr="0050071A" w14:paraId="18E40277" w14:textId="77777777" w:rsidTr="00BF1148">
        <w:trPr>
          <w:trHeight w:val="662"/>
          <w:jc w:val="center"/>
        </w:trPr>
        <w:tc>
          <w:tcPr>
            <w:tcW w:w="1213" w:type="pct"/>
            <w:vAlign w:val="center"/>
          </w:tcPr>
          <w:p w14:paraId="2CC379D9" w14:textId="77777777" w:rsidR="00B40B58" w:rsidRPr="0050071A" w:rsidRDefault="00B40B58" w:rsidP="004516B6">
            <w:pPr>
              <w:spacing w:line="288" w:lineRule="auto"/>
              <w:jc w:val="center"/>
              <w:rPr>
                <w:rFonts w:asciiTheme="minorHAnsi" w:hAnsiTheme="minorHAnsi" w:cstheme="minorHAnsi"/>
                <w:b/>
                <w:sz w:val="20"/>
                <w:szCs w:val="20"/>
              </w:rPr>
            </w:pPr>
            <w:r w:rsidRPr="0050071A">
              <w:rPr>
                <w:rFonts w:asciiTheme="minorHAnsi" w:hAnsiTheme="minorHAnsi" w:cstheme="minorHAnsi"/>
                <w:b/>
                <w:sz w:val="20"/>
                <w:szCs w:val="20"/>
              </w:rPr>
              <w:t>ΕΙΔΟΣ</w:t>
            </w:r>
          </w:p>
        </w:tc>
        <w:tc>
          <w:tcPr>
            <w:tcW w:w="525" w:type="pct"/>
            <w:vAlign w:val="center"/>
          </w:tcPr>
          <w:p w14:paraId="62263B9E" w14:textId="77777777" w:rsidR="00B40B58" w:rsidRPr="0050071A" w:rsidRDefault="00B40B58" w:rsidP="004516B6">
            <w:pPr>
              <w:spacing w:line="288" w:lineRule="auto"/>
              <w:jc w:val="center"/>
              <w:rPr>
                <w:rFonts w:asciiTheme="minorHAnsi" w:hAnsiTheme="minorHAnsi" w:cstheme="minorHAnsi"/>
                <w:b/>
                <w:sz w:val="20"/>
                <w:szCs w:val="20"/>
              </w:rPr>
            </w:pPr>
            <w:r w:rsidRPr="0050071A">
              <w:rPr>
                <w:rFonts w:asciiTheme="minorHAnsi" w:eastAsia="Tahoma" w:hAnsiTheme="minorHAnsi" w:cstheme="minorHAnsi"/>
                <w:b/>
                <w:sz w:val="20"/>
                <w:szCs w:val="20"/>
              </w:rPr>
              <w:t>ΤΕΜΑΧΙΑ</w:t>
            </w:r>
          </w:p>
        </w:tc>
        <w:tc>
          <w:tcPr>
            <w:tcW w:w="871" w:type="pct"/>
            <w:vAlign w:val="center"/>
          </w:tcPr>
          <w:p w14:paraId="6FCA08AB" w14:textId="77777777" w:rsidR="00B40B58" w:rsidRPr="0050071A" w:rsidRDefault="00B40B58" w:rsidP="004516B6">
            <w:pPr>
              <w:spacing w:line="288" w:lineRule="auto"/>
              <w:jc w:val="center"/>
              <w:rPr>
                <w:rFonts w:asciiTheme="minorHAnsi" w:hAnsiTheme="minorHAnsi" w:cstheme="minorHAnsi"/>
                <w:b/>
                <w:sz w:val="20"/>
                <w:szCs w:val="20"/>
              </w:rPr>
            </w:pPr>
            <w:r w:rsidRPr="0050071A">
              <w:rPr>
                <w:rFonts w:asciiTheme="minorHAnsi" w:eastAsia="Tahoma" w:hAnsiTheme="minorHAnsi" w:cstheme="minorHAnsi"/>
                <w:b/>
                <w:sz w:val="20"/>
                <w:szCs w:val="20"/>
              </w:rPr>
              <w:t>ΤΙΜΗ ΤΕΜΑΧΙΟΥ(ΧΩΡΙΣ ΦΠΑ) €</w:t>
            </w:r>
          </w:p>
        </w:tc>
        <w:tc>
          <w:tcPr>
            <w:tcW w:w="803" w:type="pct"/>
          </w:tcPr>
          <w:p w14:paraId="34BB7405" w14:textId="77777777" w:rsidR="00B40B58" w:rsidRPr="0050071A" w:rsidRDefault="00B40B58" w:rsidP="004516B6">
            <w:pPr>
              <w:contextualSpacing/>
              <w:jc w:val="center"/>
              <w:rPr>
                <w:rFonts w:asciiTheme="minorHAnsi" w:eastAsia="Tahoma" w:hAnsiTheme="minorHAnsi" w:cstheme="minorHAnsi"/>
                <w:b/>
                <w:sz w:val="20"/>
                <w:szCs w:val="20"/>
              </w:rPr>
            </w:pPr>
            <w:r w:rsidRPr="0050071A">
              <w:rPr>
                <w:rFonts w:asciiTheme="minorHAnsi" w:eastAsia="Tahoma" w:hAnsiTheme="minorHAnsi" w:cstheme="minorHAnsi"/>
                <w:b/>
                <w:sz w:val="20"/>
                <w:szCs w:val="20"/>
              </w:rPr>
              <w:t>ΣΥΝΟΛΙΚΗ ΤΙΜΗ (ΧΩΡΙΣ ΦΠΑ) €</w:t>
            </w:r>
          </w:p>
        </w:tc>
        <w:tc>
          <w:tcPr>
            <w:tcW w:w="717" w:type="pct"/>
          </w:tcPr>
          <w:p w14:paraId="165EACE0" w14:textId="77777777" w:rsidR="00B40B58" w:rsidRPr="0050071A" w:rsidRDefault="00B40B58" w:rsidP="004516B6">
            <w:pPr>
              <w:contextualSpacing/>
              <w:jc w:val="center"/>
              <w:rPr>
                <w:rFonts w:asciiTheme="minorHAnsi" w:eastAsia="Tahoma" w:hAnsiTheme="minorHAnsi" w:cstheme="minorHAnsi"/>
                <w:b/>
                <w:sz w:val="20"/>
                <w:szCs w:val="20"/>
              </w:rPr>
            </w:pPr>
            <w:r w:rsidRPr="0050071A">
              <w:rPr>
                <w:rFonts w:asciiTheme="minorHAnsi" w:eastAsia="Tahoma" w:hAnsiTheme="minorHAnsi" w:cstheme="minorHAnsi"/>
                <w:b/>
                <w:sz w:val="20"/>
                <w:szCs w:val="20"/>
              </w:rPr>
              <w:t>ΦΠΑ (24%) €</w:t>
            </w:r>
          </w:p>
        </w:tc>
        <w:tc>
          <w:tcPr>
            <w:tcW w:w="871" w:type="pct"/>
          </w:tcPr>
          <w:p w14:paraId="491AC4AC" w14:textId="77777777" w:rsidR="00B40B58" w:rsidRPr="0050071A" w:rsidRDefault="00B40B58" w:rsidP="004516B6">
            <w:pPr>
              <w:contextualSpacing/>
              <w:jc w:val="center"/>
              <w:rPr>
                <w:rFonts w:asciiTheme="minorHAnsi" w:eastAsia="Tahoma" w:hAnsiTheme="minorHAnsi" w:cstheme="minorHAnsi"/>
                <w:b/>
                <w:sz w:val="20"/>
                <w:szCs w:val="20"/>
              </w:rPr>
            </w:pPr>
            <w:r w:rsidRPr="0050071A">
              <w:rPr>
                <w:rFonts w:asciiTheme="minorHAnsi" w:eastAsia="Tahoma" w:hAnsiTheme="minorHAnsi" w:cstheme="minorHAnsi"/>
                <w:b/>
                <w:sz w:val="20"/>
                <w:szCs w:val="20"/>
              </w:rPr>
              <w:t>ΣΥΝΟΛΙΚΗ ΤΙΜΗ</w:t>
            </w:r>
          </w:p>
          <w:p w14:paraId="22F7D646" w14:textId="77777777" w:rsidR="00B40B58" w:rsidRPr="0050071A" w:rsidRDefault="00B40B58" w:rsidP="004516B6">
            <w:pPr>
              <w:contextualSpacing/>
              <w:jc w:val="center"/>
              <w:rPr>
                <w:rFonts w:asciiTheme="minorHAnsi" w:eastAsia="Tahoma" w:hAnsiTheme="minorHAnsi" w:cstheme="minorHAnsi"/>
                <w:b/>
                <w:sz w:val="20"/>
                <w:szCs w:val="20"/>
              </w:rPr>
            </w:pPr>
            <w:r w:rsidRPr="0050071A">
              <w:rPr>
                <w:rFonts w:asciiTheme="minorHAnsi" w:eastAsia="Tahoma" w:hAnsiTheme="minorHAnsi" w:cstheme="minorHAnsi"/>
                <w:b/>
                <w:sz w:val="20"/>
                <w:szCs w:val="20"/>
              </w:rPr>
              <w:t>(ΜΕ ΦΠΑ) €</w:t>
            </w:r>
          </w:p>
        </w:tc>
      </w:tr>
      <w:tr w:rsidR="005717B6" w:rsidRPr="0050071A" w14:paraId="6368FD44" w14:textId="77777777" w:rsidTr="00BF1148">
        <w:trPr>
          <w:trHeight w:val="333"/>
          <w:jc w:val="center"/>
        </w:trPr>
        <w:tc>
          <w:tcPr>
            <w:tcW w:w="1213" w:type="pct"/>
            <w:vAlign w:val="center"/>
          </w:tcPr>
          <w:p w14:paraId="4E551C38" w14:textId="34953FC9" w:rsidR="005717B6" w:rsidRPr="002C6E8B" w:rsidRDefault="005717B6" w:rsidP="00BF1148">
            <w:pPr>
              <w:overflowPunct w:val="0"/>
              <w:autoSpaceDE w:val="0"/>
              <w:autoSpaceDN w:val="0"/>
              <w:adjustRightInd w:val="0"/>
              <w:spacing w:after="0"/>
              <w:jc w:val="center"/>
              <w:textAlignment w:val="baseline"/>
              <w:rPr>
                <w:rFonts w:asciiTheme="minorHAnsi" w:hAnsiTheme="minorHAnsi" w:cs="Arial"/>
                <w:spacing w:val="4"/>
                <w:sz w:val="20"/>
                <w:szCs w:val="20"/>
                <w:lang w:val="en-GB"/>
              </w:rPr>
            </w:pPr>
          </w:p>
          <w:p w14:paraId="49D87201" w14:textId="77777777" w:rsidR="007319C7" w:rsidRPr="0050071A" w:rsidRDefault="007319C7" w:rsidP="007319C7">
            <w:pPr>
              <w:tabs>
                <w:tab w:val="left" w:pos="90"/>
              </w:tabs>
              <w:spacing w:after="200" w:line="288" w:lineRule="auto"/>
              <w:contextualSpacing/>
              <w:rPr>
                <w:rFonts w:asciiTheme="minorHAnsi" w:hAnsiTheme="minorHAnsi"/>
                <w:sz w:val="20"/>
                <w:szCs w:val="20"/>
                <w:lang w:val="en-US"/>
              </w:rPr>
            </w:pPr>
            <w:r w:rsidRPr="0050071A">
              <w:rPr>
                <w:rFonts w:asciiTheme="minorHAnsi" w:hAnsiTheme="minorHAnsi"/>
                <w:sz w:val="20"/>
                <w:szCs w:val="20"/>
                <w:lang w:val="en-US"/>
              </w:rPr>
              <w:t>UPS 6KVA ON LINE DOUBLE CONVERSION</w:t>
            </w:r>
          </w:p>
          <w:p w14:paraId="5D0E5E7E" w14:textId="0FF87620" w:rsidR="005717B6" w:rsidRPr="0050071A" w:rsidRDefault="005717B6" w:rsidP="00BF1148">
            <w:pPr>
              <w:spacing w:after="0" w:line="276" w:lineRule="auto"/>
              <w:jc w:val="center"/>
              <w:rPr>
                <w:rFonts w:asciiTheme="minorHAnsi" w:hAnsiTheme="minorHAnsi" w:cs="Arial"/>
                <w:spacing w:val="4"/>
                <w:sz w:val="20"/>
                <w:szCs w:val="20"/>
                <w:lang w:val="en-US"/>
              </w:rPr>
            </w:pPr>
          </w:p>
        </w:tc>
        <w:tc>
          <w:tcPr>
            <w:tcW w:w="525" w:type="pct"/>
            <w:vAlign w:val="center"/>
          </w:tcPr>
          <w:p w14:paraId="0B4BEB35" w14:textId="182B253A" w:rsidR="005717B6" w:rsidRPr="0050071A" w:rsidRDefault="007319C7" w:rsidP="005717B6">
            <w:pPr>
              <w:spacing w:before="240" w:after="0" w:line="276" w:lineRule="auto"/>
              <w:jc w:val="center"/>
              <w:rPr>
                <w:rFonts w:asciiTheme="minorHAnsi" w:hAnsiTheme="minorHAnsi"/>
                <w:sz w:val="20"/>
                <w:szCs w:val="20"/>
              </w:rPr>
            </w:pPr>
            <w:r w:rsidRPr="0050071A">
              <w:rPr>
                <w:rFonts w:asciiTheme="minorHAnsi" w:hAnsiTheme="minorHAnsi"/>
                <w:sz w:val="20"/>
                <w:szCs w:val="20"/>
              </w:rPr>
              <w:t>20</w:t>
            </w:r>
          </w:p>
        </w:tc>
        <w:tc>
          <w:tcPr>
            <w:tcW w:w="871" w:type="pct"/>
          </w:tcPr>
          <w:p w14:paraId="7A8B0526" w14:textId="77777777" w:rsidR="005717B6" w:rsidRPr="0050071A" w:rsidRDefault="005717B6" w:rsidP="005717B6">
            <w:pPr>
              <w:spacing w:before="240" w:after="0" w:line="288" w:lineRule="auto"/>
              <w:jc w:val="center"/>
              <w:rPr>
                <w:rFonts w:asciiTheme="minorHAnsi" w:eastAsia="Tahoma" w:hAnsiTheme="minorHAnsi" w:cstheme="minorHAnsi"/>
                <w:sz w:val="20"/>
                <w:szCs w:val="20"/>
              </w:rPr>
            </w:pPr>
          </w:p>
        </w:tc>
        <w:tc>
          <w:tcPr>
            <w:tcW w:w="803" w:type="pct"/>
          </w:tcPr>
          <w:p w14:paraId="42518C26" w14:textId="77777777" w:rsidR="005717B6" w:rsidRPr="0050071A" w:rsidRDefault="005717B6" w:rsidP="005717B6">
            <w:pPr>
              <w:spacing w:before="240" w:after="0" w:line="288" w:lineRule="auto"/>
              <w:jc w:val="center"/>
              <w:rPr>
                <w:rFonts w:asciiTheme="minorHAnsi" w:eastAsia="Tahoma" w:hAnsiTheme="minorHAnsi" w:cstheme="minorHAnsi"/>
                <w:sz w:val="20"/>
                <w:szCs w:val="20"/>
              </w:rPr>
            </w:pPr>
          </w:p>
        </w:tc>
        <w:tc>
          <w:tcPr>
            <w:tcW w:w="717" w:type="pct"/>
          </w:tcPr>
          <w:p w14:paraId="4D7A65B2" w14:textId="77777777" w:rsidR="005717B6" w:rsidRPr="0050071A" w:rsidRDefault="005717B6" w:rsidP="005717B6">
            <w:pPr>
              <w:spacing w:before="240" w:after="0" w:line="288" w:lineRule="auto"/>
              <w:jc w:val="center"/>
              <w:rPr>
                <w:rFonts w:asciiTheme="minorHAnsi" w:eastAsia="Tahoma" w:hAnsiTheme="minorHAnsi" w:cstheme="minorHAnsi"/>
                <w:sz w:val="20"/>
                <w:szCs w:val="20"/>
              </w:rPr>
            </w:pPr>
          </w:p>
        </w:tc>
        <w:tc>
          <w:tcPr>
            <w:tcW w:w="871" w:type="pct"/>
          </w:tcPr>
          <w:p w14:paraId="6B9C39F9" w14:textId="77777777" w:rsidR="005717B6" w:rsidRPr="0050071A" w:rsidRDefault="005717B6" w:rsidP="005717B6">
            <w:pPr>
              <w:spacing w:before="240" w:after="0" w:line="288" w:lineRule="auto"/>
              <w:jc w:val="center"/>
              <w:rPr>
                <w:rFonts w:asciiTheme="minorHAnsi" w:eastAsia="Tahoma" w:hAnsiTheme="minorHAnsi" w:cstheme="minorHAnsi"/>
                <w:sz w:val="20"/>
                <w:szCs w:val="20"/>
              </w:rPr>
            </w:pPr>
          </w:p>
        </w:tc>
      </w:tr>
    </w:tbl>
    <w:p w14:paraId="4DC904A0" w14:textId="77777777" w:rsidR="00B40B58" w:rsidRPr="0050071A" w:rsidRDefault="00B40B58" w:rsidP="00B40B58">
      <w:pPr>
        <w:jc w:val="right"/>
        <w:rPr>
          <w:rFonts w:asciiTheme="minorHAnsi" w:hAnsiTheme="minorHAnsi" w:cstheme="minorHAnsi"/>
          <w:b/>
          <w:sz w:val="20"/>
          <w:szCs w:val="20"/>
        </w:rPr>
      </w:pPr>
    </w:p>
    <w:p w14:paraId="33C34FAF" w14:textId="77777777" w:rsidR="00B40B58" w:rsidRPr="0050071A" w:rsidRDefault="00B40B58" w:rsidP="00B40B58">
      <w:pPr>
        <w:jc w:val="right"/>
        <w:rPr>
          <w:rFonts w:asciiTheme="minorHAnsi" w:hAnsiTheme="minorHAnsi" w:cstheme="minorHAnsi"/>
          <w:b/>
          <w:sz w:val="20"/>
          <w:szCs w:val="20"/>
        </w:rPr>
      </w:pPr>
    </w:p>
    <w:p w14:paraId="66D4B314" w14:textId="77777777" w:rsidR="00B40B58" w:rsidRPr="0050071A" w:rsidRDefault="00B40B58" w:rsidP="00B40B58">
      <w:pPr>
        <w:jc w:val="right"/>
        <w:rPr>
          <w:rFonts w:asciiTheme="minorHAnsi" w:hAnsiTheme="minorHAnsi" w:cstheme="minorHAnsi"/>
          <w:b/>
          <w:sz w:val="20"/>
          <w:szCs w:val="20"/>
        </w:rPr>
      </w:pPr>
      <w:r w:rsidRPr="0050071A">
        <w:rPr>
          <w:rFonts w:asciiTheme="minorHAnsi" w:hAnsiTheme="minorHAnsi" w:cstheme="minorHAnsi"/>
          <w:b/>
          <w:sz w:val="20"/>
          <w:szCs w:val="20"/>
        </w:rPr>
        <w:t>Χρόνος ισχύος προσφοράς…………………………………………..</w:t>
      </w:r>
    </w:p>
    <w:p w14:paraId="08E7038D" w14:textId="74ADD2AB" w:rsidR="00B40B58" w:rsidRPr="0050071A" w:rsidRDefault="00B40B58" w:rsidP="00B40B58">
      <w:pPr>
        <w:jc w:val="right"/>
        <w:rPr>
          <w:rFonts w:asciiTheme="minorHAnsi" w:hAnsiTheme="minorHAnsi" w:cstheme="minorHAnsi"/>
          <w:b/>
          <w:sz w:val="20"/>
          <w:szCs w:val="20"/>
        </w:rPr>
      </w:pPr>
      <w:r w:rsidRPr="0050071A">
        <w:rPr>
          <w:rFonts w:asciiTheme="minorHAnsi" w:hAnsiTheme="minorHAnsi" w:cstheme="minorHAnsi"/>
          <w:b/>
          <w:sz w:val="20"/>
          <w:szCs w:val="20"/>
        </w:rPr>
        <w:t>Αθήνα, ………………………………………….20</w:t>
      </w:r>
      <w:r w:rsidR="00BF1148" w:rsidRPr="0050071A">
        <w:rPr>
          <w:rFonts w:asciiTheme="minorHAnsi" w:hAnsiTheme="minorHAnsi" w:cstheme="minorHAnsi"/>
          <w:b/>
          <w:sz w:val="20"/>
          <w:szCs w:val="20"/>
        </w:rPr>
        <w:t>21</w:t>
      </w:r>
    </w:p>
    <w:p w14:paraId="217FE050" w14:textId="77777777" w:rsidR="00B40B58" w:rsidRPr="0050071A" w:rsidRDefault="00B40B58" w:rsidP="00B40B5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r>
      <w:r w:rsidRPr="0050071A">
        <w:rPr>
          <w:rFonts w:asciiTheme="minorHAnsi" w:hAnsiTheme="minorHAnsi" w:cstheme="minorHAnsi"/>
          <w:b/>
          <w:sz w:val="20"/>
          <w:szCs w:val="20"/>
        </w:rPr>
        <w:tab/>
        <w:t xml:space="preserve">                                                                    </w:t>
      </w:r>
    </w:p>
    <w:p w14:paraId="41CD175B" w14:textId="77777777" w:rsidR="00B40B58" w:rsidRPr="0050071A" w:rsidRDefault="00B40B58" w:rsidP="00B40B5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theme="minorHAnsi"/>
          <w:b/>
          <w:sz w:val="20"/>
          <w:szCs w:val="20"/>
        </w:rPr>
      </w:pPr>
    </w:p>
    <w:p w14:paraId="7405E408" w14:textId="77777777" w:rsidR="00B40B58" w:rsidRPr="0050071A" w:rsidRDefault="00B40B58" w:rsidP="00B40B5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right"/>
        <w:rPr>
          <w:rFonts w:asciiTheme="minorHAnsi" w:hAnsiTheme="minorHAnsi" w:cs="Calibri"/>
          <w:b/>
          <w:sz w:val="20"/>
          <w:szCs w:val="20"/>
          <w:lang w:eastAsia="zh-CN"/>
        </w:rPr>
      </w:pPr>
      <w:r w:rsidRPr="0050071A">
        <w:rPr>
          <w:rFonts w:asciiTheme="minorHAnsi" w:hAnsiTheme="minorHAnsi" w:cstheme="minorHAnsi"/>
          <w:b/>
          <w:sz w:val="20"/>
          <w:szCs w:val="20"/>
        </w:rPr>
        <w:t xml:space="preserve">ΥΠΟΓΡΑΦΗ-ΣΦΡΑΓΙΔΑ </w:t>
      </w:r>
    </w:p>
    <w:p w14:paraId="210A0F47" w14:textId="77777777" w:rsidR="00B40B58" w:rsidRPr="0050071A" w:rsidRDefault="00B40B58" w:rsidP="00B40B58">
      <w:pPr>
        <w:spacing w:after="0" w:line="240" w:lineRule="auto"/>
        <w:rPr>
          <w:rFonts w:asciiTheme="minorHAnsi" w:eastAsia="Tahoma" w:hAnsiTheme="minorHAnsi" w:cs="Calibri"/>
          <w:sz w:val="20"/>
          <w:szCs w:val="20"/>
        </w:rPr>
      </w:pPr>
    </w:p>
    <w:p w14:paraId="19F8E0C0" w14:textId="77777777" w:rsidR="00B40B58" w:rsidRPr="0050071A" w:rsidRDefault="00B40B58" w:rsidP="00B40B58">
      <w:pPr>
        <w:spacing w:after="0" w:line="240" w:lineRule="auto"/>
        <w:rPr>
          <w:rFonts w:asciiTheme="minorHAnsi" w:eastAsia="Tahoma" w:hAnsiTheme="minorHAnsi" w:cs="Calibri"/>
          <w:sz w:val="20"/>
          <w:szCs w:val="20"/>
        </w:rPr>
      </w:pPr>
    </w:p>
    <w:p w14:paraId="7BD2E3F0" w14:textId="77777777" w:rsidR="00B40B58" w:rsidRPr="0050071A" w:rsidRDefault="00B40B58" w:rsidP="00B40B58">
      <w:pPr>
        <w:spacing w:after="0" w:line="240" w:lineRule="auto"/>
        <w:rPr>
          <w:rFonts w:asciiTheme="minorHAnsi" w:eastAsia="Tahoma" w:hAnsiTheme="minorHAnsi" w:cs="Calibri"/>
          <w:sz w:val="20"/>
          <w:szCs w:val="20"/>
        </w:rPr>
      </w:pPr>
    </w:p>
    <w:p w14:paraId="647F653F" w14:textId="77777777" w:rsidR="00B40B58" w:rsidRPr="0050071A" w:rsidRDefault="00B40B58" w:rsidP="00B40B58">
      <w:pPr>
        <w:spacing w:after="0" w:line="240" w:lineRule="auto"/>
        <w:rPr>
          <w:rFonts w:asciiTheme="minorHAnsi" w:eastAsia="Tahoma" w:hAnsiTheme="minorHAnsi" w:cs="Calibri"/>
          <w:sz w:val="20"/>
          <w:szCs w:val="20"/>
        </w:rPr>
      </w:pPr>
    </w:p>
    <w:p w14:paraId="065C13DB" w14:textId="77777777" w:rsidR="00B40B58" w:rsidRPr="0050071A" w:rsidRDefault="00B40B58" w:rsidP="00B40B58">
      <w:pPr>
        <w:spacing w:after="0" w:line="240" w:lineRule="auto"/>
        <w:rPr>
          <w:rFonts w:asciiTheme="minorHAnsi" w:eastAsia="Tahoma" w:hAnsiTheme="minorHAnsi" w:cs="Calibri"/>
          <w:sz w:val="20"/>
          <w:szCs w:val="20"/>
        </w:rPr>
      </w:pPr>
    </w:p>
    <w:p w14:paraId="1572769A" w14:textId="77777777" w:rsidR="00B40B58" w:rsidRPr="0050071A" w:rsidRDefault="00B40B58" w:rsidP="00B40B58">
      <w:pPr>
        <w:spacing w:after="0" w:line="240" w:lineRule="auto"/>
        <w:rPr>
          <w:rFonts w:asciiTheme="minorHAnsi" w:eastAsia="Tahoma" w:hAnsiTheme="minorHAnsi" w:cs="Calibri"/>
          <w:sz w:val="20"/>
          <w:szCs w:val="20"/>
        </w:rPr>
      </w:pPr>
    </w:p>
    <w:p w14:paraId="649D714C" w14:textId="77777777" w:rsidR="00F14B03" w:rsidRPr="0050071A" w:rsidRDefault="00F14B03" w:rsidP="00DE5A2F">
      <w:pPr>
        <w:spacing w:after="0" w:line="276" w:lineRule="auto"/>
        <w:rPr>
          <w:rFonts w:asciiTheme="minorHAnsi" w:hAnsiTheme="minorHAnsi"/>
          <w:b/>
          <w:sz w:val="20"/>
          <w:szCs w:val="20"/>
        </w:rPr>
      </w:pPr>
    </w:p>
    <w:tbl>
      <w:tblPr>
        <w:tblpPr w:leftFromText="180" w:rightFromText="180" w:vertAnchor="page" w:horzAnchor="margin" w:tblpY="91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1001"/>
        <w:gridCol w:w="714"/>
        <w:gridCol w:w="514"/>
        <w:gridCol w:w="514"/>
        <w:gridCol w:w="1371"/>
      </w:tblGrid>
      <w:tr w:rsidR="008A08B4" w:rsidRPr="0050071A" w14:paraId="1D2BE987" w14:textId="77777777" w:rsidTr="009D062C">
        <w:trPr>
          <w:cantSplit/>
          <w:trHeight w:val="397"/>
        </w:trPr>
        <w:tc>
          <w:tcPr>
            <w:tcW w:w="10343" w:type="dxa"/>
            <w:gridSpan w:val="13"/>
            <w:tcBorders>
              <w:top w:val="nil"/>
              <w:left w:val="nil"/>
              <w:bottom w:val="single" w:sz="4" w:space="0" w:color="auto"/>
              <w:right w:val="nil"/>
            </w:tcBorders>
            <w:vAlign w:val="center"/>
          </w:tcPr>
          <w:p w14:paraId="6B6BFD37" w14:textId="6890D372" w:rsidR="008A08B4" w:rsidRPr="0050071A" w:rsidRDefault="008A08B4" w:rsidP="008A08B4">
            <w:pPr>
              <w:tabs>
                <w:tab w:val="left" w:pos="2430"/>
              </w:tabs>
              <w:spacing w:line="276" w:lineRule="auto"/>
              <w:contextualSpacing/>
              <w:jc w:val="center"/>
              <w:rPr>
                <w:rFonts w:asciiTheme="minorHAnsi" w:hAnsiTheme="minorHAnsi" w:cstheme="minorHAnsi"/>
                <w:b/>
                <w:sz w:val="20"/>
                <w:szCs w:val="20"/>
              </w:rPr>
            </w:pPr>
            <w:r w:rsidRPr="0050071A">
              <w:rPr>
                <w:rFonts w:asciiTheme="minorHAnsi" w:hAnsiTheme="minorHAnsi" w:cstheme="minorHAnsi"/>
                <w:b/>
                <w:sz w:val="20"/>
                <w:szCs w:val="20"/>
              </w:rPr>
              <w:lastRenderedPageBreak/>
              <w:t>Παράρτημα Δ</w:t>
            </w:r>
          </w:p>
          <w:p w14:paraId="28DE26CF" w14:textId="77777777" w:rsidR="008A08B4" w:rsidRPr="0050071A" w:rsidRDefault="008A08B4" w:rsidP="008A08B4">
            <w:pPr>
              <w:tabs>
                <w:tab w:val="left" w:pos="2430"/>
              </w:tabs>
              <w:spacing w:line="276" w:lineRule="auto"/>
              <w:contextualSpacing/>
              <w:jc w:val="center"/>
              <w:rPr>
                <w:rFonts w:asciiTheme="minorHAnsi" w:hAnsiTheme="minorHAnsi" w:cstheme="minorHAnsi"/>
                <w:b/>
                <w:sz w:val="20"/>
                <w:szCs w:val="20"/>
              </w:rPr>
            </w:pPr>
            <w:r w:rsidRPr="0050071A">
              <w:rPr>
                <w:rFonts w:asciiTheme="minorHAnsi" w:hAnsiTheme="minorHAnsi" w:cstheme="minorHAnsi"/>
                <w:b/>
                <w:sz w:val="20"/>
                <w:szCs w:val="20"/>
              </w:rPr>
              <w:t>ΥΠΕΥΘΥΝΗ ΔΗΛΩΣΗ</w:t>
            </w:r>
          </w:p>
          <w:p w14:paraId="6D83A88A" w14:textId="77777777" w:rsidR="008A08B4" w:rsidRPr="0050071A" w:rsidRDefault="008A08B4" w:rsidP="008A08B4">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50071A">
              <w:rPr>
                <w:rFonts w:asciiTheme="minorHAnsi" w:eastAsia="Times New Roman" w:hAnsiTheme="minorHAnsi" w:cstheme="minorHAnsi"/>
                <w:b/>
                <w:sz w:val="20"/>
                <w:szCs w:val="20"/>
                <w:vertAlign w:val="superscript"/>
                <w:lang w:eastAsia="el-GR"/>
              </w:rPr>
              <w:t>(άρθρο 8 Ν.1599/1986)</w:t>
            </w:r>
          </w:p>
          <w:p w14:paraId="6EE5B210" w14:textId="77777777" w:rsidR="008A08B4" w:rsidRPr="0050071A" w:rsidRDefault="008A08B4" w:rsidP="008A08B4">
            <w:pPr>
              <w:spacing w:after="120" w:line="276" w:lineRule="auto"/>
              <w:ind w:right="284"/>
              <w:contextualSpacing/>
              <w:jc w:val="center"/>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Η ακρίβεια των στοιχείων που υποβάλλονται με αυτή τη δήλωση μπορεί να ελεγχθεί με βάση το αρχείο άλλων υπηρεσιών</w:t>
            </w:r>
          </w:p>
          <w:p w14:paraId="0D875DF3" w14:textId="2F23317F" w:rsidR="008A08B4" w:rsidRPr="0050071A" w:rsidRDefault="009D062C" w:rsidP="009D062C">
            <w:pPr>
              <w:spacing w:after="120" w:line="276" w:lineRule="auto"/>
              <w:ind w:right="284"/>
              <w:contextualSpacing/>
              <w:jc w:val="center"/>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(άρθρο 8 παρ. 4 Ν. 1599/1986)</w:t>
            </w:r>
          </w:p>
        </w:tc>
      </w:tr>
      <w:tr w:rsidR="00D63373" w:rsidRPr="0050071A" w14:paraId="3E15A376" w14:textId="77777777" w:rsidTr="009D062C">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0710607B" w14:textId="77777777" w:rsidR="00D63373" w:rsidRPr="0050071A" w:rsidRDefault="00D63373" w:rsidP="008A08B4">
            <w:pPr>
              <w:spacing w:before="240" w:line="276" w:lineRule="auto"/>
              <w:ind w:right="-6878"/>
              <w:contextualSpacing/>
              <w:rPr>
                <w:rFonts w:asciiTheme="minorHAnsi" w:hAnsiTheme="minorHAnsi"/>
                <w:sz w:val="20"/>
                <w:szCs w:val="20"/>
              </w:rPr>
            </w:pPr>
          </w:p>
          <w:p w14:paraId="1A52096E" w14:textId="77777777" w:rsidR="00D63373" w:rsidRPr="0050071A" w:rsidRDefault="00D63373" w:rsidP="008A08B4">
            <w:pPr>
              <w:spacing w:before="240" w:line="276" w:lineRule="auto"/>
              <w:ind w:right="-6878"/>
              <w:contextualSpacing/>
              <w:rPr>
                <w:rFonts w:asciiTheme="minorHAnsi" w:hAnsiTheme="minorHAnsi"/>
                <w:sz w:val="20"/>
                <w:szCs w:val="20"/>
              </w:rPr>
            </w:pPr>
            <w:r w:rsidRPr="0050071A">
              <w:rPr>
                <w:rFonts w:asciiTheme="minorHAnsi" w:hAnsiTheme="minorHAnsi"/>
                <w:sz w:val="20"/>
                <w:szCs w:val="20"/>
              </w:rPr>
              <w:t>ΠΡΟΣ(1):</w:t>
            </w:r>
          </w:p>
        </w:tc>
        <w:tc>
          <w:tcPr>
            <w:tcW w:w="8716" w:type="dxa"/>
            <w:gridSpan w:val="12"/>
            <w:tcBorders>
              <w:top w:val="single" w:sz="4" w:space="0" w:color="auto"/>
              <w:left w:val="single" w:sz="4" w:space="0" w:color="auto"/>
              <w:bottom w:val="single" w:sz="4" w:space="0" w:color="auto"/>
              <w:right w:val="single" w:sz="4" w:space="0" w:color="auto"/>
            </w:tcBorders>
            <w:vAlign w:val="center"/>
          </w:tcPr>
          <w:p w14:paraId="58408405" w14:textId="77777777" w:rsidR="00D63373" w:rsidRPr="0050071A" w:rsidRDefault="007C1B7B" w:rsidP="008A08B4">
            <w:pPr>
              <w:spacing w:after="0" w:line="276" w:lineRule="auto"/>
              <w:rPr>
                <w:rFonts w:asciiTheme="minorHAnsi" w:eastAsia="Times New Roman" w:hAnsiTheme="minorHAnsi"/>
                <w:b/>
                <w:color w:val="000000"/>
                <w:sz w:val="20"/>
                <w:szCs w:val="20"/>
                <w:lang w:eastAsia="el-GR"/>
              </w:rPr>
            </w:pPr>
            <w:r w:rsidRPr="0050071A">
              <w:rPr>
                <w:rFonts w:asciiTheme="minorHAnsi" w:hAnsiTheme="minorHAnsi"/>
                <w:b/>
                <w:sz w:val="20"/>
                <w:szCs w:val="20"/>
              </w:rPr>
              <w:t>ΓΕΝΙΚΟ ΧΗΜΕΙΟ ΤΟΥ ΚΡΑΤΟΥΣ</w:t>
            </w:r>
          </w:p>
        </w:tc>
      </w:tr>
      <w:tr w:rsidR="00D63373" w:rsidRPr="0050071A" w14:paraId="67C5874F" w14:textId="77777777" w:rsidTr="008A08B4">
        <w:trPr>
          <w:cantSplit/>
          <w:trHeight w:val="374"/>
        </w:trPr>
        <w:tc>
          <w:tcPr>
            <w:tcW w:w="1627" w:type="dxa"/>
            <w:tcBorders>
              <w:top w:val="single" w:sz="4" w:space="0" w:color="auto"/>
            </w:tcBorders>
            <w:vAlign w:val="center"/>
          </w:tcPr>
          <w:p w14:paraId="5F2CB211" w14:textId="77777777" w:rsidR="00D63373" w:rsidRPr="0050071A" w:rsidRDefault="00D63373" w:rsidP="008A08B4">
            <w:pPr>
              <w:spacing w:before="240" w:line="276" w:lineRule="auto"/>
              <w:ind w:right="-6878"/>
              <w:contextualSpacing/>
              <w:rPr>
                <w:rFonts w:asciiTheme="minorHAnsi" w:hAnsiTheme="minorHAnsi"/>
                <w:sz w:val="20"/>
                <w:szCs w:val="20"/>
              </w:rPr>
            </w:pPr>
            <w:r w:rsidRPr="0050071A">
              <w:rPr>
                <w:rFonts w:asciiTheme="minorHAnsi" w:hAnsiTheme="minorHAnsi"/>
                <w:sz w:val="20"/>
                <w:szCs w:val="20"/>
              </w:rPr>
              <w:t>Ο – Η Όνομα:</w:t>
            </w:r>
          </w:p>
        </w:tc>
        <w:tc>
          <w:tcPr>
            <w:tcW w:w="3573" w:type="dxa"/>
            <w:gridSpan w:val="5"/>
            <w:tcBorders>
              <w:top w:val="single" w:sz="4" w:space="0" w:color="auto"/>
            </w:tcBorders>
            <w:vAlign w:val="center"/>
          </w:tcPr>
          <w:p w14:paraId="50B82BF6" w14:textId="77777777" w:rsidR="00D63373" w:rsidRPr="0050071A" w:rsidRDefault="00D63373" w:rsidP="008A08B4">
            <w:pPr>
              <w:spacing w:before="240" w:line="276" w:lineRule="auto"/>
              <w:ind w:right="-6878"/>
              <w:contextualSpacing/>
              <w:rPr>
                <w:rFonts w:asciiTheme="minorHAnsi" w:hAnsiTheme="minorHAnsi"/>
                <w:sz w:val="20"/>
                <w:szCs w:val="20"/>
              </w:rPr>
            </w:pPr>
          </w:p>
        </w:tc>
        <w:tc>
          <w:tcPr>
            <w:tcW w:w="1029" w:type="dxa"/>
            <w:gridSpan w:val="2"/>
            <w:tcBorders>
              <w:top w:val="single" w:sz="4" w:space="0" w:color="auto"/>
            </w:tcBorders>
            <w:vAlign w:val="center"/>
          </w:tcPr>
          <w:p w14:paraId="447B6AE3" w14:textId="77777777" w:rsidR="00D63373" w:rsidRPr="0050071A" w:rsidRDefault="00D63373" w:rsidP="008A08B4">
            <w:pPr>
              <w:spacing w:before="240" w:line="276" w:lineRule="auto"/>
              <w:ind w:right="-6878"/>
              <w:contextualSpacing/>
              <w:rPr>
                <w:rFonts w:asciiTheme="minorHAnsi" w:hAnsiTheme="minorHAnsi"/>
                <w:sz w:val="20"/>
                <w:szCs w:val="20"/>
              </w:rPr>
            </w:pPr>
            <w:r w:rsidRPr="0050071A">
              <w:rPr>
                <w:rFonts w:asciiTheme="minorHAnsi" w:hAnsiTheme="minorHAnsi"/>
                <w:sz w:val="20"/>
                <w:szCs w:val="20"/>
              </w:rPr>
              <w:t>Επώνυμο:</w:t>
            </w:r>
          </w:p>
        </w:tc>
        <w:tc>
          <w:tcPr>
            <w:tcW w:w="4114" w:type="dxa"/>
            <w:gridSpan w:val="5"/>
            <w:tcBorders>
              <w:top w:val="single" w:sz="4" w:space="0" w:color="auto"/>
            </w:tcBorders>
            <w:vAlign w:val="center"/>
          </w:tcPr>
          <w:p w14:paraId="4DC05D3B" w14:textId="77777777" w:rsidR="00D63373" w:rsidRPr="0050071A" w:rsidRDefault="00D63373" w:rsidP="008A08B4">
            <w:pPr>
              <w:spacing w:before="240" w:line="276" w:lineRule="auto"/>
              <w:ind w:right="-6878"/>
              <w:contextualSpacing/>
              <w:rPr>
                <w:rFonts w:asciiTheme="minorHAnsi" w:hAnsiTheme="minorHAnsi"/>
                <w:sz w:val="20"/>
                <w:szCs w:val="20"/>
              </w:rPr>
            </w:pPr>
          </w:p>
        </w:tc>
      </w:tr>
      <w:tr w:rsidR="00D63373" w:rsidRPr="0050071A" w14:paraId="721FD23F" w14:textId="77777777" w:rsidTr="008A08B4">
        <w:trPr>
          <w:cantSplit/>
          <w:trHeight w:val="281"/>
        </w:trPr>
        <w:tc>
          <w:tcPr>
            <w:tcW w:w="2656" w:type="dxa"/>
            <w:gridSpan w:val="4"/>
            <w:vAlign w:val="center"/>
          </w:tcPr>
          <w:p w14:paraId="1FE4CA9A"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Όνομα και Επώνυμο Πατέρα:</w:t>
            </w:r>
          </w:p>
        </w:tc>
        <w:tc>
          <w:tcPr>
            <w:tcW w:w="7687" w:type="dxa"/>
            <w:gridSpan w:val="9"/>
            <w:vAlign w:val="center"/>
          </w:tcPr>
          <w:p w14:paraId="273D34D0" w14:textId="77777777" w:rsidR="00D63373" w:rsidRPr="0050071A" w:rsidRDefault="00D63373" w:rsidP="008A08B4">
            <w:pPr>
              <w:spacing w:before="240" w:line="276" w:lineRule="auto"/>
              <w:ind w:right="-6878"/>
              <w:contextualSpacing/>
              <w:rPr>
                <w:rFonts w:asciiTheme="minorHAnsi" w:hAnsiTheme="minorHAnsi"/>
                <w:sz w:val="20"/>
                <w:szCs w:val="20"/>
              </w:rPr>
            </w:pPr>
          </w:p>
        </w:tc>
      </w:tr>
      <w:tr w:rsidR="00D63373" w:rsidRPr="0050071A" w14:paraId="37F053D4" w14:textId="77777777" w:rsidTr="008A08B4">
        <w:trPr>
          <w:cantSplit/>
          <w:trHeight w:val="271"/>
        </w:trPr>
        <w:tc>
          <w:tcPr>
            <w:tcW w:w="2656" w:type="dxa"/>
            <w:gridSpan w:val="4"/>
            <w:vAlign w:val="center"/>
          </w:tcPr>
          <w:p w14:paraId="49D1AE0D"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Όνομα και Επώνυμο Μητέρας:</w:t>
            </w:r>
          </w:p>
        </w:tc>
        <w:tc>
          <w:tcPr>
            <w:tcW w:w="7687" w:type="dxa"/>
            <w:gridSpan w:val="9"/>
            <w:vAlign w:val="center"/>
          </w:tcPr>
          <w:p w14:paraId="0C0F099C" w14:textId="77777777" w:rsidR="00D63373" w:rsidRPr="0050071A" w:rsidRDefault="00D63373" w:rsidP="008A08B4">
            <w:pPr>
              <w:spacing w:before="240" w:line="276" w:lineRule="auto"/>
              <w:ind w:right="-6878"/>
              <w:contextualSpacing/>
              <w:rPr>
                <w:rFonts w:asciiTheme="minorHAnsi" w:hAnsiTheme="minorHAnsi"/>
                <w:sz w:val="20"/>
                <w:szCs w:val="20"/>
              </w:rPr>
            </w:pPr>
          </w:p>
        </w:tc>
      </w:tr>
      <w:tr w:rsidR="00D63373" w:rsidRPr="0050071A" w14:paraId="0BAC6AF3" w14:textId="77777777" w:rsidTr="008A08B4">
        <w:trPr>
          <w:cantSplit/>
          <w:trHeight w:val="288"/>
        </w:trPr>
        <w:tc>
          <w:tcPr>
            <w:tcW w:w="2656" w:type="dxa"/>
            <w:gridSpan w:val="4"/>
            <w:vAlign w:val="center"/>
          </w:tcPr>
          <w:p w14:paraId="19CCC1A9" w14:textId="77777777" w:rsidR="00D63373" w:rsidRPr="0050071A" w:rsidRDefault="00D63373" w:rsidP="008A08B4">
            <w:pPr>
              <w:spacing w:before="240" w:line="276" w:lineRule="auto"/>
              <w:ind w:right="-2332"/>
              <w:contextualSpacing/>
              <w:rPr>
                <w:rFonts w:asciiTheme="minorHAnsi" w:hAnsiTheme="minorHAnsi"/>
                <w:sz w:val="20"/>
                <w:szCs w:val="20"/>
              </w:rPr>
            </w:pPr>
            <w:r w:rsidRPr="0050071A">
              <w:rPr>
                <w:rFonts w:asciiTheme="minorHAnsi" w:hAnsiTheme="minorHAnsi"/>
                <w:sz w:val="20"/>
                <w:szCs w:val="20"/>
              </w:rPr>
              <w:t>Ημερομηνία γέννησης</w:t>
            </w:r>
            <w:r w:rsidRPr="0050071A">
              <w:rPr>
                <w:rFonts w:asciiTheme="minorHAnsi" w:hAnsiTheme="minorHAnsi"/>
                <w:sz w:val="20"/>
                <w:szCs w:val="20"/>
                <w:vertAlign w:val="superscript"/>
              </w:rPr>
              <w:t>(2)</w:t>
            </w:r>
            <w:r w:rsidRPr="0050071A">
              <w:rPr>
                <w:rFonts w:asciiTheme="minorHAnsi" w:hAnsiTheme="minorHAnsi"/>
                <w:sz w:val="20"/>
                <w:szCs w:val="20"/>
              </w:rPr>
              <w:t>:</w:t>
            </w:r>
          </w:p>
        </w:tc>
        <w:tc>
          <w:tcPr>
            <w:tcW w:w="7687" w:type="dxa"/>
            <w:gridSpan w:val="9"/>
            <w:vAlign w:val="center"/>
          </w:tcPr>
          <w:p w14:paraId="5F2E3B79" w14:textId="77777777" w:rsidR="00D63373" w:rsidRPr="0050071A" w:rsidRDefault="00D63373" w:rsidP="008A08B4">
            <w:pPr>
              <w:spacing w:before="240" w:line="276" w:lineRule="auto"/>
              <w:ind w:right="-6878"/>
              <w:contextualSpacing/>
              <w:rPr>
                <w:rFonts w:asciiTheme="minorHAnsi" w:hAnsiTheme="minorHAnsi"/>
                <w:sz w:val="20"/>
                <w:szCs w:val="20"/>
              </w:rPr>
            </w:pPr>
          </w:p>
        </w:tc>
      </w:tr>
      <w:tr w:rsidR="00D63373" w:rsidRPr="0050071A" w14:paraId="60B75210" w14:textId="77777777" w:rsidTr="008A08B4">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708FA585"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Τόπος Γέννησης:</w:t>
            </w:r>
          </w:p>
        </w:tc>
        <w:tc>
          <w:tcPr>
            <w:tcW w:w="7687" w:type="dxa"/>
            <w:gridSpan w:val="9"/>
            <w:tcBorders>
              <w:top w:val="single" w:sz="4" w:space="0" w:color="auto"/>
              <w:left w:val="single" w:sz="4" w:space="0" w:color="auto"/>
              <w:bottom w:val="single" w:sz="4" w:space="0" w:color="auto"/>
              <w:right w:val="single" w:sz="4" w:space="0" w:color="auto"/>
            </w:tcBorders>
            <w:vAlign w:val="center"/>
          </w:tcPr>
          <w:p w14:paraId="51CDD6D4" w14:textId="77777777" w:rsidR="00D63373" w:rsidRPr="0050071A" w:rsidRDefault="00D63373" w:rsidP="008A08B4">
            <w:pPr>
              <w:spacing w:before="240" w:line="276" w:lineRule="auto"/>
              <w:ind w:right="-6878"/>
              <w:contextualSpacing/>
              <w:rPr>
                <w:rFonts w:asciiTheme="minorHAnsi" w:hAnsiTheme="minorHAnsi"/>
                <w:sz w:val="20"/>
                <w:szCs w:val="20"/>
              </w:rPr>
            </w:pPr>
          </w:p>
        </w:tc>
      </w:tr>
      <w:tr w:rsidR="00D63373" w:rsidRPr="0050071A" w14:paraId="7BE8871C" w14:textId="77777777" w:rsidTr="008A08B4">
        <w:trPr>
          <w:cantSplit/>
          <w:trHeight w:val="268"/>
        </w:trPr>
        <w:tc>
          <w:tcPr>
            <w:tcW w:w="2656" w:type="dxa"/>
            <w:gridSpan w:val="4"/>
            <w:vAlign w:val="center"/>
          </w:tcPr>
          <w:p w14:paraId="73D421DA"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Αριθμός Δελτίου Ταυτότητας:</w:t>
            </w:r>
          </w:p>
        </w:tc>
        <w:tc>
          <w:tcPr>
            <w:tcW w:w="2584" w:type="dxa"/>
            <w:gridSpan w:val="3"/>
            <w:vAlign w:val="center"/>
          </w:tcPr>
          <w:p w14:paraId="2C239392" w14:textId="77777777" w:rsidR="00D63373" w:rsidRPr="0050071A" w:rsidRDefault="00D63373" w:rsidP="008A08B4">
            <w:pPr>
              <w:spacing w:before="240" w:line="276" w:lineRule="auto"/>
              <w:contextualSpacing/>
              <w:rPr>
                <w:rFonts w:asciiTheme="minorHAnsi" w:hAnsiTheme="minorHAnsi"/>
                <w:sz w:val="20"/>
                <w:szCs w:val="20"/>
              </w:rPr>
            </w:pPr>
          </w:p>
        </w:tc>
        <w:tc>
          <w:tcPr>
            <w:tcW w:w="989" w:type="dxa"/>
            <w:vAlign w:val="center"/>
          </w:tcPr>
          <w:p w14:paraId="6BE106C0"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Τηλ:</w:t>
            </w:r>
          </w:p>
        </w:tc>
        <w:tc>
          <w:tcPr>
            <w:tcW w:w="4114" w:type="dxa"/>
            <w:gridSpan w:val="5"/>
            <w:vAlign w:val="center"/>
          </w:tcPr>
          <w:p w14:paraId="32CCF53A" w14:textId="77777777" w:rsidR="00D63373" w:rsidRPr="0050071A" w:rsidRDefault="00D63373" w:rsidP="008A08B4">
            <w:pPr>
              <w:spacing w:before="240" w:line="276" w:lineRule="auto"/>
              <w:contextualSpacing/>
              <w:rPr>
                <w:rFonts w:asciiTheme="minorHAnsi" w:hAnsiTheme="minorHAnsi"/>
                <w:sz w:val="20"/>
                <w:szCs w:val="20"/>
              </w:rPr>
            </w:pPr>
          </w:p>
        </w:tc>
      </w:tr>
      <w:tr w:rsidR="00D63373" w:rsidRPr="0050071A" w14:paraId="33AC38DE" w14:textId="77777777" w:rsidTr="009D062C">
        <w:trPr>
          <w:cantSplit/>
          <w:trHeight w:val="273"/>
        </w:trPr>
        <w:tc>
          <w:tcPr>
            <w:tcW w:w="1941" w:type="dxa"/>
            <w:gridSpan w:val="2"/>
            <w:vAlign w:val="center"/>
          </w:tcPr>
          <w:p w14:paraId="22944398"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Τόπος Κατοικίας:</w:t>
            </w:r>
          </w:p>
        </w:tc>
        <w:tc>
          <w:tcPr>
            <w:tcW w:w="2573" w:type="dxa"/>
            <w:gridSpan w:val="3"/>
            <w:vAlign w:val="center"/>
          </w:tcPr>
          <w:p w14:paraId="2CF1F2F7" w14:textId="77777777" w:rsidR="00D63373" w:rsidRPr="0050071A" w:rsidRDefault="00D63373" w:rsidP="008A08B4">
            <w:pPr>
              <w:spacing w:before="240" w:line="276" w:lineRule="auto"/>
              <w:contextualSpacing/>
              <w:rPr>
                <w:rFonts w:asciiTheme="minorHAnsi" w:hAnsiTheme="minorHAnsi"/>
                <w:sz w:val="20"/>
                <w:szCs w:val="20"/>
              </w:rPr>
            </w:pPr>
          </w:p>
        </w:tc>
        <w:tc>
          <w:tcPr>
            <w:tcW w:w="686" w:type="dxa"/>
            <w:vAlign w:val="center"/>
          </w:tcPr>
          <w:p w14:paraId="5902B1EA"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Οδός:</w:t>
            </w:r>
          </w:p>
        </w:tc>
        <w:tc>
          <w:tcPr>
            <w:tcW w:w="2030" w:type="dxa"/>
            <w:gridSpan w:val="3"/>
            <w:vAlign w:val="center"/>
          </w:tcPr>
          <w:p w14:paraId="57704316" w14:textId="77777777" w:rsidR="00D63373" w:rsidRPr="0050071A" w:rsidRDefault="00D63373" w:rsidP="008A08B4">
            <w:pPr>
              <w:spacing w:before="240" w:line="276" w:lineRule="auto"/>
              <w:contextualSpacing/>
              <w:rPr>
                <w:rFonts w:asciiTheme="minorHAnsi" w:hAnsiTheme="minorHAnsi"/>
                <w:sz w:val="20"/>
                <w:szCs w:val="20"/>
              </w:rPr>
            </w:pPr>
          </w:p>
        </w:tc>
        <w:tc>
          <w:tcPr>
            <w:tcW w:w="714" w:type="dxa"/>
          </w:tcPr>
          <w:p w14:paraId="08CA7E1C" w14:textId="77777777" w:rsidR="00D63373" w:rsidRPr="0050071A" w:rsidRDefault="00D63373" w:rsidP="008A08B4">
            <w:pPr>
              <w:spacing w:before="240" w:line="276" w:lineRule="auto"/>
              <w:contextualSpacing/>
              <w:rPr>
                <w:rFonts w:asciiTheme="minorHAnsi" w:hAnsiTheme="minorHAnsi"/>
                <w:sz w:val="20"/>
                <w:szCs w:val="20"/>
              </w:rPr>
            </w:pPr>
            <w:proofErr w:type="spellStart"/>
            <w:r w:rsidRPr="0050071A">
              <w:rPr>
                <w:rFonts w:asciiTheme="minorHAnsi" w:hAnsiTheme="minorHAnsi"/>
                <w:sz w:val="20"/>
                <w:szCs w:val="20"/>
              </w:rPr>
              <w:t>Αριθ</w:t>
            </w:r>
            <w:proofErr w:type="spellEnd"/>
            <w:r w:rsidRPr="0050071A">
              <w:rPr>
                <w:rFonts w:asciiTheme="minorHAnsi" w:hAnsiTheme="minorHAnsi"/>
                <w:sz w:val="20"/>
                <w:szCs w:val="20"/>
              </w:rPr>
              <w:t>:</w:t>
            </w:r>
          </w:p>
        </w:tc>
        <w:tc>
          <w:tcPr>
            <w:tcW w:w="514" w:type="dxa"/>
          </w:tcPr>
          <w:p w14:paraId="5B54A6DA" w14:textId="77777777" w:rsidR="00D63373" w:rsidRPr="0050071A" w:rsidRDefault="00D63373" w:rsidP="008A08B4">
            <w:pPr>
              <w:spacing w:before="240" w:line="276" w:lineRule="auto"/>
              <w:contextualSpacing/>
              <w:rPr>
                <w:rFonts w:asciiTheme="minorHAnsi" w:hAnsiTheme="minorHAnsi"/>
                <w:sz w:val="20"/>
                <w:szCs w:val="20"/>
              </w:rPr>
            </w:pPr>
          </w:p>
        </w:tc>
        <w:tc>
          <w:tcPr>
            <w:tcW w:w="514" w:type="dxa"/>
          </w:tcPr>
          <w:p w14:paraId="5991D941"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ΤΚ:</w:t>
            </w:r>
          </w:p>
        </w:tc>
        <w:tc>
          <w:tcPr>
            <w:tcW w:w="1371" w:type="dxa"/>
          </w:tcPr>
          <w:p w14:paraId="4B486735" w14:textId="77777777" w:rsidR="00D63373" w:rsidRPr="0050071A" w:rsidRDefault="00D63373" w:rsidP="008A08B4">
            <w:pPr>
              <w:spacing w:before="240" w:line="276" w:lineRule="auto"/>
              <w:contextualSpacing/>
              <w:rPr>
                <w:rFonts w:asciiTheme="minorHAnsi" w:hAnsiTheme="minorHAnsi"/>
                <w:sz w:val="20"/>
                <w:szCs w:val="20"/>
              </w:rPr>
            </w:pPr>
          </w:p>
        </w:tc>
      </w:tr>
      <w:tr w:rsidR="00D63373" w:rsidRPr="0050071A" w14:paraId="5B28288B" w14:textId="77777777" w:rsidTr="009D062C">
        <w:trPr>
          <w:cantSplit/>
          <w:trHeight w:val="418"/>
        </w:trPr>
        <w:tc>
          <w:tcPr>
            <w:tcW w:w="2568" w:type="dxa"/>
            <w:gridSpan w:val="3"/>
            <w:vAlign w:val="center"/>
          </w:tcPr>
          <w:p w14:paraId="710E639A" w14:textId="77777777" w:rsidR="00D63373" w:rsidRPr="0050071A" w:rsidRDefault="00D63373" w:rsidP="008A08B4">
            <w:pPr>
              <w:spacing w:before="240" w:line="276" w:lineRule="auto"/>
              <w:contextualSpacing/>
              <w:rPr>
                <w:rFonts w:asciiTheme="minorHAnsi" w:hAnsiTheme="minorHAnsi"/>
                <w:sz w:val="20"/>
                <w:szCs w:val="20"/>
              </w:rPr>
            </w:pPr>
            <w:r w:rsidRPr="0050071A">
              <w:rPr>
                <w:rFonts w:asciiTheme="minorHAnsi" w:hAnsiTheme="minorHAnsi"/>
                <w:sz w:val="20"/>
                <w:szCs w:val="20"/>
              </w:rPr>
              <w:t xml:space="preserve">Αρ. </w:t>
            </w:r>
            <w:proofErr w:type="spellStart"/>
            <w:r w:rsidRPr="0050071A">
              <w:rPr>
                <w:rFonts w:asciiTheme="minorHAnsi" w:hAnsiTheme="minorHAnsi"/>
                <w:sz w:val="20"/>
                <w:szCs w:val="20"/>
              </w:rPr>
              <w:t>Τηλεομοιοτύπου</w:t>
            </w:r>
            <w:proofErr w:type="spellEnd"/>
            <w:r w:rsidRPr="0050071A">
              <w:rPr>
                <w:rFonts w:asciiTheme="minorHAnsi" w:hAnsiTheme="minorHAnsi"/>
                <w:sz w:val="20"/>
                <w:szCs w:val="20"/>
              </w:rPr>
              <w:t xml:space="preserve"> (</w:t>
            </w:r>
            <w:r w:rsidRPr="0050071A">
              <w:rPr>
                <w:rFonts w:asciiTheme="minorHAnsi" w:hAnsiTheme="minorHAnsi"/>
                <w:sz w:val="20"/>
                <w:szCs w:val="20"/>
                <w:lang w:val="en-US"/>
              </w:rPr>
              <w:t>Fax</w:t>
            </w:r>
            <w:r w:rsidRPr="0050071A">
              <w:rPr>
                <w:rFonts w:asciiTheme="minorHAnsi" w:hAnsiTheme="minorHAnsi"/>
                <w:sz w:val="20"/>
                <w:szCs w:val="20"/>
              </w:rPr>
              <w:t>):</w:t>
            </w:r>
          </w:p>
        </w:tc>
        <w:tc>
          <w:tcPr>
            <w:tcW w:w="2672" w:type="dxa"/>
            <w:gridSpan w:val="4"/>
            <w:vAlign w:val="center"/>
          </w:tcPr>
          <w:p w14:paraId="50100BAC" w14:textId="77777777" w:rsidR="00D63373" w:rsidRPr="0050071A" w:rsidRDefault="00D63373" w:rsidP="008A08B4">
            <w:pPr>
              <w:spacing w:before="240" w:line="276" w:lineRule="auto"/>
              <w:contextualSpacing/>
              <w:rPr>
                <w:rFonts w:asciiTheme="minorHAnsi" w:hAnsiTheme="minorHAnsi"/>
                <w:sz w:val="20"/>
                <w:szCs w:val="20"/>
              </w:rPr>
            </w:pPr>
          </w:p>
        </w:tc>
        <w:tc>
          <w:tcPr>
            <w:tcW w:w="1990" w:type="dxa"/>
            <w:gridSpan w:val="2"/>
            <w:vAlign w:val="center"/>
          </w:tcPr>
          <w:p w14:paraId="129CA1B9" w14:textId="77777777" w:rsidR="00D63373" w:rsidRPr="0050071A" w:rsidRDefault="00D63373" w:rsidP="008A08B4">
            <w:pPr>
              <w:spacing w:line="276" w:lineRule="auto"/>
              <w:contextualSpacing/>
              <w:rPr>
                <w:rFonts w:asciiTheme="minorHAnsi" w:hAnsiTheme="minorHAnsi"/>
                <w:sz w:val="20"/>
                <w:szCs w:val="20"/>
              </w:rPr>
            </w:pPr>
            <w:r w:rsidRPr="0050071A">
              <w:rPr>
                <w:rFonts w:asciiTheme="minorHAnsi" w:hAnsiTheme="minorHAnsi"/>
                <w:sz w:val="20"/>
                <w:szCs w:val="20"/>
              </w:rPr>
              <w:t>Δ/νση Ηλεκτρ. Ταχυδρομείου</w:t>
            </w:r>
            <w:r w:rsidR="00EF6DFC" w:rsidRPr="0050071A">
              <w:rPr>
                <w:rFonts w:asciiTheme="minorHAnsi" w:hAnsiTheme="minorHAnsi"/>
                <w:sz w:val="20"/>
                <w:szCs w:val="20"/>
              </w:rPr>
              <w:t xml:space="preserve"> </w:t>
            </w:r>
            <w:r w:rsidRPr="0050071A">
              <w:rPr>
                <w:rFonts w:asciiTheme="minorHAnsi" w:hAnsiTheme="minorHAnsi"/>
                <w:sz w:val="20"/>
                <w:szCs w:val="20"/>
              </w:rPr>
              <w:t>(Ε</w:t>
            </w:r>
            <w:r w:rsidRPr="0050071A">
              <w:rPr>
                <w:rFonts w:asciiTheme="minorHAnsi" w:hAnsiTheme="minorHAnsi"/>
                <w:sz w:val="20"/>
                <w:szCs w:val="20"/>
                <w:lang w:val="en-US"/>
              </w:rPr>
              <w:t>mail</w:t>
            </w:r>
            <w:r w:rsidRPr="0050071A">
              <w:rPr>
                <w:rFonts w:asciiTheme="minorHAnsi" w:hAnsiTheme="minorHAnsi"/>
                <w:sz w:val="20"/>
                <w:szCs w:val="20"/>
              </w:rPr>
              <w:t>):</w:t>
            </w:r>
          </w:p>
        </w:tc>
        <w:tc>
          <w:tcPr>
            <w:tcW w:w="3113" w:type="dxa"/>
            <w:gridSpan w:val="4"/>
            <w:vAlign w:val="bottom"/>
          </w:tcPr>
          <w:p w14:paraId="1DF500B0" w14:textId="77777777" w:rsidR="00D63373" w:rsidRPr="0050071A" w:rsidRDefault="00D63373" w:rsidP="008A08B4">
            <w:pPr>
              <w:spacing w:before="240" w:line="276" w:lineRule="auto"/>
              <w:contextualSpacing/>
              <w:rPr>
                <w:rFonts w:asciiTheme="minorHAnsi" w:hAnsiTheme="minorHAnsi"/>
                <w:sz w:val="20"/>
                <w:szCs w:val="20"/>
              </w:rPr>
            </w:pPr>
          </w:p>
        </w:tc>
      </w:tr>
      <w:tr w:rsidR="00D63373" w:rsidRPr="0050071A" w14:paraId="078EC5DB" w14:textId="77777777" w:rsidTr="008A08B4">
        <w:trPr>
          <w:trHeight w:val="533"/>
        </w:trPr>
        <w:tc>
          <w:tcPr>
            <w:tcW w:w="10343" w:type="dxa"/>
            <w:gridSpan w:val="13"/>
            <w:tcBorders>
              <w:top w:val="nil"/>
              <w:left w:val="nil"/>
              <w:bottom w:val="nil"/>
              <w:right w:val="nil"/>
            </w:tcBorders>
          </w:tcPr>
          <w:p w14:paraId="0647B245" w14:textId="77777777" w:rsidR="00D63373" w:rsidRPr="0050071A" w:rsidRDefault="00D63373" w:rsidP="008A08B4">
            <w:pPr>
              <w:spacing w:after="0" w:line="276" w:lineRule="auto"/>
              <w:ind w:right="124"/>
              <w:contextualSpacing/>
              <w:jc w:val="both"/>
              <w:rPr>
                <w:rFonts w:asciiTheme="minorHAnsi" w:hAnsiTheme="minorHAnsi" w:cstheme="minorHAnsi"/>
                <w:sz w:val="20"/>
                <w:szCs w:val="20"/>
              </w:rPr>
            </w:pPr>
            <w:r w:rsidRPr="0050071A">
              <w:rPr>
                <w:rFonts w:asciiTheme="minorHAnsi" w:hAnsiTheme="minorHAnsi" w:cstheme="minorHAnsi"/>
                <w:sz w:val="20"/>
                <w:szCs w:val="20"/>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50071A" w14:paraId="56F0B507" w14:textId="77777777" w:rsidTr="008A08B4">
        <w:trPr>
          <w:trHeight w:val="3109"/>
        </w:trPr>
        <w:tc>
          <w:tcPr>
            <w:tcW w:w="10343" w:type="dxa"/>
            <w:gridSpan w:val="13"/>
            <w:tcBorders>
              <w:top w:val="nil"/>
              <w:left w:val="nil"/>
              <w:bottom w:val="nil"/>
              <w:right w:val="nil"/>
            </w:tcBorders>
          </w:tcPr>
          <w:p w14:paraId="0B490C4C" w14:textId="77777777" w:rsidR="00D63373" w:rsidRPr="0050071A" w:rsidRDefault="00D63373" w:rsidP="008A08B4">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b/>
                <w:sz w:val="20"/>
                <w:szCs w:val="20"/>
              </w:rPr>
              <w:t>Α.</w:t>
            </w:r>
            <w:r w:rsidRPr="0050071A">
              <w:rPr>
                <w:rFonts w:asciiTheme="minorHAnsi" w:hAnsiTheme="minorHAnsi" w:cstheme="minorHAnsi"/>
                <w:sz w:val="20"/>
                <w:szCs w:val="20"/>
              </w:rPr>
              <w:t xml:space="preserve">   αποδέχομαι τους όρους της παρούσας και ότι </w:t>
            </w:r>
            <w:r w:rsidRPr="0050071A">
              <w:rPr>
                <w:rFonts w:asciiTheme="minorHAnsi" w:hAnsiTheme="minorHAnsi" w:cstheme="minorHAnsi"/>
                <w:color w:val="000000"/>
                <w:sz w:val="20"/>
                <w:szCs w:val="20"/>
              </w:rPr>
              <w:t xml:space="preserve">τα είδη που προσφέρονται </w:t>
            </w:r>
            <w:r w:rsidRPr="0050071A">
              <w:rPr>
                <w:rFonts w:asciiTheme="minorHAnsi" w:hAnsiTheme="minorHAnsi" w:cstheme="minorHAnsi"/>
                <w:sz w:val="20"/>
                <w:szCs w:val="20"/>
              </w:rPr>
              <w:t>έχουν τις ζητούμενες προδιαγραφές, όπως αυτές περιγράφονται στο Παράρτημα Α’ της παρούσας πρόσκλησης.</w:t>
            </w:r>
          </w:p>
          <w:p w14:paraId="0C6979C2" w14:textId="77777777" w:rsidR="00D63373" w:rsidRPr="0050071A" w:rsidRDefault="00D63373" w:rsidP="008A08B4">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b/>
                <w:sz w:val="20"/>
                <w:szCs w:val="20"/>
              </w:rPr>
              <w:t>Β1.</w:t>
            </w:r>
            <w:r w:rsidRPr="0050071A">
              <w:rPr>
                <w:rFonts w:asciiTheme="minorHAnsi" w:hAnsiTheme="minorHAnsi" w:cstheme="minorHAnsi"/>
                <w:sz w:val="20"/>
                <w:szCs w:val="20"/>
              </w:rPr>
              <w:t xml:space="preserve"> δεν έχω καταδικασθεί με αμετάκλητη απόφαση για κάποιο από τα παρακάτω αδικήματα:</w:t>
            </w:r>
          </w:p>
          <w:p w14:paraId="4570B927"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συμμετοχή σε εγκληματική οργάνωση, όπως αυτή ορίζεται στο άρθρο 2 της απόφασης-πλαίσιο 2008/841/ΔΕΥ του Συμβουλίου.</w:t>
            </w:r>
          </w:p>
          <w:p w14:paraId="107BF76B"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7ECF8D13"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7B63FD7F"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4600EB0C"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2C45F338" w14:textId="77777777" w:rsidR="00D63373" w:rsidRPr="0050071A" w:rsidRDefault="00D63373" w:rsidP="00E50CC9">
            <w:pPr>
              <w:numPr>
                <w:ilvl w:val="0"/>
                <w:numId w:val="5"/>
              </w:numPr>
              <w:spacing w:after="0" w:line="276" w:lineRule="auto"/>
              <w:ind w:left="313" w:hanging="284"/>
              <w:contextualSpacing/>
              <w:jc w:val="both"/>
              <w:rPr>
                <w:rFonts w:asciiTheme="minorHAnsi" w:eastAsia="Times New Roman" w:hAnsiTheme="minorHAnsi" w:cstheme="minorHAnsi"/>
                <w:sz w:val="20"/>
                <w:szCs w:val="20"/>
                <w:lang w:eastAsia="el-GR"/>
              </w:rPr>
            </w:pPr>
            <w:r w:rsidRPr="0050071A">
              <w:rPr>
                <w:rFonts w:asciiTheme="minorHAnsi" w:eastAsia="Times New Roman" w:hAnsiTheme="minorHAnsi" w:cstheme="minorHAnsi"/>
                <w:sz w:val="20"/>
                <w:szCs w:val="20"/>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1290663E" w14:textId="77777777" w:rsidR="00D63373" w:rsidRPr="0050071A" w:rsidRDefault="00D63373" w:rsidP="008A08B4">
            <w:pPr>
              <w:spacing w:after="0" w:line="276" w:lineRule="auto"/>
              <w:ind w:left="301" w:hanging="301"/>
              <w:contextualSpacing/>
              <w:jc w:val="both"/>
              <w:rPr>
                <w:rFonts w:asciiTheme="minorHAnsi" w:hAnsiTheme="minorHAnsi" w:cstheme="minorHAnsi"/>
                <w:sz w:val="20"/>
                <w:szCs w:val="20"/>
              </w:rPr>
            </w:pPr>
            <w:r w:rsidRPr="0050071A">
              <w:rPr>
                <w:rFonts w:asciiTheme="minorHAnsi" w:hAnsiTheme="minorHAnsi" w:cstheme="minorHAnsi"/>
                <w:b/>
                <w:sz w:val="20"/>
                <w:szCs w:val="20"/>
              </w:rPr>
              <w:t>Β2.</w:t>
            </w:r>
            <w:r w:rsidRPr="0050071A">
              <w:rPr>
                <w:rFonts w:asciiTheme="minorHAnsi" w:hAnsiTheme="minorHAnsi" w:cstheme="minorHAnsi"/>
                <w:sz w:val="20"/>
                <w:szCs w:val="20"/>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w:t>
            </w:r>
            <w:r w:rsidR="00135534" w:rsidRPr="0050071A">
              <w:rPr>
                <w:rFonts w:asciiTheme="minorHAnsi" w:hAnsiTheme="minorHAnsi" w:cstheme="minorHAnsi"/>
                <w:sz w:val="20"/>
                <w:szCs w:val="20"/>
              </w:rPr>
              <w:t>λιας χρεοκοπίας.</w:t>
            </w:r>
          </w:p>
          <w:p w14:paraId="48AF0328" w14:textId="77777777" w:rsidR="00D63373" w:rsidRPr="0050071A" w:rsidRDefault="00D63373" w:rsidP="008A08B4">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b/>
                <w:sz w:val="20"/>
                <w:szCs w:val="20"/>
              </w:rPr>
              <w:t>Β</w:t>
            </w:r>
            <w:r w:rsidR="00135534" w:rsidRPr="0050071A">
              <w:rPr>
                <w:rFonts w:asciiTheme="minorHAnsi" w:hAnsiTheme="minorHAnsi" w:cstheme="minorHAnsi"/>
                <w:b/>
                <w:sz w:val="20"/>
                <w:szCs w:val="20"/>
              </w:rPr>
              <w:t>3</w:t>
            </w:r>
            <w:r w:rsidRPr="0050071A">
              <w:rPr>
                <w:rFonts w:asciiTheme="minorHAnsi" w:hAnsiTheme="minorHAnsi" w:cstheme="minorHAnsi"/>
                <w:b/>
                <w:sz w:val="20"/>
                <w:szCs w:val="20"/>
              </w:rPr>
              <w:t>.</w:t>
            </w:r>
            <w:r w:rsidRPr="0050071A">
              <w:rPr>
                <w:rFonts w:asciiTheme="minorHAnsi" w:hAnsiTheme="minorHAnsi" w:cstheme="minorHAnsi"/>
                <w:sz w:val="20"/>
                <w:szCs w:val="20"/>
              </w:rPr>
              <w:t xml:space="preserve"> έχω εκπληρώσει τις υποχρεώσεις μου όσον αφορά την καταβολή φόρων και εισφορών κοινωνικής ασφάλισης (κυρίας και επικουρικής).</w:t>
            </w:r>
          </w:p>
          <w:p w14:paraId="7D18FCEE" w14:textId="77777777" w:rsidR="00D63373" w:rsidRPr="0050071A" w:rsidRDefault="00D63373" w:rsidP="008A08B4">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b/>
                <w:sz w:val="20"/>
                <w:szCs w:val="20"/>
              </w:rPr>
              <w:t>Γ.</w:t>
            </w:r>
            <w:r w:rsidRPr="0050071A">
              <w:rPr>
                <w:rFonts w:asciiTheme="minorHAnsi" w:hAnsiTheme="minorHAnsi" w:cstheme="minorHAnsi"/>
                <w:sz w:val="20"/>
                <w:szCs w:val="20"/>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50071A">
              <w:rPr>
                <w:rFonts w:asciiTheme="minorHAnsi" w:hAnsiTheme="minorHAnsi" w:cstheme="minorHAnsi"/>
                <w:sz w:val="20"/>
                <w:szCs w:val="20"/>
              </w:rPr>
              <w:t>, εφόσον ζητηθεί.</w:t>
            </w:r>
          </w:p>
          <w:p w14:paraId="42AC29C7" w14:textId="77777777" w:rsidR="00D63373" w:rsidRPr="0050071A" w:rsidRDefault="00D63373" w:rsidP="008A08B4">
            <w:pPr>
              <w:spacing w:after="0" w:line="276" w:lineRule="auto"/>
              <w:contextualSpacing/>
              <w:jc w:val="both"/>
              <w:rPr>
                <w:rFonts w:asciiTheme="minorHAnsi" w:hAnsiTheme="minorHAnsi" w:cstheme="minorHAnsi"/>
                <w:sz w:val="20"/>
                <w:szCs w:val="20"/>
              </w:rPr>
            </w:pPr>
            <w:r w:rsidRPr="0050071A">
              <w:rPr>
                <w:rFonts w:asciiTheme="minorHAnsi" w:hAnsiTheme="minorHAnsi" w:cstheme="minorHAnsi"/>
                <w:sz w:val="20"/>
                <w:szCs w:val="20"/>
              </w:rPr>
              <w:lastRenderedPageBreak/>
              <w:t xml:space="preserve">1) απόσπασμα ποινικού μητρώου,  2) πιστοποιητικό φορολογικής ενημερότητας, 3) πιστοποιητικό ασφαλιστικής ενημερότητας, </w:t>
            </w:r>
          </w:p>
          <w:p w14:paraId="61CB7FBF" w14:textId="77777777" w:rsidR="00D9045E" w:rsidRPr="0050071A" w:rsidRDefault="00D9045E" w:rsidP="008A08B4">
            <w:pPr>
              <w:spacing w:after="0" w:line="276" w:lineRule="auto"/>
              <w:contextualSpacing/>
              <w:jc w:val="both"/>
              <w:rPr>
                <w:rFonts w:asciiTheme="minorHAnsi" w:hAnsiTheme="minorHAnsi" w:cstheme="minorHAnsi"/>
                <w:sz w:val="20"/>
                <w:szCs w:val="20"/>
              </w:rPr>
            </w:pPr>
          </w:p>
        </w:tc>
      </w:tr>
    </w:tbl>
    <w:p w14:paraId="31AA5555" w14:textId="77777777" w:rsidR="00E46C83" w:rsidRPr="0050071A" w:rsidRDefault="00E46C83" w:rsidP="00DE5A2F">
      <w:pPr>
        <w:keepNext/>
        <w:spacing w:after="0" w:line="276" w:lineRule="auto"/>
        <w:jc w:val="center"/>
        <w:outlineLvl w:val="2"/>
        <w:rPr>
          <w:rFonts w:asciiTheme="minorHAnsi" w:eastAsia="Times New Roman" w:hAnsiTheme="minorHAnsi"/>
          <w:b/>
          <w:sz w:val="20"/>
          <w:szCs w:val="20"/>
          <w:vertAlign w:val="superscript"/>
          <w:lang w:eastAsia="el-GR"/>
        </w:rPr>
      </w:pPr>
    </w:p>
    <w:p w14:paraId="0DDDCBB2" w14:textId="77777777" w:rsidR="009D062C" w:rsidRPr="0050071A" w:rsidRDefault="00D9045E" w:rsidP="00DE5A2F">
      <w:pPr>
        <w:spacing w:after="120" w:line="276" w:lineRule="auto"/>
        <w:ind w:left="5040" w:right="484"/>
        <w:contextualSpacing/>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 xml:space="preserve">          </w:t>
      </w:r>
      <w:r w:rsidR="009D062C" w:rsidRPr="0050071A">
        <w:rPr>
          <w:rFonts w:asciiTheme="minorHAnsi" w:eastAsia="Times New Roman" w:hAnsiTheme="minorHAnsi" w:cstheme="minorHAnsi"/>
          <w:sz w:val="20"/>
          <w:szCs w:val="20"/>
        </w:rPr>
        <w:t xml:space="preserve">                            </w:t>
      </w:r>
      <w:r w:rsidRPr="0050071A">
        <w:rPr>
          <w:rFonts w:asciiTheme="minorHAnsi" w:eastAsia="Times New Roman" w:hAnsiTheme="minorHAnsi" w:cstheme="minorHAnsi"/>
          <w:sz w:val="20"/>
          <w:szCs w:val="20"/>
        </w:rPr>
        <w:t xml:space="preserve"> Ημερομηνία:       </w:t>
      </w:r>
    </w:p>
    <w:p w14:paraId="6E987624" w14:textId="10DC3613" w:rsidR="00D9045E" w:rsidRPr="0050071A" w:rsidRDefault="00D9045E" w:rsidP="00DE5A2F">
      <w:pPr>
        <w:spacing w:after="120" w:line="276" w:lineRule="auto"/>
        <w:ind w:left="5040" w:right="484"/>
        <w:contextualSpacing/>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 xml:space="preserve">       </w:t>
      </w:r>
    </w:p>
    <w:p w14:paraId="69F9423B" w14:textId="257FE209" w:rsidR="00D9045E" w:rsidRPr="0050071A"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20"/>
          <w:szCs w:val="20"/>
        </w:rPr>
      </w:pPr>
      <w:r w:rsidRPr="0050071A">
        <w:rPr>
          <w:rFonts w:asciiTheme="minorHAnsi" w:eastAsia="Times New Roman" w:hAnsiTheme="minorHAnsi" w:cstheme="minorHAnsi"/>
          <w:b/>
          <w:sz w:val="20"/>
          <w:szCs w:val="20"/>
        </w:rPr>
        <w:t xml:space="preserve"> </w:t>
      </w:r>
      <w:r w:rsidR="009D062C" w:rsidRPr="0050071A">
        <w:rPr>
          <w:rFonts w:asciiTheme="minorHAnsi" w:eastAsia="Times New Roman" w:hAnsiTheme="minorHAnsi" w:cstheme="minorHAnsi"/>
          <w:b/>
          <w:sz w:val="20"/>
          <w:szCs w:val="20"/>
        </w:rPr>
        <w:t xml:space="preserve">                             </w:t>
      </w:r>
      <w:r w:rsidRPr="0050071A">
        <w:rPr>
          <w:rFonts w:asciiTheme="minorHAnsi" w:eastAsia="Times New Roman" w:hAnsiTheme="minorHAnsi" w:cstheme="minorHAnsi"/>
          <w:b/>
          <w:sz w:val="20"/>
          <w:szCs w:val="20"/>
        </w:rPr>
        <w:t>Ο Δηλών- Εξουσιοδοτών</w:t>
      </w:r>
      <w:r w:rsidR="00E335CD" w:rsidRPr="0050071A">
        <w:rPr>
          <w:rFonts w:asciiTheme="minorHAnsi" w:eastAsia="Times New Roman" w:hAnsiTheme="minorHAnsi" w:cstheme="minorHAnsi"/>
          <w:b/>
          <w:sz w:val="20"/>
          <w:szCs w:val="20"/>
        </w:rPr>
        <w:tab/>
      </w:r>
    </w:p>
    <w:p w14:paraId="1A6EB4B7" w14:textId="77777777" w:rsidR="00D9045E" w:rsidRPr="0050071A" w:rsidRDefault="00D9045E" w:rsidP="00DE5A2F">
      <w:pPr>
        <w:spacing w:line="276" w:lineRule="auto"/>
        <w:contextualSpacing/>
        <w:rPr>
          <w:rFonts w:asciiTheme="minorHAnsi" w:hAnsiTheme="minorHAnsi" w:cstheme="minorHAnsi"/>
          <w:sz w:val="20"/>
          <w:szCs w:val="20"/>
        </w:rPr>
      </w:pPr>
    </w:p>
    <w:p w14:paraId="24179DCF" w14:textId="7EE5825D" w:rsidR="00D9045E" w:rsidRPr="0050071A" w:rsidRDefault="009D062C" w:rsidP="009D062C">
      <w:pPr>
        <w:spacing w:line="276" w:lineRule="auto"/>
        <w:contextualSpacing/>
        <w:jc w:val="center"/>
        <w:rPr>
          <w:rFonts w:asciiTheme="minorHAnsi" w:hAnsiTheme="minorHAnsi" w:cstheme="minorHAnsi"/>
          <w:sz w:val="20"/>
          <w:szCs w:val="20"/>
        </w:rPr>
      </w:pPr>
      <w:r w:rsidRPr="0050071A">
        <w:rPr>
          <w:rFonts w:asciiTheme="minorHAnsi" w:hAnsiTheme="minorHAnsi" w:cstheme="minorHAnsi"/>
          <w:sz w:val="20"/>
          <w:szCs w:val="20"/>
        </w:rPr>
        <w:t xml:space="preserve">                                                                                                                   </w:t>
      </w:r>
      <w:r w:rsidR="00D9045E" w:rsidRPr="0050071A">
        <w:rPr>
          <w:rFonts w:asciiTheme="minorHAnsi" w:hAnsiTheme="minorHAnsi" w:cstheme="minorHAnsi"/>
          <w:sz w:val="20"/>
          <w:szCs w:val="20"/>
        </w:rPr>
        <w:t>(Υπογραφή-ημερομηνία)</w:t>
      </w:r>
    </w:p>
    <w:p w14:paraId="2A337E98" w14:textId="77777777" w:rsidR="00014823" w:rsidRPr="0050071A" w:rsidRDefault="00014823" w:rsidP="009D062C">
      <w:pPr>
        <w:spacing w:line="276" w:lineRule="auto"/>
        <w:contextualSpacing/>
        <w:jc w:val="center"/>
        <w:rPr>
          <w:rFonts w:asciiTheme="minorHAnsi" w:hAnsiTheme="minorHAnsi" w:cstheme="minorHAnsi"/>
          <w:sz w:val="20"/>
          <w:szCs w:val="20"/>
        </w:rPr>
      </w:pPr>
    </w:p>
    <w:p w14:paraId="148C5B5F" w14:textId="77777777" w:rsidR="00014823" w:rsidRPr="0050071A" w:rsidRDefault="00014823" w:rsidP="009D062C">
      <w:pPr>
        <w:spacing w:line="276" w:lineRule="auto"/>
        <w:contextualSpacing/>
        <w:jc w:val="center"/>
        <w:rPr>
          <w:rFonts w:asciiTheme="minorHAnsi" w:hAnsiTheme="minorHAnsi" w:cstheme="minorHAnsi"/>
          <w:sz w:val="20"/>
          <w:szCs w:val="20"/>
        </w:rPr>
      </w:pPr>
    </w:p>
    <w:p w14:paraId="679A104B" w14:textId="77777777" w:rsidR="00014823" w:rsidRPr="0050071A" w:rsidRDefault="00014823" w:rsidP="009D062C">
      <w:pPr>
        <w:spacing w:line="276" w:lineRule="auto"/>
        <w:contextualSpacing/>
        <w:jc w:val="center"/>
        <w:rPr>
          <w:rFonts w:asciiTheme="minorHAnsi" w:hAnsiTheme="minorHAnsi" w:cstheme="minorHAnsi"/>
          <w:sz w:val="20"/>
          <w:szCs w:val="20"/>
        </w:rPr>
      </w:pPr>
    </w:p>
    <w:p w14:paraId="1C7003B6" w14:textId="77777777" w:rsidR="00014823" w:rsidRPr="0050071A" w:rsidRDefault="00014823" w:rsidP="009D062C">
      <w:pPr>
        <w:spacing w:line="276" w:lineRule="auto"/>
        <w:contextualSpacing/>
        <w:jc w:val="center"/>
        <w:rPr>
          <w:rFonts w:asciiTheme="minorHAnsi" w:hAnsiTheme="minorHAnsi" w:cstheme="minorHAnsi"/>
          <w:sz w:val="20"/>
          <w:szCs w:val="20"/>
        </w:rPr>
      </w:pPr>
    </w:p>
    <w:p w14:paraId="104B1744" w14:textId="77777777" w:rsidR="00014823" w:rsidRPr="0050071A" w:rsidRDefault="00014823" w:rsidP="009D062C">
      <w:pPr>
        <w:spacing w:line="276" w:lineRule="auto"/>
        <w:contextualSpacing/>
        <w:jc w:val="center"/>
        <w:rPr>
          <w:rFonts w:asciiTheme="minorHAnsi" w:hAnsiTheme="minorHAnsi" w:cstheme="minorHAnsi"/>
          <w:sz w:val="20"/>
          <w:szCs w:val="20"/>
        </w:rPr>
      </w:pPr>
    </w:p>
    <w:p w14:paraId="390DD30F" w14:textId="77777777" w:rsidR="00D9045E" w:rsidRPr="0050071A" w:rsidRDefault="00D9045E" w:rsidP="00DE5A2F">
      <w:pPr>
        <w:spacing w:after="0" w:line="276" w:lineRule="auto"/>
        <w:ind w:left="-567"/>
        <w:contextualSpacing/>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(1) Αναγράφεται από τον ενδιαφερόμενο πολίτη ή Αρχή ή η Υπηρεσία του δημόσιου τομέα, που απευθύνεται η αίτηση.</w:t>
      </w:r>
    </w:p>
    <w:p w14:paraId="6266BD84" w14:textId="77777777" w:rsidR="00D9045E" w:rsidRPr="0050071A" w:rsidRDefault="00D9045E" w:rsidP="00DE5A2F">
      <w:pPr>
        <w:tabs>
          <w:tab w:val="left" w:pos="2355"/>
        </w:tabs>
        <w:spacing w:after="0" w:line="276" w:lineRule="auto"/>
        <w:ind w:left="-567"/>
        <w:contextualSpacing/>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 xml:space="preserve">(2) Αναγράφεται ολογράφως. </w:t>
      </w:r>
    </w:p>
    <w:p w14:paraId="1A814D58" w14:textId="77777777" w:rsidR="00D9045E" w:rsidRPr="0050071A" w:rsidRDefault="00D9045E" w:rsidP="00DE5A2F">
      <w:pPr>
        <w:spacing w:after="0" w:line="276" w:lineRule="auto"/>
        <w:ind w:left="-567"/>
        <w:contextualSpacing/>
        <w:rPr>
          <w:rFonts w:asciiTheme="minorHAnsi" w:eastAsia="Times New Roman" w:hAnsiTheme="minorHAnsi" w:cstheme="minorHAnsi"/>
          <w:sz w:val="20"/>
          <w:szCs w:val="20"/>
        </w:rPr>
      </w:pPr>
      <w:r w:rsidRPr="0050071A">
        <w:rPr>
          <w:rFonts w:asciiTheme="minorHAnsi" w:eastAsia="Times New Roman" w:hAnsiTheme="minorHAnsi" w:cstheme="minorHAnsi"/>
          <w:sz w:val="20"/>
          <w:szCs w:val="2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D80DB05" w14:textId="77777777" w:rsidR="000E1B68" w:rsidRPr="0050071A" w:rsidRDefault="00D9045E" w:rsidP="006B076B">
      <w:pPr>
        <w:spacing w:line="276" w:lineRule="auto"/>
        <w:ind w:left="-567"/>
        <w:contextualSpacing/>
        <w:rPr>
          <w:rFonts w:asciiTheme="minorHAnsi" w:hAnsiTheme="minorHAnsi" w:cstheme="minorHAnsi"/>
          <w:sz w:val="20"/>
          <w:szCs w:val="20"/>
        </w:rPr>
      </w:pPr>
      <w:r w:rsidRPr="0050071A">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sectPr w:rsidR="000E1B68" w:rsidRPr="0050071A" w:rsidSect="000E1B68">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A4AA2" w14:textId="77777777" w:rsidR="00BD1947" w:rsidRDefault="00BD1947" w:rsidP="00EF68D4">
      <w:pPr>
        <w:spacing w:after="0" w:line="240" w:lineRule="auto"/>
      </w:pPr>
      <w:r>
        <w:separator/>
      </w:r>
    </w:p>
  </w:endnote>
  <w:endnote w:type="continuationSeparator" w:id="0">
    <w:p w14:paraId="065245C3" w14:textId="77777777" w:rsidR="00BD1947" w:rsidRDefault="00BD1947"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E009B" w14:textId="77777777" w:rsidR="00796D7C" w:rsidRDefault="00796D7C">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E5A1292" w14:textId="77777777" w:rsidR="00796D7C" w:rsidRDefault="00796D7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1BD15" w14:textId="77777777" w:rsidR="00796D7C" w:rsidRPr="00B80D68" w:rsidRDefault="00796D7C"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332C2C">
      <w:rPr>
        <w:rFonts w:cs="Calibri"/>
        <w:bCs/>
        <w:noProof/>
        <w:sz w:val="20"/>
        <w:szCs w:val="20"/>
      </w:rPr>
      <w:t>7</w:t>
    </w:r>
    <w:r w:rsidRPr="00B80D68">
      <w:rPr>
        <w:rFonts w:cs="Calibri"/>
        <w:bCs/>
        <w:sz w:val="20"/>
        <w:szCs w:val="20"/>
      </w:rPr>
      <w:fldChar w:fldCharType="end"/>
    </w:r>
  </w:p>
  <w:p w14:paraId="7BBF9BF4" w14:textId="77777777" w:rsidR="00796D7C" w:rsidRDefault="00796D7C">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9576E" w14:textId="77777777" w:rsidR="00796D7C" w:rsidRDefault="00796D7C">
    <w:pPr>
      <w:pStyle w:val="a6"/>
      <w:jc w:val="center"/>
    </w:pPr>
  </w:p>
  <w:p w14:paraId="50ABD3F4" w14:textId="77777777" w:rsidR="00796D7C" w:rsidRDefault="00796D7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383438"/>
      <w:docPartObj>
        <w:docPartGallery w:val="Page Numbers (Bottom of Page)"/>
        <w:docPartUnique/>
      </w:docPartObj>
    </w:sdtPr>
    <w:sdtEndPr>
      <w:rPr>
        <w:sz w:val="20"/>
        <w:szCs w:val="20"/>
      </w:rPr>
    </w:sdtEndPr>
    <w:sdtContent>
      <w:p w14:paraId="7162F31C" w14:textId="77777777" w:rsidR="00796D7C" w:rsidRPr="00E335CD" w:rsidRDefault="00796D7C">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332C2C">
          <w:rPr>
            <w:noProof/>
            <w:sz w:val="20"/>
            <w:szCs w:val="20"/>
          </w:rPr>
          <w:t>13</w:t>
        </w:r>
        <w:r w:rsidRPr="00E335CD">
          <w:rPr>
            <w:sz w:val="20"/>
            <w:szCs w:val="20"/>
          </w:rPr>
          <w:fldChar w:fldCharType="end"/>
        </w:r>
      </w:p>
    </w:sdtContent>
  </w:sdt>
  <w:p w14:paraId="7C1567B0" w14:textId="77777777" w:rsidR="00796D7C" w:rsidRDefault="00796D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CCB0C" w14:textId="77777777" w:rsidR="00BD1947" w:rsidRDefault="00BD1947" w:rsidP="00EF68D4">
      <w:pPr>
        <w:spacing w:after="0" w:line="240" w:lineRule="auto"/>
      </w:pPr>
      <w:r>
        <w:separator/>
      </w:r>
    </w:p>
  </w:footnote>
  <w:footnote w:type="continuationSeparator" w:id="0">
    <w:p w14:paraId="706CC1C0" w14:textId="77777777" w:rsidR="00BD1947" w:rsidRDefault="00BD1947"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E27B86"/>
    <w:multiLevelType w:val="hybridMultilevel"/>
    <w:tmpl w:val="41AEF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B0681"/>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535CE2"/>
    <w:multiLevelType w:val="hybridMultilevel"/>
    <w:tmpl w:val="09F45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F23D43"/>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43960815"/>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3F83150"/>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53D85F67"/>
    <w:multiLevelType w:val="hybridMultilevel"/>
    <w:tmpl w:val="D44C0A8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360"/>
        </w:tabs>
        <w:ind w:left="-360" w:hanging="180"/>
      </w:pPr>
    </w:lvl>
    <w:lvl w:ilvl="3" w:tplc="0408000F" w:tentative="1">
      <w:start w:val="1"/>
      <w:numFmt w:val="decimal"/>
      <w:lvlText w:val="%4."/>
      <w:lvlJc w:val="left"/>
      <w:pPr>
        <w:tabs>
          <w:tab w:val="num" w:pos="360"/>
        </w:tabs>
        <w:ind w:left="360" w:hanging="360"/>
      </w:pPr>
    </w:lvl>
    <w:lvl w:ilvl="4" w:tplc="04080019" w:tentative="1">
      <w:start w:val="1"/>
      <w:numFmt w:val="lowerLetter"/>
      <w:lvlText w:val="%5."/>
      <w:lvlJc w:val="left"/>
      <w:pPr>
        <w:tabs>
          <w:tab w:val="num" w:pos="1080"/>
        </w:tabs>
        <w:ind w:left="1080" w:hanging="360"/>
      </w:pPr>
    </w:lvl>
    <w:lvl w:ilvl="5" w:tplc="0408001B" w:tentative="1">
      <w:start w:val="1"/>
      <w:numFmt w:val="lowerRoman"/>
      <w:lvlText w:val="%6."/>
      <w:lvlJc w:val="right"/>
      <w:pPr>
        <w:tabs>
          <w:tab w:val="num" w:pos="1800"/>
        </w:tabs>
        <w:ind w:left="1800" w:hanging="180"/>
      </w:pPr>
    </w:lvl>
    <w:lvl w:ilvl="6" w:tplc="0408000F" w:tentative="1">
      <w:start w:val="1"/>
      <w:numFmt w:val="decimal"/>
      <w:lvlText w:val="%7."/>
      <w:lvlJc w:val="left"/>
      <w:pPr>
        <w:tabs>
          <w:tab w:val="num" w:pos="2520"/>
        </w:tabs>
        <w:ind w:left="2520" w:hanging="360"/>
      </w:pPr>
    </w:lvl>
    <w:lvl w:ilvl="7" w:tplc="04080019" w:tentative="1">
      <w:start w:val="1"/>
      <w:numFmt w:val="lowerLetter"/>
      <w:lvlText w:val="%8."/>
      <w:lvlJc w:val="left"/>
      <w:pPr>
        <w:tabs>
          <w:tab w:val="num" w:pos="3240"/>
        </w:tabs>
        <w:ind w:left="3240" w:hanging="360"/>
      </w:pPr>
    </w:lvl>
    <w:lvl w:ilvl="8" w:tplc="0408001B" w:tentative="1">
      <w:start w:val="1"/>
      <w:numFmt w:val="lowerRoman"/>
      <w:lvlText w:val="%9."/>
      <w:lvlJc w:val="right"/>
      <w:pPr>
        <w:tabs>
          <w:tab w:val="num" w:pos="3960"/>
        </w:tabs>
        <w:ind w:left="3960" w:hanging="180"/>
      </w:pPr>
    </w:lvl>
  </w:abstractNum>
  <w:abstractNum w:abstractNumId="11" w15:restartNumberingAfterBreak="0">
    <w:nsid w:val="61B34C07"/>
    <w:multiLevelType w:val="hybridMultilevel"/>
    <w:tmpl w:val="EFDEA31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15E68D9"/>
    <w:multiLevelType w:val="hybridMultilevel"/>
    <w:tmpl w:val="38AEE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7A212D"/>
    <w:multiLevelType w:val="hybridMultilevel"/>
    <w:tmpl w:val="C5503472"/>
    <w:lvl w:ilvl="0" w:tplc="1346A254">
      <w:start w:val="1"/>
      <w:numFmt w:val="decimal"/>
      <w:lvlText w:val="%1."/>
      <w:lvlJc w:val="left"/>
      <w:pPr>
        <w:ind w:left="107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16" w15:restartNumberingAfterBreak="0">
    <w:nsid w:val="7C5D45A2"/>
    <w:multiLevelType w:val="hybridMultilevel"/>
    <w:tmpl w:val="2AE0393C"/>
    <w:lvl w:ilvl="0" w:tplc="08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5"/>
  </w:num>
  <w:num w:numId="3">
    <w:abstractNumId w:val="0"/>
  </w:num>
  <w:num w:numId="4">
    <w:abstractNumId w:val="14"/>
  </w:num>
  <w:num w:numId="5">
    <w:abstractNumId w:val="2"/>
  </w:num>
  <w:num w:numId="6">
    <w:abstractNumId w:val="9"/>
  </w:num>
  <w:num w:numId="7">
    <w:abstractNumId w:val="12"/>
  </w:num>
  <w:num w:numId="8">
    <w:abstractNumId w:val="5"/>
  </w:num>
  <w:num w:numId="9">
    <w:abstractNumId w:val="10"/>
  </w:num>
  <w:num w:numId="10">
    <w:abstractNumId w:val="16"/>
  </w:num>
  <w:num w:numId="11">
    <w:abstractNumId w:val="4"/>
  </w:num>
  <w:num w:numId="12">
    <w:abstractNumId w:val="7"/>
  </w:num>
  <w:num w:numId="13">
    <w:abstractNumId w:val="8"/>
  </w:num>
  <w:num w:numId="14">
    <w:abstractNumId w:val="3"/>
  </w:num>
  <w:num w:numId="15">
    <w:abstractNumId w:val="11"/>
  </w:num>
  <w:num w:numId="16">
    <w:abstractNumId w:val="13"/>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03CF"/>
    <w:rsid w:val="00002B31"/>
    <w:rsid w:val="00004045"/>
    <w:rsid w:val="00004A3F"/>
    <w:rsid w:val="00005B42"/>
    <w:rsid w:val="00006A48"/>
    <w:rsid w:val="0000722E"/>
    <w:rsid w:val="00012E48"/>
    <w:rsid w:val="00014823"/>
    <w:rsid w:val="00015579"/>
    <w:rsid w:val="0001605D"/>
    <w:rsid w:val="00021373"/>
    <w:rsid w:val="0002153B"/>
    <w:rsid w:val="00023143"/>
    <w:rsid w:val="00027B6E"/>
    <w:rsid w:val="000336B1"/>
    <w:rsid w:val="0003710B"/>
    <w:rsid w:val="00041477"/>
    <w:rsid w:val="0004533D"/>
    <w:rsid w:val="00045383"/>
    <w:rsid w:val="00045720"/>
    <w:rsid w:val="00045B92"/>
    <w:rsid w:val="00053BAD"/>
    <w:rsid w:val="00054057"/>
    <w:rsid w:val="00055948"/>
    <w:rsid w:val="00055DE1"/>
    <w:rsid w:val="00057AA0"/>
    <w:rsid w:val="00060BCA"/>
    <w:rsid w:val="000644AD"/>
    <w:rsid w:val="00072998"/>
    <w:rsid w:val="00073F2B"/>
    <w:rsid w:val="00074B14"/>
    <w:rsid w:val="00080058"/>
    <w:rsid w:val="0008380B"/>
    <w:rsid w:val="00083953"/>
    <w:rsid w:val="000879E9"/>
    <w:rsid w:val="000900D4"/>
    <w:rsid w:val="00090DBB"/>
    <w:rsid w:val="00093686"/>
    <w:rsid w:val="0009453A"/>
    <w:rsid w:val="0009712B"/>
    <w:rsid w:val="000974AB"/>
    <w:rsid w:val="000A272B"/>
    <w:rsid w:val="000A324A"/>
    <w:rsid w:val="000A3FC4"/>
    <w:rsid w:val="000B3AEC"/>
    <w:rsid w:val="000B4327"/>
    <w:rsid w:val="000B582C"/>
    <w:rsid w:val="000C1A0D"/>
    <w:rsid w:val="000C2DC1"/>
    <w:rsid w:val="000D3DA8"/>
    <w:rsid w:val="000E1B68"/>
    <w:rsid w:val="000E4FB6"/>
    <w:rsid w:val="000E537B"/>
    <w:rsid w:val="000E7D3B"/>
    <w:rsid w:val="000F0B7B"/>
    <w:rsid w:val="000F6498"/>
    <w:rsid w:val="00102289"/>
    <w:rsid w:val="00104243"/>
    <w:rsid w:val="001100C4"/>
    <w:rsid w:val="00111CAD"/>
    <w:rsid w:val="001136B7"/>
    <w:rsid w:val="001175C3"/>
    <w:rsid w:val="00117BF6"/>
    <w:rsid w:val="00120E5F"/>
    <w:rsid w:val="00121A6D"/>
    <w:rsid w:val="00126EFC"/>
    <w:rsid w:val="00130810"/>
    <w:rsid w:val="00132F06"/>
    <w:rsid w:val="001344B9"/>
    <w:rsid w:val="001348F1"/>
    <w:rsid w:val="00135534"/>
    <w:rsid w:val="001368E3"/>
    <w:rsid w:val="0013729E"/>
    <w:rsid w:val="001425AA"/>
    <w:rsid w:val="00145E73"/>
    <w:rsid w:val="001517BB"/>
    <w:rsid w:val="001544D6"/>
    <w:rsid w:val="00155262"/>
    <w:rsid w:val="0015546E"/>
    <w:rsid w:val="001607C3"/>
    <w:rsid w:val="001628B1"/>
    <w:rsid w:val="00164BE4"/>
    <w:rsid w:val="001807C8"/>
    <w:rsid w:val="00184C2F"/>
    <w:rsid w:val="00191E23"/>
    <w:rsid w:val="001923F2"/>
    <w:rsid w:val="00195489"/>
    <w:rsid w:val="00196E85"/>
    <w:rsid w:val="001A16CC"/>
    <w:rsid w:val="001A6907"/>
    <w:rsid w:val="001A6BE6"/>
    <w:rsid w:val="001A7689"/>
    <w:rsid w:val="001A7B51"/>
    <w:rsid w:val="001B054E"/>
    <w:rsid w:val="001B1194"/>
    <w:rsid w:val="001B156E"/>
    <w:rsid w:val="001B23DB"/>
    <w:rsid w:val="001B4FCF"/>
    <w:rsid w:val="001C10BC"/>
    <w:rsid w:val="001C144C"/>
    <w:rsid w:val="001C1BD8"/>
    <w:rsid w:val="001C219E"/>
    <w:rsid w:val="001C6361"/>
    <w:rsid w:val="001D1A33"/>
    <w:rsid w:val="001D4099"/>
    <w:rsid w:val="001D4960"/>
    <w:rsid w:val="001D5244"/>
    <w:rsid w:val="001D6981"/>
    <w:rsid w:val="001E14FA"/>
    <w:rsid w:val="001E5D78"/>
    <w:rsid w:val="001F2382"/>
    <w:rsid w:val="001F4210"/>
    <w:rsid w:val="001F5365"/>
    <w:rsid w:val="001F6D69"/>
    <w:rsid w:val="00200431"/>
    <w:rsid w:val="00201647"/>
    <w:rsid w:val="0020191E"/>
    <w:rsid w:val="002030AA"/>
    <w:rsid w:val="00207FCD"/>
    <w:rsid w:val="002124BA"/>
    <w:rsid w:val="00212662"/>
    <w:rsid w:val="00214283"/>
    <w:rsid w:val="00216684"/>
    <w:rsid w:val="00216BAE"/>
    <w:rsid w:val="00216BF3"/>
    <w:rsid w:val="00216BFF"/>
    <w:rsid w:val="00220182"/>
    <w:rsid w:val="00220273"/>
    <w:rsid w:val="00220960"/>
    <w:rsid w:val="00221D87"/>
    <w:rsid w:val="002240FE"/>
    <w:rsid w:val="002241AE"/>
    <w:rsid w:val="00224E53"/>
    <w:rsid w:val="00231E54"/>
    <w:rsid w:val="00232520"/>
    <w:rsid w:val="00235B8B"/>
    <w:rsid w:val="00235DE4"/>
    <w:rsid w:val="002368D7"/>
    <w:rsid w:val="00236A60"/>
    <w:rsid w:val="00237570"/>
    <w:rsid w:val="002403F0"/>
    <w:rsid w:val="00240A48"/>
    <w:rsid w:val="00242C5C"/>
    <w:rsid w:val="00243268"/>
    <w:rsid w:val="002473C0"/>
    <w:rsid w:val="002501FA"/>
    <w:rsid w:val="00252B30"/>
    <w:rsid w:val="00255986"/>
    <w:rsid w:val="00260A55"/>
    <w:rsid w:val="00267E6F"/>
    <w:rsid w:val="00270747"/>
    <w:rsid w:val="00272022"/>
    <w:rsid w:val="0027241C"/>
    <w:rsid w:val="00275AD7"/>
    <w:rsid w:val="00276970"/>
    <w:rsid w:val="00277BB8"/>
    <w:rsid w:val="00281AAB"/>
    <w:rsid w:val="002849B5"/>
    <w:rsid w:val="00284B7B"/>
    <w:rsid w:val="00285749"/>
    <w:rsid w:val="00286B1B"/>
    <w:rsid w:val="00296E85"/>
    <w:rsid w:val="002A219E"/>
    <w:rsid w:val="002A31FE"/>
    <w:rsid w:val="002A38CD"/>
    <w:rsid w:val="002A76EF"/>
    <w:rsid w:val="002B0F1F"/>
    <w:rsid w:val="002B1610"/>
    <w:rsid w:val="002B43C9"/>
    <w:rsid w:val="002B528F"/>
    <w:rsid w:val="002B6BB7"/>
    <w:rsid w:val="002B6F42"/>
    <w:rsid w:val="002C19C1"/>
    <w:rsid w:val="002C40E7"/>
    <w:rsid w:val="002C6524"/>
    <w:rsid w:val="002C6D4D"/>
    <w:rsid w:val="002C6E8B"/>
    <w:rsid w:val="002D2274"/>
    <w:rsid w:val="002D2EE7"/>
    <w:rsid w:val="002E307F"/>
    <w:rsid w:val="002E497C"/>
    <w:rsid w:val="002E4AD0"/>
    <w:rsid w:val="002E5FE6"/>
    <w:rsid w:val="002E7575"/>
    <w:rsid w:val="002E7EC1"/>
    <w:rsid w:val="002F01EA"/>
    <w:rsid w:val="002F023F"/>
    <w:rsid w:val="002F1CD6"/>
    <w:rsid w:val="002F2749"/>
    <w:rsid w:val="002F3440"/>
    <w:rsid w:val="002F4935"/>
    <w:rsid w:val="002F64FD"/>
    <w:rsid w:val="003110C6"/>
    <w:rsid w:val="003120BF"/>
    <w:rsid w:val="0031227F"/>
    <w:rsid w:val="003154C9"/>
    <w:rsid w:val="0031607D"/>
    <w:rsid w:val="00317F5D"/>
    <w:rsid w:val="003264FD"/>
    <w:rsid w:val="00327995"/>
    <w:rsid w:val="003301E4"/>
    <w:rsid w:val="00332C2C"/>
    <w:rsid w:val="0033508A"/>
    <w:rsid w:val="00340EAB"/>
    <w:rsid w:val="0034527B"/>
    <w:rsid w:val="00352786"/>
    <w:rsid w:val="003537C5"/>
    <w:rsid w:val="00353AAD"/>
    <w:rsid w:val="003604DE"/>
    <w:rsid w:val="00361DC5"/>
    <w:rsid w:val="003635EB"/>
    <w:rsid w:val="003711C0"/>
    <w:rsid w:val="003759D2"/>
    <w:rsid w:val="00383098"/>
    <w:rsid w:val="00383619"/>
    <w:rsid w:val="00387CB1"/>
    <w:rsid w:val="003918F2"/>
    <w:rsid w:val="00392AB0"/>
    <w:rsid w:val="003A23CA"/>
    <w:rsid w:val="003A38C2"/>
    <w:rsid w:val="003A5210"/>
    <w:rsid w:val="003A7CD7"/>
    <w:rsid w:val="003B1385"/>
    <w:rsid w:val="003B2972"/>
    <w:rsid w:val="003B4542"/>
    <w:rsid w:val="003B4F6C"/>
    <w:rsid w:val="003C15AD"/>
    <w:rsid w:val="003D1B4B"/>
    <w:rsid w:val="003D1C44"/>
    <w:rsid w:val="003D72CC"/>
    <w:rsid w:val="003E0551"/>
    <w:rsid w:val="003E4546"/>
    <w:rsid w:val="003E57FA"/>
    <w:rsid w:val="003E6091"/>
    <w:rsid w:val="003E64C2"/>
    <w:rsid w:val="003E784F"/>
    <w:rsid w:val="003E7BF1"/>
    <w:rsid w:val="003F3429"/>
    <w:rsid w:val="003F34F1"/>
    <w:rsid w:val="003F3C35"/>
    <w:rsid w:val="003F50A0"/>
    <w:rsid w:val="004009B9"/>
    <w:rsid w:val="00404F8E"/>
    <w:rsid w:val="004107BF"/>
    <w:rsid w:val="00411397"/>
    <w:rsid w:val="00411AB1"/>
    <w:rsid w:val="004168E9"/>
    <w:rsid w:val="00422DE4"/>
    <w:rsid w:val="004247F6"/>
    <w:rsid w:val="00424E10"/>
    <w:rsid w:val="00430877"/>
    <w:rsid w:val="004326C2"/>
    <w:rsid w:val="004339A3"/>
    <w:rsid w:val="00435297"/>
    <w:rsid w:val="004357C8"/>
    <w:rsid w:val="004369A7"/>
    <w:rsid w:val="004370CD"/>
    <w:rsid w:val="004407B1"/>
    <w:rsid w:val="00440E33"/>
    <w:rsid w:val="00442AC1"/>
    <w:rsid w:val="00444A25"/>
    <w:rsid w:val="00447EA8"/>
    <w:rsid w:val="00451608"/>
    <w:rsid w:val="004516B6"/>
    <w:rsid w:val="00461156"/>
    <w:rsid w:val="00461745"/>
    <w:rsid w:val="00462933"/>
    <w:rsid w:val="0046397F"/>
    <w:rsid w:val="00464DD3"/>
    <w:rsid w:val="00465E1E"/>
    <w:rsid w:val="00466143"/>
    <w:rsid w:val="004702C5"/>
    <w:rsid w:val="00470526"/>
    <w:rsid w:val="004737FC"/>
    <w:rsid w:val="004742DA"/>
    <w:rsid w:val="0047524C"/>
    <w:rsid w:val="00475AA8"/>
    <w:rsid w:val="004770DA"/>
    <w:rsid w:val="00481261"/>
    <w:rsid w:val="004816F4"/>
    <w:rsid w:val="00483606"/>
    <w:rsid w:val="00485278"/>
    <w:rsid w:val="00487A24"/>
    <w:rsid w:val="0049094E"/>
    <w:rsid w:val="00491C60"/>
    <w:rsid w:val="00495BDE"/>
    <w:rsid w:val="004A1794"/>
    <w:rsid w:val="004A2800"/>
    <w:rsid w:val="004A3928"/>
    <w:rsid w:val="004A4B47"/>
    <w:rsid w:val="004A4C06"/>
    <w:rsid w:val="004B0B01"/>
    <w:rsid w:val="004B5912"/>
    <w:rsid w:val="004B6078"/>
    <w:rsid w:val="004B636F"/>
    <w:rsid w:val="004B71D2"/>
    <w:rsid w:val="004C00B8"/>
    <w:rsid w:val="004C069B"/>
    <w:rsid w:val="004C3CF4"/>
    <w:rsid w:val="004C4DE8"/>
    <w:rsid w:val="004D0199"/>
    <w:rsid w:val="004D0E60"/>
    <w:rsid w:val="004D1F74"/>
    <w:rsid w:val="004D31B7"/>
    <w:rsid w:val="004D450A"/>
    <w:rsid w:val="004D6368"/>
    <w:rsid w:val="004D660B"/>
    <w:rsid w:val="004E26B2"/>
    <w:rsid w:val="004E5FD8"/>
    <w:rsid w:val="004E64B6"/>
    <w:rsid w:val="004E6EC4"/>
    <w:rsid w:val="004F3640"/>
    <w:rsid w:val="004F7C3F"/>
    <w:rsid w:val="004F7E77"/>
    <w:rsid w:val="0050071A"/>
    <w:rsid w:val="00505212"/>
    <w:rsid w:val="00507050"/>
    <w:rsid w:val="005130C6"/>
    <w:rsid w:val="00514079"/>
    <w:rsid w:val="00515E11"/>
    <w:rsid w:val="005202D6"/>
    <w:rsid w:val="00521C7D"/>
    <w:rsid w:val="00521EC1"/>
    <w:rsid w:val="00524D02"/>
    <w:rsid w:val="005306E2"/>
    <w:rsid w:val="00534215"/>
    <w:rsid w:val="00534B51"/>
    <w:rsid w:val="00536C41"/>
    <w:rsid w:val="005448CF"/>
    <w:rsid w:val="00544F92"/>
    <w:rsid w:val="00545C23"/>
    <w:rsid w:val="00546E41"/>
    <w:rsid w:val="00547059"/>
    <w:rsid w:val="0054782C"/>
    <w:rsid w:val="00561C58"/>
    <w:rsid w:val="00564995"/>
    <w:rsid w:val="00570337"/>
    <w:rsid w:val="00570D1F"/>
    <w:rsid w:val="005717B6"/>
    <w:rsid w:val="0057224B"/>
    <w:rsid w:val="00572917"/>
    <w:rsid w:val="0057326F"/>
    <w:rsid w:val="005732C2"/>
    <w:rsid w:val="0057380A"/>
    <w:rsid w:val="00573B57"/>
    <w:rsid w:val="005759D7"/>
    <w:rsid w:val="00577747"/>
    <w:rsid w:val="00581F1F"/>
    <w:rsid w:val="00583BF8"/>
    <w:rsid w:val="005869F1"/>
    <w:rsid w:val="00587B59"/>
    <w:rsid w:val="00595727"/>
    <w:rsid w:val="00596087"/>
    <w:rsid w:val="00597078"/>
    <w:rsid w:val="005B2D6C"/>
    <w:rsid w:val="005B4A72"/>
    <w:rsid w:val="005B6471"/>
    <w:rsid w:val="005B656A"/>
    <w:rsid w:val="005B7D84"/>
    <w:rsid w:val="005C554E"/>
    <w:rsid w:val="005D2EB1"/>
    <w:rsid w:val="005D2F69"/>
    <w:rsid w:val="005D3574"/>
    <w:rsid w:val="005D3900"/>
    <w:rsid w:val="005D504E"/>
    <w:rsid w:val="005D5E15"/>
    <w:rsid w:val="005D5F40"/>
    <w:rsid w:val="005E13EB"/>
    <w:rsid w:val="005E308F"/>
    <w:rsid w:val="005E507D"/>
    <w:rsid w:val="005E523F"/>
    <w:rsid w:val="005E6617"/>
    <w:rsid w:val="005F0E00"/>
    <w:rsid w:val="005F2131"/>
    <w:rsid w:val="005F31F2"/>
    <w:rsid w:val="005F532B"/>
    <w:rsid w:val="006019D9"/>
    <w:rsid w:val="006021BB"/>
    <w:rsid w:val="00602BD4"/>
    <w:rsid w:val="00603608"/>
    <w:rsid w:val="0060369B"/>
    <w:rsid w:val="0060521D"/>
    <w:rsid w:val="006058A2"/>
    <w:rsid w:val="00606B0B"/>
    <w:rsid w:val="00606CB7"/>
    <w:rsid w:val="00610E24"/>
    <w:rsid w:val="00614E50"/>
    <w:rsid w:val="00617633"/>
    <w:rsid w:val="00617752"/>
    <w:rsid w:val="00621046"/>
    <w:rsid w:val="0062157E"/>
    <w:rsid w:val="00627F9C"/>
    <w:rsid w:val="006308E3"/>
    <w:rsid w:val="00632E52"/>
    <w:rsid w:val="00635BAF"/>
    <w:rsid w:val="0063614A"/>
    <w:rsid w:val="006364BF"/>
    <w:rsid w:val="006405F8"/>
    <w:rsid w:val="00640AAA"/>
    <w:rsid w:val="00642594"/>
    <w:rsid w:val="00646D2F"/>
    <w:rsid w:val="006473CE"/>
    <w:rsid w:val="00647CCD"/>
    <w:rsid w:val="00655079"/>
    <w:rsid w:val="00655313"/>
    <w:rsid w:val="00656592"/>
    <w:rsid w:val="00657088"/>
    <w:rsid w:val="00657271"/>
    <w:rsid w:val="0066114C"/>
    <w:rsid w:val="00664BF9"/>
    <w:rsid w:val="00666398"/>
    <w:rsid w:val="0066722F"/>
    <w:rsid w:val="006708A1"/>
    <w:rsid w:val="006712BE"/>
    <w:rsid w:val="00673EDC"/>
    <w:rsid w:val="00676921"/>
    <w:rsid w:val="00677599"/>
    <w:rsid w:val="00677955"/>
    <w:rsid w:val="00682FCE"/>
    <w:rsid w:val="00683DBE"/>
    <w:rsid w:val="00683EDE"/>
    <w:rsid w:val="00684ECB"/>
    <w:rsid w:val="00687397"/>
    <w:rsid w:val="0069170C"/>
    <w:rsid w:val="00693A48"/>
    <w:rsid w:val="00693E84"/>
    <w:rsid w:val="006946F3"/>
    <w:rsid w:val="00694D1F"/>
    <w:rsid w:val="006A2263"/>
    <w:rsid w:val="006A2BC5"/>
    <w:rsid w:val="006A35D7"/>
    <w:rsid w:val="006A3C08"/>
    <w:rsid w:val="006B076B"/>
    <w:rsid w:val="006B0ECC"/>
    <w:rsid w:val="006B5286"/>
    <w:rsid w:val="006B6BC3"/>
    <w:rsid w:val="006B76B8"/>
    <w:rsid w:val="006B77CE"/>
    <w:rsid w:val="006C12A2"/>
    <w:rsid w:val="006C366B"/>
    <w:rsid w:val="006C5EE4"/>
    <w:rsid w:val="006C66C6"/>
    <w:rsid w:val="006C7F77"/>
    <w:rsid w:val="006D1206"/>
    <w:rsid w:val="006D3761"/>
    <w:rsid w:val="006E1AD8"/>
    <w:rsid w:val="006E56EF"/>
    <w:rsid w:val="006E5CC6"/>
    <w:rsid w:val="006F053E"/>
    <w:rsid w:val="006F1857"/>
    <w:rsid w:val="006F32AC"/>
    <w:rsid w:val="00701BBA"/>
    <w:rsid w:val="00705DBB"/>
    <w:rsid w:val="007072C9"/>
    <w:rsid w:val="007103C8"/>
    <w:rsid w:val="00711BC1"/>
    <w:rsid w:val="00721413"/>
    <w:rsid w:val="00721AE1"/>
    <w:rsid w:val="00721E28"/>
    <w:rsid w:val="00723C6F"/>
    <w:rsid w:val="007319C7"/>
    <w:rsid w:val="00731AA5"/>
    <w:rsid w:val="00731F9A"/>
    <w:rsid w:val="0073427A"/>
    <w:rsid w:val="0073661E"/>
    <w:rsid w:val="0074113B"/>
    <w:rsid w:val="00741DB0"/>
    <w:rsid w:val="00745230"/>
    <w:rsid w:val="007509AB"/>
    <w:rsid w:val="007509F4"/>
    <w:rsid w:val="00753987"/>
    <w:rsid w:val="00756882"/>
    <w:rsid w:val="00761B17"/>
    <w:rsid w:val="00762214"/>
    <w:rsid w:val="0076420E"/>
    <w:rsid w:val="0076663C"/>
    <w:rsid w:val="00767ECF"/>
    <w:rsid w:val="00777B71"/>
    <w:rsid w:val="00783297"/>
    <w:rsid w:val="007866CC"/>
    <w:rsid w:val="007910DC"/>
    <w:rsid w:val="00791AC2"/>
    <w:rsid w:val="00792826"/>
    <w:rsid w:val="00792D51"/>
    <w:rsid w:val="007933C6"/>
    <w:rsid w:val="00793AE0"/>
    <w:rsid w:val="00793EA7"/>
    <w:rsid w:val="00796988"/>
    <w:rsid w:val="00796D7C"/>
    <w:rsid w:val="00796DB3"/>
    <w:rsid w:val="00797856"/>
    <w:rsid w:val="007A4E25"/>
    <w:rsid w:val="007A7B10"/>
    <w:rsid w:val="007A7BDE"/>
    <w:rsid w:val="007B64CC"/>
    <w:rsid w:val="007C1B7B"/>
    <w:rsid w:val="007C213D"/>
    <w:rsid w:val="007C43C9"/>
    <w:rsid w:val="007C7288"/>
    <w:rsid w:val="007C771A"/>
    <w:rsid w:val="007D2BB2"/>
    <w:rsid w:val="007D3414"/>
    <w:rsid w:val="007E63DF"/>
    <w:rsid w:val="007F091F"/>
    <w:rsid w:val="007F0F20"/>
    <w:rsid w:val="007F35F5"/>
    <w:rsid w:val="007F4E80"/>
    <w:rsid w:val="007F502C"/>
    <w:rsid w:val="007F74B0"/>
    <w:rsid w:val="00801F0E"/>
    <w:rsid w:val="00807D91"/>
    <w:rsid w:val="008103A2"/>
    <w:rsid w:val="00814172"/>
    <w:rsid w:val="00821A08"/>
    <w:rsid w:val="00821B5A"/>
    <w:rsid w:val="00824A3F"/>
    <w:rsid w:val="00826DE2"/>
    <w:rsid w:val="008301AC"/>
    <w:rsid w:val="0083537F"/>
    <w:rsid w:val="00843455"/>
    <w:rsid w:val="00851597"/>
    <w:rsid w:val="0085370C"/>
    <w:rsid w:val="0085550A"/>
    <w:rsid w:val="008611BA"/>
    <w:rsid w:val="00866192"/>
    <w:rsid w:val="00867266"/>
    <w:rsid w:val="00870FC4"/>
    <w:rsid w:val="00871DED"/>
    <w:rsid w:val="00872D6D"/>
    <w:rsid w:val="00874E92"/>
    <w:rsid w:val="00877B19"/>
    <w:rsid w:val="0088086B"/>
    <w:rsid w:val="00882B58"/>
    <w:rsid w:val="00882C7D"/>
    <w:rsid w:val="0088641A"/>
    <w:rsid w:val="00887D37"/>
    <w:rsid w:val="0089259F"/>
    <w:rsid w:val="008966CF"/>
    <w:rsid w:val="00897BBB"/>
    <w:rsid w:val="008A08B4"/>
    <w:rsid w:val="008A14B7"/>
    <w:rsid w:val="008A1A2D"/>
    <w:rsid w:val="008A1EAA"/>
    <w:rsid w:val="008A23C4"/>
    <w:rsid w:val="008A4486"/>
    <w:rsid w:val="008A4758"/>
    <w:rsid w:val="008A5E25"/>
    <w:rsid w:val="008A7FE2"/>
    <w:rsid w:val="008B192F"/>
    <w:rsid w:val="008B265A"/>
    <w:rsid w:val="008B3157"/>
    <w:rsid w:val="008B3DED"/>
    <w:rsid w:val="008B449E"/>
    <w:rsid w:val="008C12B8"/>
    <w:rsid w:val="008C1444"/>
    <w:rsid w:val="008C25F6"/>
    <w:rsid w:val="008D018F"/>
    <w:rsid w:val="008D0818"/>
    <w:rsid w:val="008D1CEA"/>
    <w:rsid w:val="008D43D1"/>
    <w:rsid w:val="008D581D"/>
    <w:rsid w:val="008D69E1"/>
    <w:rsid w:val="008E0AF9"/>
    <w:rsid w:val="008E3658"/>
    <w:rsid w:val="008E370C"/>
    <w:rsid w:val="008E51AF"/>
    <w:rsid w:val="008E539E"/>
    <w:rsid w:val="008E6EF9"/>
    <w:rsid w:val="008E7412"/>
    <w:rsid w:val="008E796B"/>
    <w:rsid w:val="008F1547"/>
    <w:rsid w:val="008F3847"/>
    <w:rsid w:val="008F40DD"/>
    <w:rsid w:val="00900C07"/>
    <w:rsid w:val="00900DDF"/>
    <w:rsid w:val="0091171B"/>
    <w:rsid w:val="00911A34"/>
    <w:rsid w:val="00912562"/>
    <w:rsid w:val="00917EAF"/>
    <w:rsid w:val="00920201"/>
    <w:rsid w:val="0092090E"/>
    <w:rsid w:val="00920D6D"/>
    <w:rsid w:val="009234F1"/>
    <w:rsid w:val="00924423"/>
    <w:rsid w:val="00924C2A"/>
    <w:rsid w:val="00924EEF"/>
    <w:rsid w:val="009253A4"/>
    <w:rsid w:val="00925B7A"/>
    <w:rsid w:val="00925C9E"/>
    <w:rsid w:val="009324B7"/>
    <w:rsid w:val="00936AE3"/>
    <w:rsid w:val="00937EBB"/>
    <w:rsid w:val="00942BA5"/>
    <w:rsid w:val="00947294"/>
    <w:rsid w:val="00947D42"/>
    <w:rsid w:val="0095438E"/>
    <w:rsid w:val="00955ADA"/>
    <w:rsid w:val="00955E7A"/>
    <w:rsid w:val="009608FF"/>
    <w:rsid w:val="009613E9"/>
    <w:rsid w:val="009621DF"/>
    <w:rsid w:val="00966CCB"/>
    <w:rsid w:val="00970057"/>
    <w:rsid w:val="009730B6"/>
    <w:rsid w:val="00973B55"/>
    <w:rsid w:val="00975433"/>
    <w:rsid w:val="0097705F"/>
    <w:rsid w:val="00977792"/>
    <w:rsid w:val="0098004E"/>
    <w:rsid w:val="00982016"/>
    <w:rsid w:val="00985085"/>
    <w:rsid w:val="00992AA2"/>
    <w:rsid w:val="00994898"/>
    <w:rsid w:val="009967D3"/>
    <w:rsid w:val="00997F85"/>
    <w:rsid w:val="009A054E"/>
    <w:rsid w:val="009A294C"/>
    <w:rsid w:val="009A5350"/>
    <w:rsid w:val="009B5483"/>
    <w:rsid w:val="009B5867"/>
    <w:rsid w:val="009B5AE4"/>
    <w:rsid w:val="009C00C6"/>
    <w:rsid w:val="009C0761"/>
    <w:rsid w:val="009C1BF2"/>
    <w:rsid w:val="009C3E18"/>
    <w:rsid w:val="009C407E"/>
    <w:rsid w:val="009C49A1"/>
    <w:rsid w:val="009C53F4"/>
    <w:rsid w:val="009C5D57"/>
    <w:rsid w:val="009D062C"/>
    <w:rsid w:val="009D29AE"/>
    <w:rsid w:val="009D4EEC"/>
    <w:rsid w:val="009D5D1C"/>
    <w:rsid w:val="009E0361"/>
    <w:rsid w:val="009E1B07"/>
    <w:rsid w:val="009E2D15"/>
    <w:rsid w:val="009E3DE0"/>
    <w:rsid w:val="009F0578"/>
    <w:rsid w:val="00A015BA"/>
    <w:rsid w:val="00A05B88"/>
    <w:rsid w:val="00A07BC5"/>
    <w:rsid w:val="00A13240"/>
    <w:rsid w:val="00A134A0"/>
    <w:rsid w:val="00A14A9E"/>
    <w:rsid w:val="00A15B6D"/>
    <w:rsid w:val="00A1619A"/>
    <w:rsid w:val="00A16789"/>
    <w:rsid w:val="00A16F23"/>
    <w:rsid w:val="00A17915"/>
    <w:rsid w:val="00A17F0E"/>
    <w:rsid w:val="00A22E34"/>
    <w:rsid w:val="00A23F8D"/>
    <w:rsid w:val="00A31107"/>
    <w:rsid w:val="00A33EBE"/>
    <w:rsid w:val="00A3666F"/>
    <w:rsid w:val="00A407C3"/>
    <w:rsid w:val="00A4110F"/>
    <w:rsid w:val="00A41DFA"/>
    <w:rsid w:val="00A47ABE"/>
    <w:rsid w:val="00A52AFA"/>
    <w:rsid w:val="00A55848"/>
    <w:rsid w:val="00A611DF"/>
    <w:rsid w:val="00A62630"/>
    <w:rsid w:val="00A6791D"/>
    <w:rsid w:val="00A72043"/>
    <w:rsid w:val="00A756A4"/>
    <w:rsid w:val="00A763E2"/>
    <w:rsid w:val="00A77D3E"/>
    <w:rsid w:val="00A805B4"/>
    <w:rsid w:val="00A8063D"/>
    <w:rsid w:val="00A811A4"/>
    <w:rsid w:val="00A826B3"/>
    <w:rsid w:val="00A85E36"/>
    <w:rsid w:val="00A87E11"/>
    <w:rsid w:val="00A92897"/>
    <w:rsid w:val="00A93A90"/>
    <w:rsid w:val="00A93F77"/>
    <w:rsid w:val="00A947F2"/>
    <w:rsid w:val="00A948DC"/>
    <w:rsid w:val="00AA2147"/>
    <w:rsid w:val="00AA21D9"/>
    <w:rsid w:val="00AA2211"/>
    <w:rsid w:val="00AA5409"/>
    <w:rsid w:val="00AB0356"/>
    <w:rsid w:val="00AB0911"/>
    <w:rsid w:val="00AB1D14"/>
    <w:rsid w:val="00AB4480"/>
    <w:rsid w:val="00AB50D5"/>
    <w:rsid w:val="00AC17DD"/>
    <w:rsid w:val="00AC2CB7"/>
    <w:rsid w:val="00AC5C3E"/>
    <w:rsid w:val="00AC67F7"/>
    <w:rsid w:val="00AD33F1"/>
    <w:rsid w:val="00AD4B33"/>
    <w:rsid w:val="00AD5D22"/>
    <w:rsid w:val="00AE0121"/>
    <w:rsid w:val="00AE1120"/>
    <w:rsid w:val="00AE34DE"/>
    <w:rsid w:val="00AE3BC7"/>
    <w:rsid w:val="00AE436D"/>
    <w:rsid w:val="00AE6B8D"/>
    <w:rsid w:val="00AE70C6"/>
    <w:rsid w:val="00AF22EB"/>
    <w:rsid w:val="00AF57B6"/>
    <w:rsid w:val="00AF72DC"/>
    <w:rsid w:val="00B00636"/>
    <w:rsid w:val="00B009E8"/>
    <w:rsid w:val="00B00E43"/>
    <w:rsid w:val="00B01638"/>
    <w:rsid w:val="00B031D6"/>
    <w:rsid w:val="00B10A36"/>
    <w:rsid w:val="00B11C8E"/>
    <w:rsid w:val="00B11F4A"/>
    <w:rsid w:val="00B123B7"/>
    <w:rsid w:val="00B141FB"/>
    <w:rsid w:val="00B14577"/>
    <w:rsid w:val="00B147B0"/>
    <w:rsid w:val="00B14CF8"/>
    <w:rsid w:val="00B15B15"/>
    <w:rsid w:val="00B168C0"/>
    <w:rsid w:val="00B17DC6"/>
    <w:rsid w:val="00B21E62"/>
    <w:rsid w:val="00B26235"/>
    <w:rsid w:val="00B264B9"/>
    <w:rsid w:val="00B270D8"/>
    <w:rsid w:val="00B27477"/>
    <w:rsid w:val="00B303D5"/>
    <w:rsid w:val="00B319BB"/>
    <w:rsid w:val="00B37CCE"/>
    <w:rsid w:val="00B40B58"/>
    <w:rsid w:val="00B42F6F"/>
    <w:rsid w:val="00B43B85"/>
    <w:rsid w:val="00B460AE"/>
    <w:rsid w:val="00B4637A"/>
    <w:rsid w:val="00B46CC0"/>
    <w:rsid w:val="00B52114"/>
    <w:rsid w:val="00B53050"/>
    <w:rsid w:val="00B53C26"/>
    <w:rsid w:val="00B543B1"/>
    <w:rsid w:val="00B545AA"/>
    <w:rsid w:val="00B561C3"/>
    <w:rsid w:val="00B57C26"/>
    <w:rsid w:val="00B64F7A"/>
    <w:rsid w:val="00B71E2E"/>
    <w:rsid w:val="00B7447F"/>
    <w:rsid w:val="00B74E5A"/>
    <w:rsid w:val="00B778FC"/>
    <w:rsid w:val="00B77C00"/>
    <w:rsid w:val="00B81998"/>
    <w:rsid w:val="00B87F26"/>
    <w:rsid w:val="00B92320"/>
    <w:rsid w:val="00B9510C"/>
    <w:rsid w:val="00B95F1F"/>
    <w:rsid w:val="00BA3297"/>
    <w:rsid w:val="00BA48B2"/>
    <w:rsid w:val="00BA490A"/>
    <w:rsid w:val="00BA57AB"/>
    <w:rsid w:val="00BB15FA"/>
    <w:rsid w:val="00BB1739"/>
    <w:rsid w:val="00BB251B"/>
    <w:rsid w:val="00BB4293"/>
    <w:rsid w:val="00BB57F9"/>
    <w:rsid w:val="00BC47E8"/>
    <w:rsid w:val="00BD18CE"/>
    <w:rsid w:val="00BD1947"/>
    <w:rsid w:val="00BD5806"/>
    <w:rsid w:val="00BD7926"/>
    <w:rsid w:val="00BE0CB7"/>
    <w:rsid w:val="00BE3940"/>
    <w:rsid w:val="00BE3E93"/>
    <w:rsid w:val="00BE3EB2"/>
    <w:rsid w:val="00BE591B"/>
    <w:rsid w:val="00BE67E3"/>
    <w:rsid w:val="00BE6FCE"/>
    <w:rsid w:val="00BE73ED"/>
    <w:rsid w:val="00BF1148"/>
    <w:rsid w:val="00BF45C2"/>
    <w:rsid w:val="00BF7C9D"/>
    <w:rsid w:val="00C00486"/>
    <w:rsid w:val="00C02C3C"/>
    <w:rsid w:val="00C02F9B"/>
    <w:rsid w:val="00C040BC"/>
    <w:rsid w:val="00C0692E"/>
    <w:rsid w:val="00C11B4E"/>
    <w:rsid w:val="00C1298F"/>
    <w:rsid w:val="00C20479"/>
    <w:rsid w:val="00C22CE7"/>
    <w:rsid w:val="00C24198"/>
    <w:rsid w:val="00C2554E"/>
    <w:rsid w:val="00C3144A"/>
    <w:rsid w:val="00C34EBD"/>
    <w:rsid w:val="00C431F0"/>
    <w:rsid w:val="00C56754"/>
    <w:rsid w:val="00C63D3C"/>
    <w:rsid w:val="00C63E36"/>
    <w:rsid w:val="00C643BF"/>
    <w:rsid w:val="00C64B2E"/>
    <w:rsid w:val="00C66579"/>
    <w:rsid w:val="00C678F0"/>
    <w:rsid w:val="00C67A2E"/>
    <w:rsid w:val="00C67A87"/>
    <w:rsid w:val="00C703E5"/>
    <w:rsid w:val="00C71A24"/>
    <w:rsid w:val="00C71C9E"/>
    <w:rsid w:val="00C73BAB"/>
    <w:rsid w:val="00C74CB9"/>
    <w:rsid w:val="00C762FF"/>
    <w:rsid w:val="00C802D4"/>
    <w:rsid w:val="00C80841"/>
    <w:rsid w:val="00C82A63"/>
    <w:rsid w:val="00C8370A"/>
    <w:rsid w:val="00C85D92"/>
    <w:rsid w:val="00C8780D"/>
    <w:rsid w:val="00C91E39"/>
    <w:rsid w:val="00C97DFE"/>
    <w:rsid w:val="00CA0E54"/>
    <w:rsid w:val="00CA1F23"/>
    <w:rsid w:val="00CA460A"/>
    <w:rsid w:val="00CA4B98"/>
    <w:rsid w:val="00CA5AE7"/>
    <w:rsid w:val="00CA6CA5"/>
    <w:rsid w:val="00CB4D65"/>
    <w:rsid w:val="00CC1DD2"/>
    <w:rsid w:val="00CC4CE4"/>
    <w:rsid w:val="00CD280D"/>
    <w:rsid w:val="00CD296E"/>
    <w:rsid w:val="00CD2DA2"/>
    <w:rsid w:val="00CD4E68"/>
    <w:rsid w:val="00CD50CC"/>
    <w:rsid w:val="00CE020E"/>
    <w:rsid w:val="00CE0456"/>
    <w:rsid w:val="00CE221D"/>
    <w:rsid w:val="00CE3FC7"/>
    <w:rsid w:val="00CF4281"/>
    <w:rsid w:val="00D00B94"/>
    <w:rsid w:val="00D0737C"/>
    <w:rsid w:val="00D11707"/>
    <w:rsid w:val="00D1250C"/>
    <w:rsid w:val="00D12DB8"/>
    <w:rsid w:val="00D2152D"/>
    <w:rsid w:val="00D26C87"/>
    <w:rsid w:val="00D27697"/>
    <w:rsid w:val="00D328FF"/>
    <w:rsid w:val="00D32DC7"/>
    <w:rsid w:val="00D34DED"/>
    <w:rsid w:val="00D36189"/>
    <w:rsid w:val="00D37B79"/>
    <w:rsid w:val="00D4002F"/>
    <w:rsid w:val="00D42A66"/>
    <w:rsid w:val="00D433E6"/>
    <w:rsid w:val="00D46791"/>
    <w:rsid w:val="00D4797A"/>
    <w:rsid w:val="00D47DED"/>
    <w:rsid w:val="00D51EC3"/>
    <w:rsid w:val="00D57A58"/>
    <w:rsid w:val="00D60A23"/>
    <w:rsid w:val="00D62C10"/>
    <w:rsid w:val="00D63373"/>
    <w:rsid w:val="00D64315"/>
    <w:rsid w:val="00D65519"/>
    <w:rsid w:val="00D655AB"/>
    <w:rsid w:val="00D7209F"/>
    <w:rsid w:val="00D7411C"/>
    <w:rsid w:val="00D74594"/>
    <w:rsid w:val="00D74F76"/>
    <w:rsid w:val="00D778F3"/>
    <w:rsid w:val="00D81470"/>
    <w:rsid w:val="00D82192"/>
    <w:rsid w:val="00D828B8"/>
    <w:rsid w:val="00D85771"/>
    <w:rsid w:val="00D9045E"/>
    <w:rsid w:val="00D92CDD"/>
    <w:rsid w:val="00D92F3D"/>
    <w:rsid w:val="00D9401E"/>
    <w:rsid w:val="00D94AC8"/>
    <w:rsid w:val="00D96069"/>
    <w:rsid w:val="00DA7338"/>
    <w:rsid w:val="00DB0AD8"/>
    <w:rsid w:val="00DB2981"/>
    <w:rsid w:val="00DB6D97"/>
    <w:rsid w:val="00DB77B4"/>
    <w:rsid w:val="00DB7CCC"/>
    <w:rsid w:val="00DC0ACA"/>
    <w:rsid w:val="00DC39F8"/>
    <w:rsid w:val="00DC40B3"/>
    <w:rsid w:val="00DC6CC3"/>
    <w:rsid w:val="00DC7412"/>
    <w:rsid w:val="00DC7464"/>
    <w:rsid w:val="00DD5336"/>
    <w:rsid w:val="00DD5DD0"/>
    <w:rsid w:val="00DD663E"/>
    <w:rsid w:val="00DD75E0"/>
    <w:rsid w:val="00DD7DFD"/>
    <w:rsid w:val="00DE1FCE"/>
    <w:rsid w:val="00DE4340"/>
    <w:rsid w:val="00DE5A2F"/>
    <w:rsid w:val="00DE67C1"/>
    <w:rsid w:val="00DE6CDC"/>
    <w:rsid w:val="00DF23A5"/>
    <w:rsid w:val="00DF29AD"/>
    <w:rsid w:val="00DF2E3B"/>
    <w:rsid w:val="00DF32F5"/>
    <w:rsid w:val="00DF62B9"/>
    <w:rsid w:val="00DF630E"/>
    <w:rsid w:val="00DF70DD"/>
    <w:rsid w:val="00E001CA"/>
    <w:rsid w:val="00E020C7"/>
    <w:rsid w:val="00E034EC"/>
    <w:rsid w:val="00E03E9A"/>
    <w:rsid w:val="00E03F88"/>
    <w:rsid w:val="00E10737"/>
    <w:rsid w:val="00E1254A"/>
    <w:rsid w:val="00E13E74"/>
    <w:rsid w:val="00E17E8F"/>
    <w:rsid w:val="00E21FE9"/>
    <w:rsid w:val="00E226E3"/>
    <w:rsid w:val="00E22A83"/>
    <w:rsid w:val="00E24AC2"/>
    <w:rsid w:val="00E24D6A"/>
    <w:rsid w:val="00E335CD"/>
    <w:rsid w:val="00E430CF"/>
    <w:rsid w:val="00E444EC"/>
    <w:rsid w:val="00E46316"/>
    <w:rsid w:val="00E466C1"/>
    <w:rsid w:val="00E46C83"/>
    <w:rsid w:val="00E473CB"/>
    <w:rsid w:val="00E50CC9"/>
    <w:rsid w:val="00E51493"/>
    <w:rsid w:val="00E5287C"/>
    <w:rsid w:val="00E57698"/>
    <w:rsid w:val="00E576E7"/>
    <w:rsid w:val="00E6121A"/>
    <w:rsid w:val="00E62AD5"/>
    <w:rsid w:val="00E6302B"/>
    <w:rsid w:val="00E645DC"/>
    <w:rsid w:val="00E649D1"/>
    <w:rsid w:val="00E64FE4"/>
    <w:rsid w:val="00E667DB"/>
    <w:rsid w:val="00E67F1D"/>
    <w:rsid w:val="00E7020B"/>
    <w:rsid w:val="00E7051E"/>
    <w:rsid w:val="00E737C6"/>
    <w:rsid w:val="00E759BA"/>
    <w:rsid w:val="00E77DAB"/>
    <w:rsid w:val="00E80F8F"/>
    <w:rsid w:val="00E835DE"/>
    <w:rsid w:val="00E83942"/>
    <w:rsid w:val="00E8677E"/>
    <w:rsid w:val="00E879B9"/>
    <w:rsid w:val="00E87F51"/>
    <w:rsid w:val="00E95F1C"/>
    <w:rsid w:val="00EA1CAA"/>
    <w:rsid w:val="00EA1EE5"/>
    <w:rsid w:val="00EA42FD"/>
    <w:rsid w:val="00EA5AE2"/>
    <w:rsid w:val="00EA79A8"/>
    <w:rsid w:val="00EB3B37"/>
    <w:rsid w:val="00EB6081"/>
    <w:rsid w:val="00EC74EA"/>
    <w:rsid w:val="00ED04A8"/>
    <w:rsid w:val="00ED21FE"/>
    <w:rsid w:val="00ED2A7D"/>
    <w:rsid w:val="00ED2D6A"/>
    <w:rsid w:val="00ED38A7"/>
    <w:rsid w:val="00ED5A69"/>
    <w:rsid w:val="00EE7916"/>
    <w:rsid w:val="00EE7DC0"/>
    <w:rsid w:val="00EF057D"/>
    <w:rsid w:val="00EF68D4"/>
    <w:rsid w:val="00EF6DFC"/>
    <w:rsid w:val="00EF7292"/>
    <w:rsid w:val="00EF7835"/>
    <w:rsid w:val="00F0191F"/>
    <w:rsid w:val="00F02A09"/>
    <w:rsid w:val="00F0490F"/>
    <w:rsid w:val="00F04E06"/>
    <w:rsid w:val="00F057BC"/>
    <w:rsid w:val="00F07C3C"/>
    <w:rsid w:val="00F10F76"/>
    <w:rsid w:val="00F11AB1"/>
    <w:rsid w:val="00F13134"/>
    <w:rsid w:val="00F134E9"/>
    <w:rsid w:val="00F13BCE"/>
    <w:rsid w:val="00F14604"/>
    <w:rsid w:val="00F14B03"/>
    <w:rsid w:val="00F25131"/>
    <w:rsid w:val="00F25152"/>
    <w:rsid w:val="00F254B0"/>
    <w:rsid w:val="00F315A2"/>
    <w:rsid w:val="00F359B0"/>
    <w:rsid w:val="00F41768"/>
    <w:rsid w:val="00F43365"/>
    <w:rsid w:val="00F4367C"/>
    <w:rsid w:val="00F44E03"/>
    <w:rsid w:val="00F45C22"/>
    <w:rsid w:val="00F45C4C"/>
    <w:rsid w:val="00F52014"/>
    <w:rsid w:val="00F520FD"/>
    <w:rsid w:val="00F5654E"/>
    <w:rsid w:val="00F57312"/>
    <w:rsid w:val="00F60788"/>
    <w:rsid w:val="00F649A0"/>
    <w:rsid w:val="00F70B03"/>
    <w:rsid w:val="00F70C3C"/>
    <w:rsid w:val="00F75BC5"/>
    <w:rsid w:val="00F84967"/>
    <w:rsid w:val="00FA0295"/>
    <w:rsid w:val="00FA0D63"/>
    <w:rsid w:val="00FA368D"/>
    <w:rsid w:val="00FA67DA"/>
    <w:rsid w:val="00FA6B75"/>
    <w:rsid w:val="00FA797D"/>
    <w:rsid w:val="00FB0156"/>
    <w:rsid w:val="00FB41F2"/>
    <w:rsid w:val="00FB6875"/>
    <w:rsid w:val="00FC14FD"/>
    <w:rsid w:val="00FC2FEC"/>
    <w:rsid w:val="00FC3C09"/>
    <w:rsid w:val="00FC3CD9"/>
    <w:rsid w:val="00FD3AA4"/>
    <w:rsid w:val="00FD44F0"/>
    <w:rsid w:val="00FE3C77"/>
    <w:rsid w:val="00FE4054"/>
    <w:rsid w:val="00FE4085"/>
    <w:rsid w:val="00FE4E4B"/>
    <w:rsid w:val="00FF1CD3"/>
    <w:rsid w:val="00FF2090"/>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E3515"/>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F2"/>
    <w:pPr>
      <w:spacing w:after="160" w:line="259" w:lineRule="auto"/>
    </w:pPr>
    <w:rPr>
      <w:sz w:val="22"/>
      <w:szCs w:val="22"/>
      <w:lang w:eastAsia="en-US"/>
    </w:rPr>
  </w:style>
  <w:style w:type="paragraph" w:styleId="1">
    <w:name w:val="heading 1"/>
    <w:basedOn w:val="a"/>
    <w:next w:val="a"/>
    <w:link w:val="1Char"/>
    <w:uiPriority w:val="9"/>
    <w:qFormat/>
    <w:rsid w:val="00821B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35297"/>
    <w:rPr>
      <w:b/>
      <w:bCs/>
    </w:rPr>
  </w:style>
  <w:style w:type="paragraph" w:styleId="af">
    <w:name w:val="Plain Text"/>
    <w:basedOn w:val="a"/>
    <w:link w:val="Char6"/>
    <w:uiPriority w:val="99"/>
    <w:unhideWhenUsed/>
    <w:rsid w:val="006C12A2"/>
    <w:pPr>
      <w:spacing w:after="0" w:line="240" w:lineRule="auto"/>
    </w:pPr>
    <w:rPr>
      <w:rFonts w:eastAsiaTheme="minorHAnsi" w:cstheme="minorBidi"/>
      <w:szCs w:val="21"/>
    </w:rPr>
  </w:style>
  <w:style w:type="character" w:customStyle="1" w:styleId="Char6">
    <w:name w:val="Απλό κείμενο Char"/>
    <w:basedOn w:val="a0"/>
    <w:link w:val="af"/>
    <w:uiPriority w:val="99"/>
    <w:rsid w:val="006C12A2"/>
    <w:rPr>
      <w:rFonts w:eastAsiaTheme="minorHAnsi" w:cstheme="minorBidi"/>
      <w:sz w:val="22"/>
      <w:szCs w:val="21"/>
      <w:lang w:eastAsia="en-US"/>
    </w:rPr>
  </w:style>
  <w:style w:type="paragraph" w:styleId="-HTML">
    <w:name w:val="HTML Preformatted"/>
    <w:basedOn w:val="a"/>
    <w:link w:val="-HTMLChar"/>
    <w:uiPriority w:val="99"/>
    <w:semiHidden/>
    <w:unhideWhenUsed/>
    <w:rsid w:val="00515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515E11"/>
    <w:rPr>
      <w:rFonts w:ascii="Courier New" w:eastAsia="Times New Roman" w:hAnsi="Courier New" w:cs="Courier New"/>
    </w:rPr>
  </w:style>
  <w:style w:type="character" w:customStyle="1" w:styleId="1Char">
    <w:name w:val="Επικεφαλίδα 1 Char"/>
    <w:basedOn w:val="a0"/>
    <w:link w:val="1"/>
    <w:uiPriority w:val="9"/>
    <w:rsid w:val="00821B5A"/>
    <w:rPr>
      <w:rFonts w:asciiTheme="majorHAnsi" w:eastAsiaTheme="majorEastAsia" w:hAnsiTheme="majorHAnsi" w:cstheme="majorBidi"/>
      <w:color w:val="365F91" w:themeColor="accent1" w:themeShade="BF"/>
      <w:sz w:val="32"/>
      <w:szCs w:val="32"/>
      <w:lang w:eastAsia="en-US"/>
    </w:rPr>
  </w:style>
  <w:style w:type="paragraph" w:styleId="af0">
    <w:name w:val="TOC Heading"/>
    <w:basedOn w:val="1"/>
    <w:next w:val="a"/>
    <w:uiPriority w:val="39"/>
    <w:semiHidden/>
    <w:unhideWhenUsed/>
    <w:qFormat/>
    <w:rsid w:val="00821B5A"/>
    <w:pPr>
      <w:keepLines w:val="0"/>
      <w:spacing w:after="60" w:line="240" w:lineRule="auto"/>
      <w:outlineLvl w:val="9"/>
    </w:pPr>
    <w:rPr>
      <w:rFonts w:ascii="Cambria" w:eastAsia="Times New Roman" w:hAnsi="Cambria" w:cs="Times New Roman"/>
      <w:b/>
      <w:bCs/>
      <w:color w:val="auto"/>
      <w:kern w:val="32"/>
      <w:lang w:eastAsia="el-GR"/>
    </w:rPr>
  </w:style>
  <w:style w:type="paragraph" w:styleId="Web">
    <w:name w:val="Normal (Web)"/>
    <w:basedOn w:val="a"/>
    <w:rsid w:val="00B40B5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WW8Num6z3">
    <w:name w:val="WW8Num6z3"/>
    <w:rsid w:val="002C6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14">
      <w:bodyDiv w:val="1"/>
      <w:marLeft w:val="0"/>
      <w:marRight w:val="0"/>
      <w:marTop w:val="0"/>
      <w:marBottom w:val="0"/>
      <w:divBdr>
        <w:top w:val="none" w:sz="0" w:space="0" w:color="auto"/>
        <w:left w:val="none" w:sz="0" w:space="0" w:color="auto"/>
        <w:bottom w:val="none" w:sz="0" w:space="0" w:color="auto"/>
        <w:right w:val="none" w:sz="0" w:space="0" w:color="auto"/>
      </w:divBdr>
    </w:div>
    <w:div w:id="675503997">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980454504">
      <w:bodyDiv w:val="1"/>
      <w:marLeft w:val="0"/>
      <w:marRight w:val="0"/>
      <w:marTop w:val="0"/>
      <w:marBottom w:val="0"/>
      <w:divBdr>
        <w:top w:val="none" w:sz="0" w:space="0" w:color="auto"/>
        <w:left w:val="none" w:sz="0" w:space="0" w:color="auto"/>
        <w:bottom w:val="none" w:sz="0" w:space="0" w:color="auto"/>
        <w:right w:val="none" w:sz="0" w:space="0" w:color="auto"/>
      </w:divBdr>
    </w:div>
    <w:div w:id="20929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aade.gr/gcsl/prokirixeis" TargetMode="External"/><Relationship Id="rId17" Type="http://schemas.openxmlformats.org/officeDocument/2006/relationships/hyperlink" Target="mailto:siteadmin@aade.gr" TargetMode="External"/><Relationship Id="rId2" Type="http://schemas.openxmlformats.org/officeDocument/2006/relationships/numbering" Target="numbering.xml"/><Relationship Id="rId16" Type="http://schemas.openxmlformats.org/officeDocument/2006/relationships/hyperlink" Target="mailto:samos@gcsl.g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mytilene@gcsl.gr" TargetMode="External"/><Relationship Id="rId23" Type="http://schemas.openxmlformats.org/officeDocument/2006/relationships/theme" Target="theme/theme1.xml"/><Relationship Id="rId10" Type="http://schemas.openxmlformats.org/officeDocument/2006/relationships/hyperlink" Target="mailto:support.gcsl@aade.g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hessaloniki@gcsl.gr"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EEC8-6909-4B22-95F3-22983444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3601</Words>
  <Characters>20528</Characters>
  <Application>Microsoft Office Word</Application>
  <DocSecurity>0</DocSecurity>
  <Lines>171</Lines>
  <Paragraphs>48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pc_196_35</cp:lastModifiedBy>
  <cp:revision>13</cp:revision>
  <cp:lastPrinted>2021-10-06T09:30:00Z</cp:lastPrinted>
  <dcterms:created xsi:type="dcterms:W3CDTF">2021-10-06T09:18:00Z</dcterms:created>
  <dcterms:modified xsi:type="dcterms:W3CDTF">2021-10-06T10:55:00Z</dcterms:modified>
</cp:coreProperties>
</file>