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6237"/>
        <w:gridCol w:w="1276"/>
        <w:gridCol w:w="1134"/>
        <w:gridCol w:w="1276"/>
      </w:tblGrid>
      <w:tr w:rsidR="000B4E54" w:rsidTr="0036539D">
        <w:trPr>
          <w:trHeight w:val="298"/>
        </w:trPr>
        <w:tc>
          <w:tcPr>
            <w:tcW w:w="10349" w:type="dxa"/>
            <w:gridSpan w:val="5"/>
            <w:tcBorders>
              <w:top w:val="nil"/>
              <w:left w:val="nil"/>
              <w:bottom w:val="nil"/>
              <w:right w:val="nil"/>
            </w:tcBorders>
            <w:shd w:val="clear" w:color="auto" w:fill="auto"/>
          </w:tcPr>
          <w:p w:rsidR="000B4E54" w:rsidRPr="00272318" w:rsidRDefault="000B4E54" w:rsidP="0036539D">
            <w:pPr>
              <w:jc w:val="center"/>
              <w:rPr>
                <w:sz w:val="20"/>
                <w:szCs w:val="20"/>
                <w:lang w:val="en-US"/>
              </w:rPr>
            </w:pPr>
            <w:r w:rsidRPr="00D65A12">
              <w:rPr>
                <w:b/>
                <w:color w:val="000000"/>
                <w:sz w:val="20"/>
                <w:szCs w:val="20"/>
                <w:lang w:eastAsia="el-GR"/>
              </w:rPr>
              <w:t>ΠΙΝΑΚΑΣ ΣΥΜΜΟΡΦΩΣΗΣ ΤΕΧΝΙΚΗΣ ΠΡΟΣΦΟΡΑΣ</w:t>
            </w:r>
            <w:r>
              <w:rPr>
                <w:b/>
                <w:color w:val="000000"/>
                <w:sz w:val="20"/>
                <w:szCs w:val="20"/>
                <w:lang w:eastAsia="el-GR"/>
              </w:rPr>
              <w:t xml:space="preserve"> </w:t>
            </w:r>
          </w:p>
        </w:tc>
      </w:tr>
      <w:tr w:rsidR="000B4E54" w:rsidTr="0036539D">
        <w:trPr>
          <w:trHeight w:val="227"/>
        </w:trPr>
        <w:tc>
          <w:tcPr>
            <w:tcW w:w="10349" w:type="dxa"/>
            <w:gridSpan w:val="5"/>
            <w:shd w:val="clear" w:color="auto" w:fill="auto"/>
            <w:noWrap/>
            <w:vAlign w:val="center"/>
          </w:tcPr>
          <w:p w:rsidR="000B4E54" w:rsidRPr="0033725C" w:rsidRDefault="000B4E54" w:rsidP="0036539D">
            <w:pPr>
              <w:rPr>
                <w:b/>
                <w:bCs/>
                <w:color w:val="000000"/>
                <w:sz w:val="20"/>
                <w:szCs w:val="20"/>
              </w:rPr>
            </w:pPr>
            <w:r>
              <w:rPr>
                <w:b/>
                <w:color w:val="000000"/>
                <w:sz w:val="20"/>
                <w:szCs w:val="20"/>
              </w:rPr>
              <w:t xml:space="preserve">1)  </w:t>
            </w:r>
            <w:r w:rsidRPr="0033725C">
              <w:rPr>
                <w:b/>
                <w:color w:val="000000"/>
                <w:sz w:val="20"/>
                <w:szCs w:val="20"/>
              </w:rPr>
              <w:t>ΠΙΝΑΚΑΣ ΣΥΜΜΟΡΦΩΣΗΣ ΤΕΧΝΙΚΗΣ ΠΡΟΣΦΟΡΑΣ</w:t>
            </w:r>
            <w:r w:rsidRPr="0033725C">
              <w:rPr>
                <w:color w:val="000000"/>
                <w:sz w:val="20"/>
                <w:szCs w:val="20"/>
              </w:rPr>
              <w:t xml:space="preserve"> </w:t>
            </w:r>
            <w:r w:rsidRPr="0033725C">
              <w:rPr>
                <w:b/>
                <w:color w:val="000000"/>
                <w:sz w:val="20"/>
                <w:szCs w:val="20"/>
              </w:rPr>
              <w:t>(ΓΕΝΙΚΩΝ ΑΠΑΙΤΗΣΕΩΝ- ΥΠΟΧΡΕΩΣΕΩΝ ΑΝΑΔΟΧΟΥ)</w:t>
            </w:r>
          </w:p>
        </w:tc>
      </w:tr>
      <w:tr w:rsidR="000B4E54" w:rsidTr="000B4E54">
        <w:trPr>
          <w:trHeight w:val="227"/>
        </w:trPr>
        <w:tc>
          <w:tcPr>
            <w:tcW w:w="6663" w:type="dxa"/>
            <w:gridSpan w:val="2"/>
            <w:shd w:val="clear" w:color="auto" w:fill="auto"/>
            <w:noWrap/>
            <w:vAlign w:val="center"/>
          </w:tcPr>
          <w:p w:rsidR="000B4E54" w:rsidRPr="00D941F6" w:rsidRDefault="000B4E54" w:rsidP="0036539D">
            <w:pPr>
              <w:jc w:val="center"/>
              <w:rPr>
                <w:b/>
                <w:color w:val="000000"/>
                <w:sz w:val="18"/>
                <w:szCs w:val="20"/>
                <w:lang w:eastAsia="el-GR"/>
              </w:rPr>
            </w:pPr>
            <w:r w:rsidRPr="005E7F51">
              <w:rPr>
                <w:color w:val="000000"/>
                <w:sz w:val="20"/>
                <w:szCs w:val="20"/>
                <w:lang w:eastAsia="el-GR"/>
              </w:rPr>
              <w:t> </w:t>
            </w:r>
            <w:r w:rsidRPr="001E773F">
              <w:rPr>
                <w:b/>
                <w:bCs/>
                <w:color w:val="000000"/>
                <w:sz w:val="20"/>
                <w:szCs w:val="20"/>
                <w:lang w:eastAsia="el-GR"/>
              </w:rPr>
              <w:t>ΠΕΡΙΓΡΑΦΗ</w:t>
            </w:r>
          </w:p>
        </w:tc>
        <w:tc>
          <w:tcPr>
            <w:tcW w:w="1276" w:type="dxa"/>
            <w:shd w:val="clear" w:color="auto" w:fill="auto"/>
            <w:noWrap/>
            <w:vAlign w:val="center"/>
          </w:tcPr>
          <w:p w:rsidR="000B4E54" w:rsidRPr="001E773F" w:rsidRDefault="000B4E54" w:rsidP="000B4E54">
            <w:pPr>
              <w:jc w:val="center"/>
              <w:rPr>
                <w:b/>
                <w:bCs/>
                <w:color w:val="000000"/>
                <w:sz w:val="20"/>
                <w:szCs w:val="20"/>
                <w:lang w:eastAsia="el-GR"/>
              </w:rPr>
            </w:pPr>
            <w:r w:rsidRPr="00851A61">
              <w:rPr>
                <w:b/>
                <w:bCs/>
                <w:color w:val="000000"/>
                <w:sz w:val="16"/>
                <w:szCs w:val="20"/>
                <w:lang w:eastAsia="el-GR"/>
              </w:rPr>
              <w:t>ΥΠΟΧΡΕΩΤΙΚΗ ΑΠΑΙΤΗΣΗ</w:t>
            </w:r>
          </w:p>
        </w:tc>
        <w:tc>
          <w:tcPr>
            <w:tcW w:w="2410" w:type="dxa"/>
            <w:gridSpan w:val="2"/>
            <w:shd w:val="clear" w:color="auto" w:fill="auto"/>
            <w:noWrap/>
            <w:vAlign w:val="center"/>
          </w:tcPr>
          <w:p w:rsidR="000B4E54" w:rsidRPr="00FE2878" w:rsidRDefault="000B4E54" w:rsidP="000B4E54">
            <w:pPr>
              <w:spacing w:after="0"/>
              <w:jc w:val="center"/>
              <w:rPr>
                <w:b/>
                <w:bCs/>
                <w:color w:val="000000"/>
                <w:sz w:val="20"/>
                <w:szCs w:val="20"/>
                <w:lang w:eastAsia="el-GR"/>
              </w:rPr>
            </w:pPr>
            <w:r w:rsidRPr="00FE2878">
              <w:rPr>
                <w:b/>
                <w:bCs/>
                <w:color w:val="000000"/>
                <w:sz w:val="20"/>
                <w:szCs w:val="20"/>
                <w:lang w:eastAsia="el-GR"/>
              </w:rPr>
              <w:t>ΣΤΟΙΧΕΙΑ ΠΡΟΣΦΟΡΑΣ</w:t>
            </w:r>
          </w:p>
        </w:tc>
      </w:tr>
      <w:tr w:rsidR="000B4E54" w:rsidTr="0036539D">
        <w:trPr>
          <w:trHeight w:val="227"/>
        </w:trPr>
        <w:tc>
          <w:tcPr>
            <w:tcW w:w="6663" w:type="dxa"/>
            <w:gridSpan w:val="2"/>
            <w:shd w:val="clear" w:color="auto" w:fill="auto"/>
            <w:noWrap/>
            <w:vAlign w:val="center"/>
          </w:tcPr>
          <w:p w:rsidR="000B4E54" w:rsidRPr="001E773F" w:rsidRDefault="000B4E54" w:rsidP="0036539D">
            <w:pPr>
              <w:jc w:val="center"/>
              <w:rPr>
                <w:sz w:val="18"/>
                <w:szCs w:val="20"/>
              </w:rPr>
            </w:pPr>
          </w:p>
        </w:tc>
        <w:tc>
          <w:tcPr>
            <w:tcW w:w="1276" w:type="dxa"/>
            <w:shd w:val="clear" w:color="auto" w:fill="auto"/>
            <w:vAlign w:val="center"/>
          </w:tcPr>
          <w:p w:rsidR="000B4E54" w:rsidRPr="00851A61" w:rsidRDefault="000B4E54" w:rsidP="0036539D">
            <w:pPr>
              <w:spacing w:after="0"/>
              <w:jc w:val="center"/>
              <w:rPr>
                <w:b/>
                <w:bCs/>
                <w:color w:val="000000"/>
                <w:sz w:val="16"/>
                <w:szCs w:val="20"/>
                <w:lang w:eastAsia="el-GR"/>
              </w:rPr>
            </w:pPr>
          </w:p>
        </w:tc>
        <w:tc>
          <w:tcPr>
            <w:tcW w:w="1134" w:type="dxa"/>
            <w:shd w:val="clear" w:color="auto" w:fill="auto"/>
            <w:vAlign w:val="center"/>
          </w:tcPr>
          <w:p w:rsidR="000B4E54" w:rsidRPr="00851A61" w:rsidRDefault="000B4E54" w:rsidP="0036539D">
            <w:pPr>
              <w:spacing w:after="0"/>
              <w:jc w:val="center"/>
              <w:rPr>
                <w:b/>
                <w:bCs/>
                <w:color w:val="000000"/>
                <w:sz w:val="16"/>
                <w:szCs w:val="20"/>
                <w:lang w:eastAsia="el-GR"/>
              </w:rPr>
            </w:pPr>
            <w:r w:rsidRPr="00851A61">
              <w:rPr>
                <w:b/>
                <w:bCs/>
                <w:color w:val="000000"/>
                <w:sz w:val="16"/>
                <w:szCs w:val="20"/>
                <w:lang w:eastAsia="el-GR"/>
              </w:rPr>
              <w:t>ΑΠΑΝΤΗΣΗ ΥΠΟΨΗΦΙΟΥ</w:t>
            </w:r>
          </w:p>
        </w:tc>
        <w:tc>
          <w:tcPr>
            <w:tcW w:w="1276" w:type="dxa"/>
            <w:shd w:val="clear" w:color="auto" w:fill="auto"/>
            <w:noWrap/>
            <w:vAlign w:val="center"/>
          </w:tcPr>
          <w:p w:rsidR="000B4E54" w:rsidRPr="00197DB3" w:rsidRDefault="000B4E54" w:rsidP="0036539D">
            <w:pPr>
              <w:spacing w:after="0"/>
              <w:rPr>
                <w:b/>
                <w:bCs/>
                <w:color w:val="000000"/>
                <w:sz w:val="16"/>
                <w:szCs w:val="20"/>
                <w:lang w:eastAsia="el-GR"/>
              </w:rPr>
            </w:pPr>
            <w:r>
              <w:rPr>
                <w:b/>
                <w:bCs/>
                <w:color w:val="000000"/>
                <w:sz w:val="16"/>
                <w:szCs w:val="20"/>
                <w:lang w:eastAsia="el-GR"/>
              </w:rPr>
              <w:t>ΠΑΡΑΠΟΜΠΗ</w:t>
            </w:r>
          </w:p>
        </w:tc>
      </w:tr>
      <w:tr w:rsidR="000B4E54" w:rsidTr="0036539D">
        <w:trPr>
          <w:trHeight w:val="227"/>
        </w:trPr>
        <w:tc>
          <w:tcPr>
            <w:tcW w:w="6663" w:type="dxa"/>
            <w:gridSpan w:val="2"/>
            <w:shd w:val="clear" w:color="auto" w:fill="auto"/>
            <w:noWrap/>
            <w:vAlign w:val="center"/>
          </w:tcPr>
          <w:p w:rsidR="000B4E54" w:rsidRPr="007B2691" w:rsidRDefault="000B4E54" w:rsidP="0036539D">
            <w:pPr>
              <w:spacing w:after="0"/>
              <w:jc w:val="center"/>
              <w:rPr>
                <w:color w:val="000000"/>
                <w:sz w:val="20"/>
                <w:szCs w:val="20"/>
                <w:lang w:eastAsia="el-GR"/>
              </w:rPr>
            </w:pPr>
            <w:r>
              <w:rPr>
                <w:b/>
                <w:color w:val="000000"/>
                <w:sz w:val="18"/>
                <w:szCs w:val="20"/>
                <w:lang w:eastAsia="el-GR"/>
              </w:rPr>
              <w:t>ΓΕΝΙΚΕΣ ΑΠΑΙΤΗΣΕΙΣ- ΥΠΟΧΡΕΩΣΕΙΣ</w:t>
            </w:r>
            <w:r w:rsidRPr="001E773F">
              <w:rPr>
                <w:b/>
                <w:color w:val="000000"/>
                <w:sz w:val="18"/>
                <w:szCs w:val="20"/>
                <w:lang w:eastAsia="el-GR"/>
              </w:rPr>
              <w:t xml:space="preserve"> ΑΝΑΔΟΧΟΥ</w:t>
            </w:r>
          </w:p>
        </w:tc>
        <w:tc>
          <w:tcPr>
            <w:tcW w:w="1276" w:type="dxa"/>
            <w:shd w:val="clear" w:color="auto" w:fill="D9D9D9"/>
            <w:noWrap/>
            <w:vAlign w:val="center"/>
          </w:tcPr>
          <w:p w:rsidR="000B4E54" w:rsidRPr="00FE2878" w:rsidRDefault="000B4E54" w:rsidP="0036539D">
            <w:pPr>
              <w:spacing w:after="0"/>
              <w:jc w:val="center"/>
              <w:rPr>
                <w:b/>
                <w:bCs/>
                <w:color w:val="000000"/>
                <w:sz w:val="18"/>
                <w:szCs w:val="20"/>
                <w:lang w:eastAsia="el-GR"/>
              </w:rPr>
            </w:pPr>
          </w:p>
        </w:tc>
        <w:tc>
          <w:tcPr>
            <w:tcW w:w="1134" w:type="dxa"/>
            <w:shd w:val="clear" w:color="auto" w:fill="D9D9D9"/>
            <w:noWrap/>
            <w:vAlign w:val="bottom"/>
          </w:tcPr>
          <w:p w:rsidR="000B4E54" w:rsidRPr="00FE2878" w:rsidRDefault="000B4E54" w:rsidP="0036539D">
            <w:pPr>
              <w:spacing w:after="0"/>
              <w:rPr>
                <w:color w:val="000000"/>
                <w:sz w:val="18"/>
                <w:szCs w:val="20"/>
                <w:lang w:eastAsia="el-GR"/>
              </w:rPr>
            </w:pPr>
          </w:p>
        </w:tc>
        <w:tc>
          <w:tcPr>
            <w:tcW w:w="1276" w:type="dxa"/>
            <w:shd w:val="clear" w:color="auto" w:fill="D9D9D9"/>
            <w:noWrap/>
            <w:vAlign w:val="bottom"/>
          </w:tcPr>
          <w:p w:rsidR="000B4E54" w:rsidRPr="00FE2878" w:rsidRDefault="000B4E54" w:rsidP="0036539D">
            <w:pPr>
              <w:spacing w:after="0"/>
              <w:rPr>
                <w:color w:val="000000"/>
                <w:sz w:val="18"/>
                <w:szCs w:val="20"/>
                <w:lang w:eastAsia="el-GR"/>
              </w:rPr>
            </w:pPr>
          </w:p>
        </w:tc>
      </w:tr>
      <w:tr w:rsidR="000B4E54" w:rsidTr="0036539D">
        <w:trPr>
          <w:trHeight w:val="227"/>
        </w:trPr>
        <w:tc>
          <w:tcPr>
            <w:tcW w:w="426" w:type="dxa"/>
            <w:shd w:val="clear" w:color="auto" w:fill="auto"/>
            <w:noWrap/>
            <w:vAlign w:val="center"/>
          </w:tcPr>
          <w:p w:rsidR="000B4E54" w:rsidRPr="00FE2878" w:rsidRDefault="000B4E54" w:rsidP="0036539D">
            <w:pPr>
              <w:spacing w:after="0"/>
              <w:jc w:val="center"/>
              <w:rPr>
                <w:color w:val="000000"/>
                <w:sz w:val="20"/>
                <w:szCs w:val="20"/>
                <w:lang w:eastAsia="el-GR"/>
              </w:rPr>
            </w:pPr>
            <w:r>
              <w:rPr>
                <w:color w:val="000000"/>
                <w:sz w:val="20"/>
                <w:szCs w:val="20"/>
                <w:lang w:eastAsia="el-GR"/>
              </w:rPr>
              <w:t>1</w:t>
            </w:r>
          </w:p>
        </w:tc>
        <w:tc>
          <w:tcPr>
            <w:tcW w:w="6237" w:type="dxa"/>
            <w:shd w:val="clear" w:color="auto" w:fill="auto"/>
            <w:vAlign w:val="bottom"/>
          </w:tcPr>
          <w:p w:rsidR="000B4E54" w:rsidRPr="0096548A" w:rsidRDefault="000B4E54" w:rsidP="0036539D">
            <w:pPr>
              <w:spacing w:after="0"/>
              <w:rPr>
                <w:color w:val="000000"/>
                <w:sz w:val="20"/>
                <w:szCs w:val="20"/>
                <w:lang w:eastAsia="el-GR"/>
              </w:rPr>
            </w:pPr>
            <w:r w:rsidRPr="007B2691">
              <w:rPr>
                <w:color w:val="000000"/>
                <w:sz w:val="20"/>
                <w:szCs w:val="20"/>
                <w:lang w:eastAsia="el-GR"/>
              </w:rPr>
              <w:t xml:space="preserve">Ο </w:t>
            </w:r>
            <w:r w:rsidRPr="00611E1F">
              <w:rPr>
                <w:sz w:val="20"/>
                <w:szCs w:val="20"/>
              </w:rPr>
              <w:t xml:space="preserve">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Ειδικότερα, ως προς την εθνική εργατική και κοινωνικοασφαλιστική νομοθεσία, ο ανάδοχος υποχρεούται να τηρεί 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εργαζόμενοι, να τηρεί το νόμιμο ωράριο εργασίας, ως και τις νόμιμες ασφαλιστικές καλύψεις, τους όρους υγιεινής και ασφάλειας των εργαζομένων, και πρόληψης του επαγγελματικού κινδύνου, τις λοιπές κοινωνικές παροχές, αποζημιώσεις, φόρους, </w:t>
            </w:r>
            <w:proofErr w:type="spellStart"/>
            <w:r w:rsidRPr="00611E1F">
              <w:rPr>
                <w:sz w:val="20"/>
                <w:szCs w:val="20"/>
              </w:rPr>
              <w:t>κ.λ.π</w:t>
            </w:r>
            <w:proofErr w:type="spellEnd"/>
            <w:r w:rsidRPr="00611E1F">
              <w:rPr>
                <w:sz w:val="20"/>
                <w:szCs w:val="20"/>
              </w:rPr>
              <w:t>., θα ευθύνεται δε έναντι των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w:t>
            </w:r>
          </w:p>
        </w:tc>
        <w:tc>
          <w:tcPr>
            <w:tcW w:w="1276" w:type="dxa"/>
            <w:shd w:val="clear" w:color="auto" w:fill="auto"/>
            <w:noWrap/>
            <w:vAlign w:val="center"/>
          </w:tcPr>
          <w:p w:rsidR="000B4E54" w:rsidRPr="00FE2878" w:rsidRDefault="000B4E54" w:rsidP="0036539D">
            <w:pPr>
              <w:spacing w:after="0"/>
              <w:jc w:val="center"/>
              <w:rPr>
                <w:b/>
                <w:bCs/>
                <w:color w:val="000000"/>
                <w:sz w:val="18"/>
                <w:szCs w:val="20"/>
                <w:lang w:eastAsia="el-GR"/>
              </w:rPr>
            </w:pPr>
            <w:r w:rsidRPr="00FE2878">
              <w:rPr>
                <w:b/>
                <w:bCs/>
                <w:color w:val="000000"/>
                <w:sz w:val="18"/>
                <w:szCs w:val="20"/>
                <w:lang w:eastAsia="el-GR"/>
              </w:rPr>
              <w:t>ΝΑΙ</w:t>
            </w:r>
          </w:p>
        </w:tc>
        <w:tc>
          <w:tcPr>
            <w:tcW w:w="1134" w:type="dxa"/>
            <w:shd w:val="clear" w:color="auto" w:fill="auto"/>
            <w:noWrap/>
            <w:vAlign w:val="bottom"/>
          </w:tcPr>
          <w:p w:rsidR="000B4E54" w:rsidRPr="00FE2878" w:rsidRDefault="000B4E54" w:rsidP="0036539D">
            <w:pPr>
              <w:spacing w:after="0"/>
              <w:rPr>
                <w:color w:val="000000"/>
                <w:sz w:val="18"/>
                <w:szCs w:val="20"/>
                <w:lang w:eastAsia="el-GR"/>
              </w:rPr>
            </w:pPr>
            <w:r w:rsidRPr="00FE2878">
              <w:rPr>
                <w:color w:val="000000"/>
                <w:sz w:val="18"/>
                <w:szCs w:val="20"/>
                <w:lang w:eastAsia="el-GR"/>
              </w:rPr>
              <w:t> </w:t>
            </w:r>
          </w:p>
        </w:tc>
        <w:tc>
          <w:tcPr>
            <w:tcW w:w="1276" w:type="dxa"/>
            <w:shd w:val="clear" w:color="auto" w:fill="auto"/>
            <w:noWrap/>
            <w:vAlign w:val="bottom"/>
          </w:tcPr>
          <w:p w:rsidR="000B4E54" w:rsidRPr="00FE2878" w:rsidRDefault="000B4E54" w:rsidP="0036539D">
            <w:pPr>
              <w:spacing w:after="0"/>
              <w:rPr>
                <w:color w:val="000000"/>
                <w:sz w:val="18"/>
                <w:szCs w:val="20"/>
                <w:lang w:eastAsia="el-GR"/>
              </w:rPr>
            </w:pPr>
            <w:r w:rsidRPr="00FE2878">
              <w:rPr>
                <w:color w:val="000000"/>
                <w:sz w:val="18"/>
                <w:szCs w:val="20"/>
                <w:lang w:eastAsia="el-GR"/>
              </w:rPr>
              <w:t> </w:t>
            </w:r>
          </w:p>
        </w:tc>
      </w:tr>
      <w:tr w:rsidR="000B4E54" w:rsidTr="0036539D">
        <w:trPr>
          <w:trHeight w:val="227"/>
        </w:trPr>
        <w:tc>
          <w:tcPr>
            <w:tcW w:w="426" w:type="dxa"/>
            <w:shd w:val="clear" w:color="auto" w:fill="auto"/>
            <w:noWrap/>
            <w:vAlign w:val="center"/>
          </w:tcPr>
          <w:p w:rsidR="000B4E54" w:rsidRPr="00FE2878" w:rsidRDefault="000B4E54" w:rsidP="0036539D">
            <w:pPr>
              <w:spacing w:after="0"/>
              <w:jc w:val="center"/>
              <w:rPr>
                <w:color w:val="000000"/>
                <w:sz w:val="20"/>
                <w:szCs w:val="20"/>
                <w:lang w:eastAsia="el-GR"/>
              </w:rPr>
            </w:pPr>
            <w:r>
              <w:rPr>
                <w:color w:val="000000"/>
                <w:sz w:val="20"/>
                <w:szCs w:val="20"/>
                <w:lang w:eastAsia="el-GR"/>
              </w:rPr>
              <w:t>2</w:t>
            </w:r>
          </w:p>
        </w:tc>
        <w:tc>
          <w:tcPr>
            <w:tcW w:w="6237" w:type="dxa"/>
            <w:shd w:val="clear" w:color="auto" w:fill="auto"/>
            <w:vAlign w:val="bottom"/>
          </w:tcPr>
          <w:p w:rsidR="000B4E54" w:rsidRPr="001E6C42" w:rsidRDefault="000B4E54" w:rsidP="0036539D">
            <w:pPr>
              <w:spacing w:after="0"/>
              <w:rPr>
                <w:sz w:val="20"/>
                <w:szCs w:val="20"/>
              </w:rPr>
            </w:pPr>
            <w:r w:rsidRPr="00C82B51">
              <w:rPr>
                <w:sz w:val="20"/>
                <w:szCs w:val="20"/>
              </w:rPr>
              <w:t xml:space="preserve">Ο Ανάδοχος έχει την υποχρέωση </w:t>
            </w:r>
            <w:r>
              <w:rPr>
                <w:sz w:val="20"/>
                <w:szCs w:val="20"/>
              </w:rPr>
              <w:t>εκτέλεσης του έργου με κατάλληλα εκπαιδευμένο και έμπειρο προσωπικό. Ο ανάδοχος είναι αποκλειστικά υπεύθυνος για την ποιότητα της εργασίας του προσωπικού του.</w:t>
            </w:r>
          </w:p>
        </w:tc>
        <w:tc>
          <w:tcPr>
            <w:tcW w:w="1276" w:type="dxa"/>
            <w:shd w:val="clear" w:color="auto" w:fill="auto"/>
            <w:noWrap/>
            <w:vAlign w:val="center"/>
          </w:tcPr>
          <w:p w:rsidR="000B4E54" w:rsidRPr="00FE2878" w:rsidRDefault="000B4E54" w:rsidP="003653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0B4E54" w:rsidRPr="00FE2878" w:rsidRDefault="000B4E54" w:rsidP="0036539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0B4E54" w:rsidRPr="00FE2878" w:rsidRDefault="000B4E54" w:rsidP="0036539D">
            <w:pPr>
              <w:spacing w:after="0"/>
              <w:rPr>
                <w:color w:val="000000"/>
                <w:sz w:val="20"/>
                <w:szCs w:val="20"/>
                <w:lang w:eastAsia="el-GR"/>
              </w:rPr>
            </w:pPr>
            <w:r w:rsidRPr="00FE2878">
              <w:rPr>
                <w:color w:val="000000"/>
                <w:sz w:val="20"/>
                <w:szCs w:val="20"/>
                <w:lang w:eastAsia="el-GR"/>
              </w:rPr>
              <w:t> </w:t>
            </w:r>
          </w:p>
        </w:tc>
      </w:tr>
      <w:tr w:rsidR="000B4E54" w:rsidTr="0036539D">
        <w:trPr>
          <w:trHeight w:val="227"/>
        </w:trPr>
        <w:tc>
          <w:tcPr>
            <w:tcW w:w="426" w:type="dxa"/>
            <w:shd w:val="clear" w:color="auto" w:fill="auto"/>
            <w:noWrap/>
            <w:vAlign w:val="center"/>
          </w:tcPr>
          <w:p w:rsidR="000B4E54" w:rsidRPr="00FE2878" w:rsidRDefault="000B4E54" w:rsidP="0036539D">
            <w:pPr>
              <w:spacing w:after="0"/>
              <w:jc w:val="center"/>
              <w:rPr>
                <w:color w:val="000000"/>
                <w:sz w:val="20"/>
                <w:szCs w:val="20"/>
                <w:lang w:eastAsia="el-GR"/>
              </w:rPr>
            </w:pPr>
            <w:r>
              <w:rPr>
                <w:color w:val="000000"/>
                <w:sz w:val="20"/>
                <w:szCs w:val="20"/>
                <w:lang w:eastAsia="el-GR"/>
              </w:rPr>
              <w:t>3</w:t>
            </w:r>
          </w:p>
        </w:tc>
        <w:tc>
          <w:tcPr>
            <w:tcW w:w="6237" w:type="dxa"/>
            <w:shd w:val="clear" w:color="auto" w:fill="auto"/>
            <w:vAlign w:val="bottom"/>
          </w:tcPr>
          <w:p w:rsidR="000B4E54" w:rsidRPr="00C82B51" w:rsidRDefault="000B4E54" w:rsidP="0036539D">
            <w:pPr>
              <w:spacing w:after="0"/>
              <w:rPr>
                <w:sz w:val="20"/>
                <w:szCs w:val="20"/>
                <w:lang w:eastAsia="el-GR"/>
              </w:rPr>
            </w:pPr>
            <w:r>
              <w:rPr>
                <w:sz w:val="20"/>
                <w:szCs w:val="20"/>
                <w:lang w:eastAsia="el-GR"/>
              </w:rPr>
              <w:t>Ο Ανάδοχος υποχρεούται να παρέχει έγκαιρα στην Αναθέτουσα Αρχή και στην Επιτροπή Παραλαβής όλες τις πληροφορίες που θα του ζητηθούν σχετικά με την εξέλιξη και την πορεία του έργου.</w:t>
            </w:r>
          </w:p>
        </w:tc>
        <w:tc>
          <w:tcPr>
            <w:tcW w:w="1276" w:type="dxa"/>
            <w:shd w:val="clear" w:color="auto" w:fill="auto"/>
            <w:noWrap/>
            <w:vAlign w:val="center"/>
          </w:tcPr>
          <w:p w:rsidR="000B4E54" w:rsidRPr="00FE2878" w:rsidRDefault="000B4E54" w:rsidP="003653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0B4E54" w:rsidRPr="00FE2878" w:rsidRDefault="000B4E54" w:rsidP="0036539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0B4E54" w:rsidRPr="00FE2878" w:rsidRDefault="000B4E54" w:rsidP="0036539D">
            <w:pPr>
              <w:spacing w:after="0"/>
              <w:rPr>
                <w:color w:val="000000"/>
                <w:sz w:val="20"/>
                <w:szCs w:val="20"/>
                <w:lang w:eastAsia="el-GR"/>
              </w:rPr>
            </w:pPr>
            <w:r w:rsidRPr="00FE2878">
              <w:rPr>
                <w:color w:val="000000"/>
                <w:sz w:val="20"/>
                <w:szCs w:val="20"/>
                <w:lang w:eastAsia="el-GR"/>
              </w:rPr>
              <w:t> </w:t>
            </w:r>
          </w:p>
        </w:tc>
      </w:tr>
      <w:tr w:rsidR="000B4E54" w:rsidTr="0036539D">
        <w:trPr>
          <w:trHeight w:val="227"/>
        </w:trPr>
        <w:tc>
          <w:tcPr>
            <w:tcW w:w="426" w:type="dxa"/>
            <w:shd w:val="clear" w:color="auto" w:fill="auto"/>
            <w:noWrap/>
            <w:vAlign w:val="center"/>
          </w:tcPr>
          <w:p w:rsidR="000B4E54" w:rsidRPr="00FE2878" w:rsidRDefault="000B4E54" w:rsidP="0036539D">
            <w:pPr>
              <w:spacing w:after="0"/>
              <w:jc w:val="center"/>
              <w:rPr>
                <w:color w:val="000000"/>
                <w:sz w:val="20"/>
                <w:szCs w:val="20"/>
                <w:lang w:eastAsia="el-GR"/>
              </w:rPr>
            </w:pPr>
            <w:r>
              <w:rPr>
                <w:color w:val="000000"/>
                <w:sz w:val="20"/>
                <w:szCs w:val="20"/>
                <w:lang w:eastAsia="el-GR"/>
              </w:rPr>
              <w:t>4</w:t>
            </w:r>
          </w:p>
        </w:tc>
        <w:tc>
          <w:tcPr>
            <w:tcW w:w="6237" w:type="dxa"/>
            <w:shd w:val="clear" w:color="auto" w:fill="auto"/>
            <w:vAlign w:val="bottom"/>
          </w:tcPr>
          <w:p w:rsidR="000B4E54" w:rsidRPr="00C82B51" w:rsidRDefault="000B4E54" w:rsidP="0036539D">
            <w:pPr>
              <w:spacing w:after="0"/>
              <w:rPr>
                <w:sz w:val="20"/>
                <w:szCs w:val="20"/>
                <w:lang w:eastAsia="el-GR"/>
              </w:rPr>
            </w:pPr>
            <w:r>
              <w:rPr>
                <w:sz w:val="20"/>
                <w:szCs w:val="20"/>
                <w:lang w:eastAsia="el-GR"/>
              </w:rPr>
              <w:t>Ο Ανάδοχος εγγυάται για τη διάθεση του προσωπικού και εξοπλισμού για την υλοποίηση του έργου, καθώς επίσης και συνεργατών που θα διαθέτουν την απαιτούμενη εμπειρία, τεχνογνωσία και ικανότητα, ώστε να ανταποκριθούν πλήρως στις απαιτήσεις της Σύμβασης.</w:t>
            </w:r>
          </w:p>
        </w:tc>
        <w:tc>
          <w:tcPr>
            <w:tcW w:w="1276" w:type="dxa"/>
            <w:shd w:val="clear" w:color="auto" w:fill="auto"/>
            <w:noWrap/>
            <w:vAlign w:val="center"/>
          </w:tcPr>
          <w:p w:rsidR="000B4E54" w:rsidRPr="00FE2878" w:rsidRDefault="000B4E54" w:rsidP="003653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0B4E54" w:rsidRPr="00FE2878" w:rsidRDefault="000B4E54" w:rsidP="0036539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0B4E54" w:rsidRPr="00FE2878" w:rsidRDefault="000B4E54" w:rsidP="0036539D">
            <w:pPr>
              <w:spacing w:after="0"/>
              <w:rPr>
                <w:color w:val="000000"/>
                <w:sz w:val="20"/>
                <w:szCs w:val="20"/>
                <w:lang w:eastAsia="el-GR"/>
              </w:rPr>
            </w:pPr>
            <w:r w:rsidRPr="00FE2878">
              <w:rPr>
                <w:color w:val="000000"/>
                <w:sz w:val="20"/>
                <w:szCs w:val="20"/>
                <w:lang w:eastAsia="el-GR"/>
              </w:rPr>
              <w:t> </w:t>
            </w:r>
          </w:p>
        </w:tc>
      </w:tr>
      <w:tr w:rsidR="000B4E54" w:rsidTr="0036539D">
        <w:trPr>
          <w:trHeight w:val="227"/>
        </w:trPr>
        <w:tc>
          <w:tcPr>
            <w:tcW w:w="426" w:type="dxa"/>
            <w:shd w:val="clear" w:color="auto" w:fill="auto"/>
            <w:noWrap/>
            <w:vAlign w:val="center"/>
          </w:tcPr>
          <w:p w:rsidR="000B4E54" w:rsidRPr="00FE2878" w:rsidRDefault="000B4E54" w:rsidP="0036539D">
            <w:pPr>
              <w:spacing w:after="0"/>
              <w:jc w:val="center"/>
              <w:rPr>
                <w:color w:val="000000"/>
                <w:sz w:val="20"/>
                <w:szCs w:val="20"/>
                <w:lang w:eastAsia="el-GR"/>
              </w:rPr>
            </w:pPr>
            <w:r>
              <w:rPr>
                <w:color w:val="000000"/>
                <w:sz w:val="20"/>
                <w:szCs w:val="20"/>
                <w:lang w:eastAsia="el-GR"/>
              </w:rPr>
              <w:t>5</w:t>
            </w:r>
          </w:p>
        </w:tc>
        <w:tc>
          <w:tcPr>
            <w:tcW w:w="6237" w:type="dxa"/>
            <w:shd w:val="clear" w:color="auto" w:fill="auto"/>
            <w:vAlign w:val="bottom"/>
          </w:tcPr>
          <w:p w:rsidR="000B4E54" w:rsidRPr="0096548A" w:rsidRDefault="000B4E54" w:rsidP="0036539D">
            <w:pPr>
              <w:spacing w:after="0"/>
              <w:rPr>
                <w:color w:val="000000"/>
                <w:sz w:val="20"/>
                <w:szCs w:val="20"/>
                <w:lang w:eastAsia="el-GR"/>
              </w:rPr>
            </w:pPr>
            <w:r>
              <w:rPr>
                <w:color w:val="000000"/>
                <w:sz w:val="20"/>
                <w:szCs w:val="20"/>
                <w:lang w:eastAsia="el-GR"/>
              </w:rPr>
              <w:t>Ο Ανάδοχος υποχρεούται να τηρήσει πιστά τους όρους της σύμβασης και να πάρει όλα τα κατάλληλα και απαραίτητα μέτρα, ώστε να είναι συνεπής στις υποχρεώσεις του.</w:t>
            </w:r>
          </w:p>
        </w:tc>
        <w:tc>
          <w:tcPr>
            <w:tcW w:w="1276" w:type="dxa"/>
            <w:shd w:val="clear" w:color="auto" w:fill="auto"/>
            <w:noWrap/>
            <w:vAlign w:val="center"/>
          </w:tcPr>
          <w:p w:rsidR="000B4E54" w:rsidRPr="0096548A" w:rsidRDefault="000B4E54" w:rsidP="0036539D">
            <w:pPr>
              <w:spacing w:after="0"/>
              <w:jc w:val="center"/>
              <w:rPr>
                <w:b/>
                <w:bCs/>
                <w:color w:val="000000"/>
                <w:sz w:val="20"/>
                <w:szCs w:val="20"/>
                <w:lang w:eastAsia="el-GR"/>
              </w:rPr>
            </w:pPr>
            <w:r w:rsidRPr="00034FFF">
              <w:rPr>
                <w:b/>
                <w:bCs/>
                <w:color w:val="000000"/>
                <w:sz w:val="20"/>
                <w:szCs w:val="20"/>
                <w:lang w:eastAsia="el-GR"/>
              </w:rPr>
              <w:t>ΝΑΙ</w:t>
            </w:r>
          </w:p>
        </w:tc>
        <w:tc>
          <w:tcPr>
            <w:tcW w:w="1134" w:type="dxa"/>
            <w:shd w:val="clear" w:color="auto" w:fill="auto"/>
            <w:noWrap/>
            <w:vAlign w:val="bottom"/>
          </w:tcPr>
          <w:p w:rsidR="000B4E54" w:rsidRPr="0096548A" w:rsidRDefault="000B4E54" w:rsidP="0036539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0B4E54" w:rsidRPr="0096548A" w:rsidRDefault="000B4E54" w:rsidP="0036539D">
            <w:pPr>
              <w:spacing w:after="0"/>
              <w:rPr>
                <w:color w:val="000000"/>
                <w:sz w:val="20"/>
                <w:szCs w:val="20"/>
                <w:lang w:eastAsia="el-GR"/>
              </w:rPr>
            </w:pPr>
            <w:r w:rsidRPr="00FE2878">
              <w:rPr>
                <w:color w:val="000000"/>
                <w:sz w:val="20"/>
                <w:szCs w:val="20"/>
                <w:lang w:eastAsia="el-GR"/>
              </w:rPr>
              <w:t> </w:t>
            </w:r>
          </w:p>
        </w:tc>
      </w:tr>
      <w:tr w:rsidR="000B4E54" w:rsidTr="0036539D">
        <w:trPr>
          <w:trHeight w:val="227"/>
        </w:trPr>
        <w:tc>
          <w:tcPr>
            <w:tcW w:w="426" w:type="dxa"/>
            <w:shd w:val="clear" w:color="auto" w:fill="auto"/>
            <w:noWrap/>
            <w:vAlign w:val="center"/>
          </w:tcPr>
          <w:p w:rsidR="000B4E54" w:rsidRPr="00034FFF" w:rsidRDefault="000B4E54" w:rsidP="0036539D">
            <w:pPr>
              <w:spacing w:after="0"/>
              <w:jc w:val="center"/>
              <w:rPr>
                <w:color w:val="000000"/>
                <w:sz w:val="20"/>
                <w:szCs w:val="20"/>
                <w:lang w:eastAsia="el-GR"/>
              </w:rPr>
            </w:pPr>
            <w:r w:rsidRPr="00034FFF">
              <w:rPr>
                <w:color w:val="000000"/>
                <w:sz w:val="20"/>
                <w:szCs w:val="20"/>
                <w:lang w:eastAsia="el-GR"/>
              </w:rPr>
              <w:t>6</w:t>
            </w:r>
          </w:p>
        </w:tc>
        <w:tc>
          <w:tcPr>
            <w:tcW w:w="6237" w:type="dxa"/>
            <w:shd w:val="clear" w:color="auto" w:fill="auto"/>
            <w:vAlign w:val="bottom"/>
          </w:tcPr>
          <w:p w:rsidR="000B4E54" w:rsidRPr="0096548A" w:rsidRDefault="000B4E54" w:rsidP="0036539D">
            <w:pPr>
              <w:spacing w:after="0"/>
              <w:rPr>
                <w:color w:val="000000"/>
                <w:sz w:val="20"/>
                <w:szCs w:val="20"/>
                <w:lang w:eastAsia="el-GR"/>
              </w:rPr>
            </w:pPr>
            <w:r w:rsidRPr="007B2691">
              <w:rPr>
                <w:color w:val="000000"/>
                <w:sz w:val="20"/>
                <w:szCs w:val="20"/>
                <w:lang w:eastAsia="el-GR"/>
              </w:rPr>
              <w:t xml:space="preserve">Ο </w:t>
            </w:r>
            <w:r w:rsidRPr="00494EF5">
              <w:rPr>
                <w:sz w:val="20"/>
                <w:szCs w:val="20"/>
              </w:rPr>
              <w:t>Ανάδοχος είναι υποχρεωμένος να συνεργάζεται με την Αναθέτουσα Αρχή για την τήρηση της σύμβασης.</w:t>
            </w:r>
          </w:p>
        </w:tc>
        <w:tc>
          <w:tcPr>
            <w:tcW w:w="1276" w:type="dxa"/>
            <w:shd w:val="clear" w:color="auto" w:fill="auto"/>
            <w:noWrap/>
            <w:vAlign w:val="center"/>
          </w:tcPr>
          <w:p w:rsidR="000B4E54" w:rsidRPr="00034FFF" w:rsidRDefault="000B4E54" w:rsidP="0036539D">
            <w:pPr>
              <w:spacing w:after="0"/>
              <w:jc w:val="center"/>
              <w:rPr>
                <w:b/>
                <w:bCs/>
                <w:color w:val="000000"/>
                <w:sz w:val="20"/>
                <w:szCs w:val="20"/>
                <w:lang w:eastAsia="el-GR"/>
              </w:rPr>
            </w:pPr>
            <w:r w:rsidRPr="00034FFF">
              <w:rPr>
                <w:b/>
                <w:bCs/>
                <w:color w:val="000000"/>
                <w:sz w:val="20"/>
                <w:szCs w:val="20"/>
                <w:lang w:eastAsia="el-GR"/>
              </w:rPr>
              <w:t>ΝΑΙ</w:t>
            </w:r>
          </w:p>
        </w:tc>
        <w:tc>
          <w:tcPr>
            <w:tcW w:w="1134" w:type="dxa"/>
            <w:shd w:val="clear" w:color="auto" w:fill="auto"/>
            <w:noWrap/>
            <w:vAlign w:val="bottom"/>
          </w:tcPr>
          <w:p w:rsidR="000B4E54" w:rsidRPr="00034FFF" w:rsidRDefault="000B4E54" w:rsidP="0036539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0B4E54" w:rsidRPr="00034FFF" w:rsidRDefault="000B4E54" w:rsidP="0036539D">
            <w:pPr>
              <w:spacing w:after="0"/>
              <w:rPr>
                <w:color w:val="000000"/>
                <w:sz w:val="20"/>
                <w:szCs w:val="20"/>
                <w:lang w:eastAsia="el-GR"/>
              </w:rPr>
            </w:pPr>
            <w:r w:rsidRPr="00FE2878">
              <w:rPr>
                <w:color w:val="000000"/>
                <w:sz w:val="20"/>
                <w:szCs w:val="20"/>
                <w:lang w:eastAsia="el-GR"/>
              </w:rPr>
              <w:t> </w:t>
            </w:r>
          </w:p>
        </w:tc>
      </w:tr>
      <w:tr w:rsidR="000B4E54" w:rsidTr="0036539D">
        <w:trPr>
          <w:trHeight w:val="227"/>
        </w:trPr>
        <w:tc>
          <w:tcPr>
            <w:tcW w:w="426" w:type="dxa"/>
            <w:shd w:val="clear" w:color="auto" w:fill="auto"/>
            <w:noWrap/>
            <w:vAlign w:val="center"/>
          </w:tcPr>
          <w:p w:rsidR="000B4E54" w:rsidRPr="00BA7229" w:rsidRDefault="000B4E54" w:rsidP="0036539D">
            <w:pPr>
              <w:spacing w:after="0"/>
              <w:jc w:val="center"/>
              <w:rPr>
                <w:color w:val="000000"/>
                <w:sz w:val="20"/>
                <w:szCs w:val="20"/>
                <w:lang w:eastAsia="el-GR"/>
              </w:rPr>
            </w:pPr>
            <w:r w:rsidRPr="00BA7229">
              <w:rPr>
                <w:color w:val="000000"/>
                <w:sz w:val="20"/>
                <w:szCs w:val="20"/>
                <w:lang w:eastAsia="el-GR"/>
              </w:rPr>
              <w:t>7</w:t>
            </w:r>
          </w:p>
        </w:tc>
        <w:tc>
          <w:tcPr>
            <w:tcW w:w="6237" w:type="dxa"/>
            <w:shd w:val="clear" w:color="auto" w:fill="auto"/>
            <w:vAlign w:val="bottom"/>
          </w:tcPr>
          <w:p w:rsidR="000B4E54" w:rsidRPr="00A33041" w:rsidRDefault="000B4E54" w:rsidP="0036539D">
            <w:pPr>
              <w:spacing w:after="0"/>
              <w:rPr>
                <w:sz w:val="20"/>
                <w:szCs w:val="20"/>
                <w:lang w:eastAsia="el-GR"/>
              </w:rPr>
            </w:pPr>
            <w:r w:rsidRPr="00A33041">
              <w:rPr>
                <w:sz w:val="20"/>
                <w:szCs w:val="20"/>
                <w:lang w:eastAsia="el-GR"/>
              </w:rPr>
              <w:t xml:space="preserve">Ο </w:t>
            </w:r>
            <w:r w:rsidRPr="00611E1F">
              <w:rPr>
                <w:sz w:val="20"/>
                <w:szCs w:val="20"/>
              </w:rPr>
              <w:t>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p>
        </w:tc>
        <w:tc>
          <w:tcPr>
            <w:tcW w:w="1276" w:type="dxa"/>
            <w:shd w:val="clear" w:color="auto" w:fill="auto"/>
            <w:noWrap/>
            <w:vAlign w:val="center"/>
          </w:tcPr>
          <w:p w:rsidR="000B4E54" w:rsidRPr="00554715" w:rsidRDefault="000B4E54" w:rsidP="0036539D">
            <w:pPr>
              <w:spacing w:after="0"/>
              <w:jc w:val="center"/>
              <w:rPr>
                <w:b/>
                <w:bCs/>
                <w:color w:val="000000"/>
                <w:sz w:val="20"/>
                <w:szCs w:val="20"/>
                <w:lang w:eastAsia="el-GR"/>
              </w:rPr>
            </w:pPr>
            <w:r>
              <w:rPr>
                <w:b/>
                <w:bCs/>
                <w:color w:val="000000"/>
                <w:sz w:val="20"/>
                <w:szCs w:val="20"/>
                <w:lang w:eastAsia="el-GR"/>
              </w:rPr>
              <w:t>ΝΑΙ</w:t>
            </w:r>
          </w:p>
        </w:tc>
        <w:tc>
          <w:tcPr>
            <w:tcW w:w="1134" w:type="dxa"/>
            <w:shd w:val="clear" w:color="auto" w:fill="auto"/>
            <w:noWrap/>
            <w:vAlign w:val="bottom"/>
          </w:tcPr>
          <w:p w:rsidR="000B4E54" w:rsidRPr="00554715" w:rsidRDefault="000B4E54" w:rsidP="0036539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0B4E54" w:rsidRPr="00554715" w:rsidRDefault="000B4E54" w:rsidP="0036539D">
            <w:pPr>
              <w:spacing w:after="0"/>
              <w:rPr>
                <w:color w:val="000000"/>
                <w:sz w:val="20"/>
                <w:szCs w:val="20"/>
                <w:lang w:eastAsia="el-GR"/>
              </w:rPr>
            </w:pPr>
            <w:r w:rsidRPr="00FE2878">
              <w:rPr>
                <w:color w:val="000000"/>
                <w:sz w:val="20"/>
                <w:szCs w:val="20"/>
                <w:lang w:eastAsia="el-GR"/>
              </w:rPr>
              <w:t> </w:t>
            </w:r>
          </w:p>
        </w:tc>
      </w:tr>
      <w:tr w:rsidR="000B4E54" w:rsidTr="0036539D">
        <w:trPr>
          <w:trHeight w:val="227"/>
        </w:trPr>
        <w:tc>
          <w:tcPr>
            <w:tcW w:w="426" w:type="dxa"/>
            <w:shd w:val="clear" w:color="auto" w:fill="auto"/>
            <w:noWrap/>
            <w:vAlign w:val="center"/>
          </w:tcPr>
          <w:p w:rsidR="000B4E54" w:rsidRPr="00F64517" w:rsidRDefault="000B4E54" w:rsidP="0036539D">
            <w:pPr>
              <w:spacing w:after="0"/>
              <w:jc w:val="center"/>
              <w:rPr>
                <w:color w:val="000000"/>
                <w:sz w:val="20"/>
                <w:szCs w:val="20"/>
                <w:highlight w:val="green"/>
                <w:lang w:eastAsia="el-GR"/>
              </w:rPr>
            </w:pPr>
            <w:r w:rsidRPr="00BA7229">
              <w:rPr>
                <w:color w:val="000000"/>
                <w:sz w:val="20"/>
                <w:szCs w:val="20"/>
                <w:lang w:eastAsia="el-GR"/>
              </w:rPr>
              <w:t>8</w:t>
            </w:r>
          </w:p>
        </w:tc>
        <w:tc>
          <w:tcPr>
            <w:tcW w:w="6237" w:type="dxa"/>
            <w:shd w:val="clear" w:color="auto" w:fill="auto"/>
            <w:vAlign w:val="bottom"/>
          </w:tcPr>
          <w:p w:rsidR="000B4E54" w:rsidRPr="0096548A" w:rsidRDefault="000B4E54" w:rsidP="0036539D">
            <w:pPr>
              <w:spacing w:after="0"/>
              <w:rPr>
                <w:color w:val="000000"/>
                <w:sz w:val="20"/>
                <w:szCs w:val="20"/>
                <w:lang w:eastAsia="el-GR"/>
              </w:rPr>
            </w:pPr>
            <w:r w:rsidRPr="007A09EF">
              <w:rPr>
                <w:color w:val="000000"/>
                <w:sz w:val="20"/>
                <w:szCs w:val="20"/>
                <w:lang w:eastAsia="el-GR"/>
              </w:rPr>
              <w:t xml:space="preserve">Ο Ανάδοχος υποχρεούται να λαμβάνει κάθε μέτρο ασφαλείας και </w:t>
            </w:r>
            <w:r w:rsidRPr="007A09EF">
              <w:rPr>
                <w:color w:val="000000"/>
                <w:sz w:val="20"/>
                <w:szCs w:val="20"/>
                <w:lang w:eastAsia="el-GR"/>
              </w:rPr>
              <w:lastRenderedPageBreak/>
              <w:t>προστασίας για την αποτροπή ζημιάς, φθοράς ή βλάβης στις εγκαταστάσεις της Αναθέτουσας Αρχής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 Αρχή στο πλαίσιο εκτέλεσης της σύμβασης, ο Ανάδοχος υποχρεούται για την αποκατάσταση αυτών, εφόσον αυτή οφείλεται σε υπαιτιότητα του.</w:t>
            </w:r>
          </w:p>
        </w:tc>
        <w:tc>
          <w:tcPr>
            <w:tcW w:w="1276" w:type="dxa"/>
            <w:shd w:val="clear" w:color="auto" w:fill="auto"/>
            <w:noWrap/>
            <w:vAlign w:val="center"/>
          </w:tcPr>
          <w:p w:rsidR="000B4E54" w:rsidRPr="00FE2878" w:rsidRDefault="000B4E54" w:rsidP="0036539D">
            <w:pPr>
              <w:spacing w:after="0"/>
              <w:jc w:val="center"/>
              <w:rPr>
                <w:b/>
                <w:bCs/>
                <w:color w:val="000000"/>
                <w:sz w:val="20"/>
                <w:szCs w:val="20"/>
                <w:lang w:eastAsia="el-GR"/>
              </w:rPr>
            </w:pPr>
            <w:r w:rsidRPr="00FE2878">
              <w:rPr>
                <w:b/>
                <w:bCs/>
                <w:color w:val="000000"/>
                <w:sz w:val="20"/>
                <w:szCs w:val="20"/>
                <w:lang w:eastAsia="el-GR"/>
              </w:rPr>
              <w:lastRenderedPageBreak/>
              <w:t>ΝΑΙ</w:t>
            </w:r>
          </w:p>
        </w:tc>
        <w:tc>
          <w:tcPr>
            <w:tcW w:w="1134" w:type="dxa"/>
            <w:shd w:val="clear" w:color="auto" w:fill="auto"/>
            <w:noWrap/>
            <w:vAlign w:val="bottom"/>
          </w:tcPr>
          <w:p w:rsidR="000B4E54" w:rsidRPr="00FE2878" w:rsidRDefault="000B4E54" w:rsidP="0036539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0B4E54" w:rsidRPr="00FE2878" w:rsidRDefault="000B4E54" w:rsidP="0036539D">
            <w:pPr>
              <w:spacing w:after="0"/>
              <w:rPr>
                <w:color w:val="000000"/>
                <w:sz w:val="20"/>
                <w:szCs w:val="20"/>
                <w:lang w:eastAsia="el-GR"/>
              </w:rPr>
            </w:pPr>
            <w:r w:rsidRPr="00FE2878">
              <w:rPr>
                <w:color w:val="000000"/>
                <w:sz w:val="20"/>
                <w:szCs w:val="20"/>
                <w:lang w:eastAsia="el-GR"/>
              </w:rPr>
              <w:t> </w:t>
            </w:r>
          </w:p>
        </w:tc>
      </w:tr>
      <w:tr w:rsidR="000B4E54" w:rsidTr="0036539D">
        <w:trPr>
          <w:trHeight w:val="227"/>
        </w:trPr>
        <w:tc>
          <w:tcPr>
            <w:tcW w:w="426" w:type="dxa"/>
            <w:shd w:val="clear" w:color="auto" w:fill="auto"/>
            <w:noWrap/>
            <w:vAlign w:val="center"/>
          </w:tcPr>
          <w:p w:rsidR="000B4E54" w:rsidRPr="00136B31" w:rsidRDefault="000B4E54" w:rsidP="0036539D">
            <w:pPr>
              <w:spacing w:after="0"/>
              <w:jc w:val="center"/>
              <w:rPr>
                <w:color w:val="000000"/>
                <w:sz w:val="20"/>
                <w:szCs w:val="20"/>
                <w:lang w:eastAsia="el-GR"/>
              </w:rPr>
            </w:pPr>
            <w:r>
              <w:rPr>
                <w:color w:val="000000"/>
                <w:sz w:val="20"/>
                <w:szCs w:val="20"/>
                <w:lang w:eastAsia="el-GR"/>
              </w:rPr>
              <w:lastRenderedPageBreak/>
              <w:t>9</w:t>
            </w:r>
          </w:p>
        </w:tc>
        <w:tc>
          <w:tcPr>
            <w:tcW w:w="6237" w:type="dxa"/>
            <w:shd w:val="clear" w:color="auto" w:fill="auto"/>
            <w:vAlign w:val="bottom"/>
          </w:tcPr>
          <w:p w:rsidR="000B4E54" w:rsidRPr="00C82B51" w:rsidRDefault="000B4E54" w:rsidP="0036539D">
            <w:pPr>
              <w:spacing w:after="0"/>
              <w:rPr>
                <w:sz w:val="20"/>
                <w:szCs w:val="20"/>
              </w:rPr>
            </w:pPr>
            <w:r w:rsidRPr="00C82B51">
              <w:rPr>
                <w:sz w:val="20"/>
                <w:szCs w:val="20"/>
              </w:rPr>
              <w:t>Η υποβολή  της προσφοράς συνεπάγεται εκ μέρους του προσφέροντος την πλήρη γνώση και αποδοχή όλων των όρων της παρούσας διακήρυξης και</w:t>
            </w:r>
            <w:r w:rsidRPr="00C82B51">
              <w:t xml:space="preserve"> </w:t>
            </w:r>
            <w:r w:rsidRPr="00C82B51">
              <w:rPr>
                <w:sz w:val="20"/>
                <w:szCs w:val="20"/>
              </w:rPr>
              <w:t>των λοιπών εγγράφων της σύμβασης. Ειδικότερα, η υποβολή προσφοράς τεκμαίρει την εκ μέρους του προσφέροντος πλήρη γνώση των σ</w:t>
            </w:r>
            <w:r>
              <w:rPr>
                <w:sz w:val="20"/>
                <w:szCs w:val="20"/>
              </w:rPr>
              <w:t xml:space="preserve">υνθηκών εκτέλεσης της σύμβασης </w:t>
            </w:r>
            <w:r w:rsidRPr="00C82B51">
              <w:rPr>
                <w:sz w:val="20"/>
                <w:szCs w:val="20"/>
              </w:rPr>
              <w:t>και βεβαίωση ότι πληρούν</w:t>
            </w:r>
            <w:r>
              <w:rPr>
                <w:sz w:val="20"/>
                <w:szCs w:val="20"/>
              </w:rPr>
              <w:t>ται</w:t>
            </w:r>
            <w:r w:rsidRPr="00C82B51">
              <w:rPr>
                <w:sz w:val="20"/>
                <w:szCs w:val="20"/>
              </w:rPr>
              <w:t xml:space="preserve"> όλες τις προϋποθέσεις για απρόσκοπτη, αποτελεσματική και ασφαλή </w:t>
            </w:r>
            <w:r>
              <w:rPr>
                <w:sz w:val="20"/>
                <w:szCs w:val="20"/>
              </w:rPr>
              <w:t>παροχή υπηρεσιών</w:t>
            </w:r>
            <w:r w:rsidRPr="00C82B51">
              <w:rPr>
                <w:sz w:val="20"/>
                <w:szCs w:val="20"/>
              </w:rPr>
              <w:t>, σε περίπτωση δε ατυχήματος θα είναι ο μόνος υπεύθυνος.</w:t>
            </w:r>
          </w:p>
        </w:tc>
        <w:tc>
          <w:tcPr>
            <w:tcW w:w="1276" w:type="dxa"/>
            <w:shd w:val="clear" w:color="auto" w:fill="auto"/>
            <w:noWrap/>
            <w:vAlign w:val="center"/>
          </w:tcPr>
          <w:p w:rsidR="000B4E54" w:rsidRPr="00494EF5" w:rsidRDefault="000B4E54" w:rsidP="0036539D">
            <w:pPr>
              <w:spacing w:after="0"/>
              <w:jc w:val="center"/>
              <w:rPr>
                <w:b/>
                <w:bCs/>
                <w:color w:val="000000"/>
                <w:sz w:val="20"/>
                <w:szCs w:val="20"/>
                <w:lang w:eastAsia="el-GR"/>
              </w:rPr>
            </w:pPr>
            <w:r w:rsidRPr="00494EF5">
              <w:rPr>
                <w:b/>
                <w:bCs/>
                <w:color w:val="000000"/>
                <w:sz w:val="20"/>
                <w:szCs w:val="20"/>
                <w:lang w:eastAsia="el-GR"/>
              </w:rPr>
              <w:t>ΝΑΙ</w:t>
            </w:r>
          </w:p>
        </w:tc>
        <w:tc>
          <w:tcPr>
            <w:tcW w:w="1134" w:type="dxa"/>
            <w:shd w:val="clear" w:color="auto" w:fill="auto"/>
            <w:noWrap/>
            <w:vAlign w:val="bottom"/>
          </w:tcPr>
          <w:p w:rsidR="000B4E54" w:rsidRPr="00494EF5" w:rsidRDefault="000B4E54" w:rsidP="0036539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0B4E54" w:rsidRPr="00494EF5" w:rsidRDefault="000B4E54" w:rsidP="0036539D">
            <w:pPr>
              <w:spacing w:after="0"/>
              <w:rPr>
                <w:color w:val="000000"/>
                <w:sz w:val="20"/>
                <w:szCs w:val="20"/>
                <w:lang w:eastAsia="el-GR"/>
              </w:rPr>
            </w:pPr>
            <w:r w:rsidRPr="00FE2878">
              <w:rPr>
                <w:color w:val="000000"/>
                <w:sz w:val="20"/>
                <w:szCs w:val="20"/>
                <w:lang w:eastAsia="el-GR"/>
              </w:rPr>
              <w:t> </w:t>
            </w:r>
          </w:p>
        </w:tc>
      </w:tr>
      <w:tr w:rsidR="000B4E54" w:rsidTr="0036539D">
        <w:trPr>
          <w:trHeight w:val="227"/>
        </w:trPr>
        <w:tc>
          <w:tcPr>
            <w:tcW w:w="426" w:type="dxa"/>
            <w:shd w:val="clear" w:color="auto" w:fill="auto"/>
            <w:noWrap/>
            <w:vAlign w:val="center"/>
          </w:tcPr>
          <w:p w:rsidR="000B4E54" w:rsidRPr="0096548A" w:rsidRDefault="000B4E54" w:rsidP="0036539D">
            <w:pPr>
              <w:spacing w:after="0"/>
              <w:jc w:val="center"/>
              <w:rPr>
                <w:color w:val="000000"/>
                <w:sz w:val="20"/>
                <w:szCs w:val="20"/>
                <w:lang w:eastAsia="el-GR"/>
              </w:rPr>
            </w:pPr>
            <w:r>
              <w:rPr>
                <w:color w:val="000000"/>
                <w:sz w:val="20"/>
                <w:szCs w:val="20"/>
                <w:lang w:eastAsia="el-GR"/>
              </w:rPr>
              <w:t>10</w:t>
            </w:r>
          </w:p>
        </w:tc>
        <w:tc>
          <w:tcPr>
            <w:tcW w:w="6237" w:type="dxa"/>
            <w:shd w:val="clear" w:color="auto" w:fill="auto"/>
            <w:vAlign w:val="bottom"/>
          </w:tcPr>
          <w:p w:rsidR="000B4E54" w:rsidRPr="0096548A" w:rsidRDefault="000B4E54" w:rsidP="0036539D">
            <w:pPr>
              <w:spacing w:after="0"/>
              <w:rPr>
                <w:color w:val="000000"/>
                <w:sz w:val="20"/>
                <w:szCs w:val="20"/>
                <w:lang w:eastAsia="el-GR"/>
              </w:rPr>
            </w:pPr>
            <w:r w:rsidRPr="007B2691">
              <w:rPr>
                <w:color w:val="000000"/>
                <w:sz w:val="20"/>
                <w:szCs w:val="20"/>
                <w:lang w:eastAsia="el-GR"/>
              </w:rPr>
              <w:t xml:space="preserve">Καθ’ όλη </w:t>
            </w:r>
            <w:r w:rsidRPr="00611E1F">
              <w:rPr>
                <w:rFonts w:eastAsia="Trebuchet MS" w:cs="Trebuchet MS"/>
                <w:sz w:val="20"/>
                <w:lang w:eastAsia="el-GR"/>
              </w:rPr>
              <w:t xml:space="preserve">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οποιαδήποτε έγγραφα ή κάθε άλλου είδους πληροφορίες που θα περιέλθουν σε γνώση του κατά την εκτέλεση της σύμβασης και την εκπλήρωση των υποχρεώσεων του, και αφορούν την αναθέτουσα αρχή ή τις δραστηριότητές της. Επίσης, θα αναλάβει την υποχρέωση να μην γνωστοποιήσει μέρος ή το σύνολο της σύμβασης που θα εκτελέσει χωρίς την προηγούμενη έγγραφη συγκατάθεση της </w:t>
            </w:r>
            <w:r>
              <w:rPr>
                <w:rFonts w:eastAsia="Trebuchet MS" w:cs="Trebuchet MS"/>
                <w:sz w:val="20"/>
                <w:lang w:eastAsia="el-GR"/>
              </w:rPr>
              <w:t xml:space="preserve"> Αναθέτουσας Αρχής</w:t>
            </w:r>
            <w:r w:rsidRPr="00611E1F">
              <w:rPr>
                <w:rFonts w:eastAsia="Trebuchet MS" w:cs="Trebuchet MS"/>
                <w:sz w:val="20"/>
                <w:lang w:eastAsia="el-GR"/>
              </w:rPr>
              <w:t xml:space="preserve">. Η υποχρέωση αυτή επεκτείνεται και στο προσωπικό του,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w:t>
            </w:r>
            <w:r>
              <w:rPr>
                <w:rFonts w:eastAsia="Trebuchet MS" w:cs="Trebuchet MS"/>
                <w:sz w:val="20"/>
                <w:lang w:eastAsia="el-GR"/>
              </w:rPr>
              <w:t>Αναθέτουσας Αρχής</w:t>
            </w:r>
            <w:r w:rsidRPr="00611E1F">
              <w:rPr>
                <w:rFonts w:eastAsia="Trebuchet MS" w:cs="Trebuchet MS"/>
                <w:sz w:val="20"/>
                <w:lang w:eastAsia="el-GR"/>
              </w:rPr>
              <w:t xml:space="preserve">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οποιοσδήποτε τυχόν ζημίας ήθελε υποστεί από την αντισυμβατική συμπεριφορά του αναδόχου.</w:t>
            </w:r>
          </w:p>
        </w:tc>
        <w:tc>
          <w:tcPr>
            <w:tcW w:w="1276" w:type="dxa"/>
            <w:shd w:val="clear" w:color="auto" w:fill="auto"/>
            <w:noWrap/>
            <w:vAlign w:val="center"/>
          </w:tcPr>
          <w:p w:rsidR="000B4E54" w:rsidRPr="00FE2878" w:rsidRDefault="000B4E54" w:rsidP="003653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0B4E54" w:rsidRPr="00FE2878" w:rsidRDefault="000B4E54" w:rsidP="0036539D">
            <w:pPr>
              <w:spacing w:after="0"/>
              <w:rPr>
                <w:color w:val="000000"/>
                <w:sz w:val="20"/>
                <w:szCs w:val="20"/>
                <w:lang w:eastAsia="el-GR"/>
              </w:rPr>
            </w:pPr>
          </w:p>
        </w:tc>
        <w:tc>
          <w:tcPr>
            <w:tcW w:w="1276" w:type="dxa"/>
            <w:shd w:val="clear" w:color="auto" w:fill="auto"/>
            <w:noWrap/>
            <w:vAlign w:val="bottom"/>
          </w:tcPr>
          <w:p w:rsidR="000B4E54" w:rsidRPr="00FE2878" w:rsidRDefault="000B4E54" w:rsidP="0036539D">
            <w:pPr>
              <w:spacing w:after="0"/>
              <w:rPr>
                <w:color w:val="000000"/>
                <w:sz w:val="20"/>
                <w:szCs w:val="20"/>
                <w:lang w:eastAsia="el-GR"/>
              </w:rPr>
            </w:pPr>
          </w:p>
        </w:tc>
      </w:tr>
      <w:tr w:rsidR="000B4E54" w:rsidTr="0036539D">
        <w:trPr>
          <w:trHeight w:val="227"/>
        </w:trPr>
        <w:tc>
          <w:tcPr>
            <w:tcW w:w="10349" w:type="dxa"/>
            <w:gridSpan w:val="5"/>
            <w:shd w:val="clear" w:color="auto" w:fill="auto"/>
            <w:noWrap/>
            <w:vAlign w:val="center"/>
          </w:tcPr>
          <w:p w:rsidR="000B4E54" w:rsidRPr="004A4B55" w:rsidRDefault="000B4E54" w:rsidP="0036539D">
            <w:pPr>
              <w:spacing w:before="60" w:after="60"/>
              <w:rPr>
                <w:color w:val="000000"/>
                <w:sz w:val="20"/>
                <w:szCs w:val="20"/>
                <w:lang w:eastAsia="el-GR"/>
              </w:rPr>
            </w:pPr>
            <w:r w:rsidRPr="00DE051E">
              <w:rPr>
                <w:sz w:val="20"/>
                <w:szCs w:val="20"/>
                <w:u w:val="single"/>
              </w:rPr>
              <w:t xml:space="preserve">Για τις </w:t>
            </w:r>
            <w:r w:rsidRPr="00DE051E">
              <w:rPr>
                <w:b/>
                <w:sz w:val="20"/>
                <w:szCs w:val="20"/>
                <w:u w:val="single"/>
              </w:rPr>
              <w:t>ενώσεις</w:t>
            </w:r>
            <w:r w:rsidRPr="00DE051E">
              <w:rPr>
                <w:sz w:val="20"/>
                <w:szCs w:val="20"/>
                <w:u w:val="single"/>
              </w:rPr>
              <w:t xml:space="preserve"> που υποβάλλουν κοινή προσφορά, επιπλέον:</w:t>
            </w:r>
          </w:p>
        </w:tc>
      </w:tr>
      <w:tr w:rsidR="000B4E54" w:rsidTr="0036539D">
        <w:trPr>
          <w:trHeight w:val="227"/>
        </w:trPr>
        <w:tc>
          <w:tcPr>
            <w:tcW w:w="426" w:type="dxa"/>
            <w:shd w:val="clear" w:color="auto" w:fill="auto"/>
            <w:noWrap/>
            <w:vAlign w:val="center"/>
          </w:tcPr>
          <w:p w:rsidR="000B4E54" w:rsidRDefault="000B4E54" w:rsidP="0036539D">
            <w:pPr>
              <w:spacing w:after="0"/>
              <w:jc w:val="center"/>
              <w:rPr>
                <w:color w:val="000000"/>
                <w:sz w:val="20"/>
                <w:szCs w:val="20"/>
                <w:lang w:eastAsia="el-GR"/>
              </w:rPr>
            </w:pPr>
            <w:r>
              <w:rPr>
                <w:color w:val="000000"/>
                <w:sz w:val="20"/>
                <w:szCs w:val="20"/>
                <w:lang w:eastAsia="el-GR"/>
              </w:rPr>
              <w:t>14</w:t>
            </w:r>
          </w:p>
        </w:tc>
        <w:tc>
          <w:tcPr>
            <w:tcW w:w="6237" w:type="dxa"/>
            <w:shd w:val="clear" w:color="auto" w:fill="auto"/>
            <w:noWrap/>
            <w:vAlign w:val="bottom"/>
          </w:tcPr>
          <w:p w:rsidR="000B4E54" w:rsidRPr="00C82B51" w:rsidRDefault="000B4E54" w:rsidP="0036539D">
            <w:pPr>
              <w:rPr>
                <w:sz w:val="20"/>
                <w:szCs w:val="20"/>
              </w:rPr>
            </w:pPr>
            <w:r w:rsidRPr="00C82B51">
              <w:rPr>
                <w:sz w:val="20"/>
                <w:szCs w:val="20"/>
              </w:rPr>
              <w:t xml:space="preserve">Τα μέλη που αποτελούν την ένωση θα είναι από κοινού και εις </w:t>
            </w:r>
            <w:proofErr w:type="spellStart"/>
            <w:r w:rsidRPr="00C82B51">
              <w:rPr>
                <w:sz w:val="20"/>
                <w:szCs w:val="20"/>
              </w:rPr>
              <w:t>ολόκληρον</w:t>
            </w:r>
            <w:proofErr w:type="spellEnd"/>
            <w:r w:rsidRPr="00C82B51">
              <w:rPr>
                <w:sz w:val="20"/>
                <w:szCs w:val="20"/>
              </w:rPr>
              <w:t xml:space="preserve"> υπεύθυνα έναντι της Αναθέτουσας Αρχής για την εκπλήρωση όλων των </w:t>
            </w:r>
            <w:proofErr w:type="spellStart"/>
            <w:r w:rsidRPr="00C82B51">
              <w:rPr>
                <w:sz w:val="20"/>
                <w:szCs w:val="20"/>
              </w:rPr>
              <w:t>απορρεουσών</w:t>
            </w:r>
            <w:proofErr w:type="spellEnd"/>
            <w:r w:rsidRPr="00C82B51">
              <w:rPr>
                <w:sz w:val="20"/>
                <w:szCs w:val="20"/>
              </w:rPr>
              <w:t xml:space="preserve">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σύμβασης.</w:t>
            </w:r>
          </w:p>
        </w:tc>
        <w:tc>
          <w:tcPr>
            <w:tcW w:w="1276" w:type="dxa"/>
            <w:shd w:val="clear" w:color="auto" w:fill="auto"/>
            <w:noWrap/>
            <w:vAlign w:val="center"/>
          </w:tcPr>
          <w:p w:rsidR="000B4E54" w:rsidRPr="004D047C" w:rsidRDefault="000B4E54" w:rsidP="003653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0B4E54" w:rsidRPr="004A4B55" w:rsidRDefault="000B4E54" w:rsidP="0036539D">
            <w:pPr>
              <w:spacing w:after="0"/>
              <w:rPr>
                <w:color w:val="000000"/>
                <w:sz w:val="20"/>
                <w:szCs w:val="20"/>
                <w:lang w:eastAsia="el-GR"/>
              </w:rPr>
            </w:pPr>
          </w:p>
        </w:tc>
        <w:tc>
          <w:tcPr>
            <w:tcW w:w="1276" w:type="dxa"/>
            <w:shd w:val="clear" w:color="auto" w:fill="auto"/>
            <w:noWrap/>
            <w:vAlign w:val="bottom"/>
          </w:tcPr>
          <w:p w:rsidR="000B4E54" w:rsidRPr="004A4B55" w:rsidRDefault="000B4E54" w:rsidP="0036539D">
            <w:pPr>
              <w:spacing w:after="0"/>
              <w:rPr>
                <w:color w:val="000000"/>
                <w:sz w:val="20"/>
                <w:szCs w:val="20"/>
                <w:lang w:eastAsia="el-GR"/>
              </w:rPr>
            </w:pPr>
          </w:p>
        </w:tc>
      </w:tr>
      <w:tr w:rsidR="000B4E54" w:rsidTr="0036539D">
        <w:trPr>
          <w:trHeight w:val="227"/>
        </w:trPr>
        <w:tc>
          <w:tcPr>
            <w:tcW w:w="426" w:type="dxa"/>
            <w:shd w:val="clear" w:color="auto" w:fill="auto"/>
            <w:noWrap/>
            <w:vAlign w:val="center"/>
          </w:tcPr>
          <w:p w:rsidR="000B4E54" w:rsidRDefault="000B4E54" w:rsidP="0036539D">
            <w:pPr>
              <w:spacing w:after="0"/>
              <w:jc w:val="center"/>
              <w:rPr>
                <w:color w:val="000000"/>
                <w:sz w:val="20"/>
                <w:szCs w:val="20"/>
                <w:lang w:eastAsia="el-GR"/>
              </w:rPr>
            </w:pPr>
            <w:r>
              <w:rPr>
                <w:color w:val="000000"/>
                <w:sz w:val="20"/>
                <w:szCs w:val="20"/>
                <w:lang w:eastAsia="el-GR"/>
              </w:rPr>
              <w:t>15</w:t>
            </w:r>
          </w:p>
        </w:tc>
        <w:tc>
          <w:tcPr>
            <w:tcW w:w="6237" w:type="dxa"/>
            <w:shd w:val="clear" w:color="auto" w:fill="auto"/>
            <w:noWrap/>
            <w:vAlign w:val="bottom"/>
          </w:tcPr>
          <w:p w:rsidR="000B4E54" w:rsidRPr="00C82B51" w:rsidRDefault="000B4E54" w:rsidP="0036539D">
            <w:pPr>
              <w:spacing w:after="0"/>
              <w:contextualSpacing/>
              <w:rPr>
                <w:sz w:val="20"/>
                <w:szCs w:val="20"/>
              </w:rPr>
            </w:pPr>
            <w:r w:rsidRPr="00C82B51">
              <w:rPr>
                <w:sz w:val="20"/>
                <w:szCs w:val="20"/>
              </w:rPr>
              <w:t xml:space="preserve">Σε περίπτωση που  εξαιτίας αδυναμίας για οποιονδήποτε λόγο ή ανωτέρας βίας- κάποιο μέλος της ένωσης δε μπορεί να ανταποκριθεί </w:t>
            </w:r>
            <w:r w:rsidRPr="00C82B51">
              <w:rPr>
                <w:sz w:val="20"/>
                <w:szCs w:val="20"/>
              </w:rPr>
              <w:lastRenderedPageBreak/>
              <w:t>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p>
        </w:tc>
        <w:tc>
          <w:tcPr>
            <w:tcW w:w="1276" w:type="dxa"/>
            <w:shd w:val="clear" w:color="auto" w:fill="auto"/>
            <w:noWrap/>
            <w:vAlign w:val="center"/>
          </w:tcPr>
          <w:p w:rsidR="000B4E54" w:rsidRPr="004D047C" w:rsidRDefault="000B4E54" w:rsidP="0036539D">
            <w:pPr>
              <w:spacing w:after="0"/>
              <w:jc w:val="center"/>
              <w:rPr>
                <w:b/>
                <w:bCs/>
                <w:color w:val="000000"/>
                <w:sz w:val="20"/>
                <w:szCs w:val="20"/>
                <w:lang w:eastAsia="el-GR"/>
              </w:rPr>
            </w:pPr>
            <w:r w:rsidRPr="00FE2878">
              <w:rPr>
                <w:b/>
                <w:bCs/>
                <w:color w:val="000000"/>
                <w:sz w:val="20"/>
                <w:szCs w:val="20"/>
                <w:lang w:eastAsia="el-GR"/>
              </w:rPr>
              <w:lastRenderedPageBreak/>
              <w:t>ΝΑΙ</w:t>
            </w:r>
          </w:p>
        </w:tc>
        <w:tc>
          <w:tcPr>
            <w:tcW w:w="1134" w:type="dxa"/>
            <w:shd w:val="clear" w:color="auto" w:fill="auto"/>
            <w:noWrap/>
            <w:vAlign w:val="bottom"/>
          </w:tcPr>
          <w:p w:rsidR="000B4E54" w:rsidRPr="004A4B55" w:rsidRDefault="000B4E54" w:rsidP="0036539D">
            <w:pPr>
              <w:spacing w:after="0"/>
              <w:rPr>
                <w:color w:val="000000"/>
                <w:sz w:val="20"/>
                <w:szCs w:val="20"/>
                <w:lang w:eastAsia="el-GR"/>
              </w:rPr>
            </w:pPr>
          </w:p>
        </w:tc>
        <w:tc>
          <w:tcPr>
            <w:tcW w:w="1276" w:type="dxa"/>
            <w:shd w:val="clear" w:color="auto" w:fill="auto"/>
            <w:noWrap/>
            <w:vAlign w:val="bottom"/>
          </w:tcPr>
          <w:p w:rsidR="000B4E54" w:rsidRPr="004A4B55" w:rsidRDefault="000B4E54" w:rsidP="0036539D">
            <w:pPr>
              <w:spacing w:after="0"/>
              <w:rPr>
                <w:color w:val="000000"/>
                <w:sz w:val="20"/>
                <w:szCs w:val="20"/>
                <w:lang w:eastAsia="el-GR"/>
              </w:rPr>
            </w:pPr>
          </w:p>
        </w:tc>
      </w:tr>
    </w:tbl>
    <w:p w:rsidR="00DD5BB4" w:rsidRDefault="00DD5BB4" w:rsidP="00E66023">
      <w:pPr>
        <w:rPr>
          <w:lang w:val="en-US"/>
        </w:rPr>
      </w:pPr>
    </w:p>
    <w:tbl>
      <w:tblPr>
        <w:tblW w:w="0" w:type="auto"/>
        <w:tblLook w:val="04A0"/>
      </w:tblPr>
      <w:tblGrid>
        <w:gridCol w:w="3254"/>
        <w:gridCol w:w="2684"/>
        <w:gridCol w:w="3675"/>
      </w:tblGrid>
      <w:tr w:rsidR="000B4E54" w:rsidTr="0036539D">
        <w:tc>
          <w:tcPr>
            <w:tcW w:w="3611" w:type="dxa"/>
          </w:tcPr>
          <w:p w:rsidR="000B4E54" w:rsidRPr="0000237D" w:rsidRDefault="000B4E54" w:rsidP="0036539D">
            <w:pPr>
              <w:tabs>
                <w:tab w:val="left" w:pos="8001"/>
              </w:tabs>
              <w:spacing w:after="0"/>
              <w:contextualSpacing/>
              <w:rPr>
                <w:b/>
                <w:sz w:val="20"/>
              </w:rPr>
            </w:pPr>
            <w:r w:rsidRPr="0000237D">
              <w:rPr>
                <w:b/>
                <w:sz w:val="20"/>
              </w:rPr>
              <w:t>Ημερομηνία: …………………….</w:t>
            </w:r>
          </w:p>
        </w:tc>
        <w:tc>
          <w:tcPr>
            <w:tcW w:w="3160" w:type="dxa"/>
          </w:tcPr>
          <w:p w:rsidR="000B4E54" w:rsidRPr="0000237D" w:rsidRDefault="000B4E54" w:rsidP="0036539D">
            <w:pPr>
              <w:tabs>
                <w:tab w:val="left" w:pos="8001"/>
              </w:tabs>
              <w:spacing w:after="0"/>
              <w:contextualSpacing/>
              <w:rPr>
                <w:b/>
                <w:sz w:val="20"/>
              </w:rPr>
            </w:pPr>
          </w:p>
        </w:tc>
        <w:tc>
          <w:tcPr>
            <w:tcW w:w="4064" w:type="dxa"/>
          </w:tcPr>
          <w:p w:rsidR="000B4E54" w:rsidRPr="0000237D" w:rsidRDefault="000B4E54" w:rsidP="0036539D">
            <w:pPr>
              <w:tabs>
                <w:tab w:val="left" w:pos="8001"/>
              </w:tabs>
              <w:spacing w:after="0"/>
              <w:contextualSpacing/>
              <w:jc w:val="center"/>
              <w:rPr>
                <w:b/>
                <w:sz w:val="20"/>
              </w:rPr>
            </w:pPr>
            <w:r w:rsidRPr="0000237D">
              <w:rPr>
                <w:b/>
                <w:sz w:val="20"/>
              </w:rPr>
              <w:t>Για τον υποψήφιο ανάδοχο</w:t>
            </w:r>
          </w:p>
          <w:p w:rsidR="000B4E54" w:rsidRPr="0000237D" w:rsidRDefault="000B4E54" w:rsidP="0036539D">
            <w:pPr>
              <w:tabs>
                <w:tab w:val="left" w:pos="8001"/>
              </w:tabs>
              <w:spacing w:after="0"/>
              <w:contextualSpacing/>
              <w:jc w:val="center"/>
              <w:rPr>
                <w:i/>
                <w:sz w:val="20"/>
              </w:rPr>
            </w:pPr>
            <w:r w:rsidRPr="0000237D">
              <w:rPr>
                <w:i/>
                <w:sz w:val="20"/>
              </w:rPr>
              <w:t>Σφραγίδα/ Υπογραφή</w:t>
            </w:r>
          </w:p>
          <w:p w:rsidR="000B4E54" w:rsidRPr="0000237D" w:rsidRDefault="000B4E54" w:rsidP="0036539D">
            <w:pPr>
              <w:tabs>
                <w:tab w:val="left" w:pos="8001"/>
              </w:tabs>
              <w:spacing w:after="0"/>
              <w:contextualSpacing/>
              <w:jc w:val="center"/>
              <w:rPr>
                <w:sz w:val="20"/>
              </w:rPr>
            </w:pPr>
            <w:r w:rsidRPr="0000237D">
              <w:rPr>
                <w:sz w:val="20"/>
              </w:rPr>
              <w:t>(Ονοματεπώνυμο Εκπροσώπου)</w:t>
            </w:r>
          </w:p>
        </w:tc>
      </w:tr>
    </w:tbl>
    <w:p w:rsidR="000B4E54" w:rsidRPr="000B4E54" w:rsidRDefault="000B4E54" w:rsidP="00E66023">
      <w:pPr>
        <w:rPr>
          <w:lang w:val="en-US"/>
        </w:rPr>
      </w:pPr>
    </w:p>
    <w:p w:rsidR="00E66023" w:rsidRDefault="00E66023" w:rsidP="00E66023"/>
    <w:p w:rsidR="00E66023" w:rsidRDefault="00E66023" w:rsidP="00E66023"/>
    <w:p w:rsidR="00E66023" w:rsidRDefault="00E66023" w:rsidP="00E66023"/>
    <w:p w:rsidR="00E66023" w:rsidRDefault="00E66023" w:rsidP="00E66023"/>
    <w:p w:rsidR="00E66023" w:rsidRDefault="00E66023" w:rsidP="00E66023"/>
    <w:p w:rsidR="00E66023" w:rsidRDefault="00E66023" w:rsidP="00E66023"/>
    <w:p w:rsidR="00E66023" w:rsidRDefault="00E66023" w:rsidP="00E66023"/>
    <w:p w:rsidR="00E66023" w:rsidRDefault="00E66023" w:rsidP="00E66023"/>
    <w:p w:rsidR="00E66023" w:rsidRDefault="00E66023" w:rsidP="00E66023"/>
    <w:p w:rsidR="00E66023" w:rsidRDefault="00E66023" w:rsidP="00E66023"/>
    <w:p w:rsidR="00E66023" w:rsidRDefault="00E66023" w:rsidP="00E66023"/>
    <w:p w:rsidR="00E66023" w:rsidRDefault="00E66023" w:rsidP="00E66023"/>
    <w:p w:rsidR="00E66023" w:rsidRDefault="00E66023" w:rsidP="00E66023"/>
    <w:p w:rsidR="00E66023" w:rsidRDefault="00E66023" w:rsidP="00E66023"/>
    <w:p w:rsidR="00E66023" w:rsidRDefault="00E66023" w:rsidP="00E66023"/>
    <w:p w:rsidR="00E66023" w:rsidRDefault="00E66023" w:rsidP="00E66023"/>
    <w:p w:rsidR="00E66023" w:rsidRDefault="00E66023" w:rsidP="00E66023"/>
    <w:p w:rsidR="00E66023" w:rsidRDefault="00E66023" w:rsidP="00E66023"/>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0"/>
        <w:gridCol w:w="1350"/>
        <w:gridCol w:w="1417"/>
        <w:gridCol w:w="1276"/>
      </w:tblGrid>
      <w:tr w:rsidR="000B4E54" w:rsidTr="0036539D">
        <w:trPr>
          <w:trHeight w:val="538"/>
        </w:trPr>
        <w:tc>
          <w:tcPr>
            <w:tcW w:w="9923" w:type="dxa"/>
            <w:gridSpan w:val="4"/>
            <w:shd w:val="clear" w:color="auto" w:fill="auto"/>
            <w:vAlign w:val="center"/>
          </w:tcPr>
          <w:p w:rsidR="000B4E54" w:rsidRDefault="000B4E54" w:rsidP="0036539D">
            <w:pPr>
              <w:spacing w:after="0" w:line="240" w:lineRule="auto"/>
              <w:rPr>
                <w:b/>
                <w:sz w:val="20"/>
                <w:szCs w:val="20"/>
              </w:rPr>
            </w:pPr>
            <w:r>
              <w:rPr>
                <w:b/>
                <w:sz w:val="20"/>
                <w:szCs w:val="20"/>
              </w:rPr>
              <w:lastRenderedPageBreak/>
              <w:t>2)  ΠΙΝΑΚΑΣ ΣΥΜΜΟΡΦΩΣΗΣ ΤΕΧΝΙΚΗΣ ΠΡΟΣΦΟΡΑΣ (ΤΕΧΝΙΚΩΝ ΠΡΟΔΙΑΓΡΑΦΩΝ)</w:t>
            </w:r>
          </w:p>
        </w:tc>
      </w:tr>
      <w:tr w:rsidR="000B4E54" w:rsidTr="0036539D">
        <w:trPr>
          <w:trHeight w:val="264"/>
        </w:trPr>
        <w:tc>
          <w:tcPr>
            <w:tcW w:w="5880" w:type="dxa"/>
            <w:vMerge w:val="restart"/>
            <w:shd w:val="clear" w:color="auto" w:fill="auto"/>
            <w:vAlign w:val="center"/>
          </w:tcPr>
          <w:p w:rsidR="000B4E54" w:rsidRDefault="000B4E54" w:rsidP="0036539D">
            <w:pPr>
              <w:spacing w:after="0" w:line="240" w:lineRule="auto"/>
              <w:jc w:val="both"/>
              <w:rPr>
                <w:b/>
                <w:sz w:val="20"/>
                <w:szCs w:val="20"/>
              </w:rPr>
            </w:pPr>
          </w:p>
          <w:p w:rsidR="000B4E54" w:rsidRDefault="000B4E54" w:rsidP="0036539D">
            <w:pPr>
              <w:jc w:val="center"/>
              <w:rPr>
                <w:b/>
                <w:sz w:val="20"/>
                <w:szCs w:val="20"/>
              </w:rPr>
            </w:pPr>
            <w:r>
              <w:rPr>
                <w:b/>
                <w:sz w:val="20"/>
                <w:szCs w:val="20"/>
              </w:rPr>
              <w:t>ΠΕΡΙΓΡΑΦΗ</w:t>
            </w:r>
          </w:p>
        </w:tc>
        <w:tc>
          <w:tcPr>
            <w:tcW w:w="1350" w:type="dxa"/>
            <w:vMerge w:val="restart"/>
            <w:shd w:val="clear" w:color="auto" w:fill="auto"/>
            <w:vAlign w:val="center"/>
          </w:tcPr>
          <w:p w:rsidR="000B4E54" w:rsidRDefault="000B4E54" w:rsidP="0036539D">
            <w:pPr>
              <w:spacing w:after="0" w:line="240" w:lineRule="auto"/>
              <w:jc w:val="center"/>
              <w:rPr>
                <w:b/>
                <w:sz w:val="20"/>
                <w:szCs w:val="20"/>
              </w:rPr>
            </w:pPr>
          </w:p>
          <w:p w:rsidR="000B4E54" w:rsidRDefault="000B4E54" w:rsidP="0036539D">
            <w:pPr>
              <w:jc w:val="center"/>
              <w:rPr>
                <w:b/>
                <w:sz w:val="20"/>
                <w:szCs w:val="20"/>
              </w:rPr>
            </w:pPr>
            <w:r w:rsidRPr="0033725C">
              <w:rPr>
                <w:b/>
                <w:bCs/>
                <w:color w:val="000000"/>
                <w:sz w:val="16"/>
                <w:szCs w:val="20"/>
                <w:lang w:eastAsia="el-GR"/>
              </w:rPr>
              <w:t>ΥΠΟΧΡΕΩΤΙΚΗ ΑΠΑΙΤΗΣΗ</w:t>
            </w:r>
          </w:p>
        </w:tc>
        <w:tc>
          <w:tcPr>
            <w:tcW w:w="2693" w:type="dxa"/>
            <w:gridSpan w:val="2"/>
            <w:shd w:val="clear" w:color="auto" w:fill="auto"/>
          </w:tcPr>
          <w:p w:rsidR="000B4E54" w:rsidRDefault="000B4E54" w:rsidP="0036539D">
            <w:pPr>
              <w:spacing w:after="0" w:line="240" w:lineRule="auto"/>
              <w:jc w:val="center"/>
              <w:rPr>
                <w:b/>
                <w:sz w:val="20"/>
                <w:szCs w:val="20"/>
              </w:rPr>
            </w:pPr>
            <w:r>
              <w:rPr>
                <w:b/>
                <w:sz w:val="20"/>
                <w:szCs w:val="20"/>
              </w:rPr>
              <w:t>ΣΤΟΙΧΕΙΑ ΠΡΟΣΦΟΡΑΣ</w:t>
            </w:r>
          </w:p>
        </w:tc>
      </w:tr>
      <w:tr w:rsidR="000B4E54" w:rsidTr="0036539D">
        <w:trPr>
          <w:trHeight w:val="264"/>
        </w:trPr>
        <w:tc>
          <w:tcPr>
            <w:tcW w:w="5880" w:type="dxa"/>
            <w:vMerge/>
            <w:shd w:val="clear" w:color="auto" w:fill="auto"/>
            <w:vAlign w:val="center"/>
          </w:tcPr>
          <w:p w:rsidR="000B4E54" w:rsidRPr="00176C72" w:rsidRDefault="000B4E54" w:rsidP="0036539D">
            <w:pPr>
              <w:spacing w:after="0" w:line="240" w:lineRule="auto"/>
              <w:jc w:val="both"/>
              <w:rPr>
                <w:b/>
                <w:bCs/>
                <w:sz w:val="20"/>
                <w:szCs w:val="20"/>
              </w:rPr>
            </w:pPr>
          </w:p>
        </w:tc>
        <w:tc>
          <w:tcPr>
            <w:tcW w:w="1350" w:type="dxa"/>
            <w:vMerge/>
            <w:shd w:val="clear" w:color="auto" w:fill="auto"/>
            <w:vAlign w:val="center"/>
          </w:tcPr>
          <w:p w:rsidR="000B4E54" w:rsidRPr="00176C72" w:rsidRDefault="000B4E54" w:rsidP="0036539D">
            <w:pPr>
              <w:spacing w:after="0" w:line="240" w:lineRule="auto"/>
              <w:jc w:val="center"/>
              <w:rPr>
                <w:b/>
                <w:sz w:val="20"/>
                <w:szCs w:val="20"/>
              </w:rPr>
            </w:pPr>
          </w:p>
        </w:tc>
        <w:tc>
          <w:tcPr>
            <w:tcW w:w="1417" w:type="dxa"/>
            <w:shd w:val="clear" w:color="auto" w:fill="auto"/>
          </w:tcPr>
          <w:p w:rsidR="000B4E54" w:rsidRPr="0033725C" w:rsidRDefault="000B4E54" w:rsidP="0036539D">
            <w:pPr>
              <w:spacing w:after="0"/>
              <w:jc w:val="center"/>
              <w:rPr>
                <w:b/>
                <w:bCs/>
                <w:color w:val="000000"/>
                <w:sz w:val="16"/>
                <w:szCs w:val="20"/>
                <w:lang w:eastAsia="el-GR"/>
              </w:rPr>
            </w:pPr>
          </w:p>
          <w:p w:rsidR="000B4E54" w:rsidRPr="0033725C" w:rsidRDefault="000B4E54" w:rsidP="0036539D">
            <w:pPr>
              <w:spacing w:after="0"/>
              <w:jc w:val="center"/>
              <w:rPr>
                <w:b/>
                <w:bCs/>
                <w:color w:val="000000"/>
                <w:sz w:val="16"/>
                <w:szCs w:val="20"/>
                <w:lang w:eastAsia="el-GR"/>
              </w:rPr>
            </w:pPr>
            <w:r w:rsidRPr="0033725C">
              <w:rPr>
                <w:b/>
                <w:bCs/>
                <w:color w:val="000000"/>
                <w:sz w:val="16"/>
                <w:szCs w:val="20"/>
                <w:lang w:eastAsia="el-GR"/>
              </w:rPr>
              <w:t>ΑΠΑΝΤΗΣΗ ΥΠΟΨΗΦΙΟΥ</w:t>
            </w:r>
          </w:p>
        </w:tc>
        <w:tc>
          <w:tcPr>
            <w:tcW w:w="1276" w:type="dxa"/>
            <w:shd w:val="clear" w:color="auto" w:fill="auto"/>
          </w:tcPr>
          <w:p w:rsidR="000B4E54" w:rsidRPr="0033725C" w:rsidRDefault="000B4E54" w:rsidP="0036539D">
            <w:pPr>
              <w:spacing w:after="0"/>
              <w:rPr>
                <w:b/>
                <w:bCs/>
                <w:color w:val="000000"/>
                <w:sz w:val="16"/>
                <w:szCs w:val="20"/>
                <w:lang w:eastAsia="el-GR"/>
              </w:rPr>
            </w:pPr>
          </w:p>
          <w:p w:rsidR="000B4E54" w:rsidRPr="0033725C" w:rsidRDefault="000B4E54" w:rsidP="0036539D">
            <w:pPr>
              <w:spacing w:after="0"/>
              <w:rPr>
                <w:b/>
                <w:bCs/>
                <w:color w:val="000000"/>
                <w:sz w:val="16"/>
                <w:szCs w:val="20"/>
                <w:lang w:eastAsia="el-GR"/>
              </w:rPr>
            </w:pPr>
            <w:r w:rsidRPr="0033725C">
              <w:rPr>
                <w:b/>
                <w:bCs/>
                <w:color w:val="000000"/>
                <w:sz w:val="16"/>
                <w:szCs w:val="20"/>
                <w:lang w:eastAsia="el-GR"/>
              </w:rPr>
              <w:t>ΠΑΡΑΠΟΜΠΗ</w:t>
            </w:r>
          </w:p>
        </w:tc>
      </w:tr>
      <w:tr w:rsidR="000B4E54" w:rsidTr="0036539D">
        <w:tc>
          <w:tcPr>
            <w:tcW w:w="5880" w:type="dxa"/>
            <w:shd w:val="clear" w:color="auto" w:fill="auto"/>
            <w:vAlign w:val="center"/>
          </w:tcPr>
          <w:p w:rsidR="000B4E54" w:rsidRPr="00176C72" w:rsidRDefault="000B4E54" w:rsidP="0036539D">
            <w:pPr>
              <w:spacing w:after="0" w:line="240" w:lineRule="auto"/>
              <w:rPr>
                <w:sz w:val="20"/>
                <w:szCs w:val="20"/>
              </w:rPr>
            </w:pPr>
            <w:r w:rsidRPr="00176C72">
              <w:rPr>
                <w:bCs/>
                <w:sz w:val="20"/>
                <w:szCs w:val="20"/>
              </w:rPr>
              <w:t>Μεταφορά γραφειακού εξοπλισμού και υλικών μεταξύ, αλλά και εντός, των κτιρίων της Α.Α.Δ.Ε.</w:t>
            </w:r>
            <w:r>
              <w:rPr>
                <w:bCs/>
                <w:sz w:val="20"/>
                <w:szCs w:val="20"/>
              </w:rPr>
              <w:t xml:space="preserve"> και όπου αλλού απαιτείται εντός Περιφέρειας</w:t>
            </w:r>
            <w:r w:rsidRPr="00176C72">
              <w:rPr>
                <w:bCs/>
                <w:sz w:val="20"/>
                <w:szCs w:val="20"/>
              </w:rPr>
              <w:t xml:space="preserve"> Αττικής</w:t>
            </w:r>
          </w:p>
        </w:tc>
        <w:tc>
          <w:tcPr>
            <w:tcW w:w="1350" w:type="dxa"/>
            <w:shd w:val="clear" w:color="auto" w:fill="auto"/>
            <w:vAlign w:val="center"/>
          </w:tcPr>
          <w:p w:rsidR="000B4E54" w:rsidRPr="00176C72" w:rsidRDefault="000B4E54" w:rsidP="0036539D">
            <w:pPr>
              <w:spacing w:after="0" w:line="240" w:lineRule="auto"/>
              <w:jc w:val="center"/>
              <w:rPr>
                <w:b/>
                <w:sz w:val="20"/>
                <w:szCs w:val="20"/>
              </w:rPr>
            </w:pPr>
            <w:r>
              <w:rPr>
                <w:b/>
                <w:sz w:val="20"/>
                <w:szCs w:val="20"/>
              </w:rPr>
              <w:t>ΝΑΙ</w:t>
            </w:r>
          </w:p>
        </w:tc>
        <w:tc>
          <w:tcPr>
            <w:tcW w:w="1417" w:type="dxa"/>
            <w:shd w:val="clear" w:color="auto" w:fill="auto"/>
            <w:vAlign w:val="center"/>
          </w:tcPr>
          <w:p w:rsidR="000B4E54" w:rsidRPr="00176C72" w:rsidRDefault="000B4E54" w:rsidP="0036539D">
            <w:pPr>
              <w:spacing w:after="0" w:line="240" w:lineRule="auto"/>
              <w:rPr>
                <w:b/>
                <w:sz w:val="20"/>
                <w:szCs w:val="20"/>
              </w:rPr>
            </w:pPr>
          </w:p>
        </w:tc>
        <w:tc>
          <w:tcPr>
            <w:tcW w:w="1276" w:type="dxa"/>
            <w:vAlign w:val="center"/>
          </w:tcPr>
          <w:p w:rsidR="000B4E54" w:rsidRPr="00176C72" w:rsidRDefault="000B4E54" w:rsidP="0036539D">
            <w:pPr>
              <w:spacing w:after="0" w:line="240" w:lineRule="auto"/>
              <w:rPr>
                <w:b/>
                <w:sz w:val="20"/>
                <w:szCs w:val="20"/>
              </w:rPr>
            </w:pPr>
          </w:p>
        </w:tc>
      </w:tr>
      <w:tr w:rsidR="000B4E54" w:rsidTr="0036539D">
        <w:tc>
          <w:tcPr>
            <w:tcW w:w="5880" w:type="dxa"/>
            <w:shd w:val="clear" w:color="auto" w:fill="auto"/>
            <w:vAlign w:val="center"/>
          </w:tcPr>
          <w:p w:rsidR="000B4E54" w:rsidRPr="00176C72" w:rsidRDefault="000B4E54" w:rsidP="0036539D">
            <w:pPr>
              <w:tabs>
                <w:tab w:val="left" w:pos="360"/>
              </w:tabs>
              <w:spacing w:after="0" w:line="240" w:lineRule="auto"/>
              <w:rPr>
                <w:b/>
                <w:i/>
                <w:sz w:val="20"/>
                <w:szCs w:val="20"/>
                <w:u w:val="single"/>
              </w:rPr>
            </w:pPr>
            <w:r w:rsidRPr="00176C72">
              <w:rPr>
                <w:bCs/>
                <w:sz w:val="20"/>
                <w:szCs w:val="20"/>
              </w:rPr>
              <w:t>Μεταφορά γραφειακού εξοπλισμού και υλικών μεταξύ, αλλά και εντός, των κτιρίων της Α.Α.Δ.Ε.</w:t>
            </w:r>
            <w:r>
              <w:rPr>
                <w:bCs/>
                <w:sz w:val="20"/>
                <w:szCs w:val="20"/>
              </w:rPr>
              <w:t xml:space="preserve"> και όπου αλλού απαιτείται</w:t>
            </w:r>
            <w:r w:rsidRPr="00176C72">
              <w:rPr>
                <w:bCs/>
                <w:sz w:val="20"/>
                <w:szCs w:val="20"/>
              </w:rPr>
              <w:t xml:space="preserve"> εκτός </w:t>
            </w:r>
            <w:r>
              <w:rPr>
                <w:bCs/>
                <w:sz w:val="20"/>
                <w:szCs w:val="20"/>
              </w:rPr>
              <w:t xml:space="preserve">Περιφέρειας  </w:t>
            </w:r>
            <w:r w:rsidRPr="00176C72">
              <w:rPr>
                <w:bCs/>
                <w:sz w:val="20"/>
                <w:szCs w:val="20"/>
              </w:rPr>
              <w:t>Αττικής</w:t>
            </w:r>
          </w:p>
        </w:tc>
        <w:tc>
          <w:tcPr>
            <w:tcW w:w="1350" w:type="dxa"/>
            <w:shd w:val="clear" w:color="auto" w:fill="auto"/>
            <w:vAlign w:val="center"/>
          </w:tcPr>
          <w:p w:rsidR="000B4E54" w:rsidRPr="00176C72" w:rsidRDefault="000B4E54" w:rsidP="0036539D">
            <w:pPr>
              <w:spacing w:after="0" w:line="240" w:lineRule="auto"/>
              <w:jc w:val="center"/>
              <w:rPr>
                <w:b/>
                <w:sz w:val="20"/>
                <w:szCs w:val="20"/>
              </w:rPr>
            </w:pPr>
            <w:r>
              <w:rPr>
                <w:b/>
                <w:sz w:val="20"/>
                <w:szCs w:val="20"/>
              </w:rPr>
              <w:t>ΝΑΙ</w:t>
            </w:r>
          </w:p>
        </w:tc>
        <w:tc>
          <w:tcPr>
            <w:tcW w:w="1417" w:type="dxa"/>
            <w:shd w:val="clear" w:color="auto" w:fill="auto"/>
            <w:vAlign w:val="center"/>
          </w:tcPr>
          <w:p w:rsidR="000B4E54" w:rsidRPr="00176C72" w:rsidRDefault="000B4E54" w:rsidP="0036539D">
            <w:pPr>
              <w:spacing w:after="0" w:line="240" w:lineRule="auto"/>
              <w:rPr>
                <w:b/>
                <w:sz w:val="20"/>
                <w:szCs w:val="20"/>
              </w:rPr>
            </w:pPr>
          </w:p>
        </w:tc>
        <w:tc>
          <w:tcPr>
            <w:tcW w:w="1276" w:type="dxa"/>
            <w:vAlign w:val="center"/>
          </w:tcPr>
          <w:p w:rsidR="000B4E54" w:rsidRPr="00176C72" w:rsidRDefault="000B4E54" w:rsidP="0036539D">
            <w:pPr>
              <w:spacing w:after="0" w:line="240" w:lineRule="auto"/>
              <w:rPr>
                <w:b/>
                <w:sz w:val="20"/>
                <w:szCs w:val="20"/>
              </w:rPr>
            </w:pPr>
          </w:p>
        </w:tc>
      </w:tr>
      <w:tr w:rsidR="000B4E54" w:rsidTr="0036539D">
        <w:tc>
          <w:tcPr>
            <w:tcW w:w="5880" w:type="dxa"/>
            <w:shd w:val="clear" w:color="auto" w:fill="auto"/>
            <w:vAlign w:val="center"/>
          </w:tcPr>
          <w:p w:rsidR="000B4E54" w:rsidRPr="00176C72" w:rsidRDefault="000B4E54" w:rsidP="0036539D">
            <w:pPr>
              <w:tabs>
                <w:tab w:val="left" w:pos="360"/>
              </w:tabs>
              <w:spacing w:after="0" w:line="240" w:lineRule="auto"/>
              <w:rPr>
                <w:bCs/>
                <w:sz w:val="20"/>
                <w:szCs w:val="20"/>
              </w:rPr>
            </w:pPr>
            <w:r>
              <w:rPr>
                <w:bCs/>
                <w:sz w:val="20"/>
                <w:szCs w:val="20"/>
              </w:rPr>
              <w:t>Αποσυναρμολόγηση, σ</w:t>
            </w:r>
            <w:r w:rsidRPr="00176C72">
              <w:rPr>
                <w:bCs/>
                <w:sz w:val="20"/>
                <w:szCs w:val="20"/>
              </w:rPr>
              <w:t>υσκευασία, φόρτωση, μεταφορά, αποσυναρμολόγηση και συναρμολόγηση και εκφόρτωση στους χώρους της Α.Α.Δ.Ε.</w:t>
            </w:r>
          </w:p>
        </w:tc>
        <w:tc>
          <w:tcPr>
            <w:tcW w:w="1350" w:type="dxa"/>
            <w:shd w:val="clear" w:color="auto" w:fill="auto"/>
            <w:vAlign w:val="center"/>
          </w:tcPr>
          <w:p w:rsidR="000B4E54" w:rsidRPr="00176C72" w:rsidRDefault="000B4E54" w:rsidP="0036539D">
            <w:pPr>
              <w:spacing w:after="0" w:line="240" w:lineRule="auto"/>
              <w:jc w:val="center"/>
              <w:rPr>
                <w:b/>
                <w:sz w:val="20"/>
                <w:szCs w:val="20"/>
              </w:rPr>
            </w:pPr>
            <w:r>
              <w:rPr>
                <w:b/>
                <w:sz w:val="20"/>
                <w:szCs w:val="20"/>
              </w:rPr>
              <w:t>ΝΑΙ</w:t>
            </w:r>
          </w:p>
        </w:tc>
        <w:tc>
          <w:tcPr>
            <w:tcW w:w="1417" w:type="dxa"/>
            <w:shd w:val="clear" w:color="auto" w:fill="auto"/>
            <w:vAlign w:val="center"/>
          </w:tcPr>
          <w:p w:rsidR="000B4E54" w:rsidRPr="00176C72" w:rsidRDefault="000B4E54" w:rsidP="0036539D">
            <w:pPr>
              <w:spacing w:after="0" w:line="240" w:lineRule="auto"/>
              <w:rPr>
                <w:b/>
                <w:sz w:val="20"/>
                <w:szCs w:val="20"/>
              </w:rPr>
            </w:pPr>
          </w:p>
        </w:tc>
        <w:tc>
          <w:tcPr>
            <w:tcW w:w="1276" w:type="dxa"/>
            <w:vAlign w:val="center"/>
          </w:tcPr>
          <w:p w:rsidR="000B4E54" w:rsidRPr="00176C72" w:rsidRDefault="000B4E54" w:rsidP="0036539D">
            <w:pPr>
              <w:spacing w:after="0" w:line="240" w:lineRule="auto"/>
              <w:rPr>
                <w:b/>
                <w:sz w:val="20"/>
                <w:szCs w:val="20"/>
              </w:rPr>
            </w:pPr>
          </w:p>
        </w:tc>
      </w:tr>
      <w:tr w:rsidR="000B4E54" w:rsidTr="0036539D">
        <w:trPr>
          <w:trHeight w:val="151"/>
        </w:trPr>
        <w:tc>
          <w:tcPr>
            <w:tcW w:w="5880" w:type="dxa"/>
            <w:shd w:val="clear" w:color="auto" w:fill="auto"/>
            <w:vAlign w:val="center"/>
          </w:tcPr>
          <w:p w:rsidR="000B4E54" w:rsidRPr="00176C72" w:rsidRDefault="000B4E54" w:rsidP="0036539D">
            <w:pPr>
              <w:tabs>
                <w:tab w:val="left" w:pos="360"/>
              </w:tabs>
              <w:spacing w:after="0" w:line="240" w:lineRule="auto"/>
              <w:rPr>
                <w:bCs/>
                <w:sz w:val="20"/>
                <w:szCs w:val="20"/>
              </w:rPr>
            </w:pPr>
            <w:r w:rsidRPr="00176C72">
              <w:rPr>
                <w:bCs/>
                <w:sz w:val="20"/>
                <w:szCs w:val="20"/>
              </w:rPr>
              <w:t>Μεταφορά από όροφο σε όροφο ή/και από Αποθήκη σε Αποθήκη εντός του ίδιου κτιρίου της Α.Α.Δ.Ε.</w:t>
            </w:r>
          </w:p>
        </w:tc>
        <w:tc>
          <w:tcPr>
            <w:tcW w:w="1350" w:type="dxa"/>
            <w:shd w:val="clear" w:color="auto" w:fill="auto"/>
            <w:vAlign w:val="center"/>
          </w:tcPr>
          <w:p w:rsidR="000B4E54" w:rsidRPr="00176C72" w:rsidRDefault="000B4E54" w:rsidP="0036539D">
            <w:pPr>
              <w:spacing w:after="0" w:line="240" w:lineRule="auto"/>
              <w:jc w:val="center"/>
              <w:rPr>
                <w:b/>
                <w:sz w:val="20"/>
                <w:szCs w:val="20"/>
              </w:rPr>
            </w:pPr>
            <w:r>
              <w:rPr>
                <w:b/>
                <w:sz w:val="20"/>
                <w:szCs w:val="20"/>
              </w:rPr>
              <w:t>ΝΑΙ</w:t>
            </w:r>
          </w:p>
        </w:tc>
        <w:tc>
          <w:tcPr>
            <w:tcW w:w="1417" w:type="dxa"/>
            <w:shd w:val="clear" w:color="auto" w:fill="auto"/>
            <w:vAlign w:val="center"/>
          </w:tcPr>
          <w:p w:rsidR="000B4E54" w:rsidRPr="00176C72" w:rsidRDefault="000B4E54" w:rsidP="0036539D">
            <w:pPr>
              <w:spacing w:after="0" w:line="240" w:lineRule="auto"/>
              <w:rPr>
                <w:b/>
                <w:sz w:val="20"/>
                <w:szCs w:val="20"/>
              </w:rPr>
            </w:pPr>
          </w:p>
        </w:tc>
        <w:tc>
          <w:tcPr>
            <w:tcW w:w="1276" w:type="dxa"/>
            <w:vAlign w:val="center"/>
          </w:tcPr>
          <w:p w:rsidR="000B4E54" w:rsidRPr="00176C72" w:rsidRDefault="000B4E54" w:rsidP="0036539D">
            <w:pPr>
              <w:spacing w:after="0" w:line="240" w:lineRule="auto"/>
              <w:rPr>
                <w:b/>
                <w:sz w:val="20"/>
                <w:szCs w:val="20"/>
              </w:rPr>
            </w:pPr>
          </w:p>
        </w:tc>
      </w:tr>
      <w:tr w:rsidR="000B4E54" w:rsidTr="0036539D">
        <w:tc>
          <w:tcPr>
            <w:tcW w:w="5880" w:type="dxa"/>
            <w:shd w:val="clear" w:color="auto" w:fill="auto"/>
            <w:vAlign w:val="center"/>
          </w:tcPr>
          <w:p w:rsidR="000B4E54" w:rsidRPr="00176C72" w:rsidRDefault="000B4E54" w:rsidP="0036539D">
            <w:pPr>
              <w:tabs>
                <w:tab w:val="left" w:pos="360"/>
              </w:tabs>
              <w:spacing w:after="0" w:line="240" w:lineRule="auto"/>
              <w:rPr>
                <w:bCs/>
                <w:sz w:val="20"/>
                <w:szCs w:val="20"/>
              </w:rPr>
            </w:pPr>
            <w:r w:rsidRPr="00176C72">
              <w:rPr>
                <w:bCs/>
                <w:sz w:val="20"/>
                <w:szCs w:val="20"/>
              </w:rPr>
              <w:t>Δυνατότητα παροχής υπηρεσίας εκτός εργάσιμων ημερών και ωρών</w:t>
            </w:r>
            <w:r>
              <w:rPr>
                <w:bCs/>
                <w:sz w:val="20"/>
                <w:szCs w:val="20"/>
              </w:rPr>
              <w:t>, εξαιρέσιμων, νυχτερινών και αργιών</w:t>
            </w:r>
          </w:p>
        </w:tc>
        <w:tc>
          <w:tcPr>
            <w:tcW w:w="1350" w:type="dxa"/>
            <w:shd w:val="clear" w:color="auto" w:fill="auto"/>
            <w:vAlign w:val="center"/>
          </w:tcPr>
          <w:p w:rsidR="000B4E54" w:rsidRPr="00176C72" w:rsidRDefault="000B4E54" w:rsidP="0036539D">
            <w:pPr>
              <w:spacing w:after="0" w:line="240" w:lineRule="auto"/>
              <w:jc w:val="center"/>
              <w:rPr>
                <w:b/>
                <w:sz w:val="20"/>
                <w:szCs w:val="20"/>
              </w:rPr>
            </w:pPr>
            <w:r>
              <w:rPr>
                <w:b/>
                <w:sz w:val="20"/>
                <w:szCs w:val="20"/>
              </w:rPr>
              <w:t>ΝΑΙ</w:t>
            </w:r>
          </w:p>
        </w:tc>
        <w:tc>
          <w:tcPr>
            <w:tcW w:w="1417" w:type="dxa"/>
            <w:shd w:val="clear" w:color="auto" w:fill="auto"/>
            <w:vAlign w:val="center"/>
          </w:tcPr>
          <w:p w:rsidR="000B4E54" w:rsidRPr="00176C72" w:rsidRDefault="000B4E54" w:rsidP="0036539D">
            <w:pPr>
              <w:spacing w:after="0" w:line="240" w:lineRule="auto"/>
              <w:rPr>
                <w:b/>
                <w:sz w:val="20"/>
                <w:szCs w:val="20"/>
              </w:rPr>
            </w:pPr>
          </w:p>
        </w:tc>
        <w:tc>
          <w:tcPr>
            <w:tcW w:w="1276" w:type="dxa"/>
            <w:vAlign w:val="center"/>
          </w:tcPr>
          <w:p w:rsidR="000B4E54" w:rsidRPr="00176C72" w:rsidRDefault="000B4E54" w:rsidP="0036539D">
            <w:pPr>
              <w:spacing w:after="0" w:line="240" w:lineRule="auto"/>
              <w:rPr>
                <w:b/>
                <w:sz w:val="20"/>
                <w:szCs w:val="20"/>
              </w:rPr>
            </w:pPr>
          </w:p>
        </w:tc>
      </w:tr>
      <w:tr w:rsidR="000B4E54" w:rsidTr="0036539D">
        <w:tc>
          <w:tcPr>
            <w:tcW w:w="5880" w:type="dxa"/>
            <w:shd w:val="clear" w:color="auto" w:fill="auto"/>
            <w:vAlign w:val="center"/>
          </w:tcPr>
          <w:p w:rsidR="000B4E54" w:rsidRPr="00176C72" w:rsidRDefault="000B4E54" w:rsidP="0036539D">
            <w:pPr>
              <w:tabs>
                <w:tab w:val="left" w:pos="360"/>
              </w:tabs>
              <w:spacing w:after="0" w:line="240" w:lineRule="auto"/>
              <w:rPr>
                <w:bCs/>
                <w:sz w:val="20"/>
                <w:szCs w:val="20"/>
              </w:rPr>
            </w:pPr>
            <w:r w:rsidRPr="00176C72">
              <w:rPr>
                <w:bCs/>
                <w:sz w:val="20"/>
                <w:szCs w:val="20"/>
              </w:rPr>
              <w:t>Εκτέλεση παροχής υπηρεσίας εντός τεσσάρων (4) ημερών από τη λήψη τη</w:t>
            </w:r>
            <w:r>
              <w:rPr>
                <w:bCs/>
                <w:sz w:val="20"/>
                <w:szCs w:val="20"/>
              </w:rPr>
              <w:t>ς εντολής για μεταφορές εντός Περιφέρειας</w:t>
            </w:r>
            <w:r w:rsidRPr="00176C72">
              <w:rPr>
                <w:bCs/>
                <w:sz w:val="20"/>
                <w:szCs w:val="20"/>
              </w:rPr>
              <w:t xml:space="preserve"> Αττικής</w:t>
            </w:r>
          </w:p>
        </w:tc>
        <w:tc>
          <w:tcPr>
            <w:tcW w:w="1350" w:type="dxa"/>
            <w:shd w:val="clear" w:color="auto" w:fill="auto"/>
            <w:vAlign w:val="center"/>
          </w:tcPr>
          <w:p w:rsidR="000B4E54" w:rsidRPr="00176C72" w:rsidRDefault="000B4E54" w:rsidP="0036539D">
            <w:pPr>
              <w:spacing w:after="0" w:line="240" w:lineRule="auto"/>
              <w:jc w:val="center"/>
              <w:rPr>
                <w:b/>
                <w:sz w:val="20"/>
                <w:szCs w:val="20"/>
              </w:rPr>
            </w:pPr>
            <w:r>
              <w:rPr>
                <w:b/>
                <w:sz w:val="20"/>
                <w:szCs w:val="20"/>
              </w:rPr>
              <w:t>ΝΑΙ</w:t>
            </w:r>
          </w:p>
        </w:tc>
        <w:tc>
          <w:tcPr>
            <w:tcW w:w="1417" w:type="dxa"/>
            <w:shd w:val="clear" w:color="auto" w:fill="auto"/>
            <w:vAlign w:val="center"/>
          </w:tcPr>
          <w:p w:rsidR="000B4E54" w:rsidRPr="00176C72" w:rsidRDefault="000B4E54" w:rsidP="0036539D">
            <w:pPr>
              <w:spacing w:after="0" w:line="240" w:lineRule="auto"/>
              <w:rPr>
                <w:b/>
                <w:sz w:val="20"/>
                <w:szCs w:val="20"/>
              </w:rPr>
            </w:pPr>
          </w:p>
        </w:tc>
        <w:tc>
          <w:tcPr>
            <w:tcW w:w="1276" w:type="dxa"/>
            <w:vAlign w:val="center"/>
          </w:tcPr>
          <w:p w:rsidR="000B4E54" w:rsidRPr="00176C72" w:rsidRDefault="000B4E54" w:rsidP="0036539D">
            <w:pPr>
              <w:spacing w:after="0" w:line="240" w:lineRule="auto"/>
              <w:rPr>
                <w:b/>
                <w:sz w:val="20"/>
                <w:szCs w:val="20"/>
              </w:rPr>
            </w:pPr>
          </w:p>
        </w:tc>
      </w:tr>
      <w:tr w:rsidR="000B4E54" w:rsidTr="0036539D">
        <w:tc>
          <w:tcPr>
            <w:tcW w:w="5880" w:type="dxa"/>
            <w:shd w:val="clear" w:color="auto" w:fill="auto"/>
            <w:vAlign w:val="center"/>
          </w:tcPr>
          <w:p w:rsidR="000B4E54" w:rsidRPr="00176C72" w:rsidRDefault="000B4E54" w:rsidP="0036539D">
            <w:pPr>
              <w:tabs>
                <w:tab w:val="left" w:pos="360"/>
              </w:tabs>
              <w:spacing w:after="0" w:line="240" w:lineRule="auto"/>
              <w:jc w:val="both"/>
              <w:rPr>
                <w:bCs/>
                <w:sz w:val="20"/>
                <w:szCs w:val="20"/>
              </w:rPr>
            </w:pPr>
            <w:r w:rsidRPr="00176C72">
              <w:rPr>
                <w:bCs/>
                <w:sz w:val="20"/>
                <w:szCs w:val="20"/>
              </w:rPr>
              <w:t>Εκτέλεση παροχής υπηρεσίας εντός επτά (7) ημερών από τη λήψη της εντολής για μεταφορές από και προς την υπόλοιπη Επικράτεια</w:t>
            </w:r>
          </w:p>
        </w:tc>
        <w:tc>
          <w:tcPr>
            <w:tcW w:w="1350" w:type="dxa"/>
            <w:shd w:val="clear" w:color="auto" w:fill="auto"/>
            <w:vAlign w:val="center"/>
          </w:tcPr>
          <w:p w:rsidR="000B4E54" w:rsidRPr="00176C72" w:rsidRDefault="000B4E54" w:rsidP="0036539D">
            <w:pPr>
              <w:spacing w:after="0" w:line="240" w:lineRule="auto"/>
              <w:jc w:val="center"/>
              <w:rPr>
                <w:b/>
                <w:sz w:val="20"/>
                <w:szCs w:val="20"/>
              </w:rPr>
            </w:pPr>
            <w:r>
              <w:rPr>
                <w:b/>
                <w:sz w:val="20"/>
                <w:szCs w:val="20"/>
              </w:rPr>
              <w:t>ΝΑΙ</w:t>
            </w:r>
          </w:p>
        </w:tc>
        <w:tc>
          <w:tcPr>
            <w:tcW w:w="1417" w:type="dxa"/>
            <w:shd w:val="clear" w:color="auto" w:fill="auto"/>
            <w:vAlign w:val="center"/>
          </w:tcPr>
          <w:p w:rsidR="000B4E54" w:rsidRPr="00176C72" w:rsidRDefault="000B4E54" w:rsidP="0036539D">
            <w:pPr>
              <w:spacing w:after="0" w:line="240" w:lineRule="auto"/>
              <w:rPr>
                <w:b/>
                <w:sz w:val="20"/>
                <w:szCs w:val="20"/>
              </w:rPr>
            </w:pPr>
          </w:p>
        </w:tc>
        <w:tc>
          <w:tcPr>
            <w:tcW w:w="1276" w:type="dxa"/>
            <w:vAlign w:val="center"/>
          </w:tcPr>
          <w:p w:rsidR="000B4E54" w:rsidRPr="00176C72" w:rsidRDefault="000B4E54" w:rsidP="0036539D">
            <w:pPr>
              <w:spacing w:after="0" w:line="240" w:lineRule="auto"/>
              <w:rPr>
                <w:b/>
                <w:sz w:val="20"/>
                <w:szCs w:val="20"/>
              </w:rPr>
            </w:pPr>
          </w:p>
        </w:tc>
      </w:tr>
      <w:tr w:rsidR="000B4E54" w:rsidTr="0036539D">
        <w:tc>
          <w:tcPr>
            <w:tcW w:w="5880" w:type="dxa"/>
            <w:shd w:val="clear" w:color="auto" w:fill="auto"/>
            <w:vAlign w:val="center"/>
          </w:tcPr>
          <w:p w:rsidR="000B4E54" w:rsidRPr="00176C72" w:rsidRDefault="000B4E54" w:rsidP="0036539D">
            <w:pPr>
              <w:tabs>
                <w:tab w:val="left" w:pos="360"/>
              </w:tabs>
              <w:spacing w:after="0" w:line="240" w:lineRule="auto"/>
              <w:jc w:val="both"/>
              <w:rPr>
                <w:bCs/>
                <w:sz w:val="20"/>
                <w:szCs w:val="20"/>
              </w:rPr>
            </w:pPr>
            <w:r w:rsidRPr="00176C72">
              <w:rPr>
                <w:bCs/>
                <w:sz w:val="20"/>
                <w:szCs w:val="20"/>
              </w:rPr>
              <w:t>Δυνατότητα</w:t>
            </w:r>
            <w:r>
              <w:rPr>
                <w:bCs/>
                <w:sz w:val="20"/>
                <w:szCs w:val="20"/>
              </w:rPr>
              <w:t xml:space="preserve"> μεταφοράς Γραφειακού</w:t>
            </w:r>
            <w:r w:rsidRPr="00176C72">
              <w:rPr>
                <w:bCs/>
                <w:sz w:val="20"/>
                <w:szCs w:val="20"/>
              </w:rPr>
              <w:t xml:space="preserve"> Εξοπλισμού και </w:t>
            </w:r>
            <w:r>
              <w:rPr>
                <w:bCs/>
                <w:sz w:val="20"/>
                <w:szCs w:val="20"/>
              </w:rPr>
              <w:t>Υλικών και λοιπών</w:t>
            </w:r>
            <w:r w:rsidRPr="00176C72">
              <w:rPr>
                <w:bCs/>
                <w:sz w:val="20"/>
                <w:szCs w:val="20"/>
              </w:rPr>
              <w:t xml:space="preserve"> </w:t>
            </w:r>
            <w:r>
              <w:rPr>
                <w:bCs/>
                <w:sz w:val="20"/>
                <w:szCs w:val="20"/>
              </w:rPr>
              <w:t>όπως ενδεικτικά</w:t>
            </w:r>
            <w:r w:rsidRPr="00176C72">
              <w:rPr>
                <w:bCs/>
                <w:sz w:val="20"/>
                <w:szCs w:val="20"/>
              </w:rPr>
              <w:t xml:space="preserve"> αναφέρεται στο Παράρτημα </w:t>
            </w:r>
            <w:r>
              <w:rPr>
                <w:bCs/>
                <w:sz w:val="20"/>
                <w:szCs w:val="20"/>
              </w:rPr>
              <w:t>ΙΙ.Β – Τεχνικές Προδιαγραφές</w:t>
            </w:r>
          </w:p>
        </w:tc>
        <w:tc>
          <w:tcPr>
            <w:tcW w:w="1350" w:type="dxa"/>
            <w:shd w:val="clear" w:color="auto" w:fill="auto"/>
            <w:vAlign w:val="center"/>
          </w:tcPr>
          <w:p w:rsidR="000B4E54" w:rsidRPr="00176C72" w:rsidRDefault="000B4E54" w:rsidP="0036539D">
            <w:pPr>
              <w:spacing w:after="0" w:line="240" w:lineRule="auto"/>
              <w:jc w:val="center"/>
              <w:rPr>
                <w:b/>
                <w:sz w:val="20"/>
                <w:szCs w:val="20"/>
              </w:rPr>
            </w:pPr>
            <w:r>
              <w:rPr>
                <w:b/>
                <w:sz w:val="20"/>
                <w:szCs w:val="20"/>
              </w:rPr>
              <w:t>ΝΑΙ</w:t>
            </w:r>
          </w:p>
        </w:tc>
        <w:tc>
          <w:tcPr>
            <w:tcW w:w="1417" w:type="dxa"/>
            <w:shd w:val="clear" w:color="auto" w:fill="auto"/>
            <w:vAlign w:val="center"/>
          </w:tcPr>
          <w:p w:rsidR="000B4E54" w:rsidRPr="00176C72" w:rsidRDefault="000B4E54" w:rsidP="0036539D">
            <w:pPr>
              <w:spacing w:after="0" w:line="240" w:lineRule="auto"/>
              <w:rPr>
                <w:b/>
                <w:sz w:val="20"/>
                <w:szCs w:val="20"/>
              </w:rPr>
            </w:pPr>
          </w:p>
        </w:tc>
        <w:tc>
          <w:tcPr>
            <w:tcW w:w="1276" w:type="dxa"/>
            <w:vAlign w:val="center"/>
          </w:tcPr>
          <w:p w:rsidR="000B4E54" w:rsidRPr="00176C72" w:rsidRDefault="000B4E54" w:rsidP="0036539D">
            <w:pPr>
              <w:spacing w:after="0" w:line="240" w:lineRule="auto"/>
              <w:rPr>
                <w:b/>
                <w:sz w:val="20"/>
                <w:szCs w:val="20"/>
              </w:rPr>
            </w:pPr>
          </w:p>
        </w:tc>
      </w:tr>
      <w:tr w:rsidR="000B4E54" w:rsidTr="0036539D">
        <w:tc>
          <w:tcPr>
            <w:tcW w:w="5880" w:type="dxa"/>
            <w:shd w:val="clear" w:color="auto" w:fill="auto"/>
            <w:vAlign w:val="center"/>
          </w:tcPr>
          <w:p w:rsidR="000B4E54" w:rsidRPr="00176C72" w:rsidRDefault="000B4E54" w:rsidP="0036539D">
            <w:pPr>
              <w:tabs>
                <w:tab w:val="left" w:pos="360"/>
              </w:tabs>
              <w:spacing w:after="0" w:line="240" w:lineRule="auto"/>
              <w:rPr>
                <w:bCs/>
                <w:sz w:val="20"/>
                <w:szCs w:val="20"/>
              </w:rPr>
            </w:pPr>
            <w:r w:rsidRPr="00176C72">
              <w:rPr>
                <w:bCs/>
                <w:sz w:val="20"/>
                <w:szCs w:val="20"/>
              </w:rPr>
              <w:t>Αρχειοθέτηση και ταξινόμηση φακέλων και αρχείων στους χώρους που θα υποδειχθούν</w:t>
            </w:r>
          </w:p>
        </w:tc>
        <w:tc>
          <w:tcPr>
            <w:tcW w:w="1350" w:type="dxa"/>
            <w:shd w:val="clear" w:color="auto" w:fill="auto"/>
            <w:vAlign w:val="center"/>
          </w:tcPr>
          <w:p w:rsidR="000B4E54" w:rsidRPr="00176C72" w:rsidRDefault="000B4E54" w:rsidP="0036539D">
            <w:pPr>
              <w:spacing w:after="0" w:line="240" w:lineRule="auto"/>
              <w:jc w:val="center"/>
              <w:rPr>
                <w:b/>
                <w:sz w:val="20"/>
                <w:szCs w:val="20"/>
              </w:rPr>
            </w:pPr>
            <w:r>
              <w:rPr>
                <w:b/>
                <w:sz w:val="20"/>
                <w:szCs w:val="20"/>
              </w:rPr>
              <w:t>ΝΑΙ</w:t>
            </w:r>
          </w:p>
        </w:tc>
        <w:tc>
          <w:tcPr>
            <w:tcW w:w="1417" w:type="dxa"/>
            <w:shd w:val="clear" w:color="auto" w:fill="auto"/>
            <w:vAlign w:val="center"/>
          </w:tcPr>
          <w:p w:rsidR="000B4E54" w:rsidRPr="00176C72" w:rsidRDefault="000B4E54" w:rsidP="0036539D">
            <w:pPr>
              <w:spacing w:after="0" w:line="240" w:lineRule="auto"/>
              <w:rPr>
                <w:b/>
                <w:sz w:val="20"/>
                <w:szCs w:val="20"/>
              </w:rPr>
            </w:pPr>
          </w:p>
        </w:tc>
        <w:tc>
          <w:tcPr>
            <w:tcW w:w="1276" w:type="dxa"/>
            <w:vAlign w:val="center"/>
          </w:tcPr>
          <w:p w:rsidR="000B4E54" w:rsidRPr="00176C72" w:rsidRDefault="000B4E54" w:rsidP="0036539D">
            <w:pPr>
              <w:spacing w:after="0" w:line="240" w:lineRule="auto"/>
              <w:rPr>
                <w:b/>
                <w:sz w:val="20"/>
                <w:szCs w:val="20"/>
              </w:rPr>
            </w:pPr>
          </w:p>
        </w:tc>
      </w:tr>
      <w:tr w:rsidR="000B4E54" w:rsidTr="0036539D">
        <w:tc>
          <w:tcPr>
            <w:tcW w:w="5880" w:type="dxa"/>
            <w:shd w:val="clear" w:color="auto" w:fill="auto"/>
            <w:vAlign w:val="center"/>
          </w:tcPr>
          <w:p w:rsidR="000B4E54" w:rsidRPr="00176C72" w:rsidRDefault="000B4E54" w:rsidP="0036539D">
            <w:pPr>
              <w:tabs>
                <w:tab w:val="left" w:pos="360"/>
              </w:tabs>
              <w:spacing w:after="0" w:line="240" w:lineRule="auto"/>
              <w:rPr>
                <w:bCs/>
                <w:sz w:val="20"/>
                <w:szCs w:val="20"/>
              </w:rPr>
            </w:pPr>
            <w:r>
              <w:rPr>
                <w:bCs/>
                <w:sz w:val="20"/>
                <w:szCs w:val="20"/>
              </w:rPr>
              <w:t>Δ</w:t>
            </w:r>
            <w:r w:rsidRPr="0049739D">
              <w:rPr>
                <w:bCs/>
                <w:sz w:val="20"/>
                <w:szCs w:val="20"/>
              </w:rPr>
              <w:t>ι</w:t>
            </w:r>
            <w:r>
              <w:rPr>
                <w:bCs/>
                <w:sz w:val="20"/>
                <w:szCs w:val="20"/>
              </w:rPr>
              <w:t>άθεση</w:t>
            </w:r>
            <w:r w:rsidRPr="0049739D">
              <w:rPr>
                <w:bCs/>
                <w:sz w:val="20"/>
                <w:szCs w:val="20"/>
              </w:rPr>
              <w:t xml:space="preserve"> όλ</w:t>
            </w:r>
            <w:r>
              <w:rPr>
                <w:bCs/>
                <w:sz w:val="20"/>
                <w:szCs w:val="20"/>
              </w:rPr>
              <w:t>ων</w:t>
            </w:r>
            <w:r w:rsidRPr="0049739D">
              <w:rPr>
                <w:bCs/>
                <w:sz w:val="20"/>
                <w:szCs w:val="20"/>
              </w:rPr>
              <w:t xml:space="preserve"> τ</w:t>
            </w:r>
            <w:r>
              <w:rPr>
                <w:bCs/>
                <w:sz w:val="20"/>
                <w:szCs w:val="20"/>
              </w:rPr>
              <w:t>ων</w:t>
            </w:r>
            <w:r w:rsidRPr="0049739D">
              <w:rPr>
                <w:bCs/>
                <w:sz w:val="20"/>
                <w:szCs w:val="20"/>
              </w:rPr>
              <w:t xml:space="preserve"> κατάλληλ</w:t>
            </w:r>
            <w:r>
              <w:rPr>
                <w:bCs/>
                <w:sz w:val="20"/>
                <w:szCs w:val="20"/>
              </w:rPr>
              <w:t>ων</w:t>
            </w:r>
            <w:r w:rsidRPr="0049739D">
              <w:rPr>
                <w:bCs/>
                <w:sz w:val="20"/>
                <w:szCs w:val="20"/>
              </w:rPr>
              <w:t xml:space="preserve"> μέσ</w:t>
            </w:r>
            <w:r>
              <w:rPr>
                <w:bCs/>
                <w:sz w:val="20"/>
                <w:szCs w:val="20"/>
              </w:rPr>
              <w:t>ων</w:t>
            </w:r>
            <w:r w:rsidRPr="0049739D">
              <w:rPr>
                <w:bCs/>
                <w:sz w:val="20"/>
                <w:szCs w:val="20"/>
              </w:rPr>
              <w:t xml:space="preserve"> μεταφοράς που θα απαιτηθούν (π.χ. αυτοκίνητα, ανυψωτικά, γερανούς </w:t>
            </w:r>
            <w:proofErr w:type="spellStart"/>
            <w:r w:rsidRPr="0049739D">
              <w:rPr>
                <w:bCs/>
                <w:sz w:val="20"/>
                <w:szCs w:val="20"/>
              </w:rPr>
              <w:t>κ.λ.π</w:t>
            </w:r>
            <w:proofErr w:type="spellEnd"/>
            <w:r w:rsidRPr="0049739D">
              <w:rPr>
                <w:bCs/>
                <w:sz w:val="20"/>
                <w:szCs w:val="20"/>
              </w:rPr>
              <w:t>) και προσκ</w:t>
            </w:r>
            <w:r>
              <w:rPr>
                <w:bCs/>
                <w:sz w:val="20"/>
                <w:szCs w:val="20"/>
              </w:rPr>
              <w:t xml:space="preserve">όμιση άμεσα εφόσον </w:t>
            </w:r>
            <w:r w:rsidRPr="0049739D">
              <w:rPr>
                <w:bCs/>
                <w:sz w:val="20"/>
                <w:szCs w:val="20"/>
              </w:rPr>
              <w:t>ζητηθεί τ</w:t>
            </w:r>
            <w:r>
              <w:rPr>
                <w:bCs/>
                <w:sz w:val="20"/>
                <w:szCs w:val="20"/>
              </w:rPr>
              <w:t>ων</w:t>
            </w:r>
            <w:r w:rsidRPr="0049739D">
              <w:rPr>
                <w:bCs/>
                <w:sz w:val="20"/>
                <w:szCs w:val="20"/>
              </w:rPr>
              <w:t xml:space="preserve"> ανάλογ</w:t>
            </w:r>
            <w:r>
              <w:rPr>
                <w:bCs/>
                <w:sz w:val="20"/>
                <w:szCs w:val="20"/>
              </w:rPr>
              <w:t>ων</w:t>
            </w:r>
            <w:r w:rsidRPr="0049739D">
              <w:rPr>
                <w:bCs/>
                <w:sz w:val="20"/>
                <w:szCs w:val="20"/>
              </w:rPr>
              <w:t xml:space="preserve"> πιστοποιητικ</w:t>
            </w:r>
            <w:r>
              <w:rPr>
                <w:bCs/>
                <w:sz w:val="20"/>
                <w:szCs w:val="20"/>
              </w:rPr>
              <w:t>ών</w:t>
            </w:r>
            <w:r w:rsidRPr="0049739D">
              <w:rPr>
                <w:bCs/>
                <w:sz w:val="20"/>
                <w:szCs w:val="20"/>
              </w:rPr>
              <w:t xml:space="preserve"> που θα το αποδεικνύουν.</w:t>
            </w:r>
          </w:p>
        </w:tc>
        <w:tc>
          <w:tcPr>
            <w:tcW w:w="1350" w:type="dxa"/>
            <w:shd w:val="clear" w:color="auto" w:fill="auto"/>
            <w:vAlign w:val="center"/>
          </w:tcPr>
          <w:p w:rsidR="000B4E54" w:rsidRDefault="000B4E54" w:rsidP="0036539D">
            <w:pPr>
              <w:spacing w:after="0" w:line="240" w:lineRule="auto"/>
              <w:jc w:val="center"/>
              <w:rPr>
                <w:b/>
                <w:sz w:val="20"/>
                <w:szCs w:val="20"/>
              </w:rPr>
            </w:pPr>
            <w:r>
              <w:rPr>
                <w:b/>
                <w:sz w:val="20"/>
                <w:szCs w:val="20"/>
              </w:rPr>
              <w:t>ΝΑΙ</w:t>
            </w:r>
          </w:p>
        </w:tc>
        <w:tc>
          <w:tcPr>
            <w:tcW w:w="1417" w:type="dxa"/>
            <w:shd w:val="clear" w:color="auto" w:fill="auto"/>
            <w:vAlign w:val="center"/>
          </w:tcPr>
          <w:p w:rsidR="000B4E54" w:rsidRPr="00176C72" w:rsidRDefault="000B4E54" w:rsidP="0036539D">
            <w:pPr>
              <w:spacing w:after="0" w:line="240" w:lineRule="auto"/>
              <w:rPr>
                <w:b/>
                <w:sz w:val="20"/>
                <w:szCs w:val="20"/>
              </w:rPr>
            </w:pPr>
          </w:p>
        </w:tc>
        <w:tc>
          <w:tcPr>
            <w:tcW w:w="1276" w:type="dxa"/>
            <w:vAlign w:val="center"/>
          </w:tcPr>
          <w:p w:rsidR="000B4E54" w:rsidRPr="00176C72" w:rsidRDefault="000B4E54" w:rsidP="0036539D">
            <w:pPr>
              <w:spacing w:after="0" w:line="240" w:lineRule="auto"/>
              <w:rPr>
                <w:b/>
                <w:sz w:val="20"/>
                <w:szCs w:val="20"/>
              </w:rPr>
            </w:pPr>
          </w:p>
        </w:tc>
      </w:tr>
      <w:tr w:rsidR="000B4E54" w:rsidTr="0036539D">
        <w:tc>
          <w:tcPr>
            <w:tcW w:w="5880" w:type="dxa"/>
            <w:shd w:val="clear" w:color="auto" w:fill="auto"/>
            <w:vAlign w:val="center"/>
          </w:tcPr>
          <w:p w:rsidR="000B4E54" w:rsidRPr="00176C72" w:rsidRDefault="000B4E54" w:rsidP="0036539D">
            <w:pPr>
              <w:tabs>
                <w:tab w:val="left" w:pos="360"/>
              </w:tabs>
              <w:spacing w:after="0" w:line="240" w:lineRule="auto"/>
              <w:rPr>
                <w:bCs/>
                <w:sz w:val="20"/>
                <w:szCs w:val="20"/>
              </w:rPr>
            </w:pPr>
            <w:r w:rsidRPr="005A5E67">
              <w:rPr>
                <w:bCs/>
                <w:sz w:val="20"/>
                <w:szCs w:val="20"/>
              </w:rPr>
              <w:t>Οι μεταφορές θα πραγματοποιούνται με κλειστά φορτηγά που θα διαθέτουν προστασία των μεταφερόμενων ειδών στις καιρικές συνθήκες.</w:t>
            </w:r>
          </w:p>
        </w:tc>
        <w:tc>
          <w:tcPr>
            <w:tcW w:w="1350" w:type="dxa"/>
            <w:shd w:val="clear" w:color="auto" w:fill="auto"/>
            <w:vAlign w:val="center"/>
          </w:tcPr>
          <w:p w:rsidR="000B4E54" w:rsidRDefault="000B4E54" w:rsidP="0036539D">
            <w:pPr>
              <w:spacing w:after="0" w:line="240" w:lineRule="auto"/>
              <w:jc w:val="center"/>
              <w:rPr>
                <w:b/>
                <w:sz w:val="20"/>
                <w:szCs w:val="20"/>
              </w:rPr>
            </w:pPr>
            <w:r>
              <w:rPr>
                <w:b/>
                <w:sz w:val="20"/>
                <w:szCs w:val="20"/>
              </w:rPr>
              <w:t>ΝΑΙ</w:t>
            </w:r>
          </w:p>
        </w:tc>
        <w:tc>
          <w:tcPr>
            <w:tcW w:w="1417" w:type="dxa"/>
            <w:shd w:val="clear" w:color="auto" w:fill="auto"/>
            <w:vAlign w:val="center"/>
          </w:tcPr>
          <w:p w:rsidR="000B4E54" w:rsidRPr="00176C72" w:rsidRDefault="000B4E54" w:rsidP="0036539D">
            <w:pPr>
              <w:spacing w:after="0" w:line="240" w:lineRule="auto"/>
              <w:rPr>
                <w:b/>
                <w:sz w:val="20"/>
                <w:szCs w:val="20"/>
              </w:rPr>
            </w:pPr>
          </w:p>
        </w:tc>
        <w:tc>
          <w:tcPr>
            <w:tcW w:w="1276" w:type="dxa"/>
            <w:vAlign w:val="center"/>
          </w:tcPr>
          <w:p w:rsidR="000B4E54" w:rsidRPr="00176C72" w:rsidRDefault="000B4E54" w:rsidP="0036539D">
            <w:pPr>
              <w:spacing w:after="0" w:line="240" w:lineRule="auto"/>
              <w:rPr>
                <w:b/>
                <w:sz w:val="20"/>
                <w:szCs w:val="20"/>
              </w:rPr>
            </w:pPr>
          </w:p>
        </w:tc>
      </w:tr>
      <w:tr w:rsidR="000B4E54" w:rsidTr="0036539D">
        <w:tc>
          <w:tcPr>
            <w:tcW w:w="5880" w:type="dxa"/>
            <w:shd w:val="clear" w:color="auto" w:fill="auto"/>
            <w:vAlign w:val="center"/>
          </w:tcPr>
          <w:p w:rsidR="000B4E54" w:rsidRPr="00176C72" w:rsidRDefault="000B4E54" w:rsidP="0036539D">
            <w:pPr>
              <w:tabs>
                <w:tab w:val="left" w:pos="360"/>
              </w:tabs>
              <w:spacing w:after="0" w:line="240" w:lineRule="auto"/>
              <w:rPr>
                <w:bCs/>
                <w:sz w:val="20"/>
                <w:szCs w:val="20"/>
              </w:rPr>
            </w:pPr>
            <w:r w:rsidRPr="005A5E67">
              <w:rPr>
                <w:bCs/>
                <w:sz w:val="20"/>
                <w:szCs w:val="20"/>
              </w:rPr>
              <w:t>Τα δρομολόγια που θα εκτελούν τις μεταφορές θα περιέχουν μόνο φορτία (εξοπλισμό και αρχεία) της Αν</w:t>
            </w:r>
            <w:r>
              <w:rPr>
                <w:bCs/>
                <w:sz w:val="20"/>
                <w:szCs w:val="20"/>
              </w:rPr>
              <w:t>εξάρτητης Αρχής Δημοσίων Εσόδων</w:t>
            </w:r>
            <w:r w:rsidRPr="005A5E67">
              <w:rPr>
                <w:bCs/>
                <w:sz w:val="20"/>
                <w:szCs w:val="20"/>
              </w:rPr>
              <w:t xml:space="preserve"> και κανενός άλλου τρίτου πελάτη του μεταφορέα (αποκλεισμός “</w:t>
            </w:r>
            <w:proofErr w:type="spellStart"/>
            <w:r w:rsidRPr="005A5E67">
              <w:rPr>
                <w:bCs/>
                <w:sz w:val="20"/>
                <w:szCs w:val="20"/>
              </w:rPr>
              <w:t>groupage</w:t>
            </w:r>
            <w:proofErr w:type="spellEnd"/>
            <w:r w:rsidRPr="005A5E67">
              <w:rPr>
                <w:bCs/>
                <w:sz w:val="20"/>
                <w:szCs w:val="20"/>
              </w:rPr>
              <w:t>” φορτίων).</w:t>
            </w:r>
          </w:p>
        </w:tc>
        <w:tc>
          <w:tcPr>
            <w:tcW w:w="1350" w:type="dxa"/>
            <w:shd w:val="clear" w:color="auto" w:fill="auto"/>
            <w:vAlign w:val="center"/>
          </w:tcPr>
          <w:p w:rsidR="000B4E54" w:rsidRDefault="000B4E54" w:rsidP="0036539D">
            <w:pPr>
              <w:spacing w:after="0" w:line="240" w:lineRule="auto"/>
              <w:jc w:val="center"/>
              <w:rPr>
                <w:b/>
                <w:sz w:val="20"/>
                <w:szCs w:val="20"/>
              </w:rPr>
            </w:pPr>
            <w:r>
              <w:rPr>
                <w:b/>
                <w:sz w:val="20"/>
                <w:szCs w:val="20"/>
              </w:rPr>
              <w:t>ΝΑΙ</w:t>
            </w:r>
          </w:p>
        </w:tc>
        <w:tc>
          <w:tcPr>
            <w:tcW w:w="1417" w:type="dxa"/>
            <w:shd w:val="clear" w:color="auto" w:fill="auto"/>
            <w:vAlign w:val="center"/>
          </w:tcPr>
          <w:p w:rsidR="000B4E54" w:rsidRPr="00176C72" w:rsidRDefault="000B4E54" w:rsidP="0036539D">
            <w:pPr>
              <w:spacing w:after="0" w:line="240" w:lineRule="auto"/>
              <w:rPr>
                <w:b/>
                <w:sz w:val="20"/>
                <w:szCs w:val="20"/>
              </w:rPr>
            </w:pPr>
          </w:p>
        </w:tc>
        <w:tc>
          <w:tcPr>
            <w:tcW w:w="1276" w:type="dxa"/>
            <w:vAlign w:val="center"/>
          </w:tcPr>
          <w:p w:rsidR="000B4E54" w:rsidRPr="00176C72" w:rsidRDefault="000B4E54" w:rsidP="0036539D">
            <w:pPr>
              <w:spacing w:after="0" w:line="240" w:lineRule="auto"/>
              <w:rPr>
                <w:b/>
                <w:sz w:val="20"/>
                <w:szCs w:val="20"/>
              </w:rPr>
            </w:pPr>
          </w:p>
        </w:tc>
      </w:tr>
      <w:tr w:rsidR="000B4E54" w:rsidTr="0036539D">
        <w:tc>
          <w:tcPr>
            <w:tcW w:w="5880" w:type="dxa"/>
            <w:shd w:val="clear" w:color="auto" w:fill="auto"/>
            <w:vAlign w:val="center"/>
          </w:tcPr>
          <w:p w:rsidR="000B4E54" w:rsidRPr="00176C72" w:rsidRDefault="000B4E54" w:rsidP="0036539D">
            <w:pPr>
              <w:tabs>
                <w:tab w:val="left" w:pos="360"/>
              </w:tabs>
              <w:spacing w:after="0" w:line="240" w:lineRule="auto"/>
              <w:rPr>
                <w:bCs/>
                <w:sz w:val="20"/>
                <w:szCs w:val="20"/>
              </w:rPr>
            </w:pPr>
            <w:r>
              <w:rPr>
                <w:bCs/>
                <w:sz w:val="20"/>
                <w:szCs w:val="20"/>
              </w:rPr>
              <w:t>Διάθεση</w:t>
            </w:r>
            <w:r w:rsidRPr="005A5E67">
              <w:rPr>
                <w:bCs/>
                <w:sz w:val="20"/>
                <w:szCs w:val="20"/>
              </w:rPr>
              <w:t xml:space="preserve"> τ</w:t>
            </w:r>
            <w:r>
              <w:rPr>
                <w:bCs/>
                <w:sz w:val="20"/>
                <w:szCs w:val="20"/>
              </w:rPr>
              <w:t>ων</w:t>
            </w:r>
            <w:r w:rsidRPr="005A5E67">
              <w:rPr>
                <w:bCs/>
                <w:sz w:val="20"/>
                <w:szCs w:val="20"/>
              </w:rPr>
              <w:t xml:space="preserve"> απαιτούμεν</w:t>
            </w:r>
            <w:r>
              <w:rPr>
                <w:bCs/>
                <w:sz w:val="20"/>
                <w:szCs w:val="20"/>
              </w:rPr>
              <w:t>ων</w:t>
            </w:r>
            <w:r w:rsidRPr="005A5E67">
              <w:rPr>
                <w:bCs/>
                <w:sz w:val="20"/>
                <w:szCs w:val="20"/>
              </w:rPr>
              <w:t xml:space="preserve"> υλικ</w:t>
            </w:r>
            <w:r>
              <w:rPr>
                <w:bCs/>
                <w:sz w:val="20"/>
                <w:szCs w:val="20"/>
              </w:rPr>
              <w:t>ών</w:t>
            </w:r>
            <w:r w:rsidRPr="005A5E67">
              <w:rPr>
                <w:bCs/>
                <w:sz w:val="20"/>
                <w:szCs w:val="20"/>
              </w:rPr>
              <w:t xml:space="preserve"> για την συσκευασία και ασφαλή μεταφορά, όπως κιβώτια, ταινίες, φούσκα συσκευασίας κλπ, τα οποία επιβαρύνουν τον </w:t>
            </w:r>
            <w:r>
              <w:rPr>
                <w:bCs/>
                <w:sz w:val="20"/>
                <w:szCs w:val="20"/>
              </w:rPr>
              <w:t>μεταφορέα</w:t>
            </w:r>
            <w:r w:rsidRPr="005A5E67">
              <w:rPr>
                <w:bCs/>
                <w:sz w:val="20"/>
                <w:szCs w:val="20"/>
              </w:rPr>
              <w:t>.</w:t>
            </w:r>
          </w:p>
        </w:tc>
        <w:tc>
          <w:tcPr>
            <w:tcW w:w="1350" w:type="dxa"/>
            <w:shd w:val="clear" w:color="auto" w:fill="auto"/>
            <w:vAlign w:val="center"/>
          </w:tcPr>
          <w:p w:rsidR="000B4E54" w:rsidRDefault="000B4E54" w:rsidP="0036539D">
            <w:pPr>
              <w:spacing w:after="0" w:line="240" w:lineRule="auto"/>
              <w:jc w:val="center"/>
              <w:rPr>
                <w:b/>
                <w:sz w:val="20"/>
                <w:szCs w:val="20"/>
              </w:rPr>
            </w:pPr>
            <w:r>
              <w:rPr>
                <w:b/>
                <w:sz w:val="20"/>
                <w:szCs w:val="20"/>
              </w:rPr>
              <w:t>ΝΑΙ</w:t>
            </w:r>
          </w:p>
        </w:tc>
        <w:tc>
          <w:tcPr>
            <w:tcW w:w="1417" w:type="dxa"/>
            <w:shd w:val="clear" w:color="auto" w:fill="auto"/>
            <w:vAlign w:val="center"/>
          </w:tcPr>
          <w:p w:rsidR="000B4E54" w:rsidRPr="00176C72" w:rsidRDefault="000B4E54" w:rsidP="0036539D">
            <w:pPr>
              <w:spacing w:after="0" w:line="240" w:lineRule="auto"/>
              <w:rPr>
                <w:b/>
                <w:sz w:val="20"/>
                <w:szCs w:val="20"/>
              </w:rPr>
            </w:pPr>
          </w:p>
        </w:tc>
        <w:tc>
          <w:tcPr>
            <w:tcW w:w="1276" w:type="dxa"/>
            <w:vAlign w:val="center"/>
          </w:tcPr>
          <w:p w:rsidR="000B4E54" w:rsidRPr="00176C72" w:rsidRDefault="000B4E54" w:rsidP="0036539D">
            <w:pPr>
              <w:spacing w:after="0" w:line="240" w:lineRule="auto"/>
              <w:rPr>
                <w:b/>
                <w:sz w:val="20"/>
                <w:szCs w:val="20"/>
              </w:rPr>
            </w:pPr>
          </w:p>
        </w:tc>
      </w:tr>
      <w:tr w:rsidR="000B4E54" w:rsidTr="0036539D">
        <w:tc>
          <w:tcPr>
            <w:tcW w:w="5880" w:type="dxa"/>
            <w:shd w:val="clear" w:color="auto" w:fill="auto"/>
            <w:vAlign w:val="center"/>
          </w:tcPr>
          <w:p w:rsidR="000B4E54" w:rsidRPr="00176C72" w:rsidRDefault="000B4E54" w:rsidP="0036539D">
            <w:pPr>
              <w:tabs>
                <w:tab w:val="left" w:pos="360"/>
              </w:tabs>
              <w:spacing w:after="0" w:line="240" w:lineRule="auto"/>
              <w:rPr>
                <w:bCs/>
                <w:sz w:val="20"/>
                <w:szCs w:val="20"/>
              </w:rPr>
            </w:pPr>
            <w:r w:rsidRPr="005A5E67">
              <w:rPr>
                <w:bCs/>
                <w:sz w:val="20"/>
                <w:szCs w:val="20"/>
              </w:rPr>
              <w:t>Τα παραπάνω υλικά συσκευασίας, μετά την επανατοποθέτηση αρχείων και εξοπλισμού στις τελικές τους θέσεις στο σημείο άφιξης, θα απομακρύνονται από αυτό με μέριμνα και ευθύνη του Αναδόχου. Η συγκέντρωση, αποκομιδή και απόρριψη όλων των άχρηστων υλικών, υλικών συσκευασίας  που θα προκύψουν μετά την παράδοση, εγκατάσταση και συναρμολόγηση των αντικειμένων, θα γίνεται με ευθύνη και δαπάνες του Αναδόχου.</w:t>
            </w:r>
          </w:p>
        </w:tc>
        <w:tc>
          <w:tcPr>
            <w:tcW w:w="1350" w:type="dxa"/>
            <w:shd w:val="clear" w:color="auto" w:fill="auto"/>
            <w:vAlign w:val="center"/>
          </w:tcPr>
          <w:p w:rsidR="000B4E54" w:rsidRDefault="000B4E54" w:rsidP="0036539D">
            <w:pPr>
              <w:spacing w:after="0" w:line="240" w:lineRule="auto"/>
              <w:jc w:val="center"/>
              <w:rPr>
                <w:b/>
                <w:sz w:val="20"/>
                <w:szCs w:val="20"/>
              </w:rPr>
            </w:pPr>
            <w:r>
              <w:rPr>
                <w:b/>
                <w:sz w:val="20"/>
                <w:szCs w:val="20"/>
              </w:rPr>
              <w:t>ΝΑΙ</w:t>
            </w:r>
          </w:p>
        </w:tc>
        <w:tc>
          <w:tcPr>
            <w:tcW w:w="1417" w:type="dxa"/>
            <w:shd w:val="clear" w:color="auto" w:fill="auto"/>
            <w:vAlign w:val="center"/>
          </w:tcPr>
          <w:p w:rsidR="000B4E54" w:rsidRPr="00176C72" w:rsidRDefault="000B4E54" w:rsidP="0036539D">
            <w:pPr>
              <w:spacing w:after="0" w:line="240" w:lineRule="auto"/>
              <w:rPr>
                <w:b/>
                <w:sz w:val="20"/>
                <w:szCs w:val="20"/>
              </w:rPr>
            </w:pPr>
          </w:p>
        </w:tc>
        <w:tc>
          <w:tcPr>
            <w:tcW w:w="1276" w:type="dxa"/>
            <w:vAlign w:val="center"/>
          </w:tcPr>
          <w:p w:rsidR="000B4E54" w:rsidRPr="00176C72" w:rsidRDefault="000B4E54" w:rsidP="0036539D">
            <w:pPr>
              <w:spacing w:after="0" w:line="240" w:lineRule="auto"/>
              <w:rPr>
                <w:b/>
                <w:sz w:val="20"/>
                <w:szCs w:val="20"/>
              </w:rPr>
            </w:pPr>
          </w:p>
        </w:tc>
      </w:tr>
      <w:tr w:rsidR="000B4E54" w:rsidTr="0036539D">
        <w:tc>
          <w:tcPr>
            <w:tcW w:w="5880" w:type="dxa"/>
            <w:shd w:val="clear" w:color="auto" w:fill="auto"/>
            <w:vAlign w:val="center"/>
          </w:tcPr>
          <w:p w:rsidR="000B4E54" w:rsidRPr="00176C72" w:rsidRDefault="000B4E54" w:rsidP="0036539D">
            <w:pPr>
              <w:tabs>
                <w:tab w:val="left" w:pos="360"/>
              </w:tabs>
              <w:spacing w:after="0" w:line="240" w:lineRule="auto"/>
              <w:rPr>
                <w:bCs/>
                <w:sz w:val="20"/>
                <w:szCs w:val="20"/>
              </w:rPr>
            </w:pPr>
            <w:proofErr w:type="spellStart"/>
            <w:r>
              <w:rPr>
                <w:bCs/>
                <w:sz w:val="20"/>
                <w:szCs w:val="20"/>
              </w:rPr>
              <w:t>Εγκιβωτίωση</w:t>
            </w:r>
            <w:proofErr w:type="spellEnd"/>
            <w:r>
              <w:rPr>
                <w:bCs/>
                <w:sz w:val="20"/>
                <w:szCs w:val="20"/>
              </w:rPr>
              <w:t xml:space="preserve"> </w:t>
            </w:r>
            <w:r w:rsidRPr="005A5E67">
              <w:rPr>
                <w:bCs/>
                <w:sz w:val="20"/>
                <w:szCs w:val="20"/>
              </w:rPr>
              <w:t>αρχειακ</w:t>
            </w:r>
            <w:r>
              <w:rPr>
                <w:bCs/>
                <w:sz w:val="20"/>
                <w:szCs w:val="20"/>
              </w:rPr>
              <w:t>ού</w:t>
            </w:r>
            <w:r w:rsidRPr="005A5E67">
              <w:rPr>
                <w:bCs/>
                <w:sz w:val="20"/>
                <w:szCs w:val="20"/>
              </w:rPr>
              <w:t xml:space="preserve"> υλικ</w:t>
            </w:r>
            <w:r>
              <w:rPr>
                <w:bCs/>
                <w:sz w:val="20"/>
                <w:szCs w:val="20"/>
              </w:rPr>
              <w:t>ού</w:t>
            </w:r>
            <w:r w:rsidRPr="005A5E67">
              <w:rPr>
                <w:bCs/>
                <w:sz w:val="20"/>
                <w:szCs w:val="20"/>
              </w:rPr>
              <w:t xml:space="preserve"> με προσοχή, σε χάρτινα κιβώτια που θα κλειστούν με ταινία.</w:t>
            </w:r>
          </w:p>
        </w:tc>
        <w:tc>
          <w:tcPr>
            <w:tcW w:w="1350" w:type="dxa"/>
            <w:shd w:val="clear" w:color="auto" w:fill="auto"/>
            <w:vAlign w:val="center"/>
          </w:tcPr>
          <w:p w:rsidR="000B4E54" w:rsidRDefault="000B4E54" w:rsidP="0036539D">
            <w:pPr>
              <w:spacing w:after="0" w:line="240" w:lineRule="auto"/>
              <w:jc w:val="center"/>
              <w:rPr>
                <w:b/>
                <w:sz w:val="20"/>
                <w:szCs w:val="20"/>
              </w:rPr>
            </w:pPr>
            <w:r>
              <w:rPr>
                <w:b/>
                <w:sz w:val="20"/>
                <w:szCs w:val="20"/>
              </w:rPr>
              <w:t>ΝΑΙ</w:t>
            </w:r>
          </w:p>
        </w:tc>
        <w:tc>
          <w:tcPr>
            <w:tcW w:w="1417" w:type="dxa"/>
            <w:shd w:val="clear" w:color="auto" w:fill="auto"/>
            <w:vAlign w:val="center"/>
          </w:tcPr>
          <w:p w:rsidR="000B4E54" w:rsidRPr="00176C72" w:rsidRDefault="000B4E54" w:rsidP="0036539D">
            <w:pPr>
              <w:spacing w:after="0" w:line="240" w:lineRule="auto"/>
              <w:rPr>
                <w:b/>
                <w:sz w:val="20"/>
                <w:szCs w:val="20"/>
              </w:rPr>
            </w:pPr>
          </w:p>
        </w:tc>
        <w:tc>
          <w:tcPr>
            <w:tcW w:w="1276" w:type="dxa"/>
            <w:vAlign w:val="center"/>
          </w:tcPr>
          <w:p w:rsidR="000B4E54" w:rsidRPr="00176C72" w:rsidRDefault="000B4E54" w:rsidP="0036539D">
            <w:pPr>
              <w:spacing w:after="0" w:line="240" w:lineRule="auto"/>
              <w:rPr>
                <w:b/>
                <w:sz w:val="20"/>
                <w:szCs w:val="20"/>
              </w:rPr>
            </w:pPr>
          </w:p>
        </w:tc>
      </w:tr>
      <w:tr w:rsidR="000B4E54" w:rsidTr="0036539D">
        <w:tc>
          <w:tcPr>
            <w:tcW w:w="5880" w:type="dxa"/>
            <w:shd w:val="clear" w:color="auto" w:fill="auto"/>
            <w:vAlign w:val="center"/>
          </w:tcPr>
          <w:p w:rsidR="000B4E54" w:rsidRPr="00176C72" w:rsidRDefault="000B4E54" w:rsidP="0036539D">
            <w:pPr>
              <w:tabs>
                <w:tab w:val="left" w:pos="360"/>
              </w:tabs>
              <w:spacing w:after="0" w:line="240" w:lineRule="auto"/>
              <w:rPr>
                <w:bCs/>
                <w:sz w:val="20"/>
                <w:szCs w:val="20"/>
              </w:rPr>
            </w:pPr>
            <w:r>
              <w:rPr>
                <w:bCs/>
                <w:sz w:val="20"/>
                <w:szCs w:val="20"/>
              </w:rPr>
              <w:t>Σ</w:t>
            </w:r>
            <w:r w:rsidRPr="005A5E67">
              <w:rPr>
                <w:bCs/>
                <w:sz w:val="20"/>
                <w:szCs w:val="20"/>
              </w:rPr>
              <w:t>υσκευ</w:t>
            </w:r>
            <w:r>
              <w:rPr>
                <w:bCs/>
                <w:sz w:val="20"/>
                <w:szCs w:val="20"/>
              </w:rPr>
              <w:t>ασία</w:t>
            </w:r>
            <w:r w:rsidRPr="005A5E67">
              <w:rPr>
                <w:bCs/>
                <w:sz w:val="20"/>
                <w:szCs w:val="20"/>
              </w:rPr>
              <w:t xml:space="preserve"> κατάλληλα και με ασφάλεια τ</w:t>
            </w:r>
            <w:r>
              <w:rPr>
                <w:bCs/>
                <w:sz w:val="20"/>
                <w:szCs w:val="20"/>
              </w:rPr>
              <w:t>ων</w:t>
            </w:r>
            <w:r w:rsidRPr="005A5E67">
              <w:rPr>
                <w:bCs/>
                <w:sz w:val="20"/>
                <w:szCs w:val="20"/>
              </w:rPr>
              <w:t xml:space="preserve"> μεταφερόμεν</w:t>
            </w:r>
            <w:r>
              <w:rPr>
                <w:bCs/>
                <w:sz w:val="20"/>
                <w:szCs w:val="20"/>
              </w:rPr>
              <w:t>ων</w:t>
            </w:r>
            <w:r w:rsidRPr="005A5E67">
              <w:rPr>
                <w:bCs/>
                <w:sz w:val="20"/>
                <w:szCs w:val="20"/>
              </w:rPr>
              <w:t xml:space="preserve"> ε</w:t>
            </w:r>
            <w:r>
              <w:rPr>
                <w:bCs/>
                <w:sz w:val="20"/>
                <w:szCs w:val="20"/>
              </w:rPr>
              <w:t>ιδών</w:t>
            </w:r>
            <w:r w:rsidRPr="005A5E67">
              <w:rPr>
                <w:bCs/>
                <w:sz w:val="20"/>
                <w:szCs w:val="20"/>
              </w:rPr>
              <w:t xml:space="preserve"> που χρήζουν ειδικής συσκευασίας καθώς και τ</w:t>
            </w:r>
            <w:r>
              <w:rPr>
                <w:bCs/>
                <w:sz w:val="20"/>
                <w:szCs w:val="20"/>
              </w:rPr>
              <w:t>ων</w:t>
            </w:r>
            <w:r w:rsidRPr="005A5E67">
              <w:rPr>
                <w:bCs/>
                <w:sz w:val="20"/>
                <w:szCs w:val="20"/>
              </w:rPr>
              <w:t xml:space="preserve"> ε</w:t>
            </w:r>
            <w:r>
              <w:rPr>
                <w:bCs/>
                <w:sz w:val="20"/>
                <w:szCs w:val="20"/>
              </w:rPr>
              <w:t>ιδών</w:t>
            </w:r>
            <w:r w:rsidRPr="005A5E67">
              <w:rPr>
                <w:bCs/>
                <w:sz w:val="20"/>
                <w:szCs w:val="20"/>
              </w:rPr>
              <w:t xml:space="preserve"> που θα υποδείξει η Ανεξάρτητη Αρχή Δημοσίων Εσόδων.</w:t>
            </w:r>
          </w:p>
        </w:tc>
        <w:tc>
          <w:tcPr>
            <w:tcW w:w="1350" w:type="dxa"/>
            <w:shd w:val="clear" w:color="auto" w:fill="auto"/>
            <w:vAlign w:val="center"/>
          </w:tcPr>
          <w:p w:rsidR="000B4E54" w:rsidRDefault="000B4E54" w:rsidP="0036539D">
            <w:pPr>
              <w:spacing w:after="0" w:line="240" w:lineRule="auto"/>
              <w:jc w:val="center"/>
              <w:rPr>
                <w:b/>
                <w:sz w:val="20"/>
                <w:szCs w:val="20"/>
              </w:rPr>
            </w:pPr>
            <w:r>
              <w:rPr>
                <w:b/>
                <w:sz w:val="20"/>
                <w:szCs w:val="20"/>
              </w:rPr>
              <w:t>ΝΑΙ</w:t>
            </w:r>
          </w:p>
        </w:tc>
        <w:tc>
          <w:tcPr>
            <w:tcW w:w="1417" w:type="dxa"/>
            <w:shd w:val="clear" w:color="auto" w:fill="auto"/>
            <w:vAlign w:val="center"/>
          </w:tcPr>
          <w:p w:rsidR="000B4E54" w:rsidRPr="00176C72" w:rsidRDefault="000B4E54" w:rsidP="0036539D">
            <w:pPr>
              <w:spacing w:after="0" w:line="240" w:lineRule="auto"/>
              <w:rPr>
                <w:b/>
                <w:sz w:val="20"/>
                <w:szCs w:val="20"/>
              </w:rPr>
            </w:pPr>
          </w:p>
        </w:tc>
        <w:tc>
          <w:tcPr>
            <w:tcW w:w="1276" w:type="dxa"/>
            <w:vAlign w:val="center"/>
          </w:tcPr>
          <w:p w:rsidR="000B4E54" w:rsidRPr="00176C72" w:rsidRDefault="000B4E54" w:rsidP="0036539D">
            <w:pPr>
              <w:spacing w:after="0" w:line="240" w:lineRule="auto"/>
              <w:rPr>
                <w:b/>
                <w:sz w:val="20"/>
                <w:szCs w:val="20"/>
              </w:rPr>
            </w:pPr>
          </w:p>
        </w:tc>
      </w:tr>
      <w:tr w:rsidR="000B4E54" w:rsidTr="0036539D">
        <w:tc>
          <w:tcPr>
            <w:tcW w:w="5880" w:type="dxa"/>
            <w:shd w:val="clear" w:color="auto" w:fill="auto"/>
            <w:vAlign w:val="center"/>
          </w:tcPr>
          <w:p w:rsidR="000B4E54" w:rsidRPr="00176C72" w:rsidRDefault="000B4E54" w:rsidP="0036539D">
            <w:pPr>
              <w:tabs>
                <w:tab w:val="left" w:pos="360"/>
              </w:tabs>
              <w:spacing w:after="0" w:line="240" w:lineRule="auto"/>
              <w:rPr>
                <w:bCs/>
                <w:sz w:val="20"/>
                <w:szCs w:val="20"/>
              </w:rPr>
            </w:pPr>
            <w:r w:rsidRPr="001A5109">
              <w:rPr>
                <w:bCs/>
                <w:sz w:val="20"/>
                <w:szCs w:val="20"/>
              </w:rPr>
              <w:t xml:space="preserve">Τα φορτηγά που μεταφέρουν εξοπλισμό θα φορτώνονται με τέτοιο τρόπο ώστε να μην υπάρχουν κενά πέραν αυτών που δεν μπορούν </w:t>
            </w:r>
            <w:r w:rsidRPr="001A5109">
              <w:rPr>
                <w:bCs/>
                <w:sz w:val="20"/>
                <w:szCs w:val="20"/>
              </w:rPr>
              <w:lastRenderedPageBreak/>
              <w:t>να «καλυφθούν».</w:t>
            </w:r>
          </w:p>
        </w:tc>
        <w:tc>
          <w:tcPr>
            <w:tcW w:w="1350" w:type="dxa"/>
            <w:shd w:val="clear" w:color="auto" w:fill="auto"/>
            <w:vAlign w:val="center"/>
          </w:tcPr>
          <w:p w:rsidR="000B4E54" w:rsidRDefault="000B4E54" w:rsidP="0036539D">
            <w:pPr>
              <w:spacing w:after="0" w:line="240" w:lineRule="auto"/>
              <w:jc w:val="center"/>
              <w:rPr>
                <w:b/>
                <w:sz w:val="20"/>
                <w:szCs w:val="20"/>
              </w:rPr>
            </w:pPr>
            <w:r>
              <w:rPr>
                <w:b/>
                <w:sz w:val="20"/>
                <w:szCs w:val="20"/>
              </w:rPr>
              <w:lastRenderedPageBreak/>
              <w:t>ΝΑΙ</w:t>
            </w:r>
          </w:p>
        </w:tc>
        <w:tc>
          <w:tcPr>
            <w:tcW w:w="1417" w:type="dxa"/>
            <w:shd w:val="clear" w:color="auto" w:fill="auto"/>
            <w:vAlign w:val="center"/>
          </w:tcPr>
          <w:p w:rsidR="000B4E54" w:rsidRPr="00176C72" w:rsidRDefault="000B4E54" w:rsidP="0036539D">
            <w:pPr>
              <w:spacing w:after="0" w:line="240" w:lineRule="auto"/>
              <w:rPr>
                <w:b/>
                <w:sz w:val="20"/>
                <w:szCs w:val="20"/>
              </w:rPr>
            </w:pPr>
          </w:p>
        </w:tc>
        <w:tc>
          <w:tcPr>
            <w:tcW w:w="1276" w:type="dxa"/>
            <w:vAlign w:val="center"/>
          </w:tcPr>
          <w:p w:rsidR="000B4E54" w:rsidRPr="00176C72" w:rsidRDefault="000B4E54" w:rsidP="0036539D">
            <w:pPr>
              <w:spacing w:after="0" w:line="240" w:lineRule="auto"/>
              <w:rPr>
                <w:b/>
                <w:sz w:val="20"/>
                <w:szCs w:val="20"/>
              </w:rPr>
            </w:pPr>
          </w:p>
        </w:tc>
      </w:tr>
      <w:tr w:rsidR="000B4E54" w:rsidTr="0036539D">
        <w:tc>
          <w:tcPr>
            <w:tcW w:w="5880" w:type="dxa"/>
            <w:shd w:val="clear" w:color="auto" w:fill="auto"/>
            <w:vAlign w:val="center"/>
          </w:tcPr>
          <w:p w:rsidR="000B4E54" w:rsidRPr="00176C72" w:rsidRDefault="000B4E54" w:rsidP="0036539D">
            <w:pPr>
              <w:tabs>
                <w:tab w:val="left" w:pos="360"/>
              </w:tabs>
              <w:spacing w:after="0" w:line="240" w:lineRule="auto"/>
              <w:rPr>
                <w:bCs/>
                <w:sz w:val="20"/>
                <w:szCs w:val="20"/>
              </w:rPr>
            </w:pPr>
            <w:r w:rsidRPr="001A5109">
              <w:rPr>
                <w:bCs/>
                <w:sz w:val="20"/>
                <w:szCs w:val="20"/>
              </w:rPr>
              <w:lastRenderedPageBreak/>
              <w:t xml:space="preserve">Τα αρχεία θα συσκευάζονται σε χαρτοκιβώτια και θα επανατοποθετούνται (αφού </w:t>
            </w:r>
            <w:proofErr w:type="spellStart"/>
            <w:r w:rsidRPr="001A5109">
              <w:rPr>
                <w:bCs/>
                <w:sz w:val="20"/>
                <w:szCs w:val="20"/>
              </w:rPr>
              <w:t>αποσυσκευασθούν</w:t>
            </w:r>
            <w:proofErr w:type="spellEnd"/>
            <w:r w:rsidRPr="001A5109">
              <w:rPr>
                <w:bCs/>
                <w:sz w:val="20"/>
                <w:szCs w:val="20"/>
              </w:rPr>
              <w:t xml:space="preserve"> στο σημείο άφιξης) στις ακριβείς θέσεις (σε ράφια βιβλιοθηκών κλπ) που θα υποδεικνύονται από εξουσιοδοτημένα άτομα της Ανεξάρτητης Αρχής Δημοσίων Εσόδων.</w:t>
            </w:r>
          </w:p>
        </w:tc>
        <w:tc>
          <w:tcPr>
            <w:tcW w:w="1350" w:type="dxa"/>
            <w:shd w:val="clear" w:color="auto" w:fill="auto"/>
            <w:vAlign w:val="center"/>
          </w:tcPr>
          <w:p w:rsidR="000B4E54" w:rsidRDefault="000B4E54" w:rsidP="0036539D">
            <w:pPr>
              <w:spacing w:after="0" w:line="240" w:lineRule="auto"/>
              <w:jc w:val="center"/>
              <w:rPr>
                <w:b/>
                <w:sz w:val="20"/>
                <w:szCs w:val="20"/>
              </w:rPr>
            </w:pPr>
            <w:r>
              <w:rPr>
                <w:b/>
                <w:sz w:val="20"/>
                <w:szCs w:val="20"/>
              </w:rPr>
              <w:t>ΝΑΙ</w:t>
            </w:r>
          </w:p>
        </w:tc>
        <w:tc>
          <w:tcPr>
            <w:tcW w:w="1417" w:type="dxa"/>
            <w:shd w:val="clear" w:color="auto" w:fill="auto"/>
            <w:vAlign w:val="center"/>
          </w:tcPr>
          <w:p w:rsidR="000B4E54" w:rsidRPr="00176C72" w:rsidRDefault="000B4E54" w:rsidP="0036539D">
            <w:pPr>
              <w:spacing w:after="0" w:line="240" w:lineRule="auto"/>
              <w:rPr>
                <w:b/>
                <w:sz w:val="20"/>
                <w:szCs w:val="20"/>
              </w:rPr>
            </w:pPr>
          </w:p>
        </w:tc>
        <w:tc>
          <w:tcPr>
            <w:tcW w:w="1276" w:type="dxa"/>
            <w:vAlign w:val="center"/>
          </w:tcPr>
          <w:p w:rsidR="000B4E54" w:rsidRPr="00176C72" w:rsidRDefault="000B4E54" w:rsidP="0036539D">
            <w:pPr>
              <w:spacing w:after="0" w:line="240" w:lineRule="auto"/>
              <w:rPr>
                <w:b/>
                <w:sz w:val="20"/>
                <w:szCs w:val="20"/>
              </w:rPr>
            </w:pPr>
          </w:p>
        </w:tc>
      </w:tr>
      <w:tr w:rsidR="000B4E54" w:rsidTr="0036539D">
        <w:tc>
          <w:tcPr>
            <w:tcW w:w="5880" w:type="dxa"/>
            <w:shd w:val="clear" w:color="auto" w:fill="auto"/>
            <w:vAlign w:val="center"/>
          </w:tcPr>
          <w:p w:rsidR="000B4E54" w:rsidRPr="00176C72" w:rsidRDefault="000B4E54" w:rsidP="0036539D">
            <w:pPr>
              <w:tabs>
                <w:tab w:val="left" w:pos="360"/>
              </w:tabs>
              <w:spacing w:after="0" w:line="240" w:lineRule="auto"/>
              <w:rPr>
                <w:bCs/>
                <w:sz w:val="20"/>
                <w:szCs w:val="20"/>
              </w:rPr>
            </w:pPr>
            <w:r w:rsidRPr="009F21F7">
              <w:rPr>
                <w:bCs/>
                <w:sz w:val="20"/>
                <w:szCs w:val="20"/>
              </w:rPr>
              <w:t xml:space="preserve">Η όλη εργασία συσκευασίας, μεταφοράς, </w:t>
            </w:r>
            <w:proofErr w:type="spellStart"/>
            <w:r w:rsidRPr="009F21F7">
              <w:rPr>
                <w:bCs/>
                <w:sz w:val="20"/>
                <w:szCs w:val="20"/>
              </w:rPr>
              <w:t>αποσυσκευασίας</w:t>
            </w:r>
            <w:proofErr w:type="spellEnd"/>
            <w:r w:rsidRPr="009F21F7">
              <w:rPr>
                <w:bCs/>
                <w:sz w:val="20"/>
                <w:szCs w:val="20"/>
              </w:rPr>
              <w:t xml:space="preserve"> και τοποθέτησης των αρχείων στις τελικές τους θέσεις, θα γίνεται με ιδιαίτερη προσοχή ώστε να μην προκληθεί καμία φθορά ή ζημιά σε αυτά.</w:t>
            </w:r>
          </w:p>
        </w:tc>
        <w:tc>
          <w:tcPr>
            <w:tcW w:w="1350" w:type="dxa"/>
            <w:shd w:val="clear" w:color="auto" w:fill="auto"/>
            <w:vAlign w:val="center"/>
          </w:tcPr>
          <w:p w:rsidR="000B4E54" w:rsidRDefault="000B4E54" w:rsidP="0036539D">
            <w:pPr>
              <w:spacing w:after="0" w:line="240" w:lineRule="auto"/>
              <w:jc w:val="center"/>
              <w:rPr>
                <w:b/>
                <w:sz w:val="20"/>
                <w:szCs w:val="20"/>
              </w:rPr>
            </w:pPr>
            <w:r>
              <w:rPr>
                <w:b/>
                <w:sz w:val="20"/>
                <w:szCs w:val="20"/>
              </w:rPr>
              <w:t>ΝΑΙ</w:t>
            </w:r>
          </w:p>
        </w:tc>
        <w:tc>
          <w:tcPr>
            <w:tcW w:w="1417" w:type="dxa"/>
            <w:shd w:val="clear" w:color="auto" w:fill="auto"/>
            <w:vAlign w:val="center"/>
          </w:tcPr>
          <w:p w:rsidR="000B4E54" w:rsidRPr="00176C72" w:rsidRDefault="000B4E54" w:rsidP="0036539D">
            <w:pPr>
              <w:spacing w:after="0" w:line="240" w:lineRule="auto"/>
              <w:rPr>
                <w:b/>
                <w:sz w:val="20"/>
                <w:szCs w:val="20"/>
              </w:rPr>
            </w:pPr>
          </w:p>
        </w:tc>
        <w:tc>
          <w:tcPr>
            <w:tcW w:w="1276" w:type="dxa"/>
            <w:vAlign w:val="center"/>
          </w:tcPr>
          <w:p w:rsidR="000B4E54" w:rsidRPr="00176C72" w:rsidRDefault="000B4E54" w:rsidP="0036539D">
            <w:pPr>
              <w:spacing w:after="0" w:line="240" w:lineRule="auto"/>
              <w:rPr>
                <w:b/>
                <w:sz w:val="20"/>
                <w:szCs w:val="20"/>
              </w:rPr>
            </w:pPr>
          </w:p>
        </w:tc>
      </w:tr>
      <w:tr w:rsidR="000B4E54" w:rsidTr="0036539D">
        <w:tc>
          <w:tcPr>
            <w:tcW w:w="5880" w:type="dxa"/>
            <w:shd w:val="clear" w:color="auto" w:fill="auto"/>
            <w:vAlign w:val="center"/>
          </w:tcPr>
          <w:p w:rsidR="000B4E54" w:rsidRPr="00176C72" w:rsidRDefault="000B4E54" w:rsidP="0036539D">
            <w:pPr>
              <w:tabs>
                <w:tab w:val="left" w:pos="360"/>
              </w:tabs>
              <w:spacing w:after="0" w:line="240" w:lineRule="auto"/>
              <w:rPr>
                <w:bCs/>
                <w:sz w:val="20"/>
                <w:szCs w:val="20"/>
              </w:rPr>
            </w:pPr>
            <w:r w:rsidRPr="009F21F7">
              <w:rPr>
                <w:bCs/>
                <w:sz w:val="20"/>
                <w:szCs w:val="20"/>
              </w:rPr>
              <w:t>Τα κιβώτια με το αρχειακό υλικό θα πρέπει να φορτωθούν με προσοχή σε κατάλληλο μέσο μεταφοράς του αναδόχου, το οποίο θα πρέπει να κλειδώνει.</w:t>
            </w:r>
          </w:p>
        </w:tc>
        <w:tc>
          <w:tcPr>
            <w:tcW w:w="1350" w:type="dxa"/>
            <w:shd w:val="clear" w:color="auto" w:fill="auto"/>
            <w:vAlign w:val="center"/>
          </w:tcPr>
          <w:p w:rsidR="000B4E54" w:rsidRDefault="000B4E54" w:rsidP="0036539D">
            <w:pPr>
              <w:spacing w:after="0" w:line="240" w:lineRule="auto"/>
              <w:jc w:val="center"/>
              <w:rPr>
                <w:b/>
                <w:sz w:val="20"/>
                <w:szCs w:val="20"/>
              </w:rPr>
            </w:pPr>
            <w:r>
              <w:rPr>
                <w:b/>
                <w:sz w:val="20"/>
                <w:szCs w:val="20"/>
              </w:rPr>
              <w:t>ΝΑΙ</w:t>
            </w:r>
          </w:p>
        </w:tc>
        <w:tc>
          <w:tcPr>
            <w:tcW w:w="1417" w:type="dxa"/>
            <w:shd w:val="clear" w:color="auto" w:fill="auto"/>
            <w:vAlign w:val="center"/>
          </w:tcPr>
          <w:p w:rsidR="000B4E54" w:rsidRPr="00176C72" w:rsidRDefault="000B4E54" w:rsidP="0036539D">
            <w:pPr>
              <w:spacing w:after="0" w:line="240" w:lineRule="auto"/>
              <w:rPr>
                <w:b/>
                <w:sz w:val="20"/>
                <w:szCs w:val="20"/>
              </w:rPr>
            </w:pPr>
          </w:p>
        </w:tc>
        <w:tc>
          <w:tcPr>
            <w:tcW w:w="1276" w:type="dxa"/>
            <w:vAlign w:val="center"/>
          </w:tcPr>
          <w:p w:rsidR="000B4E54" w:rsidRPr="00176C72" w:rsidRDefault="000B4E54" w:rsidP="0036539D">
            <w:pPr>
              <w:spacing w:after="0" w:line="240" w:lineRule="auto"/>
              <w:rPr>
                <w:b/>
                <w:sz w:val="20"/>
                <w:szCs w:val="20"/>
              </w:rPr>
            </w:pPr>
          </w:p>
        </w:tc>
      </w:tr>
      <w:tr w:rsidR="000B4E54" w:rsidTr="0036539D">
        <w:tc>
          <w:tcPr>
            <w:tcW w:w="5880" w:type="dxa"/>
            <w:shd w:val="clear" w:color="auto" w:fill="auto"/>
            <w:vAlign w:val="center"/>
          </w:tcPr>
          <w:p w:rsidR="000B4E54" w:rsidRPr="00176C72" w:rsidRDefault="000B4E54" w:rsidP="0036539D">
            <w:pPr>
              <w:tabs>
                <w:tab w:val="left" w:pos="360"/>
              </w:tabs>
              <w:spacing w:after="0" w:line="240" w:lineRule="auto"/>
              <w:rPr>
                <w:bCs/>
                <w:sz w:val="20"/>
                <w:szCs w:val="20"/>
              </w:rPr>
            </w:pPr>
            <w:r>
              <w:rPr>
                <w:bCs/>
                <w:sz w:val="20"/>
                <w:szCs w:val="20"/>
              </w:rPr>
              <w:t>Τα φορτηγά θα ανοίγονται</w:t>
            </w:r>
            <w:r w:rsidRPr="002D7B07">
              <w:rPr>
                <w:bCs/>
                <w:sz w:val="20"/>
                <w:szCs w:val="20"/>
              </w:rPr>
              <w:t xml:space="preserve"> παρουσία υπαλλήλου της Ανεξάρτητης Αρχής Δημοσίων Εσόδων, τα κιβώτια θα μεταφ</w:t>
            </w:r>
            <w:r>
              <w:rPr>
                <w:bCs/>
                <w:sz w:val="20"/>
                <w:szCs w:val="20"/>
              </w:rPr>
              <w:t>έρονται</w:t>
            </w:r>
            <w:r w:rsidRPr="002D7B07">
              <w:rPr>
                <w:bCs/>
                <w:sz w:val="20"/>
                <w:szCs w:val="20"/>
              </w:rPr>
              <w:t xml:space="preserve"> με προσοχή στον προορισμό τους και θα τοποθετηθούν στο χώρο που θα υποδείξει ο εντολέας.</w:t>
            </w:r>
          </w:p>
        </w:tc>
        <w:tc>
          <w:tcPr>
            <w:tcW w:w="1350" w:type="dxa"/>
            <w:shd w:val="clear" w:color="auto" w:fill="auto"/>
            <w:vAlign w:val="center"/>
          </w:tcPr>
          <w:p w:rsidR="000B4E54" w:rsidRDefault="000B4E54" w:rsidP="0036539D">
            <w:pPr>
              <w:spacing w:after="0" w:line="240" w:lineRule="auto"/>
              <w:jc w:val="center"/>
              <w:rPr>
                <w:b/>
                <w:sz w:val="20"/>
                <w:szCs w:val="20"/>
              </w:rPr>
            </w:pPr>
            <w:r>
              <w:rPr>
                <w:b/>
                <w:sz w:val="20"/>
                <w:szCs w:val="20"/>
              </w:rPr>
              <w:t>ΝΑΙ</w:t>
            </w:r>
          </w:p>
        </w:tc>
        <w:tc>
          <w:tcPr>
            <w:tcW w:w="1417" w:type="dxa"/>
            <w:shd w:val="clear" w:color="auto" w:fill="auto"/>
            <w:vAlign w:val="center"/>
          </w:tcPr>
          <w:p w:rsidR="000B4E54" w:rsidRPr="00176C72" w:rsidRDefault="000B4E54" w:rsidP="0036539D">
            <w:pPr>
              <w:spacing w:after="0" w:line="240" w:lineRule="auto"/>
              <w:rPr>
                <w:b/>
                <w:sz w:val="20"/>
                <w:szCs w:val="20"/>
              </w:rPr>
            </w:pPr>
          </w:p>
        </w:tc>
        <w:tc>
          <w:tcPr>
            <w:tcW w:w="1276" w:type="dxa"/>
            <w:vAlign w:val="center"/>
          </w:tcPr>
          <w:p w:rsidR="000B4E54" w:rsidRPr="00176C72" w:rsidRDefault="000B4E54" w:rsidP="0036539D">
            <w:pPr>
              <w:spacing w:after="0" w:line="240" w:lineRule="auto"/>
              <w:rPr>
                <w:b/>
                <w:sz w:val="20"/>
                <w:szCs w:val="20"/>
              </w:rPr>
            </w:pPr>
          </w:p>
        </w:tc>
      </w:tr>
      <w:tr w:rsidR="000B4E54" w:rsidTr="0036539D">
        <w:tc>
          <w:tcPr>
            <w:tcW w:w="5880" w:type="dxa"/>
            <w:shd w:val="clear" w:color="auto" w:fill="auto"/>
            <w:vAlign w:val="center"/>
          </w:tcPr>
          <w:p w:rsidR="000B4E54" w:rsidRPr="00176C72" w:rsidRDefault="000B4E54" w:rsidP="0036539D">
            <w:pPr>
              <w:tabs>
                <w:tab w:val="left" w:pos="360"/>
              </w:tabs>
              <w:spacing w:after="0" w:line="240" w:lineRule="auto"/>
              <w:rPr>
                <w:bCs/>
                <w:sz w:val="20"/>
                <w:szCs w:val="20"/>
              </w:rPr>
            </w:pPr>
            <w:r>
              <w:rPr>
                <w:bCs/>
                <w:sz w:val="20"/>
                <w:szCs w:val="20"/>
              </w:rPr>
              <w:t>Α</w:t>
            </w:r>
            <w:r w:rsidRPr="002D7B07">
              <w:rPr>
                <w:bCs/>
                <w:sz w:val="20"/>
                <w:szCs w:val="20"/>
              </w:rPr>
              <w:t xml:space="preserve">σφαλιστήρια συμβόλαια (Ασφάλεια με Ρήτρα Α’, Γενικής Αστικής Ευθύνης) </w:t>
            </w:r>
            <w:r>
              <w:rPr>
                <w:bCs/>
                <w:sz w:val="20"/>
                <w:szCs w:val="20"/>
              </w:rPr>
              <w:t xml:space="preserve">εν ισχύ </w:t>
            </w:r>
            <w:r w:rsidRPr="002D7B07">
              <w:rPr>
                <w:bCs/>
                <w:sz w:val="20"/>
                <w:szCs w:val="20"/>
              </w:rPr>
              <w:t xml:space="preserve">καθ’ όλη τη διάρκεια της σύμβασης. Ο χρόνος ισχύος των ασφαλιστηρίων συμβολαίων θα είναι τουλάχιστον αντίστοιχος με το χρόνο διάρκειας της σύμβασης που θα υπογραφεί για ατυχήματα, ζημίες ή βλάβες που τυχόν θα προκληθούν σε κτίρια, εγκαταστάσεις και εξοπλισμό της ΑΑΔΕ, στο εργαζόμενο σε αυτόν προσωπικό ή σε οποιονδήποτε τρίτο, από αποκλειστική αμέλεια του αναδόχου ή των υπαλλήλων του ή των </w:t>
            </w:r>
            <w:proofErr w:type="spellStart"/>
            <w:r w:rsidRPr="002D7B07">
              <w:rPr>
                <w:bCs/>
                <w:sz w:val="20"/>
                <w:szCs w:val="20"/>
              </w:rPr>
              <w:t>προστηθέντων</w:t>
            </w:r>
            <w:proofErr w:type="spellEnd"/>
            <w:r w:rsidRPr="002D7B07">
              <w:rPr>
                <w:bCs/>
                <w:sz w:val="20"/>
                <w:szCs w:val="20"/>
              </w:rPr>
              <w:t xml:space="preserve"> του, ανεξάρτητα από τον αριθμό των παθόντων, οι οποίοι τυχόν θα εγείρουν αξίωση αποζημίωσης κατά τη διάρκεια της ασφαλιστικής περιόδου.</w:t>
            </w:r>
          </w:p>
        </w:tc>
        <w:tc>
          <w:tcPr>
            <w:tcW w:w="1350" w:type="dxa"/>
            <w:shd w:val="clear" w:color="auto" w:fill="auto"/>
            <w:vAlign w:val="center"/>
          </w:tcPr>
          <w:p w:rsidR="000B4E54" w:rsidRDefault="000B4E54" w:rsidP="0036539D">
            <w:pPr>
              <w:spacing w:after="0" w:line="240" w:lineRule="auto"/>
              <w:jc w:val="center"/>
              <w:rPr>
                <w:b/>
                <w:sz w:val="20"/>
                <w:szCs w:val="20"/>
              </w:rPr>
            </w:pPr>
            <w:r>
              <w:rPr>
                <w:b/>
                <w:sz w:val="20"/>
                <w:szCs w:val="20"/>
              </w:rPr>
              <w:t>ΝΑΙ</w:t>
            </w:r>
          </w:p>
        </w:tc>
        <w:tc>
          <w:tcPr>
            <w:tcW w:w="1417" w:type="dxa"/>
            <w:shd w:val="clear" w:color="auto" w:fill="auto"/>
            <w:vAlign w:val="center"/>
          </w:tcPr>
          <w:p w:rsidR="000B4E54" w:rsidRPr="00176C72" w:rsidRDefault="000B4E54" w:rsidP="0036539D">
            <w:pPr>
              <w:spacing w:after="0" w:line="240" w:lineRule="auto"/>
              <w:rPr>
                <w:b/>
                <w:sz w:val="20"/>
                <w:szCs w:val="20"/>
              </w:rPr>
            </w:pPr>
          </w:p>
        </w:tc>
        <w:tc>
          <w:tcPr>
            <w:tcW w:w="1276" w:type="dxa"/>
            <w:vAlign w:val="center"/>
          </w:tcPr>
          <w:p w:rsidR="000B4E54" w:rsidRPr="00176C72" w:rsidRDefault="000B4E54" w:rsidP="0036539D">
            <w:pPr>
              <w:spacing w:after="0" w:line="240" w:lineRule="auto"/>
              <w:rPr>
                <w:b/>
                <w:sz w:val="20"/>
                <w:szCs w:val="20"/>
              </w:rPr>
            </w:pPr>
          </w:p>
        </w:tc>
      </w:tr>
      <w:tr w:rsidR="000B4E54" w:rsidTr="0036539D">
        <w:tc>
          <w:tcPr>
            <w:tcW w:w="5880" w:type="dxa"/>
            <w:shd w:val="clear" w:color="auto" w:fill="auto"/>
            <w:vAlign w:val="center"/>
          </w:tcPr>
          <w:p w:rsidR="000B4E54" w:rsidRPr="00176C72" w:rsidRDefault="000B4E54" w:rsidP="0036539D">
            <w:pPr>
              <w:tabs>
                <w:tab w:val="left" w:pos="360"/>
              </w:tabs>
              <w:spacing w:after="0" w:line="240" w:lineRule="auto"/>
              <w:rPr>
                <w:bCs/>
                <w:sz w:val="20"/>
                <w:szCs w:val="20"/>
              </w:rPr>
            </w:pPr>
            <w:r w:rsidRPr="00176C72">
              <w:rPr>
                <w:bCs/>
                <w:sz w:val="20"/>
                <w:szCs w:val="20"/>
              </w:rPr>
              <w:t xml:space="preserve">Συσκευασία του προς μεταφορά γραφειακού εξοπλισμού και των υλικών για αποφυγή φθορών </w:t>
            </w:r>
            <w:r>
              <w:rPr>
                <w:bCs/>
                <w:sz w:val="20"/>
                <w:szCs w:val="20"/>
              </w:rPr>
              <w:t>που είναι πιθανό να</w:t>
            </w:r>
            <w:r w:rsidRPr="00176C72">
              <w:rPr>
                <w:bCs/>
                <w:sz w:val="20"/>
                <w:szCs w:val="20"/>
              </w:rPr>
              <w:t xml:space="preserve"> προκύψουν</w:t>
            </w:r>
            <w:r>
              <w:rPr>
                <w:bCs/>
                <w:sz w:val="20"/>
                <w:szCs w:val="20"/>
              </w:rPr>
              <w:t xml:space="preserve"> κατά τη μεταφορά</w:t>
            </w:r>
            <w:r w:rsidRPr="00176C72">
              <w:rPr>
                <w:bCs/>
                <w:sz w:val="20"/>
                <w:szCs w:val="20"/>
              </w:rPr>
              <w:t xml:space="preserve"> στους χώρους τοποθέτησης της Α.Α.Δ.Ε.</w:t>
            </w:r>
          </w:p>
        </w:tc>
        <w:tc>
          <w:tcPr>
            <w:tcW w:w="1350" w:type="dxa"/>
            <w:shd w:val="clear" w:color="auto" w:fill="auto"/>
            <w:vAlign w:val="center"/>
          </w:tcPr>
          <w:p w:rsidR="000B4E54" w:rsidRPr="00176C72" w:rsidRDefault="000B4E54" w:rsidP="0036539D">
            <w:pPr>
              <w:spacing w:after="0" w:line="240" w:lineRule="auto"/>
              <w:jc w:val="center"/>
              <w:rPr>
                <w:b/>
                <w:sz w:val="20"/>
                <w:szCs w:val="20"/>
              </w:rPr>
            </w:pPr>
            <w:r>
              <w:rPr>
                <w:b/>
                <w:sz w:val="20"/>
                <w:szCs w:val="20"/>
              </w:rPr>
              <w:t>ΝΑΙ</w:t>
            </w:r>
          </w:p>
        </w:tc>
        <w:tc>
          <w:tcPr>
            <w:tcW w:w="1417" w:type="dxa"/>
            <w:shd w:val="clear" w:color="auto" w:fill="auto"/>
            <w:vAlign w:val="center"/>
          </w:tcPr>
          <w:p w:rsidR="000B4E54" w:rsidRPr="00176C72" w:rsidRDefault="000B4E54" w:rsidP="0036539D">
            <w:pPr>
              <w:spacing w:after="0" w:line="240" w:lineRule="auto"/>
              <w:rPr>
                <w:b/>
                <w:sz w:val="20"/>
                <w:szCs w:val="20"/>
              </w:rPr>
            </w:pPr>
          </w:p>
        </w:tc>
        <w:tc>
          <w:tcPr>
            <w:tcW w:w="1276" w:type="dxa"/>
            <w:vAlign w:val="center"/>
          </w:tcPr>
          <w:p w:rsidR="000B4E54" w:rsidRPr="00176C72" w:rsidRDefault="000B4E54" w:rsidP="0036539D">
            <w:pPr>
              <w:spacing w:after="0" w:line="240" w:lineRule="auto"/>
              <w:rPr>
                <w:b/>
                <w:sz w:val="20"/>
                <w:szCs w:val="20"/>
              </w:rPr>
            </w:pPr>
          </w:p>
        </w:tc>
      </w:tr>
      <w:tr w:rsidR="000B4E54" w:rsidTr="0036539D">
        <w:tc>
          <w:tcPr>
            <w:tcW w:w="5880" w:type="dxa"/>
            <w:shd w:val="clear" w:color="auto" w:fill="auto"/>
            <w:vAlign w:val="center"/>
          </w:tcPr>
          <w:p w:rsidR="000B4E54" w:rsidRPr="00176C72" w:rsidRDefault="000B4E54" w:rsidP="0036539D">
            <w:pPr>
              <w:tabs>
                <w:tab w:val="left" w:pos="360"/>
              </w:tabs>
              <w:spacing w:after="0" w:line="240" w:lineRule="auto"/>
              <w:rPr>
                <w:bCs/>
                <w:sz w:val="20"/>
                <w:szCs w:val="20"/>
              </w:rPr>
            </w:pPr>
            <w:r w:rsidRPr="00176C72">
              <w:rPr>
                <w:bCs/>
                <w:sz w:val="20"/>
                <w:szCs w:val="20"/>
              </w:rPr>
              <w:t xml:space="preserve">Υλικά συσκευασίας, είδη συσκευασίας, συσκευασία, εξοπλισμός μεταφοράς κλπ  </w:t>
            </w:r>
          </w:p>
        </w:tc>
        <w:tc>
          <w:tcPr>
            <w:tcW w:w="1350" w:type="dxa"/>
            <w:shd w:val="clear" w:color="auto" w:fill="auto"/>
            <w:vAlign w:val="center"/>
          </w:tcPr>
          <w:p w:rsidR="000B4E54" w:rsidRPr="00176C72" w:rsidRDefault="000B4E54" w:rsidP="0036539D">
            <w:pPr>
              <w:spacing w:after="0" w:line="240" w:lineRule="auto"/>
              <w:jc w:val="center"/>
              <w:rPr>
                <w:b/>
                <w:sz w:val="20"/>
                <w:szCs w:val="20"/>
              </w:rPr>
            </w:pPr>
            <w:r>
              <w:rPr>
                <w:b/>
                <w:sz w:val="20"/>
                <w:szCs w:val="20"/>
              </w:rPr>
              <w:t>ΝΑΙ</w:t>
            </w:r>
          </w:p>
        </w:tc>
        <w:tc>
          <w:tcPr>
            <w:tcW w:w="1417" w:type="dxa"/>
            <w:shd w:val="clear" w:color="auto" w:fill="auto"/>
            <w:vAlign w:val="center"/>
          </w:tcPr>
          <w:p w:rsidR="000B4E54" w:rsidRPr="00176C72" w:rsidRDefault="000B4E54" w:rsidP="0036539D">
            <w:pPr>
              <w:spacing w:after="0" w:line="240" w:lineRule="auto"/>
              <w:rPr>
                <w:b/>
                <w:sz w:val="20"/>
                <w:szCs w:val="20"/>
              </w:rPr>
            </w:pPr>
          </w:p>
        </w:tc>
        <w:tc>
          <w:tcPr>
            <w:tcW w:w="1276" w:type="dxa"/>
            <w:vAlign w:val="center"/>
          </w:tcPr>
          <w:p w:rsidR="000B4E54" w:rsidRPr="00176C72" w:rsidRDefault="000B4E54" w:rsidP="0036539D">
            <w:pPr>
              <w:spacing w:after="0" w:line="240" w:lineRule="auto"/>
              <w:rPr>
                <w:b/>
                <w:sz w:val="20"/>
                <w:szCs w:val="20"/>
              </w:rPr>
            </w:pPr>
          </w:p>
        </w:tc>
      </w:tr>
      <w:tr w:rsidR="000B4E54" w:rsidTr="0036539D">
        <w:tc>
          <w:tcPr>
            <w:tcW w:w="5880" w:type="dxa"/>
            <w:shd w:val="clear" w:color="auto" w:fill="auto"/>
            <w:vAlign w:val="center"/>
          </w:tcPr>
          <w:p w:rsidR="000B4E54" w:rsidRPr="00176C72" w:rsidRDefault="000B4E54" w:rsidP="0036539D">
            <w:pPr>
              <w:tabs>
                <w:tab w:val="left" w:pos="360"/>
              </w:tabs>
              <w:spacing w:after="0" w:line="240" w:lineRule="auto"/>
              <w:rPr>
                <w:bCs/>
                <w:sz w:val="20"/>
                <w:szCs w:val="20"/>
              </w:rPr>
            </w:pPr>
            <w:r w:rsidRPr="00176C72">
              <w:rPr>
                <w:bCs/>
                <w:sz w:val="20"/>
                <w:szCs w:val="20"/>
              </w:rPr>
              <w:t>Προστασία των ειδών εξοπλισμού, που βρίσκονται στους χώρους που εκτελούνται εργασίες και κάλυψη αυτών με ανθεκτικό υλικό</w:t>
            </w:r>
          </w:p>
        </w:tc>
        <w:tc>
          <w:tcPr>
            <w:tcW w:w="1350" w:type="dxa"/>
            <w:shd w:val="clear" w:color="auto" w:fill="auto"/>
            <w:vAlign w:val="center"/>
          </w:tcPr>
          <w:p w:rsidR="000B4E54" w:rsidRPr="00176C72" w:rsidRDefault="000B4E54" w:rsidP="0036539D">
            <w:pPr>
              <w:spacing w:after="0" w:line="360" w:lineRule="auto"/>
              <w:jc w:val="center"/>
              <w:rPr>
                <w:b/>
                <w:sz w:val="20"/>
                <w:szCs w:val="20"/>
              </w:rPr>
            </w:pPr>
            <w:r>
              <w:rPr>
                <w:b/>
                <w:sz w:val="20"/>
                <w:szCs w:val="20"/>
              </w:rPr>
              <w:t>ΝΑΙ</w:t>
            </w:r>
          </w:p>
        </w:tc>
        <w:tc>
          <w:tcPr>
            <w:tcW w:w="1417" w:type="dxa"/>
            <w:shd w:val="clear" w:color="auto" w:fill="auto"/>
            <w:vAlign w:val="center"/>
          </w:tcPr>
          <w:p w:rsidR="000B4E54" w:rsidRPr="00176C72" w:rsidRDefault="000B4E54" w:rsidP="0036539D">
            <w:pPr>
              <w:spacing w:after="0" w:line="360" w:lineRule="auto"/>
              <w:rPr>
                <w:b/>
                <w:sz w:val="20"/>
                <w:szCs w:val="20"/>
              </w:rPr>
            </w:pPr>
          </w:p>
        </w:tc>
        <w:tc>
          <w:tcPr>
            <w:tcW w:w="1276" w:type="dxa"/>
            <w:vAlign w:val="center"/>
          </w:tcPr>
          <w:p w:rsidR="000B4E54" w:rsidRPr="00176C72" w:rsidRDefault="000B4E54" w:rsidP="0036539D">
            <w:pPr>
              <w:spacing w:after="0" w:line="360" w:lineRule="auto"/>
              <w:rPr>
                <w:b/>
                <w:sz w:val="20"/>
                <w:szCs w:val="20"/>
              </w:rPr>
            </w:pPr>
          </w:p>
        </w:tc>
      </w:tr>
      <w:tr w:rsidR="000B4E54" w:rsidTr="0036539D">
        <w:tc>
          <w:tcPr>
            <w:tcW w:w="5880" w:type="dxa"/>
            <w:shd w:val="clear" w:color="auto" w:fill="auto"/>
            <w:vAlign w:val="center"/>
          </w:tcPr>
          <w:p w:rsidR="000B4E54" w:rsidRPr="00176C72" w:rsidRDefault="000B4E54" w:rsidP="0036539D">
            <w:pPr>
              <w:tabs>
                <w:tab w:val="left" w:pos="360"/>
              </w:tabs>
              <w:spacing w:after="0" w:line="240" w:lineRule="auto"/>
              <w:rPr>
                <w:bCs/>
                <w:sz w:val="20"/>
                <w:szCs w:val="20"/>
              </w:rPr>
            </w:pPr>
            <w:r w:rsidRPr="00176C72">
              <w:rPr>
                <w:bCs/>
                <w:sz w:val="20"/>
                <w:szCs w:val="20"/>
              </w:rPr>
              <w:t>Πλήρης αποκατάσταση οποιασδήποτε ζημιάς τυχόν προκληθεί</w:t>
            </w:r>
          </w:p>
        </w:tc>
        <w:tc>
          <w:tcPr>
            <w:tcW w:w="1350" w:type="dxa"/>
            <w:shd w:val="clear" w:color="auto" w:fill="auto"/>
            <w:vAlign w:val="center"/>
          </w:tcPr>
          <w:p w:rsidR="000B4E54" w:rsidRPr="00176C72" w:rsidRDefault="000B4E54" w:rsidP="0036539D">
            <w:pPr>
              <w:spacing w:after="0" w:line="360" w:lineRule="auto"/>
              <w:jc w:val="center"/>
              <w:rPr>
                <w:b/>
                <w:sz w:val="20"/>
                <w:szCs w:val="20"/>
              </w:rPr>
            </w:pPr>
            <w:r>
              <w:rPr>
                <w:b/>
                <w:sz w:val="20"/>
                <w:szCs w:val="20"/>
              </w:rPr>
              <w:t>ΝΑΙ</w:t>
            </w:r>
          </w:p>
        </w:tc>
        <w:tc>
          <w:tcPr>
            <w:tcW w:w="1417" w:type="dxa"/>
            <w:shd w:val="clear" w:color="auto" w:fill="auto"/>
            <w:vAlign w:val="center"/>
          </w:tcPr>
          <w:p w:rsidR="000B4E54" w:rsidRPr="00176C72" w:rsidRDefault="000B4E54" w:rsidP="0036539D">
            <w:pPr>
              <w:spacing w:after="0" w:line="360" w:lineRule="auto"/>
              <w:rPr>
                <w:b/>
                <w:sz w:val="20"/>
                <w:szCs w:val="20"/>
              </w:rPr>
            </w:pPr>
          </w:p>
        </w:tc>
        <w:tc>
          <w:tcPr>
            <w:tcW w:w="1276" w:type="dxa"/>
            <w:vAlign w:val="center"/>
          </w:tcPr>
          <w:p w:rsidR="000B4E54" w:rsidRPr="00176C72" w:rsidRDefault="000B4E54" w:rsidP="0036539D">
            <w:pPr>
              <w:spacing w:after="0" w:line="360" w:lineRule="auto"/>
              <w:rPr>
                <w:b/>
                <w:sz w:val="20"/>
                <w:szCs w:val="20"/>
              </w:rPr>
            </w:pPr>
          </w:p>
        </w:tc>
      </w:tr>
      <w:tr w:rsidR="000B4E54" w:rsidTr="0036539D">
        <w:tc>
          <w:tcPr>
            <w:tcW w:w="5880" w:type="dxa"/>
            <w:shd w:val="clear" w:color="auto" w:fill="auto"/>
            <w:vAlign w:val="center"/>
          </w:tcPr>
          <w:p w:rsidR="000B4E54" w:rsidRPr="00176C72" w:rsidRDefault="000B4E54" w:rsidP="0036539D">
            <w:pPr>
              <w:tabs>
                <w:tab w:val="left" w:pos="360"/>
              </w:tabs>
              <w:spacing w:after="0" w:line="240" w:lineRule="auto"/>
              <w:rPr>
                <w:bCs/>
                <w:sz w:val="20"/>
                <w:szCs w:val="20"/>
              </w:rPr>
            </w:pPr>
            <w:r w:rsidRPr="00176C72">
              <w:rPr>
                <w:bCs/>
                <w:sz w:val="20"/>
                <w:szCs w:val="20"/>
              </w:rPr>
              <w:t>Συγκέντρωση, αποκομιδή και απόρριψη όλων των άχρηστων υλικών, υλικών συσκευασίας, που θα προκύψουν μετά την παράδοση, εγκατάσταση και συναρμολόγηση των αντικειμένων</w:t>
            </w:r>
          </w:p>
        </w:tc>
        <w:tc>
          <w:tcPr>
            <w:tcW w:w="1350" w:type="dxa"/>
            <w:shd w:val="clear" w:color="auto" w:fill="auto"/>
            <w:vAlign w:val="center"/>
          </w:tcPr>
          <w:p w:rsidR="000B4E54" w:rsidRPr="00176C72" w:rsidRDefault="000B4E54" w:rsidP="0036539D">
            <w:pPr>
              <w:spacing w:after="0" w:line="360" w:lineRule="auto"/>
              <w:jc w:val="center"/>
              <w:rPr>
                <w:b/>
                <w:sz w:val="20"/>
                <w:szCs w:val="20"/>
              </w:rPr>
            </w:pPr>
            <w:r>
              <w:rPr>
                <w:b/>
                <w:sz w:val="20"/>
                <w:szCs w:val="20"/>
              </w:rPr>
              <w:t>ΝΑΙ</w:t>
            </w:r>
          </w:p>
        </w:tc>
        <w:tc>
          <w:tcPr>
            <w:tcW w:w="1417" w:type="dxa"/>
            <w:shd w:val="clear" w:color="auto" w:fill="auto"/>
            <w:vAlign w:val="center"/>
          </w:tcPr>
          <w:p w:rsidR="000B4E54" w:rsidRPr="00176C72" w:rsidRDefault="000B4E54" w:rsidP="0036539D">
            <w:pPr>
              <w:spacing w:after="0" w:line="360" w:lineRule="auto"/>
              <w:rPr>
                <w:b/>
                <w:sz w:val="20"/>
                <w:szCs w:val="20"/>
              </w:rPr>
            </w:pPr>
          </w:p>
        </w:tc>
        <w:tc>
          <w:tcPr>
            <w:tcW w:w="1276" w:type="dxa"/>
            <w:vAlign w:val="center"/>
          </w:tcPr>
          <w:p w:rsidR="000B4E54" w:rsidRPr="00176C72" w:rsidRDefault="000B4E54" w:rsidP="0036539D">
            <w:pPr>
              <w:spacing w:after="0" w:line="360" w:lineRule="auto"/>
              <w:rPr>
                <w:b/>
                <w:sz w:val="20"/>
                <w:szCs w:val="20"/>
              </w:rPr>
            </w:pPr>
          </w:p>
        </w:tc>
      </w:tr>
    </w:tbl>
    <w:p w:rsidR="00E66023" w:rsidRDefault="00E66023" w:rsidP="00E66023">
      <w:pPr>
        <w:rPr>
          <w:lang w:val="en-US"/>
        </w:rPr>
      </w:pPr>
    </w:p>
    <w:tbl>
      <w:tblPr>
        <w:tblW w:w="0" w:type="auto"/>
        <w:tblLook w:val="04A0"/>
      </w:tblPr>
      <w:tblGrid>
        <w:gridCol w:w="3254"/>
        <w:gridCol w:w="2684"/>
        <w:gridCol w:w="3675"/>
      </w:tblGrid>
      <w:tr w:rsidR="000B4E54" w:rsidTr="0036539D">
        <w:tc>
          <w:tcPr>
            <w:tcW w:w="3611" w:type="dxa"/>
          </w:tcPr>
          <w:p w:rsidR="000B4E54" w:rsidRPr="0000237D" w:rsidRDefault="000B4E54" w:rsidP="0036539D">
            <w:pPr>
              <w:tabs>
                <w:tab w:val="left" w:pos="8001"/>
              </w:tabs>
              <w:spacing w:after="0"/>
              <w:contextualSpacing/>
              <w:rPr>
                <w:b/>
                <w:sz w:val="20"/>
              </w:rPr>
            </w:pPr>
            <w:r w:rsidRPr="0000237D">
              <w:rPr>
                <w:b/>
                <w:sz w:val="20"/>
              </w:rPr>
              <w:t>Ημερομηνία: …………………….</w:t>
            </w:r>
          </w:p>
        </w:tc>
        <w:tc>
          <w:tcPr>
            <w:tcW w:w="3160" w:type="dxa"/>
          </w:tcPr>
          <w:p w:rsidR="000B4E54" w:rsidRPr="0000237D" w:rsidRDefault="000B4E54" w:rsidP="0036539D">
            <w:pPr>
              <w:tabs>
                <w:tab w:val="left" w:pos="8001"/>
              </w:tabs>
              <w:spacing w:after="0"/>
              <w:contextualSpacing/>
              <w:rPr>
                <w:b/>
                <w:sz w:val="20"/>
              </w:rPr>
            </w:pPr>
          </w:p>
        </w:tc>
        <w:tc>
          <w:tcPr>
            <w:tcW w:w="4064" w:type="dxa"/>
          </w:tcPr>
          <w:p w:rsidR="000B4E54" w:rsidRPr="0000237D" w:rsidRDefault="000B4E54" w:rsidP="0036539D">
            <w:pPr>
              <w:tabs>
                <w:tab w:val="left" w:pos="8001"/>
              </w:tabs>
              <w:spacing w:after="0"/>
              <w:contextualSpacing/>
              <w:jc w:val="center"/>
              <w:rPr>
                <w:b/>
                <w:sz w:val="20"/>
              </w:rPr>
            </w:pPr>
            <w:r w:rsidRPr="0000237D">
              <w:rPr>
                <w:b/>
                <w:sz w:val="20"/>
              </w:rPr>
              <w:t>Για τον υποψήφιο ανάδοχο</w:t>
            </w:r>
          </w:p>
          <w:p w:rsidR="000B4E54" w:rsidRPr="0000237D" w:rsidRDefault="000B4E54" w:rsidP="0036539D">
            <w:pPr>
              <w:tabs>
                <w:tab w:val="left" w:pos="8001"/>
              </w:tabs>
              <w:spacing w:after="0"/>
              <w:contextualSpacing/>
              <w:jc w:val="center"/>
              <w:rPr>
                <w:i/>
                <w:sz w:val="20"/>
              </w:rPr>
            </w:pPr>
            <w:r w:rsidRPr="0000237D">
              <w:rPr>
                <w:i/>
                <w:sz w:val="20"/>
              </w:rPr>
              <w:t>Σφραγίδα/ Υπογραφή</w:t>
            </w:r>
          </w:p>
          <w:p w:rsidR="000B4E54" w:rsidRPr="0000237D" w:rsidRDefault="000B4E54" w:rsidP="0036539D">
            <w:pPr>
              <w:tabs>
                <w:tab w:val="left" w:pos="8001"/>
              </w:tabs>
              <w:spacing w:after="0"/>
              <w:contextualSpacing/>
              <w:jc w:val="center"/>
              <w:rPr>
                <w:sz w:val="20"/>
              </w:rPr>
            </w:pPr>
            <w:r w:rsidRPr="0000237D">
              <w:rPr>
                <w:sz w:val="20"/>
              </w:rPr>
              <w:t>(Ονοματεπώνυμο Εκπροσώπου)</w:t>
            </w:r>
          </w:p>
        </w:tc>
      </w:tr>
    </w:tbl>
    <w:p w:rsidR="000B4E54" w:rsidRPr="000B4E54" w:rsidRDefault="000B4E54" w:rsidP="00E66023">
      <w:pPr>
        <w:rPr>
          <w:lang w:val="en-US"/>
        </w:rPr>
      </w:pPr>
    </w:p>
    <w:p w:rsidR="00E66023" w:rsidRDefault="00E66023" w:rsidP="00E66023"/>
    <w:p w:rsidR="00E66023" w:rsidRDefault="00E66023" w:rsidP="00E66023"/>
    <w:sectPr w:rsidR="00E66023" w:rsidSect="00E66023">
      <w:pgSz w:w="11906" w:h="16838"/>
      <w:pgMar w:top="1440" w:right="1800" w:bottom="144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6023"/>
    <w:rsid w:val="000B4E54"/>
    <w:rsid w:val="00C8715C"/>
    <w:rsid w:val="00DD5BB4"/>
    <w:rsid w:val="00E660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023"/>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1910</Words>
  <Characters>10317</Characters>
  <Application>Microsoft Office Word</Application>
  <DocSecurity>0</DocSecurity>
  <Lines>85</Lines>
  <Paragraphs>24</Paragraphs>
  <ScaleCrop>false</ScaleCrop>
  <Company/>
  <LinksUpToDate>false</LinksUpToDate>
  <CharactersWithSpaces>12203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n.gkoumas</dc:creator>
  <cp:lastModifiedBy>n.gkoumas</cp:lastModifiedBy>
  <cp:revision>2</cp:revision>
  <dcterms:created xsi:type="dcterms:W3CDTF">2019-08-08T07:19:00Z</dcterms:created>
  <dcterms:modified xsi:type="dcterms:W3CDTF">2021-09-09T10:16:00Z</dcterms:modified>
</cp:coreProperties>
</file>