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76" w:rsidRDefault="000859D8" w:rsidP="00B55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1576" w:rsidRDefault="00211576" w:rsidP="00B55A9C">
      <w:pPr>
        <w:jc w:val="both"/>
      </w:pPr>
    </w:p>
    <w:p w:rsidR="000859D8" w:rsidRDefault="00184917" w:rsidP="00B55A9C">
      <w:pPr>
        <w:jc w:val="both"/>
        <w:rPr>
          <w:b/>
          <w:sz w:val="28"/>
          <w:szCs w:val="28"/>
          <w:u w:val="single"/>
        </w:rPr>
      </w:pPr>
      <w:r w:rsidRPr="00184917">
        <w:rPr>
          <w:b/>
          <w:sz w:val="28"/>
          <w:szCs w:val="28"/>
          <w:u w:val="single"/>
        </w:rPr>
        <w:t>ΑΙΤΗΣΗ</w:t>
      </w:r>
      <w:r w:rsidR="00211576">
        <w:rPr>
          <w:b/>
          <w:sz w:val="28"/>
          <w:szCs w:val="28"/>
          <w:u w:val="single"/>
        </w:rPr>
        <w:t>-ΔΗΛΩΣΗ</w:t>
      </w:r>
    </w:p>
    <w:p w:rsidR="00184917" w:rsidRDefault="00184917" w:rsidP="00B55A9C">
      <w:pPr>
        <w:jc w:val="both"/>
      </w:pPr>
      <w:r w:rsidRPr="00184917">
        <w:rPr>
          <w:b/>
          <w:sz w:val="24"/>
          <w:szCs w:val="24"/>
        </w:rPr>
        <w:t>ΕΠΩΝΥΜΟ/ΕΠΩΝΥΜΙΑ</w:t>
      </w:r>
      <w:r w:rsidR="00AF79C3">
        <w:rPr>
          <w:b/>
          <w:sz w:val="24"/>
          <w:szCs w:val="24"/>
        </w:rPr>
        <w:t>:</w:t>
      </w:r>
    </w:p>
    <w:p w:rsidR="00184917" w:rsidRDefault="00184917" w:rsidP="00B55A9C">
      <w:pPr>
        <w:jc w:val="both"/>
      </w:pPr>
    </w:p>
    <w:p w:rsidR="00184917" w:rsidRDefault="00184917" w:rsidP="00B55A9C">
      <w:pPr>
        <w:jc w:val="both"/>
      </w:pPr>
    </w:p>
    <w:p w:rsidR="00211576" w:rsidRDefault="00184917" w:rsidP="00B55A9C">
      <w:pPr>
        <w:jc w:val="both"/>
      </w:pPr>
      <w:r w:rsidRPr="00184917">
        <w:rPr>
          <w:b/>
          <w:sz w:val="24"/>
          <w:szCs w:val="24"/>
        </w:rPr>
        <w:t>ΟΝΟΜΑ</w:t>
      </w:r>
      <w:r w:rsidR="00AF79C3">
        <w:rPr>
          <w:b/>
          <w:sz w:val="24"/>
          <w:szCs w:val="24"/>
        </w:rPr>
        <w:t>:</w:t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</w:p>
    <w:p w:rsidR="00211576" w:rsidRDefault="00211576" w:rsidP="00B55A9C">
      <w:pPr>
        <w:jc w:val="both"/>
      </w:pPr>
    </w:p>
    <w:p w:rsidR="00211576" w:rsidRDefault="00184917" w:rsidP="00B55A9C">
      <w:pPr>
        <w:jc w:val="both"/>
      </w:pPr>
      <w:r w:rsidRPr="00AF79C3">
        <w:rPr>
          <w:b/>
          <w:sz w:val="24"/>
          <w:szCs w:val="24"/>
        </w:rPr>
        <w:t>ΑΦΜ</w:t>
      </w:r>
      <w:r w:rsidR="00211576">
        <w:rPr>
          <w:b/>
          <w:sz w:val="24"/>
          <w:szCs w:val="24"/>
        </w:rPr>
        <w:t>:</w:t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  <w:r w:rsidR="00211576">
        <w:tab/>
      </w:r>
    </w:p>
    <w:p w:rsidR="00D04CB4" w:rsidRDefault="00184917" w:rsidP="00B55A9C">
      <w:pPr>
        <w:jc w:val="both"/>
      </w:pPr>
      <w:r w:rsidRPr="00184917">
        <w:rPr>
          <w:b/>
          <w:sz w:val="24"/>
          <w:szCs w:val="24"/>
          <w:u w:val="single"/>
        </w:rPr>
        <w:t>ΘΕΜΑ</w:t>
      </w:r>
      <w:r w:rsidR="00AF79C3">
        <w:rPr>
          <w:b/>
          <w:sz w:val="24"/>
          <w:szCs w:val="24"/>
          <w:u w:val="single"/>
        </w:rPr>
        <w:t>:</w:t>
      </w:r>
      <w:r w:rsidR="00AF79C3">
        <w:tab/>
        <w:t xml:space="preserve">Αίτηση για έγκριση απαλλαγής από το Φ.Π.Α με χρήση </w:t>
      </w:r>
      <w:r w:rsidR="00AF79C3" w:rsidRPr="00AF79C3">
        <w:rPr>
          <w:rFonts w:cs="Arial"/>
          <w:shd w:val="clear" w:color="auto" w:fill="FFFFFF"/>
        </w:rPr>
        <w:t>Ειδικού Διπλότυπου Δελτίου Απαλλαγής</w:t>
      </w:r>
      <w:r w:rsidR="0004165C">
        <w:rPr>
          <w:rFonts w:cs="Arial"/>
          <w:shd w:val="clear" w:color="auto" w:fill="FFFFFF"/>
        </w:rPr>
        <w:t xml:space="preserve"> και χορηγήσεως</w:t>
      </w:r>
      <w:r w:rsidR="00AF79C3">
        <w:rPr>
          <w:rFonts w:cs="Arial"/>
          <w:shd w:val="clear" w:color="auto" w:fill="FFFFFF"/>
        </w:rPr>
        <w:t xml:space="preserve"> ορίου </w:t>
      </w:r>
      <w:r w:rsidR="00AF79C3" w:rsidRPr="00AF79C3">
        <w:rPr>
          <w:rFonts w:cs="Arial"/>
          <w:shd w:val="clear" w:color="auto" w:fill="FFFFFF"/>
        </w:rPr>
        <w:t xml:space="preserve"> απαλλαγής</w:t>
      </w:r>
      <w:r w:rsidR="00AF79C3">
        <w:rPr>
          <w:rFonts w:cs="Arial"/>
          <w:shd w:val="clear" w:color="auto" w:fill="FFFFFF"/>
        </w:rPr>
        <w:t xml:space="preserve"> σύμφωνα με την  </w:t>
      </w:r>
      <w:r w:rsidR="00AF79C3">
        <w:t>ΑΓΓΔΕ ΠΟΛ 1</w:t>
      </w:r>
      <w:r w:rsidR="00AF79C3" w:rsidRPr="00B55A9C">
        <w:t>167/2015</w:t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lastRenderedPageBreak/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B55A9C">
        <w:tab/>
      </w:r>
      <w:r w:rsidR="00D04CB4">
        <w:tab/>
      </w:r>
      <w:r w:rsidR="00D04CB4">
        <w:tab/>
      </w:r>
    </w:p>
    <w:p w:rsidR="00B55A9C" w:rsidRDefault="00B55A9C" w:rsidP="009A068B">
      <w:pPr>
        <w:spacing w:line="276" w:lineRule="auto"/>
        <w:jc w:val="both"/>
      </w:pPr>
      <w:r>
        <w:t>Προς τη  Δ.Ο.Υ .</w:t>
      </w:r>
    </w:p>
    <w:p w:rsidR="00B55A9C" w:rsidRPr="00B55A9C" w:rsidRDefault="00B55A9C" w:rsidP="009A068B">
      <w:pPr>
        <w:spacing w:line="276" w:lineRule="auto"/>
        <w:jc w:val="both"/>
      </w:pPr>
      <w:r w:rsidRPr="00B55A9C">
        <w:t>Παρακαλώ να μου εγκρίνετε την απαλλαγή από το Φ.Π.Α. με την χρήση «Ειδικού Διπλοτύπου Δελτίου Απαλλαγής από το Φ.Π.Α.» για την αγορά ή εισαγωγή αγαθών καθώς και τη λήψη υπηρεσιών χωρίς καταβολή του ΦΠΑ, μέχρι του ποσού των Ευρώ, το οποίο αποτελεί το συνολικό ύψος των εξαγωγών κα</w:t>
      </w:r>
      <w:r>
        <w:t xml:space="preserve">ι των ενδοκοινοτικών  παραδόσεων </w:t>
      </w:r>
      <w:r w:rsidRPr="00B55A9C">
        <w:t>που πραγματοποίησα κατά:</w:t>
      </w:r>
    </w:p>
    <w:p w:rsidR="00B55A9C" w:rsidRPr="00B55A9C" w:rsidRDefault="00B55A9C" w:rsidP="009A068B">
      <w:pPr>
        <w:spacing w:line="276" w:lineRule="auto"/>
      </w:pPr>
      <w:r w:rsidRPr="00B55A9C">
        <w:t xml:space="preserve"> (</w:t>
      </w:r>
      <w:r w:rsidR="0004165C">
        <w:t>α</w:t>
      </w:r>
      <w:r w:rsidRPr="00B55A9C">
        <w:t>) την προηγούμενη δωδεκά</w:t>
      </w:r>
      <w:r w:rsidR="00AF79C3">
        <w:t>μηνη περίοδο (άρθρο 3 ΑΓΓΔΕ ΠΟΛ 1</w:t>
      </w:r>
      <w:r w:rsidRPr="00B55A9C">
        <w:t>167/2015) ή</w:t>
      </w:r>
    </w:p>
    <w:p w:rsidR="00B55A9C" w:rsidRPr="00B55A9C" w:rsidRDefault="00B55A9C" w:rsidP="009A068B">
      <w:pPr>
        <w:spacing w:line="276" w:lineRule="auto"/>
      </w:pPr>
      <w:r w:rsidRPr="00B55A9C">
        <w:t>(</w:t>
      </w:r>
      <w:r w:rsidR="0004165C">
        <w:t>β</w:t>
      </w:r>
      <w:r w:rsidRPr="00B55A9C">
        <w:t>) τ</w:t>
      </w:r>
      <w:r w:rsidR="0004165C">
        <w:t xml:space="preserve">ην προηγούμενη τρίμηνη περίοδο που αναφέρεται  στο  </w:t>
      </w:r>
      <w:r w:rsidRPr="00B55A9C">
        <w:t xml:space="preserve">άρθρο </w:t>
      </w:r>
      <w:r w:rsidR="0004165C">
        <w:t xml:space="preserve"> </w:t>
      </w:r>
      <w:r w:rsidRPr="00B55A9C">
        <w:t xml:space="preserve">5 </w:t>
      </w:r>
      <w:r w:rsidR="0004165C">
        <w:t xml:space="preserve">της </w:t>
      </w:r>
      <w:r w:rsidRPr="00B55A9C">
        <w:t>ΑΓΓΔΕ ΠΟΛ. 1167/2015).</w:t>
      </w:r>
    </w:p>
    <w:p w:rsidR="00B55A9C" w:rsidRDefault="00B55A9C" w:rsidP="009A068B">
      <w:pPr>
        <w:spacing w:line="276" w:lineRule="auto"/>
      </w:pPr>
      <w:r w:rsidRPr="00B55A9C">
        <w:t>Το όριο θα κατανεμηθεί στις σειρές</w:t>
      </w:r>
      <w:r w:rsidRPr="00B55A9C">
        <w:rPr>
          <w:noProof/>
          <w:lang w:eastAsia="el-GR"/>
        </w:rPr>
        <w:drawing>
          <wp:inline distT="0" distB="0" distL="0" distR="0">
            <wp:extent cx="15242" cy="73152"/>
            <wp:effectExtent l="0" t="0" r="0" b="0"/>
            <wp:docPr id="4473" name="Picture 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" name="Picture 44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65C">
        <w:t>:</w:t>
      </w:r>
    </w:p>
    <w:p w:rsidR="00B55A9C" w:rsidRPr="00B55A9C" w:rsidRDefault="0004165C" w:rsidP="009A068B">
      <w:pPr>
        <w:pStyle w:val="a3"/>
        <w:numPr>
          <w:ilvl w:val="0"/>
          <w:numId w:val="3"/>
        </w:numPr>
        <w:spacing w:line="276" w:lineRule="auto"/>
      </w:pPr>
      <w:r>
        <w:t xml:space="preserve"> </w:t>
      </w:r>
      <w:r w:rsidR="00B55A9C" w:rsidRPr="00B55A9C">
        <w:t>σειρά..</w:t>
      </w:r>
      <w:r w:rsidR="00B55A9C" w:rsidRPr="00B55A9C">
        <w:rPr>
          <w:noProof/>
          <w:lang w:eastAsia="el-GR"/>
        </w:rPr>
        <w:drawing>
          <wp:inline distT="0" distB="0" distL="0" distR="0">
            <wp:extent cx="231695" cy="15240"/>
            <wp:effectExtent l="0" t="0" r="0" b="0"/>
            <wp:docPr id="4475" name="Picture 4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" name="Picture 44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69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9C" w:rsidRPr="00B55A9C" w:rsidRDefault="0004165C" w:rsidP="009A068B">
      <w:pPr>
        <w:pStyle w:val="a3"/>
        <w:numPr>
          <w:ilvl w:val="0"/>
          <w:numId w:val="3"/>
        </w:numPr>
        <w:spacing w:line="276" w:lineRule="auto"/>
      </w:pPr>
      <w:r>
        <w:t xml:space="preserve"> </w:t>
      </w:r>
      <w:r w:rsidR="00B55A9C" w:rsidRPr="00B55A9C">
        <w:t>σειρά.</w:t>
      </w:r>
      <w:r>
        <w:t>.</w:t>
      </w:r>
      <w:r w:rsidR="00B55A9C" w:rsidRPr="00B55A9C">
        <w:rPr>
          <w:noProof/>
          <w:lang w:eastAsia="el-GR"/>
        </w:rPr>
        <w:drawing>
          <wp:inline distT="0" distB="0" distL="0" distR="0">
            <wp:extent cx="271326" cy="21336"/>
            <wp:effectExtent l="0" t="0" r="0" b="0"/>
            <wp:docPr id="4477" name="Picture 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" name="Picture 4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32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65C" w:rsidRPr="00B55A9C" w:rsidRDefault="000859D8" w:rsidP="009A068B">
      <w:pPr>
        <w:pStyle w:val="a3"/>
        <w:numPr>
          <w:ilvl w:val="0"/>
          <w:numId w:val="3"/>
        </w:numPr>
        <w:spacing w:line="276" w:lineRule="auto"/>
      </w:pPr>
      <w:r>
        <w:t xml:space="preserve"> </w:t>
      </w:r>
      <w:r w:rsidR="0004165C" w:rsidRPr="00B55A9C">
        <w:t>σειρά.</w:t>
      </w:r>
      <w:r w:rsidR="0004165C">
        <w:t>.</w:t>
      </w:r>
      <w:r w:rsidR="0004165C" w:rsidRPr="00B55A9C">
        <w:rPr>
          <w:noProof/>
          <w:lang w:eastAsia="el-GR"/>
        </w:rPr>
        <w:drawing>
          <wp:inline distT="0" distB="0" distL="0" distR="0">
            <wp:extent cx="271326" cy="21336"/>
            <wp:effectExtent l="0" t="0" r="0" b="0"/>
            <wp:docPr id="1" name="Picture 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" name="Picture 4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32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9C" w:rsidRPr="00B55A9C" w:rsidRDefault="000859D8" w:rsidP="009A068B">
      <w:pPr>
        <w:pStyle w:val="a3"/>
        <w:numPr>
          <w:ilvl w:val="0"/>
          <w:numId w:val="3"/>
        </w:numPr>
        <w:spacing w:line="276" w:lineRule="auto"/>
      </w:pPr>
      <w:r>
        <w:t xml:space="preserve">       </w:t>
      </w:r>
    </w:p>
    <w:p w:rsidR="00B55A9C" w:rsidRPr="00B55A9C" w:rsidRDefault="00B55A9C" w:rsidP="009A068B">
      <w:pPr>
        <w:spacing w:line="276" w:lineRule="auto"/>
        <w:jc w:val="both"/>
      </w:pPr>
      <w:r w:rsidRPr="00B55A9C">
        <w:t xml:space="preserve">Δηλώνω ότι </w:t>
      </w:r>
      <w:r w:rsidR="0004165C">
        <w:t xml:space="preserve"> τ</w:t>
      </w:r>
      <w:r w:rsidRPr="00B55A9C">
        <w:t>α στοιχεία του τελευταίου ΕΔΔΑ που χρησιμοποιήθηκε ανά σειρά είναι:</w:t>
      </w:r>
    </w:p>
    <w:p w:rsidR="00B55A9C" w:rsidRPr="00B55A9C" w:rsidRDefault="00B55A9C" w:rsidP="009A068B">
      <w:pPr>
        <w:spacing w:line="276" w:lineRule="auto"/>
      </w:pPr>
      <w:r w:rsidRPr="00B55A9C">
        <w:t>Αριθ..</w:t>
      </w:r>
      <w:r w:rsidRPr="00B55A9C">
        <w:tab/>
        <w:t>Σειρά</w:t>
      </w:r>
      <w:r w:rsidRPr="00B55A9C">
        <w:rPr>
          <w:noProof/>
          <w:lang w:eastAsia="el-GR"/>
        </w:rPr>
        <w:drawing>
          <wp:inline distT="0" distB="0" distL="0" distR="0">
            <wp:extent cx="341445" cy="82297"/>
            <wp:effectExtent l="0" t="0" r="0" b="0"/>
            <wp:docPr id="4481" name="Picture 4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" name="Picture 448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45" cy="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9C" w:rsidRPr="00B55A9C" w:rsidRDefault="00B55A9C" w:rsidP="009A068B">
      <w:pPr>
        <w:spacing w:line="276" w:lineRule="auto"/>
      </w:pPr>
      <w:r w:rsidRPr="00B55A9C">
        <w:t>Υπολειπόμενο Ποσό:</w:t>
      </w:r>
      <w:r w:rsidRPr="00B55A9C">
        <w:rPr>
          <w:noProof/>
          <w:lang w:eastAsia="el-GR"/>
        </w:rPr>
        <w:drawing>
          <wp:inline distT="0" distB="0" distL="0" distR="0">
            <wp:extent cx="158528" cy="21337"/>
            <wp:effectExtent l="0" t="0" r="0" b="0"/>
            <wp:docPr id="4483" name="Picture 4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" name="Picture 448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9C" w:rsidRPr="00B55A9C" w:rsidRDefault="00B55A9C" w:rsidP="009A068B">
      <w:pPr>
        <w:spacing w:line="276" w:lineRule="auto"/>
      </w:pPr>
      <w:r w:rsidRPr="00B55A9C">
        <w:t>Ημερομηνία έκδοσης:</w:t>
      </w:r>
      <w:r w:rsidRPr="00B55A9C">
        <w:rPr>
          <w:noProof/>
          <w:lang w:eastAsia="el-GR"/>
        </w:rPr>
        <w:drawing>
          <wp:inline distT="0" distB="0" distL="0" distR="0">
            <wp:extent cx="240841" cy="18288"/>
            <wp:effectExtent l="0" t="0" r="0" b="0"/>
            <wp:docPr id="4485" name="Picture 4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" name="Picture 448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917" w:rsidRPr="00B55A9C" w:rsidRDefault="00184917" w:rsidP="009A068B">
      <w:pPr>
        <w:spacing w:line="276" w:lineRule="auto"/>
      </w:pPr>
      <w:r w:rsidRPr="00B55A9C">
        <w:t>Ημερομηνία.</w:t>
      </w:r>
      <w:r w:rsidRPr="00B55A9C">
        <w:rPr>
          <w:noProof/>
          <w:lang w:eastAsia="el-GR"/>
        </w:rPr>
        <w:drawing>
          <wp:inline distT="0" distB="0" distL="0" distR="0">
            <wp:extent cx="1115793" cy="21335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5793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917" w:rsidRPr="00B55A9C" w:rsidRDefault="00184917" w:rsidP="009A068B">
      <w:pPr>
        <w:spacing w:line="276" w:lineRule="auto"/>
      </w:pPr>
      <w:r w:rsidRPr="00B55A9C">
        <w:t>Ο Αιτών</w:t>
      </w:r>
    </w:p>
    <w:sectPr w:rsidR="00184917" w:rsidRPr="00B55A9C" w:rsidSect="00D04CB4">
      <w:footerReference w:type="default" r:id="rId15"/>
      <w:pgSz w:w="11906" w:h="16838"/>
      <w:pgMar w:top="1440" w:right="1558" w:bottom="1440" w:left="127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D8" w:rsidRDefault="000859D8" w:rsidP="000859D8">
      <w:pPr>
        <w:spacing w:after="0" w:line="240" w:lineRule="auto"/>
      </w:pPr>
      <w:r>
        <w:separator/>
      </w:r>
    </w:p>
  </w:endnote>
  <w:endnote w:type="continuationSeparator" w:id="1">
    <w:p w:rsidR="000859D8" w:rsidRDefault="000859D8" w:rsidP="0008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D8" w:rsidRDefault="000859D8" w:rsidP="000859D8">
    <w:r w:rsidRPr="000859D8">
      <w:rPr>
        <w:b/>
        <w:u w:val="single"/>
      </w:rPr>
      <w:t>Σημειώσεις</w:t>
    </w:r>
    <w:r>
      <w:t xml:space="preserve">: 1. Διαγραμμίζεται ανάλογα . </w:t>
    </w:r>
  </w:p>
  <w:p w:rsidR="000859D8" w:rsidRDefault="000859D8" w:rsidP="000859D8">
    <w:r w:rsidRPr="000859D8">
      <w:rPr>
        <w:b/>
        <w:u w:val="single"/>
      </w:rPr>
      <w:t>Συνημμένα</w:t>
    </w:r>
    <w:r w:rsidRPr="000859D8">
      <w:rPr>
        <w:u w:val="single"/>
      </w:rPr>
      <w:t>:</w:t>
    </w:r>
    <w:r>
      <w:t xml:space="preserve"> Συγκεντρωτική κατάσταση εξαγωγών που έχουν οριστικοποιηθεί (Υπόδειγμα</w:t>
    </w:r>
    <w:r w:rsidRPr="000859D8">
      <w:rPr>
        <w:b/>
      </w:rPr>
      <w:t xml:space="preserve"> 2</w:t>
    </w:r>
    <w:r>
      <w:t xml:space="preserve">)      και Συγκεντρωτική κατάσταση ενδοκοινοτικών παραδόσεων (Υπόδειγμα </w:t>
    </w:r>
    <w:r w:rsidRPr="000859D8">
      <w:rPr>
        <w:b/>
      </w:rPr>
      <w:t>3</w:t>
    </w:r>
    <w:r>
      <w:t>).</w:t>
    </w:r>
  </w:p>
  <w:p w:rsidR="000859D8" w:rsidRDefault="000859D8">
    <w:pPr>
      <w:pStyle w:val="a6"/>
    </w:pPr>
  </w:p>
  <w:p w:rsidR="000859D8" w:rsidRDefault="000859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D8" w:rsidRDefault="000859D8" w:rsidP="000859D8">
      <w:pPr>
        <w:spacing w:after="0" w:line="240" w:lineRule="auto"/>
      </w:pPr>
      <w:r>
        <w:separator/>
      </w:r>
    </w:p>
  </w:footnote>
  <w:footnote w:type="continuationSeparator" w:id="1">
    <w:p w:rsidR="000859D8" w:rsidRDefault="000859D8" w:rsidP="0008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801"/>
    <w:multiLevelType w:val="hybridMultilevel"/>
    <w:tmpl w:val="41B04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71EDE"/>
    <w:multiLevelType w:val="hybridMultilevel"/>
    <w:tmpl w:val="B6321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725F"/>
    <w:multiLevelType w:val="hybridMultilevel"/>
    <w:tmpl w:val="0B980B62"/>
    <w:lvl w:ilvl="0" w:tplc="F5123852">
      <w:start w:val="1"/>
      <w:numFmt w:val="decimal"/>
      <w:lvlText w:val="%1.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2553C">
      <w:start w:val="1"/>
      <w:numFmt w:val="lowerLetter"/>
      <w:lvlText w:val="%2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E7D32">
      <w:start w:val="1"/>
      <w:numFmt w:val="lowerRoman"/>
      <w:lvlText w:val="%3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E2568">
      <w:start w:val="1"/>
      <w:numFmt w:val="decimal"/>
      <w:lvlText w:val="%4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E16CE">
      <w:start w:val="1"/>
      <w:numFmt w:val="lowerLetter"/>
      <w:lvlText w:val="%5"/>
      <w:lvlJc w:val="left"/>
      <w:pPr>
        <w:ind w:left="7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6EB1E">
      <w:start w:val="1"/>
      <w:numFmt w:val="lowerRoman"/>
      <w:lvlText w:val="%6"/>
      <w:lvlJc w:val="left"/>
      <w:pPr>
        <w:ind w:left="8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CC69E">
      <w:start w:val="1"/>
      <w:numFmt w:val="decimal"/>
      <w:lvlText w:val="%7"/>
      <w:lvlJc w:val="left"/>
      <w:pPr>
        <w:ind w:left="9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ABA">
      <w:start w:val="1"/>
      <w:numFmt w:val="lowerLetter"/>
      <w:lvlText w:val="%8"/>
      <w:lvlJc w:val="left"/>
      <w:pPr>
        <w:ind w:left="9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A02F2">
      <w:start w:val="1"/>
      <w:numFmt w:val="lowerRoman"/>
      <w:lvlText w:val="%9"/>
      <w:lvlJc w:val="left"/>
      <w:pPr>
        <w:ind w:left="10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55A9C"/>
    <w:rsid w:val="0004165C"/>
    <w:rsid w:val="000859D8"/>
    <w:rsid w:val="00184917"/>
    <w:rsid w:val="00211576"/>
    <w:rsid w:val="00355D35"/>
    <w:rsid w:val="00812E53"/>
    <w:rsid w:val="009A068B"/>
    <w:rsid w:val="009F2A15"/>
    <w:rsid w:val="00A67929"/>
    <w:rsid w:val="00AF79C3"/>
    <w:rsid w:val="00B55A9C"/>
    <w:rsid w:val="00D04CB4"/>
    <w:rsid w:val="00F8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9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59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859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859D8"/>
  </w:style>
  <w:style w:type="paragraph" w:styleId="a6">
    <w:name w:val="footer"/>
    <w:basedOn w:val="a"/>
    <w:link w:val="Char1"/>
    <w:uiPriority w:val="99"/>
    <w:unhideWhenUsed/>
    <w:rsid w:val="000859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8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28E6-2813-443F-986B-817945D6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2021-08-10T05:07:00Z</cp:lastPrinted>
  <dcterms:created xsi:type="dcterms:W3CDTF">2021-08-08T16:36:00Z</dcterms:created>
  <dcterms:modified xsi:type="dcterms:W3CDTF">2021-08-12T05:13:00Z</dcterms:modified>
</cp:coreProperties>
</file>