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958"/>
        <w:gridCol w:w="4145"/>
      </w:tblGrid>
      <w:tr w:rsidR="007A4E32" w:rsidTr="00B85842">
        <w:tc>
          <w:tcPr>
            <w:tcW w:w="4537" w:type="dxa"/>
            <w:gridSpan w:val="3"/>
          </w:tcPr>
          <w:p w:rsidR="0008186D" w:rsidRPr="001F62C5" w:rsidRDefault="00B97D5C" w:rsidP="0008186D">
            <w:pPr>
              <w:tabs>
                <w:tab w:val="left" w:pos="454"/>
              </w:tabs>
              <w:spacing w:after="0" w:line="240" w:lineRule="auto"/>
              <w:rPr>
                <w:rFonts w:ascii="Times New Roman" w:hAnsi="Times New Roman"/>
                <w:b/>
                <w:sz w:val="20"/>
                <w:szCs w:val="20"/>
              </w:rPr>
            </w:pPr>
            <w:r w:rsidRPr="001F62C5">
              <w:rPr>
                <w:rFonts w:ascii="Times New Roman" w:hAnsi="Times New Roman"/>
                <w:b/>
                <w:sz w:val="20"/>
                <w:szCs w:val="20"/>
              </w:rPr>
              <w:tab/>
            </w:r>
          </w:p>
          <w:p w:rsidR="0008186D" w:rsidRPr="001F62C5" w:rsidRDefault="00B97D5C" w:rsidP="0008186D">
            <w:pPr>
              <w:spacing w:after="0" w:line="240" w:lineRule="auto"/>
              <w:rPr>
                <w:rFonts w:ascii="Times New Roman" w:hAnsi="Times New Roman"/>
                <w:b/>
                <w:sz w:val="20"/>
                <w:szCs w:val="20"/>
              </w:rPr>
            </w:pPr>
            <w:r w:rsidRPr="001F62C5">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tretch>
                            <a:fillRect/>
                          </a:stretch>
                        </pic:blipFill>
                        <pic:spPr bwMode="auto">
                          <a:xfrm>
                            <a:off x="0" y="0"/>
                            <a:ext cx="431800" cy="431800"/>
                          </a:xfrm>
                          <a:prstGeom prst="rect">
                            <a:avLst/>
                          </a:prstGeom>
                          <a:noFill/>
                          <a:ln>
                            <a:noFill/>
                          </a:ln>
                        </pic:spPr>
                      </pic:pic>
                    </a:graphicData>
                  </a:graphic>
                </wp:anchor>
              </w:drawing>
            </w:r>
          </w:p>
          <w:p w:rsidR="0008186D" w:rsidRPr="001F62C5" w:rsidRDefault="00346358" w:rsidP="0008186D">
            <w:pPr>
              <w:spacing w:after="0" w:line="240" w:lineRule="auto"/>
              <w:rPr>
                <w:rFonts w:ascii="Times New Roman" w:hAnsi="Times New Roman"/>
                <w:b/>
                <w:sz w:val="20"/>
                <w:szCs w:val="20"/>
              </w:rPr>
            </w:pPr>
          </w:p>
          <w:p w:rsidR="007F21CE" w:rsidRPr="001F62C5" w:rsidRDefault="00346358" w:rsidP="0008186D">
            <w:pPr>
              <w:spacing w:after="0" w:line="240" w:lineRule="auto"/>
              <w:rPr>
                <w:rFonts w:ascii="Times New Roman" w:hAnsi="Times New Roman"/>
                <w:b/>
                <w:sz w:val="20"/>
                <w:szCs w:val="20"/>
              </w:rPr>
            </w:pPr>
          </w:p>
          <w:p w:rsidR="007F21CE" w:rsidRPr="001F62C5" w:rsidRDefault="00346358" w:rsidP="0008186D">
            <w:pPr>
              <w:spacing w:after="0" w:line="240" w:lineRule="auto"/>
              <w:rPr>
                <w:rFonts w:ascii="Times New Roman" w:hAnsi="Times New Roman"/>
                <w:b/>
                <w:sz w:val="20"/>
                <w:szCs w:val="20"/>
              </w:rPr>
            </w:pPr>
          </w:p>
          <w:p w:rsidR="0008186D" w:rsidRPr="001F62C5" w:rsidRDefault="00B97D5C" w:rsidP="0008186D">
            <w:pPr>
              <w:spacing w:after="0" w:line="240" w:lineRule="auto"/>
              <w:rPr>
                <w:rFonts w:ascii="Times New Roman" w:hAnsi="Times New Roman"/>
                <w:b/>
                <w:sz w:val="20"/>
                <w:szCs w:val="20"/>
              </w:rPr>
            </w:pPr>
            <w:r w:rsidRPr="001F62C5">
              <w:rPr>
                <w:rFonts w:ascii="Times New Roman" w:hAnsi="Times New Roman"/>
                <w:b/>
                <w:sz w:val="20"/>
                <w:szCs w:val="20"/>
              </w:rPr>
              <w:t>ΕΛΛΗΝΙΚΗ ΔΗΜΟΚΡΑΤΙΑ</w:t>
            </w:r>
          </w:p>
          <w:p w:rsidR="0008186D" w:rsidRPr="001F62C5" w:rsidRDefault="00346358" w:rsidP="0008186D">
            <w:pPr>
              <w:spacing w:after="0" w:line="240" w:lineRule="auto"/>
              <w:rPr>
                <w:rFonts w:ascii="Times New Roman" w:hAnsi="Times New Roman"/>
                <w:b/>
                <w:sz w:val="2"/>
                <w:szCs w:val="20"/>
              </w:rPr>
            </w:pPr>
          </w:p>
          <w:p w:rsidR="0008186D" w:rsidRPr="001F62C5" w:rsidRDefault="00B97D5C" w:rsidP="0008186D">
            <w:pPr>
              <w:spacing w:before="120" w:after="120" w:line="240" w:lineRule="auto"/>
              <w:rPr>
                <w:rFonts w:ascii="Times New Roman" w:hAnsi="Times New Roman"/>
                <w:sz w:val="20"/>
                <w:szCs w:val="20"/>
              </w:rPr>
            </w:pPr>
            <w:r w:rsidRPr="001F62C5">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tretch>
                            <a:fillRect/>
                          </a:stretch>
                        </pic:blipFill>
                        <pic:spPr bwMode="auto">
                          <a:xfrm>
                            <a:off x="0" y="0"/>
                            <a:ext cx="1619885" cy="450850"/>
                          </a:xfrm>
                          <a:prstGeom prst="rect">
                            <a:avLst/>
                          </a:prstGeom>
                          <a:noFill/>
                          <a:ln>
                            <a:noFill/>
                          </a:ln>
                        </pic:spPr>
                      </pic:pic>
                    </a:graphicData>
                  </a:graphic>
                </wp:anchor>
              </w:drawing>
            </w:r>
          </w:p>
        </w:tc>
        <w:tc>
          <w:tcPr>
            <w:tcW w:w="958" w:type="dxa"/>
          </w:tcPr>
          <w:p w:rsidR="0008186D" w:rsidRPr="001F62C5" w:rsidRDefault="00346358" w:rsidP="0008186D">
            <w:pPr>
              <w:spacing w:after="0" w:line="240" w:lineRule="auto"/>
              <w:rPr>
                <w:rFonts w:ascii="Times New Roman" w:hAnsi="Times New Roman"/>
                <w:sz w:val="20"/>
                <w:szCs w:val="20"/>
                <w:lang w:val="en-US"/>
              </w:rPr>
            </w:pPr>
          </w:p>
        </w:tc>
        <w:tc>
          <w:tcPr>
            <w:tcW w:w="4145" w:type="dxa"/>
          </w:tcPr>
          <w:p w:rsidR="0008186D" w:rsidRPr="001F62C5" w:rsidRDefault="00346358" w:rsidP="0008186D">
            <w:pPr>
              <w:spacing w:after="0" w:line="240" w:lineRule="auto"/>
              <w:rPr>
                <w:rFonts w:ascii="Times New Roman" w:hAnsi="Times New Roman"/>
                <w:b/>
                <w:sz w:val="20"/>
              </w:rPr>
            </w:pPr>
          </w:p>
          <w:p w:rsidR="007F21CE" w:rsidRPr="001F62C5" w:rsidRDefault="00346358" w:rsidP="0008186D">
            <w:pPr>
              <w:spacing w:after="0" w:line="240" w:lineRule="auto"/>
              <w:rPr>
                <w:rFonts w:ascii="Times New Roman" w:hAnsi="Times New Roman"/>
                <w:b/>
                <w:sz w:val="20"/>
              </w:rPr>
            </w:pPr>
          </w:p>
          <w:p w:rsidR="009D2F1D" w:rsidRDefault="009D2F1D" w:rsidP="009D2F1D">
            <w:pPr>
              <w:spacing w:after="0" w:line="240" w:lineRule="auto"/>
              <w:rPr>
                <w:rFonts w:asciiTheme="minorHAnsi" w:hAnsiTheme="minorHAnsi" w:cstheme="minorHAnsi"/>
                <w:b/>
                <w:sz w:val="20"/>
                <w:szCs w:val="20"/>
              </w:rPr>
            </w:pPr>
            <w:r>
              <w:rPr>
                <w:rFonts w:asciiTheme="minorHAnsi" w:hAnsiTheme="minorHAnsi" w:cstheme="minorHAnsi"/>
                <w:b/>
                <w:sz w:val="20"/>
                <w:szCs w:val="20"/>
              </w:rPr>
              <w:t>ΑΝΑΡΤΗΤΕΑ</w:t>
            </w:r>
            <w:r w:rsidRPr="0088641A">
              <w:rPr>
                <w:rFonts w:asciiTheme="minorHAnsi" w:hAnsiTheme="minorHAnsi" w:cstheme="minorHAnsi"/>
                <w:b/>
                <w:sz w:val="20"/>
                <w:szCs w:val="20"/>
              </w:rPr>
              <w:t xml:space="preserve"> ΣΤΟ ΔΙΑΔΙΚΤΥΟ</w:t>
            </w:r>
          </w:p>
          <w:p w:rsidR="0095377B" w:rsidRPr="001F62C5" w:rsidRDefault="009D2F1D" w:rsidP="009D2F1D">
            <w:pPr>
              <w:spacing w:after="0" w:line="240" w:lineRule="auto"/>
              <w:rPr>
                <w:rFonts w:ascii="Times New Roman" w:hAnsi="Times New Roman"/>
                <w:b/>
                <w:sz w:val="20"/>
                <w:szCs w:val="20"/>
              </w:rPr>
            </w:pPr>
            <w:r>
              <w:rPr>
                <w:rFonts w:asciiTheme="minorHAnsi" w:hAnsiTheme="minorHAnsi" w:cstheme="minorHAnsi"/>
                <w:b/>
                <w:sz w:val="20"/>
                <w:szCs w:val="20"/>
              </w:rPr>
              <w:t>ΑΝΑΡΤΗΤΕΑ ΣΤΟ ΚΗΜΔΗΣ</w:t>
            </w:r>
          </w:p>
        </w:tc>
      </w:tr>
      <w:tr w:rsidR="007A4E32" w:rsidTr="00B85842">
        <w:tc>
          <w:tcPr>
            <w:tcW w:w="4537" w:type="dxa"/>
            <w:gridSpan w:val="3"/>
          </w:tcPr>
          <w:p w:rsidR="0008186D" w:rsidRPr="001F62C5" w:rsidRDefault="00B97D5C" w:rsidP="0008186D">
            <w:pPr>
              <w:spacing w:before="60" w:after="0" w:line="240" w:lineRule="auto"/>
              <w:rPr>
                <w:rFonts w:ascii="Times New Roman" w:hAnsi="Times New Roman"/>
                <w:b/>
                <w:sz w:val="20"/>
                <w:szCs w:val="20"/>
              </w:rPr>
            </w:pPr>
            <w:r w:rsidRPr="001F62C5">
              <w:rPr>
                <w:rFonts w:ascii="Times New Roman" w:hAnsi="Times New Roman"/>
                <w:b/>
                <w:sz w:val="20"/>
                <w:szCs w:val="20"/>
              </w:rPr>
              <w:t>ΓΕΝΙΚΗ ΔΙΕΥΘΥΝΣΗ ΟΙΚΟΝΟΜΙΚΩΝ ΥΠΗΡΕΣΙΩΝ</w:t>
            </w:r>
          </w:p>
          <w:p w:rsidR="0008186D" w:rsidRPr="001F62C5" w:rsidRDefault="00B97D5C" w:rsidP="0008186D">
            <w:pPr>
              <w:spacing w:after="0" w:line="240" w:lineRule="auto"/>
              <w:rPr>
                <w:rFonts w:ascii="Times New Roman" w:hAnsi="Times New Roman"/>
                <w:b/>
                <w:sz w:val="20"/>
                <w:szCs w:val="20"/>
              </w:rPr>
            </w:pPr>
            <w:r w:rsidRPr="001F62C5">
              <w:rPr>
                <w:rFonts w:ascii="Times New Roman" w:hAnsi="Times New Roman"/>
                <w:b/>
                <w:sz w:val="20"/>
                <w:szCs w:val="20"/>
              </w:rPr>
              <w:t>ΔΙΕΥΘΥΝΣΗ ΠΡΟΜΗΘΕΙΩΝ &amp; ΚΤΙΡΙΑΚΩΝ ΥΠΟΔΟΜΩΝ</w:t>
            </w:r>
          </w:p>
          <w:p w:rsidR="0008186D" w:rsidRPr="004B39DA" w:rsidRDefault="00B97D5C" w:rsidP="0008186D">
            <w:pPr>
              <w:spacing w:after="0" w:line="240" w:lineRule="auto"/>
              <w:rPr>
                <w:rFonts w:ascii="Times New Roman" w:hAnsi="Times New Roman"/>
                <w:b/>
                <w:sz w:val="20"/>
                <w:szCs w:val="20"/>
              </w:rPr>
            </w:pPr>
            <w:r w:rsidRPr="001F62C5">
              <w:rPr>
                <w:rFonts w:ascii="Times New Roman" w:hAnsi="Times New Roman"/>
                <w:b/>
                <w:sz w:val="20"/>
                <w:szCs w:val="20"/>
              </w:rPr>
              <w:t>ΤΜΗΜΑ Α’-</w:t>
            </w:r>
            <w:r w:rsidR="004B39DA" w:rsidRPr="004B39DA">
              <w:rPr>
                <w:rFonts w:ascii="Times New Roman" w:hAnsi="Times New Roman"/>
                <w:b/>
                <w:sz w:val="20"/>
                <w:szCs w:val="20"/>
              </w:rPr>
              <w:t xml:space="preserve"> </w:t>
            </w:r>
            <w:r w:rsidR="004B39DA">
              <w:rPr>
                <w:rFonts w:ascii="Times New Roman" w:hAnsi="Times New Roman"/>
                <w:b/>
                <w:sz w:val="20"/>
                <w:szCs w:val="20"/>
                <w:lang w:val="en-US"/>
              </w:rPr>
              <w:t>EKT</w:t>
            </w:r>
            <w:r w:rsidR="004B39DA">
              <w:rPr>
                <w:rFonts w:ascii="Times New Roman" w:hAnsi="Times New Roman"/>
                <w:b/>
                <w:sz w:val="20"/>
                <w:szCs w:val="20"/>
              </w:rPr>
              <w:t xml:space="preserve">ΕΛΕΣΗΣ </w:t>
            </w:r>
            <w:r w:rsidRPr="001F62C5">
              <w:rPr>
                <w:rFonts w:ascii="Times New Roman" w:hAnsi="Times New Roman"/>
                <w:b/>
                <w:sz w:val="20"/>
                <w:szCs w:val="20"/>
              </w:rPr>
              <w:t>ΠΡΟΜΗΘΕΙΩΝ</w:t>
            </w:r>
          </w:p>
        </w:tc>
        <w:tc>
          <w:tcPr>
            <w:tcW w:w="958" w:type="dxa"/>
          </w:tcPr>
          <w:p w:rsidR="0008186D" w:rsidRPr="001F62C5" w:rsidRDefault="00346358" w:rsidP="0008186D">
            <w:pPr>
              <w:spacing w:after="0" w:line="240" w:lineRule="auto"/>
              <w:rPr>
                <w:rFonts w:ascii="Times New Roman" w:hAnsi="Times New Roman"/>
                <w:sz w:val="20"/>
                <w:szCs w:val="20"/>
              </w:rPr>
            </w:pPr>
          </w:p>
        </w:tc>
        <w:tc>
          <w:tcPr>
            <w:tcW w:w="4145" w:type="dxa"/>
          </w:tcPr>
          <w:p w:rsidR="0008186D" w:rsidRPr="00346358" w:rsidRDefault="00B97D5C" w:rsidP="0008186D">
            <w:pPr>
              <w:spacing w:after="0" w:line="240" w:lineRule="auto"/>
              <w:rPr>
                <w:rFonts w:ascii="Times New Roman" w:hAnsi="Times New Roman"/>
                <w:b/>
                <w:sz w:val="20"/>
                <w:szCs w:val="20"/>
                <w:lang w:val="en-US"/>
              </w:rPr>
            </w:pPr>
            <w:r w:rsidRPr="001F62C5">
              <w:rPr>
                <w:rFonts w:ascii="Times New Roman" w:hAnsi="Times New Roman"/>
                <w:b/>
                <w:sz w:val="20"/>
                <w:szCs w:val="20"/>
              </w:rPr>
              <w:t>ΑΔΑ</w:t>
            </w:r>
            <w:r w:rsidR="009D2F1D">
              <w:rPr>
                <w:rFonts w:ascii="Times New Roman" w:hAnsi="Times New Roman"/>
                <w:b/>
                <w:sz w:val="20"/>
                <w:szCs w:val="20"/>
                <w:lang w:val="en-US"/>
              </w:rPr>
              <w:t>M</w:t>
            </w:r>
            <w:r w:rsidRPr="001F62C5">
              <w:rPr>
                <w:rFonts w:ascii="Times New Roman" w:hAnsi="Times New Roman"/>
                <w:b/>
                <w:sz w:val="20"/>
                <w:szCs w:val="20"/>
              </w:rPr>
              <w:t>:</w:t>
            </w:r>
            <w:r>
              <w:rPr>
                <w:rFonts w:ascii="Times New Roman" w:hAnsi="Times New Roman"/>
                <w:b/>
                <w:sz w:val="20"/>
                <w:szCs w:val="20"/>
              </w:rPr>
              <w:t xml:space="preserve"> </w:t>
            </w:r>
            <w:r w:rsidRPr="001F62C5">
              <w:rPr>
                <w:rFonts w:ascii="Times New Roman" w:hAnsi="Times New Roman"/>
                <w:b/>
                <w:sz w:val="20"/>
                <w:szCs w:val="20"/>
              </w:rPr>
              <w:t xml:space="preserve"> </w:t>
            </w:r>
            <w:r w:rsidR="00346358">
              <w:rPr>
                <w:rFonts w:ascii="Times New Roman" w:hAnsi="Times New Roman"/>
                <w:b/>
                <w:sz w:val="20"/>
                <w:szCs w:val="20"/>
              </w:rPr>
              <w:t>21</w:t>
            </w:r>
            <w:r w:rsidR="00346358">
              <w:rPr>
                <w:rFonts w:ascii="Times New Roman" w:hAnsi="Times New Roman"/>
                <w:b/>
                <w:sz w:val="20"/>
                <w:szCs w:val="20"/>
                <w:lang w:val="en-US"/>
              </w:rPr>
              <w:t>PROC009018195</w:t>
            </w:r>
          </w:p>
          <w:p w:rsidR="0008186D" w:rsidRPr="003B1681" w:rsidRDefault="00B97D5C" w:rsidP="0008186D">
            <w:pPr>
              <w:spacing w:after="0" w:line="240" w:lineRule="auto"/>
              <w:rPr>
                <w:rFonts w:ascii="Times New Roman" w:hAnsi="Times New Roman"/>
                <w:b/>
                <w:sz w:val="20"/>
                <w:szCs w:val="20"/>
              </w:rPr>
            </w:pPr>
            <w:r w:rsidRPr="001F62C5">
              <w:rPr>
                <w:rFonts w:ascii="Times New Roman" w:hAnsi="Times New Roman"/>
                <w:b/>
                <w:sz w:val="20"/>
                <w:szCs w:val="20"/>
              </w:rPr>
              <w:t>Αθήνα</w:t>
            </w:r>
            <w:r>
              <w:rPr>
                <w:rFonts w:ascii="Times New Roman" w:hAnsi="Times New Roman"/>
                <w:b/>
                <w:sz w:val="20"/>
                <w:szCs w:val="20"/>
              </w:rPr>
              <w:t xml:space="preserve">, </w:t>
            </w:r>
            <w:r w:rsidRPr="00CF3810">
              <w:rPr>
                <w:rFonts w:ascii="Times New Roman" w:hAnsi="Times New Roman"/>
                <w:b/>
                <w:sz w:val="20"/>
                <w:szCs w:val="20"/>
              </w:rPr>
              <w:t xml:space="preserve"> </w:t>
            </w:r>
            <w:r>
              <w:rPr>
                <w:rFonts w:ascii="Times New Roman" w:hAnsi="Times New Roman"/>
                <w:b/>
                <w:sz w:val="20"/>
                <w:szCs w:val="20"/>
              </w:rPr>
              <w:t xml:space="preserve"> </w:t>
            </w:r>
            <w:r w:rsidR="00A04478">
              <w:rPr>
                <w:rFonts w:ascii="Times New Roman" w:hAnsi="Times New Roman"/>
                <w:b/>
                <w:sz w:val="20"/>
                <w:szCs w:val="20"/>
              </w:rPr>
              <w:t>02</w:t>
            </w:r>
            <w:r w:rsidR="003B1681">
              <w:rPr>
                <w:rFonts w:ascii="Times New Roman" w:hAnsi="Times New Roman"/>
                <w:b/>
                <w:sz w:val="20"/>
                <w:szCs w:val="20"/>
              </w:rPr>
              <w:t>.08.2021</w:t>
            </w:r>
          </w:p>
          <w:p w:rsidR="0008186D" w:rsidRPr="00FC05D7" w:rsidRDefault="00B97D5C" w:rsidP="00C13623">
            <w:pPr>
              <w:spacing w:after="0" w:line="240" w:lineRule="auto"/>
              <w:rPr>
                <w:rFonts w:ascii="Times New Roman" w:hAnsi="Times New Roman"/>
                <w:b/>
                <w:sz w:val="20"/>
                <w:szCs w:val="20"/>
              </w:rPr>
            </w:pPr>
            <w:r w:rsidRPr="001F62C5">
              <w:rPr>
                <w:rFonts w:ascii="Times New Roman" w:hAnsi="Times New Roman"/>
                <w:b/>
                <w:sz w:val="20"/>
                <w:szCs w:val="20"/>
              </w:rPr>
              <w:t xml:space="preserve">Αριθ. </w:t>
            </w:r>
            <w:proofErr w:type="spellStart"/>
            <w:r w:rsidRPr="001F62C5">
              <w:rPr>
                <w:rFonts w:ascii="Times New Roman" w:hAnsi="Times New Roman"/>
                <w:b/>
                <w:sz w:val="20"/>
                <w:szCs w:val="20"/>
              </w:rPr>
              <w:t>Πρωτ</w:t>
            </w:r>
            <w:r w:rsidR="00335A82">
              <w:rPr>
                <w:rFonts w:ascii="Times New Roman" w:hAnsi="Times New Roman"/>
                <w:b/>
                <w:sz w:val="20"/>
                <w:szCs w:val="20"/>
              </w:rPr>
              <w:t>.:</w:t>
            </w:r>
            <w:r w:rsidRPr="001F62C5">
              <w:rPr>
                <w:rFonts w:ascii="Times New Roman" w:hAnsi="Times New Roman"/>
                <w:b/>
                <w:sz w:val="20"/>
                <w:szCs w:val="20"/>
              </w:rPr>
              <w:t>.</w:t>
            </w:r>
            <w:bookmarkStart w:id="0" w:name="PROTOCOL"/>
            <w:bookmarkEnd w:id="0"/>
            <w:r w:rsidR="00FC05D7">
              <w:rPr>
                <w:rFonts w:ascii="Times New Roman" w:hAnsi="Times New Roman"/>
                <w:b/>
                <w:sz w:val="20"/>
                <w:szCs w:val="20"/>
              </w:rPr>
              <w:t>Δ.Π.Κ.Υ</w:t>
            </w:r>
            <w:proofErr w:type="spellEnd"/>
            <w:r w:rsidR="00FC05D7">
              <w:rPr>
                <w:rFonts w:ascii="Times New Roman" w:hAnsi="Times New Roman"/>
                <w:b/>
                <w:sz w:val="20"/>
                <w:szCs w:val="20"/>
              </w:rPr>
              <w:t>. Α.Α.Δ.Ε. Α 1066147 ΕΞ 2021</w:t>
            </w:r>
          </w:p>
        </w:tc>
      </w:tr>
      <w:tr w:rsidR="007A4E32" w:rsidTr="00B85842">
        <w:tc>
          <w:tcPr>
            <w:tcW w:w="1531" w:type="dxa"/>
          </w:tcPr>
          <w:p w:rsidR="0008186D" w:rsidRPr="001F62C5" w:rsidRDefault="00B97D5C" w:rsidP="0008186D">
            <w:pPr>
              <w:spacing w:before="120" w:after="0" w:line="240" w:lineRule="auto"/>
              <w:rPr>
                <w:rFonts w:ascii="Times New Roman" w:hAnsi="Times New Roman"/>
                <w:sz w:val="20"/>
                <w:szCs w:val="20"/>
              </w:rPr>
            </w:pPr>
            <w:proofErr w:type="spellStart"/>
            <w:r w:rsidRPr="001F62C5">
              <w:rPr>
                <w:rFonts w:ascii="Times New Roman" w:hAnsi="Times New Roman"/>
                <w:sz w:val="20"/>
                <w:szCs w:val="20"/>
              </w:rPr>
              <w:t>Ταχ</w:t>
            </w:r>
            <w:proofErr w:type="spellEnd"/>
            <w:r w:rsidRPr="001F62C5">
              <w:rPr>
                <w:rFonts w:ascii="Times New Roman" w:hAnsi="Times New Roman"/>
                <w:sz w:val="20"/>
                <w:szCs w:val="20"/>
              </w:rPr>
              <w:t>. Δ/νση</w:t>
            </w:r>
          </w:p>
        </w:tc>
        <w:tc>
          <w:tcPr>
            <w:tcW w:w="454" w:type="dxa"/>
          </w:tcPr>
          <w:p w:rsidR="0008186D" w:rsidRPr="0063623A" w:rsidRDefault="00B97D5C" w:rsidP="0008186D">
            <w:pPr>
              <w:spacing w:before="120"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8186D" w:rsidRPr="0063623A" w:rsidRDefault="00B97D5C" w:rsidP="0008186D">
            <w:pPr>
              <w:spacing w:before="120" w:after="0" w:line="240" w:lineRule="auto"/>
              <w:rPr>
                <w:rFonts w:ascii="Times New Roman" w:hAnsi="Times New Roman"/>
                <w:sz w:val="20"/>
                <w:szCs w:val="20"/>
              </w:rPr>
            </w:pPr>
            <w:r w:rsidRPr="001F62C5">
              <w:rPr>
                <w:rFonts w:ascii="Times New Roman" w:hAnsi="Times New Roman"/>
                <w:sz w:val="20"/>
                <w:szCs w:val="20"/>
              </w:rPr>
              <w:t>Ερμού 23-25</w:t>
            </w:r>
          </w:p>
        </w:tc>
        <w:tc>
          <w:tcPr>
            <w:tcW w:w="958" w:type="dxa"/>
            <w:vMerge w:val="restart"/>
          </w:tcPr>
          <w:p w:rsidR="003F383A" w:rsidRPr="0063623A" w:rsidRDefault="00346358" w:rsidP="007F21CE">
            <w:pPr>
              <w:spacing w:before="120" w:after="0" w:line="240" w:lineRule="auto"/>
              <w:jc w:val="right"/>
              <w:rPr>
                <w:rFonts w:ascii="Times New Roman" w:hAnsi="Times New Roman"/>
                <w:sz w:val="20"/>
                <w:szCs w:val="20"/>
              </w:rPr>
            </w:pPr>
          </w:p>
          <w:p w:rsidR="0008186D" w:rsidRPr="001F62C5" w:rsidRDefault="00B97D5C" w:rsidP="007F21CE">
            <w:pPr>
              <w:spacing w:before="120" w:after="0" w:line="240" w:lineRule="auto"/>
              <w:jc w:val="right"/>
              <w:rPr>
                <w:rFonts w:ascii="Times New Roman" w:hAnsi="Times New Roman"/>
                <w:b/>
                <w:sz w:val="20"/>
                <w:szCs w:val="20"/>
              </w:rPr>
            </w:pPr>
            <w:r w:rsidRPr="001F62C5">
              <w:rPr>
                <w:rFonts w:ascii="Times New Roman" w:hAnsi="Times New Roman"/>
                <w:b/>
                <w:sz w:val="20"/>
                <w:szCs w:val="20"/>
              </w:rPr>
              <w:t>ΠΡΟΣ:</w:t>
            </w:r>
          </w:p>
        </w:tc>
        <w:tc>
          <w:tcPr>
            <w:tcW w:w="4145" w:type="dxa"/>
            <w:vMerge w:val="restart"/>
          </w:tcPr>
          <w:p w:rsidR="003F383A" w:rsidRPr="001F62C5" w:rsidRDefault="00346358" w:rsidP="0008186D">
            <w:pPr>
              <w:spacing w:before="120" w:after="0" w:line="240" w:lineRule="auto"/>
              <w:rPr>
                <w:rFonts w:ascii="Times New Roman" w:hAnsi="Times New Roman"/>
                <w:sz w:val="20"/>
                <w:szCs w:val="20"/>
              </w:rPr>
            </w:pPr>
          </w:p>
          <w:p w:rsidR="0008186D" w:rsidRPr="003B1681" w:rsidRDefault="003B1681" w:rsidP="0008186D">
            <w:pPr>
              <w:spacing w:before="120" w:after="0" w:line="240" w:lineRule="auto"/>
              <w:rPr>
                <w:rFonts w:asciiTheme="minorHAnsi" w:hAnsiTheme="minorHAnsi" w:cstheme="minorHAnsi"/>
                <w:b/>
                <w:sz w:val="20"/>
                <w:szCs w:val="20"/>
              </w:rPr>
            </w:pPr>
            <w:r>
              <w:rPr>
                <w:rFonts w:asciiTheme="minorHAnsi" w:hAnsiTheme="minorHAnsi" w:cstheme="minorHAnsi"/>
                <w:b/>
                <w:sz w:val="20"/>
                <w:szCs w:val="20"/>
                <w:lang w:val="en-US"/>
              </w:rPr>
              <w:t>D</w:t>
            </w:r>
            <w:r w:rsidRPr="003B1681">
              <w:rPr>
                <w:rFonts w:asciiTheme="minorHAnsi" w:hAnsiTheme="minorHAnsi" w:cstheme="minorHAnsi"/>
                <w:b/>
                <w:sz w:val="20"/>
                <w:szCs w:val="20"/>
              </w:rPr>
              <w:t>.</w:t>
            </w:r>
            <w:r>
              <w:rPr>
                <w:rFonts w:asciiTheme="minorHAnsi" w:hAnsiTheme="minorHAnsi" w:cstheme="minorHAnsi"/>
                <w:b/>
                <w:sz w:val="20"/>
                <w:szCs w:val="20"/>
                <w:lang w:val="en-US"/>
              </w:rPr>
              <w:t>A</w:t>
            </w:r>
            <w:r w:rsidRPr="003B1681">
              <w:rPr>
                <w:rFonts w:asciiTheme="minorHAnsi" w:hAnsiTheme="minorHAnsi" w:cstheme="minorHAnsi"/>
                <w:b/>
                <w:sz w:val="20"/>
                <w:szCs w:val="20"/>
              </w:rPr>
              <w:t>.</w:t>
            </w:r>
            <w:r>
              <w:rPr>
                <w:rFonts w:asciiTheme="minorHAnsi" w:hAnsiTheme="minorHAnsi" w:cstheme="minorHAnsi"/>
                <w:b/>
                <w:sz w:val="20"/>
                <w:szCs w:val="20"/>
                <w:lang w:val="en-US"/>
              </w:rPr>
              <w:t>S</w:t>
            </w:r>
            <w:r w:rsidRPr="003B1681">
              <w:rPr>
                <w:rFonts w:asciiTheme="minorHAnsi" w:hAnsiTheme="minorHAnsi" w:cstheme="minorHAnsi"/>
                <w:b/>
                <w:sz w:val="20"/>
                <w:szCs w:val="20"/>
              </w:rPr>
              <w:t>.</w:t>
            </w:r>
            <w:r>
              <w:rPr>
                <w:rFonts w:asciiTheme="minorHAnsi" w:hAnsiTheme="minorHAnsi" w:cstheme="minorHAnsi"/>
                <w:b/>
                <w:sz w:val="20"/>
                <w:szCs w:val="20"/>
                <w:lang w:val="en-US"/>
              </w:rPr>
              <w:t>E</w:t>
            </w:r>
            <w:r w:rsidRPr="003B1681">
              <w:rPr>
                <w:rFonts w:asciiTheme="minorHAnsi" w:hAnsiTheme="minorHAnsi" w:cstheme="minorHAnsi"/>
                <w:b/>
                <w:sz w:val="20"/>
                <w:szCs w:val="20"/>
              </w:rPr>
              <w:t xml:space="preserve">. </w:t>
            </w:r>
            <w:r>
              <w:rPr>
                <w:rFonts w:asciiTheme="minorHAnsi" w:hAnsiTheme="minorHAnsi" w:cstheme="minorHAnsi"/>
                <w:b/>
                <w:sz w:val="20"/>
                <w:szCs w:val="20"/>
                <w:lang w:val="en-US"/>
              </w:rPr>
              <w:t>IKE</w:t>
            </w:r>
          </w:p>
          <w:p w:rsidR="00E85092" w:rsidRDefault="003B1681" w:rsidP="0008186D">
            <w:pPr>
              <w:spacing w:before="120" w:after="0" w:line="240" w:lineRule="auto"/>
              <w:rPr>
                <w:rFonts w:ascii="Times New Roman" w:hAnsi="Times New Roman"/>
                <w:b/>
                <w:sz w:val="20"/>
                <w:szCs w:val="20"/>
              </w:rPr>
            </w:pPr>
            <w:r>
              <w:rPr>
                <w:rFonts w:ascii="Times New Roman" w:hAnsi="Times New Roman"/>
                <w:b/>
                <w:sz w:val="20"/>
                <w:szCs w:val="20"/>
                <w:lang w:val="en-US"/>
              </w:rPr>
              <w:t>TEXNIKH</w:t>
            </w:r>
            <w:r w:rsidRPr="00A04478">
              <w:rPr>
                <w:rFonts w:ascii="Times New Roman" w:hAnsi="Times New Roman"/>
                <w:b/>
                <w:sz w:val="20"/>
                <w:szCs w:val="20"/>
              </w:rPr>
              <w:t xml:space="preserve"> </w:t>
            </w:r>
            <w:r>
              <w:rPr>
                <w:rFonts w:ascii="Times New Roman" w:hAnsi="Times New Roman"/>
                <w:b/>
                <w:sz w:val="20"/>
                <w:szCs w:val="20"/>
              </w:rPr>
              <w:t xml:space="preserve">ΕΜΠΟΡΙΚΗ ΕΤΑΙΡΕΙΑ </w:t>
            </w:r>
          </w:p>
          <w:p w:rsidR="00DC4880" w:rsidRDefault="00DC4880" w:rsidP="0008186D">
            <w:pPr>
              <w:spacing w:before="120" w:after="0" w:line="240" w:lineRule="auto"/>
              <w:rPr>
                <w:rFonts w:ascii="Times New Roman" w:hAnsi="Times New Roman"/>
                <w:b/>
                <w:sz w:val="20"/>
                <w:szCs w:val="20"/>
              </w:rPr>
            </w:pPr>
            <w:r>
              <w:rPr>
                <w:rFonts w:ascii="Times New Roman" w:hAnsi="Times New Roman"/>
                <w:b/>
                <w:sz w:val="20"/>
                <w:szCs w:val="20"/>
              </w:rPr>
              <w:t xml:space="preserve">ΔΕΚΕΛΕΙΑΣ 7 ΗΡΑΚΛΕΙΟ ΑΤΤΙΚΗΣ </w:t>
            </w:r>
          </w:p>
          <w:p w:rsidR="00DC4880" w:rsidRPr="003B1681" w:rsidRDefault="00DC4880" w:rsidP="0008186D">
            <w:pPr>
              <w:spacing w:before="120" w:after="0" w:line="240" w:lineRule="auto"/>
              <w:rPr>
                <w:rFonts w:ascii="Times New Roman" w:hAnsi="Times New Roman"/>
                <w:b/>
                <w:sz w:val="20"/>
                <w:szCs w:val="20"/>
              </w:rPr>
            </w:pPr>
            <w:r>
              <w:rPr>
                <w:rFonts w:ascii="Times New Roman" w:hAnsi="Times New Roman"/>
                <w:b/>
                <w:sz w:val="20"/>
                <w:szCs w:val="20"/>
              </w:rPr>
              <w:t>Τ.Κ. 14122</w:t>
            </w:r>
          </w:p>
        </w:tc>
      </w:tr>
      <w:tr w:rsidR="007A4E32" w:rsidTr="00B85842">
        <w:tc>
          <w:tcPr>
            <w:tcW w:w="1531" w:type="dxa"/>
          </w:tcPr>
          <w:p w:rsidR="0008186D" w:rsidRPr="001F62C5" w:rsidRDefault="00B97D5C" w:rsidP="0008186D">
            <w:pPr>
              <w:spacing w:after="0" w:line="240" w:lineRule="auto"/>
              <w:rPr>
                <w:rFonts w:ascii="Times New Roman" w:hAnsi="Times New Roman"/>
                <w:sz w:val="20"/>
                <w:szCs w:val="20"/>
              </w:rPr>
            </w:pPr>
            <w:proofErr w:type="spellStart"/>
            <w:r w:rsidRPr="001F62C5">
              <w:rPr>
                <w:rFonts w:ascii="Times New Roman" w:hAnsi="Times New Roman"/>
                <w:sz w:val="20"/>
                <w:szCs w:val="20"/>
              </w:rPr>
              <w:t>Ταχ</w:t>
            </w:r>
            <w:proofErr w:type="spellEnd"/>
            <w:r w:rsidRPr="001F62C5">
              <w:rPr>
                <w:rFonts w:ascii="Times New Roman" w:hAnsi="Times New Roman"/>
                <w:sz w:val="20"/>
                <w:szCs w:val="20"/>
              </w:rPr>
              <w:t>. Κώδικας</w:t>
            </w:r>
          </w:p>
        </w:tc>
        <w:tc>
          <w:tcPr>
            <w:tcW w:w="454" w:type="dxa"/>
          </w:tcPr>
          <w:p w:rsidR="0008186D" w:rsidRPr="0063623A" w:rsidRDefault="00B97D5C" w:rsidP="0008186D">
            <w:pPr>
              <w:spacing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8186D" w:rsidRPr="0063623A" w:rsidRDefault="00B97D5C" w:rsidP="00D51EEC">
            <w:pPr>
              <w:spacing w:after="0" w:line="240" w:lineRule="auto"/>
              <w:rPr>
                <w:rFonts w:ascii="Times New Roman" w:hAnsi="Times New Roman"/>
                <w:sz w:val="20"/>
                <w:szCs w:val="20"/>
              </w:rPr>
            </w:pPr>
            <w:r w:rsidRPr="001F62C5">
              <w:rPr>
                <w:rFonts w:ascii="Times New Roman" w:hAnsi="Times New Roman"/>
                <w:sz w:val="20"/>
                <w:szCs w:val="20"/>
              </w:rPr>
              <w:t>10</w:t>
            </w:r>
            <w:r>
              <w:rPr>
                <w:rFonts w:ascii="Times New Roman" w:hAnsi="Times New Roman"/>
                <w:sz w:val="20"/>
                <w:szCs w:val="20"/>
              </w:rPr>
              <w:t>5</w:t>
            </w:r>
            <w:r w:rsidRPr="001F62C5">
              <w:rPr>
                <w:rFonts w:ascii="Times New Roman" w:hAnsi="Times New Roman"/>
                <w:sz w:val="20"/>
                <w:szCs w:val="20"/>
              </w:rPr>
              <w:t xml:space="preserve"> </w:t>
            </w:r>
            <w:r>
              <w:rPr>
                <w:rFonts w:ascii="Times New Roman" w:hAnsi="Times New Roman"/>
                <w:sz w:val="20"/>
                <w:szCs w:val="20"/>
              </w:rPr>
              <w:t>63</w:t>
            </w:r>
            <w:r w:rsidRPr="001F62C5">
              <w:rPr>
                <w:rFonts w:ascii="Times New Roman" w:hAnsi="Times New Roman"/>
                <w:sz w:val="20"/>
                <w:szCs w:val="20"/>
              </w:rPr>
              <w:t xml:space="preserve"> Αθήνα</w:t>
            </w:r>
          </w:p>
        </w:tc>
        <w:tc>
          <w:tcPr>
            <w:tcW w:w="958" w:type="dxa"/>
            <w:vMerge/>
          </w:tcPr>
          <w:p w:rsidR="0008186D" w:rsidRPr="0063623A" w:rsidRDefault="00346358" w:rsidP="0008186D">
            <w:pPr>
              <w:spacing w:after="0" w:line="240" w:lineRule="auto"/>
              <w:rPr>
                <w:rFonts w:ascii="Times New Roman" w:hAnsi="Times New Roman"/>
                <w:sz w:val="20"/>
                <w:szCs w:val="20"/>
              </w:rPr>
            </w:pPr>
          </w:p>
        </w:tc>
        <w:tc>
          <w:tcPr>
            <w:tcW w:w="4145" w:type="dxa"/>
            <w:vMerge/>
          </w:tcPr>
          <w:p w:rsidR="0008186D" w:rsidRPr="0063623A" w:rsidRDefault="00346358" w:rsidP="0008186D">
            <w:pPr>
              <w:spacing w:after="0" w:line="240" w:lineRule="auto"/>
              <w:rPr>
                <w:rFonts w:ascii="Times New Roman" w:hAnsi="Times New Roman"/>
                <w:sz w:val="20"/>
                <w:szCs w:val="20"/>
              </w:rPr>
            </w:pPr>
          </w:p>
        </w:tc>
      </w:tr>
      <w:tr w:rsidR="007A4E32" w:rsidTr="00B85842">
        <w:tc>
          <w:tcPr>
            <w:tcW w:w="1531" w:type="dxa"/>
          </w:tcPr>
          <w:p w:rsidR="0008186D" w:rsidRPr="001F62C5" w:rsidRDefault="00B97D5C" w:rsidP="0008186D">
            <w:pPr>
              <w:spacing w:after="0" w:line="240" w:lineRule="auto"/>
              <w:rPr>
                <w:rFonts w:ascii="Times New Roman" w:hAnsi="Times New Roman"/>
                <w:sz w:val="20"/>
                <w:szCs w:val="20"/>
              </w:rPr>
            </w:pPr>
            <w:r w:rsidRPr="001F62C5">
              <w:rPr>
                <w:rFonts w:ascii="Times New Roman" w:hAnsi="Times New Roman"/>
                <w:sz w:val="20"/>
                <w:szCs w:val="20"/>
              </w:rPr>
              <w:t>Πληροφορίες</w:t>
            </w:r>
          </w:p>
        </w:tc>
        <w:tc>
          <w:tcPr>
            <w:tcW w:w="454" w:type="dxa"/>
          </w:tcPr>
          <w:p w:rsidR="0008186D" w:rsidRPr="0063623A" w:rsidRDefault="00B97D5C" w:rsidP="0008186D">
            <w:pPr>
              <w:spacing w:after="0" w:line="240" w:lineRule="auto"/>
              <w:rPr>
                <w:rFonts w:ascii="Times New Roman" w:hAnsi="Times New Roman"/>
                <w:sz w:val="20"/>
                <w:szCs w:val="20"/>
              </w:rPr>
            </w:pPr>
            <w:r w:rsidRPr="0063623A">
              <w:rPr>
                <w:rFonts w:ascii="Times New Roman" w:hAnsi="Times New Roman"/>
                <w:sz w:val="20"/>
                <w:szCs w:val="20"/>
              </w:rPr>
              <w:t>:</w:t>
            </w:r>
          </w:p>
        </w:tc>
        <w:tc>
          <w:tcPr>
            <w:tcW w:w="2552" w:type="dxa"/>
          </w:tcPr>
          <w:p w:rsidR="0008186D" w:rsidRPr="00FF4317" w:rsidRDefault="00B97D5C" w:rsidP="00FE7DAB">
            <w:pPr>
              <w:spacing w:after="0" w:line="240" w:lineRule="auto"/>
              <w:rPr>
                <w:rFonts w:ascii="Times New Roman" w:hAnsi="Times New Roman"/>
                <w:sz w:val="20"/>
                <w:szCs w:val="20"/>
              </w:rPr>
            </w:pPr>
            <w:r>
              <w:rPr>
                <w:rFonts w:ascii="Times New Roman" w:hAnsi="Times New Roman"/>
                <w:sz w:val="20"/>
                <w:szCs w:val="20"/>
              </w:rPr>
              <w:t>Παρασκευή Λεφάκη</w:t>
            </w:r>
          </w:p>
        </w:tc>
        <w:tc>
          <w:tcPr>
            <w:tcW w:w="958" w:type="dxa"/>
            <w:vMerge/>
          </w:tcPr>
          <w:p w:rsidR="0008186D" w:rsidRPr="00892AE4" w:rsidRDefault="00346358" w:rsidP="0008186D">
            <w:pPr>
              <w:spacing w:after="0" w:line="240" w:lineRule="auto"/>
              <w:rPr>
                <w:rFonts w:ascii="Times New Roman" w:hAnsi="Times New Roman"/>
                <w:sz w:val="20"/>
                <w:szCs w:val="20"/>
              </w:rPr>
            </w:pPr>
          </w:p>
        </w:tc>
        <w:tc>
          <w:tcPr>
            <w:tcW w:w="4145" w:type="dxa"/>
            <w:vMerge/>
          </w:tcPr>
          <w:p w:rsidR="0008186D" w:rsidRPr="00892AE4" w:rsidRDefault="00346358" w:rsidP="0008186D">
            <w:pPr>
              <w:spacing w:after="0" w:line="240" w:lineRule="auto"/>
              <w:rPr>
                <w:rFonts w:ascii="Times New Roman" w:hAnsi="Times New Roman"/>
                <w:sz w:val="20"/>
                <w:szCs w:val="20"/>
              </w:rPr>
            </w:pPr>
          </w:p>
        </w:tc>
      </w:tr>
      <w:tr w:rsidR="007A4E32" w:rsidTr="00B85842">
        <w:tc>
          <w:tcPr>
            <w:tcW w:w="1531" w:type="dxa"/>
          </w:tcPr>
          <w:p w:rsidR="0008186D" w:rsidRPr="00892AE4" w:rsidRDefault="00B97D5C" w:rsidP="0008186D">
            <w:pPr>
              <w:spacing w:after="0" w:line="240" w:lineRule="auto"/>
              <w:rPr>
                <w:rFonts w:ascii="Times New Roman" w:hAnsi="Times New Roman"/>
                <w:sz w:val="20"/>
                <w:szCs w:val="20"/>
              </w:rPr>
            </w:pPr>
            <w:r w:rsidRPr="001F62C5">
              <w:rPr>
                <w:rFonts w:ascii="Times New Roman" w:hAnsi="Times New Roman"/>
                <w:sz w:val="20"/>
                <w:szCs w:val="20"/>
              </w:rPr>
              <w:t>Τηλέφωνο</w:t>
            </w:r>
          </w:p>
        </w:tc>
        <w:tc>
          <w:tcPr>
            <w:tcW w:w="454" w:type="dxa"/>
          </w:tcPr>
          <w:p w:rsidR="0008186D" w:rsidRPr="00892AE4" w:rsidRDefault="00B97D5C" w:rsidP="0008186D">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8186D" w:rsidRPr="001F62C5" w:rsidRDefault="00B97D5C" w:rsidP="00FF4317">
            <w:pPr>
              <w:spacing w:after="0" w:line="240" w:lineRule="auto"/>
              <w:rPr>
                <w:rFonts w:ascii="Times New Roman" w:hAnsi="Times New Roman"/>
                <w:sz w:val="20"/>
                <w:szCs w:val="20"/>
              </w:rPr>
            </w:pPr>
            <w:r w:rsidRPr="00892AE4">
              <w:rPr>
                <w:rFonts w:ascii="Times New Roman" w:hAnsi="Times New Roman"/>
                <w:sz w:val="20"/>
                <w:szCs w:val="20"/>
              </w:rPr>
              <w:t>213-16242</w:t>
            </w:r>
            <w:r>
              <w:rPr>
                <w:rFonts w:ascii="Times New Roman" w:hAnsi="Times New Roman"/>
                <w:sz w:val="20"/>
                <w:szCs w:val="20"/>
              </w:rPr>
              <w:t>23</w:t>
            </w:r>
          </w:p>
        </w:tc>
        <w:tc>
          <w:tcPr>
            <w:tcW w:w="958" w:type="dxa"/>
            <w:vMerge/>
          </w:tcPr>
          <w:p w:rsidR="0008186D" w:rsidRPr="00892AE4" w:rsidRDefault="00346358" w:rsidP="0008186D">
            <w:pPr>
              <w:spacing w:after="0" w:line="240" w:lineRule="auto"/>
              <w:rPr>
                <w:rFonts w:ascii="Times New Roman" w:hAnsi="Times New Roman"/>
                <w:sz w:val="20"/>
                <w:szCs w:val="20"/>
              </w:rPr>
            </w:pPr>
          </w:p>
        </w:tc>
        <w:tc>
          <w:tcPr>
            <w:tcW w:w="4145" w:type="dxa"/>
            <w:vMerge/>
          </w:tcPr>
          <w:p w:rsidR="0008186D" w:rsidRPr="00892AE4" w:rsidRDefault="00346358" w:rsidP="0008186D">
            <w:pPr>
              <w:spacing w:after="0" w:line="240" w:lineRule="auto"/>
              <w:rPr>
                <w:rFonts w:ascii="Times New Roman" w:hAnsi="Times New Roman"/>
                <w:sz w:val="20"/>
                <w:szCs w:val="20"/>
              </w:rPr>
            </w:pPr>
          </w:p>
        </w:tc>
      </w:tr>
      <w:tr w:rsidR="007A4E32" w:rsidTr="00B85842">
        <w:tc>
          <w:tcPr>
            <w:tcW w:w="1531" w:type="dxa"/>
          </w:tcPr>
          <w:p w:rsidR="0008186D" w:rsidRPr="00892AE4" w:rsidRDefault="00B97D5C" w:rsidP="0008186D">
            <w:pPr>
              <w:spacing w:after="0" w:line="240" w:lineRule="auto"/>
              <w:rPr>
                <w:rFonts w:ascii="Times New Roman" w:hAnsi="Times New Roman"/>
                <w:sz w:val="20"/>
                <w:szCs w:val="20"/>
              </w:rPr>
            </w:pPr>
            <w:r w:rsidRPr="001F62C5">
              <w:rPr>
                <w:rFonts w:ascii="Times New Roman" w:hAnsi="Times New Roman"/>
                <w:sz w:val="20"/>
                <w:szCs w:val="20"/>
                <w:lang w:val="en-US"/>
              </w:rPr>
              <w:t>E</w:t>
            </w:r>
            <w:r w:rsidRPr="00892AE4">
              <w:rPr>
                <w:rFonts w:ascii="Times New Roman" w:hAnsi="Times New Roman"/>
                <w:sz w:val="20"/>
                <w:szCs w:val="20"/>
              </w:rPr>
              <w:t>-</w:t>
            </w:r>
            <w:r w:rsidRPr="001F62C5">
              <w:rPr>
                <w:rFonts w:ascii="Times New Roman" w:hAnsi="Times New Roman"/>
                <w:sz w:val="20"/>
                <w:szCs w:val="20"/>
                <w:lang w:val="en-US"/>
              </w:rPr>
              <w:t>Mail</w:t>
            </w:r>
          </w:p>
        </w:tc>
        <w:tc>
          <w:tcPr>
            <w:tcW w:w="454" w:type="dxa"/>
          </w:tcPr>
          <w:p w:rsidR="0008186D" w:rsidRPr="00892AE4" w:rsidRDefault="00B97D5C" w:rsidP="0008186D">
            <w:pPr>
              <w:spacing w:after="0" w:line="240" w:lineRule="auto"/>
              <w:rPr>
                <w:rFonts w:ascii="Times New Roman" w:hAnsi="Times New Roman"/>
                <w:sz w:val="20"/>
                <w:szCs w:val="20"/>
              </w:rPr>
            </w:pPr>
            <w:r w:rsidRPr="00892AE4">
              <w:rPr>
                <w:rFonts w:ascii="Times New Roman" w:hAnsi="Times New Roman"/>
                <w:sz w:val="20"/>
                <w:szCs w:val="20"/>
              </w:rPr>
              <w:t>:</w:t>
            </w:r>
          </w:p>
        </w:tc>
        <w:tc>
          <w:tcPr>
            <w:tcW w:w="2552" w:type="dxa"/>
          </w:tcPr>
          <w:p w:rsidR="0008186D" w:rsidRPr="001F62C5" w:rsidRDefault="00B97D5C" w:rsidP="00FE7DAB">
            <w:pPr>
              <w:spacing w:after="0" w:line="240" w:lineRule="auto"/>
              <w:rPr>
                <w:rFonts w:ascii="Times New Roman" w:hAnsi="Times New Roman"/>
                <w:sz w:val="20"/>
                <w:szCs w:val="20"/>
              </w:rPr>
            </w:pPr>
            <w:proofErr w:type="spellStart"/>
            <w:r>
              <w:rPr>
                <w:rFonts w:ascii="Times New Roman" w:hAnsi="Times New Roman"/>
                <w:sz w:val="20"/>
                <w:szCs w:val="20"/>
                <w:lang w:val="en-US"/>
              </w:rPr>
              <w:t>aadeprocurement</w:t>
            </w:r>
            <w:proofErr w:type="spellEnd"/>
            <w:r w:rsidRPr="001F62C5">
              <w:rPr>
                <w:rFonts w:ascii="Times New Roman" w:hAnsi="Times New Roman"/>
                <w:sz w:val="20"/>
                <w:szCs w:val="20"/>
              </w:rPr>
              <w:t>@</w:t>
            </w:r>
            <w:proofErr w:type="spellStart"/>
            <w:r w:rsidRPr="001F62C5">
              <w:rPr>
                <w:rFonts w:ascii="Times New Roman" w:hAnsi="Times New Roman"/>
                <w:sz w:val="20"/>
                <w:szCs w:val="20"/>
                <w:lang w:val="en-US"/>
              </w:rPr>
              <w:t>aade</w:t>
            </w:r>
            <w:proofErr w:type="spellEnd"/>
            <w:r w:rsidRPr="001F62C5">
              <w:rPr>
                <w:rFonts w:ascii="Times New Roman" w:hAnsi="Times New Roman"/>
                <w:sz w:val="20"/>
                <w:szCs w:val="20"/>
              </w:rPr>
              <w:t>.</w:t>
            </w:r>
            <w:proofErr w:type="spellStart"/>
            <w:r w:rsidRPr="001F62C5">
              <w:rPr>
                <w:rFonts w:ascii="Times New Roman" w:hAnsi="Times New Roman"/>
                <w:sz w:val="20"/>
                <w:szCs w:val="20"/>
                <w:lang w:val="en-US"/>
              </w:rPr>
              <w:t>gr</w:t>
            </w:r>
            <w:proofErr w:type="spellEnd"/>
          </w:p>
        </w:tc>
        <w:tc>
          <w:tcPr>
            <w:tcW w:w="958" w:type="dxa"/>
            <w:vMerge/>
          </w:tcPr>
          <w:p w:rsidR="0008186D" w:rsidRPr="001F62C5" w:rsidRDefault="00346358" w:rsidP="0008186D">
            <w:pPr>
              <w:spacing w:after="0" w:line="240" w:lineRule="auto"/>
              <w:rPr>
                <w:rFonts w:ascii="Times New Roman" w:hAnsi="Times New Roman"/>
                <w:sz w:val="20"/>
                <w:szCs w:val="20"/>
              </w:rPr>
            </w:pPr>
          </w:p>
        </w:tc>
        <w:tc>
          <w:tcPr>
            <w:tcW w:w="4145" w:type="dxa"/>
            <w:vMerge/>
          </w:tcPr>
          <w:p w:rsidR="0008186D" w:rsidRPr="001F62C5" w:rsidRDefault="00346358" w:rsidP="0008186D">
            <w:pPr>
              <w:spacing w:after="0" w:line="240" w:lineRule="auto"/>
              <w:rPr>
                <w:rFonts w:ascii="Times New Roman" w:hAnsi="Times New Roman"/>
                <w:sz w:val="20"/>
                <w:szCs w:val="20"/>
              </w:rPr>
            </w:pPr>
          </w:p>
        </w:tc>
      </w:tr>
      <w:tr w:rsidR="007A4E32" w:rsidTr="00B85842">
        <w:tc>
          <w:tcPr>
            <w:tcW w:w="1531" w:type="dxa"/>
          </w:tcPr>
          <w:p w:rsidR="0008186D" w:rsidRPr="001F62C5" w:rsidRDefault="00B97D5C" w:rsidP="0008186D">
            <w:pPr>
              <w:spacing w:after="0" w:line="240" w:lineRule="auto"/>
              <w:rPr>
                <w:rFonts w:ascii="Times New Roman" w:hAnsi="Times New Roman"/>
                <w:sz w:val="20"/>
                <w:szCs w:val="20"/>
              </w:rPr>
            </w:pPr>
            <w:proofErr w:type="spellStart"/>
            <w:r w:rsidRPr="001F62C5">
              <w:rPr>
                <w:rFonts w:ascii="Times New Roman" w:hAnsi="Times New Roman"/>
                <w:sz w:val="20"/>
                <w:szCs w:val="20"/>
                <w:lang w:val="en-US"/>
              </w:rPr>
              <w:t>Url</w:t>
            </w:r>
            <w:proofErr w:type="spellEnd"/>
          </w:p>
        </w:tc>
        <w:tc>
          <w:tcPr>
            <w:tcW w:w="454" w:type="dxa"/>
          </w:tcPr>
          <w:p w:rsidR="0008186D" w:rsidRPr="001F62C5" w:rsidRDefault="00B97D5C" w:rsidP="0008186D">
            <w:pPr>
              <w:spacing w:after="0" w:line="240" w:lineRule="auto"/>
              <w:rPr>
                <w:rFonts w:ascii="Times New Roman" w:hAnsi="Times New Roman"/>
                <w:sz w:val="20"/>
                <w:szCs w:val="20"/>
              </w:rPr>
            </w:pPr>
            <w:r w:rsidRPr="001F62C5">
              <w:rPr>
                <w:rFonts w:ascii="Times New Roman" w:hAnsi="Times New Roman"/>
                <w:sz w:val="20"/>
                <w:szCs w:val="20"/>
              </w:rPr>
              <w:t>:</w:t>
            </w:r>
          </w:p>
        </w:tc>
        <w:tc>
          <w:tcPr>
            <w:tcW w:w="2552" w:type="dxa"/>
          </w:tcPr>
          <w:p w:rsidR="0008186D" w:rsidRPr="001F62C5" w:rsidRDefault="00B97D5C" w:rsidP="002264A0">
            <w:pPr>
              <w:spacing w:after="0" w:line="240" w:lineRule="auto"/>
              <w:rPr>
                <w:rFonts w:ascii="Times New Roman" w:hAnsi="Times New Roman"/>
                <w:sz w:val="20"/>
                <w:szCs w:val="20"/>
              </w:rPr>
            </w:pPr>
            <w:proofErr w:type="spellStart"/>
            <w:r w:rsidRPr="001F62C5">
              <w:rPr>
                <w:rFonts w:ascii="Times New Roman" w:hAnsi="Times New Roman"/>
                <w:sz w:val="20"/>
              </w:rPr>
              <w:t>www</w:t>
            </w:r>
            <w:proofErr w:type="spellEnd"/>
            <w:r w:rsidRPr="001F62C5">
              <w:rPr>
                <w:rFonts w:ascii="Times New Roman" w:hAnsi="Times New Roman"/>
                <w:sz w:val="20"/>
              </w:rPr>
              <w:t>.</w:t>
            </w:r>
            <w:proofErr w:type="spellStart"/>
            <w:r w:rsidRPr="001F62C5">
              <w:rPr>
                <w:rFonts w:ascii="Times New Roman" w:hAnsi="Times New Roman"/>
                <w:sz w:val="20"/>
                <w:lang w:val="en-US"/>
              </w:rPr>
              <w:t>aade</w:t>
            </w:r>
            <w:proofErr w:type="spellEnd"/>
            <w:r w:rsidRPr="001F62C5">
              <w:rPr>
                <w:rFonts w:ascii="Times New Roman" w:hAnsi="Times New Roman"/>
                <w:sz w:val="20"/>
              </w:rPr>
              <w:t>.</w:t>
            </w:r>
            <w:proofErr w:type="spellStart"/>
            <w:r w:rsidRPr="001F62C5">
              <w:rPr>
                <w:rFonts w:ascii="Times New Roman" w:hAnsi="Times New Roman"/>
                <w:sz w:val="20"/>
              </w:rPr>
              <w:t>gr</w:t>
            </w:r>
            <w:proofErr w:type="spellEnd"/>
          </w:p>
        </w:tc>
        <w:tc>
          <w:tcPr>
            <w:tcW w:w="958" w:type="dxa"/>
            <w:vMerge/>
          </w:tcPr>
          <w:p w:rsidR="0008186D" w:rsidRPr="001F62C5" w:rsidRDefault="00346358" w:rsidP="0008186D">
            <w:pPr>
              <w:spacing w:after="0" w:line="240" w:lineRule="auto"/>
              <w:rPr>
                <w:rFonts w:ascii="Times New Roman" w:hAnsi="Times New Roman"/>
                <w:sz w:val="20"/>
                <w:szCs w:val="20"/>
              </w:rPr>
            </w:pPr>
          </w:p>
        </w:tc>
        <w:tc>
          <w:tcPr>
            <w:tcW w:w="4145" w:type="dxa"/>
            <w:vMerge/>
          </w:tcPr>
          <w:p w:rsidR="0008186D" w:rsidRPr="001F62C5" w:rsidRDefault="00346358" w:rsidP="0008186D">
            <w:pPr>
              <w:spacing w:after="0" w:line="240" w:lineRule="auto"/>
              <w:rPr>
                <w:rFonts w:ascii="Times New Roman" w:hAnsi="Times New Roman"/>
                <w:sz w:val="20"/>
                <w:szCs w:val="20"/>
              </w:rPr>
            </w:pPr>
          </w:p>
        </w:tc>
      </w:tr>
    </w:tbl>
    <w:p w:rsidR="00432B26" w:rsidRPr="001F62C5" w:rsidRDefault="00346358" w:rsidP="00231DE8">
      <w:pPr>
        <w:spacing w:after="0" w:line="240" w:lineRule="auto"/>
        <w:rPr>
          <w:rFonts w:ascii="Times New Roman" w:hAnsi="Times New Roman"/>
          <w:b/>
          <w:sz w:val="20"/>
          <w:szCs w:val="20"/>
        </w:rPr>
      </w:pPr>
    </w:p>
    <w:p w:rsidR="000E7F2F" w:rsidRPr="000E7F2F" w:rsidRDefault="00346358" w:rsidP="00567F86">
      <w:pPr>
        <w:spacing w:after="120" w:line="240" w:lineRule="auto"/>
        <w:contextualSpacing/>
        <w:jc w:val="both"/>
        <w:rPr>
          <w:rFonts w:ascii="Times New Roman" w:hAnsi="Times New Roman"/>
          <w:b/>
          <w:u w:val="single"/>
        </w:rPr>
      </w:pPr>
    </w:p>
    <w:p w:rsidR="00567F86" w:rsidRPr="00C13623" w:rsidRDefault="00B97D5C" w:rsidP="00567F86">
      <w:pPr>
        <w:spacing w:after="120" w:line="240" w:lineRule="auto"/>
        <w:contextualSpacing/>
        <w:jc w:val="both"/>
        <w:rPr>
          <w:rFonts w:ascii="Times New Roman" w:hAnsi="Times New Roman"/>
          <w:b/>
          <w:sz w:val="24"/>
        </w:rPr>
      </w:pPr>
      <w:r w:rsidRPr="001F62C5">
        <w:rPr>
          <w:rFonts w:ascii="Times New Roman" w:hAnsi="Times New Roman"/>
          <w:b/>
          <w:sz w:val="24"/>
          <w:u w:val="single"/>
        </w:rPr>
        <w:t>ΘΕΜΑ:</w:t>
      </w:r>
      <w:r w:rsidRPr="001F62C5">
        <w:rPr>
          <w:rFonts w:ascii="Times New Roman" w:hAnsi="Times New Roman"/>
          <w:b/>
        </w:rPr>
        <w:t xml:space="preserve"> </w:t>
      </w:r>
      <w:r w:rsidRPr="00C13623">
        <w:rPr>
          <w:rFonts w:ascii="Times New Roman" w:hAnsi="Times New Roman"/>
          <w:b/>
          <w:sz w:val="24"/>
        </w:rPr>
        <w:t>Πρόσκληση υποβολής προσφορ</w:t>
      </w:r>
      <w:r w:rsidR="000230BA">
        <w:rPr>
          <w:rFonts w:ascii="Times New Roman" w:hAnsi="Times New Roman"/>
          <w:b/>
          <w:sz w:val="24"/>
        </w:rPr>
        <w:t>άς</w:t>
      </w:r>
      <w:r w:rsidRPr="00C13623">
        <w:rPr>
          <w:rFonts w:ascii="Times New Roman" w:hAnsi="Times New Roman"/>
          <w:b/>
          <w:sz w:val="24"/>
        </w:rPr>
        <w:t xml:space="preserve"> για την </w:t>
      </w:r>
      <w:r w:rsidR="001B69AA">
        <w:rPr>
          <w:rFonts w:ascii="Times New Roman" w:hAnsi="Times New Roman"/>
          <w:b/>
          <w:sz w:val="24"/>
        </w:rPr>
        <w:t>παροχή συμβουλευτικών υπηρεσιών για την ενεργειακή αναβάθμιση 13 κτιρίων της Α.Α.Δ.Ε..</w:t>
      </w:r>
    </w:p>
    <w:p w:rsidR="001F62C5" w:rsidRPr="001F62C5" w:rsidRDefault="00346358" w:rsidP="00567F86">
      <w:pPr>
        <w:spacing w:after="120" w:line="240" w:lineRule="auto"/>
        <w:contextualSpacing/>
        <w:jc w:val="both"/>
        <w:rPr>
          <w:rFonts w:ascii="Times New Roman" w:hAnsi="Times New Roman"/>
          <w:b/>
          <w:sz w:val="28"/>
        </w:rPr>
      </w:pPr>
    </w:p>
    <w:tbl>
      <w:tblPr>
        <w:tblW w:w="9575" w:type="dxa"/>
        <w:jc w:val="center"/>
        <w:tblLook w:val="04A0"/>
      </w:tblPr>
      <w:tblGrid>
        <w:gridCol w:w="3338"/>
        <w:gridCol w:w="6237"/>
      </w:tblGrid>
      <w:tr w:rsidR="007A4E32" w:rsidTr="00765DD0">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284D73" w:rsidRPr="00D04D13" w:rsidRDefault="00B97D5C" w:rsidP="00D17F90">
            <w:pPr>
              <w:spacing w:after="0" w:line="276" w:lineRule="auto"/>
              <w:contextualSpacing/>
              <w:rPr>
                <w:rFonts w:ascii="Times New Roman" w:eastAsia="Times New Roman" w:hAnsi="Times New Roman"/>
                <w:sz w:val="24"/>
                <w:szCs w:val="20"/>
                <w:lang w:eastAsia="el-GR"/>
              </w:rPr>
            </w:pPr>
            <w:r>
              <w:rPr>
                <w:rFonts w:ascii="Times New Roman" w:hAnsi="Times New Roman"/>
                <w:sz w:val="24"/>
                <w:szCs w:val="20"/>
              </w:rPr>
              <w:t>Ανεξάρτητη Αρχή Δημοσίω</w:t>
            </w:r>
            <w:r w:rsidRPr="00D04D13">
              <w:rPr>
                <w:rFonts w:ascii="Times New Roman" w:hAnsi="Times New Roman"/>
                <w:sz w:val="24"/>
                <w:szCs w:val="20"/>
              </w:rPr>
              <w:t>ν Εσόδων (</w:t>
            </w:r>
            <w:r>
              <w:rPr>
                <w:rFonts w:ascii="Times New Roman" w:hAnsi="Times New Roman"/>
                <w:sz w:val="24"/>
                <w:szCs w:val="20"/>
              </w:rPr>
              <w:t>Α.Α.Δ.Ε.</w:t>
            </w:r>
            <w:r w:rsidRPr="00D04D13">
              <w:rPr>
                <w:rFonts w:ascii="Times New Roman" w:hAnsi="Times New Roman"/>
                <w:sz w:val="24"/>
                <w:szCs w:val="20"/>
              </w:rPr>
              <w:t>)</w:t>
            </w:r>
          </w:p>
          <w:p w:rsidR="00284D73" w:rsidRPr="00D04D13" w:rsidRDefault="00B97D5C" w:rsidP="004146A4">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 xml:space="preserve">Ερμού 23-25, </w:t>
            </w:r>
            <w:r>
              <w:rPr>
                <w:rFonts w:ascii="Times New Roman" w:eastAsia="Times New Roman" w:hAnsi="Times New Roman"/>
                <w:sz w:val="24"/>
                <w:szCs w:val="20"/>
                <w:lang w:eastAsia="el-GR"/>
              </w:rPr>
              <w:t>105 63</w:t>
            </w:r>
            <w:r w:rsidRPr="00D04D13">
              <w:rPr>
                <w:rFonts w:ascii="Times New Roman" w:eastAsia="Times New Roman" w:hAnsi="Times New Roman"/>
                <w:sz w:val="24"/>
                <w:szCs w:val="20"/>
                <w:lang w:eastAsia="el-GR"/>
              </w:rPr>
              <w:t xml:space="preserve"> Αθήνα</w:t>
            </w:r>
          </w:p>
        </w:tc>
      </w:tr>
      <w:tr w:rsidR="007A4E32"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284D73" w:rsidRPr="002A695E" w:rsidRDefault="00B97D5C" w:rsidP="00D17F90">
            <w:pPr>
              <w:spacing w:after="0" w:line="276" w:lineRule="auto"/>
              <w:contextualSpacing/>
              <w:rPr>
                <w:rFonts w:ascii="Times New Roman" w:eastAsia="Times New Roman" w:hAnsi="Times New Roman"/>
                <w:sz w:val="24"/>
                <w:szCs w:val="20"/>
                <w:lang w:val="en-US" w:eastAsia="el-GR"/>
              </w:rPr>
            </w:pPr>
            <w:r>
              <w:rPr>
                <w:rFonts w:ascii="Times New Roman" w:eastAsia="Times New Roman" w:hAnsi="Times New Roman"/>
                <w:sz w:val="24"/>
                <w:szCs w:val="20"/>
                <w:lang w:eastAsia="el-GR"/>
              </w:rPr>
              <w:t>1023-801-0000000</w:t>
            </w:r>
          </w:p>
        </w:tc>
      </w:tr>
      <w:tr w:rsidR="007A4E32"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Α.Λ.Ε</w:t>
            </w:r>
            <w:r w:rsidRPr="00D04D13">
              <w:rPr>
                <w:rFonts w:ascii="Times New Roman" w:eastAsia="Times New Roman" w:hAnsi="Times New Roman"/>
                <w:b/>
                <w:bCs/>
                <w:lang w:eastAsia="el-GR"/>
              </w:rPr>
              <w:t>:</w:t>
            </w:r>
          </w:p>
        </w:tc>
        <w:tc>
          <w:tcPr>
            <w:tcW w:w="6237" w:type="dxa"/>
            <w:tcBorders>
              <w:top w:val="nil"/>
              <w:left w:val="nil"/>
              <w:bottom w:val="single" w:sz="4" w:space="0" w:color="auto"/>
              <w:right w:val="single" w:sz="4" w:space="0" w:color="auto"/>
            </w:tcBorders>
            <w:shd w:val="clear" w:color="auto" w:fill="auto"/>
            <w:vAlign w:val="center"/>
          </w:tcPr>
          <w:p w:rsidR="00284D73" w:rsidRPr="001B69AA" w:rsidRDefault="001B69AA" w:rsidP="001F62C5">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2420989001</w:t>
            </w:r>
          </w:p>
        </w:tc>
      </w:tr>
      <w:tr w:rsidR="007A4E32"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RDefault="00B97D5C"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284D73" w:rsidRPr="00F852CF" w:rsidRDefault="001B69AA" w:rsidP="009D1D64">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lang w:eastAsia="el-GR"/>
              </w:rPr>
              <w:t>71314300-5 Υπηρεσίες παροχής συμβούλων σχετικά με την ενεργειακή απόδοση</w:t>
            </w:r>
          </w:p>
        </w:tc>
      </w:tr>
      <w:tr w:rsidR="007A4E32" w:rsidRPr="0081045F" w:rsidTr="00765DD0">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81045F" w:rsidRDefault="00B97D5C" w:rsidP="00803CDD">
            <w:pPr>
              <w:spacing w:after="0" w:line="240" w:lineRule="auto"/>
              <w:contextualSpacing/>
              <w:rPr>
                <w:rFonts w:ascii="Times New Roman" w:eastAsia="Times New Roman" w:hAnsi="Times New Roman"/>
                <w:b/>
                <w:bCs/>
                <w:lang w:eastAsia="el-GR"/>
              </w:rPr>
            </w:pPr>
            <w:r w:rsidRPr="0081045F">
              <w:rPr>
                <w:rFonts w:ascii="Times New Roman" w:eastAsia="Times New Roman" w:hAnsi="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284D73" w:rsidRPr="0081045F" w:rsidRDefault="00B97D5C" w:rsidP="00F03644">
            <w:pPr>
              <w:spacing w:after="0" w:line="276" w:lineRule="auto"/>
              <w:contextualSpacing/>
              <w:rPr>
                <w:rFonts w:ascii="Times New Roman" w:eastAsia="Times New Roman" w:hAnsi="Times New Roman"/>
                <w:lang w:eastAsia="el-GR"/>
              </w:rPr>
            </w:pPr>
            <w:r w:rsidRPr="0081045F">
              <w:rPr>
                <w:rFonts w:ascii="Times New Roman" w:eastAsia="Times New Roman" w:hAnsi="Times New Roman"/>
                <w:lang w:eastAsia="el-GR"/>
              </w:rPr>
              <w:t xml:space="preserve">Πλέον συμφέρουσα από οικονομική άποψη προσφορά </w:t>
            </w:r>
            <w:r w:rsidRPr="0081045F">
              <w:rPr>
                <w:rFonts w:ascii="Times New Roman" w:hAnsi="Times New Roman"/>
              </w:rPr>
              <w:t xml:space="preserve">βάσει της τιμής </w:t>
            </w:r>
          </w:p>
        </w:tc>
      </w:tr>
      <w:tr w:rsidR="007A4E32" w:rsidRPr="0081045F" w:rsidTr="00922A2F">
        <w:trPr>
          <w:trHeight w:val="493"/>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81045F" w:rsidRDefault="00B97D5C" w:rsidP="00803CDD">
            <w:pPr>
              <w:spacing w:after="0" w:line="240" w:lineRule="auto"/>
              <w:contextualSpacing/>
              <w:rPr>
                <w:rFonts w:ascii="Times New Roman" w:eastAsia="Times New Roman" w:hAnsi="Times New Roman"/>
                <w:b/>
                <w:bCs/>
                <w:lang w:eastAsia="el-GR"/>
              </w:rPr>
            </w:pPr>
            <w:r w:rsidRPr="0081045F">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922A2F" w:rsidRPr="0081045F" w:rsidRDefault="00346358" w:rsidP="00914BAF">
            <w:pPr>
              <w:spacing w:after="0" w:line="276" w:lineRule="auto"/>
              <w:contextualSpacing/>
              <w:rPr>
                <w:rFonts w:ascii="Times New Roman" w:eastAsia="Times New Roman" w:hAnsi="Times New Roman"/>
                <w:lang w:eastAsia="el-GR"/>
              </w:rPr>
            </w:pPr>
          </w:p>
          <w:p w:rsidR="00284D73" w:rsidRPr="0081045F" w:rsidRDefault="001B69AA" w:rsidP="00914BAF">
            <w:pPr>
              <w:spacing w:after="0" w:line="276" w:lineRule="auto"/>
              <w:contextualSpacing/>
              <w:rPr>
                <w:rFonts w:ascii="Times New Roman" w:eastAsia="Times New Roman" w:hAnsi="Times New Roman"/>
                <w:lang w:eastAsia="el-GR"/>
              </w:rPr>
            </w:pPr>
            <w:r>
              <w:rPr>
                <w:rFonts w:ascii="Times New Roman" w:eastAsia="Times New Roman" w:hAnsi="Times New Roman"/>
                <w:lang w:eastAsia="el-GR"/>
              </w:rPr>
              <w:t>37.200,00</w:t>
            </w:r>
            <w:r w:rsidR="00B97D5C" w:rsidRPr="0081045F">
              <w:rPr>
                <w:rFonts w:ascii="Times New Roman" w:eastAsia="Times New Roman" w:hAnsi="Times New Roman"/>
                <w:lang w:eastAsia="el-GR"/>
              </w:rPr>
              <w:t xml:space="preserve"> € συμπεριλαμβανομένου Φ.Π.Α.</w:t>
            </w:r>
          </w:p>
          <w:p w:rsidR="00A9062F" w:rsidRPr="0081045F" w:rsidRDefault="00E87AEE" w:rsidP="001B69AA">
            <w:pPr>
              <w:spacing w:line="276" w:lineRule="auto"/>
              <w:rPr>
                <w:rFonts w:ascii="Times New Roman" w:hAnsi="Times New Roman"/>
              </w:rPr>
            </w:pPr>
            <w:r w:rsidRPr="0081045F">
              <w:rPr>
                <w:rFonts w:ascii="Times New Roman" w:hAnsi="Times New Roman"/>
              </w:rPr>
              <w:t>Βάσει τ</w:t>
            </w:r>
            <w:r w:rsidR="001B69AA">
              <w:rPr>
                <w:rFonts w:ascii="Times New Roman" w:hAnsi="Times New Roman"/>
              </w:rPr>
              <w:t>ης</w:t>
            </w:r>
            <w:r w:rsidRPr="0081045F">
              <w:rPr>
                <w:rFonts w:ascii="Times New Roman" w:hAnsi="Times New Roman"/>
              </w:rPr>
              <w:t xml:space="preserve"> υπ. αριθ. Δ.</w:t>
            </w:r>
            <w:r w:rsidR="00FE701B" w:rsidRPr="0081045F">
              <w:rPr>
                <w:rFonts w:ascii="Times New Roman" w:hAnsi="Times New Roman"/>
              </w:rPr>
              <w:t>Ο.Δ</w:t>
            </w:r>
            <w:r w:rsidRPr="0081045F">
              <w:rPr>
                <w:rFonts w:ascii="Times New Roman" w:hAnsi="Times New Roman"/>
              </w:rPr>
              <w:t xml:space="preserve">. Α.Α.Δ.Ε. </w:t>
            </w:r>
            <w:r w:rsidR="00FE701B" w:rsidRPr="0081045F">
              <w:rPr>
                <w:rFonts w:ascii="Times New Roman" w:hAnsi="Times New Roman"/>
              </w:rPr>
              <w:t>Δ</w:t>
            </w:r>
            <w:r w:rsidRPr="0081045F">
              <w:rPr>
                <w:rFonts w:ascii="Times New Roman" w:hAnsi="Times New Roman"/>
              </w:rPr>
              <w:t xml:space="preserve"> </w:t>
            </w:r>
            <w:r w:rsidR="001B69AA">
              <w:rPr>
                <w:rFonts w:ascii="Times New Roman" w:hAnsi="Times New Roman"/>
              </w:rPr>
              <w:t xml:space="preserve">1065064 </w:t>
            </w:r>
            <w:r w:rsidRPr="0081045F">
              <w:rPr>
                <w:rFonts w:ascii="Times New Roman" w:hAnsi="Times New Roman"/>
              </w:rPr>
              <w:t xml:space="preserve"> ΕΞ 202</w:t>
            </w:r>
            <w:r w:rsidR="00FE701B" w:rsidRPr="0081045F">
              <w:rPr>
                <w:rFonts w:ascii="Times New Roman" w:hAnsi="Times New Roman"/>
              </w:rPr>
              <w:t>1</w:t>
            </w:r>
            <w:r w:rsidRPr="0081045F">
              <w:rPr>
                <w:rFonts w:ascii="Times New Roman" w:hAnsi="Times New Roman"/>
              </w:rPr>
              <w:t>/</w:t>
            </w:r>
            <w:r w:rsidR="001B69AA">
              <w:rPr>
                <w:rFonts w:ascii="Times New Roman" w:hAnsi="Times New Roman"/>
              </w:rPr>
              <w:t>27.07.2021</w:t>
            </w:r>
            <w:r w:rsidRPr="0081045F">
              <w:rPr>
                <w:rFonts w:ascii="Times New Roman" w:hAnsi="Times New Roman"/>
              </w:rPr>
              <w:t xml:space="preserve"> </w:t>
            </w:r>
            <w:r w:rsidR="001B69AA">
              <w:rPr>
                <w:rFonts w:ascii="Times New Roman" w:hAnsi="Times New Roman"/>
              </w:rPr>
              <w:t>Απόφαση ανάληψης</w:t>
            </w:r>
          </w:p>
        </w:tc>
      </w:tr>
      <w:tr w:rsidR="009D2F1D" w:rsidRPr="0081045F" w:rsidTr="00765DD0">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9D2F1D" w:rsidRPr="0081045F" w:rsidRDefault="009D2F1D" w:rsidP="00803CDD">
            <w:pPr>
              <w:spacing w:after="0" w:line="240" w:lineRule="auto"/>
              <w:contextualSpacing/>
              <w:rPr>
                <w:rFonts w:ascii="Times New Roman" w:eastAsia="Times New Roman" w:hAnsi="Times New Roman"/>
                <w:b/>
                <w:bCs/>
                <w:lang w:eastAsia="el-GR"/>
              </w:rPr>
            </w:pPr>
            <w:r w:rsidRPr="0081045F">
              <w:rPr>
                <w:rFonts w:ascii="Times New Roman" w:eastAsia="Times New Roman" w:hAnsi="Times New Roman"/>
                <w:b/>
                <w:bCs/>
                <w:color w:val="000000"/>
                <w:lang w:eastAsia="el-GR"/>
              </w:rPr>
              <w:t>Καταληκτική ημερομηνία υποβολής προσφοράς</w:t>
            </w:r>
            <w:r w:rsidRPr="0081045F">
              <w:rPr>
                <w:rFonts w:ascii="Times New Roman" w:eastAsia="Times New Roman" w:hAnsi="Times New Roman"/>
                <w:b/>
                <w:bCs/>
                <w:color w:val="000000"/>
                <w:lang w:val="en-US" w:eastAsia="el-GR"/>
              </w:rPr>
              <w:t xml:space="preserve"> </w:t>
            </w:r>
            <w:r w:rsidRPr="0081045F">
              <w:rPr>
                <w:rFonts w:ascii="Times New Roman" w:eastAsia="Times New Roman" w:hAnsi="Times New Roman"/>
                <w:b/>
                <w:bCs/>
                <w:color w:val="000000"/>
                <w:lang w:eastAsia="el-GR"/>
              </w:rPr>
              <w:t>:</w:t>
            </w:r>
          </w:p>
        </w:tc>
        <w:tc>
          <w:tcPr>
            <w:tcW w:w="6237" w:type="dxa"/>
            <w:tcBorders>
              <w:top w:val="nil"/>
              <w:left w:val="nil"/>
              <w:bottom w:val="single" w:sz="4" w:space="0" w:color="auto"/>
              <w:right w:val="single" w:sz="4" w:space="0" w:color="auto"/>
            </w:tcBorders>
            <w:shd w:val="clear" w:color="auto" w:fill="auto"/>
            <w:vAlign w:val="center"/>
          </w:tcPr>
          <w:p w:rsidR="009D2F1D" w:rsidRPr="0081045F" w:rsidRDefault="004B39DA" w:rsidP="001B69AA">
            <w:pPr>
              <w:spacing w:after="0" w:line="276" w:lineRule="auto"/>
              <w:contextualSpacing/>
              <w:rPr>
                <w:rFonts w:ascii="Times New Roman" w:eastAsia="Times New Roman" w:hAnsi="Times New Roman"/>
                <w:lang w:eastAsia="el-GR"/>
              </w:rPr>
            </w:pPr>
            <w:r>
              <w:rPr>
                <w:rFonts w:ascii="Times New Roman" w:eastAsia="Times New Roman" w:hAnsi="Times New Roman"/>
                <w:color w:val="000000"/>
                <w:lang w:eastAsia="el-GR"/>
              </w:rPr>
              <w:t xml:space="preserve">Τρίτη </w:t>
            </w:r>
            <w:r w:rsidR="00602D27">
              <w:rPr>
                <w:rFonts w:ascii="Times New Roman" w:eastAsia="Times New Roman" w:hAnsi="Times New Roman"/>
                <w:color w:val="000000"/>
                <w:lang w:eastAsia="el-GR"/>
              </w:rPr>
              <w:t xml:space="preserve"> </w:t>
            </w:r>
            <w:r w:rsidR="001B69AA">
              <w:rPr>
                <w:rFonts w:ascii="Times New Roman" w:eastAsia="Times New Roman" w:hAnsi="Times New Roman"/>
                <w:b/>
                <w:color w:val="000000"/>
                <w:lang w:eastAsia="el-GR"/>
              </w:rPr>
              <w:t>03/08/2021</w:t>
            </w:r>
            <w:r w:rsidR="009D2F1D" w:rsidRPr="0081045F">
              <w:rPr>
                <w:rFonts w:ascii="Times New Roman" w:eastAsia="Times New Roman" w:hAnsi="Times New Roman"/>
                <w:color w:val="000000"/>
                <w:lang w:eastAsia="el-GR"/>
              </w:rPr>
              <w:t xml:space="preserve"> και ώρα </w:t>
            </w:r>
            <w:r w:rsidR="009D2F1D" w:rsidRPr="006B2960">
              <w:rPr>
                <w:rFonts w:ascii="Times New Roman" w:eastAsia="Times New Roman" w:hAnsi="Times New Roman"/>
                <w:b/>
                <w:color w:val="000000"/>
                <w:lang w:eastAsia="el-GR"/>
              </w:rPr>
              <w:t>1</w:t>
            </w:r>
            <w:r w:rsidR="001B69AA">
              <w:rPr>
                <w:rFonts w:ascii="Times New Roman" w:eastAsia="Times New Roman" w:hAnsi="Times New Roman"/>
                <w:b/>
                <w:color w:val="000000"/>
                <w:lang w:eastAsia="el-GR"/>
              </w:rPr>
              <w:t>5</w:t>
            </w:r>
            <w:r w:rsidR="009D2F1D" w:rsidRPr="006B2960">
              <w:rPr>
                <w:rFonts w:ascii="Times New Roman" w:eastAsia="Times New Roman" w:hAnsi="Times New Roman"/>
                <w:b/>
                <w:color w:val="000000"/>
                <w:lang w:eastAsia="el-GR"/>
              </w:rPr>
              <w:t>:00</w:t>
            </w:r>
          </w:p>
        </w:tc>
      </w:tr>
      <w:tr w:rsidR="007A4E32" w:rsidRPr="0081045F" w:rsidTr="00765DD0">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81045F" w:rsidRDefault="00B97D5C" w:rsidP="00803CDD">
            <w:pPr>
              <w:spacing w:after="0" w:line="240" w:lineRule="auto"/>
              <w:contextualSpacing/>
              <w:rPr>
                <w:rFonts w:ascii="Times New Roman" w:eastAsia="Times New Roman" w:hAnsi="Times New Roman"/>
                <w:b/>
                <w:bCs/>
                <w:lang w:eastAsia="el-GR"/>
              </w:rPr>
            </w:pPr>
            <w:r w:rsidRPr="0081045F">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284D73" w:rsidRPr="0081045F" w:rsidRDefault="00B97D5C" w:rsidP="00D17F90">
            <w:pPr>
              <w:spacing w:after="0" w:line="276" w:lineRule="auto"/>
              <w:contextualSpacing/>
              <w:rPr>
                <w:rFonts w:ascii="Times New Roman" w:eastAsia="Times New Roman" w:hAnsi="Times New Roman"/>
                <w:lang w:eastAsia="el-GR"/>
              </w:rPr>
            </w:pPr>
            <w:r w:rsidRPr="0081045F">
              <w:rPr>
                <w:rFonts w:ascii="Times New Roman" w:eastAsia="Times New Roman" w:hAnsi="Times New Roman"/>
                <w:lang w:eastAsia="el-GR"/>
              </w:rPr>
              <w:t>90 ημέρες από την επομένη της καταληκτικής ημερομηνίας για την υποβολή των προσφορών</w:t>
            </w:r>
          </w:p>
        </w:tc>
      </w:tr>
    </w:tbl>
    <w:p w:rsidR="00567F86" w:rsidRPr="0081045F" w:rsidRDefault="00346358" w:rsidP="00567F86">
      <w:pPr>
        <w:spacing w:after="120" w:line="240" w:lineRule="auto"/>
        <w:contextualSpacing/>
        <w:jc w:val="both"/>
        <w:rPr>
          <w:rFonts w:ascii="Times New Roman" w:hAnsi="Times New Roman"/>
          <w:b/>
        </w:rPr>
      </w:pPr>
    </w:p>
    <w:p w:rsidR="00284D73" w:rsidRPr="0081045F" w:rsidRDefault="00B97D5C" w:rsidP="00284D73">
      <w:pPr>
        <w:pStyle w:val="3"/>
        <w:numPr>
          <w:ilvl w:val="0"/>
          <w:numId w:val="5"/>
        </w:numPr>
        <w:spacing w:after="200"/>
        <w:ind w:left="284" w:hanging="284"/>
        <w:contextualSpacing/>
        <w:rPr>
          <w:rFonts w:ascii="Times New Roman" w:hAnsi="Times New Roman"/>
          <w:sz w:val="22"/>
          <w:szCs w:val="22"/>
        </w:rPr>
      </w:pPr>
      <w:r w:rsidRPr="0081045F">
        <w:rPr>
          <w:rFonts w:ascii="Times New Roman" w:hAnsi="Times New Roman"/>
          <w:sz w:val="22"/>
          <w:szCs w:val="22"/>
        </w:rPr>
        <w:t>Αντικείμενο της υπό ανάθεση υπηρεσίας και προϋπολογισμός</w:t>
      </w:r>
    </w:p>
    <w:p w:rsidR="00D63C0E" w:rsidRDefault="00B97D5C" w:rsidP="00DD130C">
      <w:pPr>
        <w:spacing w:after="120" w:line="240" w:lineRule="auto"/>
        <w:ind w:firstLine="284"/>
        <w:contextualSpacing/>
        <w:jc w:val="both"/>
        <w:rPr>
          <w:rFonts w:ascii="Times New Roman" w:hAnsi="Times New Roman"/>
        </w:rPr>
      </w:pPr>
      <w:r w:rsidRPr="0081045F">
        <w:rPr>
          <w:rFonts w:ascii="Times New Roman" w:hAnsi="Times New Roman"/>
        </w:rPr>
        <w:t>Η Ανεξάρτητη Αρχή Δημοσίων Εσόδων προβαίνει σε πρόσκληση υποβολής προσφορ</w:t>
      </w:r>
      <w:r w:rsidR="000230BA">
        <w:rPr>
          <w:rFonts w:ascii="Times New Roman" w:hAnsi="Times New Roman"/>
        </w:rPr>
        <w:t>άς</w:t>
      </w:r>
      <w:r w:rsidRPr="0081045F">
        <w:rPr>
          <w:rFonts w:ascii="Times New Roman" w:hAnsi="Times New Roman"/>
        </w:rPr>
        <w:t xml:space="preserve"> </w:t>
      </w:r>
      <w:r w:rsidR="001B69AA" w:rsidRPr="001B69AA">
        <w:rPr>
          <w:rFonts w:ascii="Times New Roman" w:hAnsi="Times New Roman"/>
          <w:sz w:val="24"/>
        </w:rPr>
        <w:t>για την παροχή συμβουλευτικών υπηρεσιών για την ενεργειακή αναβάθμιση 13 κτιρίων της Α.Α.Δ.Ε</w:t>
      </w:r>
      <w:r w:rsidR="001B69AA" w:rsidRPr="0081045F">
        <w:rPr>
          <w:rFonts w:ascii="Times New Roman" w:hAnsi="Times New Roman"/>
        </w:rPr>
        <w:t xml:space="preserve"> </w:t>
      </w:r>
      <w:r w:rsidR="00E85092" w:rsidRPr="0081045F">
        <w:rPr>
          <w:rFonts w:ascii="Times New Roman" w:hAnsi="Times New Roman"/>
        </w:rPr>
        <w:t xml:space="preserve">στην </w:t>
      </w:r>
      <w:r w:rsidR="001B69AA">
        <w:rPr>
          <w:rFonts w:ascii="Times New Roman" w:hAnsi="Times New Roman"/>
        </w:rPr>
        <w:t>εταιρεία</w:t>
      </w:r>
      <w:r w:rsidR="00E85092" w:rsidRPr="0081045F">
        <w:rPr>
          <w:rFonts w:ascii="Times New Roman" w:hAnsi="Times New Roman"/>
        </w:rPr>
        <w:t xml:space="preserve"> </w:t>
      </w:r>
      <w:r w:rsidR="006B2960">
        <w:rPr>
          <w:rFonts w:ascii="Times New Roman" w:hAnsi="Times New Roman"/>
        </w:rPr>
        <w:t>«</w:t>
      </w:r>
      <w:r w:rsidR="001B69AA">
        <w:rPr>
          <w:rFonts w:ascii="Times New Roman" w:hAnsi="Times New Roman"/>
          <w:lang w:val="en-US"/>
        </w:rPr>
        <w:t>D</w:t>
      </w:r>
      <w:r w:rsidR="001B69AA" w:rsidRPr="001B69AA">
        <w:rPr>
          <w:rFonts w:ascii="Times New Roman" w:hAnsi="Times New Roman"/>
        </w:rPr>
        <w:t>.</w:t>
      </w:r>
      <w:r w:rsidR="001B69AA">
        <w:rPr>
          <w:rFonts w:ascii="Times New Roman" w:hAnsi="Times New Roman"/>
          <w:lang w:val="en-US"/>
        </w:rPr>
        <w:t>A</w:t>
      </w:r>
      <w:r w:rsidR="001B69AA" w:rsidRPr="001B69AA">
        <w:rPr>
          <w:rFonts w:ascii="Times New Roman" w:hAnsi="Times New Roman"/>
        </w:rPr>
        <w:t>.</w:t>
      </w:r>
      <w:r w:rsidR="001B69AA">
        <w:rPr>
          <w:rFonts w:ascii="Times New Roman" w:hAnsi="Times New Roman"/>
          <w:lang w:val="en-US"/>
        </w:rPr>
        <w:t>S</w:t>
      </w:r>
      <w:r w:rsidR="001B69AA" w:rsidRPr="001B69AA">
        <w:rPr>
          <w:rFonts w:ascii="Times New Roman" w:hAnsi="Times New Roman"/>
        </w:rPr>
        <w:t>.</w:t>
      </w:r>
      <w:r w:rsidR="001B69AA">
        <w:rPr>
          <w:rFonts w:ascii="Times New Roman" w:hAnsi="Times New Roman"/>
          <w:lang w:val="en-US"/>
        </w:rPr>
        <w:t>E</w:t>
      </w:r>
      <w:r w:rsidR="001B69AA" w:rsidRPr="001B69AA">
        <w:rPr>
          <w:rFonts w:ascii="Times New Roman" w:hAnsi="Times New Roman"/>
        </w:rPr>
        <w:t xml:space="preserve">. </w:t>
      </w:r>
      <w:r w:rsidR="001B69AA">
        <w:rPr>
          <w:rFonts w:ascii="Times New Roman" w:hAnsi="Times New Roman"/>
          <w:lang w:val="en-US"/>
        </w:rPr>
        <w:t>IKE</w:t>
      </w:r>
      <w:r w:rsidR="006B2960">
        <w:rPr>
          <w:rFonts w:ascii="Times New Roman" w:hAnsi="Times New Roman"/>
        </w:rPr>
        <w:t>»</w:t>
      </w:r>
      <w:r w:rsidR="00E85092" w:rsidRPr="0081045F">
        <w:rPr>
          <w:rFonts w:ascii="Times New Roman" w:hAnsi="Times New Roman"/>
        </w:rPr>
        <w:t>, με διακριτικό τίτλο «</w:t>
      </w:r>
      <w:r w:rsidR="00D3658D">
        <w:rPr>
          <w:rFonts w:ascii="Times New Roman" w:hAnsi="Times New Roman"/>
          <w:lang w:val="en-US"/>
        </w:rPr>
        <w:t>D</w:t>
      </w:r>
      <w:r w:rsidR="00D3658D" w:rsidRPr="001B69AA">
        <w:rPr>
          <w:rFonts w:ascii="Times New Roman" w:hAnsi="Times New Roman"/>
        </w:rPr>
        <w:t>.</w:t>
      </w:r>
      <w:r w:rsidR="00D3658D">
        <w:rPr>
          <w:rFonts w:ascii="Times New Roman" w:hAnsi="Times New Roman"/>
          <w:lang w:val="en-US"/>
        </w:rPr>
        <w:t>A</w:t>
      </w:r>
      <w:r w:rsidR="00D3658D" w:rsidRPr="001B69AA">
        <w:rPr>
          <w:rFonts w:ascii="Times New Roman" w:hAnsi="Times New Roman"/>
        </w:rPr>
        <w:t>.</w:t>
      </w:r>
      <w:r w:rsidR="00D3658D">
        <w:rPr>
          <w:rFonts w:ascii="Times New Roman" w:hAnsi="Times New Roman"/>
          <w:lang w:val="en-US"/>
        </w:rPr>
        <w:t>S</w:t>
      </w:r>
      <w:r w:rsidR="00D3658D" w:rsidRPr="001B69AA">
        <w:rPr>
          <w:rFonts w:ascii="Times New Roman" w:hAnsi="Times New Roman"/>
        </w:rPr>
        <w:t>.</w:t>
      </w:r>
      <w:r w:rsidR="00D3658D">
        <w:rPr>
          <w:rFonts w:ascii="Times New Roman" w:hAnsi="Times New Roman"/>
          <w:lang w:val="en-US"/>
        </w:rPr>
        <w:t>E</w:t>
      </w:r>
      <w:r w:rsidR="00D3658D" w:rsidRPr="001B69AA">
        <w:rPr>
          <w:rFonts w:ascii="Times New Roman" w:hAnsi="Times New Roman"/>
        </w:rPr>
        <w:t>.</w:t>
      </w:r>
      <w:r w:rsidR="00E85092" w:rsidRPr="0081045F">
        <w:rPr>
          <w:rFonts w:ascii="Times New Roman" w:hAnsi="Times New Roman"/>
        </w:rPr>
        <w:t>».</w:t>
      </w:r>
    </w:p>
    <w:p w:rsidR="00532C14" w:rsidRPr="00D1402F" w:rsidRDefault="00532C14" w:rsidP="00532C14">
      <w:pPr>
        <w:spacing w:before="40" w:after="40"/>
        <w:ind w:firstLine="357"/>
        <w:jc w:val="both"/>
        <w:rPr>
          <w:rFonts w:ascii="Times New Roman" w:hAnsi="Times New Roman"/>
          <w:color w:val="000000"/>
        </w:rPr>
      </w:pPr>
      <w:r w:rsidRPr="00D1402F">
        <w:rPr>
          <w:rFonts w:ascii="Times New Roman" w:hAnsi="Times New Roman"/>
        </w:rPr>
        <w:t xml:space="preserve">Αντικείμενο της παρούσας είναι η </w:t>
      </w:r>
      <w:r w:rsidRPr="00D1402F">
        <w:rPr>
          <w:rFonts w:ascii="Times New Roman" w:hAnsi="Times New Roman"/>
          <w:b/>
        </w:rPr>
        <w:t xml:space="preserve">Παροχή Συμβουλευτικών Υπηρεσιών για την ενεργειακή αναβάθμιση </w:t>
      </w:r>
      <w:r w:rsidRPr="00D1402F">
        <w:rPr>
          <w:rFonts w:ascii="Times New Roman" w:hAnsi="Times New Roman"/>
          <w:b/>
          <w:bCs/>
        </w:rPr>
        <w:t xml:space="preserve">13 Κτιρίων της ΑΑΔΕ σύμφωνα με τον κατωτέρω ΠΙΝΑΚΑ 1 </w:t>
      </w:r>
      <w:r w:rsidRPr="00D1402F">
        <w:rPr>
          <w:rFonts w:ascii="Times New Roman" w:hAnsi="Times New Roman"/>
          <w:color w:val="000000"/>
        </w:rPr>
        <w:t xml:space="preserve">και με τις διατάξεις του ν. </w:t>
      </w:r>
      <w:r w:rsidRPr="00D1402F">
        <w:rPr>
          <w:rFonts w:ascii="Times New Roman" w:hAnsi="Times New Roman"/>
          <w:color w:val="000000"/>
        </w:rPr>
        <w:lastRenderedPageBreak/>
        <w:t xml:space="preserve">4342/2015 (ΦΕΚ 143 Α’), με τον οποίο εναρμονίστηκε η εθνική νομοθεσία με την Ευρωπαϊκή Οδηγία 2012/27/ΕΕ περί ενεργειακής απόδοσης. </w:t>
      </w:r>
    </w:p>
    <w:p w:rsidR="00532C14" w:rsidRDefault="00532C14" w:rsidP="00532C14">
      <w:pPr>
        <w:spacing w:before="40" w:after="40"/>
        <w:jc w:val="both"/>
        <w:rPr>
          <w:rFonts w:cs="Calibri"/>
          <w:b/>
          <w:bCs/>
          <w:color w:val="000000"/>
          <w:u w:val="single"/>
        </w:rPr>
      </w:pPr>
      <w:r w:rsidRPr="004F3BF0">
        <w:rPr>
          <w:rFonts w:cs="Calibri"/>
          <w:b/>
          <w:bCs/>
          <w:color w:val="000000"/>
          <w:u w:val="single"/>
        </w:rPr>
        <w:t>ΠΙΝΑΚΑΣ 1</w:t>
      </w:r>
      <w:r>
        <w:rPr>
          <w:rFonts w:cs="Calibri"/>
          <w:b/>
          <w:bCs/>
          <w:color w:val="000000"/>
          <w:u w:val="single"/>
        </w:rPr>
        <w:t xml:space="preserve"> – ΚΤΙΡΙΩΝ </w:t>
      </w:r>
    </w:p>
    <w:tbl>
      <w:tblPr>
        <w:tblW w:w="9655" w:type="dxa"/>
        <w:tblLook w:val="04A0"/>
      </w:tblPr>
      <w:tblGrid>
        <w:gridCol w:w="1379"/>
        <w:gridCol w:w="1492"/>
        <w:gridCol w:w="1769"/>
        <w:gridCol w:w="860"/>
        <w:gridCol w:w="1492"/>
        <w:gridCol w:w="1179"/>
        <w:gridCol w:w="1484"/>
      </w:tblGrid>
      <w:tr w:rsidR="00532C14" w:rsidTr="001424B7">
        <w:trPr>
          <w:trHeight w:val="295"/>
        </w:trPr>
        <w:tc>
          <w:tcPr>
            <w:tcW w:w="1379" w:type="dxa"/>
            <w:tcBorders>
              <w:top w:val="single" w:sz="4" w:space="0" w:color="auto"/>
              <w:left w:val="single" w:sz="4" w:space="0" w:color="auto"/>
              <w:bottom w:val="single" w:sz="4" w:space="0" w:color="auto"/>
              <w:right w:val="single" w:sz="4" w:space="0" w:color="auto"/>
            </w:tcBorders>
            <w:shd w:val="clear" w:color="8064A2" w:fill="8064A2"/>
            <w:hideMark/>
          </w:tcPr>
          <w:p w:rsidR="00532C14" w:rsidRDefault="00532C14" w:rsidP="001424B7">
            <w:pPr>
              <w:jc w:val="center"/>
              <w:rPr>
                <w:rFonts w:cs="Calibri"/>
                <w:b/>
                <w:bCs/>
                <w:color w:val="FFFFFF"/>
                <w:sz w:val="20"/>
                <w:szCs w:val="20"/>
              </w:rPr>
            </w:pPr>
            <w:r>
              <w:rPr>
                <w:rFonts w:cs="Calibri"/>
                <w:b/>
                <w:bCs/>
                <w:color w:val="FFFFFF"/>
                <w:sz w:val="20"/>
                <w:szCs w:val="20"/>
              </w:rPr>
              <w:t>Α/Α</w:t>
            </w:r>
          </w:p>
          <w:p w:rsidR="00532C14" w:rsidRDefault="00532C14" w:rsidP="001424B7">
            <w:pPr>
              <w:jc w:val="center"/>
              <w:rPr>
                <w:rFonts w:cs="Calibri"/>
                <w:b/>
                <w:bCs/>
                <w:color w:val="FFFFFF"/>
                <w:sz w:val="20"/>
                <w:szCs w:val="20"/>
              </w:rPr>
            </w:pPr>
          </w:p>
        </w:tc>
        <w:tc>
          <w:tcPr>
            <w:tcW w:w="1492" w:type="dxa"/>
            <w:tcBorders>
              <w:top w:val="single" w:sz="4" w:space="0" w:color="auto"/>
              <w:left w:val="single" w:sz="4" w:space="0" w:color="auto"/>
              <w:bottom w:val="single" w:sz="4" w:space="0" w:color="auto"/>
              <w:right w:val="single" w:sz="4" w:space="0" w:color="auto"/>
            </w:tcBorders>
            <w:shd w:val="clear" w:color="8064A2" w:fill="8064A2"/>
            <w:hideMark/>
          </w:tcPr>
          <w:p w:rsidR="00532C14" w:rsidRDefault="00532C14" w:rsidP="001424B7">
            <w:pPr>
              <w:jc w:val="center"/>
              <w:rPr>
                <w:rFonts w:cs="Calibri"/>
                <w:b/>
                <w:bCs/>
                <w:color w:val="FFFFFF"/>
                <w:sz w:val="20"/>
                <w:szCs w:val="20"/>
              </w:rPr>
            </w:pPr>
            <w:r>
              <w:rPr>
                <w:rFonts w:cs="Calibri"/>
                <w:b/>
                <w:bCs/>
                <w:color w:val="FFFFFF"/>
                <w:sz w:val="20"/>
                <w:szCs w:val="20"/>
              </w:rPr>
              <w:t>ΣΤΕΓΑΖΟΜΕΝΗ ΥΠΗΡΕΣΙΑ</w:t>
            </w:r>
          </w:p>
        </w:tc>
        <w:tc>
          <w:tcPr>
            <w:tcW w:w="1769" w:type="dxa"/>
            <w:tcBorders>
              <w:top w:val="single" w:sz="4" w:space="0" w:color="auto"/>
              <w:left w:val="single" w:sz="4" w:space="0" w:color="auto"/>
              <w:bottom w:val="single" w:sz="4" w:space="0" w:color="auto"/>
              <w:right w:val="single" w:sz="4" w:space="0" w:color="auto"/>
            </w:tcBorders>
            <w:shd w:val="clear" w:color="8064A2" w:fill="8064A2"/>
            <w:hideMark/>
          </w:tcPr>
          <w:p w:rsidR="00532C14" w:rsidRDefault="00532C14" w:rsidP="001424B7">
            <w:pPr>
              <w:jc w:val="center"/>
              <w:rPr>
                <w:rFonts w:cs="Calibri"/>
                <w:b/>
                <w:bCs/>
                <w:color w:val="FFFFFF"/>
                <w:sz w:val="20"/>
                <w:szCs w:val="20"/>
              </w:rPr>
            </w:pPr>
            <w:r>
              <w:rPr>
                <w:rFonts w:cs="Calibri"/>
                <w:b/>
                <w:bCs/>
                <w:color w:val="FFFFFF"/>
                <w:sz w:val="20"/>
                <w:szCs w:val="20"/>
              </w:rPr>
              <w:t>ΤΑΧΥΔΡΟΜΙΚΗ ΔΙΕΥΘΥΝΣΗ</w:t>
            </w:r>
          </w:p>
        </w:tc>
        <w:tc>
          <w:tcPr>
            <w:tcW w:w="860" w:type="dxa"/>
            <w:tcBorders>
              <w:top w:val="single" w:sz="4" w:space="0" w:color="auto"/>
              <w:left w:val="single" w:sz="4" w:space="0" w:color="auto"/>
              <w:bottom w:val="single" w:sz="4" w:space="0" w:color="auto"/>
              <w:right w:val="single" w:sz="4" w:space="0" w:color="auto"/>
            </w:tcBorders>
            <w:shd w:val="clear" w:color="8064A2" w:fill="8064A2"/>
            <w:hideMark/>
          </w:tcPr>
          <w:p w:rsidR="00532C14" w:rsidRDefault="00532C14" w:rsidP="001424B7">
            <w:pPr>
              <w:jc w:val="center"/>
              <w:rPr>
                <w:rFonts w:cs="Calibri"/>
                <w:b/>
                <w:bCs/>
                <w:color w:val="FFFFFF"/>
                <w:sz w:val="20"/>
                <w:szCs w:val="20"/>
              </w:rPr>
            </w:pPr>
            <w:r>
              <w:rPr>
                <w:rFonts w:cs="Calibri"/>
                <w:b/>
                <w:bCs/>
                <w:color w:val="FFFFFF"/>
                <w:sz w:val="20"/>
                <w:szCs w:val="20"/>
              </w:rPr>
              <w:t>ΤΚ</w:t>
            </w:r>
          </w:p>
        </w:tc>
        <w:tc>
          <w:tcPr>
            <w:tcW w:w="1492" w:type="dxa"/>
            <w:tcBorders>
              <w:top w:val="single" w:sz="4" w:space="0" w:color="auto"/>
              <w:left w:val="single" w:sz="4" w:space="0" w:color="auto"/>
              <w:bottom w:val="single" w:sz="4" w:space="0" w:color="auto"/>
              <w:right w:val="single" w:sz="4" w:space="0" w:color="auto"/>
            </w:tcBorders>
            <w:shd w:val="clear" w:color="8064A2" w:fill="8064A2"/>
            <w:hideMark/>
          </w:tcPr>
          <w:p w:rsidR="00532C14" w:rsidRDefault="00532C14" w:rsidP="001424B7">
            <w:pPr>
              <w:jc w:val="center"/>
              <w:rPr>
                <w:rFonts w:cs="Calibri"/>
                <w:b/>
                <w:bCs/>
                <w:color w:val="FFFFFF"/>
                <w:sz w:val="20"/>
                <w:szCs w:val="20"/>
              </w:rPr>
            </w:pPr>
            <w:r>
              <w:rPr>
                <w:rFonts w:cs="Calibri"/>
                <w:b/>
                <w:bCs/>
                <w:color w:val="FFFFFF"/>
                <w:sz w:val="20"/>
                <w:szCs w:val="20"/>
              </w:rPr>
              <w:t>ΠΕΡΙΦ. ΕΝΟΤΗΤΑ</w:t>
            </w:r>
          </w:p>
        </w:tc>
        <w:tc>
          <w:tcPr>
            <w:tcW w:w="1179" w:type="dxa"/>
            <w:tcBorders>
              <w:top w:val="single" w:sz="4" w:space="0" w:color="auto"/>
              <w:left w:val="single" w:sz="4" w:space="0" w:color="auto"/>
              <w:bottom w:val="single" w:sz="4" w:space="0" w:color="auto"/>
              <w:right w:val="single" w:sz="4" w:space="0" w:color="auto"/>
            </w:tcBorders>
            <w:shd w:val="clear" w:color="8064A2" w:fill="8064A2"/>
            <w:hideMark/>
          </w:tcPr>
          <w:p w:rsidR="00532C14" w:rsidRDefault="00532C14" w:rsidP="001424B7">
            <w:pPr>
              <w:jc w:val="center"/>
              <w:rPr>
                <w:rFonts w:cs="Calibri"/>
                <w:b/>
                <w:bCs/>
                <w:color w:val="FFFFFF"/>
                <w:sz w:val="20"/>
                <w:szCs w:val="20"/>
              </w:rPr>
            </w:pPr>
            <w:r>
              <w:rPr>
                <w:rFonts w:cs="Calibri"/>
                <w:b/>
                <w:bCs/>
                <w:color w:val="FFFFFF"/>
                <w:sz w:val="20"/>
                <w:szCs w:val="20"/>
              </w:rPr>
              <w:t>ΕΠΙΦΑΝΕΙΑ</w:t>
            </w:r>
            <w:r>
              <w:rPr>
                <w:rFonts w:cs="Calibri"/>
                <w:b/>
                <w:bCs/>
                <w:color w:val="FFFFFF"/>
                <w:sz w:val="20"/>
                <w:szCs w:val="20"/>
              </w:rPr>
              <w:br/>
              <w:t>(τμ)</w:t>
            </w:r>
          </w:p>
        </w:tc>
        <w:tc>
          <w:tcPr>
            <w:tcW w:w="1484" w:type="dxa"/>
            <w:tcBorders>
              <w:top w:val="single" w:sz="4" w:space="0" w:color="auto"/>
              <w:left w:val="single" w:sz="4" w:space="0" w:color="auto"/>
              <w:bottom w:val="single" w:sz="4" w:space="0" w:color="auto"/>
              <w:right w:val="single" w:sz="4" w:space="0" w:color="auto"/>
            </w:tcBorders>
            <w:shd w:val="clear" w:color="8064A2" w:fill="8064A2"/>
            <w:hideMark/>
          </w:tcPr>
          <w:p w:rsidR="00532C14" w:rsidRDefault="00532C14" w:rsidP="001424B7">
            <w:pPr>
              <w:jc w:val="center"/>
              <w:rPr>
                <w:rFonts w:cs="Calibri"/>
                <w:b/>
                <w:bCs/>
                <w:color w:val="FFFFFF"/>
                <w:sz w:val="20"/>
                <w:szCs w:val="20"/>
              </w:rPr>
            </w:pPr>
            <w:r>
              <w:rPr>
                <w:rFonts w:cs="Calibri"/>
                <w:b/>
                <w:bCs/>
                <w:color w:val="FFFFFF"/>
                <w:sz w:val="20"/>
                <w:szCs w:val="20"/>
              </w:rPr>
              <w:t>ΚΥΡΙΟΣ ΑΚΙΝΗΤΟΥ</w:t>
            </w:r>
          </w:p>
        </w:tc>
      </w:tr>
      <w:tr w:rsidR="00532C14" w:rsidTr="001424B7">
        <w:trPr>
          <w:trHeight w:val="510"/>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80744D" w:rsidRDefault="00532C14" w:rsidP="001424B7">
            <w:pPr>
              <w:pStyle w:val="a7"/>
              <w:numPr>
                <w:ilvl w:val="0"/>
                <w:numId w:val="39"/>
              </w:numPr>
              <w:spacing w:after="160" w:line="259" w:lineRule="auto"/>
              <w:jc w:val="right"/>
              <w:rPr>
                <w:rFonts w:cs="Calibri"/>
                <w:sz w:val="20"/>
              </w:rPr>
            </w:pP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F34F39" w:rsidRDefault="00532C14" w:rsidP="001424B7">
            <w:pPr>
              <w:rPr>
                <w:rFonts w:cs="Calibri"/>
                <w:sz w:val="20"/>
                <w:szCs w:val="20"/>
              </w:rPr>
            </w:pPr>
            <w:r w:rsidRPr="00F34F39">
              <w:rPr>
                <w:rFonts w:cs="Calibri"/>
                <w:sz w:val="20"/>
                <w:szCs w:val="20"/>
              </w:rPr>
              <w:t>Δ.Ο.Υ. ΘΕΣΣΑΛΟΝΙΚΗΣ ΣΤ'</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F34F39" w:rsidRDefault="00532C14" w:rsidP="001424B7">
            <w:pPr>
              <w:rPr>
                <w:rFonts w:cs="Calibri"/>
                <w:sz w:val="20"/>
                <w:szCs w:val="20"/>
              </w:rPr>
            </w:pPr>
            <w:r w:rsidRPr="00F34F39">
              <w:rPr>
                <w:rFonts w:cs="Calibri"/>
                <w:sz w:val="20"/>
                <w:szCs w:val="20"/>
              </w:rPr>
              <w:t>ΑΘΑΝΑΣΙΟΥ ΤΑΚΑΝΤΖΑ 8-10 ΘΕΣΣΑΛΟΝΙΚΗ</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F34F39" w:rsidRDefault="00532C14" w:rsidP="001424B7">
            <w:pPr>
              <w:rPr>
                <w:rFonts w:cs="Calibri"/>
                <w:sz w:val="20"/>
                <w:szCs w:val="20"/>
              </w:rPr>
            </w:pPr>
            <w:r w:rsidRPr="00F34F39">
              <w:rPr>
                <w:rFonts w:cs="Calibri"/>
                <w:sz w:val="20"/>
                <w:szCs w:val="20"/>
              </w:rPr>
              <w:t>54639</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F34F39" w:rsidRDefault="00532C14" w:rsidP="001424B7">
            <w:pPr>
              <w:rPr>
                <w:rFonts w:cs="Calibri"/>
                <w:sz w:val="20"/>
                <w:szCs w:val="20"/>
              </w:rPr>
            </w:pPr>
            <w:r w:rsidRPr="00F34F39">
              <w:rPr>
                <w:rFonts w:cs="Calibri"/>
                <w:sz w:val="20"/>
                <w:szCs w:val="20"/>
              </w:rPr>
              <w:t>ΘΕΣΣΑΛΟΝΙΚΗΣ</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F34F39" w:rsidRDefault="00532C14" w:rsidP="001424B7">
            <w:pPr>
              <w:jc w:val="right"/>
              <w:rPr>
                <w:rFonts w:cs="Calibri"/>
                <w:sz w:val="20"/>
                <w:szCs w:val="20"/>
              </w:rPr>
            </w:pPr>
            <w:r w:rsidRPr="00F34F39">
              <w:rPr>
                <w:rFonts w:cs="Calibri"/>
                <w:sz w:val="20"/>
                <w:szCs w:val="20"/>
              </w:rPr>
              <w:t>1690,68</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F34F39" w:rsidRDefault="00532C14" w:rsidP="001424B7">
            <w:pPr>
              <w:rPr>
                <w:rFonts w:cs="Calibri"/>
                <w:sz w:val="20"/>
                <w:szCs w:val="20"/>
              </w:rPr>
            </w:pPr>
            <w:r w:rsidRPr="00F34F39">
              <w:rPr>
                <w:rFonts w:cs="Calibri"/>
                <w:sz w:val="20"/>
                <w:szCs w:val="20"/>
              </w:rPr>
              <w:t> </w:t>
            </w:r>
          </w:p>
        </w:tc>
      </w:tr>
      <w:tr w:rsidR="00532C14" w:rsidRPr="00F34F39" w:rsidTr="001424B7">
        <w:trPr>
          <w:trHeight w:val="1020"/>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80744D" w:rsidRDefault="00532C14" w:rsidP="001424B7">
            <w:pPr>
              <w:pStyle w:val="a7"/>
              <w:numPr>
                <w:ilvl w:val="0"/>
                <w:numId w:val="39"/>
              </w:numPr>
              <w:spacing w:after="160" w:line="259" w:lineRule="auto"/>
              <w:jc w:val="right"/>
              <w:rPr>
                <w:rFonts w:cs="Calibri"/>
                <w:sz w:val="20"/>
              </w:rPr>
            </w:pP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F34F39" w:rsidRDefault="00532C14" w:rsidP="001424B7">
            <w:pPr>
              <w:rPr>
                <w:rFonts w:cs="Calibri"/>
                <w:sz w:val="20"/>
                <w:szCs w:val="20"/>
              </w:rPr>
            </w:pPr>
            <w:r w:rsidRPr="00F34F39">
              <w:rPr>
                <w:rFonts w:cs="Calibri"/>
                <w:sz w:val="20"/>
                <w:szCs w:val="20"/>
              </w:rPr>
              <w:t>Ε.Λ.Υ.Τ. ΑΤΤΙΚΗΣ, Γ.Χ.Κ. - Χ.Υ. ΠΕΙΡΑΙΑ, ΤΕΛΩΝΕΙΑΚΗ ΠΕΡΙΦΕΡΕΙΑ ΑΤΤΙΚΗΣ (ΑΤΤΙΚΗ)</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F34F39" w:rsidRDefault="00532C14" w:rsidP="001424B7">
            <w:pPr>
              <w:rPr>
                <w:rFonts w:cs="Calibri"/>
                <w:sz w:val="20"/>
                <w:szCs w:val="20"/>
              </w:rPr>
            </w:pPr>
            <w:r w:rsidRPr="00F34F39">
              <w:rPr>
                <w:rFonts w:cs="Calibri"/>
                <w:sz w:val="20"/>
                <w:szCs w:val="20"/>
              </w:rPr>
              <w:t>ΑΚΤΗ ΚΟΝΔΥΛΗ 32 ΠΕΙΡΑΙΑΣ</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F34F39" w:rsidRDefault="00532C14" w:rsidP="001424B7">
            <w:pPr>
              <w:rPr>
                <w:rFonts w:cs="Calibri"/>
                <w:sz w:val="20"/>
                <w:szCs w:val="20"/>
              </w:rPr>
            </w:pPr>
            <w:r w:rsidRPr="00F34F39">
              <w:rPr>
                <w:rFonts w:cs="Calibri"/>
                <w:sz w:val="20"/>
                <w:szCs w:val="20"/>
              </w:rPr>
              <w:t>18545</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F34F39" w:rsidRDefault="00532C14" w:rsidP="001424B7">
            <w:pPr>
              <w:rPr>
                <w:rFonts w:cs="Calibri"/>
                <w:sz w:val="20"/>
                <w:szCs w:val="20"/>
              </w:rPr>
            </w:pPr>
            <w:r w:rsidRPr="00F34F39">
              <w:rPr>
                <w:rFonts w:cs="Calibri"/>
                <w:sz w:val="20"/>
                <w:szCs w:val="20"/>
              </w:rPr>
              <w:t>ΑΤΤΙΚΗΣ</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F34F39" w:rsidRDefault="00532C14" w:rsidP="001424B7">
            <w:pPr>
              <w:jc w:val="right"/>
              <w:rPr>
                <w:rFonts w:cs="Calibri"/>
                <w:sz w:val="20"/>
                <w:szCs w:val="20"/>
              </w:rPr>
            </w:pPr>
            <w:r w:rsidRPr="00F34F39">
              <w:rPr>
                <w:rFonts w:cs="Calibri"/>
                <w:sz w:val="20"/>
                <w:szCs w:val="20"/>
              </w:rPr>
              <w:t>7168,31</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F34F39" w:rsidRDefault="00532C14" w:rsidP="001424B7">
            <w:pPr>
              <w:rPr>
                <w:rFonts w:cs="Calibri"/>
                <w:sz w:val="20"/>
                <w:szCs w:val="20"/>
              </w:rPr>
            </w:pPr>
            <w:r w:rsidRPr="00F34F39">
              <w:rPr>
                <w:rFonts w:cs="Calibri"/>
                <w:sz w:val="20"/>
                <w:szCs w:val="20"/>
              </w:rPr>
              <w:t>ΥΠΟΥΡΓΕΙΟ ΟΙΚΟΝΟΜΙΚΩΝ</w:t>
            </w:r>
          </w:p>
        </w:tc>
      </w:tr>
      <w:tr w:rsidR="00532C14" w:rsidTr="001424B7">
        <w:trPr>
          <w:trHeight w:val="1233"/>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ΤΕΛΩΝΕΙΑΚΗ ΠΕΡΙΦΕΡΕΙΑ ΑΤΤΙΚΗΣ</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ΠΛΑΤΕΙΑ ΑΓΙΟΥ ΝΙΚΟΛΑΟΥ  ΠΕΙΡΑΙΑΣ</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10584</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ΑΤΤΙΚΗΣ</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jc w:val="right"/>
              <w:rPr>
                <w:rFonts w:cs="Calibri"/>
                <w:color w:val="000000"/>
                <w:sz w:val="20"/>
                <w:szCs w:val="20"/>
              </w:rPr>
            </w:pPr>
            <w:r>
              <w:rPr>
                <w:rFonts w:cs="Calibri"/>
                <w:color w:val="000000"/>
                <w:sz w:val="20"/>
                <w:szCs w:val="20"/>
              </w:rPr>
              <w:t>1600,00</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 </w:t>
            </w:r>
          </w:p>
        </w:tc>
      </w:tr>
      <w:tr w:rsidR="00532C14" w:rsidTr="001424B7">
        <w:trPr>
          <w:trHeight w:val="1233"/>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ΤΕΛΩΝΕΙΟ ΒΟΛΟΥ</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ΠΛΑΤΕΙΑ ΤΕΛΩΝΕΙΟΥ  ΒΟΛΟΣ</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38001</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ΜΑΓΝΗΣΙΑΣ</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jc w:val="right"/>
              <w:rPr>
                <w:rFonts w:cs="Calibri"/>
                <w:color w:val="000000"/>
                <w:sz w:val="20"/>
                <w:szCs w:val="20"/>
              </w:rPr>
            </w:pPr>
            <w:r>
              <w:rPr>
                <w:rFonts w:cs="Calibri"/>
                <w:color w:val="000000"/>
                <w:sz w:val="20"/>
                <w:szCs w:val="20"/>
              </w:rPr>
              <w:t>2142,75</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ΕΛΛΗΝΙΚΟ ΔΗΜΟΣΙΟ</w:t>
            </w:r>
          </w:p>
        </w:tc>
      </w:tr>
      <w:tr w:rsidR="00532C14" w:rsidTr="001424B7">
        <w:trPr>
          <w:trHeight w:val="1233"/>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ΤΕΛΩΝΕΙΟ ΕΛΕΥΣΙΝΑΣ, Γ.Χ.Κ. - Χ.Υ. ΕΛΕΥΣΙΝΑΣ (ΑΥΤΟΤΕΛΕΣ ΤΜΗΜΑ)</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ΚΑΝΕΛΛΟΠΟΥΛΟΥ 4 ΕΛΕΥΣΙΝΑ</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19200</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ΑΤΤΙΚΗΣ</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jc w:val="right"/>
              <w:rPr>
                <w:rFonts w:cs="Calibri"/>
                <w:color w:val="000000"/>
                <w:sz w:val="20"/>
                <w:szCs w:val="20"/>
              </w:rPr>
            </w:pPr>
            <w:r>
              <w:rPr>
                <w:rFonts w:cs="Calibri"/>
                <w:color w:val="000000"/>
                <w:sz w:val="20"/>
                <w:szCs w:val="20"/>
              </w:rPr>
              <w:t>1641,00</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ΕΛΛΗΝΙΚΟ ΔΗΜΟΣΙΟ</w:t>
            </w:r>
          </w:p>
        </w:tc>
      </w:tr>
      <w:tr w:rsidR="00532C14" w:rsidTr="001424B7">
        <w:trPr>
          <w:trHeight w:val="748"/>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ΤΕΛΩΝΕΙΟ ΘΕΣΣΑΛΟΝΙΚΗΣ Α</w:t>
            </w:r>
            <w:r>
              <w:rPr>
                <w:rFonts w:cs="Calibri"/>
                <w:color w:val="000000"/>
                <w:sz w:val="20"/>
                <w:szCs w:val="20"/>
              </w:rPr>
              <w:t>΄</w:t>
            </w:r>
            <w:r w:rsidRPr="006969B3">
              <w:rPr>
                <w:rFonts w:cs="Calibri"/>
                <w:color w:val="000000"/>
                <w:sz w:val="20"/>
                <w:szCs w:val="20"/>
              </w:rPr>
              <w:t xml:space="preserve"> ΕΙΣΑΓΩΓΩΝ ΕΞΑΓΩΓΩΝ</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ΛΙΜΕΝΑΣ ΘΕΣΣΑΛΟΝΙΚΗΣ, ΠΑΛΑΙΟ ΚΤΙΡΙΟ ΤΕΛΩΝΕΙΟΥ  ΘΕΣΣΑΛΟΝΙΚΗ</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54625</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ΘΕΣΣΑΛΟΝΙΚΗΣ</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jc w:val="right"/>
              <w:rPr>
                <w:rFonts w:cs="Calibri"/>
                <w:color w:val="000000"/>
                <w:sz w:val="20"/>
                <w:szCs w:val="20"/>
              </w:rPr>
            </w:pPr>
            <w:r>
              <w:rPr>
                <w:rFonts w:cs="Calibri"/>
                <w:color w:val="000000"/>
                <w:sz w:val="20"/>
                <w:szCs w:val="20"/>
              </w:rPr>
              <w:t>1335,60</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 </w:t>
            </w:r>
          </w:p>
        </w:tc>
      </w:tr>
      <w:tr w:rsidR="00532C14" w:rsidTr="001424B7">
        <w:trPr>
          <w:trHeight w:val="510"/>
        </w:trPr>
        <w:tc>
          <w:tcPr>
            <w:tcW w:w="13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ΤΕΛΩΝΕΙΟ ΚΑΛΑΜΑΤΑΣ, Χ.Υ. ΚΑΛΑΜΑΤΑΣ</w:t>
            </w:r>
          </w:p>
        </w:tc>
        <w:tc>
          <w:tcPr>
            <w:tcW w:w="17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ΠΛΑΤΕΙΑ ΤΕΛΩΝΕΙΟΥ  ΚΑΛΑΜΑΤΑ</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24131</w:t>
            </w:r>
          </w:p>
        </w:tc>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rPr>
                <w:rFonts w:cs="Calibri"/>
                <w:color w:val="000000"/>
                <w:sz w:val="20"/>
                <w:szCs w:val="20"/>
              </w:rPr>
            </w:pPr>
            <w:r>
              <w:rPr>
                <w:rFonts w:cs="Calibri"/>
                <w:color w:val="000000"/>
                <w:sz w:val="20"/>
                <w:szCs w:val="20"/>
              </w:rPr>
              <w:t>ΜΕΣΣΗΝΙΑΣ</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32C14" w:rsidRDefault="00532C14" w:rsidP="001424B7">
            <w:pPr>
              <w:jc w:val="right"/>
              <w:rPr>
                <w:rFonts w:cs="Calibri"/>
                <w:color w:val="000000"/>
                <w:sz w:val="20"/>
                <w:szCs w:val="20"/>
              </w:rPr>
            </w:pPr>
            <w:r>
              <w:rPr>
                <w:rFonts w:cs="Calibri"/>
                <w:color w:val="000000"/>
                <w:sz w:val="20"/>
                <w:szCs w:val="20"/>
              </w:rPr>
              <w:t>1200,00</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2C14" w:rsidRDefault="00532C14" w:rsidP="001424B7">
            <w:pPr>
              <w:rPr>
                <w:rFonts w:cs="Calibri"/>
                <w:color w:val="000000"/>
                <w:sz w:val="20"/>
                <w:szCs w:val="20"/>
              </w:rPr>
            </w:pPr>
            <w:r>
              <w:rPr>
                <w:rFonts w:cs="Calibri"/>
                <w:color w:val="000000"/>
                <w:sz w:val="20"/>
                <w:szCs w:val="20"/>
              </w:rPr>
              <w:t> </w:t>
            </w:r>
          </w:p>
        </w:tc>
      </w:tr>
      <w:tr w:rsidR="00532C14" w:rsidTr="001424B7">
        <w:trPr>
          <w:trHeight w:val="7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ΤΕΛΩΝΕΙΟ ΛΑΡΙΣΑΣ, Γ.Χ.Κ. - Χ.Υ. ΛΑΡΙΣΑΣ (ΑΥΤΟΤΕΛΕΣ ΤΜΗΜΑ)</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ΦΑΡΣΑΛΩΝ 21 ΛΑΡΙΣΑ</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41110</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ΛΑΡΙΣΑΣ</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jc w:val="right"/>
              <w:rPr>
                <w:rFonts w:cs="Calibri"/>
                <w:color w:val="000000"/>
                <w:sz w:val="20"/>
                <w:szCs w:val="20"/>
              </w:rPr>
            </w:pPr>
            <w:r>
              <w:rPr>
                <w:rFonts w:cs="Calibri"/>
                <w:color w:val="000000"/>
                <w:sz w:val="20"/>
                <w:szCs w:val="20"/>
              </w:rPr>
              <w:t>1706,00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ΔΗΜΟΣΙΟ, ΕΤΑΔ ΑΕ</w:t>
            </w:r>
          </w:p>
        </w:tc>
      </w:tr>
      <w:tr w:rsidR="00532C14" w:rsidTr="001424B7">
        <w:trPr>
          <w:trHeight w:val="7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 xml:space="preserve">ΤΕΛΩΝΕΙΟ ΜΥΤΙΛΗΝΗΣ, Γ.Χ.Κ. - Χ.Υ. </w:t>
            </w:r>
            <w:r w:rsidRPr="006969B3">
              <w:rPr>
                <w:rFonts w:cs="Calibri"/>
                <w:color w:val="000000"/>
                <w:sz w:val="20"/>
                <w:szCs w:val="20"/>
              </w:rPr>
              <w:lastRenderedPageBreak/>
              <w:t>ΑΙΓΑΙΟΥ - ΤΜΗΜΑ Χ.Υ. ΜΥΤΙΛΗΝΗΣ</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lastRenderedPageBreak/>
              <w:t xml:space="preserve">ΠΡΟΚΥΜΑΙΑ ΜΥΤΙΛΗΝΗΣ, ΠΛΑΤΕΙΑ </w:t>
            </w:r>
            <w:r w:rsidRPr="006969B3">
              <w:rPr>
                <w:rFonts w:cs="Calibri"/>
                <w:color w:val="000000"/>
                <w:sz w:val="20"/>
                <w:szCs w:val="20"/>
              </w:rPr>
              <w:lastRenderedPageBreak/>
              <w:t>ΤΕΛΩΝΕΙΟΥ  ΜΥΤΙΛΗΝΗ</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lastRenderedPageBreak/>
              <w:t>811 00</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ΛΕΣΒΟΥ</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jc w:val="right"/>
              <w:rPr>
                <w:rFonts w:cs="Calibri"/>
                <w:color w:val="000000"/>
                <w:sz w:val="20"/>
                <w:szCs w:val="20"/>
              </w:rPr>
            </w:pPr>
            <w:r>
              <w:rPr>
                <w:rFonts w:cs="Calibri"/>
                <w:color w:val="000000"/>
                <w:sz w:val="20"/>
                <w:szCs w:val="20"/>
              </w:rPr>
              <w:t>1715,00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 xml:space="preserve">ΔΗΜΟΤΙΚΟ ΛΙΜΕΝΙΚΟ ΤΑΜΕΙΟ </w:t>
            </w:r>
            <w:r>
              <w:rPr>
                <w:rFonts w:cs="Calibri"/>
                <w:color w:val="000000"/>
                <w:sz w:val="20"/>
                <w:szCs w:val="20"/>
              </w:rPr>
              <w:lastRenderedPageBreak/>
              <w:t>ΛΕΣΒΟΥ</w:t>
            </w:r>
          </w:p>
        </w:tc>
      </w:tr>
      <w:tr w:rsidR="00532C14" w:rsidTr="001424B7">
        <w:trPr>
          <w:trHeight w:val="7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ΤΕΛΩΝΕΙΟ ΠΕΙΡΑΙΑ Α' ΕΙΣΑΓΩΓΗΣ , Ε.Φ.Κ. &amp; ΕΦΟΔΙΩΝ</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ΠΕΡΙΟΧΗ ΛΟΥΚΟΥ  ΠΕΙΡΑΙΑΣ</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18510</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ΑΤΤΙΚΗΣ</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jc w:val="right"/>
              <w:rPr>
                <w:rFonts w:cs="Calibri"/>
                <w:color w:val="000000"/>
                <w:sz w:val="20"/>
                <w:szCs w:val="20"/>
              </w:rPr>
            </w:pPr>
            <w:r>
              <w:rPr>
                <w:rFonts w:cs="Calibri"/>
                <w:color w:val="000000"/>
                <w:sz w:val="20"/>
                <w:szCs w:val="20"/>
              </w:rPr>
              <w:t>5850,00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ΕΛΛΗΝΙΚΟ ΔΗΜΟΣΙΟ</w:t>
            </w:r>
          </w:p>
        </w:tc>
      </w:tr>
      <w:tr w:rsidR="00532C14" w:rsidTr="001424B7">
        <w:trPr>
          <w:trHeight w:val="7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ΤΕΛΩΝΕΙΟ ΣΥΡΟΥ, Γ.Χ.Κ. - Χ.Υ. ΑΙΓΑΙΟΥ - ΑΥΤΟΤΕΛΕΣ ΓΡΑΦΕΙΟ Χ.Υ. ΣΥΡΟΥ</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ΠΛΑΤΕΙΑ ΑΓΝΩΣΤΟΥ ΝΑΥΤΗ, ΛΙΜΑΝΙ ΕΡΜΟΥΠΟΛΗΣ  ΕΡΜΟΥΠΟΛΗ ΣΥΡΟΥ</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84100</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ΚΥΚΛΑΔΩΝ</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jc w:val="right"/>
              <w:rPr>
                <w:rFonts w:cs="Calibri"/>
                <w:color w:val="000000"/>
                <w:sz w:val="20"/>
                <w:szCs w:val="20"/>
              </w:rPr>
            </w:pPr>
            <w:r>
              <w:rPr>
                <w:rFonts w:cs="Calibri"/>
                <w:color w:val="000000"/>
                <w:sz w:val="20"/>
                <w:szCs w:val="20"/>
              </w:rPr>
              <w:t>600,00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ΕΛΛΗΝΙΚΟ ΔΗΜΟΣΙΟ</w:t>
            </w:r>
          </w:p>
        </w:tc>
      </w:tr>
      <w:tr w:rsidR="00532C14" w:rsidTr="001424B7">
        <w:trPr>
          <w:trHeight w:val="7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ΤΕΛΩΝΕΙΟ ΧΙΟΥ - Γ.Χ.Κ. - Χ.Υ. ΑΙΓΑΙΟΥ - ΑΥΤΟΤΕΛΕΣ ΓΡΑΦΕΙΟ Χ.Υ. ΧΙΟΥ</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ΛΕΩΦΟΡΟΣ ΑΙΓΑΙΟΥ 14 ΧΙΟΣ</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82100</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ΧΙΟΥ</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jc w:val="right"/>
              <w:rPr>
                <w:rFonts w:cs="Calibri"/>
                <w:color w:val="000000"/>
                <w:sz w:val="20"/>
                <w:szCs w:val="20"/>
              </w:rPr>
            </w:pPr>
            <w:r>
              <w:rPr>
                <w:rFonts w:cs="Calibri"/>
                <w:color w:val="000000"/>
                <w:sz w:val="20"/>
                <w:szCs w:val="20"/>
              </w:rPr>
              <w:t>490,00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ΕΛΛΗΝΙΚΟ ΔΗΜΟΣΙΟ</w:t>
            </w:r>
          </w:p>
        </w:tc>
      </w:tr>
      <w:tr w:rsidR="00532C14" w:rsidTr="001424B7">
        <w:trPr>
          <w:trHeight w:val="765"/>
        </w:trPr>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Pr="0080744D" w:rsidRDefault="00532C14" w:rsidP="001424B7">
            <w:pPr>
              <w:pStyle w:val="a7"/>
              <w:numPr>
                <w:ilvl w:val="0"/>
                <w:numId w:val="39"/>
              </w:numPr>
              <w:spacing w:after="160" w:line="259" w:lineRule="auto"/>
              <w:jc w:val="right"/>
              <w:rPr>
                <w:rFonts w:cs="Calibri"/>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Pr="006969B3" w:rsidRDefault="00532C14" w:rsidP="001424B7">
            <w:pPr>
              <w:rPr>
                <w:rFonts w:cs="Calibri"/>
                <w:color w:val="000000"/>
                <w:sz w:val="20"/>
                <w:szCs w:val="20"/>
              </w:rPr>
            </w:pPr>
            <w:r w:rsidRPr="006969B3">
              <w:rPr>
                <w:rFonts w:cs="Calibri"/>
                <w:color w:val="000000"/>
                <w:sz w:val="20"/>
                <w:szCs w:val="20"/>
              </w:rPr>
              <w:t>ΦΟΡΟΛΟΓΙΚΗ ΚΑΙ ΤΕΛΩΝΕΙΑΚΗ ΑΚΑΔΗΜΙΑ (ΦΟ.Τ.Α.)</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ΜΑΡΙΝΟΥ ΑΝΤΥΠΑ 85-88 ΗΛΙΟΥΠΟΛΗ</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16346</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rPr>
                <w:rFonts w:cs="Calibri"/>
                <w:color w:val="000000"/>
                <w:sz w:val="20"/>
                <w:szCs w:val="20"/>
              </w:rPr>
            </w:pPr>
            <w:r>
              <w:rPr>
                <w:rFonts w:cs="Calibri"/>
                <w:color w:val="000000"/>
                <w:sz w:val="20"/>
                <w:szCs w:val="20"/>
              </w:rPr>
              <w:t>ΑΤΤΙΚΗΣ</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C14" w:rsidRDefault="00532C14" w:rsidP="001424B7">
            <w:pPr>
              <w:jc w:val="right"/>
              <w:rPr>
                <w:rFonts w:cs="Calibri"/>
                <w:color w:val="000000"/>
                <w:sz w:val="20"/>
                <w:szCs w:val="20"/>
              </w:rPr>
            </w:pPr>
            <w:r>
              <w:rPr>
                <w:rFonts w:cs="Calibri"/>
                <w:color w:val="000000"/>
                <w:sz w:val="20"/>
                <w:szCs w:val="20"/>
              </w:rPr>
              <w:t>3042,00</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2C14" w:rsidRDefault="00532C14" w:rsidP="001424B7">
            <w:pPr>
              <w:rPr>
                <w:rFonts w:cs="Calibri"/>
                <w:color w:val="000000"/>
                <w:sz w:val="20"/>
                <w:szCs w:val="20"/>
              </w:rPr>
            </w:pPr>
            <w:r>
              <w:rPr>
                <w:rFonts w:cs="Calibri"/>
                <w:color w:val="000000"/>
                <w:sz w:val="20"/>
                <w:szCs w:val="20"/>
              </w:rPr>
              <w:t>ΥΠΟΥΡΓΕΙΟ ΟΙΚΟΝΟΜΙΚΩΝ</w:t>
            </w:r>
          </w:p>
        </w:tc>
      </w:tr>
    </w:tbl>
    <w:p w:rsidR="00532C14" w:rsidRPr="00D1402F" w:rsidRDefault="00532C14" w:rsidP="00532C14">
      <w:pPr>
        <w:ind w:firstLine="720"/>
        <w:jc w:val="both"/>
        <w:rPr>
          <w:rFonts w:ascii="Times New Roman" w:hAnsi="Times New Roman"/>
        </w:rPr>
      </w:pPr>
      <w:r w:rsidRPr="00D1402F">
        <w:rPr>
          <w:rFonts w:ascii="Times New Roman" w:hAnsi="Times New Roman"/>
        </w:rPr>
        <w:t>Αντικείμενο των Συμβουλευτικών Υπηρεσιών που θα παρέχει ο Σύμβουλος είναι να υποστηρίξει και να τεκμηριώσει, όπου απαιτηθεί, τις ακόλουθες προπαρασκευαστικές ενέργειες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Καθορισμός κτιρίων με ανάγκες ενεργειακής αναβάθμισης.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Έλεγχος και τεκμηρίωση κυριότητας και νομιμότητας κάθε κτηρίου.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Δημιουργία φακέλου τεχνικών δεδομένων για κάθε κτήριο : Αρχιτεκτονικά σχέδια, τοπογραφικό διάγραμμα, διάγραμμα κάλυψης, κατάλογος </w:t>
      </w:r>
      <w:proofErr w:type="spellStart"/>
      <w:r w:rsidRPr="00D1402F">
        <w:rPr>
          <w:sz w:val="22"/>
          <w:szCs w:val="22"/>
        </w:rPr>
        <w:t>ενεργοβόρου</w:t>
      </w:r>
      <w:proofErr w:type="spellEnd"/>
      <w:r w:rsidRPr="00D1402F">
        <w:rPr>
          <w:sz w:val="22"/>
          <w:szCs w:val="22"/>
        </w:rPr>
        <w:t xml:space="preserve"> εξοπλισμού (κεντρικές κλιματιστικές μονάδες, λέβητες-ατμολέβητες, </w:t>
      </w:r>
      <w:proofErr w:type="spellStart"/>
      <w:r w:rsidRPr="00D1402F">
        <w:rPr>
          <w:sz w:val="22"/>
          <w:szCs w:val="22"/>
        </w:rPr>
        <w:t>ψύκτες</w:t>
      </w:r>
      <w:proofErr w:type="spellEnd"/>
      <w:r w:rsidRPr="00D1402F">
        <w:rPr>
          <w:sz w:val="22"/>
          <w:szCs w:val="22"/>
        </w:rPr>
        <w:t xml:space="preserve">, φωτιστικά σώματα, ανελκυστήρες) καταναλώσεις ενέργειας και καυσίμων κλπ.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Προκαταρκτική ενεργειακή αξιολόγηση κάθε κτηρίου.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Προκαταρκτικός καθορισμός αναγκαίων παρεμβάσεων ενεργειακής αναβάθμισης.</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 Οριστικοποίηση των επιθυμητών παρεμβάσεων και κατάρτιση του «Προκαταρκτικού Σχεδίου Ενεργειακής Αναβάθμισης του Κτηριακού Αποθέματος» του φορέα.</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 Αξιολόγηση των εναλλακτικών μοντέλων υλοποίησης της ενεργειακής αναβάθμισης :  </w:t>
      </w:r>
    </w:p>
    <w:p w:rsidR="00532C14" w:rsidRPr="00D1402F" w:rsidRDefault="00532C14" w:rsidP="00532C14">
      <w:pPr>
        <w:pStyle w:val="a7"/>
        <w:ind w:left="1125"/>
        <w:jc w:val="both"/>
        <w:rPr>
          <w:sz w:val="22"/>
          <w:szCs w:val="22"/>
        </w:rPr>
      </w:pPr>
      <w:r w:rsidRPr="00D1402F">
        <w:rPr>
          <w:sz w:val="22"/>
          <w:szCs w:val="22"/>
        </w:rPr>
        <w:t xml:space="preserve">-Τεχνικό έργο ή Σύμβαση Ενεργειακής Απόδοσης.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Καθορισμός αναγκών ωρίμανσης για την υλοποίηση των παρεμβάσεων σε κάθε κτίριο (εγκρίσεις, τακτοποιήσεις, ενεργειακός έλεγχος, κτηματολόγιο, μελέτες, </w:t>
      </w:r>
      <w:proofErr w:type="spellStart"/>
      <w:r w:rsidRPr="00D1402F">
        <w:rPr>
          <w:sz w:val="22"/>
          <w:szCs w:val="22"/>
        </w:rPr>
        <w:t>αδειοδοτήσεις</w:t>
      </w:r>
      <w:proofErr w:type="spellEnd"/>
      <w:r w:rsidRPr="00D1402F">
        <w:rPr>
          <w:sz w:val="22"/>
          <w:szCs w:val="22"/>
        </w:rPr>
        <w:t xml:space="preserve"> κλπ.)</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 Επιβεβαίωση δυνατότητας επίτευξης ενεργειακών στόχων για ένταξη κάθε κτηρίου στο Πρόγραμμα.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Αξιολόγηση σκοπιμότητας / αποδοτικότητας παρεμβάσεων για κάθε κτήριο, σύμφωνα με τις απαιτήσεις του Προγράμματος (χρήση, παλαιότητα συστημάτων, ενεργειακά και οικονομικά οφέλη κλπ.)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Συγκρότηση τελικού καταλόγου κτηρίων με δυνατότητα ένταξης στο Πρόγραμμα.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t xml:space="preserve">Χρονοδιάγραμμα και προγραμματισμός ενεργειών για την ωρίμανση, χρηματοδότηση και υλοποίηση των ενεργειακών παρεμβάσεων στα επιλεγμένα κτίρια. </w:t>
      </w:r>
    </w:p>
    <w:p w:rsidR="00532C14" w:rsidRPr="00D1402F" w:rsidRDefault="00532C14" w:rsidP="00532C14">
      <w:pPr>
        <w:pStyle w:val="a7"/>
        <w:numPr>
          <w:ilvl w:val="0"/>
          <w:numId w:val="40"/>
        </w:numPr>
        <w:spacing w:after="160" w:line="259" w:lineRule="auto"/>
        <w:jc w:val="both"/>
        <w:rPr>
          <w:sz w:val="22"/>
          <w:szCs w:val="22"/>
        </w:rPr>
      </w:pPr>
      <w:r w:rsidRPr="00D1402F">
        <w:rPr>
          <w:sz w:val="22"/>
          <w:szCs w:val="22"/>
        </w:rPr>
        <w:lastRenderedPageBreak/>
        <w:t>Κατάρτιση του «Επιχειρησιακού Σχεδίου Ενεργειακής Αναβάθμισης» των  κτιρίων του ΠΙΝΑΚΑ 1 με αξιοποίηση του Προγράμματος “ΗΛΕΚΤΡΑ"</w:t>
      </w:r>
    </w:p>
    <w:p w:rsidR="00532C14" w:rsidRPr="00532C14" w:rsidRDefault="00532C14" w:rsidP="00532C14">
      <w:pPr>
        <w:pStyle w:val="a7"/>
        <w:numPr>
          <w:ilvl w:val="0"/>
          <w:numId w:val="40"/>
        </w:numPr>
        <w:spacing w:after="160"/>
        <w:jc w:val="both"/>
        <w:rPr>
          <w:sz w:val="22"/>
          <w:szCs w:val="22"/>
        </w:rPr>
      </w:pPr>
      <w:r w:rsidRPr="00D1402F">
        <w:rPr>
          <w:sz w:val="22"/>
          <w:szCs w:val="22"/>
        </w:rPr>
        <w:t>Υποστήριξη για τη σύναψη Προγραμματικής Σύμβασης, εφόσον απαιτείται (εκπόνηση τεχνικών μελετών / δημοπράτηση και επίβλεψη κατασκευαστικού έργου), ή την προπαρασκευή για τη διενέργεια της διαδικασίας σύναψης Σύμβασης Ενεργειακής Απόδοσης (Σ.Ε.Α.)</w:t>
      </w:r>
    </w:p>
    <w:p w:rsidR="00D04D13" w:rsidRPr="0081045F" w:rsidRDefault="00B97D5C" w:rsidP="006B2960">
      <w:pPr>
        <w:spacing w:after="100" w:line="276" w:lineRule="auto"/>
        <w:ind w:firstLine="454"/>
        <w:jc w:val="both"/>
        <w:rPr>
          <w:rFonts w:ascii="Times New Roman" w:hAnsi="Times New Roman"/>
        </w:rPr>
      </w:pPr>
      <w:r w:rsidRPr="0081045F">
        <w:rPr>
          <w:rFonts w:ascii="Times New Roman" w:hAnsi="Times New Roman"/>
        </w:rPr>
        <w:t xml:space="preserve">Η εκτιμώμενη δαπάνη </w:t>
      </w:r>
      <w:r w:rsidR="00D3658D" w:rsidRPr="001B69AA">
        <w:rPr>
          <w:rFonts w:ascii="Times New Roman" w:hAnsi="Times New Roman"/>
          <w:sz w:val="24"/>
        </w:rPr>
        <w:t>για την παροχή συμβουλευτικών υπηρεσιών για την ενεργειακή αναβάθμιση 13 κτιρίων της Α.Α.Δ.Ε</w:t>
      </w:r>
      <w:r w:rsidRPr="0081045F">
        <w:rPr>
          <w:rFonts w:ascii="Times New Roman" w:hAnsi="Times New Roman"/>
        </w:rPr>
        <w:t xml:space="preserve"> ανέρχεται στο ποσό των </w:t>
      </w:r>
      <w:r w:rsidR="00D3658D" w:rsidRPr="00D3658D">
        <w:rPr>
          <w:rFonts w:ascii="Times New Roman" w:hAnsi="Times New Roman"/>
          <w:b/>
        </w:rPr>
        <w:t>37.200</w:t>
      </w:r>
      <w:r w:rsidRPr="0081045F">
        <w:rPr>
          <w:rFonts w:ascii="Times New Roman" w:hAnsi="Times New Roman"/>
          <w:b/>
        </w:rPr>
        <w:t>,00 €</w:t>
      </w:r>
      <w:r w:rsidRPr="0081045F">
        <w:rPr>
          <w:rFonts w:ascii="Times New Roman" w:hAnsi="Times New Roman"/>
        </w:rPr>
        <w:t xml:space="preserve"> (</w:t>
      </w:r>
      <w:r w:rsidR="00D3658D">
        <w:rPr>
          <w:rFonts w:ascii="Times New Roman" w:hAnsi="Times New Roman"/>
        </w:rPr>
        <w:t xml:space="preserve">τριάντα επτά χιλιάδων διακοσίων </w:t>
      </w:r>
      <w:r w:rsidR="00836AA8" w:rsidRPr="0081045F">
        <w:rPr>
          <w:rFonts w:ascii="Times New Roman" w:hAnsi="Times New Roman"/>
        </w:rPr>
        <w:t>ευρώ</w:t>
      </w:r>
      <w:r w:rsidRPr="0081045F">
        <w:rPr>
          <w:rFonts w:ascii="Times New Roman" w:hAnsi="Times New Roman"/>
        </w:rPr>
        <w:t xml:space="preserve">) </w:t>
      </w:r>
      <w:r w:rsidRPr="0081045F">
        <w:rPr>
          <w:rFonts w:ascii="Times New Roman" w:hAnsi="Times New Roman"/>
          <w:b/>
        </w:rPr>
        <w:t>συμπεριλαμβανομένου Φ.Π.Α.</w:t>
      </w:r>
      <w:r w:rsidRPr="0081045F">
        <w:rPr>
          <w:rFonts w:ascii="Times New Roman" w:hAnsi="Times New Roman"/>
        </w:rPr>
        <w:t xml:space="preserve"> και συγκεκριμένα </w:t>
      </w:r>
      <w:r w:rsidR="00D3658D">
        <w:rPr>
          <w:rFonts w:ascii="Times New Roman" w:hAnsi="Times New Roman"/>
        </w:rPr>
        <w:t>30</w:t>
      </w:r>
      <w:r w:rsidR="00836AA8" w:rsidRPr="0081045F">
        <w:rPr>
          <w:rFonts w:ascii="Times New Roman" w:hAnsi="Times New Roman"/>
        </w:rPr>
        <w:t>.000,00</w:t>
      </w:r>
      <w:r w:rsidRPr="0081045F">
        <w:rPr>
          <w:rFonts w:ascii="Times New Roman" w:hAnsi="Times New Roman"/>
        </w:rPr>
        <w:t xml:space="preserve"> € πλέον Φ.Π.Α. </w:t>
      </w:r>
      <w:r w:rsidR="00D3658D">
        <w:rPr>
          <w:rFonts w:ascii="Times New Roman" w:hAnsi="Times New Roman"/>
        </w:rPr>
        <w:t>7</w:t>
      </w:r>
      <w:r w:rsidRPr="0081045F">
        <w:rPr>
          <w:rFonts w:ascii="Times New Roman" w:hAnsi="Times New Roman"/>
        </w:rPr>
        <w:t>.</w:t>
      </w:r>
      <w:r w:rsidR="00D3658D">
        <w:rPr>
          <w:rFonts w:ascii="Times New Roman" w:hAnsi="Times New Roman"/>
        </w:rPr>
        <w:t>20</w:t>
      </w:r>
      <w:r w:rsidR="00433BA7" w:rsidRPr="0081045F">
        <w:rPr>
          <w:rFonts w:ascii="Times New Roman" w:hAnsi="Times New Roman"/>
        </w:rPr>
        <w:t>0</w:t>
      </w:r>
      <w:r w:rsidRPr="0081045F">
        <w:rPr>
          <w:rFonts w:ascii="Times New Roman" w:hAnsi="Times New Roman"/>
        </w:rPr>
        <w:t>,</w:t>
      </w:r>
      <w:r w:rsidR="00433BA7" w:rsidRPr="0081045F">
        <w:rPr>
          <w:rFonts w:ascii="Times New Roman" w:hAnsi="Times New Roman"/>
        </w:rPr>
        <w:t>0</w:t>
      </w:r>
      <w:r w:rsidRPr="0081045F">
        <w:rPr>
          <w:rFonts w:ascii="Times New Roman" w:hAnsi="Times New Roman"/>
        </w:rPr>
        <w:t>0 €,</w:t>
      </w:r>
      <w:r w:rsidR="006B2960">
        <w:rPr>
          <w:rFonts w:ascii="Times New Roman" w:hAnsi="Times New Roman"/>
        </w:rPr>
        <w:t xml:space="preserve"> και </w:t>
      </w:r>
      <w:r w:rsidRPr="0081045F">
        <w:rPr>
          <w:rFonts w:ascii="Times New Roman" w:hAnsi="Times New Roman"/>
        </w:rPr>
        <w:t xml:space="preserve">θα βαρύνει τις πιστώσεις του Τακτικού προϋπολογισμού Εξόδων της Α.Α.Δ.Ε. τον Α.Λ.Ε. </w:t>
      </w:r>
      <w:r w:rsidR="00D3658D">
        <w:rPr>
          <w:rFonts w:ascii="Times New Roman" w:eastAsia="Times New Roman" w:hAnsi="Times New Roman"/>
          <w:lang w:eastAsia="el-GR"/>
        </w:rPr>
        <w:t xml:space="preserve">2420989001 </w:t>
      </w:r>
      <w:r w:rsidRPr="0081045F">
        <w:rPr>
          <w:rFonts w:ascii="Times New Roman" w:eastAsia="Times New Roman" w:hAnsi="Times New Roman"/>
          <w:lang w:eastAsia="el-GR"/>
        </w:rPr>
        <w:t>(</w:t>
      </w:r>
      <w:r w:rsidR="00D3658D">
        <w:rPr>
          <w:rFonts w:ascii="Times New Roman" w:eastAsia="Times New Roman" w:hAnsi="Times New Roman"/>
          <w:lang w:eastAsia="el-GR"/>
        </w:rPr>
        <w:t>Έξοδα για λοιπές Υπηρεσίες</w:t>
      </w:r>
      <w:r w:rsidRPr="0081045F">
        <w:rPr>
          <w:rFonts w:ascii="Times New Roman" w:eastAsia="Times New Roman" w:hAnsi="Times New Roman"/>
          <w:lang w:eastAsia="el-GR"/>
        </w:rPr>
        <w:t xml:space="preserve">) </w:t>
      </w:r>
      <w:r w:rsidRPr="0081045F">
        <w:rPr>
          <w:rFonts w:ascii="Times New Roman" w:hAnsi="Times New Roman"/>
        </w:rPr>
        <w:t>του Ειδικού Φορέα 1023-801-0000000</w:t>
      </w:r>
      <w:r w:rsidR="00D3658D">
        <w:rPr>
          <w:rFonts w:ascii="Times New Roman" w:hAnsi="Times New Roman"/>
        </w:rPr>
        <w:t xml:space="preserve"> για το οικονομικό έτος</w:t>
      </w:r>
      <w:r w:rsidRPr="0081045F">
        <w:rPr>
          <w:rFonts w:ascii="Times New Roman" w:hAnsi="Times New Roman"/>
        </w:rPr>
        <w:t xml:space="preserve"> 20</w:t>
      </w:r>
      <w:r w:rsidR="00D56EAA" w:rsidRPr="0081045F">
        <w:rPr>
          <w:rFonts w:ascii="Times New Roman" w:hAnsi="Times New Roman"/>
        </w:rPr>
        <w:t>21</w:t>
      </w:r>
      <w:r w:rsidR="00D3658D">
        <w:rPr>
          <w:rFonts w:ascii="Times New Roman" w:hAnsi="Times New Roman"/>
        </w:rPr>
        <w:t>.</w:t>
      </w:r>
    </w:p>
    <w:p w:rsidR="00284D73" w:rsidRPr="004B39DA" w:rsidRDefault="00B97D5C" w:rsidP="00573F7C">
      <w:pPr>
        <w:spacing w:line="276" w:lineRule="auto"/>
        <w:ind w:firstLine="454"/>
        <w:contextualSpacing/>
        <w:jc w:val="both"/>
        <w:rPr>
          <w:rFonts w:ascii="Times New Roman" w:hAnsi="Times New Roman"/>
          <w:u w:val="single"/>
        </w:rPr>
      </w:pPr>
      <w:r w:rsidRPr="0081045F">
        <w:rPr>
          <w:rFonts w:ascii="Times New Roman" w:hAnsi="Times New Roman"/>
        </w:rPr>
        <w:t xml:space="preserve">Η παρούσα πρόσκληση θα δημοσιευθεί στην ιστοσελίδα της Ανεξάρτητης Αρχής Δημοσίων Εσόδων στην ηλεκτρονική διεύθυνση: </w:t>
      </w:r>
      <w:hyperlink r:id="rId7" w:history="1">
        <w:r w:rsidRPr="0081045F">
          <w:rPr>
            <w:rStyle w:val="-"/>
            <w:rFonts w:ascii="Times New Roman" w:hAnsi="Times New Roman"/>
          </w:rPr>
          <w:t>http://www.</w:t>
        </w:r>
        <w:proofErr w:type="spellStart"/>
        <w:r w:rsidRPr="0081045F">
          <w:rPr>
            <w:rStyle w:val="-"/>
            <w:rFonts w:ascii="Times New Roman" w:hAnsi="Times New Roman"/>
            <w:lang w:val="en-US"/>
          </w:rPr>
          <w:t>aade</w:t>
        </w:r>
        <w:proofErr w:type="spellEnd"/>
        <w:r w:rsidRPr="0081045F">
          <w:rPr>
            <w:rStyle w:val="-"/>
            <w:rFonts w:ascii="Times New Roman" w:hAnsi="Times New Roman"/>
          </w:rPr>
          <w:t>.</w:t>
        </w:r>
        <w:proofErr w:type="spellStart"/>
        <w:r w:rsidRPr="0081045F">
          <w:rPr>
            <w:rStyle w:val="-"/>
            <w:rFonts w:ascii="Times New Roman" w:hAnsi="Times New Roman"/>
          </w:rPr>
          <w:t>gr</w:t>
        </w:r>
        <w:proofErr w:type="spellEnd"/>
      </w:hyperlink>
      <w:r w:rsidR="006B2960">
        <w:rPr>
          <w:rFonts w:ascii="Times New Roman" w:hAnsi="Times New Roman"/>
        </w:rPr>
        <w:t>.</w:t>
      </w:r>
    </w:p>
    <w:p w:rsidR="00643120" w:rsidRPr="0081045F" w:rsidRDefault="00346358" w:rsidP="00643120">
      <w:pPr>
        <w:spacing w:line="240" w:lineRule="auto"/>
        <w:contextualSpacing/>
        <w:jc w:val="both"/>
        <w:rPr>
          <w:rFonts w:ascii="Times New Roman" w:hAnsi="Times New Roman"/>
        </w:rPr>
      </w:pPr>
    </w:p>
    <w:p w:rsidR="00284D73" w:rsidRPr="0081045F" w:rsidRDefault="00B97D5C" w:rsidP="00284D73">
      <w:pPr>
        <w:pStyle w:val="3"/>
        <w:numPr>
          <w:ilvl w:val="0"/>
          <w:numId w:val="5"/>
        </w:numPr>
        <w:spacing w:after="200"/>
        <w:ind w:left="284" w:hanging="284"/>
        <w:rPr>
          <w:rFonts w:ascii="Times New Roman" w:hAnsi="Times New Roman"/>
          <w:sz w:val="22"/>
          <w:szCs w:val="22"/>
        </w:rPr>
      </w:pPr>
      <w:r w:rsidRPr="0081045F">
        <w:rPr>
          <w:rFonts w:ascii="Times New Roman" w:hAnsi="Times New Roman"/>
          <w:sz w:val="22"/>
          <w:szCs w:val="22"/>
        </w:rPr>
        <w:t>Κατάρτιση και υποβολή προσφορών</w:t>
      </w:r>
    </w:p>
    <w:p w:rsidR="00284D73" w:rsidRPr="0081045F" w:rsidRDefault="006B2960" w:rsidP="00553A99">
      <w:pPr>
        <w:spacing w:after="100" w:line="240" w:lineRule="auto"/>
        <w:ind w:firstLine="284"/>
        <w:contextualSpacing/>
        <w:jc w:val="both"/>
        <w:rPr>
          <w:rFonts w:ascii="Times New Roman" w:hAnsi="Times New Roman"/>
        </w:rPr>
      </w:pPr>
      <w:r>
        <w:rPr>
          <w:rFonts w:ascii="Times New Roman" w:hAnsi="Times New Roman"/>
          <w:lang w:val="en-US"/>
        </w:rPr>
        <w:t>H</w:t>
      </w:r>
      <w:r w:rsidRPr="006B2960">
        <w:rPr>
          <w:rFonts w:ascii="Times New Roman" w:hAnsi="Times New Roman"/>
        </w:rPr>
        <w:t xml:space="preserve"> </w:t>
      </w:r>
      <w:r>
        <w:rPr>
          <w:rFonts w:ascii="Times New Roman" w:hAnsi="Times New Roman"/>
        </w:rPr>
        <w:t>προσφέρουσα</w:t>
      </w:r>
      <w:r w:rsidR="00B97D5C" w:rsidRPr="0081045F">
        <w:rPr>
          <w:rFonts w:ascii="Times New Roman" w:hAnsi="Times New Roman"/>
        </w:rPr>
        <w:t xml:space="preserve"> </w:t>
      </w:r>
      <w:r w:rsidR="00D3658D">
        <w:rPr>
          <w:rFonts w:ascii="Times New Roman" w:hAnsi="Times New Roman"/>
        </w:rPr>
        <w:t xml:space="preserve">εταιρεία </w:t>
      </w:r>
      <w:r w:rsidR="00B97D5C" w:rsidRPr="0081045F">
        <w:rPr>
          <w:rFonts w:ascii="Times New Roman" w:hAnsi="Times New Roman"/>
        </w:rPr>
        <w:t>καλ</w:t>
      </w:r>
      <w:r w:rsidR="00E85092" w:rsidRPr="0081045F">
        <w:rPr>
          <w:rFonts w:ascii="Times New Roman" w:hAnsi="Times New Roman"/>
        </w:rPr>
        <w:t xml:space="preserve">είται </w:t>
      </w:r>
      <w:r w:rsidR="00B97D5C" w:rsidRPr="0081045F">
        <w:rPr>
          <w:rFonts w:ascii="Times New Roman" w:hAnsi="Times New Roman"/>
        </w:rPr>
        <w:t>να υποβάλ</w:t>
      </w:r>
      <w:r w:rsidR="00E85092" w:rsidRPr="0081045F">
        <w:rPr>
          <w:rFonts w:ascii="Times New Roman" w:hAnsi="Times New Roman"/>
        </w:rPr>
        <w:t>ει</w:t>
      </w:r>
      <w:r w:rsidR="00B97D5C" w:rsidRPr="0081045F">
        <w:rPr>
          <w:rFonts w:ascii="Times New Roman" w:hAnsi="Times New Roman"/>
        </w:rPr>
        <w:t xml:space="preserve"> την τεχνική και οικονομική τ</w:t>
      </w:r>
      <w:r>
        <w:rPr>
          <w:rFonts w:ascii="Times New Roman" w:hAnsi="Times New Roman"/>
        </w:rPr>
        <w:t>ης</w:t>
      </w:r>
      <w:r w:rsidR="00B97D5C" w:rsidRPr="0081045F">
        <w:rPr>
          <w:rFonts w:ascii="Times New Roman" w:hAnsi="Times New Roman"/>
        </w:rPr>
        <w:t xml:space="preserve"> προσφορά </w:t>
      </w:r>
      <w:r>
        <w:rPr>
          <w:rFonts w:ascii="Times New Roman" w:hAnsi="Times New Roman"/>
        </w:rPr>
        <w:t xml:space="preserve">μέσω </w:t>
      </w:r>
      <w:r>
        <w:rPr>
          <w:rFonts w:ascii="Times New Roman" w:hAnsi="Times New Roman"/>
          <w:bCs/>
          <w:iCs/>
        </w:rPr>
        <w:t xml:space="preserve">ηλεκτρονικού </w:t>
      </w:r>
      <w:r w:rsidRPr="0081045F">
        <w:rPr>
          <w:rFonts w:ascii="Times New Roman" w:hAnsi="Times New Roman"/>
          <w:bCs/>
          <w:iCs/>
        </w:rPr>
        <w:t>ταχυδρομείο</w:t>
      </w:r>
      <w:r>
        <w:rPr>
          <w:rFonts w:ascii="Times New Roman" w:hAnsi="Times New Roman"/>
          <w:bCs/>
          <w:iCs/>
        </w:rPr>
        <w:t>υ</w:t>
      </w:r>
      <w:r w:rsidRPr="0081045F">
        <w:rPr>
          <w:rFonts w:ascii="Times New Roman" w:hAnsi="Times New Roman"/>
          <w:bCs/>
          <w:iCs/>
        </w:rPr>
        <w:t xml:space="preserve"> στη διεύθυνση </w:t>
      </w:r>
      <w:proofErr w:type="gramStart"/>
      <w:r w:rsidRPr="0081045F">
        <w:rPr>
          <w:rFonts w:ascii="Times New Roman" w:hAnsi="Times New Roman"/>
          <w:bCs/>
          <w:iCs/>
          <w:lang w:val="en-US"/>
        </w:rPr>
        <w:t>email</w:t>
      </w:r>
      <w:r w:rsidRPr="0081045F">
        <w:rPr>
          <w:rFonts w:ascii="Times New Roman" w:hAnsi="Times New Roman"/>
          <w:bCs/>
          <w:iCs/>
        </w:rPr>
        <w:t xml:space="preserve"> :</w:t>
      </w:r>
      <w:proofErr w:type="gramEnd"/>
      <w:r w:rsidRPr="0081045F">
        <w:rPr>
          <w:rFonts w:ascii="Times New Roman" w:hAnsi="Times New Roman"/>
          <w:bCs/>
          <w:iCs/>
        </w:rPr>
        <w:t xml:space="preserve">  </w:t>
      </w:r>
      <w:hyperlink r:id="rId8" w:history="1">
        <w:r w:rsidRPr="0081045F">
          <w:rPr>
            <w:rStyle w:val="-"/>
            <w:rFonts w:ascii="Times New Roman" w:hAnsi="Times New Roman"/>
            <w:bCs/>
            <w:iCs/>
            <w:lang w:val="en-US"/>
          </w:rPr>
          <w:t>aadeprocurement</w:t>
        </w:r>
        <w:r w:rsidRPr="0081045F">
          <w:rPr>
            <w:rStyle w:val="-"/>
            <w:rFonts w:ascii="Times New Roman" w:hAnsi="Times New Roman"/>
            <w:bCs/>
            <w:iCs/>
          </w:rPr>
          <w:t>@</w:t>
        </w:r>
        <w:r w:rsidRPr="0081045F">
          <w:rPr>
            <w:rStyle w:val="-"/>
            <w:rFonts w:ascii="Times New Roman" w:hAnsi="Times New Roman"/>
            <w:bCs/>
            <w:iCs/>
            <w:lang w:val="en-US"/>
          </w:rPr>
          <w:t>aade</w:t>
        </w:r>
        <w:r w:rsidRPr="0081045F">
          <w:rPr>
            <w:rStyle w:val="-"/>
            <w:rFonts w:ascii="Times New Roman" w:hAnsi="Times New Roman"/>
            <w:bCs/>
            <w:iCs/>
          </w:rPr>
          <w:t>.</w:t>
        </w:r>
        <w:r w:rsidRPr="0081045F">
          <w:rPr>
            <w:rStyle w:val="-"/>
            <w:rFonts w:ascii="Times New Roman" w:hAnsi="Times New Roman"/>
            <w:bCs/>
            <w:iCs/>
            <w:lang w:val="en-US"/>
          </w:rPr>
          <w:t>gr</w:t>
        </w:r>
      </w:hyperlink>
      <w:r w:rsidR="00B97D5C" w:rsidRPr="0081045F">
        <w:rPr>
          <w:rFonts w:ascii="Times New Roman" w:hAnsi="Times New Roman"/>
        </w:rPr>
        <w:t xml:space="preserve"> στον οποίο πρέπει να αναγράφονται ευκρινώς τα παρακάτω:</w:t>
      </w:r>
    </w:p>
    <w:p w:rsidR="00284D73" w:rsidRPr="000230BA" w:rsidRDefault="00346358" w:rsidP="00284D73">
      <w:pPr>
        <w:pStyle w:val="3"/>
        <w:contextualSpacing/>
        <w:jc w:val="both"/>
        <w:rPr>
          <w:rFonts w:ascii="Times New Roman" w:hAnsi="Times New Roman"/>
          <w:b w:val="0"/>
          <w:sz w:val="22"/>
          <w:szCs w:val="22"/>
        </w:rPr>
      </w:pPr>
    </w:p>
    <w:tbl>
      <w:tblPr>
        <w:tblStyle w:val="a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3"/>
        <w:gridCol w:w="1306"/>
        <w:gridCol w:w="4824"/>
        <w:gridCol w:w="1146"/>
      </w:tblGrid>
      <w:tr w:rsidR="009D2F1D" w:rsidRPr="0081045F" w:rsidTr="0081045F">
        <w:tc>
          <w:tcPr>
            <w:tcW w:w="9889" w:type="dxa"/>
            <w:gridSpan w:val="4"/>
          </w:tcPr>
          <w:p w:rsidR="009D2F1D" w:rsidRPr="0081045F" w:rsidRDefault="009D2F1D" w:rsidP="009D2F1D">
            <w:pPr>
              <w:spacing w:line="240" w:lineRule="auto"/>
              <w:contextualSpacing/>
              <w:jc w:val="center"/>
              <w:rPr>
                <w:rFonts w:ascii="Times New Roman" w:hAnsi="Times New Roman"/>
              </w:rPr>
            </w:pPr>
            <w:r w:rsidRPr="0081045F">
              <w:rPr>
                <w:rFonts w:ascii="Times New Roman" w:hAnsi="Times New Roman"/>
              </w:rPr>
              <w:t xml:space="preserve">ΠΡΟΣΦΟΡΑ ΓΙΑ ΤΗΝ </w:t>
            </w:r>
            <w:r w:rsidR="00D3658D">
              <w:rPr>
                <w:rFonts w:ascii="Times New Roman" w:hAnsi="Times New Roman"/>
              </w:rPr>
              <w:t>ΠΑΡΟΧΗ ΣΥΜΒΟΥΛΕΥΤΙΚΩΝ ΥΠΗΡΕΣΙΩΝ ΓΙΑ ΤΗΝ ΕΝΕΡΓΕΙΑΚΗ ΑΝΑΒΑΘΜΙΣΗ 13 ΚΤΙΡΙΩΝ ΤΗΣ Α.Α.Δ.Ε.</w:t>
            </w:r>
          </w:p>
          <w:p w:rsidR="009D2F1D" w:rsidRPr="0081045F" w:rsidRDefault="009D2F1D" w:rsidP="009D2F1D">
            <w:pPr>
              <w:spacing w:line="360" w:lineRule="auto"/>
              <w:contextualSpacing/>
              <w:jc w:val="center"/>
              <w:rPr>
                <w:rFonts w:ascii="Times New Roman" w:hAnsi="Times New Roman"/>
              </w:rPr>
            </w:pPr>
            <w:r w:rsidRPr="0081045F">
              <w:rPr>
                <w:rFonts w:ascii="Times New Roman" w:hAnsi="Times New Roman"/>
              </w:rPr>
              <w:t xml:space="preserve">(αρ. </w:t>
            </w:r>
            <w:proofErr w:type="spellStart"/>
            <w:r w:rsidRPr="0081045F">
              <w:rPr>
                <w:rFonts w:ascii="Times New Roman" w:hAnsi="Times New Roman"/>
              </w:rPr>
              <w:t>πρωτ</w:t>
            </w:r>
            <w:proofErr w:type="spellEnd"/>
            <w:r w:rsidRPr="0081045F">
              <w:rPr>
                <w:rFonts w:ascii="Times New Roman" w:hAnsi="Times New Roman"/>
              </w:rPr>
              <w:t>. ……………………………………… πρόσκληση)</w:t>
            </w:r>
          </w:p>
        </w:tc>
      </w:tr>
      <w:tr w:rsidR="009D2F1D" w:rsidRPr="0081045F" w:rsidTr="0081045F">
        <w:trPr>
          <w:trHeight w:val="842"/>
        </w:trPr>
        <w:tc>
          <w:tcPr>
            <w:tcW w:w="9889" w:type="dxa"/>
            <w:gridSpan w:val="4"/>
          </w:tcPr>
          <w:p w:rsidR="009D2F1D" w:rsidRPr="0081045F" w:rsidRDefault="009D2F1D" w:rsidP="00410770">
            <w:pPr>
              <w:spacing w:line="360" w:lineRule="auto"/>
              <w:contextualSpacing/>
              <w:jc w:val="both"/>
              <w:rPr>
                <w:rFonts w:ascii="Times New Roman" w:hAnsi="Times New Roman"/>
              </w:rPr>
            </w:pPr>
            <w:r w:rsidRPr="0081045F">
              <w:rPr>
                <w:rFonts w:ascii="Times New Roman" w:hAnsi="Times New Roman"/>
              </w:rPr>
              <w:t>ΠΡΟΣ : ΑΝΕΞΑΡΤΗΤΗ ΑΡΧΗ ΔΗΜΟΣΙΩΝ ΕΣΟΔΩΝ</w:t>
            </w:r>
          </w:p>
          <w:p w:rsidR="009D2F1D" w:rsidRPr="0081045F" w:rsidRDefault="009D2F1D" w:rsidP="00410770">
            <w:pPr>
              <w:spacing w:line="360" w:lineRule="auto"/>
              <w:contextualSpacing/>
              <w:jc w:val="both"/>
              <w:rPr>
                <w:rFonts w:ascii="Times New Roman" w:hAnsi="Times New Roman"/>
              </w:rPr>
            </w:pPr>
            <w:r w:rsidRPr="0081045F">
              <w:rPr>
                <w:rFonts w:ascii="Times New Roman" w:hAnsi="Times New Roman"/>
              </w:rPr>
              <w:t xml:space="preserve">ΔΙΕΥΘΥΝΣΗ ΠΡΟΜΗΘΕΙΩΝ, ΚΑΙ ΚΤΙΡΙΑΚΩΝ ΥΠΟΔΟΜΩΝ, ΤΜΗΜΑ Α’ ΕΚΤΕΛΕΣΗΣ ΠΡΟΜΗΘΕΙΩΝ  </w:t>
            </w:r>
          </w:p>
        </w:tc>
      </w:tr>
      <w:tr w:rsidR="009D2F1D" w:rsidRPr="0081045F" w:rsidTr="00D3658D">
        <w:tc>
          <w:tcPr>
            <w:tcW w:w="2613" w:type="dxa"/>
            <w:vMerge w:val="restart"/>
          </w:tcPr>
          <w:p w:rsidR="009D2F1D" w:rsidRPr="0081045F" w:rsidRDefault="009D2F1D" w:rsidP="00410770">
            <w:pPr>
              <w:spacing w:line="360" w:lineRule="auto"/>
              <w:contextualSpacing/>
              <w:jc w:val="both"/>
              <w:rPr>
                <w:rFonts w:ascii="Times New Roman" w:hAnsi="Times New Roman"/>
              </w:rPr>
            </w:pPr>
            <w:r w:rsidRPr="0081045F">
              <w:rPr>
                <w:rFonts w:ascii="Times New Roman" w:hAnsi="Times New Roman"/>
              </w:rPr>
              <w:t>ΣΤΟΙΧΕΙΑ ΠΡΟΣΦΕΡΟΝΤΟΣ:</w:t>
            </w:r>
          </w:p>
        </w:tc>
        <w:tc>
          <w:tcPr>
            <w:tcW w:w="1306" w:type="dxa"/>
          </w:tcPr>
          <w:p w:rsidR="009D2F1D" w:rsidRPr="0081045F" w:rsidRDefault="009D2F1D" w:rsidP="00410770">
            <w:pPr>
              <w:spacing w:line="360" w:lineRule="auto"/>
              <w:contextualSpacing/>
              <w:jc w:val="both"/>
              <w:rPr>
                <w:rFonts w:ascii="Times New Roman" w:hAnsi="Times New Roman"/>
              </w:rPr>
            </w:pPr>
            <w:r w:rsidRPr="0081045F">
              <w:rPr>
                <w:rFonts w:ascii="Times New Roman" w:hAnsi="Times New Roman"/>
              </w:rPr>
              <w:t>Επωνυμία:</w:t>
            </w:r>
          </w:p>
        </w:tc>
        <w:tc>
          <w:tcPr>
            <w:tcW w:w="5970" w:type="dxa"/>
            <w:gridSpan w:val="2"/>
          </w:tcPr>
          <w:p w:rsidR="009D2F1D" w:rsidRPr="0081045F" w:rsidRDefault="009D2F1D" w:rsidP="00410770">
            <w:pPr>
              <w:spacing w:line="360" w:lineRule="auto"/>
              <w:contextualSpacing/>
              <w:jc w:val="both"/>
              <w:rPr>
                <w:rFonts w:ascii="Times New Roman" w:hAnsi="Times New Roman"/>
              </w:rPr>
            </w:pPr>
          </w:p>
        </w:tc>
      </w:tr>
      <w:tr w:rsidR="009D2F1D" w:rsidRPr="0081045F" w:rsidTr="00D3658D">
        <w:tc>
          <w:tcPr>
            <w:tcW w:w="2613" w:type="dxa"/>
            <w:vMerge/>
          </w:tcPr>
          <w:p w:rsidR="009D2F1D" w:rsidRPr="0081045F" w:rsidRDefault="009D2F1D" w:rsidP="00410770">
            <w:pPr>
              <w:spacing w:line="360" w:lineRule="auto"/>
              <w:contextualSpacing/>
              <w:jc w:val="both"/>
              <w:rPr>
                <w:rFonts w:ascii="Times New Roman" w:hAnsi="Times New Roman"/>
              </w:rPr>
            </w:pPr>
          </w:p>
        </w:tc>
        <w:tc>
          <w:tcPr>
            <w:tcW w:w="1306" w:type="dxa"/>
          </w:tcPr>
          <w:p w:rsidR="009D2F1D" w:rsidRPr="0081045F" w:rsidRDefault="009D2F1D" w:rsidP="00410770">
            <w:pPr>
              <w:spacing w:line="360" w:lineRule="auto"/>
              <w:contextualSpacing/>
              <w:jc w:val="both"/>
              <w:rPr>
                <w:rFonts w:ascii="Times New Roman" w:hAnsi="Times New Roman"/>
              </w:rPr>
            </w:pPr>
            <w:r w:rsidRPr="0081045F">
              <w:rPr>
                <w:rFonts w:ascii="Times New Roman" w:hAnsi="Times New Roman"/>
              </w:rPr>
              <w:t>Διεύθυνση:</w:t>
            </w:r>
          </w:p>
        </w:tc>
        <w:tc>
          <w:tcPr>
            <w:tcW w:w="5970" w:type="dxa"/>
            <w:gridSpan w:val="2"/>
          </w:tcPr>
          <w:p w:rsidR="009D2F1D" w:rsidRPr="0081045F" w:rsidRDefault="009D2F1D" w:rsidP="00410770">
            <w:pPr>
              <w:spacing w:line="360" w:lineRule="auto"/>
              <w:contextualSpacing/>
              <w:jc w:val="both"/>
              <w:rPr>
                <w:rFonts w:ascii="Times New Roman" w:hAnsi="Times New Roman"/>
              </w:rPr>
            </w:pPr>
          </w:p>
        </w:tc>
      </w:tr>
      <w:tr w:rsidR="009D2F1D" w:rsidRPr="0081045F" w:rsidTr="00D3658D">
        <w:tc>
          <w:tcPr>
            <w:tcW w:w="2613" w:type="dxa"/>
            <w:vMerge/>
          </w:tcPr>
          <w:p w:rsidR="009D2F1D" w:rsidRPr="0081045F" w:rsidRDefault="009D2F1D" w:rsidP="00410770">
            <w:pPr>
              <w:spacing w:line="360" w:lineRule="auto"/>
              <w:contextualSpacing/>
              <w:jc w:val="both"/>
              <w:rPr>
                <w:rFonts w:ascii="Times New Roman" w:hAnsi="Times New Roman"/>
              </w:rPr>
            </w:pPr>
          </w:p>
        </w:tc>
        <w:tc>
          <w:tcPr>
            <w:tcW w:w="1306" w:type="dxa"/>
          </w:tcPr>
          <w:p w:rsidR="009D2F1D" w:rsidRPr="0081045F" w:rsidRDefault="009D2F1D" w:rsidP="009D2F1D">
            <w:pPr>
              <w:spacing w:line="360" w:lineRule="auto"/>
              <w:contextualSpacing/>
              <w:jc w:val="both"/>
              <w:rPr>
                <w:rFonts w:ascii="Times New Roman" w:hAnsi="Times New Roman"/>
              </w:rPr>
            </w:pPr>
            <w:proofErr w:type="spellStart"/>
            <w:r w:rsidRPr="0081045F">
              <w:rPr>
                <w:rFonts w:ascii="Times New Roman" w:hAnsi="Times New Roman"/>
              </w:rPr>
              <w:t>Τηλ</w:t>
            </w:r>
            <w:proofErr w:type="spellEnd"/>
            <w:r w:rsidRPr="0081045F">
              <w:rPr>
                <w:rFonts w:ascii="Times New Roman" w:hAnsi="Times New Roman"/>
              </w:rPr>
              <w:t>.:</w:t>
            </w:r>
          </w:p>
        </w:tc>
        <w:tc>
          <w:tcPr>
            <w:tcW w:w="5970" w:type="dxa"/>
            <w:gridSpan w:val="2"/>
          </w:tcPr>
          <w:p w:rsidR="009D2F1D" w:rsidRPr="0081045F" w:rsidRDefault="009D2F1D" w:rsidP="00410770">
            <w:pPr>
              <w:spacing w:line="360" w:lineRule="auto"/>
              <w:contextualSpacing/>
              <w:jc w:val="both"/>
              <w:rPr>
                <w:rFonts w:ascii="Times New Roman" w:hAnsi="Times New Roman"/>
              </w:rPr>
            </w:pPr>
          </w:p>
        </w:tc>
      </w:tr>
      <w:tr w:rsidR="009D2F1D" w:rsidRPr="0081045F" w:rsidTr="00D3658D">
        <w:tc>
          <w:tcPr>
            <w:tcW w:w="2613" w:type="dxa"/>
            <w:vMerge/>
          </w:tcPr>
          <w:p w:rsidR="009D2F1D" w:rsidRPr="0081045F" w:rsidRDefault="009D2F1D" w:rsidP="00410770">
            <w:pPr>
              <w:spacing w:line="360" w:lineRule="auto"/>
              <w:contextualSpacing/>
              <w:jc w:val="both"/>
              <w:rPr>
                <w:rFonts w:ascii="Times New Roman" w:hAnsi="Times New Roman"/>
              </w:rPr>
            </w:pPr>
          </w:p>
        </w:tc>
        <w:tc>
          <w:tcPr>
            <w:tcW w:w="1306" w:type="dxa"/>
          </w:tcPr>
          <w:p w:rsidR="009D2F1D" w:rsidRPr="0081045F" w:rsidRDefault="009D2F1D" w:rsidP="00410770">
            <w:pPr>
              <w:spacing w:line="360" w:lineRule="auto"/>
              <w:contextualSpacing/>
              <w:jc w:val="both"/>
              <w:rPr>
                <w:rFonts w:ascii="Times New Roman" w:hAnsi="Times New Roman"/>
              </w:rPr>
            </w:pPr>
            <w:proofErr w:type="spellStart"/>
            <w:r w:rsidRPr="0081045F">
              <w:rPr>
                <w:rFonts w:ascii="Times New Roman" w:hAnsi="Times New Roman"/>
              </w:rPr>
              <w:t>Εmail</w:t>
            </w:r>
            <w:proofErr w:type="spellEnd"/>
            <w:r w:rsidRPr="0081045F">
              <w:rPr>
                <w:rFonts w:ascii="Times New Roman" w:hAnsi="Times New Roman"/>
              </w:rPr>
              <w:t>:</w:t>
            </w:r>
          </w:p>
        </w:tc>
        <w:tc>
          <w:tcPr>
            <w:tcW w:w="5970" w:type="dxa"/>
            <w:gridSpan w:val="2"/>
          </w:tcPr>
          <w:p w:rsidR="009D2F1D" w:rsidRPr="0081045F" w:rsidRDefault="009D2F1D" w:rsidP="00410770">
            <w:pPr>
              <w:spacing w:line="360" w:lineRule="auto"/>
              <w:contextualSpacing/>
              <w:jc w:val="both"/>
              <w:rPr>
                <w:rFonts w:ascii="Times New Roman" w:hAnsi="Times New Roman"/>
              </w:rPr>
            </w:pPr>
          </w:p>
        </w:tc>
      </w:tr>
      <w:tr w:rsidR="00D3658D" w:rsidRPr="0081045F" w:rsidTr="00D3658D">
        <w:tc>
          <w:tcPr>
            <w:tcW w:w="8743" w:type="dxa"/>
            <w:gridSpan w:val="3"/>
          </w:tcPr>
          <w:p w:rsidR="00D3658D" w:rsidRPr="0081045F" w:rsidRDefault="00D3658D" w:rsidP="00D3658D">
            <w:pPr>
              <w:spacing w:after="0" w:line="240" w:lineRule="auto"/>
              <w:jc w:val="right"/>
              <w:rPr>
                <w:rFonts w:ascii="Times New Roman" w:eastAsia="Times New Roman" w:hAnsi="Times New Roman"/>
                <w:bCs/>
                <w:color w:val="000000"/>
                <w:lang w:eastAsia="el-GR"/>
              </w:rPr>
            </w:pPr>
            <w:r>
              <w:rPr>
                <w:rFonts w:ascii="Times New Roman" w:eastAsia="Times New Roman" w:hAnsi="Times New Roman"/>
                <w:bCs/>
                <w:color w:val="000000"/>
                <w:lang w:eastAsia="el-GR"/>
              </w:rPr>
              <w:t>ΣΥΝΟΛΟ ΠΡΟ Φ.Π.Α.</w:t>
            </w:r>
          </w:p>
        </w:tc>
        <w:tc>
          <w:tcPr>
            <w:tcW w:w="1146" w:type="dxa"/>
            <w:vAlign w:val="bottom"/>
          </w:tcPr>
          <w:p w:rsidR="00D3658D" w:rsidRPr="0081045F" w:rsidRDefault="00D3658D" w:rsidP="0081045F">
            <w:pPr>
              <w:spacing w:after="0" w:line="240" w:lineRule="auto"/>
              <w:jc w:val="center"/>
              <w:rPr>
                <w:rFonts w:ascii="Times New Roman" w:eastAsia="Times New Roman" w:hAnsi="Times New Roman"/>
                <w:bCs/>
                <w:color w:val="000000"/>
                <w:lang w:eastAsia="el-GR"/>
              </w:rPr>
            </w:pPr>
          </w:p>
        </w:tc>
      </w:tr>
      <w:tr w:rsidR="00D3658D" w:rsidRPr="0081045F" w:rsidTr="00A2259E">
        <w:tc>
          <w:tcPr>
            <w:tcW w:w="8743" w:type="dxa"/>
            <w:gridSpan w:val="3"/>
          </w:tcPr>
          <w:p w:rsidR="00D3658D" w:rsidRPr="0081045F" w:rsidRDefault="00D3658D" w:rsidP="00D3658D">
            <w:pPr>
              <w:spacing w:after="0" w:line="240" w:lineRule="auto"/>
              <w:jc w:val="right"/>
              <w:rPr>
                <w:rFonts w:ascii="Times New Roman" w:eastAsia="Times New Roman" w:hAnsi="Times New Roman"/>
                <w:color w:val="000000"/>
                <w:lang w:eastAsia="el-GR"/>
              </w:rPr>
            </w:pPr>
            <w:r>
              <w:rPr>
                <w:rFonts w:ascii="Times New Roman" w:eastAsia="Times New Roman" w:hAnsi="Times New Roman"/>
                <w:color w:val="000000"/>
                <w:lang w:eastAsia="el-GR"/>
              </w:rPr>
              <w:t>Φ.Π.Α.</w:t>
            </w:r>
          </w:p>
        </w:tc>
        <w:tc>
          <w:tcPr>
            <w:tcW w:w="1146" w:type="dxa"/>
            <w:vAlign w:val="bottom"/>
          </w:tcPr>
          <w:p w:rsidR="00D3658D" w:rsidRPr="0081045F" w:rsidRDefault="00D3658D" w:rsidP="0081045F">
            <w:pPr>
              <w:spacing w:after="0" w:line="240" w:lineRule="auto"/>
              <w:rPr>
                <w:rFonts w:ascii="Times New Roman" w:eastAsia="Times New Roman" w:hAnsi="Times New Roman"/>
                <w:color w:val="000000"/>
                <w:lang w:eastAsia="el-GR"/>
              </w:rPr>
            </w:pPr>
          </w:p>
        </w:tc>
      </w:tr>
      <w:tr w:rsidR="00D3658D" w:rsidRPr="0081045F" w:rsidTr="00D3658D">
        <w:tc>
          <w:tcPr>
            <w:tcW w:w="8743" w:type="dxa"/>
            <w:gridSpan w:val="3"/>
          </w:tcPr>
          <w:p w:rsidR="00D3658D" w:rsidRPr="0081045F" w:rsidRDefault="00D3658D" w:rsidP="00D3658D">
            <w:pPr>
              <w:spacing w:after="0" w:line="240" w:lineRule="auto"/>
              <w:jc w:val="right"/>
              <w:rPr>
                <w:rFonts w:ascii="Times New Roman" w:eastAsia="Times New Roman" w:hAnsi="Times New Roman"/>
                <w:color w:val="000000"/>
                <w:lang w:eastAsia="el-GR"/>
              </w:rPr>
            </w:pPr>
            <w:r>
              <w:rPr>
                <w:rFonts w:ascii="Times New Roman" w:eastAsia="Times New Roman" w:hAnsi="Times New Roman"/>
                <w:color w:val="000000"/>
                <w:lang w:eastAsia="el-GR"/>
              </w:rPr>
              <w:t>ΣΥΝΟΜΟ ΣΥΜΠΕΡΙΛΑΜΒΑΝΟΜΕΝΟΥ Φ.Π.Α.</w:t>
            </w:r>
          </w:p>
        </w:tc>
        <w:tc>
          <w:tcPr>
            <w:tcW w:w="1146" w:type="dxa"/>
            <w:vAlign w:val="bottom"/>
          </w:tcPr>
          <w:p w:rsidR="00D3658D" w:rsidRPr="0081045F" w:rsidRDefault="00D3658D" w:rsidP="0081045F">
            <w:pPr>
              <w:spacing w:after="0" w:line="240" w:lineRule="auto"/>
              <w:rPr>
                <w:rFonts w:ascii="Times New Roman" w:eastAsia="Times New Roman" w:hAnsi="Times New Roman"/>
                <w:color w:val="000000"/>
                <w:lang w:eastAsia="el-GR"/>
              </w:rPr>
            </w:pPr>
          </w:p>
        </w:tc>
      </w:tr>
    </w:tbl>
    <w:p w:rsidR="00D3658D" w:rsidRDefault="00D3658D" w:rsidP="0081045F">
      <w:pPr>
        <w:pStyle w:val="3"/>
        <w:spacing w:line="360" w:lineRule="auto"/>
        <w:contextualSpacing/>
        <w:jc w:val="both"/>
        <w:rPr>
          <w:rFonts w:ascii="Times New Roman" w:hAnsi="Times New Roman"/>
          <w:b w:val="0"/>
          <w:sz w:val="22"/>
          <w:szCs w:val="22"/>
        </w:rPr>
      </w:pPr>
    </w:p>
    <w:p w:rsidR="0081045F" w:rsidRPr="0081045F" w:rsidRDefault="0081045F" w:rsidP="0081045F">
      <w:pPr>
        <w:pStyle w:val="3"/>
        <w:spacing w:line="360" w:lineRule="auto"/>
        <w:contextualSpacing/>
        <w:jc w:val="both"/>
        <w:rPr>
          <w:rFonts w:ascii="Times New Roman" w:hAnsi="Times New Roman"/>
          <w:b w:val="0"/>
          <w:bCs/>
          <w:iCs/>
          <w:sz w:val="22"/>
          <w:szCs w:val="22"/>
        </w:rPr>
      </w:pPr>
      <w:r w:rsidRPr="0081045F">
        <w:rPr>
          <w:rFonts w:ascii="Times New Roman" w:hAnsi="Times New Roman"/>
          <w:b w:val="0"/>
          <w:sz w:val="22"/>
          <w:szCs w:val="22"/>
        </w:rPr>
        <w:t xml:space="preserve">Η προσφορά υποβάλλεται μέχρι και την </w:t>
      </w:r>
      <w:r w:rsidR="004B39DA">
        <w:rPr>
          <w:rFonts w:ascii="Times New Roman" w:hAnsi="Times New Roman"/>
          <w:b w:val="0"/>
          <w:sz w:val="22"/>
          <w:szCs w:val="22"/>
          <w:u w:val="single"/>
        </w:rPr>
        <w:t>Τρίτη</w:t>
      </w:r>
      <w:r w:rsidRPr="0081045F">
        <w:rPr>
          <w:rFonts w:ascii="Times New Roman" w:hAnsi="Times New Roman"/>
          <w:b w:val="0"/>
          <w:sz w:val="22"/>
          <w:szCs w:val="22"/>
          <w:u w:val="single"/>
        </w:rPr>
        <w:t xml:space="preserve"> </w:t>
      </w:r>
      <w:r w:rsidR="00D3658D">
        <w:rPr>
          <w:rFonts w:ascii="Times New Roman" w:hAnsi="Times New Roman"/>
          <w:b w:val="0"/>
          <w:sz w:val="22"/>
          <w:szCs w:val="22"/>
          <w:u w:val="single"/>
        </w:rPr>
        <w:t xml:space="preserve">03 </w:t>
      </w:r>
      <w:r w:rsidRPr="0081045F">
        <w:rPr>
          <w:rFonts w:ascii="Times New Roman" w:hAnsi="Times New Roman"/>
          <w:b w:val="0"/>
          <w:sz w:val="22"/>
          <w:szCs w:val="22"/>
          <w:u w:val="single"/>
        </w:rPr>
        <w:t>Ιου</w:t>
      </w:r>
      <w:r w:rsidR="00D3658D">
        <w:rPr>
          <w:rFonts w:ascii="Times New Roman" w:hAnsi="Times New Roman"/>
          <w:b w:val="0"/>
          <w:sz w:val="22"/>
          <w:szCs w:val="22"/>
          <w:u w:val="single"/>
        </w:rPr>
        <w:t>λίου</w:t>
      </w:r>
      <w:r w:rsidRPr="0081045F">
        <w:rPr>
          <w:rFonts w:ascii="Times New Roman" w:hAnsi="Times New Roman"/>
          <w:b w:val="0"/>
          <w:sz w:val="22"/>
          <w:szCs w:val="22"/>
          <w:u w:val="single"/>
        </w:rPr>
        <w:t xml:space="preserve"> 2021</w:t>
      </w:r>
      <w:r w:rsidRPr="0081045F">
        <w:rPr>
          <w:rFonts w:ascii="Times New Roman" w:hAnsi="Times New Roman"/>
          <w:b w:val="0"/>
          <w:sz w:val="22"/>
          <w:szCs w:val="22"/>
        </w:rPr>
        <w:t xml:space="preserve"> και ώρα </w:t>
      </w:r>
      <w:r w:rsidRPr="0081045F">
        <w:rPr>
          <w:rFonts w:ascii="Times New Roman" w:hAnsi="Times New Roman"/>
          <w:b w:val="0"/>
          <w:sz w:val="22"/>
          <w:szCs w:val="22"/>
          <w:u w:val="single"/>
        </w:rPr>
        <w:t>15:00</w:t>
      </w:r>
      <w:r w:rsidRPr="0081045F">
        <w:rPr>
          <w:rFonts w:ascii="Times New Roman" w:hAnsi="Times New Roman"/>
          <w:b w:val="0"/>
          <w:sz w:val="22"/>
          <w:szCs w:val="22"/>
        </w:rPr>
        <w:t xml:space="preserve">  </w:t>
      </w:r>
      <w:r w:rsidRPr="0081045F">
        <w:rPr>
          <w:rFonts w:ascii="Times New Roman" w:hAnsi="Times New Roman"/>
          <w:bCs/>
          <w:iCs/>
          <w:sz w:val="22"/>
          <w:szCs w:val="22"/>
        </w:rPr>
        <w:t xml:space="preserve">με ηλεκτρονικό ταχυδρομείο στη διεύθυνση </w:t>
      </w:r>
      <w:r w:rsidRPr="0081045F">
        <w:rPr>
          <w:rFonts w:ascii="Times New Roman" w:hAnsi="Times New Roman"/>
          <w:bCs/>
          <w:iCs/>
          <w:sz w:val="22"/>
          <w:szCs w:val="22"/>
          <w:lang w:val="en-US"/>
        </w:rPr>
        <w:t>email</w:t>
      </w:r>
      <w:r w:rsidRPr="0081045F">
        <w:rPr>
          <w:rFonts w:ascii="Times New Roman" w:hAnsi="Times New Roman"/>
          <w:bCs/>
          <w:iCs/>
          <w:sz w:val="22"/>
          <w:szCs w:val="22"/>
        </w:rPr>
        <w:t xml:space="preserve"> :  </w:t>
      </w:r>
      <w:hyperlink r:id="rId9" w:history="1">
        <w:r w:rsidRPr="0081045F">
          <w:rPr>
            <w:rStyle w:val="-"/>
            <w:rFonts w:ascii="Times New Roman" w:hAnsi="Times New Roman"/>
            <w:bCs/>
            <w:iCs/>
            <w:sz w:val="22"/>
            <w:szCs w:val="22"/>
            <w:lang w:val="en-US"/>
          </w:rPr>
          <w:t>aadeprocurement</w:t>
        </w:r>
        <w:r w:rsidRPr="0081045F">
          <w:rPr>
            <w:rStyle w:val="-"/>
            <w:rFonts w:ascii="Times New Roman" w:hAnsi="Times New Roman"/>
            <w:bCs/>
            <w:iCs/>
            <w:sz w:val="22"/>
            <w:szCs w:val="22"/>
          </w:rPr>
          <w:t>@</w:t>
        </w:r>
        <w:r w:rsidRPr="0081045F">
          <w:rPr>
            <w:rStyle w:val="-"/>
            <w:rFonts w:ascii="Times New Roman" w:hAnsi="Times New Roman"/>
            <w:bCs/>
            <w:iCs/>
            <w:sz w:val="22"/>
            <w:szCs w:val="22"/>
            <w:lang w:val="en-US"/>
          </w:rPr>
          <w:t>aade</w:t>
        </w:r>
        <w:r w:rsidRPr="0081045F">
          <w:rPr>
            <w:rStyle w:val="-"/>
            <w:rFonts w:ascii="Times New Roman" w:hAnsi="Times New Roman"/>
            <w:bCs/>
            <w:iCs/>
            <w:sz w:val="22"/>
            <w:szCs w:val="22"/>
          </w:rPr>
          <w:t>.</w:t>
        </w:r>
        <w:r w:rsidRPr="0081045F">
          <w:rPr>
            <w:rStyle w:val="-"/>
            <w:rFonts w:ascii="Times New Roman" w:hAnsi="Times New Roman"/>
            <w:bCs/>
            <w:iCs/>
            <w:sz w:val="22"/>
            <w:szCs w:val="22"/>
            <w:lang w:val="en-US"/>
          </w:rPr>
          <w:t>gr</w:t>
        </w:r>
      </w:hyperlink>
    </w:p>
    <w:p w:rsidR="0081045F" w:rsidRPr="000230BA" w:rsidRDefault="0081045F" w:rsidP="00107D20">
      <w:pPr>
        <w:pStyle w:val="a7"/>
        <w:spacing w:line="276" w:lineRule="auto"/>
        <w:ind w:left="0"/>
        <w:jc w:val="both"/>
        <w:rPr>
          <w:sz w:val="22"/>
          <w:szCs w:val="22"/>
          <w:u w:val="single"/>
        </w:rPr>
      </w:pPr>
    </w:p>
    <w:p w:rsidR="00107D20" w:rsidRPr="0081045F" w:rsidRDefault="006B2960" w:rsidP="00107D20">
      <w:pPr>
        <w:pStyle w:val="a7"/>
        <w:spacing w:line="276" w:lineRule="auto"/>
        <w:ind w:left="0"/>
        <w:jc w:val="both"/>
        <w:rPr>
          <w:sz w:val="22"/>
          <w:szCs w:val="22"/>
          <w:u w:val="single"/>
        </w:rPr>
      </w:pPr>
      <w:r w:rsidRPr="006B2960">
        <w:rPr>
          <w:sz w:val="22"/>
          <w:szCs w:val="22"/>
        </w:rPr>
        <w:t>2.1</w:t>
      </w:r>
      <w:r>
        <w:rPr>
          <w:sz w:val="22"/>
          <w:szCs w:val="22"/>
          <w:u w:val="single"/>
        </w:rPr>
        <w:t xml:space="preserve"> </w:t>
      </w:r>
      <w:r w:rsidR="00B97D5C" w:rsidRPr="0081045F">
        <w:rPr>
          <w:sz w:val="22"/>
          <w:szCs w:val="22"/>
          <w:u w:val="single"/>
        </w:rPr>
        <w:t>Περιεχόμενο φακέλου προσφοράς:</w:t>
      </w:r>
    </w:p>
    <w:p w:rsidR="00107D20" w:rsidRPr="0081045F" w:rsidRDefault="00346358" w:rsidP="00107D20">
      <w:pPr>
        <w:pStyle w:val="a7"/>
        <w:spacing w:line="276" w:lineRule="auto"/>
        <w:ind w:left="0"/>
        <w:jc w:val="both"/>
        <w:rPr>
          <w:sz w:val="22"/>
          <w:szCs w:val="22"/>
          <w:u w:val="single"/>
        </w:rPr>
      </w:pPr>
    </w:p>
    <w:p w:rsidR="0081045F" w:rsidRPr="0081045F" w:rsidRDefault="0081045F" w:rsidP="0081045F">
      <w:pPr>
        <w:spacing w:line="360" w:lineRule="auto"/>
        <w:contextualSpacing/>
        <w:jc w:val="both"/>
        <w:rPr>
          <w:rFonts w:ascii="Times New Roman" w:hAnsi="Times New Roman"/>
        </w:rPr>
      </w:pPr>
      <w:r w:rsidRPr="0081045F">
        <w:rPr>
          <w:rFonts w:ascii="Times New Roman" w:hAnsi="Times New Roman"/>
        </w:rPr>
        <w:t xml:space="preserve">Ο φάκελος της προσφοράς θα περιλαμβάνει: </w:t>
      </w:r>
    </w:p>
    <w:p w:rsidR="0081045F" w:rsidRPr="0081045F" w:rsidRDefault="0081045F" w:rsidP="0081045F">
      <w:pPr>
        <w:pStyle w:val="a7"/>
        <w:numPr>
          <w:ilvl w:val="0"/>
          <w:numId w:val="38"/>
        </w:numPr>
        <w:spacing w:line="360" w:lineRule="auto"/>
        <w:jc w:val="both"/>
        <w:rPr>
          <w:sz w:val="22"/>
          <w:szCs w:val="22"/>
        </w:rPr>
      </w:pPr>
      <w:r w:rsidRPr="0081045F">
        <w:rPr>
          <w:sz w:val="22"/>
          <w:szCs w:val="22"/>
        </w:rPr>
        <w:t xml:space="preserve"> </w:t>
      </w:r>
      <w:r w:rsidRPr="0081045F">
        <w:rPr>
          <w:b/>
          <w:sz w:val="22"/>
          <w:szCs w:val="22"/>
        </w:rPr>
        <w:t xml:space="preserve">ΕΝΤΥΠΟ ΟΙΚΟΝΟΜΙΚΗΣ ΠΡΟΣΦΟΡΑΣ </w:t>
      </w:r>
      <w:r w:rsidRPr="0081045F">
        <w:rPr>
          <w:sz w:val="22"/>
          <w:szCs w:val="22"/>
        </w:rPr>
        <w:t>του Παραρτήματος Α της παρούσας, με  σφραγίδα και υπογραφή του προσφέροντος στην τελευταία σελίδα.</w:t>
      </w:r>
    </w:p>
    <w:p w:rsidR="0081045F" w:rsidRPr="0081045F" w:rsidRDefault="0081045F" w:rsidP="0081045F">
      <w:pPr>
        <w:spacing w:line="360" w:lineRule="auto"/>
        <w:ind w:right="-154"/>
        <w:contextualSpacing/>
        <w:jc w:val="both"/>
        <w:rPr>
          <w:rFonts w:ascii="Times New Roman" w:hAnsi="Times New Roman"/>
        </w:rPr>
      </w:pPr>
      <w:r w:rsidRPr="0081045F">
        <w:rPr>
          <w:rFonts w:ascii="Times New Roman" w:hAnsi="Times New Roman"/>
        </w:rPr>
        <w:t>Εναλλακτική προσφορά δεν θα γίνεται δεκτή. Επίσης δεν γίνεται δεκτή, προσφορά που ξεπερνά  τον προϋπολογισμό.</w:t>
      </w:r>
    </w:p>
    <w:p w:rsidR="0081045F" w:rsidRPr="0081045F" w:rsidRDefault="0081045F" w:rsidP="0081045F">
      <w:pPr>
        <w:pStyle w:val="a7"/>
        <w:numPr>
          <w:ilvl w:val="0"/>
          <w:numId w:val="38"/>
        </w:numPr>
        <w:spacing w:line="360" w:lineRule="auto"/>
        <w:jc w:val="both"/>
        <w:rPr>
          <w:sz w:val="22"/>
          <w:szCs w:val="22"/>
        </w:rPr>
      </w:pPr>
      <w:r w:rsidRPr="0081045F">
        <w:rPr>
          <w:sz w:val="22"/>
          <w:szCs w:val="22"/>
        </w:rPr>
        <w:lastRenderedPageBreak/>
        <w:t>Υπεύθυνη Δήλωση : Παράρτημα Β</w:t>
      </w:r>
    </w:p>
    <w:p w:rsidR="0081045F" w:rsidRPr="0081045F" w:rsidRDefault="0081045F" w:rsidP="0081045F">
      <w:pPr>
        <w:spacing w:line="360" w:lineRule="auto"/>
        <w:ind w:right="-154"/>
        <w:contextualSpacing/>
        <w:jc w:val="both"/>
        <w:rPr>
          <w:rFonts w:ascii="Times New Roman" w:hAnsi="Times New Roman"/>
        </w:rPr>
      </w:pPr>
      <w:r w:rsidRPr="0081045F">
        <w:rPr>
          <w:rFonts w:ascii="Times New Roman" w:hAnsi="Times New Roman"/>
        </w:rPr>
        <w:t xml:space="preserve">Η προσφορά  δεν πρέπει να φέρει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81045F" w:rsidRPr="0081045F" w:rsidRDefault="006B2960" w:rsidP="0081045F">
      <w:pPr>
        <w:spacing w:line="360" w:lineRule="auto"/>
        <w:ind w:right="-154"/>
        <w:contextualSpacing/>
        <w:jc w:val="both"/>
        <w:rPr>
          <w:rFonts w:ascii="Times New Roman" w:hAnsi="Times New Roman"/>
        </w:rPr>
      </w:pPr>
      <w:r>
        <w:rPr>
          <w:rFonts w:ascii="Times New Roman" w:hAnsi="Times New Roman"/>
        </w:rPr>
        <w:t xml:space="preserve">Η προσφέρουσα </w:t>
      </w:r>
      <w:r w:rsidR="0081045F" w:rsidRPr="0081045F">
        <w:rPr>
          <w:rFonts w:ascii="Times New Roman" w:hAnsi="Times New Roman"/>
        </w:rPr>
        <w:t xml:space="preserve"> </w:t>
      </w:r>
      <w:r w:rsidR="00D3658D">
        <w:rPr>
          <w:rFonts w:ascii="Times New Roman" w:hAnsi="Times New Roman"/>
        </w:rPr>
        <w:t xml:space="preserve">εταιρεία </w:t>
      </w:r>
      <w:r w:rsidR="0081045F" w:rsidRPr="0081045F">
        <w:rPr>
          <w:rFonts w:ascii="Times New Roman" w:hAnsi="Times New Roman"/>
        </w:rPr>
        <w:t>δεν δικαιούται ουδεμία αποζημίωση για δαπάνες σχετικές με τη συμμετοχή τ</w:t>
      </w:r>
      <w:r w:rsidR="00A04478">
        <w:rPr>
          <w:rFonts w:ascii="Times New Roman" w:hAnsi="Times New Roman"/>
        </w:rPr>
        <w:t>ης</w:t>
      </w:r>
      <w:r w:rsidR="0081045F" w:rsidRPr="0081045F">
        <w:rPr>
          <w:rFonts w:ascii="Times New Roman" w:hAnsi="Times New Roman"/>
        </w:rPr>
        <w:t>.</w:t>
      </w:r>
    </w:p>
    <w:p w:rsidR="00284D73" w:rsidRPr="00115AB5" w:rsidRDefault="006B2960" w:rsidP="00115AB5">
      <w:pPr>
        <w:spacing w:line="360" w:lineRule="auto"/>
        <w:ind w:right="-154"/>
        <w:contextualSpacing/>
        <w:jc w:val="both"/>
        <w:rPr>
          <w:rFonts w:ascii="Times New Roman" w:hAnsi="Times New Roman"/>
        </w:rPr>
      </w:pPr>
      <w:r>
        <w:rPr>
          <w:rFonts w:ascii="Times New Roman" w:hAnsi="Times New Roman"/>
        </w:rPr>
        <w:t xml:space="preserve">Η προσφέρουσα </w:t>
      </w:r>
      <w:r w:rsidR="00D3658D">
        <w:rPr>
          <w:rFonts w:ascii="Times New Roman" w:hAnsi="Times New Roman"/>
        </w:rPr>
        <w:t>εταιρεία</w:t>
      </w:r>
      <w:r w:rsidRPr="0081045F">
        <w:rPr>
          <w:rFonts w:ascii="Times New Roman" w:hAnsi="Times New Roman"/>
        </w:rPr>
        <w:t xml:space="preserve"> </w:t>
      </w:r>
      <w:r w:rsidR="0081045F" w:rsidRPr="0081045F">
        <w:rPr>
          <w:rFonts w:ascii="Times New Roman" w:hAnsi="Times New Roman"/>
        </w:rPr>
        <w:t>θεωρείται ότι αποδέχεται πλήρως και ανεπιφυλάκτως όλους τους όρους της πρόσκλησης και δεν δύναται, με την προσφορά τ</w:t>
      </w:r>
      <w:r>
        <w:rPr>
          <w:rFonts w:ascii="Times New Roman" w:hAnsi="Times New Roman"/>
        </w:rPr>
        <w:t>ης</w:t>
      </w:r>
      <w:r w:rsidR="0081045F" w:rsidRPr="0081045F">
        <w:rPr>
          <w:rFonts w:ascii="Times New Roman" w:hAnsi="Times New Roman"/>
        </w:rPr>
        <w:t xml:space="preserve"> ή με οποιονδήποτε άλλο τρόπο να αποκρούσει ευθέως ή εμμέσως τους όρους αυτούς.</w:t>
      </w:r>
    </w:p>
    <w:p w:rsidR="00284D73" w:rsidRPr="001F62C5" w:rsidRDefault="00B97D5C" w:rsidP="00284D73">
      <w:pPr>
        <w:pStyle w:val="3"/>
        <w:numPr>
          <w:ilvl w:val="0"/>
          <w:numId w:val="5"/>
        </w:numPr>
        <w:spacing w:after="200"/>
        <w:ind w:left="357" w:hanging="357"/>
        <w:rPr>
          <w:rFonts w:ascii="Times New Roman" w:hAnsi="Times New Roman"/>
          <w:sz w:val="22"/>
          <w:szCs w:val="22"/>
        </w:rPr>
      </w:pPr>
      <w:r w:rsidRPr="001F62C5">
        <w:rPr>
          <w:rFonts w:ascii="Times New Roman" w:hAnsi="Times New Roman"/>
          <w:sz w:val="22"/>
          <w:szCs w:val="22"/>
        </w:rPr>
        <w:t xml:space="preserve">Ισχύς </w:t>
      </w:r>
      <w:r w:rsidR="00CA29B3">
        <w:rPr>
          <w:rFonts w:ascii="Times New Roman" w:hAnsi="Times New Roman"/>
          <w:sz w:val="22"/>
          <w:szCs w:val="22"/>
        </w:rPr>
        <w:t xml:space="preserve">της </w:t>
      </w:r>
      <w:r w:rsidRPr="001F62C5">
        <w:rPr>
          <w:rFonts w:ascii="Times New Roman" w:hAnsi="Times New Roman"/>
          <w:sz w:val="22"/>
          <w:szCs w:val="22"/>
        </w:rPr>
        <w:t xml:space="preserve"> προσφορ</w:t>
      </w:r>
      <w:r w:rsidR="00CA29B3">
        <w:rPr>
          <w:rFonts w:ascii="Times New Roman" w:hAnsi="Times New Roman"/>
          <w:sz w:val="22"/>
          <w:szCs w:val="22"/>
        </w:rPr>
        <w:t>άς</w:t>
      </w:r>
      <w:r w:rsidRPr="001F62C5">
        <w:rPr>
          <w:rFonts w:ascii="Times New Roman" w:hAnsi="Times New Roman"/>
          <w:sz w:val="22"/>
          <w:szCs w:val="22"/>
        </w:rPr>
        <w:t xml:space="preserve"> </w:t>
      </w:r>
    </w:p>
    <w:p w:rsidR="00284D73" w:rsidRPr="001F62C5" w:rsidRDefault="00CA29B3" w:rsidP="00573F7C">
      <w:pPr>
        <w:spacing w:line="276" w:lineRule="auto"/>
        <w:ind w:firstLine="454"/>
        <w:contextualSpacing/>
        <w:jc w:val="both"/>
        <w:rPr>
          <w:rFonts w:ascii="Times New Roman" w:hAnsi="Times New Roman"/>
        </w:rPr>
      </w:pPr>
      <w:r>
        <w:rPr>
          <w:rFonts w:ascii="Times New Roman" w:hAnsi="Times New Roman"/>
        </w:rPr>
        <w:t xml:space="preserve">Η προσφορά </w:t>
      </w:r>
      <w:r w:rsidRPr="009932A2">
        <w:rPr>
          <w:rFonts w:ascii="Times New Roman" w:hAnsi="Times New Roman"/>
        </w:rPr>
        <w:t xml:space="preserve"> </w:t>
      </w:r>
      <w:r w:rsidR="00B97D5C" w:rsidRPr="001F62C5">
        <w:rPr>
          <w:rFonts w:ascii="Times New Roman" w:hAnsi="Times New Roman"/>
        </w:rPr>
        <w:t>ισχύ</w:t>
      </w:r>
      <w:r>
        <w:rPr>
          <w:rFonts w:ascii="Times New Roman" w:hAnsi="Times New Roman"/>
        </w:rPr>
        <w:t>ει</w:t>
      </w:r>
      <w:r w:rsidR="00B97D5C" w:rsidRPr="001F62C5">
        <w:rPr>
          <w:rFonts w:ascii="Times New Roman" w:hAnsi="Times New Roman"/>
        </w:rPr>
        <w:t xml:space="preserve"> και δεσμεύ</w:t>
      </w:r>
      <w:r>
        <w:rPr>
          <w:rFonts w:ascii="Times New Roman" w:hAnsi="Times New Roman"/>
        </w:rPr>
        <w:t>ει</w:t>
      </w:r>
      <w:r w:rsidR="00B97D5C" w:rsidRPr="001F62C5">
        <w:rPr>
          <w:rFonts w:ascii="Times New Roman" w:hAnsi="Times New Roman"/>
        </w:rPr>
        <w:t xml:space="preserve"> </w:t>
      </w:r>
      <w:r w:rsidR="00B97D5C" w:rsidRPr="00E9164A">
        <w:rPr>
          <w:rFonts w:ascii="Times New Roman" w:hAnsi="Times New Roman"/>
        </w:rPr>
        <w:t xml:space="preserve">για </w:t>
      </w:r>
      <w:r w:rsidR="00B97D5C">
        <w:rPr>
          <w:rFonts w:ascii="Times New Roman" w:hAnsi="Times New Roman"/>
        </w:rPr>
        <w:t>ενενήντα</w:t>
      </w:r>
      <w:r w:rsidR="00B97D5C" w:rsidRPr="00E9164A">
        <w:rPr>
          <w:rFonts w:ascii="Times New Roman" w:hAnsi="Times New Roman"/>
        </w:rPr>
        <w:t xml:space="preserve"> (</w:t>
      </w:r>
      <w:r w:rsidR="00B97D5C">
        <w:rPr>
          <w:rFonts w:ascii="Times New Roman" w:hAnsi="Times New Roman"/>
        </w:rPr>
        <w:t>90</w:t>
      </w:r>
      <w:r w:rsidR="00B97D5C" w:rsidRPr="00E9164A">
        <w:rPr>
          <w:rFonts w:ascii="Times New Roman" w:hAnsi="Times New Roman"/>
        </w:rPr>
        <w:t xml:space="preserve">) </w:t>
      </w:r>
      <w:r w:rsidR="00B97D5C">
        <w:rPr>
          <w:rFonts w:ascii="Times New Roman" w:hAnsi="Times New Roman"/>
        </w:rPr>
        <w:t xml:space="preserve">ημέρες </w:t>
      </w:r>
      <w:r w:rsidR="00B97D5C" w:rsidRPr="00E9164A">
        <w:rPr>
          <w:rFonts w:ascii="Times New Roman" w:hAnsi="Times New Roman"/>
        </w:rPr>
        <w:t>από την επόμενη της καταληκτικής ημερομηνίας υποβολής προσφορ</w:t>
      </w:r>
      <w:r>
        <w:rPr>
          <w:rFonts w:ascii="Times New Roman" w:hAnsi="Times New Roman"/>
        </w:rPr>
        <w:t>άς</w:t>
      </w:r>
      <w:r w:rsidR="00B97D5C" w:rsidRPr="00E9164A">
        <w:rPr>
          <w:rFonts w:ascii="Times New Roman" w:hAnsi="Times New Roman"/>
        </w:rPr>
        <w:t xml:space="preserve">. </w:t>
      </w:r>
      <w:r>
        <w:rPr>
          <w:rFonts w:ascii="Times New Roman" w:hAnsi="Times New Roman"/>
        </w:rPr>
        <w:t>Εάν η προσφορά</w:t>
      </w:r>
      <w:r w:rsidR="00B97D5C" w:rsidRPr="00E9164A">
        <w:rPr>
          <w:rFonts w:ascii="Times New Roman" w:hAnsi="Times New Roman"/>
        </w:rPr>
        <w:t xml:space="preserve"> αναφέρ</w:t>
      </w:r>
      <w:r>
        <w:rPr>
          <w:rFonts w:ascii="Times New Roman" w:hAnsi="Times New Roman"/>
        </w:rPr>
        <w:t>ει</w:t>
      </w:r>
      <w:r w:rsidR="00B97D5C" w:rsidRPr="001F62C5">
        <w:rPr>
          <w:rFonts w:ascii="Times New Roman" w:hAnsi="Times New Roman"/>
        </w:rPr>
        <w:t xml:space="preserve"> μικρότερο χρόνο ισχύος απορρίπτ</w:t>
      </w:r>
      <w:r>
        <w:rPr>
          <w:rFonts w:ascii="Times New Roman" w:hAnsi="Times New Roman"/>
        </w:rPr>
        <w:t xml:space="preserve">εται </w:t>
      </w:r>
      <w:r w:rsidR="00B97D5C" w:rsidRPr="001F62C5">
        <w:rPr>
          <w:rFonts w:ascii="Times New Roman" w:hAnsi="Times New Roman"/>
        </w:rPr>
        <w:t>ως απ</w:t>
      </w:r>
      <w:r>
        <w:rPr>
          <w:rFonts w:ascii="Times New Roman" w:hAnsi="Times New Roman"/>
        </w:rPr>
        <w:t>αράδεκτη</w:t>
      </w:r>
      <w:r w:rsidR="00B97D5C" w:rsidRPr="001F62C5">
        <w:rPr>
          <w:rFonts w:ascii="Times New Roman" w:hAnsi="Times New Roman"/>
        </w:rPr>
        <w:t>.</w:t>
      </w:r>
    </w:p>
    <w:p w:rsidR="00284D73" w:rsidRPr="000230BA" w:rsidRDefault="00B97D5C" w:rsidP="00573F7C">
      <w:pPr>
        <w:spacing w:line="276" w:lineRule="auto"/>
        <w:ind w:firstLine="454"/>
        <w:contextualSpacing/>
        <w:jc w:val="both"/>
        <w:rPr>
          <w:rFonts w:ascii="Times New Roman" w:hAnsi="Times New Roman"/>
        </w:rPr>
      </w:pPr>
      <w:r>
        <w:rPr>
          <w:rFonts w:ascii="Times New Roman" w:hAnsi="Times New Roman"/>
        </w:rPr>
        <w:t xml:space="preserve">Η ανακοίνωση επιλογής </w:t>
      </w:r>
      <w:r w:rsidR="00CA29B3">
        <w:rPr>
          <w:rFonts w:ascii="Times New Roman" w:hAnsi="Times New Roman"/>
        </w:rPr>
        <w:t xml:space="preserve">του </w:t>
      </w:r>
      <w:r>
        <w:rPr>
          <w:rFonts w:ascii="Times New Roman" w:hAnsi="Times New Roman"/>
        </w:rPr>
        <w:t>α</w:t>
      </w:r>
      <w:r w:rsidRPr="001F62C5">
        <w:rPr>
          <w:rFonts w:ascii="Times New Roman" w:hAnsi="Times New Roman"/>
        </w:rPr>
        <w:t xml:space="preserve">ναδόχου μπορεί να γίνει και μετά τη λήξη της ισχύος της προσφοράς, </w:t>
      </w:r>
      <w:r w:rsidRPr="00115AB5">
        <w:rPr>
          <w:rFonts w:ascii="Times New Roman" w:hAnsi="Times New Roman"/>
        </w:rPr>
        <w:t xml:space="preserve">δεσμεύει όμως τον υποψήφιο ανάδοχο μόνο εφόσον αυτός την αποδεχθεί. </w:t>
      </w:r>
    </w:p>
    <w:p w:rsidR="00115AB5" w:rsidRPr="00115AB5" w:rsidRDefault="00115AB5" w:rsidP="00115AB5">
      <w:pPr>
        <w:pStyle w:val="3"/>
        <w:numPr>
          <w:ilvl w:val="0"/>
          <w:numId w:val="5"/>
        </w:numPr>
        <w:spacing w:line="360" w:lineRule="auto"/>
        <w:contextualSpacing/>
        <w:rPr>
          <w:rFonts w:ascii="Times New Roman" w:hAnsi="Times New Roman"/>
          <w:sz w:val="22"/>
          <w:szCs w:val="22"/>
        </w:rPr>
      </w:pPr>
      <w:r w:rsidRPr="00115AB5">
        <w:rPr>
          <w:rFonts w:ascii="Times New Roman" w:hAnsi="Times New Roman"/>
          <w:sz w:val="22"/>
          <w:szCs w:val="22"/>
        </w:rPr>
        <w:t>Τιμές</w:t>
      </w:r>
    </w:p>
    <w:p w:rsidR="00115AB5" w:rsidRPr="00115AB5" w:rsidRDefault="00115AB5" w:rsidP="00115AB5">
      <w:pPr>
        <w:pStyle w:val="a7"/>
        <w:spacing w:after="200" w:line="360" w:lineRule="auto"/>
        <w:ind w:left="284"/>
        <w:rPr>
          <w:sz w:val="22"/>
          <w:szCs w:val="22"/>
        </w:rPr>
      </w:pPr>
      <w:r w:rsidRPr="00115AB5">
        <w:rPr>
          <w:sz w:val="22"/>
          <w:szCs w:val="22"/>
        </w:rPr>
        <w:t>Στις προσφερόμενες τιμές (χωρίς ΦΠΑ) θα περιλαμβάνονται:</w:t>
      </w:r>
    </w:p>
    <w:p w:rsidR="00115AB5" w:rsidRPr="00115AB5" w:rsidRDefault="00115AB5" w:rsidP="00115AB5">
      <w:pPr>
        <w:numPr>
          <w:ilvl w:val="0"/>
          <w:numId w:val="6"/>
        </w:numPr>
        <w:spacing w:after="0" w:line="360" w:lineRule="auto"/>
        <w:contextualSpacing/>
        <w:jc w:val="both"/>
        <w:rPr>
          <w:rFonts w:ascii="Times New Roman" w:hAnsi="Times New Roman"/>
          <w:color w:val="000000"/>
        </w:rPr>
      </w:pPr>
      <w:r w:rsidRPr="00115AB5">
        <w:rPr>
          <w:rFonts w:ascii="Times New Roman" w:hAnsi="Times New Roman"/>
          <w:color w:val="000000"/>
        </w:rPr>
        <w:t>Η αξία των προσφερόμενων υπηρεσιών σε ΕΥΡΩ.</w:t>
      </w:r>
    </w:p>
    <w:p w:rsidR="00115AB5" w:rsidRPr="00115AB5" w:rsidRDefault="00115AB5" w:rsidP="00115AB5">
      <w:pPr>
        <w:numPr>
          <w:ilvl w:val="0"/>
          <w:numId w:val="6"/>
        </w:numPr>
        <w:spacing w:after="0" w:line="360" w:lineRule="auto"/>
        <w:contextualSpacing/>
        <w:jc w:val="both"/>
        <w:rPr>
          <w:rFonts w:ascii="Times New Roman" w:hAnsi="Times New Roman"/>
          <w:color w:val="000000"/>
        </w:rPr>
      </w:pPr>
      <w:r w:rsidRPr="00115AB5">
        <w:rPr>
          <w:rFonts w:ascii="Times New Roman" w:hAnsi="Times New Roman"/>
          <w:color w:val="000000"/>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EC64D0" w:rsidRPr="00115AB5" w:rsidRDefault="00115AB5" w:rsidP="00115AB5">
      <w:pPr>
        <w:numPr>
          <w:ilvl w:val="0"/>
          <w:numId w:val="6"/>
        </w:numPr>
        <w:spacing w:after="0" w:line="360" w:lineRule="auto"/>
        <w:contextualSpacing/>
        <w:jc w:val="both"/>
        <w:rPr>
          <w:rFonts w:ascii="Times New Roman" w:hAnsi="Times New Roman"/>
          <w:color w:val="000000"/>
        </w:rPr>
      </w:pPr>
      <w:r w:rsidRPr="00115AB5">
        <w:rPr>
          <w:rFonts w:ascii="Times New Roman" w:hAnsi="Times New Roman"/>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D1402F" w:rsidRPr="00532C14" w:rsidRDefault="00B97D5C" w:rsidP="00532C14">
      <w:pPr>
        <w:pStyle w:val="3"/>
        <w:numPr>
          <w:ilvl w:val="0"/>
          <w:numId w:val="5"/>
        </w:numPr>
        <w:spacing w:after="200"/>
        <w:ind w:left="357" w:hanging="357"/>
        <w:rPr>
          <w:rFonts w:ascii="Times New Roman" w:hAnsi="Times New Roman"/>
          <w:sz w:val="22"/>
          <w:szCs w:val="22"/>
          <w:lang w:val="en-US"/>
        </w:rPr>
      </w:pPr>
      <w:r>
        <w:rPr>
          <w:rFonts w:ascii="Times New Roman" w:hAnsi="Times New Roman"/>
          <w:sz w:val="22"/>
          <w:szCs w:val="22"/>
        </w:rPr>
        <w:t>Ειδικοί Όροι – Εκτέλεση Σύμβασης</w:t>
      </w:r>
    </w:p>
    <w:p w:rsidR="006200BF" w:rsidRPr="006200BF" w:rsidRDefault="006200BF" w:rsidP="006200BF">
      <w:pPr>
        <w:spacing w:after="0" w:line="240" w:lineRule="auto"/>
        <w:ind w:firstLine="357"/>
        <w:contextualSpacing/>
        <w:jc w:val="both"/>
        <w:rPr>
          <w:rFonts w:ascii="Times New Roman" w:hAnsi="Times New Roman"/>
        </w:rPr>
      </w:pPr>
      <w:r w:rsidRPr="006200BF">
        <w:rPr>
          <w:rFonts w:ascii="Times New Roman" w:hAnsi="Times New Roman"/>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6200BF" w:rsidRDefault="006200BF" w:rsidP="00553A99">
      <w:pPr>
        <w:autoSpaceDE w:val="0"/>
        <w:autoSpaceDN w:val="0"/>
        <w:adjustRightInd w:val="0"/>
        <w:spacing w:after="100" w:line="240" w:lineRule="auto"/>
        <w:ind w:firstLine="357"/>
        <w:jc w:val="both"/>
        <w:rPr>
          <w:rFonts w:ascii="Times New Roman" w:hAnsi="Times New Roman"/>
        </w:rPr>
      </w:pPr>
    </w:p>
    <w:p w:rsidR="004E5B7E" w:rsidRPr="009C3D59" w:rsidRDefault="00B97D5C" w:rsidP="004E5B7E">
      <w:pPr>
        <w:spacing w:line="276" w:lineRule="auto"/>
        <w:ind w:firstLine="454"/>
        <w:contextualSpacing/>
        <w:jc w:val="both"/>
        <w:rPr>
          <w:rFonts w:ascii="Times New Roman" w:hAnsi="Times New Roman"/>
        </w:rPr>
      </w:pPr>
      <w:r w:rsidRPr="009C3D59">
        <w:rPr>
          <w:rFonts w:ascii="Times New Roman" w:hAnsi="Times New Roman"/>
        </w:rPr>
        <w:t xml:space="preserve">Ο Ανάδοχος υποχρεούται να παρέχει τις υπό ανάθεση </w:t>
      </w:r>
      <w:r w:rsidR="009C3D59" w:rsidRPr="009C3D59">
        <w:rPr>
          <w:rFonts w:ascii="Times New Roman" w:hAnsi="Times New Roman"/>
        </w:rPr>
        <w:t xml:space="preserve">συμβουλευτικές </w:t>
      </w:r>
      <w:r w:rsidRPr="009C3D59">
        <w:rPr>
          <w:rFonts w:ascii="Times New Roman" w:hAnsi="Times New Roman"/>
        </w:rPr>
        <w:t xml:space="preserve">υπηρεσίες </w:t>
      </w:r>
      <w:r w:rsidR="009C3D59" w:rsidRPr="009C3D59">
        <w:rPr>
          <w:rFonts w:ascii="Times New Roman" w:hAnsi="Times New Roman"/>
        </w:rPr>
        <w:t xml:space="preserve">για την ενεργειακή αναβάθμιση 13 κτιρίων της Α.Α.Δ.Ε.,  κατόπιν </w:t>
      </w:r>
      <w:r w:rsidRPr="009C3D59">
        <w:rPr>
          <w:rFonts w:ascii="Times New Roman" w:hAnsi="Times New Roman"/>
        </w:rPr>
        <w:t xml:space="preserve"> υπογραφή</w:t>
      </w:r>
      <w:r w:rsidR="009C3D59" w:rsidRPr="009C3D59">
        <w:rPr>
          <w:rFonts w:ascii="Times New Roman" w:hAnsi="Times New Roman"/>
        </w:rPr>
        <w:t>ς</w:t>
      </w:r>
      <w:r w:rsidRPr="009C3D59">
        <w:rPr>
          <w:rFonts w:ascii="Times New Roman" w:hAnsi="Times New Roman"/>
        </w:rPr>
        <w:t xml:space="preserve"> της σχετικής σύμβασης και ανάρτησης αυτής στο ΚΗΜΔΗΣ </w:t>
      </w:r>
      <w:r w:rsidR="009C3D59" w:rsidRPr="009C3D59">
        <w:rPr>
          <w:rFonts w:ascii="Times New Roman" w:hAnsi="Times New Roman"/>
        </w:rPr>
        <w:t>μέχρι την 31</w:t>
      </w:r>
      <w:r w:rsidR="009C3D59" w:rsidRPr="009C3D59">
        <w:rPr>
          <w:rFonts w:ascii="Times New Roman" w:hAnsi="Times New Roman"/>
          <w:vertAlign w:val="superscript"/>
        </w:rPr>
        <w:t>η</w:t>
      </w:r>
      <w:r w:rsidR="009C3D59" w:rsidRPr="009C3D59">
        <w:rPr>
          <w:rFonts w:ascii="Times New Roman" w:hAnsi="Times New Roman"/>
        </w:rPr>
        <w:t xml:space="preserve"> Δεκεμβρίου 2021.</w:t>
      </w:r>
    </w:p>
    <w:p w:rsidR="00EA6CA8" w:rsidRPr="00CA5F03" w:rsidRDefault="00346358" w:rsidP="00771A91">
      <w:pPr>
        <w:spacing w:line="276" w:lineRule="auto"/>
        <w:contextualSpacing/>
        <w:jc w:val="both"/>
        <w:rPr>
          <w:rFonts w:ascii="Times New Roman" w:hAnsi="Times New Roman"/>
          <w:color w:val="C00000"/>
        </w:rPr>
      </w:pPr>
    </w:p>
    <w:p w:rsidR="00284D73" w:rsidRPr="00213F85" w:rsidRDefault="00115AB5" w:rsidP="00284D73">
      <w:pPr>
        <w:pStyle w:val="3"/>
        <w:numPr>
          <w:ilvl w:val="0"/>
          <w:numId w:val="5"/>
        </w:numPr>
        <w:spacing w:after="200"/>
        <w:ind w:left="357" w:hanging="357"/>
        <w:rPr>
          <w:rFonts w:ascii="Times New Roman" w:hAnsi="Times New Roman"/>
          <w:sz w:val="22"/>
          <w:szCs w:val="22"/>
        </w:rPr>
      </w:pPr>
      <w:r>
        <w:rPr>
          <w:rFonts w:ascii="Times New Roman" w:hAnsi="Times New Roman"/>
          <w:sz w:val="22"/>
          <w:szCs w:val="22"/>
        </w:rPr>
        <w:t>Παραλαβή Υπηρεσιών</w:t>
      </w:r>
    </w:p>
    <w:p w:rsidR="00522F05" w:rsidRPr="009C3D59" w:rsidRDefault="00115AB5" w:rsidP="00522F05">
      <w:pPr>
        <w:jc w:val="both"/>
        <w:rPr>
          <w:rFonts w:ascii="Times New Roman" w:hAnsi="Times New Roman"/>
        </w:rPr>
      </w:pPr>
      <w:r w:rsidRPr="00522F05">
        <w:rPr>
          <w:rFonts w:ascii="Times New Roman" w:hAnsi="Times New Roman"/>
        </w:rPr>
        <w:t>Μετά την έκδοση της απόφασης ανάθεσης, ή την κοινοποίηση αυτής, η Δ</w:t>
      </w:r>
      <w:r w:rsidR="00522F05" w:rsidRPr="00522F05">
        <w:rPr>
          <w:rFonts w:ascii="Times New Roman" w:hAnsi="Times New Roman"/>
        </w:rPr>
        <w:t>.</w:t>
      </w:r>
      <w:r w:rsidRPr="00522F05">
        <w:rPr>
          <w:rFonts w:ascii="Times New Roman" w:hAnsi="Times New Roman"/>
        </w:rPr>
        <w:t>Π</w:t>
      </w:r>
      <w:r w:rsidR="00522F05" w:rsidRPr="00522F05">
        <w:rPr>
          <w:rFonts w:ascii="Times New Roman" w:hAnsi="Times New Roman"/>
        </w:rPr>
        <w:t>.</w:t>
      </w:r>
      <w:r w:rsidRPr="00522F05">
        <w:rPr>
          <w:rFonts w:ascii="Times New Roman" w:hAnsi="Times New Roman"/>
        </w:rPr>
        <w:t>Κ</w:t>
      </w:r>
      <w:r w:rsidR="00522F05" w:rsidRPr="00522F05">
        <w:rPr>
          <w:rFonts w:ascii="Times New Roman" w:hAnsi="Times New Roman"/>
        </w:rPr>
        <w:t>.</w:t>
      </w:r>
      <w:r w:rsidRPr="00522F05">
        <w:rPr>
          <w:rFonts w:ascii="Times New Roman" w:hAnsi="Times New Roman"/>
        </w:rPr>
        <w:t>Υ</w:t>
      </w:r>
      <w:r w:rsidR="00522F05" w:rsidRPr="00522F05">
        <w:rPr>
          <w:rFonts w:ascii="Times New Roman" w:hAnsi="Times New Roman"/>
        </w:rPr>
        <w:t>.</w:t>
      </w:r>
      <w:r w:rsidRPr="00522F05">
        <w:rPr>
          <w:rFonts w:ascii="Times New Roman" w:hAnsi="Times New Roman"/>
        </w:rPr>
        <w:t xml:space="preserve"> θα αποστείλει πρόσκληση στον Ανάδοχο για την υπογραφή της Σύμβασης. </w:t>
      </w:r>
      <w:r w:rsidR="00522F05" w:rsidRPr="00522F05">
        <w:rPr>
          <w:rFonts w:ascii="Times New Roman" w:hAnsi="Times New Roman"/>
        </w:rPr>
        <w:t xml:space="preserve">Η διάρκεια παροχής </w:t>
      </w:r>
      <w:r w:rsidR="00D1402F">
        <w:rPr>
          <w:rFonts w:ascii="Times New Roman" w:hAnsi="Times New Roman"/>
        </w:rPr>
        <w:t xml:space="preserve">των συμβουλευτικών υπηρεσιών για την ενεργειακή αναβάθμιση 13 κτιρίων της Α.Α.Δ.Ε., </w:t>
      </w:r>
      <w:r w:rsidR="00522F05" w:rsidRPr="00522F05">
        <w:rPr>
          <w:rFonts w:ascii="Times New Roman" w:hAnsi="Times New Roman"/>
        </w:rPr>
        <w:t xml:space="preserve"> </w:t>
      </w:r>
      <w:r w:rsidR="00522F05" w:rsidRPr="009C3D59">
        <w:rPr>
          <w:rFonts w:ascii="Times New Roman" w:hAnsi="Times New Roman"/>
        </w:rPr>
        <w:t xml:space="preserve">ορίζεται </w:t>
      </w:r>
      <w:r w:rsidR="009C3D59" w:rsidRPr="009C3D59">
        <w:rPr>
          <w:rFonts w:ascii="Times New Roman" w:hAnsi="Times New Roman"/>
        </w:rPr>
        <w:t>μέχρι την 31</w:t>
      </w:r>
      <w:r w:rsidR="009C3D59" w:rsidRPr="009C3D59">
        <w:rPr>
          <w:rFonts w:ascii="Times New Roman" w:hAnsi="Times New Roman"/>
          <w:vertAlign w:val="superscript"/>
        </w:rPr>
        <w:t>η</w:t>
      </w:r>
      <w:r w:rsidR="009C3D59" w:rsidRPr="009C3D59">
        <w:rPr>
          <w:rFonts w:ascii="Times New Roman" w:hAnsi="Times New Roman"/>
        </w:rPr>
        <w:t xml:space="preserve"> Δεκεμβρίου 2021.</w:t>
      </w:r>
    </w:p>
    <w:p w:rsidR="00522F05" w:rsidRPr="005A1677" w:rsidRDefault="00522F05" w:rsidP="00522F05">
      <w:pPr>
        <w:pStyle w:val="-HTML"/>
        <w:spacing w:before="120" w:after="120"/>
        <w:jc w:val="both"/>
        <w:rPr>
          <w:rFonts w:ascii="Times New Roman" w:hAnsi="Times New Roman" w:cs="Times New Roman"/>
          <w:sz w:val="22"/>
          <w:szCs w:val="22"/>
        </w:rPr>
      </w:pPr>
      <w:r w:rsidRPr="005A1677">
        <w:rPr>
          <w:rFonts w:ascii="Times New Roman" w:hAnsi="Times New Roman" w:cs="Times New Roman"/>
          <w:sz w:val="22"/>
          <w:szCs w:val="22"/>
        </w:rPr>
        <w:t>Η παραλαβή των παρεχόμενων υπηρεσιών θα γίν</w:t>
      </w:r>
      <w:r w:rsidR="0020046C">
        <w:rPr>
          <w:rFonts w:ascii="Times New Roman" w:hAnsi="Times New Roman" w:cs="Times New Roman"/>
          <w:sz w:val="22"/>
          <w:szCs w:val="22"/>
        </w:rPr>
        <w:t>ει</w:t>
      </w:r>
      <w:r w:rsidRPr="005A1677">
        <w:rPr>
          <w:rFonts w:ascii="Times New Roman" w:hAnsi="Times New Roman" w:cs="Times New Roman"/>
          <w:sz w:val="22"/>
          <w:szCs w:val="22"/>
        </w:rPr>
        <w:t xml:space="preserve"> </w:t>
      </w:r>
      <w:r w:rsidR="0020046C">
        <w:rPr>
          <w:rFonts w:ascii="Times New Roman" w:hAnsi="Times New Roman" w:cs="Times New Roman"/>
          <w:sz w:val="22"/>
          <w:szCs w:val="22"/>
        </w:rPr>
        <w:t xml:space="preserve">σε </w:t>
      </w:r>
      <w:r w:rsidR="00A04478">
        <w:rPr>
          <w:rFonts w:ascii="Times New Roman" w:hAnsi="Times New Roman" w:cs="Times New Roman"/>
          <w:sz w:val="22"/>
          <w:szCs w:val="22"/>
        </w:rPr>
        <w:t>τρία τμήματα</w:t>
      </w:r>
      <w:r w:rsidRPr="005A1677">
        <w:rPr>
          <w:rFonts w:ascii="Times New Roman" w:hAnsi="Times New Roman" w:cs="Times New Roman"/>
          <w:sz w:val="22"/>
          <w:szCs w:val="22"/>
        </w:rPr>
        <w:t xml:space="preserve"> από τ</w:t>
      </w:r>
      <w:r w:rsidR="00D1402F" w:rsidRPr="005A1677">
        <w:rPr>
          <w:rFonts w:ascii="Times New Roman" w:hAnsi="Times New Roman" w:cs="Times New Roman"/>
          <w:sz w:val="22"/>
          <w:szCs w:val="22"/>
        </w:rPr>
        <w:t>ον</w:t>
      </w:r>
      <w:r w:rsidRPr="005A1677">
        <w:rPr>
          <w:rFonts w:ascii="Times New Roman" w:hAnsi="Times New Roman" w:cs="Times New Roman"/>
          <w:sz w:val="22"/>
          <w:szCs w:val="22"/>
        </w:rPr>
        <w:t xml:space="preserve"> </w:t>
      </w:r>
      <w:r w:rsidR="005A1677" w:rsidRPr="005A1677">
        <w:rPr>
          <w:rFonts w:ascii="Times New Roman" w:hAnsi="Times New Roman" w:cs="Times New Roman"/>
          <w:sz w:val="22"/>
          <w:szCs w:val="22"/>
        </w:rPr>
        <w:t>Π</w:t>
      </w:r>
      <w:r w:rsidRPr="005A1677">
        <w:rPr>
          <w:rFonts w:ascii="Times New Roman" w:hAnsi="Times New Roman" w:cs="Times New Roman"/>
          <w:sz w:val="22"/>
          <w:szCs w:val="22"/>
        </w:rPr>
        <w:t>ροϊστ</w:t>
      </w:r>
      <w:r w:rsidR="00D1402F" w:rsidRPr="005A1677">
        <w:rPr>
          <w:rFonts w:ascii="Times New Roman" w:hAnsi="Times New Roman" w:cs="Times New Roman"/>
          <w:sz w:val="22"/>
          <w:szCs w:val="22"/>
        </w:rPr>
        <w:t>άμενο</w:t>
      </w:r>
      <w:r w:rsidRPr="005A1677">
        <w:rPr>
          <w:rFonts w:ascii="Times New Roman" w:hAnsi="Times New Roman" w:cs="Times New Roman"/>
          <w:sz w:val="22"/>
          <w:szCs w:val="22"/>
        </w:rPr>
        <w:t xml:space="preserve"> </w:t>
      </w:r>
      <w:r w:rsidR="005A1677" w:rsidRPr="005A1677">
        <w:rPr>
          <w:rFonts w:ascii="Times New Roman" w:hAnsi="Times New Roman" w:cs="Times New Roman"/>
          <w:sz w:val="22"/>
          <w:szCs w:val="22"/>
          <w:shd w:val="clear" w:color="auto" w:fill="FFFFFF"/>
        </w:rPr>
        <w:t>Τμήματος Γ΄ Κτιριακών Υποδομών</w:t>
      </w:r>
      <w:r w:rsidR="005A1677" w:rsidRPr="005A1677">
        <w:rPr>
          <w:rFonts w:ascii="Times New Roman" w:hAnsi="Times New Roman" w:cs="Times New Roman"/>
          <w:sz w:val="22"/>
          <w:szCs w:val="22"/>
        </w:rPr>
        <w:t xml:space="preserve"> </w:t>
      </w:r>
      <w:r w:rsidR="005A1677" w:rsidRPr="005A1677">
        <w:rPr>
          <w:rFonts w:ascii="Times New Roman" w:hAnsi="Times New Roman" w:cs="Times New Roman"/>
          <w:sz w:val="22"/>
          <w:szCs w:val="22"/>
          <w:shd w:val="clear" w:color="auto" w:fill="FFFFFF"/>
        </w:rPr>
        <w:t xml:space="preserve">και Τεχνικών Υπηρεσιών της Διεύθυνσης Προμηθειών και Κτιριακών Υποδομών. </w:t>
      </w:r>
      <w:r w:rsidRPr="005A1677">
        <w:rPr>
          <w:rFonts w:ascii="Times New Roman" w:hAnsi="Times New Roman" w:cs="Times New Roman"/>
          <w:sz w:val="22"/>
          <w:szCs w:val="22"/>
        </w:rPr>
        <w:t>Κατά τη διαδικασία παραλαβής θα διενεργείται ο απαιτούμενος έλεγχος, μπορεί δε να καλείται να παραστεί και ο ανάδοχος.</w:t>
      </w:r>
    </w:p>
    <w:p w:rsidR="00F56735" w:rsidRPr="001F62C5" w:rsidRDefault="00346358" w:rsidP="004E5B7E">
      <w:pPr>
        <w:spacing w:after="120" w:line="0" w:lineRule="atLeast"/>
        <w:ind w:left="720"/>
        <w:jc w:val="both"/>
        <w:rPr>
          <w:rFonts w:ascii="Times New Roman" w:hAnsi="Times New Roman"/>
        </w:rPr>
      </w:pPr>
    </w:p>
    <w:p w:rsidR="00284D73" w:rsidRDefault="00B97D5C" w:rsidP="00C069F3">
      <w:pPr>
        <w:pStyle w:val="3"/>
        <w:numPr>
          <w:ilvl w:val="0"/>
          <w:numId w:val="5"/>
        </w:numPr>
        <w:spacing w:after="200"/>
        <w:rPr>
          <w:rFonts w:ascii="Times New Roman" w:hAnsi="Times New Roman"/>
          <w:sz w:val="22"/>
          <w:szCs w:val="22"/>
        </w:rPr>
      </w:pPr>
      <w:r w:rsidRPr="001F62C5">
        <w:rPr>
          <w:rFonts w:ascii="Times New Roman" w:hAnsi="Times New Roman"/>
          <w:sz w:val="22"/>
          <w:szCs w:val="22"/>
        </w:rPr>
        <w:t>Πληρωμή</w:t>
      </w:r>
    </w:p>
    <w:p w:rsidR="00CA6C11" w:rsidRPr="00A04478" w:rsidRDefault="00B97D5C" w:rsidP="00CA6C11">
      <w:pPr>
        <w:ind w:firstLine="357"/>
        <w:jc w:val="both"/>
        <w:rPr>
          <w:rFonts w:ascii="Times New Roman" w:hAnsi="Times New Roman"/>
        </w:rPr>
      </w:pPr>
      <w:r w:rsidRPr="00F56735">
        <w:rPr>
          <w:rFonts w:ascii="Times New Roman" w:hAnsi="Times New Roman"/>
        </w:rPr>
        <w:t xml:space="preserve">Η </w:t>
      </w:r>
      <w:r w:rsidRPr="00D1402F">
        <w:rPr>
          <w:rFonts w:ascii="Times New Roman" w:hAnsi="Times New Roman"/>
        </w:rPr>
        <w:t xml:space="preserve">πληρωμή της αξίας των </w:t>
      </w:r>
      <w:r w:rsidR="00D1402F" w:rsidRPr="00D1402F">
        <w:rPr>
          <w:rFonts w:ascii="Times New Roman" w:hAnsi="Times New Roman"/>
        </w:rPr>
        <w:t xml:space="preserve">συμβουλευτικών υπηρεσιών για την ενεργειακή αναβάθμιση </w:t>
      </w:r>
      <w:r w:rsidR="00D1402F" w:rsidRPr="00D1402F">
        <w:rPr>
          <w:rFonts w:ascii="Times New Roman" w:hAnsi="Times New Roman"/>
          <w:bCs/>
        </w:rPr>
        <w:t>13 Κτιρίων της ΑΑΔΕ</w:t>
      </w:r>
      <w:r w:rsidR="00D1402F" w:rsidRPr="00D1402F">
        <w:rPr>
          <w:rFonts w:ascii="Times New Roman" w:hAnsi="Times New Roman"/>
          <w:b/>
          <w:bCs/>
        </w:rPr>
        <w:t xml:space="preserve"> </w:t>
      </w:r>
      <w:r w:rsidRPr="00F56735">
        <w:rPr>
          <w:rFonts w:ascii="Times New Roman" w:hAnsi="Times New Roman"/>
        </w:rPr>
        <w:t xml:space="preserve">θα </w:t>
      </w:r>
      <w:r w:rsidR="0020046C">
        <w:rPr>
          <w:rFonts w:ascii="Times New Roman" w:hAnsi="Times New Roman"/>
        </w:rPr>
        <w:t xml:space="preserve">γίνει </w:t>
      </w:r>
      <w:r w:rsidR="00A04478">
        <w:rPr>
          <w:rFonts w:ascii="Times New Roman" w:hAnsi="Times New Roman"/>
        </w:rPr>
        <w:t>σε τρείς δόσεις</w:t>
      </w:r>
      <w:r w:rsidR="0020046C">
        <w:rPr>
          <w:rFonts w:ascii="Times New Roman" w:hAnsi="Times New Roman"/>
        </w:rPr>
        <w:t xml:space="preserve"> </w:t>
      </w:r>
      <w:r w:rsidRPr="00F56735">
        <w:rPr>
          <w:rFonts w:ascii="Times New Roman" w:hAnsi="Times New Roman"/>
        </w:rPr>
        <w:t>σε Ευρώ, βάσει τ</w:t>
      </w:r>
      <w:r>
        <w:rPr>
          <w:rFonts w:ascii="Times New Roman" w:hAnsi="Times New Roman"/>
        </w:rPr>
        <w:t>ου τιμολογίου του αναδόχου το οποίο</w:t>
      </w:r>
      <w:r w:rsidRPr="00F56735">
        <w:rPr>
          <w:rFonts w:ascii="Times New Roman" w:hAnsi="Times New Roman"/>
        </w:rPr>
        <w:t xml:space="preserve"> θα προσκομίζ</w:t>
      </w:r>
      <w:r>
        <w:rPr>
          <w:rFonts w:ascii="Times New Roman" w:hAnsi="Times New Roman"/>
        </w:rPr>
        <w:t>εται</w:t>
      </w:r>
      <w:r w:rsidRPr="00F56735">
        <w:rPr>
          <w:rFonts w:ascii="Times New Roman" w:hAnsi="Times New Roman"/>
        </w:rPr>
        <w:t xml:space="preserve">  στην Διεύθυνση Προμηθειών και Κτιριακών </w:t>
      </w:r>
      <w:r>
        <w:rPr>
          <w:rFonts w:ascii="Times New Roman" w:hAnsi="Times New Roman"/>
        </w:rPr>
        <w:t>Υποδομών της Α.Α.Δ.Ε και στο</w:t>
      </w:r>
      <w:r w:rsidRPr="00F56735">
        <w:rPr>
          <w:rFonts w:ascii="Times New Roman" w:hAnsi="Times New Roman"/>
        </w:rPr>
        <w:t xml:space="preserve"> οποί</w:t>
      </w:r>
      <w:r>
        <w:rPr>
          <w:rFonts w:ascii="Times New Roman" w:hAnsi="Times New Roman"/>
        </w:rPr>
        <w:t>ο</w:t>
      </w:r>
      <w:r w:rsidRPr="00F56735">
        <w:rPr>
          <w:rFonts w:ascii="Times New Roman" w:hAnsi="Times New Roman"/>
        </w:rPr>
        <w:t xml:space="preserve"> θα αναγράφεται ο αριθμός της </w:t>
      </w:r>
      <w:r>
        <w:rPr>
          <w:rFonts w:ascii="Times New Roman" w:hAnsi="Times New Roman"/>
        </w:rPr>
        <w:t xml:space="preserve">σχετικής </w:t>
      </w:r>
      <w:r w:rsidRPr="00F56735">
        <w:rPr>
          <w:rFonts w:ascii="Times New Roman" w:hAnsi="Times New Roman"/>
        </w:rPr>
        <w:t>σύμβασης</w:t>
      </w:r>
      <w:r>
        <w:rPr>
          <w:rFonts w:ascii="Times New Roman" w:hAnsi="Times New Roman"/>
        </w:rPr>
        <w:t xml:space="preserve">. Επιπλέον, θα χορηγείται </w:t>
      </w:r>
      <w:r w:rsidRPr="00F56735">
        <w:rPr>
          <w:rFonts w:ascii="Times New Roman" w:hAnsi="Times New Roman"/>
        </w:rPr>
        <w:t xml:space="preserve"> </w:t>
      </w:r>
      <w:r>
        <w:rPr>
          <w:rFonts w:ascii="Times New Roman" w:hAnsi="Times New Roman"/>
        </w:rPr>
        <w:t>βεβαίωση</w:t>
      </w:r>
      <w:r w:rsidRPr="00F56735">
        <w:rPr>
          <w:rFonts w:ascii="Times New Roman" w:hAnsi="Times New Roman"/>
        </w:rPr>
        <w:t xml:space="preserve"> καλής εκτέλεσης </w:t>
      </w:r>
      <w:r w:rsidR="005A1677">
        <w:rPr>
          <w:rFonts w:ascii="Times New Roman" w:hAnsi="Times New Roman"/>
        </w:rPr>
        <w:t>για τις τμηματικές παρεχόμενες υπηρεσίες</w:t>
      </w:r>
      <w:r w:rsidRPr="00F56735">
        <w:rPr>
          <w:rFonts w:ascii="Times New Roman" w:hAnsi="Times New Roman"/>
        </w:rPr>
        <w:t xml:space="preserve"> από</w:t>
      </w:r>
      <w:r w:rsidR="005A1677" w:rsidRPr="005A1677">
        <w:rPr>
          <w:rFonts w:ascii="Times New Roman" w:hAnsi="Times New Roman"/>
        </w:rPr>
        <w:t xml:space="preserve"> τον Προϊστάμενο </w:t>
      </w:r>
      <w:r w:rsidR="005A1677" w:rsidRPr="005A1677">
        <w:rPr>
          <w:rFonts w:ascii="Times New Roman" w:hAnsi="Times New Roman"/>
          <w:shd w:val="clear" w:color="auto" w:fill="FFFFFF"/>
        </w:rPr>
        <w:t>Τμήματος Γ΄ Κτιριακών Υποδομών</w:t>
      </w:r>
      <w:r w:rsidR="005A1677" w:rsidRPr="005A1677">
        <w:rPr>
          <w:rFonts w:ascii="Times New Roman" w:hAnsi="Times New Roman"/>
        </w:rPr>
        <w:t xml:space="preserve"> </w:t>
      </w:r>
      <w:r w:rsidR="005A1677" w:rsidRPr="005A1677">
        <w:rPr>
          <w:rFonts w:ascii="Times New Roman" w:hAnsi="Times New Roman"/>
          <w:shd w:val="clear" w:color="auto" w:fill="FFFFFF"/>
        </w:rPr>
        <w:t>και Τεχνικών Υπηρεσιών της Διεύθυνσης Πρ</w:t>
      </w:r>
      <w:r w:rsidR="005A1677">
        <w:rPr>
          <w:rFonts w:ascii="Times New Roman" w:hAnsi="Times New Roman"/>
          <w:shd w:val="clear" w:color="auto" w:fill="FFFFFF"/>
        </w:rPr>
        <w:t xml:space="preserve">ομηθειών και Κτιριακών Υποδομών, </w:t>
      </w:r>
      <w:r w:rsidRPr="005A1677">
        <w:rPr>
          <w:rFonts w:ascii="Times New Roman" w:hAnsi="Times New Roman"/>
          <w:lang w:eastAsia="el-GR"/>
        </w:rPr>
        <w:t>προκειμένου</w:t>
      </w:r>
      <w:r>
        <w:rPr>
          <w:rFonts w:ascii="Times New Roman" w:hAnsi="Times New Roman"/>
          <w:lang w:eastAsia="el-GR"/>
        </w:rPr>
        <w:t xml:space="preserve"> να ολοκληρωθεί η</w:t>
      </w:r>
      <w:r w:rsidRPr="00F56735">
        <w:rPr>
          <w:rFonts w:ascii="Times New Roman" w:hAnsi="Times New Roman"/>
        </w:rPr>
        <w:t xml:space="preserve"> οριστική παραλαβή των </w:t>
      </w:r>
      <w:r w:rsidR="00D1402F">
        <w:rPr>
          <w:rFonts w:ascii="Times New Roman" w:hAnsi="Times New Roman"/>
        </w:rPr>
        <w:t xml:space="preserve">συμβουλευτικών </w:t>
      </w:r>
      <w:r w:rsidRPr="00F56735">
        <w:rPr>
          <w:rFonts w:ascii="Times New Roman" w:hAnsi="Times New Roman"/>
        </w:rPr>
        <w:t xml:space="preserve">υπηρεσιών </w:t>
      </w:r>
      <w:r w:rsidR="00D1402F">
        <w:rPr>
          <w:rFonts w:ascii="Times New Roman" w:hAnsi="Times New Roman"/>
        </w:rPr>
        <w:t>για την ενεργειακή αναβάθμιση 13 κτιρίων της Α.Α.Δ.Ε..</w:t>
      </w:r>
    </w:p>
    <w:p w:rsidR="00CA6C11" w:rsidRPr="00F56735" w:rsidRDefault="00B97D5C" w:rsidP="00CA6C11">
      <w:pPr>
        <w:ind w:firstLine="357"/>
        <w:jc w:val="both"/>
        <w:rPr>
          <w:rFonts w:ascii="Times New Roman" w:hAnsi="Times New Roman"/>
        </w:rPr>
      </w:pPr>
      <w:r w:rsidRPr="00F56735">
        <w:rPr>
          <w:rFonts w:ascii="Times New Roman" w:hAnsi="Times New Roman"/>
        </w:rPr>
        <w:t xml:space="preserve">Η </w:t>
      </w:r>
      <w:r w:rsidR="00A04478">
        <w:rPr>
          <w:rFonts w:ascii="Times New Roman" w:hAnsi="Times New Roman"/>
        </w:rPr>
        <w:t xml:space="preserve">τμηματική </w:t>
      </w:r>
      <w:r w:rsidRPr="00F56735">
        <w:rPr>
          <w:rFonts w:ascii="Times New Roman" w:hAnsi="Times New Roman"/>
        </w:rPr>
        <w:t>πληρωμή του αναδόχου θα γίνε</w:t>
      </w:r>
      <w:r>
        <w:rPr>
          <w:rFonts w:ascii="Times New Roman" w:hAnsi="Times New Roman"/>
        </w:rPr>
        <w:t>ται</w:t>
      </w:r>
      <w:r w:rsidRPr="00F56735">
        <w:rPr>
          <w:rFonts w:ascii="Times New Roman" w:hAnsi="Times New Roman"/>
        </w:rPr>
        <w:t xml:space="preserve"> από την αρμόδια οικονομική υπηρεσία της Α.Α.Δ.Ε </w:t>
      </w:r>
      <w:r w:rsidRPr="00F56735">
        <w:rPr>
          <w:rFonts w:ascii="Times New Roman" w:eastAsia="Tahoma" w:hAnsi="Times New Roman"/>
        </w:rPr>
        <w:t>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p>
    <w:p w:rsidR="00317C4C" w:rsidRPr="00F56735" w:rsidRDefault="00B97D5C" w:rsidP="00CA6C11">
      <w:pPr>
        <w:spacing w:line="276" w:lineRule="auto"/>
        <w:ind w:firstLine="357"/>
        <w:contextualSpacing/>
        <w:jc w:val="both"/>
        <w:rPr>
          <w:rFonts w:ascii="Times New Roman" w:hAnsi="Times New Roman"/>
        </w:rPr>
      </w:pPr>
      <w:r w:rsidRPr="00F56735">
        <w:rPr>
          <w:rFonts w:ascii="Times New Roman" w:hAnsi="Times New Roman"/>
        </w:rPr>
        <w:t xml:space="preserve">Σύμφωνα με το άρθρο 200 του Ν. 4412/2016, όπως ισχύει, για την πληρωμή θα απαιτηθούν κατ’ ελάχιστον τα κάτωθι δικαιολογητικά: </w:t>
      </w:r>
    </w:p>
    <w:p w:rsidR="00317C4C" w:rsidRPr="00F56735" w:rsidRDefault="00B97D5C" w:rsidP="00317C4C">
      <w:pPr>
        <w:pStyle w:val="ad"/>
        <w:numPr>
          <w:ilvl w:val="0"/>
          <w:numId w:val="27"/>
        </w:numPr>
        <w:suppressAutoHyphens/>
        <w:spacing w:line="276" w:lineRule="auto"/>
        <w:ind w:right="-81"/>
        <w:jc w:val="both"/>
        <w:rPr>
          <w:rFonts w:ascii="Times New Roman" w:hAnsi="Times New Roman"/>
        </w:rPr>
      </w:pPr>
      <w:r w:rsidRPr="00E057A7">
        <w:rPr>
          <w:rFonts w:ascii="Times New Roman" w:hAnsi="Times New Roman"/>
        </w:rPr>
        <w:t>Πρωτόκολλο οριστικής παραλαβής</w:t>
      </w:r>
      <w:r w:rsidRPr="00F56735">
        <w:rPr>
          <w:rFonts w:ascii="Times New Roman" w:hAnsi="Times New Roman"/>
        </w:rPr>
        <w:t xml:space="preserve"> του τμήματος που αφορά η πληρωμή ή του συνόλου του συμβατικού αντικειμένου σύμφωνα με το άρθρο 219 του Ν.4412/2016</w:t>
      </w:r>
    </w:p>
    <w:p w:rsidR="00317C4C" w:rsidRPr="00F56735" w:rsidRDefault="00B97D5C" w:rsidP="00317C4C">
      <w:pPr>
        <w:pStyle w:val="ad"/>
        <w:numPr>
          <w:ilvl w:val="0"/>
          <w:numId w:val="27"/>
        </w:numPr>
        <w:suppressAutoHyphens/>
        <w:spacing w:line="276" w:lineRule="auto"/>
        <w:ind w:right="-81"/>
        <w:jc w:val="both"/>
        <w:rPr>
          <w:rFonts w:ascii="Times New Roman" w:hAnsi="Times New Roman"/>
        </w:rPr>
      </w:pPr>
      <w:r w:rsidRPr="00F56735">
        <w:rPr>
          <w:rFonts w:ascii="Times New Roman" w:hAnsi="Times New Roman"/>
        </w:rPr>
        <w:t>Τιμολόγιο του Αναδόχου</w:t>
      </w:r>
    </w:p>
    <w:p w:rsidR="00CB63B7" w:rsidRPr="00522F05" w:rsidRDefault="00B97D5C" w:rsidP="00317C4C">
      <w:pPr>
        <w:pStyle w:val="ad"/>
        <w:numPr>
          <w:ilvl w:val="0"/>
          <w:numId w:val="27"/>
        </w:numPr>
        <w:suppressAutoHyphens/>
        <w:spacing w:line="276" w:lineRule="auto"/>
        <w:ind w:right="-81"/>
        <w:jc w:val="both"/>
        <w:rPr>
          <w:rFonts w:ascii="Times New Roman" w:hAnsi="Times New Roman"/>
        </w:rPr>
      </w:pPr>
      <w:r w:rsidRPr="00F56735">
        <w:rPr>
          <w:rFonts w:ascii="Times New Roman" w:hAnsi="Times New Roman"/>
        </w:rPr>
        <w:t xml:space="preserve">Πιστοποιητικά φορολογικής ενημερότητας και ασφαλιστικής ενημερότητας σύμφωνα με τις κείμενες </w:t>
      </w:r>
      <w:r w:rsidRPr="00522F05">
        <w:rPr>
          <w:rFonts w:ascii="Times New Roman" w:hAnsi="Times New Roman"/>
        </w:rPr>
        <w:t>διατάξεις.</w:t>
      </w:r>
    </w:p>
    <w:p w:rsidR="00522F05" w:rsidRPr="00522F05" w:rsidRDefault="00522F05" w:rsidP="00522F05">
      <w:pPr>
        <w:spacing w:line="360" w:lineRule="auto"/>
        <w:ind w:firstLine="425"/>
        <w:jc w:val="both"/>
        <w:rPr>
          <w:rFonts w:ascii="Times New Roman" w:hAnsi="Times New Roman"/>
        </w:rPr>
      </w:pPr>
      <w:r w:rsidRPr="00522F05">
        <w:rPr>
          <w:rFonts w:ascii="Times New Roman" w:hAnsi="Times New Roman"/>
        </w:rPr>
        <w:t xml:space="preserve">Από την πληρωμή παρακρατούνται οι ισχύουσες κάθε φορά νόμιμες κρατήσεις και φόρος εισοδήματος στο </w:t>
      </w:r>
      <w:r w:rsidRPr="00522F05">
        <w:rPr>
          <w:rFonts w:ascii="Times New Roman" w:hAnsi="Times New Roman"/>
          <w:u w:val="single"/>
        </w:rPr>
        <w:t xml:space="preserve">καθαρό ποσό της αξίας </w:t>
      </w:r>
      <w:r w:rsidRPr="00522F05">
        <w:rPr>
          <w:rFonts w:ascii="Times New Roman" w:hAnsi="Times New Roman"/>
        </w:rPr>
        <w:t xml:space="preserve">του τιμολογίου. </w:t>
      </w:r>
    </w:p>
    <w:p w:rsidR="004C6D79" w:rsidRPr="00F56735" w:rsidRDefault="00B97D5C" w:rsidP="006E3382">
      <w:pPr>
        <w:ind w:firstLine="425"/>
        <w:jc w:val="both"/>
        <w:rPr>
          <w:rFonts w:ascii="Times New Roman" w:hAnsi="Times New Roman"/>
        </w:rPr>
      </w:pPr>
      <w:r w:rsidRPr="00F56735">
        <w:rPr>
          <w:rFonts w:ascii="Times New Roman" w:hAnsi="Times New Roman"/>
        </w:rPr>
        <w:t>Κατά τα λοιπά ισχύουν οι σχετικές διατάξεις περί Δημο</w:t>
      </w:r>
      <w:r w:rsidR="006E3382">
        <w:rPr>
          <w:rFonts w:ascii="Times New Roman" w:hAnsi="Times New Roman"/>
        </w:rPr>
        <w:t>σίων Συμβάσεων του Ν. 4412/2016 όπως τροποποιήθηκε και ισχύει.</w:t>
      </w:r>
    </w:p>
    <w:p w:rsidR="00522F05" w:rsidRDefault="00522F05" w:rsidP="00522F05">
      <w:pPr>
        <w:spacing w:line="360" w:lineRule="auto"/>
        <w:ind w:firstLine="425"/>
        <w:contextualSpacing/>
        <w:jc w:val="both"/>
        <w:rPr>
          <w:rStyle w:val="Char"/>
          <w:rFonts w:asciiTheme="minorHAnsi" w:hAnsiTheme="minorHAnsi" w:cstheme="minorHAnsi"/>
          <w:sz w:val="22"/>
          <w:szCs w:val="22"/>
        </w:rPr>
      </w:pPr>
      <w:r w:rsidRPr="0088641A">
        <w:rPr>
          <w:rFonts w:asciiTheme="minorHAnsi" w:hAnsiTheme="minorHAnsi" w:cstheme="minorHAnsi"/>
        </w:rPr>
        <w:t xml:space="preserve">Η παρούσα πρόσκληση θα δημοσιευθεί στον </w:t>
      </w:r>
      <w:proofErr w:type="spellStart"/>
      <w:r w:rsidRPr="0088641A">
        <w:rPr>
          <w:rFonts w:asciiTheme="minorHAnsi" w:hAnsiTheme="minorHAnsi" w:cstheme="minorHAnsi"/>
        </w:rPr>
        <w:t>ιστότοπο</w:t>
      </w:r>
      <w:proofErr w:type="spellEnd"/>
      <w:r w:rsidRPr="0088641A">
        <w:rPr>
          <w:rFonts w:asciiTheme="minorHAnsi" w:hAnsiTheme="minorHAnsi" w:cstheme="minorHAnsi"/>
        </w:rPr>
        <w:t xml:space="preserve"> </w:t>
      </w:r>
      <w:r>
        <w:rPr>
          <w:rFonts w:asciiTheme="minorHAnsi" w:hAnsiTheme="minorHAnsi" w:cstheme="minorHAnsi"/>
        </w:rPr>
        <w:t>της Α.Α.Δ.Ε.</w:t>
      </w:r>
      <w:r w:rsidRPr="00522F05">
        <w:rPr>
          <w:rFonts w:asciiTheme="minorHAnsi" w:hAnsiTheme="minorHAnsi" w:cstheme="minorHAnsi"/>
        </w:rPr>
        <w:t xml:space="preserve"> </w:t>
      </w:r>
      <w:hyperlink r:id="rId10" w:history="1">
        <w:r w:rsidRPr="00B917D5">
          <w:rPr>
            <w:rStyle w:val="-"/>
            <w:rFonts w:asciiTheme="minorHAnsi" w:hAnsiTheme="minorHAnsi" w:cstheme="minorHAnsi"/>
            <w:lang w:val="en-US"/>
          </w:rPr>
          <w:t>www</w:t>
        </w:r>
        <w:r w:rsidRPr="00B917D5">
          <w:rPr>
            <w:rStyle w:val="-"/>
            <w:rFonts w:asciiTheme="minorHAnsi" w:hAnsiTheme="minorHAnsi" w:cstheme="minorHAnsi"/>
          </w:rPr>
          <w:t>.</w:t>
        </w:r>
        <w:proofErr w:type="spellStart"/>
        <w:r w:rsidRPr="00B917D5">
          <w:rPr>
            <w:rStyle w:val="-"/>
            <w:rFonts w:asciiTheme="minorHAnsi" w:hAnsiTheme="minorHAnsi" w:cstheme="minorHAnsi"/>
            <w:lang w:val="en-US"/>
          </w:rPr>
          <w:t>aade</w:t>
        </w:r>
        <w:proofErr w:type="spellEnd"/>
        <w:r w:rsidRPr="00B917D5">
          <w:rPr>
            <w:rStyle w:val="-"/>
            <w:rFonts w:asciiTheme="minorHAnsi" w:hAnsiTheme="minorHAnsi" w:cstheme="minorHAnsi"/>
          </w:rPr>
          <w:t>.</w:t>
        </w:r>
        <w:proofErr w:type="spellStart"/>
        <w:r w:rsidRPr="00B917D5">
          <w:rPr>
            <w:rStyle w:val="-"/>
            <w:rFonts w:asciiTheme="minorHAnsi" w:hAnsiTheme="minorHAnsi" w:cstheme="minorHAnsi"/>
            <w:lang w:val="en-US"/>
          </w:rPr>
          <w:t>gr</w:t>
        </w:r>
        <w:proofErr w:type="spellEnd"/>
      </w:hyperlink>
      <w:r>
        <w:rPr>
          <w:rFonts w:asciiTheme="minorHAnsi" w:hAnsiTheme="minorHAnsi" w:cstheme="minorHAnsi"/>
        </w:rPr>
        <w:t xml:space="preserve"> </w:t>
      </w:r>
      <w:r w:rsidRPr="0088641A">
        <w:rPr>
          <w:rFonts w:asciiTheme="minorHAnsi" w:hAnsiTheme="minorHAnsi" w:cstheme="minorHAnsi"/>
        </w:rPr>
        <w:t xml:space="preserve"> και επίσης </w:t>
      </w:r>
      <w:r>
        <w:rPr>
          <w:rFonts w:asciiTheme="minorHAnsi" w:hAnsiTheme="minorHAnsi" w:cstheme="minorHAnsi"/>
        </w:rPr>
        <w:t>στο ΚΗΜΔΗΣ.</w:t>
      </w:r>
      <w:r w:rsidRPr="00F84967">
        <w:rPr>
          <w:rStyle w:val="Char"/>
          <w:rFonts w:asciiTheme="minorHAnsi" w:hAnsiTheme="minorHAnsi" w:cstheme="minorHAnsi"/>
          <w:sz w:val="22"/>
          <w:szCs w:val="22"/>
        </w:rPr>
        <w:t xml:space="preserve"> </w:t>
      </w:r>
    </w:p>
    <w:p w:rsidR="00E462F7" w:rsidRPr="004C2ABE" w:rsidRDefault="00346358" w:rsidP="004C2ABE">
      <w:pPr>
        <w:ind w:firstLine="425"/>
        <w:rPr>
          <w:sz w:val="23"/>
          <w:szCs w:val="23"/>
        </w:rPr>
      </w:pPr>
    </w:p>
    <w:tbl>
      <w:tblPr>
        <w:tblpPr w:leftFromText="180" w:rightFromText="180" w:vertAnchor="text" w:horzAnchor="margin" w:tblpXSpec="right" w:tblpY="247"/>
        <w:tblW w:w="2552" w:type="dxa"/>
        <w:tblLayout w:type="fixed"/>
        <w:tblCellMar>
          <w:left w:w="10" w:type="dxa"/>
          <w:right w:w="10" w:type="dxa"/>
        </w:tblCellMar>
        <w:tblLook w:val="0000"/>
      </w:tblPr>
      <w:tblGrid>
        <w:gridCol w:w="2552"/>
      </w:tblGrid>
      <w:tr w:rsidR="00A04478" w:rsidTr="00A04478">
        <w:trPr>
          <w:trHeight w:val="330"/>
        </w:trPr>
        <w:tc>
          <w:tcPr>
            <w:tcW w:w="2552" w:type="dxa"/>
            <w:shd w:val="clear" w:color="auto" w:fill="auto"/>
            <w:tcMar>
              <w:top w:w="0" w:type="dxa"/>
              <w:left w:w="108" w:type="dxa"/>
              <w:bottom w:w="0" w:type="dxa"/>
              <w:right w:w="108" w:type="dxa"/>
            </w:tcMar>
            <w:vAlign w:val="center"/>
          </w:tcPr>
          <w:p w:rsidR="00A04478" w:rsidRDefault="00A04478" w:rsidP="00A04478">
            <w:pPr>
              <w:pStyle w:val="Standard"/>
              <w:jc w:val="center"/>
              <w:rPr>
                <w:rFonts w:ascii="Bookman Old Style" w:hAnsi="Bookman Old Style" w:cs="Arial"/>
                <w:b/>
                <w:bCs/>
                <w:sz w:val="16"/>
                <w:szCs w:val="14"/>
              </w:rPr>
            </w:pPr>
          </w:p>
          <w:p w:rsidR="00A04478" w:rsidRDefault="00A04478" w:rsidP="00A04478">
            <w:pPr>
              <w:pStyle w:val="Standard"/>
              <w:jc w:val="center"/>
              <w:rPr>
                <w:rFonts w:ascii="Bookman Old Style" w:hAnsi="Bookman Old Style" w:cs="Arial"/>
                <w:b/>
                <w:bCs/>
                <w:sz w:val="16"/>
                <w:szCs w:val="14"/>
              </w:rPr>
            </w:pPr>
            <w:r>
              <w:rPr>
                <w:rFonts w:ascii="Bookman Old Style" w:hAnsi="Bookman Old Style" w:cs="Arial"/>
                <w:b/>
                <w:bCs/>
                <w:sz w:val="16"/>
                <w:szCs w:val="14"/>
              </w:rPr>
              <w:t xml:space="preserve"> Ο Δ/ΝΤΗΣ ΠΡΟΜΗΘΕΙΩΝ ΚΑΙ ΚΤΙΡΙΑΚΩΝ ΥΠΟΔΟΜΩΝ</w:t>
            </w:r>
          </w:p>
        </w:tc>
      </w:tr>
      <w:tr w:rsidR="00A04478" w:rsidTr="00A04478">
        <w:trPr>
          <w:trHeight w:val="300"/>
        </w:trPr>
        <w:tc>
          <w:tcPr>
            <w:tcW w:w="2552" w:type="dxa"/>
            <w:shd w:val="clear" w:color="auto" w:fill="auto"/>
            <w:tcMar>
              <w:top w:w="0" w:type="dxa"/>
              <w:left w:w="108" w:type="dxa"/>
              <w:bottom w:w="0" w:type="dxa"/>
              <w:right w:w="108" w:type="dxa"/>
            </w:tcMar>
            <w:vAlign w:val="bottom"/>
          </w:tcPr>
          <w:p w:rsidR="00A04478" w:rsidRDefault="00A04478" w:rsidP="00A04478">
            <w:pPr>
              <w:pStyle w:val="Standard"/>
              <w:rPr>
                <w:rFonts w:ascii="Bookman Old Style" w:hAnsi="Bookman Old Style" w:cs="Arial"/>
                <w:b/>
                <w:bCs/>
                <w:sz w:val="16"/>
                <w:szCs w:val="14"/>
              </w:rPr>
            </w:pPr>
            <w:r>
              <w:rPr>
                <w:rFonts w:ascii="Bookman Old Style" w:hAnsi="Bookman Old Style" w:cs="Arial"/>
                <w:b/>
                <w:bCs/>
                <w:sz w:val="16"/>
                <w:szCs w:val="14"/>
              </w:rPr>
              <w:t> </w:t>
            </w:r>
          </w:p>
        </w:tc>
      </w:tr>
      <w:tr w:rsidR="00A04478" w:rsidTr="00A04478">
        <w:trPr>
          <w:trHeight w:val="600"/>
        </w:trPr>
        <w:tc>
          <w:tcPr>
            <w:tcW w:w="2552" w:type="dxa"/>
            <w:shd w:val="clear" w:color="auto" w:fill="auto"/>
            <w:tcMar>
              <w:top w:w="0" w:type="dxa"/>
              <w:left w:w="108" w:type="dxa"/>
              <w:bottom w:w="0" w:type="dxa"/>
              <w:right w:w="108" w:type="dxa"/>
            </w:tcMar>
            <w:vAlign w:val="center"/>
          </w:tcPr>
          <w:p w:rsidR="00A04478" w:rsidRDefault="00A04478" w:rsidP="00A04478">
            <w:pPr>
              <w:pStyle w:val="Standard"/>
              <w:jc w:val="center"/>
              <w:rPr>
                <w:rFonts w:ascii="Bookman Old Style" w:hAnsi="Bookman Old Style" w:cs="Arial"/>
                <w:b/>
                <w:bCs/>
                <w:sz w:val="16"/>
                <w:szCs w:val="14"/>
              </w:rPr>
            </w:pPr>
          </w:p>
        </w:tc>
      </w:tr>
      <w:tr w:rsidR="00A04478" w:rsidTr="00A04478">
        <w:trPr>
          <w:trHeight w:val="437"/>
        </w:trPr>
        <w:tc>
          <w:tcPr>
            <w:tcW w:w="2552" w:type="dxa"/>
            <w:shd w:val="clear" w:color="auto" w:fill="auto"/>
            <w:tcMar>
              <w:top w:w="0" w:type="dxa"/>
              <w:left w:w="108" w:type="dxa"/>
              <w:bottom w:w="0" w:type="dxa"/>
              <w:right w:w="108" w:type="dxa"/>
            </w:tcMar>
            <w:vAlign w:val="bottom"/>
          </w:tcPr>
          <w:p w:rsidR="00A04478" w:rsidRDefault="00A04478" w:rsidP="00A04478">
            <w:pPr>
              <w:pStyle w:val="Standard"/>
              <w:jc w:val="center"/>
              <w:rPr>
                <w:rFonts w:ascii="Bookman Old Style" w:hAnsi="Bookman Old Style" w:cs="Arial"/>
                <w:b/>
                <w:bCs/>
                <w:sz w:val="16"/>
                <w:szCs w:val="14"/>
              </w:rPr>
            </w:pPr>
            <w:r>
              <w:rPr>
                <w:rFonts w:ascii="Bookman Old Style" w:hAnsi="Bookman Old Style" w:cs="Arial"/>
                <w:b/>
                <w:bCs/>
                <w:sz w:val="16"/>
                <w:szCs w:val="14"/>
              </w:rPr>
              <w:t>Θ. ΚΕΛΑΔΙΤΗΣ</w:t>
            </w:r>
          </w:p>
        </w:tc>
      </w:tr>
    </w:tbl>
    <w:p w:rsidR="00EC64D0" w:rsidRPr="00631DB4" w:rsidRDefault="00346358" w:rsidP="00631DB4">
      <w:pPr>
        <w:spacing w:line="276" w:lineRule="auto"/>
        <w:ind w:firstLine="454"/>
        <w:contextualSpacing/>
        <w:jc w:val="both"/>
        <w:rPr>
          <w:rFonts w:ascii="Times New Roman" w:hAnsi="Times New Roman"/>
        </w:rPr>
      </w:pPr>
    </w:p>
    <w:p w:rsidR="00F6685C" w:rsidRPr="004C2ABE" w:rsidRDefault="00346358" w:rsidP="00567F86">
      <w:pPr>
        <w:spacing w:line="240" w:lineRule="auto"/>
        <w:contextualSpacing/>
        <w:jc w:val="both"/>
        <w:rPr>
          <w:rFonts w:ascii="Times New Roman" w:hAnsi="Times New Roman"/>
          <w:b/>
          <w:u w:val="single"/>
        </w:rPr>
      </w:pPr>
    </w:p>
    <w:p w:rsidR="00055012" w:rsidRDefault="00346358" w:rsidP="004C2ABE">
      <w:pPr>
        <w:spacing w:line="240" w:lineRule="auto"/>
        <w:contextualSpacing/>
        <w:jc w:val="both"/>
        <w:rPr>
          <w:rFonts w:ascii="Times New Roman" w:hAnsi="Times New Roman"/>
          <w:b/>
          <w:u w:val="single"/>
        </w:rPr>
      </w:pPr>
    </w:p>
    <w:p w:rsidR="00A04478" w:rsidRDefault="00A04478" w:rsidP="004C2ABE">
      <w:pPr>
        <w:spacing w:line="240" w:lineRule="auto"/>
        <w:contextualSpacing/>
        <w:jc w:val="both"/>
        <w:rPr>
          <w:rFonts w:ascii="Times New Roman" w:hAnsi="Times New Roman"/>
          <w:b/>
          <w:u w:val="single"/>
        </w:rPr>
      </w:pPr>
    </w:p>
    <w:p w:rsidR="00A04478" w:rsidRDefault="00A04478" w:rsidP="004C2ABE">
      <w:pPr>
        <w:spacing w:line="240" w:lineRule="auto"/>
        <w:contextualSpacing/>
        <w:jc w:val="both"/>
        <w:rPr>
          <w:rFonts w:ascii="Times New Roman" w:hAnsi="Times New Roman"/>
          <w:b/>
          <w:u w:val="single"/>
        </w:rPr>
      </w:pPr>
    </w:p>
    <w:p w:rsidR="00A04478" w:rsidRDefault="00A04478" w:rsidP="004C2ABE">
      <w:pPr>
        <w:spacing w:line="240" w:lineRule="auto"/>
        <w:contextualSpacing/>
        <w:jc w:val="both"/>
        <w:rPr>
          <w:rFonts w:ascii="Times New Roman" w:hAnsi="Times New Roman"/>
          <w:b/>
          <w:u w:val="single"/>
        </w:rPr>
      </w:pPr>
    </w:p>
    <w:p w:rsidR="00A04478" w:rsidRDefault="00A04478" w:rsidP="004C2ABE">
      <w:pPr>
        <w:spacing w:line="240" w:lineRule="auto"/>
        <w:contextualSpacing/>
        <w:jc w:val="both"/>
        <w:rPr>
          <w:rFonts w:ascii="Times New Roman" w:hAnsi="Times New Roman"/>
          <w:b/>
          <w:u w:val="single"/>
        </w:rPr>
      </w:pPr>
    </w:p>
    <w:p w:rsidR="00A04478" w:rsidRDefault="00A04478" w:rsidP="004C2ABE">
      <w:pPr>
        <w:spacing w:line="240" w:lineRule="auto"/>
        <w:contextualSpacing/>
        <w:jc w:val="both"/>
        <w:rPr>
          <w:rFonts w:ascii="Times New Roman" w:hAnsi="Times New Roman"/>
          <w:b/>
          <w:u w:val="single"/>
        </w:rPr>
      </w:pPr>
    </w:p>
    <w:p w:rsidR="00A04478" w:rsidRDefault="00A04478" w:rsidP="004C2ABE">
      <w:pPr>
        <w:spacing w:line="240" w:lineRule="auto"/>
        <w:contextualSpacing/>
        <w:jc w:val="both"/>
        <w:rPr>
          <w:rFonts w:ascii="Times New Roman" w:hAnsi="Times New Roman"/>
          <w:b/>
          <w:u w:val="single"/>
        </w:rPr>
      </w:pPr>
    </w:p>
    <w:p w:rsidR="00A04478" w:rsidRDefault="00A04478" w:rsidP="004C2ABE">
      <w:pPr>
        <w:spacing w:line="240" w:lineRule="auto"/>
        <w:contextualSpacing/>
        <w:jc w:val="both"/>
        <w:rPr>
          <w:rFonts w:ascii="Times New Roman" w:hAnsi="Times New Roman"/>
          <w:b/>
          <w:u w:val="single"/>
        </w:rPr>
      </w:pPr>
    </w:p>
    <w:p w:rsidR="00A04478" w:rsidRDefault="00A04478" w:rsidP="004C2ABE">
      <w:pPr>
        <w:spacing w:line="240" w:lineRule="auto"/>
        <w:contextualSpacing/>
        <w:jc w:val="both"/>
        <w:rPr>
          <w:rFonts w:ascii="Times New Roman" w:hAnsi="Times New Roman"/>
          <w:b/>
          <w:u w:val="single"/>
        </w:rPr>
      </w:pPr>
    </w:p>
    <w:p w:rsidR="004C2ABE" w:rsidRDefault="00B97D5C" w:rsidP="004C2ABE">
      <w:pPr>
        <w:spacing w:line="240" w:lineRule="auto"/>
        <w:contextualSpacing/>
        <w:jc w:val="both"/>
        <w:rPr>
          <w:rFonts w:ascii="Times New Roman" w:hAnsi="Times New Roman"/>
        </w:rPr>
      </w:pPr>
      <w:r w:rsidRPr="001F62C5">
        <w:rPr>
          <w:rFonts w:ascii="Times New Roman" w:hAnsi="Times New Roman"/>
          <w:b/>
          <w:u w:val="single"/>
        </w:rPr>
        <w:t>Συνημμένα</w:t>
      </w:r>
      <w:r w:rsidRPr="001F62C5">
        <w:rPr>
          <w:rFonts w:ascii="Times New Roman" w:hAnsi="Times New Roman"/>
        </w:rPr>
        <w:t xml:space="preserve">:  </w:t>
      </w:r>
    </w:p>
    <w:p w:rsidR="003858AE" w:rsidRDefault="00346358" w:rsidP="00567F86">
      <w:pPr>
        <w:spacing w:line="240" w:lineRule="auto"/>
        <w:contextualSpacing/>
        <w:jc w:val="both"/>
        <w:rPr>
          <w:rFonts w:ascii="Times New Roman" w:hAnsi="Times New Roman"/>
        </w:rPr>
      </w:pPr>
    </w:p>
    <w:p w:rsidR="00567F86" w:rsidRPr="00F33B8D" w:rsidRDefault="00B97D5C" w:rsidP="00F33B8D">
      <w:pPr>
        <w:numPr>
          <w:ilvl w:val="0"/>
          <w:numId w:val="30"/>
        </w:numPr>
        <w:spacing w:after="0" w:line="240" w:lineRule="auto"/>
        <w:contextualSpacing/>
        <w:jc w:val="both"/>
        <w:rPr>
          <w:rFonts w:ascii="Times New Roman" w:hAnsi="Times New Roman"/>
        </w:rPr>
      </w:pPr>
      <w:r w:rsidRPr="00F33B8D">
        <w:rPr>
          <w:rFonts w:ascii="Times New Roman" w:hAnsi="Times New Roman"/>
        </w:rPr>
        <w:t>Παράρτημα Α: Έντυπο</w:t>
      </w:r>
      <w:r>
        <w:rPr>
          <w:rFonts w:ascii="Times New Roman" w:hAnsi="Times New Roman"/>
        </w:rPr>
        <w:t xml:space="preserve"> Τεχνικής και </w:t>
      </w:r>
      <w:r w:rsidRPr="00F33B8D">
        <w:rPr>
          <w:rFonts w:ascii="Times New Roman" w:hAnsi="Times New Roman"/>
        </w:rPr>
        <w:t xml:space="preserve">Οικονομικής Προσφοράς </w:t>
      </w:r>
    </w:p>
    <w:p w:rsidR="00055012" w:rsidRPr="002E728A" w:rsidRDefault="00B97D5C" w:rsidP="002E728A">
      <w:pPr>
        <w:numPr>
          <w:ilvl w:val="0"/>
          <w:numId w:val="30"/>
        </w:numPr>
        <w:spacing w:after="0" w:line="240" w:lineRule="auto"/>
        <w:contextualSpacing/>
        <w:jc w:val="both"/>
        <w:rPr>
          <w:rFonts w:ascii="Times New Roman" w:hAnsi="Times New Roman"/>
        </w:rPr>
      </w:pPr>
      <w:r w:rsidRPr="00F33B8D">
        <w:rPr>
          <w:rFonts w:ascii="Times New Roman" w:hAnsi="Times New Roman"/>
        </w:rPr>
        <w:t>Παράρτημα Β: Υπεύθυνη δήλωση</w:t>
      </w:r>
      <w:r w:rsidRPr="004C6D79">
        <w:rPr>
          <w:rFonts w:ascii="Times New Roman" w:eastAsia="Meiryo" w:hAnsi="Times New Roman"/>
          <w:b/>
        </w:rPr>
        <w:br w:type="page"/>
      </w:r>
    </w:p>
    <w:p w:rsidR="002E728A" w:rsidRPr="002E728A" w:rsidRDefault="00346358" w:rsidP="00055012">
      <w:pPr>
        <w:spacing w:after="0" w:line="240" w:lineRule="auto"/>
        <w:ind w:left="360"/>
        <w:contextualSpacing/>
        <w:jc w:val="both"/>
        <w:rPr>
          <w:rFonts w:ascii="Times New Roman" w:hAnsi="Times New Roman"/>
        </w:rPr>
      </w:pPr>
    </w:p>
    <w:tbl>
      <w:tblPr>
        <w:tblpPr w:leftFromText="180" w:rightFromText="180" w:vertAnchor="page" w:horzAnchor="margin" w:tblpX="-459" w:tblpY="752"/>
        <w:tblW w:w="10880" w:type="dxa"/>
        <w:tblLook w:val="04A0"/>
      </w:tblPr>
      <w:tblGrid>
        <w:gridCol w:w="10880"/>
      </w:tblGrid>
      <w:tr w:rsidR="007A4E32" w:rsidTr="00874551">
        <w:tc>
          <w:tcPr>
            <w:tcW w:w="10880" w:type="dxa"/>
          </w:tcPr>
          <w:p w:rsidR="002E728A" w:rsidRDefault="00346358" w:rsidP="00096E53">
            <w:pPr>
              <w:spacing w:after="0"/>
              <w:jc w:val="both"/>
              <w:rPr>
                <w:rFonts w:ascii="Times New Roman" w:hAnsi="Times New Roman"/>
                <w:b/>
                <w:u w:val="single"/>
              </w:rPr>
            </w:pPr>
          </w:p>
          <w:p w:rsidR="00874551" w:rsidRPr="00F36A00" w:rsidRDefault="00B97D5C" w:rsidP="00EC1038">
            <w:pPr>
              <w:spacing w:after="0"/>
              <w:jc w:val="both"/>
              <w:rPr>
                <w:rFonts w:ascii="Times New Roman" w:hAnsi="Times New Roman"/>
                <w:b/>
                <w:sz w:val="20"/>
                <w:u w:val="single"/>
              </w:rPr>
            </w:pPr>
            <w:r w:rsidRPr="00137DC9">
              <w:rPr>
                <w:rFonts w:ascii="Times New Roman" w:hAnsi="Times New Roman"/>
                <w:b/>
                <w:u w:val="single"/>
              </w:rPr>
              <w:t>ΠΑΡΑΡΤΗΜΑ Α:</w:t>
            </w:r>
            <w:r w:rsidRPr="00137DC9">
              <w:rPr>
                <w:rFonts w:ascii="Times New Roman" w:hAnsi="Times New Roman"/>
                <w:b/>
              </w:rPr>
              <w:t xml:space="preserve"> </w:t>
            </w:r>
            <w:r>
              <w:rPr>
                <w:rFonts w:ascii="Times New Roman" w:hAnsi="Times New Roman"/>
                <w:b/>
                <w:sz w:val="20"/>
              </w:rPr>
              <w:t xml:space="preserve">ΕΝΤΥΠΟ ΤΕΧΝΙΚΗΣ ΚΑΙ ΟΙΚΟΝΟΜΙΚΗΣ ΠΡΟΣΦΟΡΑΣ της υπ’ αρ. </w:t>
            </w:r>
            <w:r w:rsidRPr="00137DC9">
              <w:rPr>
                <w:rFonts w:ascii="Times New Roman" w:hAnsi="Times New Roman"/>
                <w:b/>
                <w:sz w:val="20"/>
                <w:u w:val="single"/>
              </w:rPr>
              <w:t>……………………………</w:t>
            </w:r>
            <w:r>
              <w:rPr>
                <w:rFonts w:ascii="Times New Roman" w:hAnsi="Times New Roman"/>
                <w:b/>
                <w:sz w:val="20"/>
                <w:u w:val="single"/>
              </w:rPr>
              <w:t xml:space="preserve">… </w:t>
            </w:r>
            <w:r w:rsidRPr="00233B39">
              <w:rPr>
                <w:rFonts w:ascii="Times New Roman" w:hAnsi="Times New Roman"/>
                <w:b/>
              </w:rPr>
              <w:t xml:space="preserve">Πρόσκλησης υποβολής προσφορών </w:t>
            </w:r>
            <w:r w:rsidR="00EC1038">
              <w:rPr>
                <w:rFonts w:ascii="Times New Roman" w:hAnsi="Times New Roman"/>
                <w:b/>
              </w:rPr>
              <w:t>για την</w:t>
            </w:r>
            <w:r w:rsidR="00EC1038" w:rsidRPr="00D1402F">
              <w:rPr>
                <w:rFonts w:ascii="Times New Roman" w:hAnsi="Times New Roman"/>
                <w:b/>
              </w:rPr>
              <w:t xml:space="preserve"> </w:t>
            </w:r>
            <w:r w:rsidR="00EC1038">
              <w:rPr>
                <w:rFonts w:ascii="Times New Roman" w:hAnsi="Times New Roman"/>
                <w:b/>
              </w:rPr>
              <w:t>π</w:t>
            </w:r>
            <w:r w:rsidR="00EC1038" w:rsidRPr="00D1402F">
              <w:rPr>
                <w:rFonts w:ascii="Times New Roman" w:hAnsi="Times New Roman"/>
                <w:b/>
              </w:rPr>
              <w:t xml:space="preserve">αροχή </w:t>
            </w:r>
            <w:r w:rsidR="00EC1038">
              <w:rPr>
                <w:rFonts w:ascii="Times New Roman" w:hAnsi="Times New Roman"/>
                <w:b/>
              </w:rPr>
              <w:t>σ</w:t>
            </w:r>
            <w:r w:rsidR="00EC1038" w:rsidRPr="00D1402F">
              <w:rPr>
                <w:rFonts w:ascii="Times New Roman" w:hAnsi="Times New Roman"/>
                <w:b/>
              </w:rPr>
              <w:t xml:space="preserve">υμβουλευτικών </w:t>
            </w:r>
            <w:r w:rsidR="00EC1038">
              <w:rPr>
                <w:rFonts w:ascii="Times New Roman" w:hAnsi="Times New Roman"/>
                <w:b/>
              </w:rPr>
              <w:t>υ</w:t>
            </w:r>
            <w:r w:rsidR="00EC1038" w:rsidRPr="00D1402F">
              <w:rPr>
                <w:rFonts w:ascii="Times New Roman" w:hAnsi="Times New Roman"/>
                <w:b/>
              </w:rPr>
              <w:t xml:space="preserve">πηρεσιών για την ενεργειακή αναβάθμιση </w:t>
            </w:r>
            <w:r w:rsidR="00EC1038" w:rsidRPr="00D1402F">
              <w:rPr>
                <w:rFonts w:ascii="Times New Roman" w:hAnsi="Times New Roman"/>
                <w:b/>
                <w:bCs/>
              </w:rPr>
              <w:t>13 Κτιρίων της ΑΑΔΕ</w:t>
            </w:r>
          </w:p>
        </w:tc>
      </w:tr>
      <w:tr w:rsidR="007A4E32" w:rsidTr="00874551">
        <w:tc>
          <w:tcPr>
            <w:tcW w:w="10880" w:type="dxa"/>
          </w:tcPr>
          <w:p w:rsidR="00874551" w:rsidRPr="00483180" w:rsidRDefault="00B97D5C" w:rsidP="00096E53">
            <w:pPr>
              <w:spacing w:after="120" w:line="240" w:lineRule="auto"/>
              <w:contextualSpacing/>
              <w:jc w:val="both"/>
              <w:rPr>
                <w:rFonts w:ascii="Times New Roman" w:hAnsi="Times New Roman"/>
                <w:b/>
                <w:bCs/>
                <w:u w:val="single"/>
              </w:rPr>
            </w:pPr>
            <w:r w:rsidRPr="00483180">
              <w:rPr>
                <w:rFonts w:ascii="Times New Roman" w:hAnsi="Times New Roman"/>
                <w:b/>
                <w:u w:val="single"/>
              </w:rPr>
              <w:t xml:space="preserve">ΠΡΟΣ: </w:t>
            </w:r>
            <w:r w:rsidRPr="00C13623">
              <w:rPr>
                <w:rFonts w:ascii="Times New Roman" w:hAnsi="Times New Roman"/>
                <w:b/>
                <w:sz w:val="24"/>
              </w:rPr>
              <w:t xml:space="preserve"> </w:t>
            </w:r>
          </w:p>
        </w:tc>
      </w:tr>
      <w:tr w:rsidR="007A4E32" w:rsidTr="00874551">
        <w:tc>
          <w:tcPr>
            <w:tcW w:w="10880" w:type="dxa"/>
          </w:tcPr>
          <w:p w:rsidR="00874551" w:rsidRPr="00137DC9" w:rsidRDefault="00B97D5C" w:rsidP="00874551">
            <w:pPr>
              <w:spacing w:line="276" w:lineRule="auto"/>
              <w:contextualSpacing/>
              <w:rPr>
                <w:rFonts w:ascii="Times New Roman" w:hAnsi="Times New Roman"/>
                <w:b/>
                <w:bCs/>
              </w:rPr>
            </w:pPr>
            <w:r w:rsidRPr="001F62C5">
              <w:rPr>
                <w:rFonts w:ascii="Times New Roman" w:hAnsi="Times New Roman"/>
                <w:b/>
              </w:rPr>
              <w:t>ΑΝΕΞΑΡΤΗΤΗ ΑΡΧΗ ΔΗΜΟΣΙΩΝ ΕΣΟΔΩΝ</w:t>
            </w:r>
          </w:p>
        </w:tc>
      </w:tr>
      <w:tr w:rsidR="007A4E32" w:rsidTr="00874551">
        <w:tc>
          <w:tcPr>
            <w:tcW w:w="10880" w:type="dxa"/>
          </w:tcPr>
          <w:p w:rsidR="00874551" w:rsidRPr="00137DC9" w:rsidRDefault="00B97D5C" w:rsidP="00874551">
            <w:pPr>
              <w:spacing w:line="276" w:lineRule="auto"/>
              <w:contextualSpacing/>
              <w:rPr>
                <w:rFonts w:ascii="Times New Roman" w:hAnsi="Times New Roman"/>
                <w:b/>
                <w:bCs/>
              </w:rPr>
            </w:pPr>
            <w:r w:rsidRPr="001F62C5">
              <w:rPr>
                <w:rFonts w:ascii="Times New Roman" w:hAnsi="Times New Roman"/>
                <w:b/>
              </w:rPr>
              <w:t>ΓΕΝΙΚΗ ΔΙΕΥΘΥΝΣΗ ΟΙΚΟΝΟΜΙΚΩΝ ΥΠΗΡΕΣΙΩΝ</w:t>
            </w:r>
            <w:r w:rsidRPr="001F62C5">
              <w:rPr>
                <w:rFonts w:ascii="Times New Roman" w:hAnsi="Times New Roman"/>
                <w:b/>
              </w:rPr>
              <w:tab/>
            </w:r>
            <w:r w:rsidRPr="001F62C5">
              <w:rPr>
                <w:rFonts w:ascii="Times New Roman" w:hAnsi="Times New Roman"/>
                <w:b/>
              </w:rPr>
              <w:tab/>
            </w:r>
            <w:r>
              <w:rPr>
                <w:rFonts w:ascii="Times New Roman" w:hAnsi="Times New Roman"/>
                <w:b/>
              </w:rPr>
              <w:t xml:space="preserve">        </w:t>
            </w:r>
            <w:r w:rsidRPr="001F62C5">
              <w:rPr>
                <w:rFonts w:ascii="Times New Roman" w:hAnsi="Times New Roman"/>
                <w:b/>
              </w:rPr>
              <w:t>Ημερομηνία:…………………</w:t>
            </w:r>
            <w:r>
              <w:rPr>
                <w:rFonts w:ascii="Times New Roman" w:hAnsi="Times New Roman"/>
                <w:b/>
              </w:rPr>
              <w:t xml:space="preserve"> ..</w:t>
            </w:r>
            <w:r w:rsidRPr="001F62C5">
              <w:rPr>
                <w:rFonts w:ascii="Times New Roman" w:hAnsi="Times New Roman"/>
                <w:b/>
              </w:rPr>
              <w:t>..</w:t>
            </w:r>
          </w:p>
        </w:tc>
      </w:tr>
      <w:tr w:rsidR="007A4E32" w:rsidTr="00874551">
        <w:tc>
          <w:tcPr>
            <w:tcW w:w="10880" w:type="dxa"/>
          </w:tcPr>
          <w:p w:rsidR="00874551" w:rsidRPr="00137DC9" w:rsidRDefault="00B97D5C" w:rsidP="006E3382">
            <w:pPr>
              <w:spacing w:line="276" w:lineRule="auto"/>
              <w:contextualSpacing/>
              <w:rPr>
                <w:rFonts w:ascii="Times New Roman" w:hAnsi="Times New Roman"/>
                <w:b/>
              </w:rPr>
            </w:pPr>
            <w:r w:rsidRPr="001F62C5">
              <w:rPr>
                <w:rFonts w:ascii="Times New Roman" w:hAnsi="Times New Roman"/>
                <w:b/>
              </w:rPr>
              <w:t xml:space="preserve">ΔΙΕΥΘΥΝΣΗ ΠΡΟΜΗΘΕΙΩΝ </w:t>
            </w:r>
            <w:r w:rsidR="006E3382" w:rsidRPr="001F62C5">
              <w:rPr>
                <w:rFonts w:ascii="Times New Roman" w:hAnsi="Times New Roman"/>
                <w:b/>
              </w:rPr>
              <w:t xml:space="preserve"> ΚΑΙ ΚΤΙΡΙΑΚΩΝ ΥΠΟΔΟΜΩΝ</w:t>
            </w:r>
          </w:p>
        </w:tc>
      </w:tr>
      <w:tr w:rsidR="007A4E32" w:rsidTr="00874551">
        <w:tc>
          <w:tcPr>
            <w:tcW w:w="10880" w:type="dxa"/>
          </w:tcPr>
          <w:p w:rsidR="00874551" w:rsidRPr="00137DC9" w:rsidRDefault="006E3382" w:rsidP="00874551">
            <w:pPr>
              <w:spacing w:line="276" w:lineRule="auto"/>
              <w:contextualSpacing/>
              <w:rPr>
                <w:rFonts w:ascii="Times New Roman" w:hAnsi="Times New Roman"/>
                <w:b/>
                <w:bCs/>
              </w:rPr>
            </w:pPr>
            <w:r w:rsidRPr="001F62C5">
              <w:rPr>
                <w:rFonts w:ascii="Times New Roman" w:hAnsi="Times New Roman"/>
                <w:b/>
              </w:rPr>
              <w:t>ΤΜΗΜΑ Α΄</w:t>
            </w:r>
            <w:r>
              <w:rPr>
                <w:rFonts w:ascii="Times New Roman" w:hAnsi="Times New Roman"/>
                <w:b/>
                <w:lang w:val="en-US"/>
              </w:rPr>
              <w:t xml:space="preserve">- </w:t>
            </w:r>
            <w:r>
              <w:rPr>
                <w:rFonts w:ascii="Times New Roman" w:hAnsi="Times New Roman"/>
                <w:b/>
              </w:rPr>
              <w:t>ΕΚΤΕΛΕΣΗΣ</w:t>
            </w:r>
            <w:r w:rsidRPr="001F62C5">
              <w:rPr>
                <w:rFonts w:ascii="Times New Roman" w:hAnsi="Times New Roman"/>
                <w:b/>
              </w:rPr>
              <w:t xml:space="preserve"> ΠΡΟΜΗΘΕΙΩΝ</w:t>
            </w:r>
          </w:p>
        </w:tc>
      </w:tr>
      <w:tr w:rsidR="007A4E32" w:rsidTr="00874551">
        <w:tc>
          <w:tcPr>
            <w:tcW w:w="10880" w:type="dxa"/>
          </w:tcPr>
          <w:p w:rsidR="00874551" w:rsidRPr="00137DC9" w:rsidRDefault="00346358" w:rsidP="00874551">
            <w:pPr>
              <w:spacing w:line="276" w:lineRule="auto"/>
              <w:contextualSpacing/>
              <w:rPr>
                <w:rFonts w:ascii="Times New Roman" w:hAnsi="Times New Roman"/>
                <w:b/>
                <w:bCs/>
              </w:rPr>
            </w:pPr>
          </w:p>
        </w:tc>
      </w:tr>
    </w:tbl>
    <w:p w:rsidR="00137DC9" w:rsidRPr="00261C19" w:rsidRDefault="00346358" w:rsidP="00170569">
      <w:pPr>
        <w:spacing w:after="100"/>
        <w:rPr>
          <w:rFonts w:ascii="Times New Roman" w:hAnsi="Times New Roman"/>
          <w:b/>
          <w:sz w:val="6"/>
        </w:rPr>
      </w:pPr>
    </w:p>
    <w:p w:rsidR="00185E5D" w:rsidRPr="00D35CEA" w:rsidRDefault="00B97D5C" w:rsidP="00D35CEA">
      <w:pPr>
        <w:ind w:left="426"/>
        <w:jc w:val="center"/>
        <w:rPr>
          <w:rFonts w:ascii="Times New Roman" w:hAnsi="Times New Roman"/>
          <w:b/>
          <w:sz w:val="28"/>
          <w:u w:val="single"/>
        </w:rPr>
      </w:pPr>
      <w:r w:rsidRPr="00D35CEA">
        <w:rPr>
          <w:rFonts w:ascii="Times New Roman" w:hAnsi="Times New Roman"/>
          <w:b/>
          <w:sz w:val="28"/>
          <w:u w:val="single"/>
        </w:rPr>
        <w:t>ΤΕΧΝΙΚΗ ΚΑΙ ΟΙΚΟΝΟΜΙΚΗ ΠΡΟΣΦΟΡΑ</w:t>
      </w:r>
    </w:p>
    <w:tbl>
      <w:tblPr>
        <w:tblW w:w="10427" w:type="dxa"/>
        <w:jc w:val="center"/>
        <w:tblLayout w:type="fixed"/>
        <w:tblLook w:val="04A0"/>
      </w:tblPr>
      <w:tblGrid>
        <w:gridCol w:w="3369"/>
        <w:gridCol w:w="91"/>
        <w:gridCol w:w="2319"/>
        <w:gridCol w:w="284"/>
        <w:gridCol w:w="4364"/>
      </w:tblGrid>
      <w:tr w:rsidR="007A4E32" w:rsidTr="00874551">
        <w:trPr>
          <w:trHeight w:val="240"/>
          <w:jc w:val="center"/>
        </w:trPr>
        <w:tc>
          <w:tcPr>
            <w:tcW w:w="10427" w:type="dxa"/>
            <w:gridSpan w:val="5"/>
            <w:shd w:val="clear" w:color="auto" w:fill="FFFFFF"/>
            <w:noWrap/>
            <w:vAlign w:val="bottom"/>
          </w:tcPr>
          <w:p w:rsidR="00CE74DF" w:rsidRPr="001F62C5" w:rsidRDefault="00B97D5C" w:rsidP="00BE7559">
            <w:pPr>
              <w:spacing w:after="0" w:line="240" w:lineRule="auto"/>
              <w:rPr>
                <w:rFonts w:ascii="Times New Roman" w:hAnsi="Times New Roman"/>
                <w:b/>
                <w:sz w:val="20"/>
                <w:u w:val="single"/>
              </w:rPr>
            </w:pPr>
            <w:r w:rsidRPr="001F62C5">
              <w:rPr>
                <w:rFonts w:ascii="Times New Roman" w:eastAsia="Times New Roman" w:hAnsi="Times New Roman"/>
                <w:b/>
                <w:sz w:val="18"/>
                <w:szCs w:val="18"/>
                <w:u w:val="single"/>
                <w:lang w:eastAsia="el-GR"/>
              </w:rPr>
              <w:t xml:space="preserve">ΣΤΟΙΧΕΙΑ </w:t>
            </w:r>
            <w:r>
              <w:rPr>
                <w:rFonts w:ascii="Times New Roman" w:eastAsia="Times New Roman" w:hAnsi="Times New Roman"/>
                <w:b/>
                <w:sz w:val="18"/>
                <w:szCs w:val="18"/>
                <w:u w:val="single"/>
                <w:lang w:eastAsia="el-GR"/>
              </w:rPr>
              <w:t>ΠΡΟΣΦΕΡΟΝΤΟΣ</w:t>
            </w:r>
          </w:p>
        </w:tc>
      </w:tr>
      <w:tr w:rsidR="007A4E32" w:rsidTr="00874551">
        <w:trPr>
          <w:trHeight w:val="240"/>
          <w:jc w:val="center"/>
        </w:trPr>
        <w:tc>
          <w:tcPr>
            <w:tcW w:w="10427" w:type="dxa"/>
            <w:gridSpan w:val="5"/>
            <w:tcBorders>
              <w:bottom w:val="single" w:sz="4" w:space="0" w:color="auto"/>
            </w:tcBorders>
            <w:shd w:val="clear" w:color="auto" w:fill="FFFFFF"/>
            <w:noWrap/>
            <w:vAlign w:val="bottom"/>
          </w:tcPr>
          <w:p w:rsidR="00CE74DF" w:rsidRPr="001F62C5" w:rsidRDefault="00346358"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 xml:space="preserve">ΕΠΩΝΥΜΙΑ ΥΠΟΨΗΦΙΟΥ: </w:t>
            </w:r>
          </w:p>
        </w:tc>
        <w:tc>
          <w:tcPr>
            <w:tcW w:w="70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346358"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ΔΙΕΥΘΥΝΣΗ, Τ.Κ, ΠΟΛΗ ΕΔΡΑΣ:</w:t>
            </w:r>
          </w:p>
        </w:tc>
        <w:tc>
          <w:tcPr>
            <w:tcW w:w="70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346358"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val="en-US" w:eastAsia="el-GR"/>
              </w:rPr>
            </w:pPr>
            <w:r w:rsidRPr="001F62C5">
              <w:rPr>
                <w:rFonts w:ascii="Times New Roman" w:eastAsia="Times New Roman" w:hAnsi="Times New Roman"/>
                <w:b/>
                <w:sz w:val="18"/>
                <w:szCs w:val="18"/>
                <w:lang w:eastAsia="el-GR"/>
              </w:rPr>
              <w:t>ΤΗΛΕΦΩΝΑ/ ΦΑΞ/ Ε-ΜΑΙ</w:t>
            </w:r>
            <w:r w:rsidRPr="001F62C5">
              <w:rPr>
                <w:rFonts w:ascii="Times New Roman" w:eastAsia="Times New Roman" w:hAnsi="Times New Roman"/>
                <w:b/>
                <w:sz w:val="18"/>
                <w:szCs w:val="18"/>
                <w:lang w:val="en-US" w:eastAsia="el-GR"/>
              </w:rPr>
              <w:t>L:</w:t>
            </w:r>
          </w:p>
        </w:tc>
        <w:tc>
          <w:tcPr>
            <w:tcW w:w="70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346358" w:rsidP="00A170EF">
            <w:pPr>
              <w:spacing w:after="0" w:line="240" w:lineRule="auto"/>
              <w:rPr>
                <w:rFonts w:ascii="Times New Roman" w:eastAsia="Times New Roman" w:hAnsi="Times New Roman"/>
                <w:sz w:val="18"/>
                <w:szCs w:val="18"/>
                <w:lang w:val="en-US"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ΑΦΜ-Δ.Ο.Υ:</w:t>
            </w:r>
          </w:p>
        </w:tc>
        <w:tc>
          <w:tcPr>
            <w:tcW w:w="70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346358"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ΝΟΜΙΜΟΣ ΕΚΠΡΟΣΩΠΟΣ:</w:t>
            </w:r>
          </w:p>
        </w:tc>
        <w:tc>
          <w:tcPr>
            <w:tcW w:w="70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346358"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Α.Δ.Τ. (Νομίμου Εκπροσώπου):</w:t>
            </w:r>
          </w:p>
        </w:tc>
        <w:tc>
          <w:tcPr>
            <w:tcW w:w="70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346358" w:rsidP="00A170EF">
            <w:pPr>
              <w:spacing w:after="0" w:line="240" w:lineRule="auto"/>
              <w:rPr>
                <w:rFonts w:ascii="Times New Roman" w:eastAsia="Times New Roman" w:hAnsi="Times New Roman"/>
                <w:sz w:val="18"/>
                <w:szCs w:val="18"/>
                <w:lang w:eastAsia="el-GR"/>
              </w:rPr>
            </w:pPr>
          </w:p>
        </w:tc>
      </w:tr>
      <w:tr w:rsidR="007A4E32" w:rsidTr="00874551">
        <w:trPr>
          <w:trHeight w:val="397"/>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RDefault="00B97D5C"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Υπεύθυνος Επικοινωνίας:</w:t>
            </w:r>
          </w:p>
        </w:tc>
        <w:tc>
          <w:tcPr>
            <w:tcW w:w="70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RDefault="00346358" w:rsidP="00A170EF">
            <w:pPr>
              <w:spacing w:after="0" w:line="240" w:lineRule="auto"/>
              <w:rPr>
                <w:rFonts w:ascii="Times New Roman" w:eastAsia="Times New Roman" w:hAnsi="Times New Roman"/>
                <w:sz w:val="18"/>
                <w:szCs w:val="18"/>
                <w:lang w:eastAsia="el-GR"/>
              </w:rPr>
            </w:pPr>
          </w:p>
        </w:tc>
      </w:tr>
      <w:tr w:rsidR="007A4E32" w:rsidTr="00A1473E">
        <w:trPr>
          <w:trHeight w:val="240"/>
          <w:jc w:val="center"/>
        </w:trPr>
        <w:tc>
          <w:tcPr>
            <w:tcW w:w="10427" w:type="dxa"/>
            <w:gridSpan w:val="5"/>
            <w:tcBorders>
              <w:top w:val="single" w:sz="4" w:space="0" w:color="auto"/>
            </w:tcBorders>
            <w:shd w:val="clear" w:color="auto" w:fill="auto"/>
            <w:noWrap/>
            <w:vAlign w:val="bottom"/>
          </w:tcPr>
          <w:p w:rsidR="00BE7559" w:rsidRDefault="00346358" w:rsidP="00A170EF">
            <w:pPr>
              <w:spacing w:after="0" w:line="240" w:lineRule="auto"/>
              <w:rPr>
                <w:rFonts w:ascii="Times New Roman" w:eastAsia="Times New Roman" w:hAnsi="Times New Roman"/>
                <w:b/>
                <w:sz w:val="12"/>
                <w:szCs w:val="18"/>
                <w:lang w:eastAsia="el-GR"/>
              </w:rPr>
            </w:pPr>
          </w:p>
          <w:p w:rsidR="00BE7559" w:rsidRDefault="00EC1038" w:rsidP="00A170EF">
            <w:pPr>
              <w:spacing w:after="0" w:line="240" w:lineRule="auto"/>
              <w:rPr>
                <w:rFonts w:ascii="Times New Roman" w:eastAsia="Times New Roman" w:hAnsi="Times New Roman"/>
                <w:b/>
                <w:sz w:val="18"/>
                <w:szCs w:val="18"/>
                <w:lang w:eastAsia="el-GR"/>
              </w:rPr>
            </w:pPr>
            <w:r>
              <w:rPr>
                <w:rFonts w:ascii="Times New Roman" w:eastAsia="Times New Roman" w:hAnsi="Times New Roman"/>
                <w:b/>
                <w:sz w:val="18"/>
                <w:szCs w:val="18"/>
                <w:lang w:eastAsia="el-GR"/>
              </w:rPr>
              <w:t xml:space="preserve">Περιγραφή </w:t>
            </w:r>
            <w:r w:rsidRPr="00EC1038">
              <w:rPr>
                <w:rFonts w:ascii="Times New Roman" w:eastAsia="Times New Roman" w:hAnsi="Times New Roman"/>
                <w:b/>
                <w:sz w:val="18"/>
                <w:szCs w:val="18"/>
                <w:lang w:eastAsia="el-GR"/>
              </w:rPr>
              <w:t>π</w:t>
            </w:r>
            <w:r w:rsidR="00B97D5C" w:rsidRPr="00EC1038">
              <w:rPr>
                <w:rFonts w:ascii="Times New Roman" w:eastAsia="Times New Roman" w:hAnsi="Times New Roman"/>
                <w:b/>
                <w:sz w:val="18"/>
                <w:szCs w:val="18"/>
                <w:lang w:eastAsia="el-GR"/>
              </w:rPr>
              <w:t>αρεχόμενων</w:t>
            </w:r>
            <w:r w:rsidRPr="00EC1038">
              <w:rPr>
                <w:rFonts w:ascii="Times New Roman" w:eastAsia="Times New Roman" w:hAnsi="Times New Roman"/>
                <w:b/>
                <w:sz w:val="18"/>
                <w:szCs w:val="18"/>
                <w:lang w:eastAsia="el-GR"/>
              </w:rPr>
              <w:t xml:space="preserve"> συμβουλευτικών  υ</w:t>
            </w:r>
            <w:r w:rsidR="00B97D5C" w:rsidRPr="00EC1038">
              <w:rPr>
                <w:rFonts w:ascii="Times New Roman" w:eastAsia="Times New Roman" w:hAnsi="Times New Roman"/>
                <w:b/>
                <w:sz w:val="18"/>
                <w:szCs w:val="18"/>
                <w:lang w:eastAsia="el-GR"/>
              </w:rPr>
              <w:t xml:space="preserve">πηρεσιών </w:t>
            </w:r>
            <w:r w:rsidRPr="00EC1038">
              <w:rPr>
                <w:rFonts w:ascii="Times New Roman" w:eastAsia="Times New Roman" w:hAnsi="Times New Roman"/>
                <w:b/>
                <w:sz w:val="18"/>
                <w:szCs w:val="18"/>
                <w:lang w:eastAsia="el-GR"/>
              </w:rPr>
              <w:t>γ</w:t>
            </w:r>
            <w:r w:rsidRPr="00EC1038">
              <w:rPr>
                <w:rFonts w:ascii="Times New Roman" w:hAnsi="Times New Roman"/>
                <w:b/>
                <w:sz w:val="18"/>
                <w:szCs w:val="18"/>
              </w:rPr>
              <w:t xml:space="preserve">ια την ενεργειακή αναβάθμιση </w:t>
            </w:r>
            <w:r w:rsidRPr="00EC1038">
              <w:rPr>
                <w:rFonts w:ascii="Times New Roman" w:hAnsi="Times New Roman"/>
                <w:b/>
                <w:bCs/>
                <w:sz w:val="18"/>
                <w:szCs w:val="18"/>
              </w:rPr>
              <w:t>13 Κτιρίων της ΑΑΔΕ</w:t>
            </w:r>
            <w:r w:rsidR="00B97D5C" w:rsidRPr="00EC1038">
              <w:rPr>
                <w:rFonts w:ascii="Times New Roman" w:eastAsia="Times New Roman" w:hAnsi="Times New Roman"/>
                <w:b/>
                <w:sz w:val="18"/>
                <w:szCs w:val="18"/>
                <w:lang w:eastAsia="el-GR"/>
              </w:rPr>
              <w:t>:</w:t>
            </w:r>
          </w:p>
          <w:p w:rsidR="00BE7559" w:rsidRDefault="00346358" w:rsidP="00A170EF">
            <w:pPr>
              <w:spacing w:after="0" w:line="240" w:lineRule="auto"/>
              <w:rPr>
                <w:rFonts w:ascii="Times New Roman" w:eastAsia="Times New Roman" w:hAnsi="Times New Roman"/>
                <w:b/>
                <w:sz w:val="18"/>
                <w:szCs w:val="18"/>
                <w:lang w:eastAsia="el-GR"/>
              </w:rPr>
            </w:pPr>
          </w:p>
          <w:p w:rsidR="00BE7559" w:rsidRPr="001F62C5" w:rsidRDefault="00346358" w:rsidP="00A170EF">
            <w:pPr>
              <w:spacing w:after="0" w:line="240" w:lineRule="auto"/>
              <w:rPr>
                <w:rFonts w:ascii="Times New Roman" w:eastAsia="Times New Roman" w:hAnsi="Times New Roman"/>
                <w:sz w:val="18"/>
                <w:szCs w:val="18"/>
                <w:lang w:eastAsia="el-GR"/>
              </w:rPr>
            </w:pPr>
          </w:p>
        </w:tc>
      </w:tr>
      <w:tr w:rsidR="007A4E32" w:rsidTr="00874551">
        <w:trPr>
          <w:trHeight w:val="476"/>
          <w:jc w:val="center"/>
        </w:trPr>
        <w:tc>
          <w:tcPr>
            <w:tcW w:w="10427" w:type="dxa"/>
            <w:gridSpan w:val="5"/>
            <w:shd w:val="clear" w:color="auto" w:fill="auto"/>
            <w:noWrap/>
            <w:vAlign w:val="center"/>
          </w:tcPr>
          <w:p w:rsidR="00DA05ED" w:rsidRPr="00D16827" w:rsidRDefault="00EC1038" w:rsidP="00DA05ED">
            <w:pPr>
              <w:spacing w:after="0" w:line="240" w:lineRule="auto"/>
              <w:rPr>
                <w:rFonts w:ascii="Times New Roman" w:eastAsia="Times New Roman" w:hAnsi="Times New Roman"/>
                <w:b/>
                <w:sz w:val="18"/>
                <w:szCs w:val="18"/>
                <w:u w:val="single"/>
                <w:lang w:eastAsia="el-GR"/>
              </w:rPr>
            </w:pPr>
            <w:r>
              <w:rPr>
                <w:rFonts w:ascii="Times New Roman" w:eastAsia="Times New Roman" w:hAnsi="Times New Roman"/>
                <w:b/>
                <w:sz w:val="18"/>
                <w:szCs w:val="18"/>
                <w:u w:val="single"/>
                <w:lang w:eastAsia="el-GR"/>
              </w:rPr>
              <w:t>ΚΟΣΤΟΣ ΠΑΡΕΧΟΜΕΝΩΝ ΣΥΜΒΟΥΛΕΥΤΙΚΩΝ ΥΠΗΡΕΣΙΩΝ</w:t>
            </w:r>
            <w:r w:rsidR="00D16827" w:rsidRPr="00D16827">
              <w:rPr>
                <w:rFonts w:ascii="Times New Roman" w:eastAsia="Times New Roman" w:hAnsi="Times New Roman"/>
                <w:b/>
                <w:sz w:val="18"/>
                <w:szCs w:val="18"/>
                <w:u w:val="single"/>
                <w:lang w:eastAsia="el-GR"/>
              </w:rPr>
              <w:t xml:space="preserve"> </w:t>
            </w:r>
            <w:r w:rsidR="00D16827">
              <w:rPr>
                <w:rFonts w:ascii="Times New Roman" w:eastAsia="Times New Roman" w:hAnsi="Times New Roman"/>
                <w:b/>
                <w:sz w:val="18"/>
                <w:szCs w:val="18"/>
                <w:u w:val="single"/>
                <w:lang w:eastAsia="el-GR"/>
              </w:rPr>
              <w:t>ΓΙΑ ΤΗΝ ΕΝΕΡΓΕΙΑΚΗ ΑΝΑΒΑΘΜΙΣΗ 13 ΚΤΙΡΙΩΝ ΤΗΣ Α.Α.Δ.Ε.</w:t>
            </w:r>
          </w:p>
          <w:p w:rsidR="00DA05ED" w:rsidRPr="00261C19" w:rsidRDefault="00346358" w:rsidP="00DA05ED">
            <w:pPr>
              <w:spacing w:after="0" w:line="240" w:lineRule="auto"/>
              <w:rPr>
                <w:rFonts w:ascii="Times New Roman" w:eastAsia="Times New Roman" w:hAnsi="Times New Roman"/>
                <w:b/>
                <w:sz w:val="14"/>
                <w:szCs w:val="18"/>
                <w:u w:val="single"/>
                <w:lang w:eastAsia="el-GR"/>
              </w:rPr>
            </w:pPr>
          </w:p>
        </w:tc>
      </w:tr>
      <w:tr w:rsidR="007A4E32" w:rsidTr="00874551">
        <w:trPr>
          <w:trHeight w:val="240"/>
          <w:jc w:val="center"/>
        </w:trPr>
        <w:tc>
          <w:tcPr>
            <w:tcW w:w="10427" w:type="dxa"/>
            <w:gridSpan w:val="5"/>
            <w:shd w:val="clear" w:color="auto" w:fill="auto"/>
            <w:noWrap/>
            <w:vAlign w:val="center"/>
          </w:tcPr>
          <w:p w:rsidR="00522F05" w:rsidRDefault="00522F05" w:rsidP="00096E53">
            <w:pPr>
              <w:spacing w:after="0"/>
              <w:jc w:val="both"/>
              <w:rPr>
                <w:rFonts w:ascii="Times New Roman" w:hAnsi="Times New Roman"/>
                <w:b/>
                <w:sz w:val="18"/>
              </w:rPr>
            </w:pPr>
          </w:p>
          <w:p w:rsidR="00522F05" w:rsidRDefault="00EC1038" w:rsidP="00096E53">
            <w:pPr>
              <w:spacing w:after="0"/>
              <w:jc w:val="both"/>
              <w:rPr>
                <w:rFonts w:ascii="Times New Roman" w:hAnsi="Times New Roman"/>
                <w:b/>
                <w:sz w:val="18"/>
              </w:rPr>
            </w:pPr>
            <w:r>
              <w:rPr>
                <w:rFonts w:ascii="Times New Roman" w:hAnsi="Times New Roman"/>
                <w:b/>
                <w:sz w:val="18"/>
              </w:rPr>
              <w:t>ΣΥΝΟΛΟ ΠΡΟ Φ.Π.Α.:</w:t>
            </w:r>
          </w:p>
          <w:p w:rsidR="00EC1038" w:rsidRDefault="00EC1038" w:rsidP="00096E53">
            <w:pPr>
              <w:spacing w:after="0"/>
              <w:jc w:val="both"/>
              <w:rPr>
                <w:rFonts w:ascii="Times New Roman" w:hAnsi="Times New Roman"/>
                <w:b/>
                <w:sz w:val="18"/>
              </w:rPr>
            </w:pPr>
            <w:r>
              <w:rPr>
                <w:rFonts w:ascii="Times New Roman" w:hAnsi="Times New Roman"/>
                <w:b/>
                <w:sz w:val="18"/>
              </w:rPr>
              <w:t>Φ.Π.Α.:</w:t>
            </w:r>
          </w:p>
          <w:p w:rsidR="00EC1038" w:rsidRDefault="00EC1038" w:rsidP="00096E53">
            <w:pPr>
              <w:spacing w:after="0"/>
              <w:jc w:val="both"/>
              <w:rPr>
                <w:rFonts w:ascii="Times New Roman" w:hAnsi="Times New Roman"/>
                <w:b/>
                <w:sz w:val="18"/>
              </w:rPr>
            </w:pPr>
            <w:r>
              <w:rPr>
                <w:rFonts w:ascii="Times New Roman" w:hAnsi="Times New Roman"/>
                <w:b/>
                <w:sz w:val="18"/>
              </w:rPr>
              <w:t>ΣΥΝΟΛΟ ΣΥΜΠΕΡΙΛΑΜΒΑΝΟΜΕΝΟΥ Φ.Π.Α.:</w:t>
            </w:r>
          </w:p>
          <w:p w:rsidR="00522F05" w:rsidRDefault="00522F05" w:rsidP="00096E53">
            <w:pPr>
              <w:spacing w:after="0"/>
              <w:jc w:val="both"/>
              <w:rPr>
                <w:rFonts w:ascii="Times New Roman" w:hAnsi="Times New Roman"/>
                <w:b/>
                <w:sz w:val="18"/>
              </w:rPr>
            </w:pPr>
          </w:p>
          <w:p w:rsidR="00522F05" w:rsidRPr="00874551" w:rsidRDefault="00522F05" w:rsidP="00096E53">
            <w:pPr>
              <w:spacing w:after="0"/>
              <w:jc w:val="both"/>
              <w:rPr>
                <w:rFonts w:ascii="Times New Roman" w:hAnsi="Times New Roman"/>
                <w:b/>
                <w:sz w:val="18"/>
              </w:rPr>
            </w:pPr>
          </w:p>
        </w:tc>
      </w:tr>
      <w:tr w:rsidR="007A4E32" w:rsidTr="00CD33DA">
        <w:trPr>
          <w:trHeight w:val="240"/>
          <w:jc w:val="center"/>
        </w:trPr>
        <w:tc>
          <w:tcPr>
            <w:tcW w:w="3460" w:type="dxa"/>
            <w:gridSpan w:val="2"/>
            <w:shd w:val="clear" w:color="auto" w:fill="auto"/>
            <w:noWrap/>
            <w:vAlign w:val="center"/>
          </w:tcPr>
          <w:p w:rsidR="00E51B53" w:rsidRPr="001F62C5" w:rsidRDefault="00346358" w:rsidP="00082158">
            <w:pPr>
              <w:spacing w:after="0" w:line="240" w:lineRule="auto"/>
              <w:jc w:val="center"/>
              <w:rPr>
                <w:rFonts w:ascii="Times New Roman" w:eastAsia="Times New Roman" w:hAnsi="Times New Roman"/>
                <w:b/>
                <w:sz w:val="18"/>
                <w:szCs w:val="18"/>
                <w:lang w:eastAsia="el-GR"/>
              </w:rPr>
            </w:pPr>
          </w:p>
        </w:tc>
        <w:tc>
          <w:tcPr>
            <w:tcW w:w="2319" w:type="dxa"/>
            <w:shd w:val="clear" w:color="auto" w:fill="auto"/>
            <w:noWrap/>
            <w:vAlign w:val="center"/>
          </w:tcPr>
          <w:p w:rsidR="00E51B53" w:rsidRPr="001F62C5" w:rsidRDefault="00346358" w:rsidP="00082158">
            <w:pPr>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E51B53" w:rsidRPr="001F62C5" w:rsidRDefault="00346358" w:rsidP="00A170EF">
            <w:pPr>
              <w:spacing w:after="0" w:line="240" w:lineRule="auto"/>
              <w:jc w:val="center"/>
              <w:rPr>
                <w:rFonts w:ascii="Times New Roman" w:hAnsi="Times New Roman"/>
                <w:b/>
                <w:bCs/>
                <w:sz w:val="18"/>
                <w:szCs w:val="18"/>
              </w:rPr>
            </w:pPr>
          </w:p>
        </w:tc>
        <w:tc>
          <w:tcPr>
            <w:tcW w:w="4364" w:type="dxa"/>
            <w:shd w:val="clear" w:color="auto" w:fill="auto"/>
            <w:noWrap/>
            <w:vAlign w:val="center"/>
          </w:tcPr>
          <w:p w:rsidR="00522F05" w:rsidRDefault="00522F05" w:rsidP="00522F05">
            <w:pPr>
              <w:tabs>
                <w:tab w:val="left" w:pos="14175"/>
                <w:tab w:val="left" w:pos="14317"/>
              </w:tabs>
              <w:spacing w:line="288" w:lineRule="auto"/>
              <w:ind w:right="140"/>
              <w:jc w:val="right"/>
              <w:rPr>
                <w:rFonts w:ascii="Verdana" w:hAnsi="Verdana"/>
                <w:sz w:val="18"/>
                <w:szCs w:val="18"/>
              </w:rPr>
            </w:pPr>
            <w:r>
              <w:rPr>
                <w:rFonts w:ascii="Verdana" w:hAnsi="Verdana"/>
                <w:sz w:val="18"/>
                <w:szCs w:val="18"/>
              </w:rPr>
              <w:t>Ημερομηνία:</w:t>
            </w:r>
          </w:p>
          <w:p w:rsidR="00522F05" w:rsidRDefault="00522F05" w:rsidP="00522F05">
            <w:pPr>
              <w:tabs>
                <w:tab w:val="left" w:pos="14175"/>
                <w:tab w:val="left" w:pos="14317"/>
              </w:tabs>
              <w:spacing w:line="288" w:lineRule="auto"/>
              <w:ind w:right="140"/>
              <w:jc w:val="right"/>
              <w:rPr>
                <w:rFonts w:ascii="Verdana" w:hAnsi="Verdana"/>
                <w:sz w:val="18"/>
                <w:szCs w:val="18"/>
              </w:rPr>
            </w:pPr>
            <w:r w:rsidRPr="005B656A">
              <w:rPr>
                <w:rFonts w:ascii="Verdana" w:hAnsi="Verdana"/>
                <w:sz w:val="18"/>
                <w:szCs w:val="18"/>
              </w:rPr>
              <w:t xml:space="preserve">              </w:t>
            </w:r>
          </w:p>
          <w:p w:rsidR="00522F05" w:rsidRDefault="00522F05" w:rsidP="00522F05">
            <w:pPr>
              <w:tabs>
                <w:tab w:val="left" w:pos="14175"/>
                <w:tab w:val="left" w:pos="14317"/>
              </w:tabs>
              <w:spacing w:line="288" w:lineRule="auto"/>
              <w:ind w:right="140"/>
              <w:jc w:val="right"/>
              <w:rPr>
                <w:rFonts w:ascii="Verdana" w:hAnsi="Verdana"/>
                <w:color w:val="000000"/>
                <w:sz w:val="18"/>
                <w:szCs w:val="18"/>
              </w:rPr>
            </w:pPr>
            <w:r w:rsidRPr="005B656A">
              <w:rPr>
                <w:rFonts w:ascii="Verdana" w:hAnsi="Verdana"/>
                <w:sz w:val="18"/>
                <w:szCs w:val="18"/>
              </w:rPr>
              <w:t xml:space="preserve"> </w:t>
            </w:r>
            <w:r w:rsidRPr="005B656A">
              <w:rPr>
                <w:rFonts w:ascii="Verdana" w:hAnsi="Verdana"/>
                <w:color w:val="000000"/>
                <w:sz w:val="18"/>
                <w:szCs w:val="18"/>
              </w:rPr>
              <w:t>Για τον Προσφέροντα:</w:t>
            </w:r>
          </w:p>
          <w:p w:rsidR="00522F05" w:rsidRPr="005B656A" w:rsidRDefault="00522F05" w:rsidP="00522F05">
            <w:pPr>
              <w:tabs>
                <w:tab w:val="left" w:pos="14175"/>
                <w:tab w:val="left" w:pos="14317"/>
              </w:tabs>
              <w:spacing w:line="288" w:lineRule="auto"/>
              <w:ind w:right="140"/>
              <w:jc w:val="right"/>
              <w:rPr>
                <w:rFonts w:ascii="Verdana" w:hAnsi="Verdana"/>
                <w:color w:val="000000"/>
                <w:sz w:val="18"/>
                <w:szCs w:val="18"/>
              </w:rPr>
            </w:pPr>
            <w:r w:rsidRPr="005B656A">
              <w:rPr>
                <w:rFonts w:ascii="Verdana" w:hAnsi="Verdana"/>
                <w:color w:val="000000"/>
                <w:sz w:val="18"/>
                <w:szCs w:val="18"/>
              </w:rPr>
              <w:t>…………………………………………….…………………………………………..</w:t>
            </w:r>
          </w:p>
          <w:p w:rsidR="00522F05" w:rsidRPr="00495BDE" w:rsidRDefault="00522F05" w:rsidP="00522F05">
            <w:pPr>
              <w:tabs>
                <w:tab w:val="left" w:pos="14175"/>
                <w:tab w:val="left" w:pos="14317"/>
              </w:tabs>
              <w:spacing w:line="288" w:lineRule="auto"/>
              <w:ind w:right="199"/>
              <w:jc w:val="right"/>
              <w:rPr>
                <w:rFonts w:ascii="Verdana" w:hAnsi="Verdana"/>
                <w:sz w:val="18"/>
                <w:szCs w:val="18"/>
              </w:rPr>
            </w:pPr>
            <w:r w:rsidRPr="005B656A">
              <w:rPr>
                <w:rFonts w:ascii="Verdana" w:hAnsi="Verdana"/>
                <w:color w:val="000000"/>
                <w:sz w:val="18"/>
                <w:szCs w:val="18"/>
              </w:rPr>
              <w:t>Υπογραφή του νόμιμου εκπροσώπου  και  σφραγίδα Προσφέροντος</w:t>
            </w:r>
          </w:p>
          <w:p w:rsidR="00E51B53" w:rsidRPr="001F62C5" w:rsidRDefault="00346358" w:rsidP="00082158">
            <w:pPr>
              <w:jc w:val="center"/>
              <w:rPr>
                <w:rFonts w:ascii="Times New Roman" w:hAnsi="Times New Roman"/>
                <w:b/>
                <w:bCs/>
                <w:sz w:val="18"/>
                <w:szCs w:val="18"/>
              </w:rPr>
            </w:pPr>
          </w:p>
        </w:tc>
      </w:tr>
    </w:tbl>
    <w:p w:rsidR="007741CC" w:rsidRPr="00EC1038" w:rsidRDefault="007741CC" w:rsidP="007741CC">
      <w:pPr>
        <w:spacing w:after="0" w:line="240" w:lineRule="auto"/>
        <w:rPr>
          <w:rFonts w:ascii="Times New Roman" w:hAnsi="Times New Roman"/>
          <w:b/>
        </w:rPr>
      </w:pPr>
      <w:r w:rsidRPr="007741CC">
        <w:rPr>
          <w:rFonts w:ascii="Times New Roman" w:hAnsi="Times New Roman"/>
        </w:rPr>
        <w:t xml:space="preserve">* </w:t>
      </w:r>
      <w:r w:rsidRPr="007741CC">
        <w:rPr>
          <w:rFonts w:ascii="Times New Roman" w:hAnsi="Times New Roman"/>
          <w:b/>
        </w:rPr>
        <w:t xml:space="preserve">Η προσφερόμενη τελική τιμή δε δύναται να υπερβεί τον διαθέσιμο </w:t>
      </w:r>
      <w:proofErr w:type="spellStart"/>
      <w:r w:rsidRPr="007741CC">
        <w:rPr>
          <w:rFonts w:ascii="Times New Roman" w:hAnsi="Times New Roman"/>
          <w:b/>
        </w:rPr>
        <w:t>Πρ</w:t>
      </w:r>
      <w:proofErr w:type="spellEnd"/>
      <w:r w:rsidRPr="007741CC">
        <w:rPr>
          <w:rFonts w:ascii="Times New Roman" w:hAnsi="Times New Roman"/>
          <w:b/>
        </w:rPr>
        <w:t>/</w:t>
      </w:r>
      <w:proofErr w:type="spellStart"/>
      <w:r w:rsidRPr="007741CC">
        <w:rPr>
          <w:rFonts w:ascii="Times New Roman" w:hAnsi="Times New Roman"/>
          <w:b/>
        </w:rPr>
        <w:t>σμό</w:t>
      </w:r>
      <w:proofErr w:type="spellEnd"/>
      <w:r w:rsidRPr="007741CC">
        <w:rPr>
          <w:rFonts w:ascii="Times New Roman" w:hAnsi="Times New Roman"/>
          <w:b/>
        </w:rPr>
        <w:t xml:space="preserve"> των </w:t>
      </w:r>
      <w:r w:rsidR="00EC1038" w:rsidRPr="00EC1038">
        <w:rPr>
          <w:rFonts w:ascii="Times New Roman" w:eastAsia="Times New Roman" w:hAnsi="Times New Roman"/>
          <w:b/>
          <w:lang w:eastAsia="el-GR"/>
        </w:rPr>
        <w:t>37.200,00 €</w:t>
      </w:r>
    </w:p>
    <w:p w:rsidR="00312F5D" w:rsidRPr="007741CC" w:rsidRDefault="00346358" w:rsidP="00312F5D">
      <w:pPr>
        <w:tabs>
          <w:tab w:val="left" w:pos="2430"/>
        </w:tabs>
        <w:spacing w:line="240" w:lineRule="auto"/>
        <w:contextualSpacing/>
        <w:rPr>
          <w:rFonts w:ascii="Times New Roman" w:hAnsi="Times New Roman"/>
          <w:szCs w:val="24"/>
        </w:rPr>
      </w:pPr>
    </w:p>
    <w:p w:rsidR="004C6D79" w:rsidRDefault="00346358" w:rsidP="00A246B5">
      <w:pPr>
        <w:tabs>
          <w:tab w:val="left" w:pos="2430"/>
        </w:tabs>
        <w:spacing w:line="240" w:lineRule="auto"/>
        <w:contextualSpacing/>
        <w:jc w:val="center"/>
        <w:rPr>
          <w:rFonts w:ascii="Times New Roman" w:hAnsi="Times New Roman"/>
          <w:b/>
          <w:szCs w:val="24"/>
          <w:u w:val="single"/>
        </w:rPr>
      </w:pPr>
    </w:p>
    <w:p w:rsidR="00EC1038" w:rsidRDefault="00EC1038" w:rsidP="00A246B5">
      <w:pPr>
        <w:tabs>
          <w:tab w:val="left" w:pos="2430"/>
        </w:tabs>
        <w:spacing w:line="240" w:lineRule="auto"/>
        <w:contextualSpacing/>
        <w:jc w:val="center"/>
        <w:rPr>
          <w:rFonts w:ascii="Times New Roman" w:hAnsi="Times New Roman"/>
          <w:b/>
          <w:szCs w:val="24"/>
          <w:u w:val="single"/>
        </w:rPr>
      </w:pPr>
    </w:p>
    <w:p w:rsidR="00EC1038" w:rsidRDefault="00EC1038" w:rsidP="00A246B5">
      <w:pPr>
        <w:tabs>
          <w:tab w:val="left" w:pos="2430"/>
        </w:tabs>
        <w:spacing w:line="240" w:lineRule="auto"/>
        <w:contextualSpacing/>
        <w:jc w:val="center"/>
        <w:rPr>
          <w:rFonts w:ascii="Times New Roman" w:hAnsi="Times New Roman"/>
          <w:b/>
          <w:szCs w:val="24"/>
          <w:u w:val="single"/>
        </w:rPr>
      </w:pPr>
    </w:p>
    <w:p w:rsidR="00EC1038" w:rsidRPr="00A04478" w:rsidRDefault="00EC1038" w:rsidP="00A246B5">
      <w:pPr>
        <w:tabs>
          <w:tab w:val="left" w:pos="2430"/>
        </w:tabs>
        <w:spacing w:line="240" w:lineRule="auto"/>
        <w:contextualSpacing/>
        <w:jc w:val="center"/>
        <w:rPr>
          <w:rFonts w:ascii="Times New Roman" w:hAnsi="Times New Roman"/>
          <w:b/>
          <w:szCs w:val="24"/>
          <w:u w:val="single"/>
        </w:rPr>
      </w:pPr>
    </w:p>
    <w:p w:rsidR="004C6D79" w:rsidRDefault="00346358" w:rsidP="00A246B5">
      <w:pPr>
        <w:tabs>
          <w:tab w:val="left" w:pos="2430"/>
        </w:tabs>
        <w:spacing w:line="240" w:lineRule="auto"/>
        <w:contextualSpacing/>
        <w:jc w:val="center"/>
        <w:rPr>
          <w:rFonts w:ascii="Times New Roman" w:hAnsi="Times New Roman"/>
          <w:b/>
          <w:szCs w:val="24"/>
          <w:u w:val="single"/>
        </w:rPr>
      </w:pPr>
    </w:p>
    <w:p w:rsidR="00567F86" w:rsidRPr="001F62C5" w:rsidRDefault="00B97D5C" w:rsidP="00A246B5">
      <w:pPr>
        <w:tabs>
          <w:tab w:val="left" w:pos="2430"/>
        </w:tabs>
        <w:spacing w:line="240" w:lineRule="auto"/>
        <w:contextualSpacing/>
        <w:jc w:val="center"/>
        <w:rPr>
          <w:rFonts w:ascii="Times New Roman" w:hAnsi="Times New Roman"/>
          <w:b/>
          <w:szCs w:val="24"/>
          <w:u w:val="single"/>
        </w:rPr>
      </w:pPr>
      <w:r w:rsidRPr="001F62C5">
        <w:rPr>
          <w:rFonts w:ascii="Times New Roman" w:hAnsi="Times New Roman"/>
          <w:b/>
          <w:szCs w:val="24"/>
          <w:u w:val="single"/>
        </w:rPr>
        <w:lastRenderedPageBreak/>
        <w:t>ΠΑΡΑΡΤΗΜΑ Β</w:t>
      </w:r>
    </w:p>
    <w:p w:rsidR="00A246B5" w:rsidRPr="001F62C5" w:rsidRDefault="00B97D5C" w:rsidP="00A246B5">
      <w:pPr>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567F86" w:rsidRPr="001F62C5" w:rsidRDefault="00B97D5C" w:rsidP="00A246B5">
      <w:pPr>
        <w:pStyle w:val="3"/>
        <w:jc w:val="center"/>
        <w:rPr>
          <w:rFonts w:ascii="Times New Roman" w:hAnsi="Times New Roman"/>
          <w:vertAlign w:val="superscript"/>
        </w:rPr>
      </w:pPr>
      <w:r w:rsidRPr="001F62C5">
        <w:rPr>
          <w:rFonts w:ascii="Times New Roman" w:hAnsi="Times New Roman"/>
          <w:vertAlign w:val="superscript"/>
        </w:rPr>
        <w:t xml:space="preserve"> (άρθρο 8 Ν.1599/1986)</w:t>
      </w:r>
    </w:p>
    <w:p w:rsidR="00567F86" w:rsidRPr="001F62C5" w:rsidRDefault="00B97D5C" w:rsidP="00567F86">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567F86" w:rsidRPr="001F62C5" w:rsidRDefault="00B97D5C" w:rsidP="00567F86">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Pr>
          <w:rFonts w:ascii="Times New Roman" w:hAnsi="Times New Roman"/>
          <w:b/>
          <w:sz w:val="20"/>
        </w:rPr>
        <w:t>…………………………………………………</w:t>
      </w:r>
      <w:r w:rsidRPr="001F62C5">
        <w:rPr>
          <w:rFonts w:ascii="Times New Roman" w:hAnsi="Times New Roman"/>
          <w:b/>
          <w:sz w:val="20"/>
        </w:rPr>
        <w:t>……</w:t>
      </w:r>
      <w:r>
        <w:rPr>
          <w:rFonts w:ascii="Times New Roman" w:hAnsi="Times New Roman"/>
          <w:b/>
          <w:sz w:val="20"/>
        </w:rPr>
        <w:t>…</w:t>
      </w:r>
      <w:r w:rsidRPr="001F62C5">
        <w:rPr>
          <w:rFonts w:ascii="Times New Roman" w:hAnsi="Times New Roman"/>
          <w:b/>
          <w:sz w:val="20"/>
        </w:rPr>
        <w:t xml:space="preserve">  </w:t>
      </w:r>
      <w:r w:rsidRPr="001F62C5">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7A4E32" w:rsidTr="00A170EF">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567F86" w:rsidRPr="001F62C5" w:rsidRDefault="00346358" w:rsidP="00A170EF">
            <w:pPr>
              <w:spacing w:before="240" w:line="240" w:lineRule="auto"/>
              <w:ind w:right="-6878"/>
              <w:contextualSpacing/>
              <w:rPr>
                <w:rFonts w:ascii="Times New Roman" w:hAnsi="Times New Roman"/>
                <w:sz w:val="16"/>
                <w:szCs w:val="16"/>
              </w:rPr>
            </w:pPr>
          </w:p>
          <w:p w:rsidR="00567F86" w:rsidRPr="001F62C5" w:rsidRDefault="00B97D5C"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567F86" w:rsidRPr="001F62C5" w:rsidRDefault="00B97D5C" w:rsidP="00A170EF">
            <w:pPr>
              <w:spacing w:after="0" w:line="240" w:lineRule="auto"/>
              <w:rPr>
                <w:rFonts w:ascii="Times New Roman" w:eastAsia="Times New Roman" w:hAnsi="Times New Roman"/>
                <w:b/>
                <w:sz w:val="18"/>
                <w:szCs w:val="18"/>
                <w:lang w:eastAsia="el-GR"/>
              </w:rPr>
            </w:pPr>
            <w:r>
              <w:rPr>
                <w:rFonts w:ascii="Times New Roman" w:hAnsi="Times New Roman"/>
                <w:b/>
                <w:sz w:val="20"/>
              </w:rPr>
              <w:t>Ανεξάρτητη Αρχή Δημοσίω</w:t>
            </w:r>
            <w:r w:rsidRPr="001F62C5">
              <w:rPr>
                <w:rFonts w:ascii="Times New Roman" w:hAnsi="Times New Roman"/>
                <w:b/>
                <w:sz w:val="20"/>
              </w:rPr>
              <w:t>ν Εσόδων (</w:t>
            </w:r>
            <w:r>
              <w:rPr>
                <w:rFonts w:ascii="Times New Roman" w:hAnsi="Times New Roman"/>
                <w:b/>
                <w:sz w:val="20"/>
              </w:rPr>
              <w:t>Α.Α.Δ.Ε.</w:t>
            </w:r>
            <w:r w:rsidRPr="001F62C5">
              <w:rPr>
                <w:rFonts w:ascii="Times New Roman" w:hAnsi="Times New Roman"/>
                <w:b/>
                <w:sz w:val="20"/>
              </w:rPr>
              <w:t>)</w:t>
            </w:r>
          </w:p>
        </w:tc>
      </w:tr>
      <w:tr w:rsidR="007A4E32" w:rsidTr="00A170EF">
        <w:trPr>
          <w:gridBefore w:val="1"/>
          <w:gridAfter w:val="2"/>
          <w:wBefore w:w="324" w:type="dxa"/>
          <w:wAfter w:w="429" w:type="dxa"/>
          <w:cantSplit/>
          <w:trHeight w:val="397"/>
        </w:trPr>
        <w:tc>
          <w:tcPr>
            <w:tcW w:w="1303" w:type="dxa"/>
            <w:tcBorders>
              <w:top w:val="single" w:sz="4" w:space="0" w:color="auto"/>
            </w:tcBorders>
            <w:vAlign w:val="center"/>
          </w:tcPr>
          <w:p w:rsidR="00567F86" w:rsidRPr="001F62C5" w:rsidRDefault="00B97D5C"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Ο – Η Όνομα:</w:t>
            </w:r>
          </w:p>
        </w:tc>
        <w:tc>
          <w:tcPr>
            <w:tcW w:w="3573" w:type="dxa"/>
            <w:gridSpan w:val="5"/>
            <w:tcBorders>
              <w:top w:val="single" w:sz="4" w:space="0" w:color="auto"/>
            </w:tcBorders>
            <w:vAlign w:val="center"/>
          </w:tcPr>
          <w:p w:rsidR="00567F86" w:rsidRPr="001F62C5" w:rsidRDefault="00346358" w:rsidP="00A170EF">
            <w:pPr>
              <w:spacing w:before="240" w:line="240" w:lineRule="auto"/>
              <w:ind w:right="-6878"/>
              <w:contextualSpacing/>
              <w:rPr>
                <w:rFonts w:ascii="Times New Roman" w:hAnsi="Times New Roman"/>
                <w:sz w:val="16"/>
                <w:szCs w:val="16"/>
              </w:rPr>
            </w:pPr>
          </w:p>
        </w:tc>
        <w:tc>
          <w:tcPr>
            <w:tcW w:w="1029" w:type="dxa"/>
            <w:gridSpan w:val="3"/>
            <w:tcBorders>
              <w:top w:val="single" w:sz="4" w:space="0" w:color="auto"/>
            </w:tcBorders>
            <w:vAlign w:val="center"/>
          </w:tcPr>
          <w:p w:rsidR="00567F86" w:rsidRPr="001F62C5" w:rsidRDefault="00B97D5C"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Επώνυμο:</w:t>
            </w:r>
          </w:p>
        </w:tc>
        <w:tc>
          <w:tcPr>
            <w:tcW w:w="3974" w:type="dxa"/>
            <w:gridSpan w:val="6"/>
            <w:tcBorders>
              <w:top w:val="single" w:sz="4" w:space="0" w:color="auto"/>
            </w:tcBorders>
            <w:vAlign w:val="center"/>
          </w:tcPr>
          <w:p w:rsidR="00567F86" w:rsidRPr="001F62C5" w:rsidRDefault="00346358"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387"/>
        </w:trPr>
        <w:tc>
          <w:tcPr>
            <w:tcW w:w="2332" w:type="dxa"/>
            <w:gridSpan w:val="4"/>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Πατέρα:</w:t>
            </w:r>
          </w:p>
        </w:tc>
        <w:tc>
          <w:tcPr>
            <w:tcW w:w="7547" w:type="dxa"/>
            <w:gridSpan w:val="11"/>
            <w:vAlign w:val="center"/>
          </w:tcPr>
          <w:p w:rsidR="00567F86" w:rsidRPr="001F62C5" w:rsidRDefault="00346358"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319"/>
        </w:trPr>
        <w:tc>
          <w:tcPr>
            <w:tcW w:w="2332" w:type="dxa"/>
            <w:gridSpan w:val="4"/>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Μητέρας:</w:t>
            </w:r>
          </w:p>
        </w:tc>
        <w:tc>
          <w:tcPr>
            <w:tcW w:w="7547" w:type="dxa"/>
            <w:gridSpan w:val="11"/>
            <w:vAlign w:val="center"/>
          </w:tcPr>
          <w:p w:rsidR="00567F86" w:rsidRPr="001F62C5" w:rsidRDefault="00346358"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402"/>
        </w:trPr>
        <w:tc>
          <w:tcPr>
            <w:tcW w:w="2332" w:type="dxa"/>
            <w:gridSpan w:val="4"/>
            <w:vAlign w:val="center"/>
          </w:tcPr>
          <w:p w:rsidR="00567F86" w:rsidRPr="001F62C5" w:rsidRDefault="00B97D5C" w:rsidP="00A170EF">
            <w:pPr>
              <w:spacing w:before="240" w:line="240" w:lineRule="auto"/>
              <w:ind w:right="-2332"/>
              <w:contextualSpacing/>
              <w:rPr>
                <w:rFonts w:ascii="Times New Roman" w:hAnsi="Times New Roman"/>
                <w:sz w:val="16"/>
                <w:szCs w:val="16"/>
              </w:rPr>
            </w:pPr>
            <w:r w:rsidRPr="001F62C5">
              <w:rPr>
                <w:rFonts w:ascii="Times New Roman" w:hAnsi="Times New Roman"/>
                <w:sz w:val="16"/>
                <w:szCs w:val="16"/>
              </w:rPr>
              <w:t>Ημερομηνία γέννησης</w:t>
            </w:r>
            <w:r w:rsidRPr="001F62C5">
              <w:rPr>
                <w:rFonts w:ascii="Times New Roman" w:hAnsi="Times New Roman"/>
                <w:sz w:val="16"/>
                <w:szCs w:val="16"/>
                <w:vertAlign w:val="superscript"/>
              </w:rPr>
              <w:t>(2)</w:t>
            </w:r>
            <w:r w:rsidRPr="001F62C5">
              <w:rPr>
                <w:rFonts w:ascii="Times New Roman" w:hAnsi="Times New Roman"/>
                <w:sz w:val="16"/>
                <w:szCs w:val="16"/>
              </w:rPr>
              <w:t>:</w:t>
            </w:r>
          </w:p>
        </w:tc>
        <w:tc>
          <w:tcPr>
            <w:tcW w:w="7547" w:type="dxa"/>
            <w:gridSpan w:val="11"/>
            <w:vAlign w:val="center"/>
          </w:tcPr>
          <w:p w:rsidR="00567F86" w:rsidRPr="001F62C5" w:rsidRDefault="00346358"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567F86" w:rsidRPr="001F62C5" w:rsidRDefault="00346358" w:rsidP="00A170EF">
            <w:pPr>
              <w:spacing w:before="240" w:line="240" w:lineRule="auto"/>
              <w:ind w:right="-6878"/>
              <w:contextualSpacing/>
              <w:rPr>
                <w:rFonts w:ascii="Times New Roman" w:hAnsi="Times New Roman"/>
                <w:sz w:val="16"/>
                <w:szCs w:val="16"/>
              </w:rPr>
            </w:pPr>
          </w:p>
        </w:tc>
      </w:tr>
      <w:tr w:rsidR="007A4E32" w:rsidTr="00A170EF">
        <w:trPr>
          <w:gridBefore w:val="1"/>
          <w:gridAfter w:val="2"/>
          <w:wBefore w:w="324" w:type="dxa"/>
          <w:wAfter w:w="429" w:type="dxa"/>
          <w:cantSplit/>
          <w:trHeight w:val="402"/>
        </w:trPr>
        <w:tc>
          <w:tcPr>
            <w:tcW w:w="2332" w:type="dxa"/>
            <w:gridSpan w:val="4"/>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Αριθμός Δελτίου Ταυτότητας:</w:t>
            </w:r>
          </w:p>
        </w:tc>
        <w:tc>
          <w:tcPr>
            <w:tcW w:w="2887" w:type="dxa"/>
            <w:gridSpan w:val="3"/>
            <w:vAlign w:val="center"/>
          </w:tcPr>
          <w:p w:rsidR="00567F86" w:rsidRPr="001F62C5" w:rsidRDefault="00346358" w:rsidP="00A170EF">
            <w:pPr>
              <w:spacing w:before="240" w:line="240" w:lineRule="auto"/>
              <w:contextualSpacing/>
              <w:rPr>
                <w:rFonts w:ascii="Times New Roman" w:hAnsi="Times New Roman"/>
                <w:sz w:val="16"/>
                <w:szCs w:val="16"/>
              </w:rPr>
            </w:pPr>
          </w:p>
        </w:tc>
        <w:tc>
          <w:tcPr>
            <w:tcW w:w="686" w:type="dxa"/>
            <w:gridSpan w:val="2"/>
            <w:vAlign w:val="center"/>
          </w:tcPr>
          <w:p w:rsidR="00567F86" w:rsidRPr="001F62C5" w:rsidRDefault="00B97D5C" w:rsidP="00A170EF">
            <w:pPr>
              <w:spacing w:before="240" w:line="240" w:lineRule="auto"/>
              <w:contextualSpacing/>
              <w:rPr>
                <w:rFonts w:ascii="Times New Roman" w:hAnsi="Times New Roman"/>
                <w:sz w:val="16"/>
                <w:szCs w:val="16"/>
              </w:rPr>
            </w:pPr>
            <w:proofErr w:type="spellStart"/>
            <w:r w:rsidRPr="001F62C5">
              <w:rPr>
                <w:rFonts w:ascii="Times New Roman" w:hAnsi="Times New Roman"/>
                <w:sz w:val="16"/>
                <w:szCs w:val="16"/>
              </w:rPr>
              <w:t>Τηλ</w:t>
            </w:r>
            <w:proofErr w:type="spellEnd"/>
            <w:r w:rsidRPr="001F62C5">
              <w:rPr>
                <w:rFonts w:ascii="Times New Roman" w:hAnsi="Times New Roman"/>
                <w:sz w:val="16"/>
                <w:szCs w:val="16"/>
              </w:rPr>
              <w:t>:</w:t>
            </w:r>
          </w:p>
        </w:tc>
        <w:tc>
          <w:tcPr>
            <w:tcW w:w="3974" w:type="dxa"/>
            <w:gridSpan w:val="6"/>
            <w:vAlign w:val="center"/>
          </w:tcPr>
          <w:p w:rsidR="00567F86" w:rsidRPr="001F62C5" w:rsidRDefault="00346358" w:rsidP="00A170EF">
            <w:pPr>
              <w:spacing w:before="240" w:line="240" w:lineRule="auto"/>
              <w:contextualSpacing/>
              <w:rPr>
                <w:rFonts w:ascii="Times New Roman" w:hAnsi="Times New Roman"/>
                <w:sz w:val="16"/>
                <w:szCs w:val="16"/>
              </w:rPr>
            </w:pPr>
          </w:p>
        </w:tc>
      </w:tr>
      <w:tr w:rsidR="007A4E32" w:rsidTr="00A170EF">
        <w:trPr>
          <w:gridBefore w:val="1"/>
          <w:gridAfter w:val="2"/>
          <w:wBefore w:w="324" w:type="dxa"/>
          <w:wAfter w:w="429" w:type="dxa"/>
          <w:cantSplit/>
          <w:trHeight w:val="402"/>
        </w:trPr>
        <w:tc>
          <w:tcPr>
            <w:tcW w:w="1617" w:type="dxa"/>
            <w:gridSpan w:val="2"/>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Τόπος Κατοικίας:</w:t>
            </w:r>
          </w:p>
        </w:tc>
        <w:tc>
          <w:tcPr>
            <w:tcW w:w="2573" w:type="dxa"/>
            <w:gridSpan w:val="3"/>
            <w:vAlign w:val="center"/>
          </w:tcPr>
          <w:p w:rsidR="00567F86" w:rsidRPr="001F62C5" w:rsidRDefault="00346358" w:rsidP="00A170EF">
            <w:pPr>
              <w:spacing w:before="240" w:line="240" w:lineRule="auto"/>
              <w:contextualSpacing/>
              <w:rPr>
                <w:rFonts w:ascii="Times New Roman" w:hAnsi="Times New Roman"/>
                <w:sz w:val="16"/>
                <w:szCs w:val="16"/>
              </w:rPr>
            </w:pPr>
          </w:p>
        </w:tc>
        <w:tc>
          <w:tcPr>
            <w:tcW w:w="686" w:type="dxa"/>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Οδός:</w:t>
            </w:r>
          </w:p>
        </w:tc>
        <w:tc>
          <w:tcPr>
            <w:tcW w:w="2058" w:type="dxa"/>
            <w:gridSpan w:val="5"/>
            <w:vAlign w:val="center"/>
          </w:tcPr>
          <w:p w:rsidR="00567F86" w:rsidRPr="001F62C5" w:rsidRDefault="00346358" w:rsidP="00A170EF">
            <w:pPr>
              <w:spacing w:before="240" w:line="240" w:lineRule="auto"/>
              <w:contextualSpacing/>
              <w:rPr>
                <w:rFonts w:ascii="Times New Roman" w:hAnsi="Times New Roman"/>
                <w:sz w:val="16"/>
                <w:szCs w:val="16"/>
              </w:rPr>
            </w:pPr>
          </w:p>
        </w:tc>
        <w:tc>
          <w:tcPr>
            <w:tcW w:w="686" w:type="dxa"/>
          </w:tcPr>
          <w:p w:rsidR="00567F86" w:rsidRPr="001F62C5" w:rsidRDefault="00B97D5C" w:rsidP="00A170EF">
            <w:pPr>
              <w:spacing w:before="240" w:line="240" w:lineRule="auto"/>
              <w:contextualSpacing/>
              <w:rPr>
                <w:rFonts w:ascii="Times New Roman" w:hAnsi="Times New Roman"/>
                <w:sz w:val="16"/>
                <w:szCs w:val="16"/>
              </w:rPr>
            </w:pPr>
            <w:proofErr w:type="spellStart"/>
            <w:r w:rsidRPr="001F62C5">
              <w:rPr>
                <w:rFonts w:ascii="Times New Roman" w:hAnsi="Times New Roman"/>
                <w:sz w:val="16"/>
                <w:szCs w:val="16"/>
              </w:rPr>
              <w:t>Αριθ</w:t>
            </w:r>
            <w:proofErr w:type="spellEnd"/>
            <w:r w:rsidRPr="001F62C5">
              <w:rPr>
                <w:rFonts w:ascii="Times New Roman" w:hAnsi="Times New Roman"/>
                <w:sz w:val="16"/>
                <w:szCs w:val="16"/>
              </w:rPr>
              <w:t>:</w:t>
            </w:r>
          </w:p>
        </w:tc>
        <w:tc>
          <w:tcPr>
            <w:tcW w:w="514" w:type="dxa"/>
          </w:tcPr>
          <w:p w:rsidR="00567F86" w:rsidRPr="001F62C5" w:rsidRDefault="00346358" w:rsidP="00A170EF">
            <w:pPr>
              <w:spacing w:before="240" w:line="240" w:lineRule="auto"/>
              <w:contextualSpacing/>
              <w:rPr>
                <w:rFonts w:ascii="Times New Roman" w:hAnsi="Times New Roman"/>
                <w:sz w:val="16"/>
                <w:szCs w:val="16"/>
              </w:rPr>
            </w:pPr>
          </w:p>
        </w:tc>
        <w:tc>
          <w:tcPr>
            <w:tcW w:w="514" w:type="dxa"/>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ΤΚ:</w:t>
            </w:r>
          </w:p>
        </w:tc>
        <w:tc>
          <w:tcPr>
            <w:tcW w:w="1231" w:type="dxa"/>
          </w:tcPr>
          <w:p w:rsidR="00567F86" w:rsidRPr="001F62C5" w:rsidRDefault="00346358" w:rsidP="00A170EF">
            <w:pPr>
              <w:spacing w:before="240" w:line="240" w:lineRule="auto"/>
              <w:contextualSpacing/>
              <w:rPr>
                <w:rFonts w:ascii="Times New Roman" w:hAnsi="Times New Roman"/>
                <w:sz w:val="16"/>
                <w:szCs w:val="16"/>
              </w:rPr>
            </w:pPr>
          </w:p>
        </w:tc>
      </w:tr>
      <w:tr w:rsidR="007A4E32" w:rsidTr="00A170EF">
        <w:trPr>
          <w:gridBefore w:val="1"/>
          <w:gridAfter w:val="1"/>
          <w:wBefore w:w="324" w:type="dxa"/>
          <w:wAfter w:w="420" w:type="dxa"/>
          <w:cantSplit/>
          <w:trHeight w:val="497"/>
        </w:trPr>
        <w:tc>
          <w:tcPr>
            <w:tcW w:w="2244" w:type="dxa"/>
            <w:gridSpan w:val="3"/>
            <w:vAlign w:val="center"/>
          </w:tcPr>
          <w:p w:rsidR="00567F86" w:rsidRPr="001F62C5" w:rsidRDefault="00B97D5C"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 xml:space="preserve">Αρ. </w:t>
            </w:r>
            <w:proofErr w:type="spellStart"/>
            <w:r w:rsidRPr="001F62C5">
              <w:rPr>
                <w:rFonts w:ascii="Times New Roman" w:hAnsi="Times New Roman"/>
                <w:sz w:val="16"/>
                <w:szCs w:val="16"/>
              </w:rPr>
              <w:t>Τηλεομοιοτύπου</w:t>
            </w:r>
            <w:proofErr w:type="spellEnd"/>
            <w:r w:rsidRPr="001F62C5">
              <w:rPr>
                <w:rFonts w:ascii="Times New Roman" w:hAnsi="Times New Roman"/>
                <w:sz w:val="16"/>
                <w:szCs w:val="16"/>
              </w:rPr>
              <w:t xml:space="preserve"> (</w:t>
            </w:r>
            <w:r w:rsidRPr="001F62C5">
              <w:rPr>
                <w:rFonts w:ascii="Times New Roman" w:hAnsi="Times New Roman"/>
                <w:sz w:val="16"/>
                <w:szCs w:val="16"/>
                <w:lang w:val="en-US"/>
              </w:rPr>
              <w:t>Fax</w:t>
            </w:r>
            <w:r w:rsidRPr="001F62C5">
              <w:rPr>
                <w:rFonts w:ascii="Times New Roman" w:hAnsi="Times New Roman"/>
                <w:sz w:val="16"/>
                <w:szCs w:val="16"/>
              </w:rPr>
              <w:t>):</w:t>
            </w:r>
          </w:p>
        </w:tc>
        <w:tc>
          <w:tcPr>
            <w:tcW w:w="3004" w:type="dxa"/>
            <w:gridSpan w:val="5"/>
            <w:vAlign w:val="center"/>
          </w:tcPr>
          <w:p w:rsidR="00567F86" w:rsidRPr="001F62C5" w:rsidRDefault="00346358" w:rsidP="00A170EF">
            <w:pPr>
              <w:spacing w:before="240" w:line="240" w:lineRule="auto"/>
              <w:contextualSpacing/>
              <w:rPr>
                <w:rFonts w:ascii="Times New Roman" w:hAnsi="Times New Roman"/>
                <w:sz w:val="16"/>
                <w:szCs w:val="16"/>
              </w:rPr>
            </w:pPr>
          </w:p>
        </w:tc>
        <w:tc>
          <w:tcPr>
            <w:tcW w:w="1372" w:type="dxa"/>
            <w:gridSpan w:val="2"/>
            <w:vAlign w:val="center"/>
          </w:tcPr>
          <w:p w:rsidR="00567F86" w:rsidRPr="001F62C5" w:rsidRDefault="00B97D5C" w:rsidP="00A170EF">
            <w:pPr>
              <w:spacing w:line="240" w:lineRule="auto"/>
              <w:contextualSpacing/>
              <w:rPr>
                <w:rFonts w:ascii="Times New Roman" w:hAnsi="Times New Roman"/>
                <w:sz w:val="16"/>
                <w:szCs w:val="16"/>
              </w:rPr>
            </w:pPr>
            <w:r w:rsidRPr="001F62C5">
              <w:rPr>
                <w:rFonts w:ascii="Times New Roman" w:hAnsi="Times New Roman"/>
                <w:sz w:val="16"/>
                <w:szCs w:val="16"/>
              </w:rPr>
              <w:t>Δ/νση Ηλεκτρ. Ταχυδρομείου</w:t>
            </w:r>
          </w:p>
          <w:p w:rsidR="00567F86" w:rsidRPr="001F62C5" w:rsidRDefault="00B97D5C" w:rsidP="00A170EF">
            <w:pPr>
              <w:spacing w:line="240" w:lineRule="auto"/>
              <w:contextualSpacing/>
              <w:rPr>
                <w:rFonts w:ascii="Times New Roman" w:hAnsi="Times New Roman"/>
                <w:sz w:val="16"/>
                <w:szCs w:val="16"/>
              </w:rPr>
            </w:pPr>
            <w:r w:rsidRPr="001F62C5">
              <w:rPr>
                <w:rFonts w:ascii="Times New Roman" w:hAnsi="Times New Roman"/>
                <w:sz w:val="16"/>
                <w:szCs w:val="16"/>
              </w:rPr>
              <w:t>(Ε</w:t>
            </w:r>
            <w:r w:rsidRPr="001F62C5">
              <w:rPr>
                <w:rFonts w:ascii="Times New Roman" w:hAnsi="Times New Roman"/>
                <w:sz w:val="16"/>
                <w:szCs w:val="16"/>
                <w:lang w:val="en-US"/>
              </w:rPr>
              <w:t>mail</w:t>
            </w:r>
            <w:r w:rsidRPr="001F62C5">
              <w:rPr>
                <w:rFonts w:ascii="Times New Roman" w:hAnsi="Times New Roman"/>
                <w:sz w:val="16"/>
                <w:szCs w:val="16"/>
              </w:rPr>
              <w:t>):</w:t>
            </w:r>
          </w:p>
        </w:tc>
        <w:tc>
          <w:tcPr>
            <w:tcW w:w="3268" w:type="dxa"/>
            <w:gridSpan w:val="6"/>
            <w:vAlign w:val="bottom"/>
          </w:tcPr>
          <w:p w:rsidR="00567F86" w:rsidRPr="001F62C5" w:rsidRDefault="00346358" w:rsidP="00A170EF">
            <w:pPr>
              <w:spacing w:before="240" w:line="240" w:lineRule="auto"/>
              <w:contextualSpacing/>
              <w:rPr>
                <w:rFonts w:ascii="Times New Roman" w:hAnsi="Times New Roman"/>
                <w:sz w:val="16"/>
                <w:szCs w:val="16"/>
              </w:rPr>
            </w:pPr>
          </w:p>
        </w:tc>
      </w:tr>
      <w:tr w:rsidR="007A4E32" w:rsidTr="00A170EF">
        <w:trPr>
          <w:trHeight w:val="533"/>
        </w:trPr>
        <w:tc>
          <w:tcPr>
            <w:tcW w:w="10632" w:type="dxa"/>
            <w:gridSpan w:val="18"/>
            <w:tcBorders>
              <w:top w:val="nil"/>
              <w:left w:val="nil"/>
              <w:bottom w:val="nil"/>
              <w:right w:val="nil"/>
            </w:tcBorders>
          </w:tcPr>
          <w:p w:rsidR="00567F86" w:rsidRPr="001F62C5" w:rsidRDefault="00346358" w:rsidP="00A246B5">
            <w:pPr>
              <w:spacing w:line="276" w:lineRule="auto"/>
              <w:ind w:right="124"/>
              <w:contextualSpacing/>
              <w:rPr>
                <w:rFonts w:ascii="Times New Roman" w:hAnsi="Times New Roman"/>
                <w:sz w:val="18"/>
                <w:szCs w:val="18"/>
              </w:rPr>
            </w:pPr>
          </w:p>
          <w:p w:rsidR="00567F86" w:rsidRPr="001F62C5" w:rsidRDefault="00B97D5C" w:rsidP="00A246B5">
            <w:pPr>
              <w:spacing w:line="276" w:lineRule="auto"/>
              <w:ind w:right="124"/>
              <w:contextualSpacing/>
              <w:rPr>
                <w:rFonts w:ascii="Times New Roman" w:hAnsi="Times New Roman"/>
                <w:sz w:val="18"/>
                <w:szCs w:val="18"/>
              </w:rPr>
            </w:pPr>
            <w:r w:rsidRPr="001F62C5">
              <w:rPr>
                <w:rFonts w:ascii="Times New Roman" w:hAnsi="Times New Roman"/>
                <w:sz w:val="18"/>
                <w:szCs w:val="18"/>
              </w:rPr>
              <w:t xml:space="preserve">Με ατομική μου ευθύνη και γνωρίζοντας τις κυρώσεις </w:t>
            </w:r>
            <w:r w:rsidRPr="001F62C5">
              <w:rPr>
                <w:rFonts w:ascii="Times New Roman" w:hAnsi="Times New Roman"/>
                <w:sz w:val="18"/>
                <w:szCs w:val="18"/>
                <w:vertAlign w:val="superscript"/>
              </w:rPr>
              <w:t>(3)</w:t>
            </w:r>
            <w:r w:rsidRPr="001F62C5">
              <w:rPr>
                <w:rFonts w:ascii="Times New Roman" w:hAnsi="Times New Roman"/>
                <w:sz w:val="18"/>
                <w:szCs w:val="18"/>
              </w:rPr>
              <w:t>, που προβλέπονται από τις διατάξεις της παρ. 6 του άρθρου 22 του Ν. 1599/1986, δηλώνω ότι:</w:t>
            </w:r>
          </w:p>
        </w:tc>
      </w:tr>
      <w:tr w:rsidR="007A4E32" w:rsidTr="00A170EF">
        <w:trPr>
          <w:trHeight w:val="3109"/>
        </w:trPr>
        <w:tc>
          <w:tcPr>
            <w:tcW w:w="10632" w:type="dxa"/>
            <w:gridSpan w:val="18"/>
            <w:tcBorders>
              <w:top w:val="nil"/>
              <w:left w:val="nil"/>
              <w:bottom w:val="nil"/>
              <w:right w:val="nil"/>
            </w:tcBorders>
          </w:tcPr>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 xml:space="preserve">Α.   Αποδέχομαι τους όρους της υπ’ αρ. </w:t>
            </w:r>
            <w:r w:rsidRPr="004725D8">
              <w:rPr>
                <w:rFonts w:ascii="Times New Roman" w:hAnsi="Times New Roman"/>
                <w:sz w:val="18"/>
                <w:szCs w:val="18"/>
                <w:u w:val="single"/>
              </w:rPr>
              <w:t>………………………………..</w:t>
            </w:r>
            <w:r w:rsidRPr="004725D8">
              <w:rPr>
                <w:rFonts w:ascii="Times New Roman" w:hAnsi="Times New Roman"/>
                <w:sz w:val="18"/>
                <w:szCs w:val="18"/>
              </w:rPr>
              <w:t xml:space="preserve"> πρόσκλησης.</w:t>
            </w:r>
          </w:p>
          <w:p w:rsidR="00567F86" w:rsidRPr="004725D8" w:rsidRDefault="00B97D5C" w:rsidP="00C634BB">
            <w:pPr>
              <w:spacing w:after="40" w:line="276" w:lineRule="auto"/>
              <w:contextualSpacing/>
              <w:rPr>
                <w:rFonts w:ascii="Times New Roman" w:hAnsi="Times New Roman"/>
                <w:sz w:val="18"/>
                <w:szCs w:val="18"/>
              </w:rPr>
            </w:pPr>
            <w:r w:rsidRPr="004725D8">
              <w:rPr>
                <w:rFonts w:ascii="Times New Roman" w:hAnsi="Times New Roman"/>
                <w:sz w:val="18"/>
                <w:szCs w:val="18"/>
              </w:rPr>
              <w:t>Β1. Δεν έχω καταδικασθεί με αμετάκλητη απόφαση για κάποιο από τα παρακάτω αδικήματα:</w:t>
            </w:r>
          </w:p>
          <w:p w:rsidR="00567F86"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συμμετοχή σε εγκληματική οργάνωση, όπως αυτή ορίζεται στο άρθρο 2 της απόφασης-πλαίσιο 2008/841/ΔΕΥ του Συμβουλίου.</w:t>
            </w:r>
          </w:p>
          <w:p w:rsidR="00567F86"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567F86"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FA76BA"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τρομοκρατικά εγκλήματα ή εγκλήματα συνδεόμενα με τρομοκρατικές δραστηριότητες ,όπως ορίζονται, αντιστοίχως ,στα άρθρα 1 και 3 της απόφασης –πλαίσιο 2002/475/ΔΕΥ του συμβουλίου.</w:t>
            </w:r>
          </w:p>
          <w:p w:rsidR="00567F86"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FA76BA" w:rsidRPr="004725D8" w:rsidRDefault="00B97D5C" w:rsidP="00A246B5">
            <w:pPr>
              <w:pStyle w:val="a7"/>
              <w:numPr>
                <w:ilvl w:val="0"/>
                <w:numId w:val="26"/>
              </w:numPr>
              <w:spacing w:line="276" w:lineRule="auto"/>
              <w:ind w:left="573" w:hanging="284"/>
              <w:jc w:val="both"/>
              <w:rPr>
                <w:sz w:val="18"/>
                <w:szCs w:val="18"/>
              </w:rPr>
            </w:pPr>
            <w:r w:rsidRPr="004725D8">
              <w:rPr>
                <w:sz w:val="18"/>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η οποία ενσωματώθηκε στην εθνική νομοθεσία με τον ν.4198/2013. </w:t>
            </w:r>
          </w:p>
          <w:p w:rsidR="00567F86" w:rsidRPr="004725D8" w:rsidRDefault="00B97D5C" w:rsidP="00A246B5">
            <w:pPr>
              <w:spacing w:line="276" w:lineRule="auto"/>
              <w:ind w:left="301" w:hanging="301"/>
              <w:contextualSpacing/>
              <w:jc w:val="both"/>
              <w:rPr>
                <w:rFonts w:ascii="Times New Roman" w:hAnsi="Times New Roman"/>
                <w:sz w:val="18"/>
                <w:szCs w:val="18"/>
              </w:rPr>
            </w:pPr>
            <w:r w:rsidRPr="004725D8">
              <w:rPr>
                <w:rFonts w:ascii="Times New Roman" w:hAnsi="Times New Roman"/>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Β3. Δεν τελώ σε πτώχευση, ούτε σε διαδικασία κήρυξης πτώχευσης, εκκαθάριση ή αναγκαστική διαχείριση.</w:t>
            </w:r>
          </w:p>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 xml:space="preserve">Γ. Αναλαμβάνω την υποχρέωση  προσκόμισης των παρακάτω </w:t>
            </w:r>
            <w:r w:rsidRPr="004725D8">
              <w:rPr>
                <w:rFonts w:ascii="Times New Roman" w:hAnsi="Times New Roman"/>
                <w:sz w:val="18"/>
                <w:szCs w:val="18"/>
                <w:u w:val="single"/>
              </w:rPr>
              <w:t xml:space="preserve">πιστοποιητικών </w:t>
            </w:r>
            <w:r w:rsidRPr="004725D8">
              <w:rPr>
                <w:rFonts w:ascii="Times New Roman" w:hAnsi="Times New Roman"/>
                <w:sz w:val="18"/>
                <w:szCs w:val="18"/>
              </w:rPr>
              <w:t>για την απόδειξη της μη συνδρομής των λόγων αποκλεισμού</w:t>
            </w:r>
          </w:p>
          <w:p w:rsidR="00567F86" w:rsidRPr="004725D8" w:rsidRDefault="00B97D5C" w:rsidP="00A246B5">
            <w:pPr>
              <w:spacing w:line="276" w:lineRule="auto"/>
              <w:contextualSpacing/>
              <w:rPr>
                <w:rFonts w:ascii="Times New Roman" w:hAnsi="Times New Roman"/>
                <w:sz w:val="18"/>
                <w:szCs w:val="18"/>
              </w:rPr>
            </w:pPr>
            <w:r w:rsidRPr="004725D8">
              <w:rPr>
                <w:rFonts w:ascii="Times New Roman" w:hAnsi="Times New Roman"/>
                <w:sz w:val="18"/>
                <w:szCs w:val="18"/>
              </w:rPr>
              <w:t>1) απόσπασμα ποινικού μητρώου ή υπεύθυνη δήλωση με ημερομηνία μεταγενέστερη της πρόσκλησης υποβολής προσφορών,  2) πιστοποιητικό φορολογικής ενημερότητας, 3) πιστοποιητικό ασφαλιστικής ενημερότητας.</w:t>
            </w:r>
          </w:p>
          <w:p w:rsidR="00CF3810" w:rsidRDefault="00346358" w:rsidP="004725D8">
            <w:pPr>
              <w:spacing w:line="276" w:lineRule="auto"/>
              <w:contextualSpacing/>
              <w:rPr>
                <w:rFonts w:ascii="Times New Roman" w:hAnsi="Times New Roman"/>
                <w:sz w:val="18"/>
                <w:szCs w:val="18"/>
              </w:rPr>
            </w:pPr>
          </w:p>
          <w:p w:rsidR="00CF3810" w:rsidRDefault="00346358" w:rsidP="004725D8">
            <w:pPr>
              <w:spacing w:line="276" w:lineRule="auto"/>
              <w:contextualSpacing/>
              <w:rPr>
                <w:rFonts w:ascii="Times New Roman" w:hAnsi="Times New Roman"/>
                <w:sz w:val="18"/>
                <w:szCs w:val="18"/>
              </w:rPr>
            </w:pPr>
          </w:p>
          <w:p w:rsidR="00CF3810" w:rsidRDefault="00346358" w:rsidP="004725D8">
            <w:pPr>
              <w:spacing w:line="276" w:lineRule="auto"/>
              <w:contextualSpacing/>
              <w:rPr>
                <w:rFonts w:ascii="Times New Roman" w:hAnsi="Times New Roman"/>
                <w:sz w:val="18"/>
                <w:szCs w:val="18"/>
              </w:rPr>
            </w:pPr>
          </w:p>
          <w:p w:rsidR="00CF3810" w:rsidRPr="00677826" w:rsidRDefault="00346358" w:rsidP="004725D8">
            <w:pPr>
              <w:spacing w:line="276" w:lineRule="auto"/>
              <w:contextualSpacing/>
              <w:rPr>
                <w:rFonts w:ascii="Times New Roman" w:hAnsi="Times New Roman"/>
                <w:sz w:val="16"/>
                <w:szCs w:val="18"/>
              </w:rPr>
            </w:pPr>
          </w:p>
        </w:tc>
      </w:tr>
      <w:tr w:rsidR="007A4E32" w:rsidTr="00A170EF">
        <w:trPr>
          <w:trHeight w:val="3109"/>
        </w:trPr>
        <w:tc>
          <w:tcPr>
            <w:tcW w:w="10632" w:type="dxa"/>
            <w:gridSpan w:val="18"/>
            <w:tcBorders>
              <w:top w:val="nil"/>
              <w:left w:val="nil"/>
              <w:bottom w:val="nil"/>
              <w:right w:val="nil"/>
            </w:tcBorders>
          </w:tcPr>
          <w:p w:rsidR="00FA76BA" w:rsidRPr="001F62C5" w:rsidRDefault="00346358" w:rsidP="00A246B5">
            <w:pPr>
              <w:spacing w:line="276" w:lineRule="auto"/>
              <w:contextualSpacing/>
              <w:rPr>
                <w:rFonts w:ascii="Times New Roman" w:hAnsi="Times New Roman"/>
                <w:sz w:val="18"/>
                <w:szCs w:val="18"/>
              </w:rPr>
            </w:pPr>
          </w:p>
        </w:tc>
      </w:tr>
    </w:tbl>
    <w:p w:rsidR="00567F86" w:rsidRPr="001F62C5" w:rsidRDefault="00B97D5C" w:rsidP="007B3C3C">
      <w:pPr>
        <w:pStyle w:val="ac"/>
        <w:spacing w:line="360" w:lineRule="auto"/>
        <w:ind w:left="5040" w:right="484"/>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Ημερομηνία: …………………………….. </w:t>
      </w:r>
    </w:p>
    <w:p w:rsidR="00567F86" w:rsidRPr="001F62C5" w:rsidRDefault="00B97D5C" w:rsidP="007B3C3C">
      <w:pPr>
        <w:pStyle w:val="ac"/>
        <w:spacing w:line="360" w:lineRule="auto"/>
        <w:ind w:left="4320" w:right="484" w:firstLine="720"/>
        <w:contextualSpacing/>
        <w:rPr>
          <w:rFonts w:ascii="Times New Roman" w:hAnsi="Times New Roman"/>
          <w:b/>
          <w:sz w:val="16"/>
          <w:szCs w:val="16"/>
        </w:rPr>
      </w:pPr>
      <w:r w:rsidRPr="001F62C5">
        <w:rPr>
          <w:rFonts w:ascii="Times New Roman" w:hAnsi="Times New Roman"/>
          <w:b/>
          <w:sz w:val="16"/>
          <w:szCs w:val="16"/>
        </w:rPr>
        <w:t xml:space="preserve">             </w:t>
      </w:r>
      <w:r>
        <w:rPr>
          <w:rFonts w:ascii="Times New Roman" w:hAnsi="Times New Roman"/>
          <w:b/>
          <w:sz w:val="16"/>
          <w:szCs w:val="16"/>
        </w:rPr>
        <w:t xml:space="preserve">  </w:t>
      </w:r>
      <w:r w:rsidRPr="001F62C5">
        <w:rPr>
          <w:rFonts w:ascii="Times New Roman" w:hAnsi="Times New Roman"/>
          <w:b/>
          <w:sz w:val="16"/>
          <w:szCs w:val="16"/>
        </w:rPr>
        <w:t xml:space="preserve"> Ο Δηλών- Εξουσιοδοτών</w:t>
      </w:r>
    </w:p>
    <w:p w:rsidR="00A246B5" w:rsidRPr="00261C19" w:rsidRDefault="00346358" w:rsidP="007B3C3C">
      <w:pPr>
        <w:pStyle w:val="ac"/>
        <w:spacing w:line="276" w:lineRule="auto"/>
        <w:ind w:left="4320" w:right="484" w:firstLine="720"/>
        <w:contextualSpacing/>
        <w:rPr>
          <w:rFonts w:ascii="Times New Roman" w:hAnsi="Times New Roman"/>
          <w:b/>
          <w:sz w:val="2"/>
          <w:szCs w:val="16"/>
        </w:rPr>
      </w:pPr>
    </w:p>
    <w:p w:rsidR="00A246B5" w:rsidRPr="00261C19" w:rsidRDefault="00346358" w:rsidP="00567F86">
      <w:pPr>
        <w:pStyle w:val="ac"/>
        <w:ind w:left="4320" w:right="484" w:firstLine="720"/>
        <w:contextualSpacing/>
        <w:rPr>
          <w:rFonts w:ascii="Times New Roman" w:hAnsi="Times New Roman"/>
          <w:b/>
          <w:sz w:val="14"/>
          <w:szCs w:val="16"/>
        </w:rPr>
      </w:pPr>
    </w:p>
    <w:p w:rsidR="00567F86" w:rsidRPr="001F62C5" w:rsidRDefault="00B97D5C" w:rsidP="00567F86">
      <w:pPr>
        <w:spacing w:line="240" w:lineRule="auto"/>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     (Υπογραφή)</w:t>
      </w:r>
    </w:p>
    <w:p w:rsidR="00C634BB" w:rsidRPr="00677826" w:rsidRDefault="00346358" w:rsidP="00567F86">
      <w:pPr>
        <w:spacing w:line="240" w:lineRule="auto"/>
        <w:contextualSpacing/>
        <w:rPr>
          <w:rFonts w:ascii="Times New Roman" w:hAnsi="Times New Roman"/>
          <w:sz w:val="8"/>
          <w:szCs w:val="16"/>
        </w:rPr>
      </w:pPr>
    </w:p>
    <w:tbl>
      <w:tblPr>
        <w:tblW w:w="10280" w:type="dxa"/>
        <w:tblLook w:val="04A0"/>
      </w:tblPr>
      <w:tblGrid>
        <w:gridCol w:w="10280"/>
      </w:tblGrid>
      <w:tr w:rsidR="007A4E32" w:rsidTr="00CB139D">
        <w:tc>
          <w:tcPr>
            <w:tcW w:w="10280" w:type="dxa"/>
          </w:tcPr>
          <w:p w:rsidR="00CB139D" w:rsidRPr="00CB139D" w:rsidRDefault="00B97D5C" w:rsidP="00CB139D">
            <w:pPr>
              <w:spacing w:line="276" w:lineRule="auto"/>
              <w:contextualSpacing/>
              <w:rPr>
                <w:rFonts w:ascii="Times New Roman" w:hAnsi="Times New Roman"/>
                <w:sz w:val="14"/>
                <w:szCs w:val="18"/>
              </w:rPr>
            </w:pPr>
            <w:r w:rsidRPr="00CB139D">
              <w:rPr>
                <w:rFonts w:ascii="Times New Roman" w:hAnsi="Times New Roman"/>
                <w:sz w:val="14"/>
                <w:szCs w:val="18"/>
              </w:rPr>
              <w:t>(1) Αναγράφεται από τον ενδιαφερόμενο πολίτη ή Αρχή ή η Υπηρεσία του δημόσιου τομέα, που απευθύνεται η αίτηση.</w:t>
            </w:r>
          </w:p>
          <w:p w:rsidR="00CB139D" w:rsidRPr="00CB139D" w:rsidRDefault="00B97D5C" w:rsidP="00CB139D">
            <w:pPr>
              <w:spacing w:line="276" w:lineRule="auto"/>
              <w:contextualSpacing/>
              <w:rPr>
                <w:rFonts w:ascii="Times New Roman" w:hAnsi="Times New Roman"/>
                <w:sz w:val="14"/>
                <w:szCs w:val="18"/>
              </w:rPr>
            </w:pPr>
            <w:r w:rsidRPr="00CB139D">
              <w:rPr>
                <w:rFonts w:ascii="Times New Roman" w:hAnsi="Times New Roman"/>
                <w:sz w:val="14"/>
                <w:szCs w:val="18"/>
              </w:rPr>
              <w:t xml:space="preserve">(2) Αναγράφεται ολογράφως. </w:t>
            </w:r>
          </w:p>
          <w:p w:rsidR="00CB139D" w:rsidRPr="00CB139D" w:rsidRDefault="00B97D5C" w:rsidP="00CB139D">
            <w:pPr>
              <w:spacing w:line="276" w:lineRule="auto"/>
              <w:contextualSpacing/>
              <w:rPr>
                <w:rFonts w:ascii="Times New Roman" w:hAnsi="Times New Roman"/>
                <w:sz w:val="14"/>
                <w:szCs w:val="18"/>
              </w:rPr>
            </w:pPr>
            <w:r w:rsidRPr="00CB139D">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139D" w:rsidRPr="00261C19" w:rsidRDefault="00B97D5C" w:rsidP="00261C19">
            <w:pPr>
              <w:spacing w:line="276" w:lineRule="auto"/>
              <w:contextualSpacing/>
              <w:rPr>
                <w:rFonts w:ascii="Times New Roman" w:hAnsi="Times New Roman"/>
                <w:sz w:val="14"/>
                <w:szCs w:val="18"/>
              </w:rPr>
            </w:pPr>
            <w:r w:rsidRPr="00CB139D">
              <w:rPr>
                <w:rFonts w:ascii="Times New Roman" w:hAnsi="Times New Roman"/>
                <w:sz w:val="14"/>
                <w:szCs w:val="18"/>
              </w:rPr>
              <w:t>(4) Σε περίπτωση ανεπάρκειας χώρου η δήλωση συνεχίζεται στην πίσω όψη της και υπογράφεται από τον δηλούντα ή την δηλούσα.</w:t>
            </w:r>
          </w:p>
        </w:tc>
      </w:tr>
    </w:tbl>
    <w:p w:rsidR="00CB139D" w:rsidRDefault="00346358" w:rsidP="00261C19">
      <w:pPr>
        <w:spacing w:line="276" w:lineRule="auto"/>
        <w:contextualSpacing/>
        <w:rPr>
          <w:rFonts w:ascii="Times New Roman" w:hAnsi="Times New Roman"/>
          <w:sz w:val="16"/>
          <w:szCs w:val="18"/>
        </w:rPr>
      </w:pPr>
    </w:p>
    <w:p w:rsidR="00AC707D" w:rsidRDefault="00AC707D" w:rsidP="00261C19">
      <w:pPr>
        <w:spacing w:line="276" w:lineRule="auto"/>
        <w:contextualSpacing/>
        <w:rPr>
          <w:rFonts w:ascii="Times New Roman" w:hAnsi="Times New Roman"/>
          <w:sz w:val="16"/>
          <w:szCs w:val="18"/>
        </w:rPr>
      </w:pPr>
    </w:p>
    <w:p w:rsidR="00AC707D" w:rsidRDefault="00AC707D" w:rsidP="00261C19">
      <w:pPr>
        <w:spacing w:line="276" w:lineRule="auto"/>
        <w:contextualSpacing/>
        <w:rPr>
          <w:rFonts w:ascii="Times New Roman" w:hAnsi="Times New Roman"/>
          <w:sz w:val="16"/>
          <w:szCs w:val="18"/>
        </w:rPr>
      </w:pPr>
    </w:p>
    <w:p w:rsidR="00AC707D" w:rsidRPr="00170569" w:rsidRDefault="00AC707D" w:rsidP="00261C19">
      <w:pPr>
        <w:spacing w:line="276" w:lineRule="auto"/>
        <w:contextualSpacing/>
        <w:rPr>
          <w:rFonts w:ascii="Times New Roman" w:hAnsi="Times New Roman"/>
          <w:sz w:val="18"/>
          <w:szCs w:val="18"/>
        </w:rPr>
      </w:pPr>
    </w:p>
    <w:sectPr w:rsidR="00AC707D" w:rsidRPr="00170569" w:rsidSect="00F754CF">
      <w:pgSz w:w="11906" w:h="16838" w:code="9"/>
      <w:pgMar w:top="1276" w:right="1080" w:bottom="1440" w:left="108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D7BE2BD4">
      <w:start w:val="1"/>
      <w:numFmt w:val="decimal"/>
      <w:lvlText w:val="%1."/>
      <w:lvlJc w:val="left"/>
      <w:pPr>
        <w:ind w:left="720" w:hanging="360"/>
      </w:pPr>
      <w:rPr>
        <w:rFonts w:ascii="Calibri" w:eastAsia="Times New Roman" w:hAnsi="Calibri" w:cs="Arial"/>
      </w:rPr>
    </w:lvl>
    <w:lvl w:ilvl="1" w:tplc="B3F8E29C" w:tentative="1">
      <w:start w:val="1"/>
      <w:numFmt w:val="bullet"/>
      <w:lvlText w:val="o"/>
      <w:lvlJc w:val="left"/>
      <w:pPr>
        <w:ind w:left="1440" w:hanging="360"/>
      </w:pPr>
      <w:rPr>
        <w:rFonts w:ascii="Courier New" w:hAnsi="Courier New" w:cs="Courier New" w:hint="default"/>
      </w:rPr>
    </w:lvl>
    <w:lvl w:ilvl="2" w:tplc="253AAA44" w:tentative="1">
      <w:start w:val="1"/>
      <w:numFmt w:val="bullet"/>
      <w:lvlText w:val=""/>
      <w:lvlJc w:val="left"/>
      <w:pPr>
        <w:ind w:left="2160" w:hanging="360"/>
      </w:pPr>
      <w:rPr>
        <w:rFonts w:ascii="Wingdings" w:hAnsi="Wingdings" w:hint="default"/>
      </w:rPr>
    </w:lvl>
    <w:lvl w:ilvl="3" w:tplc="687E1360" w:tentative="1">
      <w:start w:val="1"/>
      <w:numFmt w:val="bullet"/>
      <w:lvlText w:val=""/>
      <w:lvlJc w:val="left"/>
      <w:pPr>
        <w:ind w:left="2880" w:hanging="360"/>
      </w:pPr>
      <w:rPr>
        <w:rFonts w:ascii="Symbol" w:hAnsi="Symbol" w:hint="default"/>
      </w:rPr>
    </w:lvl>
    <w:lvl w:ilvl="4" w:tplc="CDE094CE" w:tentative="1">
      <w:start w:val="1"/>
      <w:numFmt w:val="bullet"/>
      <w:lvlText w:val="o"/>
      <w:lvlJc w:val="left"/>
      <w:pPr>
        <w:ind w:left="3600" w:hanging="360"/>
      </w:pPr>
      <w:rPr>
        <w:rFonts w:ascii="Courier New" w:hAnsi="Courier New" w:cs="Courier New" w:hint="default"/>
      </w:rPr>
    </w:lvl>
    <w:lvl w:ilvl="5" w:tplc="47863ABC" w:tentative="1">
      <w:start w:val="1"/>
      <w:numFmt w:val="bullet"/>
      <w:lvlText w:val=""/>
      <w:lvlJc w:val="left"/>
      <w:pPr>
        <w:ind w:left="4320" w:hanging="360"/>
      </w:pPr>
      <w:rPr>
        <w:rFonts w:ascii="Wingdings" w:hAnsi="Wingdings" w:hint="default"/>
      </w:rPr>
    </w:lvl>
    <w:lvl w:ilvl="6" w:tplc="A98CDF8E" w:tentative="1">
      <w:start w:val="1"/>
      <w:numFmt w:val="bullet"/>
      <w:lvlText w:val=""/>
      <w:lvlJc w:val="left"/>
      <w:pPr>
        <w:ind w:left="5040" w:hanging="360"/>
      </w:pPr>
      <w:rPr>
        <w:rFonts w:ascii="Symbol" w:hAnsi="Symbol" w:hint="default"/>
      </w:rPr>
    </w:lvl>
    <w:lvl w:ilvl="7" w:tplc="D7D8FE4C" w:tentative="1">
      <w:start w:val="1"/>
      <w:numFmt w:val="bullet"/>
      <w:lvlText w:val="o"/>
      <w:lvlJc w:val="left"/>
      <w:pPr>
        <w:ind w:left="5760" w:hanging="360"/>
      </w:pPr>
      <w:rPr>
        <w:rFonts w:ascii="Courier New" w:hAnsi="Courier New" w:cs="Courier New" w:hint="default"/>
      </w:rPr>
    </w:lvl>
    <w:lvl w:ilvl="8" w:tplc="53C8ADC4" w:tentative="1">
      <w:start w:val="1"/>
      <w:numFmt w:val="bullet"/>
      <w:lvlText w:val=""/>
      <w:lvlJc w:val="left"/>
      <w:pPr>
        <w:ind w:left="6480" w:hanging="360"/>
      </w:pPr>
      <w:rPr>
        <w:rFonts w:ascii="Wingdings" w:hAnsi="Wingdings" w:hint="default"/>
      </w:rPr>
    </w:lvl>
  </w:abstractNum>
  <w:abstractNum w:abstractNumId="1">
    <w:nsid w:val="043476C5"/>
    <w:multiLevelType w:val="hybridMultilevel"/>
    <w:tmpl w:val="2FB23C08"/>
    <w:lvl w:ilvl="0" w:tplc="13B8C60C">
      <w:start w:val="1"/>
      <w:numFmt w:val="decimal"/>
      <w:lvlText w:val="%1.)"/>
      <w:lvlJc w:val="left"/>
      <w:pPr>
        <w:ind w:left="360" w:hanging="360"/>
      </w:pPr>
      <w:rPr>
        <w:rFonts w:hint="default"/>
      </w:rPr>
    </w:lvl>
    <w:lvl w:ilvl="1" w:tplc="4F96BA72" w:tentative="1">
      <w:start w:val="1"/>
      <w:numFmt w:val="lowerLetter"/>
      <w:lvlText w:val="%2."/>
      <w:lvlJc w:val="left"/>
      <w:pPr>
        <w:ind w:left="1080" w:hanging="360"/>
      </w:pPr>
    </w:lvl>
    <w:lvl w:ilvl="2" w:tplc="2F380484" w:tentative="1">
      <w:start w:val="1"/>
      <w:numFmt w:val="lowerRoman"/>
      <w:lvlText w:val="%3."/>
      <w:lvlJc w:val="right"/>
      <w:pPr>
        <w:ind w:left="1800" w:hanging="180"/>
      </w:pPr>
    </w:lvl>
    <w:lvl w:ilvl="3" w:tplc="776E4ECE" w:tentative="1">
      <w:start w:val="1"/>
      <w:numFmt w:val="decimal"/>
      <w:lvlText w:val="%4."/>
      <w:lvlJc w:val="left"/>
      <w:pPr>
        <w:ind w:left="2520" w:hanging="360"/>
      </w:pPr>
    </w:lvl>
    <w:lvl w:ilvl="4" w:tplc="95743198" w:tentative="1">
      <w:start w:val="1"/>
      <w:numFmt w:val="lowerLetter"/>
      <w:lvlText w:val="%5."/>
      <w:lvlJc w:val="left"/>
      <w:pPr>
        <w:ind w:left="3240" w:hanging="360"/>
      </w:pPr>
    </w:lvl>
    <w:lvl w:ilvl="5" w:tplc="1A06B3A4" w:tentative="1">
      <w:start w:val="1"/>
      <w:numFmt w:val="lowerRoman"/>
      <w:lvlText w:val="%6."/>
      <w:lvlJc w:val="right"/>
      <w:pPr>
        <w:ind w:left="3960" w:hanging="180"/>
      </w:pPr>
    </w:lvl>
    <w:lvl w:ilvl="6" w:tplc="171E4538" w:tentative="1">
      <w:start w:val="1"/>
      <w:numFmt w:val="decimal"/>
      <w:lvlText w:val="%7."/>
      <w:lvlJc w:val="left"/>
      <w:pPr>
        <w:ind w:left="4680" w:hanging="360"/>
      </w:pPr>
    </w:lvl>
    <w:lvl w:ilvl="7" w:tplc="C5AAC0CE" w:tentative="1">
      <w:start w:val="1"/>
      <w:numFmt w:val="lowerLetter"/>
      <w:lvlText w:val="%8."/>
      <w:lvlJc w:val="left"/>
      <w:pPr>
        <w:ind w:left="5400" w:hanging="360"/>
      </w:pPr>
    </w:lvl>
    <w:lvl w:ilvl="8" w:tplc="4B6866C0" w:tentative="1">
      <w:start w:val="1"/>
      <w:numFmt w:val="lowerRoman"/>
      <w:lvlText w:val="%9."/>
      <w:lvlJc w:val="right"/>
      <w:pPr>
        <w:ind w:left="6120" w:hanging="180"/>
      </w:pPr>
    </w:lvl>
  </w:abstractNum>
  <w:abstractNum w:abstractNumId="2">
    <w:nsid w:val="05694F39"/>
    <w:multiLevelType w:val="hybridMultilevel"/>
    <w:tmpl w:val="0FDE0FFA"/>
    <w:lvl w:ilvl="0" w:tplc="FD82FD8E">
      <w:start w:val="1"/>
      <w:numFmt w:val="bullet"/>
      <w:lvlText w:val=""/>
      <w:lvlJc w:val="left"/>
      <w:pPr>
        <w:ind w:left="1038" w:hanging="360"/>
      </w:pPr>
      <w:rPr>
        <w:rFonts w:ascii="Symbol" w:hAnsi="Symbol" w:hint="default"/>
      </w:rPr>
    </w:lvl>
    <w:lvl w:ilvl="1" w:tplc="EE26E9E0" w:tentative="1">
      <w:start w:val="1"/>
      <w:numFmt w:val="bullet"/>
      <w:lvlText w:val="o"/>
      <w:lvlJc w:val="left"/>
      <w:pPr>
        <w:ind w:left="1758" w:hanging="360"/>
      </w:pPr>
      <w:rPr>
        <w:rFonts w:ascii="Courier New" w:hAnsi="Courier New" w:cs="Courier New" w:hint="default"/>
      </w:rPr>
    </w:lvl>
    <w:lvl w:ilvl="2" w:tplc="DA4C4EF0" w:tentative="1">
      <w:start w:val="1"/>
      <w:numFmt w:val="bullet"/>
      <w:lvlText w:val=""/>
      <w:lvlJc w:val="left"/>
      <w:pPr>
        <w:ind w:left="2478" w:hanging="360"/>
      </w:pPr>
      <w:rPr>
        <w:rFonts w:ascii="Wingdings" w:hAnsi="Wingdings" w:hint="default"/>
      </w:rPr>
    </w:lvl>
    <w:lvl w:ilvl="3" w:tplc="9DC04F9C" w:tentative="1">
      <w:start w:val="1"/>
      <w:numFmt w:val="bullet"/>
      <w:lvlText w:val=""/>
      <w:lvlJc w:val="left"/>
      <w:pPr>
        <w:ind w:left="3198" w:hanging="360"/>
      </w:pPr>
      <w:rPr>
        <w:rFonts w:ascii="Symbol" w:hAnsi="Symbol" w:hint="default"/>
      </w:rPr>
    </w:lvl>
    <w:lvl w:ilvl="4" w:tplc="95545FD8" w:tentative="1">
      <w:start w:val="1"/>
      <w:numFmt w:val="bullet"/>
      <w:lvlText w:val="o"/>
      <w:lvlJc w:val="left"/>
      <w:pPr>
        <w:ind w:left="3918" w:hanging="360"/>
      </w:pPr>
      <w:rPr>
        <w:rFonts w:ascii="Courier New" w:hAnsi="Courier New" w:cs="Courier New" w:hint="default"/>
      </w:rPr>
    </w:lvl>
    <w:lvl w:ilvl="5" w:tplc="4CB2CCA4" w:tentative="1">
      <w:start w:val="1"/>
      <w:numFmt w:val="bullet"/>
      <w:lvlText w:val=""/>
      <w:lvlJc w:val="left"/>
      <w:pPr>
        <w:ind w:left="4638" w:hanging="360"/>
      </w:pPr>
      <w:rPr>
        <w:rFonts w:ascii="Wingdings" w:hAnsi="Wingdings" w:hint="default"/>
      </w:rPr>
    </w:lvl>
    <w:lvl w:ilvl="6" w:tplc="5FDE5F02" w:tentative="1">
      <w:start w:val="1"/>
      <w:numFmt w:val="bullet"/>
      <w:lvlText w:val=""/>
      <w:lvlJc w:val="left"/>
      <w:pPr>
        <w:ind w:left="5358" w:hanging="360"/>
      </w:pPr>
      <w:rPr>
        <w:rFonts w:ascii="Symbol" w:hAnsi="Symbol" w:hint="default"/>
      </w:rPr>
    </w:lvl>
    <w:lvl w:ilvl="7" w:tplc="5AD8792C" w:tentative="1">
      <w:start w:val="1"/>
      <w:numFmt w:val="bullet"/>
      <w:lvlText w:val="o"/>
      <w:lvlJc w:val="left"/>
      <w:pPr>
        <w:ind w:left="6078" w:hanging="360"/>
      </w:pPr>
      <w:rPr>
        <w:rFonts w:ascii="Courier New" w:hAnsi="Courier New" w:cs="Courier New" w:hint="default"/>
      </w:rPr>
    </w:lvl>
    <w:lvl w:ilvl="8" w:tplc="1EA4F538" w:tentative="1">
      <w:start w:val="1"/>
      <w:numFmt w:val="bullet"/>
      <w:lvlText w:val=""/>
      <w:lvlJc w:val="left"/>
      <w:pPr>
        <w:ind w:left="6798" w:hanging="360"/>
      </w:pPr>
      <w:rPr>
        <w:rFonts w:ascii="Wingdings" w:hAnsi="Wingdings" w:hint="default"/>
      </w:rPr>
    </w:lvl>
  </w:abstractNum>
  <w:abstractNum w:abstractNumId="3">
    <w:nsid w:val="06E8243B"/>
    <w:multiLevelType w:val="hybridMultilevel"/>
    <w:tmpl w:val="957E6E00"/>
    <w:lvl w:ilvl="0" w:tplc="DC7C37F8">
      <w:start w:val="1"/>
      <w:numFmt w:val="upperRoman"/>
      <w:lvlText w:val="%1."/>
      <w:lvlJc w:val="right"/>
      <w:pPr>
        <w:ind w:left="1800" w:hanging="360"/>
      </w:pPr>
      <w:rPr>
        <w:rFonts w:hint="default"/>
      </w:rPr>
    </w:lvl>
    <w:lvl w:ilvl="1" w:tplc="B010ED20" w:tentative="1">
      <w:start w:val="1"/>
      <w:numFmt w:val="bullet"/>
      <w:lvlText w:val="o"/>
      <w:lvlJc w:val="left"/>
      <w:pPr>
        <w:ind w:left="2520" w:hanging="360"/>
      </w:pPr>
      <w:rPr>
        <w:rFonts w:ascii="Courier New" w:hAnsi="Courier New" w:cs="Courier New" w:hint="default"/>
      </w:rPr>
    </w:lvl>
    <w:lvl w:ilvl="2" w:tplc="62C0E700" w:tentative="1">
      <w:start w:val="1"/>
      <w:numFmt w:val="bullet"/>
      <w:lvlText w:val=""/>
      <w:lvlJc w:val="left"/>
      <w:pPr>
        <w:ind w:left="3240" w:hanging="360"/>
      </w:pPr>
      <w:rPr>
        <w:rFonts w:ascii="Wingdings" w:hAnsi="Wingdings" w:hint="default"/>
      </w:rPr>
    </w:lvl>
    <w:lvl w:ilvl="3" w:tplc="9AD44A08" w:tentative="1">
      <w:start w:val="1"/>
      <w:numFmt w:val="bullet"/>
      <w:lvlText w:val=""/>
      <w:lvlJc w:val="left"/>
      <w:pPr>
        <w:ind w:left="3960" w:hanging="360"/>
      </w:pPr>
      <w:rPr>
        <w:rFonts w:ascii="Symbol" w:hAnsi="Symbol" w:hint="default"/>
      </w:rPr>
    </w:lvl>
    <w:lvl w:ilvl="4" w:tplc="7DFE0BB6" w:tentative="1">
      <w:start w:val="1"/>
      <w:numFmt w:val="bullet"/>
      <w:lvlText w:val="o"/>
      <w:lvlJc w:val="left"/>
      <w:pPr>
        <w:ind w:left="4680" w:hanging="360"/>
      </w:pPr>
      <w:rPr>
        <w:rFonts w:ascii="Courier New" w:hAnsi="Courier New" w:cs="Courier New" w:hint="default"/>
      </w:rPr>
    </w:lvl>
    <w:lvl w:ilvl="5" w:tplc="9366485E" w:tentative="1">
      <w:start w:val="1"/>
      <w:numFmt w:val="bullet"/>
      <w:lvlText w:val=""/>
      <w:lvlJc w:val="left"/>
      <w:pPr>
        <w:ind w:left="5400" w:hanging="360"/>
      </w:pPr>
      <w:rPr>
        <w:rFonts w:ascii="Wingdings" w:hAnsi="Wingdings" w:hint="default"/>
      </w:rPr>
    </w:lvl>
    <w:lvl w:ilvl="6" w:tplc="B362492E" w:tentative="1">
      <w:start w:val="1"/>
      <w:numFmt w:val="bullet"/>
      <w:lvlText w:val=""/>
      <w:lvlJc w:val="left"/>
      <w:pPr>
        <w:ind w:left="6120" w:hanging="360"/>
      </w:pPr>
      <w:rPr>
        <w:rFonts w:ascii="Symbol" w:hAnsi="Symbol" w:hint="default"/>
      </w:rPr>
    </w:lvl>
    <w:lvl w:ilvl="7" w:tplc="E408C114" w:tentative="1">
      <w:start w:val="1"/>
      <w:numFmt w:val="bullet"/>
      <w:lvlText w:val="o"/>
      <w:lvlJc w:val="left"/>
      <w:pPr>
        <w:ind w:left="6840" w:hanging="360"/>
      </w:pPr>
      <w:rPr>
        <w:rFonts w:ascii="Courier New" w:hAnsi="Courier New" w:cs="Courier New" w:hint="default"/>
      </w:rPr>
    </w:lvl>
    <w:lvl w:ilvl="8" w:tplc="A8BA54E0" w:tentative="1">
      <w:start w:val="1"/>
      <w:numFmt w:val="bullet"/>
      <w:lvlText w:val=""/>
      <w:lvlJc w:val="left"/>
      <w:pPr>
        <w:ind w:left="7560" w:hanging="360"/>
      </w:pPr>
      <w:rPr>
        <w:rFonts w:ascii="Wingdings" w:hAnsi="Wingdings" w:hint="default"/>
      </w:rPr>
    </w:lvl>
  </w:abstractNum>
  <w:abstractNum w:abstractNumId="4">
    <w:nsid w:val="074A4C94"/>
    <w:multiLevelType w:val="hybridMultilevel"/>
    <w:tmpl w:val="EFEA689E"/>
    <w:lvl w:ilvl="0" w:tplc="9D7A0064">
      <w:start w:val="1"/>
      <w:numFmt w:val="decimal"/>
      <w:lvlText w:val="%1)"/>
      <w:lvlJc w:val="left"/>
      <w:pPr>
        <w:ind w:left="720" w:hanging="360"/>
      </w:pPr>
    </w:lvl>
    <w:lvl w:ilvl="1" w:tplc="7256A8D6">
      <w:start w:val="1"/>
      <w:numFmt w:val="decimal"/>
      <w:lvlText w:val="%2."/>
      <w:lvlJc w:val="left"/>
      <w:pPr>
        <w:tabs>
          <w:tab w:val="num" w:pos="1440"/>
        </w:tabs>
        <w:ind w:left="1440" w:hanging="360"/>
      </w:pPr>
    </w:lvl>
    <w:lvl w:ilvl="2" w:tplc="932CA676">
      <w:start w:val="1"/>
      <w:numFmt w:val="decimal"/>
      <w:lvlText w:val="%3."/>
      <w:lvlJc w:val="left"/>
      <w:pPr>
        <w:tabs>
          <w:tab w:val="num" w:pos="2160"/>
        </w:tabs>
        <w:ind w:left="2160" w:hanging="360"/>
      </w:pPr>
    </w:lvl>
    <w:lvl w:ilvl="3" w:tplc="7AAEC02E">
      <w:start w:val="1"/>
      <w:numFmt w:val="decimal"/>
      <w:lvlText w:val="%4."/>
      <w:lvlJc w:val="left"/>
      <w:pPr>
        <w:tabs>
          <w:tab w:val="num" w:pos="2880"/>
        </w:tabs>
        <w:ind w:left="2880" w:hanging="360"/>
      </w:pPr>
    </w:lvl>
    <w:lvl w:ilvl="4" w:tplc="30EC303E">
      <w:start w:val="1"/>
      <w:numFmt w:val="decimal"/>
      <w:lvlText w:val="%5."/>
      <w:lvlJc w:val="left"/>
      <w:pPr>
        <w:tabs>
          <w:tab w:val="num" w:pos="3600"/>
        </w:tabs>
        <w:ind w:left="3600" w:hanging="360"/>
      </w:pPr>
    </w:lvl>
    <w:lvl w:ilvl="5" w:tplc="25D49136">
      <w:start w:val="1"/>
      <w:numFmt w:val="decimal"/>
      <w:lvlText w:val="%6."/>
      <w:lvlJc w:val="left"/>
      <w:pPr>
        <w:tabs>
          <w:tab w:val="num" w:pos="4320"/>
        </w:tabs>
        <w:ind w:left="4320" w:hanging="360"/>
      </w:pPr>
    </w:lvl>
    <w:lvl w:ilvl="6" w:tplc="6DCE1748">
      <w:start w:val="1"/>
      <w:numFmt w:val="decimal"/>
      <w:lvlText w:val="%7."/>
      <w:lvlJc w:val="left"/>
      <w:pPr>
        <w:tabs>
          <w:tab w:val="num" w:pos="5040"/>
        </w:tabs>
        <w:ind w:left="5040" w:hanging="360"/>
      </w:pPr>
    </w:lvl>
    <w:lvl w:ilvl="7" w:tplc="63648818">
      <w:start w:val="1"/>
      <w:numFmt w:val="decimal"/>
      <w:lvlText w:val="%8."/>
      <w:lvlJc w:val="left"/>
      <w:pPr>
        <w:tabs>
          <w:tab w:val="num" w:pos="5760"/>
        </w:tabs>
        <w:ind w:left="5760" w:hanging="360"/>
      </w:pPr>
    </w:lvl>
    <w:lvl w:ilvl="8" w:tplc="8166A31C">
      <w:start w:val="1"/>
      <w:numFmt w:val="decimal"/>
      <w:lvlText w:val="%9."/>
      <w:lvlJc w:val="left"/>
      <w:pPr>
        <w:tabs>
          <w:tab w:val="num" w:pos="6480"/>
        </w:tabs>
        <w:ind w:left="6480" w:hanging="360"/>
      </w:pPr>
    </w:lvl>
  </w:abstractNum>
  <w:abstractNum w:abstractNumId="5">
    <w:nsid w:val="0B0D1B8F"/>
    <w:multiLevelType w:val="hybridMultilevel"/>
    <w:tmpl w:val="E794B610"/>
    <w:lvl w:ilvl="0" w:tplc="82883234">
      <w:start w:val="1"/>
      <w:numFmt w:val="bullet"/>
      <w:lvlText w:val=""/>
      <w:lvlJc w:val="left"/>
      <w:pPr>
        <w:ind w:left="720" w:hanging="360"/>
      </w:pPr>
      <w:rPr>
        <w:rFonts w:ascii="Symbol" w:hAnsi="Symbol" w:hint="default"/>
      </w:rPr>
    </w:lvl>
    <w:lvl w:ilvl="1" w:tplc="79C4E61C" w:tentative="1">
      <w:start w:val="1"/>
      <w:numFmt w:val="bullet"/>
      <w:lvlText w:val="o"/>
      <w:lvlJc w:val="left"/>
      <w:pPr>
        <w:ind w:left="1440" w:hanging="360"/>
      </w:pPr>
      <w:rPr>
        <w:rFonts w:ascii="Courier New" w:hAnsi="Courier New" w:cs="Courier New" w:hint="default"/>
      </w:rPr>
    </w:lvl>
    <w:lvl w:ilvl="2" w:tplc="401004BA" w:tentative="1">
      <w:start w:val="1"/>
      <w:numFmt w:val="bullet"/>
      <w:lvlText w:val=""/>
      <w:lvlJc w:val="left"/>
      <w:pPr>
        <w:ind w:left="2160" w:hanging="360"/>
      </w:pPr>
      <w:rPr>
        <w:rFonts w:ascii="Wingdings" w:hAnsi="Wingdings" w:hint="default"/>
      </w:rPr>
    </w:lvl>
    <w:lvl w:ilvl="3" w:tplc="8D0A5D02" w:tentative="1">
      <w:start w:val="1"/>
      <w:numFmt w:val="bullet"/>
      <w:lvlText w:val=""/>
      <w:lvlJc w:val="left"/>
      <w:pPr>
        <w:ind w:left="2880" w:hanging="360"/>
      </w:pPr>
      <w:rPr>
        <w:rFonts w:ascii="Symbol" w:hAnsi="Symbol" w:hint="default"/>
      </w:rPr>
    </w:lvl>
    <w:lvl w:ilvl="4" w:tplc="B3A2DF84" w:tentative="1">
      <w:start w:val="1"/>
      <w:numFmt w:val="bullet"/>
      <w:lvlText w:val="o"/>
      <w:lvlJc w:val="left"/>
      <w:pPr>
        <w:ind w:left="3600" w:hanging="360"/>
      </w:pPr>
      <w:rPr>
        <w:rFonts w:ascii="Courier New" w:hAnsi="Courier New" w:cs="Courier New" w:hint="default"/>
      </w:rPr>
    </w:lvl>
    <w:lvl w:ilvl="5" w:tplc="878ED902" w:tentative="1">
      <w:start w:val="1"/>
      <w:numFmt w:val="bullet"/>
      <w:lvlText w:val=""/>
      <w:lvlJc w:val="left"/>
      <w:pPr>
        <w:ind w:left="4320" w:hanging="360"/>
      </w:pPr>
      <w:rPr>
        <w:rFonts w:ascii="Wingdings" w:hAnsi="Wingdings" w:hint="default"/>
      </w:rPr>
    </w:lvl>
    <w:lvl w:ilvl="6" w:tplc="BD2833FA" w:tentative="1">
      <w:start w:val="1"/>
      <w:numFmt w:val="bullet"/>
      <w:lvlText w:val=""/>
      <w:lvlJc w:val="left"/>
      <w:pPr>
        <w:ind w:left="5040" w:hanging="360"/>
      </w:pPr>
      <w:rPr>
        <w:rFonts w:ascii="Symbol" w:hAnsi="Symbol" w:hint="default"/>
      </w:rPr>
    </w:lvl>
    <w:lvl w:ilvl="7" w:tplc="77E87924" w:tentative="1">
      <w:start w:val="1"/>
      <w:numFmt w:val="bullet"/>
      <w:lvlText w:val="o"/>
      <w:lvlJc w:val="left"/>
      <w:pPr>
        <w:ind w:left="5760" w:hanging="360"/>
      </w:pPr>
      <w:rPr>
        <w:rFonts w:ascii="Courier New" w:hAnsi="Courier New" w:cs="Courier New" w:hint="default"/>
      </w:rPr>
    </w:lvl>
    <w:lvl w:ilvl="8" w:tplc="BE624CD4" w:tentative="1">
      <w:start w:val="1"/>
      <w:numFmt w:val="bullet"/>
      <w:lvlText w:val=""/>
      <w:lvlJc w:val="left"/>
      <w:pPr>
        <w:ind w:left="6480" w:hanging="360"/>
      </w:pPr>
      <w:rPr>
        <w:rFonts w:ascii="Wingdings" w:hAnsi="Wingdings" w:hint="default"/>
      </w:rPr>
    </w:lvl>
  </w:abstractNum>
  <w:abstractNum w:abstractNumId="6">
    <w:nsid w:val="10595DED"/>
    <w:multiLevelType w:val="hybridMultilevel"/>
    <w:tmpl w:val="47F62734"/>
    <w:lvl w:ilvl="0" w:tplc="C24A46C4">
      <w:start w:val="1"/>
      <w:numFmt w:val="decimal"/>
      <w:lvlText w:val="%1."/>
      <w:lvlJc w:val="left"/>
      <w:pPr>
        <w:ind w:left="675" w:hanging="360"/>
      </w:pPr>
      <w:rPr>
        <w:rFonts w:hint="default"/>
      </w:rPr>
    </w:lvl>
    <w:lvl w:ilvl="1" w:tplc="2DF46204" w:tentative="1">
      <w:start w:val="1"/>
      <w:numFmt w:val="bullet"/>
      <w:lvlText w:val="o"/>
      <w:lvlJc w:val="left"/>
      <w:pPr>
        <w:ind w:left="1395" w:hanging="360"/>
      </w:pPr>
      <w:rPr>
        <w:rFonts w:ascii="Courier New" w:hAnsi="Courier New" w:cs="Courier New" w:hint="default"/>
      </w:rPr>
    </w:lvl>
    <w:lvl w:ilvl="2" w:tplc="9C74A22E" w:tentative="1">
      <w:start w:val="1"/>
      <w:numFmt w:val="bullet"/>
      <w:lvlText w:val=""/>
      <w:lvlJc w:val="left"/>
      <w:pPr>
        <w:ind w:left="2115" w:hanging="360"/>
      </w:pPr>
      <w:rPr>
        <w:rFonts w:ascii="Wingdings" w:hAnsi="Wingdings" w:hint="default"/>
      </w:rPr>
    </w:lvl>
    <w:lvl w:ilvl="3" w:tplc="4C48BB22" w:tentative="1">
      <w:start w:val="1"/>
      <w:numFmt w:val="bullet"/>
      <w:lvlText w:val=""/>
      <w:lvlJc w:val="left"/>
      <w:pPr>
        <w:ind w:left="2835" w:hanging="360"/>
      </w:pPr>
      <w:rPr>
        <w:rFonts w:ascii="Symbol" w:hAnsi="Symbol" w:hint="default"/>
      </w:rPr>
    </w:lvl>
    <w:lvl w:ilvl="4" w:tplc="8464609E" w:tentative="1">
      <w:start w:val="1"/>
      <w:numFmt w:val="bullet"/>
      <w:lvlText w:val="o"/>
      <w:lvlJc w:val="left"/>
      <w:pPr>
        <w:ind w:left="3555" w:hanging="360"/>
      </w:pPr>
      <w:rPr>
        <w:rFonts w:ascii="Courier New" w:hAnsi="Courier New" w:cs="Courier New" w:hint="default"/>
      </w:rPr>
    </w:lvl>
    <w:lvl w:ilvl="5" w:tplc="24A66ACA" w:tentative="1">
      <w:start w:val="1"/>
      <w:numFmt w:val="bullet"/>
      <w:lvlText w:val=""/>
      <w:lvlJc w:val="left"/>
      <w:pPr>
        <w:ind w:left="4275" w:hanging="360"/>
      </w:pPr>
      <w:rPr>
        <w:rFonts w:ascii="Wingdings" w:hAnsi="Wingdings" w:hint="default"/>
      </w:rPr>
    </w:lvl>
    <w:lvl w:ilvl="6" w:tplc="56AED828" w:tentative="1">
      <w:start w:val="1"/>
      <w:numFmt w:val="bullet"/>
      <w:lvlText w:val=""/>
      <w:lvlJc w:val="left"/>
      <w:pPr>
        <w:ind w:left="4995" w:hanging="360"/>
      </w:pPr>
      <w:rPr>
        <w:rFonts w:ascii="Symbol" w:hAnsi="Symbol" w:hint="default"/>
      </w:rPr>
    </w:lvl>
    <w:lvl w:ilvl="7" w:tplc="27D0A8D6" w:tentative="1">
      <w:start w:val="1"/>
      <w:numFmt w:val="bullet"/>
      <w:lvlText w:val="o"/>
      <w:lvlJc w:val="left"/>
      <w:pPr>
        <w:ind w:left="5715" w:hanging="360"/>
      </w:pPr>
      <w:rPr>
        <w:rFonts w:ascii="Courier New" w:hAnsi="Courier New" w:cs="Courier New" w:hint="default"/>
      </w:rPr>
    </w:lvl>
    <w:lvl w:ilvl="8" w:tplc="BFF0D57E" w:tentative="1">
      <w:start w:val="1"/>
      <w:numFmt w:val="bullet"/>
      <w:lvlText w:val=""/>
      <w:lvlJc w:val="left"/>
      <w:pPr>
        <w:ind w:left="6435" w:hanging="360"/>
      </w:pPr>
      <w:rPr>
        <w:rFonts w:ascii="Wingdings" w:hAnsi="Wingdings" w:hint="default"/>
      </w:rPr>
    </w:lvl>
  </w:abstractNum>
  <w:abstractNum w:abstractNumId="7">
    <w:nsid w:val="10703F68"/>
    <w:multiLevelType w:val="hybridMultilevel"/>
    <w:tmpl w:val="96107674"/>
    <w:lvl w:ilvl="0" w:tplc="DCA64746">
      <w:start w:val="1"/>
      <w:numFmt w:val="bullet"/>
      <w:lvlText w:val=""/>
      <w:lvlJc w:val="left"/>
      <w:pPr>
        <w:ind w:left="720" w:hanging="360"/>
      </w:pPr>
      <w:rPr>
        <w:rFonts w:ascii="Symbol" w:hAnsi="Symbol" w:hint="default"/>
      </w:rPr>
    </w:lvl>
    <w:lvl w:ilvl="1" w:tplc="DBEA185E" w:tentative="1">
      <w:start w:val="1"/>
      <w:numFmt w:val="lowerLetter"/>
      <w:lvlText w:val="%2."/>
      <w:lvlJc w:val="left"/>
      <w:pPr>
        <w:ind w:left="1440" w:hanging="360"/>
      </w:pPr>
    </w:lvl>
    <w:lvl w:ilvl="2" w:tplc="41A4C20C" w:tentative="1">
      <w:start w:val="1"/>
      <w:numFmt w:val="lowerRoman"/>
      <w:lvlText w:val="%3."/>
      <w:lvlJc w:val="right"/>
      <w:pPr>
        <w:ind w:left="2160" w:hanging="180"/>
      </w:pPr>
    </w:lvl>
    <w:lvl w:ilvl="3" w:tplc="FDD0D5BA" w:tentative="1">
      <w:start w:val="1"/>
      <w:numFmt w:val="decimal"/>
      <w:lvlText w:val="%4."/>
      <w:lvlJc w:val="left"/>
      <w:pPr>
        <w:ind w:left="2880" w:hanging="360"/>
      </w:pPr>
    </w:lvl>
    <w:lvl w:ilvl="4" w:tplc="BE045562" w:tentative="1">
      <w:start w:val="1"/>
      <w:numFmt w:val="lowerLetter"/>
      <w:lvlText w:val="%5."/>
      <w:lvlJc w:val="left"/>
      <w:pPr>
        <w:ind w:left="3600" w:hanging="360"/>
      </w:pPr>
    </w:lvl>
    <w:lvl w:ilvl="5" w:tplc="E918C87E" w:tentative="1">
      <w:start w:val="1"/>
      <w:numFmt w:val="lowerRoman"/>
      <w:lvlText w:val="%6."/>
      <w:lvlJc w:val="right"/>
      <w:pPr>
        <w:ind w:left="4320" w:hanging="180"/>
      </w:pPr>
    </w:lvl>
    <w:lvl w:ilvl="6" w:tplc="3314DDAE" w:tentative="1">
      <w:start w:val="1"/>
      <w:numFmt w:val="decimal"/>
      <w:lvlText w:val="%7."/>
      <w:lvlJc w:val="left"/>
      <w:pPr>
        <w:ind w:left="5040" w:hanging="360"/>
      </w:pPr>
    </w:lvl>
    <w:lvl w:ilvl="7" w:tplc="0C068066" w:tentative="1">
      <w:start w:val="1"/>
      <w:numFmt w:val="lowerLetter"/>
      <w:lvlText w:val="%8."/>
      <w:lvlJc w:val="left"/>
      <w:pPr>
        <w:ind w:left="5760" w:hanging="360"/>
      </w:pPr>
    </w:lvl>
    <w:lvl w:ilvl="8" w:tplc="5756F340" w:tentative="1">
      <w:start w:val="1"/>
      <w:numFmt w:val="lowerRoman"/>
      <w:lvlText w:val="%9."/>
      <w:lvlJc w:val="right"/>
      <w:pPr>
        <w:ind w:left="6480" w:hanging="180"/>
      </w:pPr>
    </w:lvl>
  </w:abstractNum>
  <w:abstractNum w:abstractNumId="8">
    <w:nsid w:val="127E1362"/>
    <w:multiLevelType w:val="hybridMultilevel"/>
    <w:tmpl w:val="904418BA"/>
    <w:lvl w:ilvl="0" w:tplc="E496E98A">
      <w:start w:val="1"/>
      <w:numFmt w:val="bullet"/>
      <w:lvlText w:val=""/>
      <w:lvlJc w:val="left"/>
      <w:pPr>
        <w:ind w:left="1800" w:hanging="360"/>
      </w:pPr>
      <w:rPr>
        <w:rFonts w:ascii="Symbol" w:hAnsi="Symbol" w:hint="default"/>
      </w:rPr>
    </w:lvl>
    <w:lvl w:ilvl="1" w:tplc="F98039A8" w:tentative="1">
      <w:start w:val="1"/>
      <w:numFmt w:val="bullet"/>
      <w:lvlText w:val="o"/>
      <w:lvlJc w:val="left"/>
      <w:pPr>
        <w:ind w:left="2520" w:hanging="360"/>
      </w:pPr>
      <w:rPr>
        <w:rFonts w:ascii="Courier New" w:hAnsi="Courier New" w:cs="Courier New" w:hint="default"/>
      </w:rPr>
    </w:lvl>
    <w:lvl w:ilvl="2" w:tplc="70529114" w:tentative="1">
      <w:start w:val="1"/>
      <w:numFmt w:val="bullet"/>
      <w:lvlText w:val=""/>
      <w:lvlJc w:val="left"/>
      <w:pPr>
        <w:ind w:left="3240" w:hanging="360"/>
      </w:pPr>
      <w:rPr>
        <w:rFonts w:ascii="Wingdings" w:hAnsi="Wingdings" w:hint="default"/>
      </w:rPr>
    </w:lvl>
    <w:lvl w:ilvl="3" w:tplc="13924ACC" w:tentative="1">
      <w:start w:val="1"/>
      <w:numFmt w:val="bullet"/>
      <w:lvlText w:val=""/>
      <w:lvlJc w:val="left"/>
      <w:pPr>
        <w:ind w:left="3960" w:hanging="360"/>
      </w:pPr>
      <w:rPr>
        <w:rFonts w:ascii="Symbol" w:hAnsi="Symbol" w:hint="default"/>
      </w:rPr>
    </w:lvl>
    <w:lvl w:ilvl="4" w:tplc="D5EC7E08" w:tentative="1">
      <w:start w:val="1"/>
      <w:numFmt w:val="bullet"/>
      <w:lvlText w:val="o"/>
      <w:lvlJc w:val="left"/>
      <w:pPr>
        <w:ind w:left="4680" w:hanging="360"/>
      </w:pPr>
      <w:rPr>
        <w:rFonts w:ascii="Courier New" w:hAnsi="Courier New" w:cs="Courier New" w:hint="default"/>
      </w:rPr>
    </w:lvl>
    <w:lvl w:ilvl="5" w:tplc="953E137E" w:tentative="1">
      <w:start w:val="1"/>
      <w:numFmt w:val="bullet"/>
      <w:lvlText w:val=""/>
      <w:lvlJc w:val="left"/>
      <w:pPr>
        <w:ind w:left="5400" w:hanging="360"/>
      </w:pPr>
      <w:rPr>
        <w:rFonts w:ascii="Wingdings" w:hAnsi="Wingdings" w:hint="default"/>
      </w:rPr>
    </w:lvl>
    <w:lvl w:ilvl="6" w:tplc="0C6E11FE" w:tentative="1">
      <w:start w:val="1"/>
      <w:numFmt w:val="bullet"/>
      <w:lvlText w:val=""/>
      <w:lvlJc w:val="left"/>
      <w:pPr>
        <w:ind w:left="6120" w:hanging="360"/>
      </w:pPr>
      <w:rPr>
        <w:rFonts w:ascii="Symbol" w:hAnsi="Symbol" w:hint="default"/>
      </w:rPr>
    </w:lvl>
    <w:lvl w:ilvl="7" w:tplc="809C6498" w:tentative="1">
      <w:start w:val="1"/>
      <w:numFmt w:val="bullet"/>
      <w:lvlText w:val="o"/>
      <w:lvlJc w:val="left"/>
      <w:pPr>
        <w:ind w:left="6840" w:hanging="360"/>
      </w:pPr>
      <w:rPr>
        <w:rFonts w:ascii="Courier New" w:hAnsi="Courier New" w:cs="Courier New" w:hint="default"/>
      </w:rPr>
    </w:lvl>
    <w:lvl w:ilvl="8" w:tplc="A00A153A" w:tentative="1">
      <w:start w:val="1"/>
      <w:numFmt w:val="bullet"/>
      <w:lvlText w:val=""/>
      <w:lvlJc w:val="left"/>
      <w:pPr>
        <w:ind w:left="7560" w:hanging="360"/>
      </w:pPr>
      <w:rPr>
        <w:rFonts w:ascii="Wingdings" w:hAnsi="Wingdings" w:hint="default"/>
      </w:rPr>
    </w:lvl>
  </w:abstractNum>
  <w:abstractNum w:abstractNumId="9">
    <w:nsid w:val="175F47AD"/>
    <w:multiLevelType w:val="hybridMultilevel"/>
    <w:tmpl w:val="025CBB82"/>
    <w:lvl w:ilvl="0" w:tplc="E2E4E672">
      <w:start w:val="1"/>
      <w:numFmt w:val="bullet"/>
      <w:lvlText w:val=""/>
      <w:lvlJc w:val="left"/>
      <w:pPr>
        <w:ind w:left="1429" w:hanging="360"/>
      </w:pPr>
      <w:rPr>
        <w:rFonts w:ascii="Symbol" w:hAnsi="Symbol" w:hint="default"/>
      </w:rPr>
    </w:lvl>
    <w:lvl w:ilvl="1" w:tplc="3A4AB838" w:tentative="1">
      <w:start w:val="1"/>
      <w:numFmt w:val="bullet"/>
      <w:lvlText w:val="o"/>
      <w:lvlJc w:val="left"/>
      <w:pPr>
        <w:ind w:left="2149" w:hanging="360"/>
      </w:pPr>
      <w:rPr>
        <w:rFonts w:ascii="Courier New" w:hAnsi="Courier New" w:cs="Courier New" w:hint="default"/>
      </w:rPr>
    </w:lvl>
    <w:lvl w:ilvl="2" w:tplc="F4FC2C2A" w:tentative="1">
      <w:start w:val="1"/>
      <w:numFmt w:val="bullet"/>
      <w:lvlText w:val=""/>
      <w:lvlJc w:val="left"/>
      <w:pPr>
        <w:ind w:left="2869" w:hanging="360"/>
      </w:pPr>
      <w:rPr>
        <w:rFonts w:ascii="Wingdings" w:hAnsi="Wingdings" w:hint="default"/>
      </w:rPr>
    </w:lvl>
    <w:lvl w:ilvl="3" w:tplc="C0901044" w:tentative="1">
      <w:start w:val="1"/>
      <w:numFmt w:val="bullet"/>
      <w:lvlText w:val=""/>
      <w:lvlJc w:val="left"/>
      <w:pPr>
        <w:ind w:left="3589" w:hanging="360"/>
      </w:pPr>
      <w:rPr>
        <w:rFonts w:ascii="Symbol" w:hAnsi="Symbol" w:hint="default"/>
      </w:rPr>
    </w:lvl>
    <w:lvl w:ilvl="4" w:tplc="50E4B7C0" w:tentative="1">
      <w:start w:val="1"/>
      <w:numFmt w:val="bullet"/>
      <w:lvlText w:val="o"/>
      <w:lvlJc w:val="left"/>
      <w:pPr>
        <w:ind w:left="4309" w:hanging="360"/>
      </w:pPr>
      <w:rPr>
        <w:rFonts w:ascii="Courier New" w:hAnsi="Courier New" w:cs="Courier New" w:hint="default"/>
      </w:rPr>
    </w:lvl>
    <w:lvl w:ilvl="5" w:tplc="E3E2E278" w:tentative="1">
      <w:start w:val="1"/>
      <w:numFmt w:val="bullet"/>
      <w:lvlText w:val=""/>
      <w:lvlJc w:val="left"/>
      <w:pPr>
        <w:ind w:left="5029" w:hanging="360"/>
      </w:pPr>
      <w:rPr>
        <w:rFonts w:ascii="Wingdings" w:hAnsi="Wingdings" w:hint="default"/>
      </w:rPr>
    </w:lvl>
    <w:lvl w:ilvl="6" w:tplc="916ED612" w:tentative="1">
      <w:start w:val="1"/>
      <w:numFmt w:val="bullet"/>
      <w:lvlText w:val=""/>
      <w:lvlJc w:val="left"/>
      <w:pPr>
        <w:ind w:left="5749" w:hanging="360"/>
      </w:pPr>
      <w:rPr>
        <w:rFonts w:ascii="Symbol" w:hAnsi="Symbol" w:hint="default"/>
      </w:rPr>
    </w:lvl>
    <w:lvl w:ilvl="7" w:tplc="2930A01C" w:tentative="1">
      <w:start w:val="1"/>
      <w:numFmt w:val="bullet"/>
      <w:lvlText w:val="o"/>
      <w:lvlJc w:val="left"/>
      <w:pPr>
        <w:ind w:left="6469" w:hanging="360"/>
      </w:pPr>
      <w:rPr>
        <w:rFonts w:ascii="Courier New" w:hAnsi="Courier New" w:cs="Courier New" w:hint="default"/>
      </w:rPr>
    </w:lvl>
    <w:lvl w:ilvl="8" w:tplc="F98E4682" w:tentative="1">
      <w:start w:val="1"/>
      <w:numFmt w:val="bullet"/>
      <w:lvlText w:val=""/>
      <w:lvlJc w:val="left"/>
      <w:pPr>
        <w:ind w:left="7189" w:hanging="360"/>
      </w:pPr>
      <w:rPr>
        <w:rFonts w:ascii="Wingdings" w:hAnsi="Wingdings" w:hint="default"/>
      </w:rPr>
    </w:lvl>
  </w:abstractNum>
  <w:abstractNum w:abstractNumId="10">
    <w:nsid w:val="1B6F27C9"/>
    <w:multiLevelType w:val="hybridMultilevel"/>
    <w:tmpl w:val="E90E52CC"/>
    <w:lvl w:ilvl="0" w:tplc="1E0E6BB0">
      <w:start w:val="1"/>
      <w:numFmt w:val="bullet"/>
      <w:lvlText w:val=""/>
      <w:lvlJc w:val="left"/>
      <w:pPr>
        <w:tabs>
          <w:tab w:val="num" w:pos="785"/>
        </w:tabs>
        <w:ind w:left="785" w:hanging="360"/>
      </w:pPr>
      <w:rPr>
        <w:rFonts w:ascii="Wingdings" w:hAnsi="Wingdings" w:hint="default"/>
      </w:rPr>
    </w:lvl>
    <w:lvl w:ilvl="1" w:tplc="97063EA0">
      <w:start w:val="1"/>
      <w:numFmt w:val="decimal"/>
      <w:lvlText w:val="%2."/>
      <w:lvlJc w:val="left"/>
      <w:pPr>
        <w:tabs>
          <w:tab w:val="num" w:pos="1440"/>
        </w:tabs>
        <w:ind w:left="1440" w:hanging="360"/>
      </w:pPr>
    </w:lvl>
    <w:lvl w:ilvl="2" w:tplc="EA426AF2">
      <w:start w:val="1"/>
      <w:numFmt w:val="decimal"/>
      <w:lvlText w:val="%3."/>
      <w:lvlJc w:val="left"/>
      <w:pPr>
        <w:tabs>
          <w:tab w:val="num" w:pos="2160"/>
        </w:tabs>
        <w:ind w:left="2160" w:hanging="360"/>
      </w:pPr>
    </w:lvl>
    <w:lvl w:ilvl="3" w:tplc="58D42AF4">
      <w:start w:val="1"/>
      <w:numFmt w:val="decimal"/>
      <w:lvlText w:val="%4."/>
      <w:lvlJc w:val="left"/>
      <w:pPr>
        <w:tabs>
          <w:tab w:val="num" w:pos="2880"/>
        </w:tabs>
        <w:ind w:left="2880" w:hanging="360"/>
      </w:pPr>
    </w:lvl>
    <w:lvl w:ilvl="4" w:tplc="3196ADF6">
      <w:start w:val="1"/>
      <w:numFmt w:val="decimal"/>
      <w:lvlText w:val="%5."/>
      <w:lvlJc w:val="left"/>
      <w:pPr>
        <w:tabs>
          <w:tab w:val="num" w:pos="3600"/>
        </w:tabs>
        <w:ind w:left="3600" w:hanging="360"/>
      </w:pPr>
    </w:lvl>
    <w:lvl w:ilvl="5" w:tplc="27A2F630">
      <w:start w:val="1"/>
      <w:numFmt w:val="decimal"/>
      <w:lvlText w:val="%6."/>
      <w:lvlJc w:val="left"/>
      <w:pPr>
        <w:tabs>
          <w:tab w:val="num" w:pos="4320"/>
        </w:tabs>
        <w:ind w:left="4320" w:hanging="360"/>
      </w:pPr>
    </w:lvl>
    <w:lvl w:ilvl="6" w:tplc="303481F6">
      <w:start w:val="1"/>
      <w:numFmt w:val="decimal"/>
      <w:lvlText w:val="%7."/>
      <w:lvlJc w:val="left"/>
      <w:pPr>
        <w:tabs>
          <w:tab w:val="num" w:pos="5040"/>
        </w:tabs>
        <w:ind w:left="5040" w:hanging="360"/>
      </w:pPr>
    </w:lvl>
    <w:lvl w:ilvl="7" w:tplc="6108F054">
      <w:start w:val="1"/>
      <w:numFmt w:val="decimal"/>
      <w:lvlText w:val="%8."/>
      <w:lvlJc w:val="left"/>
      <w:pPr>
        <w:tabs>
          <w:tab w:val="num" w:pos="5760"/>
        </w:tabs>
        <w:ind w:left="5760" w:hanging="360"/>
      </w:pPr>
    </w:lvl>
    <w:lvl w:ilvl="8" w:tplc="56CAEE7C">
      <w:start w:val="1"/>
      <w:numFmt w:val="decimal"/>
      <w:lvlText w:val="%9."/>
      <w:lvlJc w:val="left"/>
      <w:pPr>
        <w:tabs>
          <w:tab w:val="num" w:pos="6480"/>
        </w:tabs>
        <w:ind w:left="6480" w:hanging="360"/>
      </w:pPr>
    </w:lvl>
  </w:abstractNum>
  <w:abstractNum w:abstractNumId="11">
    <w:nsid w:val="2B017B63"/>
    <w:multiLevelType w:val="hybridMultilevel"/>
    <w:tmpl w:val="5EAC48C6"/>
    <w:lvl w:ilvl="0" w:tplc="FE7A15C8">
      <w:start w:val="1"/>
      <w:numFmt w:val="decimal"/>
      <w:lvlText w:val="%1."/>
      <w:lvlJc w:val="left"/>
      <w:pPr>
        <w:ind w:left="720" w:hanging="360"/>
      </w:pPr>
      <w:rPr>
        <w:b/>
      </w:rPr>
    </w:lvl>
    <w:lvl w:ilvl="1" w:tplc="E876B672" w:tentative="1">
      <w:start w:val="1"/>
      <w:numFmt w:val="lowerLetter"/>
      <w:lvlText w:val="%2."/>
      <w:lvlJc w:val="left"/>
      <w:pPr>
        <w:ind w:left="1440" w:hanging="360"/>
      </w:pPr>
    </w:lvl>
    <w:lvl w:ilvl="2" w:tplc="E9DA0D6A" w:tentative="1">
      <w:start w:val="1"/>
      <w:numFmt w:val="lowerRoman"/>
      <w:lvlText w:val="%3."/>
      <w:lvlJc w:val="right"/>
      <w:pPr>
        <w:ind w:left="2160" w:hanging="180"/>
      </w:pPr>
    </w:lvl>
    <w:lvl w:ilvl="3" w:tplc="DCFA03D6" w:tentative="1">
      <w:start w:val="1"/>
      <w:numFmt w:val="decimal"/>
      <w:lvlText w:val="%4."/>
      <w:lvlJc w:val="left"/>
      <w:pPr>
        <w:ind w:left="2880" w:hanging="360"/>
      </w:pPr>
    </w:lvl>
    <w:lvl w:ilvl="4" w:tplc="A2B22D3E" w:tentative="1">
      <w:start w:val="1"/>
      <w:numFmt w:val="lowerLetter"/>
      <w:lvlText w:val="%5."/>
      <w:lvlJc w:val="left"/>
      <w:pPr>
        <w:ind w:left="3600" w:hanging="360"/>
      </w:pPr>
    </w:lvl>
    <w:lvl w:ilvl="5" w:tplc="F1A84704" w:tentative="1">
      <w:start w:val="1"/>
      <w:numFmt w:val="lowerRoman"/>
      <w:lvlText w:val="%6."/>
      <w:lvlJc w:val="right"/>
      <w:pPr>
        <w:ind w:left="4320" w:hanging="180"/>
      </w:pPr>
    </w:lvl>
    <w:lvl w:ilvl="6" w:tplc="B712BDFC" w:tentative="1">
      <w:start w:val="1"/>
      <w:numFmt w:val="decimal"/>
      <w:lvlText w:val="%7."/>
      <w:lvlJc w:val="left"/>
      <w:pPr>
        <w:ind w:left="5040" w:hanging="360"/>
      </w:pPr>
    </w:lvl>
    <w:lvl w:ilvl="7" w:tplc="FE84A4D2" w:tentative="1">
      <w:start w:val="1"/>
      <w:numFmt w:val="lowerLetter"/>
      <w:lvlText w:val="%8."/>
      <w:lvlJc w:val="left"/>
      <w:pPr>
        <w:ind w:left="5760" w:hanging="360"/>
      </w:pPr>
    </w:lvl>
    <w:lvl w:ilvl="8" w:tplc="78A2688A" w:tentative="1">
      <w:start w:val="1"/>
      <w:numFmt w:val="lowerRoman"/>
      <w:lvlText w:val="%9."/>
      <w:lvlJc w:val="right"/>
      <w:pPr>
        <w:ind w:left="6480" w:hanging="180"/>
      </w:pPr>
    </w:lvl>
  </w:abstractNum>
  <w:abstractNum w:abstractNumId="12">
    <w:nsid w:val="35B23C0D"/>
    <w:multiLevelType w:val="hybridMultilevel"/>
    <w:tmpl w:val="ECF40C22"/>
    <w:lvl w:ilvl="0" w:tplc="06229A80">
      <w:start w:val="1"/>
      <w:numFmt w:val="decimal"/>
      <w:lvlText w:val="%1."/>
      <w:lvlJc w:val="left"/>
      <w:pPr>
        <w:ind w:left="1004" w:hanging="360"/>
      </w:pPr>
    </w:lvl>
    <w:lvl w:ilvl="1" w:tplc="A9F24382" w:tentative="1">
      <w:start w:val="1"/>
      <w:numFmt w:val="lowerLetter"/>
      <w:lvlText w:val="%2."/>
      <w:lvlJc w:val="left"/>
      <w:pPr>
        <w:ind w:left="1724" w:hanging="360"/>
      </w:pPr>
    </w:lvl>
    <w:lvl w:ilvl="2" w:tplc="4D4CC910" w:tentative="1">
      <w:start w:val="1"/>
      <w:numFmt w:val="lowerRoman"/>
      <w:lvlText w:val="%3."/>
      <w:lvlJc w:val="right"/>
      <w:pPr>
        <w:ind w:left="2444" w:hanging="180"/>
      </w:pPr>
    </w:lvl>
    <w:lvl w:ilvl="3" w:tplc="18168B38" w:tentative="1">
      <w:start w:val="1"/>
      <w:numFmt w:val="decimal"/>
      <w:lvlText w:val="%4."/>
      <w:lvlJc w:val="left"/>
      <w:pPr>
        <w:ind w:left="3164" w:hanging="360"/>
      </w:pPr>
    </w:lvl>
    <w:lvl w:ilvl="4" w:tplc="8916931E" w:tentative="1">
      <w:start w:val="1"/>
      <w:numFmt w:val="lowerLetter"/>
      <w:lvlText w:val="%5."/>
      <w:lvlJc w:val="left"/>
      <w:pPr>
        <w:ind w:left="3884" w:hanging="360"/>
      </w:pPr>
    </w:lvl>
    <w:lvl w:ilvl="5" w:tplc="767C0C42" w:tentative="1">
      <w:start w:val="1"/>
      <w:numFmt w:val="lowerRoman"/>
      <w:lvlText w:val="%6."/>
      <w:lvlJc w:val="right"/>
      <w:pPr>
        <w:ind w:left="4604" w:hanging="180"/>
      </w:pPr>
    </w:lvl>
    <w:lvl w:ilvl="6" w:tplc="9530D9F6" w:tentative="1">
      <w:start w:val="1"/>
      <w:numFmt w:val="decimal"/>
      <w:lvlText w:val="%7."/>
      <w:lvlJc w:val="left"/>
      <w:pPr>
        <w:ind w:left="5324" w:hanging="360"/>
      </w:pPr>
    </w:lvl>
    <w:lvl w:ilvl="7" w:tplc="3E387F3C" w:tentative="1">
      <w:start w:val="1"/>
      <w:numFmt w:val="lowerLetter"/>
      <w:lvlText w:val="%8."/>
      <w:lvlJc w:val="left"/>
      <w:pPr>
        <w:ind w:left="6044" w:hanging="360"/>
      </w:pPr>
    </w:lvl>
    <w:lvl w:ilvl="8" w:tplc="A040371E" w:tentative="1">
      <w:start w:val="1"/>
      <w:numFmt w:val="lowerRoman"/>
      <w:lvlText w:val="%9."/>
      <w:lvlJc w:val="right"/>
      <w:pPr>
        <w:ind w:left="6764" w:hanging="180"/>
      </w:pPr>
    </w:lvl>
  </w:abstractNum>
  <w:abstractNum w:abstractNumId="13">
    <w:nsid w:val="38945414"/>
    <w:multiLevelType w:val="hybridMultilevel"/>
    <w:tmpl w:val="8D8C9E34"/>
    <w:lvl w:ilvl="0" w:tplc="3EE2E8D4">
      <w:start w:val="1"/>
      <w:numFmt w:val="bullet"/>
      <w:lvlText w:val=""/>
      <w:lvlJc w:val="left"/>
      <w:pPr>
        <w:ind w:left="720" w:hanging="360"/>
      </w:pPr>
      <w:rPr>
        <w:rFonts w:ascii="Symbol" w:hAnsi="Symbol" w:hint="default"/>
      </w:rPr>
    </w:lvl>
    <w:lvl w:ilvl="1" w:tplc="978A2C50" w:tentative="1">
      <w:start w:val="1"/>
      <w:numFmt w:val="bullet"/>
      <w:lvlText w:val="o"/>
      <w:lvlJc w:val="left"/>
      <w:pPr>
        <w:ind w:left="1440" w:hanging="360"/>
      </w:pPr>
      <w:rPr>
        <w:rFonts w:ascii="Courier New" w:hAnsi="Courier New" w:cs="Courier New" w:hint="default"/>
      </w:rPr>
    </w:lvl>
    <w:lvl w:ilvl="2" w:tplc="467C5EDC" w:tentative="1">
      <w:start w:val="1"/>
      <w:numFmt w:val="bullet"/>
      <w:lvlText w:val=""/>
      <w:lvlJc w:val="left"/>
      <w:pPr>
        <w:ind w:left="2160" w:hanging="360"/>
      </w:pPr>
      <w:rPr>
        <w:rFonts w:ascii="Wingdings" w:hAnsi="Wingdings" w:hint="default"/>
      </w:rPr>
    </w:lvl>
    <w:lvl w:ilvl="3" w:tplc="A412C430" w:tentative="1">
      <w:start w:val="1"/>
      <w:numFmt w:val="bullet"/>
      <w:lvlText w:val=""/>
      <w:lvlJc w:val="left"/>
      <w:pPr>
        <w:ind w:left="2880" w:hanging="360"/>
      </w:pPr>
      <w:rPr>
        <w:rFonts w:ascii="Symbol" w:hAnsi="Symbol" w:hint="default"/>
      </w:rPr>
    </w:lvl>
    <w:lvl w:ilvl="4" w:tplc="14C64A20" w:tentative="1">
      <w:start w:val="1"/>
      <w:numFmt w:val="bullet"/>
      <w:lvlText w:val="o"/>
      <w:lvlJc w:val="left"/>
      <w:pPr>
        <w:ind w:left="3600" w:hanging="360"/>
      </w:pPr>
      <w:rPr>
        <w:rFonts w:ascii="Courier New" w:hAnsi="Courier New" w:cs="Courier New" w:hint="default"/>
      </w:rPr>
    </w:lvl>
    <w:lvl w:ilvl="5" w:tplc="17F0A25E" w:tentative="1">
      <w:start w:val="1"/>
      <w:numFmt w:val="bullet"/>
      <w:lvlText w:val=""/>
      <w:lvlJc w:val="left"/>
      <w:pPr>
        <w:ind w:left="4320" w:hanging="360"/>
      </w:pPr>
      <w:rPr>
        <w:rFonts w:ascii="Wingdings" w:hAnsi="Wingdings" w:hint="default"/>
      </w:rPr>
    </w:lvl>
    <w:lvl w:ilvl="6" w:tplc="65804126" w:tentative="1">
      <w:start w:val="1"/>
      <w:numFmt w:val="bullet"/>
      <w:lvlText w:val=""/>
      <w:lvlJc w:val="left"/>
      <w:pPr>
        <w:ind w:left="5040" w:hanging="360"/>
      </w:pPr>
      <w:rPr>
        <w:rFonts w:ascii="Symbol" w:hAnsi="Symbol" w:hint="default"/>
      </w:rPr>
    </w:lvl>
    <w:lvl w:ilvl="7" w:tplc="9FC4967E" w:tentative="1">
      <w:start w:val="1"/>
      <w:numFmt w:val="bullet"/>
      <w:lvlText w:val="o"/>
      <w:lvlJc w:val="left"/>
      <w:pPr>
        <w:ind w:left="5760" w:hanging="360"/>
      </w:pPr>
      <w:rPr>
        <w:rFonts w:ascii="Courier New" w:hAnsi="Courier New" w:cs="Courier New" w:hint="default"/>
      </w:rPr>
    </w:lvl>
    <w:lvl w:ilvl="8" w:tplc="FEBC21B4" w:tentative="1">
      <w:start w:val="1"/>
      <w:numFmt w:val="bullet"/>
      <w:lvlText w:val=""/>
      <w:lvlJc w:val="left"/>
      <w:pPr>
        <w:ind w:left="6480" w:hanging="360"/>
      </w:pPr>
      <w:rPr>
        <w:rFonts w:ascii="Wingdings" w:hAnsi="Wingdings" w:hint="default"/>
      </w:rPr>
    </w:lvl>
  </w:abstractNum>
  <w:abstractNum w:abstractNumId="14">
    <w:nsid w:val="3B097B9D"/>
    <w:multiLevelType w:val="hybridMultilevel"/>
    <w:tmpl w:val="24DECEA4"/>
    <w:lvl w:ilvl="0" w:tplc="1BF61A18">
      <w:start w:val="1"/>
      <w:numFmt w:val="decimal"/>
      <w:lvlText w:val="%1."/>
      <w:lvlJc w:val="left"/>
      <w:pPr>
        <w:ind w:left="360" w:hanging="360"/>
      </w:pPr>
    </w:lvl>
    <w:lvl w:ilvl="1" w:tplc="740A398C" w:tentative="1">
      <w:start w:val="1"/>
      <w:numFmt w:val="lowerLetter"/>
      <w:lvlText w:val="%2."/>
      <w:lvlJc w:val="left"/>
      <w:pPr>
        <w:ind w:left="1080" w:hanging="360"/>
      </w:pPr>
    </w:lvl>
    <w:lvl w:ilvl="2" w:tplc="25CE94E6" w:tentative="1">
      <w:start w:val="1"/>
      <w:numFmt w:val="lowerRoman"/>
      <w:lvlText w:val="%3."/>
      <w:lvlJc w:val="right"/>
      <w:pPr>
        <w:ind w:left="1800" w:hanging="180"/>
      </w:pPr>
    </w:lvl>
    <w:lvl w:ilvl="3" w:tplc="CD2245F4" w:tentative="1">
      <w:start w:val="1"/>
      <w:numFmt w:val="decimal"/>
      <w:lvlText w:val="%4."/>
      <w:lvlJc w:val="left"/>
      <w:pPr>
        <w:ind w:left="2520" w:hanging="360"/>
      </w:pPr>
    </w:lvl>
    <w:lvl w:ilvl="4" w:tplc="04DA7482" w:tentative="1">
      <w:start w:val="1"/>
      <w:numFmt w:val="lowerLetter"/>
      <w:lvlText w:val="%5."/>
      <w:lvlJc w:val="left"/>
      <w:pPr>
        <w:ind w:left="3240" w:hanging="360"/>
      </w:pPr>
    </w:lvl>
    <w:lvl w:ilvl="5" w:tplc="36469AD8" w:tentative="1">
      <w:start w:val="1"/>
      <w:numFmt w:val="lowerRoman"/>
      <w:lvlText w:val="%6."/>
      <w:lvlJc w:val="right"/>
      <w:pPr>
        <w:ind w:left="3960" w:hanging="180"/>
      </w:pPr>
    </w:lvl>
    <w:lvl w:ilvl="6" w:tplc="E0E8AE0C" w:tentative="1">
      <w:start w:val="1"/>
      <w:numFmt w:val="decimal"/>
      <w:lvlText w:val="%7."/>
      <w:lvlJc w:val="left"/>
      <w:pPr>
        <w:ind w:left="4680" w:hanging="360"/>
      </w:pPr>
    </w:lvl>
    <w:lvl w:ilvl="7" w:tplc="7F2EA47C" w:tentative="1">
      <w:start w:val="1"/>
      <w:numFmt w:val="lowerLetter"/>
      <w:lvlText w:val="%8."/>
      <w:lvlJc w:val="left"/>
      <w:pPr>
        <w:ind w:left="5400" w:hanging="360"/>
      </w:pPr>
    </w:lvl>
    <w:lvl w:ilvl="8" w:tplc="B30AFBA6" w:tentative="1">
      <w:start w:val="1"/>
      <w:numFmt w:val="lowerRoman"/>
      <w:lvlText w:val="%9."/>
      <w:lvlJc w:val="right"/>
      <w:pPr>
        <w:ind w:left="6120" w:hanging="180"/>
      </w:pPr>
    </w:lvl>
  </w:abstractNum>
  <w:abstractNum w:abstractNumId="15">
    <w:nsid w:val="3D5A68C8"/>
    <w:multiLevelType w:val="hybridMultilevel"/>
    <w:tmpl w:val="316ED6AA"/>
    <w:lvl w:ilvl="0" w:tplc="7F88F192">
      <w:start w:val="1"/>
      <w:numFmt w:val="decimal"/>
      <w:lvlText w:val="%1."/>
      <w:lvlJc w:val="left"/>
      <w:pPr>
        <w:ind w:left="720" w:hanging="360"/>
      </w:pPr>
    </w:lvl>
    <w:lvl w:ilvl="1" w:tplc="FA66A61C" w:tentative="1">
      <w:start w:val="1"/>
      <w:numFmt w:val="lowerLetter"/>
      <w:lvlText w:val="%2."/>
      <w:lvlJc w:val="left"/>
      <w:pPr>
        <w:ind w:left="1440" w:hanging="360"/>
      </w:pPr>
    </w:lvl>
    <w:lvl w:ilvl="2" w:tplc="F86E48C8" w:tentative="1">
      <w:start w:val="1"/>
      <w:numFmt w:val="lowerRoman"/>
      <w:lvlText w:val="%3."/>
      <w:lvlJc w:val="right"/>
      <w:pPr>
        <w:ind w:left="2160" w:hanging="180"/>
      </w:pPr>
    </w:lvl>
    <w:lvl w:ilvl="3" w:tplc="7FB6F934" w:tentative="1">
      <w:start w:val="1"/>
      <w:numFmt w:val="decimal"/>
      <w:lvlText w:val="%4."/>
      <w:lvlJc w:val="left"/>
      <w:pPr>
        <w:ind w:left="2880" w:hanging="360"/>
      </w:pPr>
    </w:lvl>
    <w:lvl w:ilvl="4" w:tplc="095ED6F0" w:tentative="1">
      <w:start w:val="1"/>
      <w:numFmt w:val="lowerLetter"/>
      <w:lvlText w:val="%5."/>
      <w:lvlJc w:val="left"/>
      <w:pPr>
        <w:ind w:left="3600" w:hanging="360"/>
      </w:pPr>
    </w:lvl>
    <w:lvl w:ilvl="5" w:tplc="678CF732" w:tentative="1">
      <w:start w:val="1"/>
      <w:numFmt w:val="lowerRoman"/>
      <w:lvlText w:val="%6."/>
      <w:lvlJc w:val="right"/>
      <w:pPr>
        <w:ind w:left="4320" w:hanging="180"/>
      </w:pPr>
    </w:lvl>
    <w:lvl w:ilvl="6" w:tplc="E0CC6C26" w:tentative="1">
      <w:start w:val="1"/>
      <w:numFmt w:val="decimal"/>
      <w:lvlText w:val="%7."/>
      <w:lvlJc w:val="left"/>
      <w:pPr>
        <w:ind w:left="5040" w:hanging="360"/>
      </w:pPr>
    </w:lvl>
    <w:lvl w:ilvl="7" w:tplc="4DCE5428" w:tentative="1">
      <w:start w:val="1"/>
      <w:numFmt w:val="lowerLetter"/>
      <w:lvlText w:val="%8."/>
      <w:lvlJc w:val="left"/>
      <w:pPr>
        <w:ind w:left="5760" w:hanging="360"/>
      </w:pPr>
    </w:lvl>
    <w:lvl w:ilvl="8" w:tplc="E08CE4E2" w:tentative="1">
      <w:start w:val="1"/>
      <w:numFmt w:val="lowerRoman"/>
      <w:lvlText w:val="%9."/>
      <w:lvlJc w:val="right"/>
      <w:pPr>
        <w:ind w:left="6480" w:hanging="180"/>
      </w:pPr>
    </w:lvl>
  </w:abstractNum>
  <w:abstractNum w:abstractNumId="16">
    <w:nsid w:val="3ED65E55"/>
    <w:multiLevelType w:val="hybridMultilevel"/>
    <w:tmpl w:val="564028F0"/>
    <w:lvl w:ilvl="0" w:tplc="9F88C1AC">
      <w:start w:val="1"/>
      <w:numFmt w:val="decimal"/>
      <w:lvlText w:val="%1."/>
      <w:lvlJc w:val="left"/>
      <w:pPr>
        <w:ind w:left="720" w:hanging="360"/>
      </w:pPr>
    </w:lvl>
    <w:lvl w:ilvl="1" w:tplc="5DF62D86" w:tentative="1">
      <w:start w:val="1"/>
      <w:numFmt w:val="lowerLetter"/>
      <w:lvlText w:val="%2."/>
      <w:lvlJc w:val="left"/>
      <w:pPr>
        <w:ind w:left="1440" w:hanging="360"/>
      </w:pPr>
    </w:lvl>
    <w:lvl w:ilvl="2" w:tplc="B7388688" w:tentative="1">
      <w:start w:val="1"/>
      <w:numFmt w:val="lowerRoman"/>
      <w:lvlText w:val="%3."/>
      <w:lvlJc w:val="right"/>
      <w:pPr>
        <w:ind w:left="2160" w:hanging="180"/>
      </w:pPr>
    </w:lvl>
    <w:lvl w:ilvl="3" w:tplc="8BE452CC" w:tentative="1">
      <w:start w:val="1"/>
      <w:numFmt w:val="decimal"/>
      <w:lvlText w:val="%4."/>
      <w:lvlJc w:val="left"/>
      <w:pPr>
        <w:ind w:left="2880" w:hanging="360"/>
      </w:pPr>
    </w:lvl>
    <w:lvl w:ilvl="4" w:tplc="B1D028DA" w:tentative="1">
      <w:start w:val="1"/>
      <w:numFmt w:val="lowerLetter"/>
      <w:lvlText w:val="%5."/>
      <w:lvlJc w:val="left"/>
      <w:pPr>
        <w:ind w:left="3600" w:hanging="360"/>
      </w:pPr>
    </w:lvl>
    <w:lvl w:ilvl="5" w:tplc="A9967D24" w:tentative="1">
      <w:start w:val="1"/>
      <w:numFmt w:val="lowerRoman"/>
      <w:lvlText w:val="%6."/>
      <w:lvlJc w:val="right"/>
      <w:pPr>
        <w:ind w:left="4320" w:hanging="180"/>
      </w:pPr>
    </w:lvl>
    <w:lvl w:ilvl="6" w:tplc="72E093BA" w:tentative="1">
      <w:start w:val="1"/>
      <w:numFmt w:val="decimal"/>
      <w:lvlText w:val="%7."/>
      <w:lvlJc w:val="left"/>
      <w:pPr>
        <w:ind w:left="5040" w:hanging="360"/>
      </w:pPr>
    </w:lvl>
    <w:lvl w:ilvl="7" w:tplc="C1B6F4B4" w:tentative="1">
      <w:start w:val="1"/>
      <w:numFmt w:val="lowerLetter"/>
      <w:lvlText w:val="%8."/>
      <w:lvlJc w:val="left"/>
      <w:pPr>
        <w:ind w:left="5760" w:hanging="360"/>
      </w:pPr>
    </w:lvl>
    <w:lvl w:ilvl="8" w:tplc="5E487988" w:tentative="1">
      <w:start w:val="1"/>
      <w:numFmt w:val="lowerRoman"/>
      <w:lvlText w:val="%9."/>
      <w:lvlJc w:val="right"/>
      <w:pPr>
        <w:ind w:left="6480" w:hanging="180"/>
      </w:pPr>
    </w:lvl>
  </w:abstractNum>
  <w:abstractNum w:abstractNumId="17">
    <w:nsid w:val="49DC4782"/>
    <w:multiLevelType w:val="hybridMultilevel"/>
    <w:tmpl w:val="0010B628"/>
    <w:lvl w:ilvl="0" w:tplc="27427C3C">
      <w:start w:val="1"/>
      <w:numFmt w:val="bullet"/>
      <w:lvlText w:val=""/>
      <w:lvlJc w:val="left"/>
      <w:pPr>
        <w:ind w:left="862" w:hanging="360"/>
      </w:pPr>
      <w:rPr>
        <w:rFonts w:ascii="Symbol" w:hAnsi="Symbol" w:hint="default"/>
      </w:rPr>
    </w:lvl>
    <w:lvl w:ilvl="1" w:tplc="6B94678E" w:tentative="1">
      <w:start w:val="1"/>
      <w:numFmt w:val="bullet"/>
      <w:lvlText w:val="o"/>
      <w:lvlJc w:val="left"/>
      <w:pPr>
        <w:ind w:left="1582" w:hanging="360"/>
      </w:pPr>
      <w:rPr>
        <w:rFonts w:ascii="Courier New" w:hAnsi="Courier New" w:cs="Courier New" w:hint="default"/>
      </w:rPr>
    </w:lvl>
    <w:lvl w:ilvl="2" w:tplc="48680BB6" w:tentative="1">
      <w:start w:val="1"/>
      <w:numFmt w:val="bullet"/>
      <w:lvlText w:val=""/>
      <w:lvlJc w:val="left"/>
      <w:pPr>
        <w:ind w:left="2302" w:hanging="360"/>
      </w:pPr>
      <w:rPr>
        <w:rFonts w:ascii="Wingdings" w:hAnsi="Wingdings" w:hint="default"/>
      </w:rPr>
    </w:lvl>
    <w:lvl w:ilvl="3" w:tplc="9C5E67FA" w:tentative="1">
      <w:start w:val="1"/>
      <w:numFmt w:val="bullet"/>
      <w:lvlText w:val=""/>
      <w:lvlJc w:val="left"/>
      <w:pPr>
        <w:ind w:left="3022" w:hanging="360"/>
      </w:pPr>
      <w:rPr>
        <w:rFonts w:ascii="Symbol" w:hAnsi="Symbol" w:hint="default"/>
      </w:rPr>
    </w:lvl>
    <w:lvl w:ilvl="4" w:tplc="4DBA3A48" w:tentative="1">
      <w:start w:val="1"/>
      <w:numFmt w:val="bullet"/>
      <w:lvlText w:val="o"/>
      <w:lvlJc w:val="left"/>
      <w:pPr>
        <w:ind w:left="3742" w:hanging="360"/>
      </w:pPr>
      <w:rPr>
        <w:rFonts w:ascii="Courier New" w:hAnsi="Courier New" w:cs="Courier New" w:hint="default"/>
      </w:rPr>
    </w:lvl>
    <w:lvl w:ilvl="5" w:tplc="34F04720" w:tentative="1">
      <w:start w:val="1"/>
      <w:numFmt w:val="bullet"/>
      <w:lvlText w:val=""/>
      <w:lvlJc w:val="left"/>
      <w:pPr>
        <w:ind w:left="4462" w:hanging="360"/>
      </w:pPr>
      <w:rPr>
        <w:rFonts w:ascii="Wingdings" w:hAnsi="Wingdings" w:hint="default"/>
      </w:rPr>
    </w:lvl>
    <w:lvl w:ilvl="6" w:tplc="29702294" w:tentative="1">
      <w:start w:val="1"/>
      <w:numFmt w:val="bullet"/>
      <w:lvlText w:val=""/>
      <w:lvlJc w:val="left"/>
      <w:pPr>
        <w:ind w:left="5182" w:hanging="360"/>
      </w:pPr>
      <w:rPr>
        <w:rFonts w:ascii="Symbol" w:hAnsi="Symbol" w:hint="default"/>
      </w:rPr>
    </w:lvl>
    <w:lvl w:ilvl="7" w:tplc="0F7C7DA0" w:tentative="1">
      <w:start w:val="1"/>
      <w:numFmt w:val="bullet"/>
      <w:lvlText w:val="o"/>
      <w:lvlJc w:val="left"/>
      <w:pPr>
        <w:ind w:left="5902" w:hanging="360"/>
      </w:pPr>
      <w:rPr>
        <w:rFonts w:ascii="Courier New" w:hAnsi="Courier New" w:cs="Courier New" w:hint="default"/>
      </w:rPr>
    </w:lvl>
    <w:lvl w:ilvl="8" w:tplc="CFD491A8" w:tentative="1">
      <w:start w:val="1"/>
      <w:numFmt w:val="bullet"/>
      <w:lvlText w:val=""/>
      <w:lvlJc w:val="left"/>
      <w:pPr>
        <w:ind w:left="6622" w:hanging="360"/>
      </w:pPr>
      <w:rPr>
        <w:rFonts w:ascii="Wingdings" w:hAnsi="Wingdings" w:hint="default"/>
      </w:rPr>
    </w:lvl>
  </w:abstractNum>
  <w:abstractNum w:abstractNumId="18">
    <w:nsid w:val="4A1A0BE1"/>
    <w:multiLevelType w:val="hybridMultilevel"/>
    <w:tmpl w:val="CF601392"/>
    <w:lvl w:ilvl="0" w:tplc="48FAF6CE">
      <w:start w:val="1"/>
      <w:numFmt w:val="decimal"/>
      <w:lvlText w:val="%1."/>
      <w:lvlJc w:val="left"/>
      <w:pPr>
        <w:ind w:left="720" w:hanging="360"/>
      </w:pPr>
    </w:lvl>
    <w:lvl w:ilvl="1" w:tplc="038EC22A" w:tentative="1">
      <w:start w:val="1"/>
      <w:numFmt w:val="lowerLetter"/>
      <w:lvlText w:val="%2."/>
      <w:lvlJc w:val="left"/>
      <w:pPr>
        <w:ind w:left="1440" w:hanging="360"/>
      </w:pPr>
    </w:lvl>
    <w:lvl w:ilvl="2" w:tplc="7D105F28" w:tentative="1">
      <w:start w:val="1"/>
      <w:numFmt w:val="lowerRoman"/>
      <w:lvlText w:val="%3."/>
      <w:lvlJc w:val="right"/>
      <w:pPr>
        <w:ind w:left="2160" w:hanging="180"/>
      </w:pPr>
    </w:lvl>
    <w:lvl w:ilvl="3" w:tplc="F6CC7A36" w:tentative="1">
      <w:start w:val="1"/>
      <w:numFmt w:val="decimal"/>
      <w:lvlText w:val="%4."/>
      <w:lvlJc w:val="left"/>
      <w:pPr>
        <w:ind w:left="2880" w:hanging="360"/>
      </w:pPr>
    </w:lvl>
    <w:lvl w:ilvl="4" w:tplc="F0580AEA" w:tentative="1">
      <w:start w:val="1"/>
      <w:numFmt w:val="lowerLetter"/>
      <w:lvlText w:val="%5."/>
      <w:lvlJc w:val="left"/>
      <w:pPr>
        <w:ind w:left="3600" w:hanging="360"/>
      </w:pPr>
    </w:lvl>
    <w:lvl w:ilvl="5" w:tplc="F96C44A0" w:tentative="1">
      <w:start w:val="1"/>
      <w:numFmt w:val="lowerRoman"/>
      <w:lvlText w:val="%6."/>
      <w:lvlJc w:val="right"/>
      <w:pPr>
        <w:ind w:left="4320" w:hanging="180"/>
      </w:pPr>
    </w:lvl>
    <w:lvl w:ilvl="6" w:tplc="FE941B5A" w:tentative="1">
      <w:start w:val="1"/>
      <w:numFmt w:val="decimal"/>
      <w:lvlText w:val="%7."/>
      <w:lvlJc w:val="left"/>
      <w:pPr>
        <w:ind w:left="5040" w:hanging="360"/>
      </w:pPr>
    </w:lvl>
    <w:lvl w:ilvl="7" w:tplc="BD74BB18" w:tentative="1">
      <w:start w:val="1"/>
      <w:numFmt w:val="lowerLetter"/>
      <w:lvlText w:val="%8."/>
      <w:lvlJc w:val="left"/>
      <w:pPr>
        <w:ind w:left="5760" w:hanging="360"/>
      </w:pPr>
    </w:lvl>
    <w:lvl w:ilvl="8" w:tplc="17B03392" w:tentative="1">
      <w:start w:val="1"/>
      <w:numFmt w:val="lowerRoman"/>
      <w:lvlText w:val="%9."/>
      <w:lvlJc w:val="right"/>
      <w:pPr>
        <w:ind w:left="6480" w:hanging="180"/>
      </w:pPr>
    </w:lvl>
  </w:abstractNum>
  <w:abstractNum w:abstractNumId="19">
    <w:nsid w:val="4BBA6D65"/>
    <w:multiLevelType w:val="hybridMultilevel"/>
    <w:tmpl w:val="42E0ECCC"/>
    <w:lvl w:ilvl="0" w:tplc="C6A08B06">
      <w:start w:val="1"/>
      <w:numFmt w:val="bullet"/>
      <w:lvlText w:val=""/>
      <w:lvlJc w:val="left"/>
      <w:pPr>
        <w:ind w:left="720" w:hanging="360"/>
      </w:pPr>
      <w:rPr>
        <w:rFonts w:ascii="Symbol" w:hAnsi="Symbol" w:hint="default"/>
      </w:rPr>
    </w:lvl>
    <w:lvl w:ilvl="1" w:tplc="033C7FB8" w:tentative="1">
      <w:start w:val="1"/>
      <w:numFmt w:val="bullet"/>
      <w:lvlText w:val="o"/>
      <w:lvlJc w:val="left"/>
      <w:pPr>
        <w:ind w:left="1440" w:hanging="360"/>
      </w:pPr>
      <w:rPr>
        <w:rFonts w:ascii="Courier New" w:hAnsi="Courier New" w:cs="Courier New" w:hint="default"/>
      </w:rPr>
    </w:lvl>
    <w:lvl w:ilvl="2" w:tplc="3EDE3402" w:tentative="1">
      <w:start w:val="1"/>
      <w:numFmt w:val="bullet"/>
      <w:lvlText w:val=""/>
      <w:lvlJc w:val="left"/>
      <w:pPr>
        <w:ind w:left="2160" w:hanging="360"/>
      </w:pPr>
      <w:rPr>
        <w:rFonts w:ascii="Wingdings" w:hAnsi="Wingdings" w:hint="default"/>
      </w:rPr>
    </w:lvl>
    <w:lvl w:ilvl="3" w:tplc="7D18798A" w:tentative="1">
      <w:start w:val="1"/>
      <w:numFmt w:val="bullet"/>
      <w:lvlText w:val=""/>
      <w:lvlJc w:val="left"/>
      <w:pPr>
        <w:ind w:left="2880" w:hanging="360"/>
      </w:pPr>
      <w:rPr>
        <w:rFonts w:ascii="Symbol" w:hAnsi="Symbol" w:hint="default"/>
      </w:rPr>
    </w:lvl>
    <w:lvl w:ilvl="4" w:tplc="0CDA4732" w:tentative="1">
      <w:start w:val="1"/>
      <w:numFmt w:val="bullet"/>
      <w:lvlText w:val="o"/>
      <w:lvlJc w:val="left"/>
      <w:pPr>
        <w:ind w:left="3600" w:hanging="360"/>
      </w:pPr>
      <w:rPr>
        <w:rFonts w:ascii="Courier New" w:hAnsi="Courier New" w:cs="Courier New" w:hint="default"/>
      </w:rPr>
    </w:lvl>
    <w:lvl w:ilvl="5" w:tplc="D4BA8190" w:tentative="1">
      <w:start w:val="1"/>
      <w:numFmt w:val="bullet"/>
      <w:lvlText w:val=""/>
      <w:lvlJc w:val="left"/>
      <w:pPr>
        <w:ind w:left="4320" w:hanging="360"/>
      </w:pPr>
      <w:rPr>
        <w:rFonts w:ascii="Wingdings" w:hAnsi="Wingdings" w:hint="default"/>
      </w:rPr>
    </w:lvl>
    <w:lvl w:ilvl="6" w:tplc="E006E048" w:tentative="1">
      <w:start w:val="1"/>
      <w:numFmt w:val="bullet"/>
      <w:lvlText w:val=""/>
      <w:lvlJc w:val="left"/>
      <w:pPr>
        <w:ind w:left="5040" w:hanging="360"/>
      </w:pPr>
      <w:rPr>
        <w:rFonts w:ascii="Symbol" w:hAnsi="Symbol" w:hint="default"/>
      </w:rPr>
    </w:lvl>
    <w:lvl w:ilvl="7" w:tplc="E0D83FCA" w:tentative="1">
      <w:start w:val="1"/>
      <w:numFmt w:val="bullet"/>
      <w:lvlText w:val="o"/>
      <w:lvlJc w:val="left"/>
      <w:pPr>
        <w:ind w:left="5760" w:hanging="360"/>
      </w:pPr>
      <w:rPr>
        <w:rFonts w:ascii="Courier New" w:hAnsi="Courier New" w:cs="Courier New" w:hint="default"/>
      </w:rPr>
    </w:lvl>
    <w:lvl w:ilvl="8" w:tplc="72BE7AE4" w:tentative="1">
      <w:start w:val="1"/>
      <w:numFmt w:val="bullet"/>
      <w:lvlText w:val=""/>
      <w:lvlJc w:val="left"/>
      <w:pPr>
        <w:ind w:left="6480" w:hanging="360"/>
      </w:pPr>
      <w:rPr>
        <w:rFonts w:ascii="Wingdings" w:hAnsi="Wingdings" w:hint="default"/>
      </w:rPr>
    </w:lvl>
  </w:abstractNum>
  <w:abstractNum w:abstractNumId="20">
    <w:nsid w:val="52BE0901"/>
    <w:multiLevelType w:val="hybridMultilevel"/>
    <w:tmpl w:val="A6A6DC92"/>
    <w:lvl w:ilvl="0" w:tplc="3064EE72">
      <w:start w:val="1"/>
      <w:numFmt w:val="decimal"/>
      <w:lvlText w:val="%1."/>
      <w:lvlJc w:val="left"/>
      <w:pPr>
        <w:ind w:left="1440" w:hanging="360"/>
      </w:pPr>
      <w:rPr>
        <w:rFonts w:hint="default"/>
        <w:color w:val="auto"/>
      </w:rPr>
    </w:lvl>
    <w:lvl w:ilvl="1" w:tplc="21E801BE" w:tentative="1">
      <w:start w:val="1"/>
      <w:numFmt w:val="lowerLetter"/>
      <w:lvlText w:val="%2."/>
      <w:lvlJc w:val="left"/>
      <w:pPr>
        <w:ind w:left="2160" w:hanging="360"/>
      </w:pPr>
    </w:lvl>
    <w:lvl w:ilvl="2" w:tplc="497C8E7E" w:tentative="1">
      <w:start w:val="1"/>
      <w:numFmt w:val="lowerRoman"/>
      <w:lvlText w:val="%3."/>
      <w:lvlJc w:val="right"/>
      <w:pPr>
        <w:ind w:left="2880" w:hanging="180"/>
      </w:pPr>
    </w:lvl>
    <w:lvl w:ilvl="3" w:tplc="03A89008" w:tentative="1">
      <w:start w:val="1"/>
      <w:numFmt w:val="decimal"/>
      <w:lvlText w:val="%4."/>
      <w:lvlJc w:val="left"/>
      <w:pPr>
        <w:ind w:left="3600" w:hanging="360"/>
      </w:pPr>
    </w:lvl>
    <w:lvl w:ilvl="4" w:tplc="E9420700" w:tentative="1">
      <w:start w:val="1"/>
      <w:numFmt w:val="lowerLetter"/>
      <w:lvlText w:val="%5."/>
      <w:lvlJc w:val="left"/>
      <w:pPr>
        <w:ind w:left="4320" w:hanging="360"/>
      </w:pPr>
    </w:lvl>
    <w:lvl w:ilvl="5" w:tplc="015EC848" w:tentative="1">
      <w:start w:val="1"/>
      <w:numFmt w:val="lowerRoman"/>
      <w:lvlText w:val="%6."/>
      <w:lvlJc w:val="right"/>
      <w:pPr>
        <w:ind w:left="5040" w:hanging="180"/>
      </w:pPr>
    </w:lvl>
    <w:lvl w:ilvl="6" w:tplc="FEBAEC9A" w:tentative="1">
      <w:start w:val="1"/>
      <w:numFmt w:val="decimal"/>
      <w:lvlText w:val="%7."/>
      <w:lvlJc w:val="left"/>
      <w:pPr>
        <w:ind w:left="5760" w:hanging="360"/>
      </w:pPr>
    </w:lvl>
    <w:lvl w:ilvl="7" w:tplc="58FC5602" w:tentative="1">
      <w:start w:val="1"/>
      <w:numFmt w:val="lowerLetter"/>
      <w:lvlText w:val="%8."/>
      <w:lvlJc w:val="left"/>
      <w:pPr>
        <w:ind w:left="6480" w:hanging="360"/>
      </w:pPr>
    </w:lvl>
    <w:lvl w:ilvl="8" w:tplc="1C0EC220" w:tentative="1">
      <w:start w:val="1"/>
      <w:numFmt w:val="lowerRoman"/>
      <w:lvlText w:val="%9."/>
      <w:lvlJc w:val="right"/>
      <w:pPr>
        <w:ind w:left="7200" w:hanging="180"/>
      </w:pPr>
    </w:lvl>
  </w:abstractNum>
  <w:abstractNum w:abstractNumId="21">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58B7C4E"/>
    <w:multiLevelType w:val="hybridMultilevel"/>
    <w:tmpl w:val="295042E0"/>
    <w:lvl w:ilvl="0" w:tplc="E61AFBB4">
      <w:start w:val="1"/>
      <w:numFmt w:val="upperLetter"/>
      <w:lvlText w:val="%1."/>
      <w:lvlJc w:val="left"/>
      <w:pPr>
        <w:ind w:left="1495" w:hanging="360"/>
      </w:pPr>
    </w:lvl>
    <w:lvl w:ilvl="1" w:tplc="C6B21040" w:tentative="1">
      <w:start w:val="1"/>
      <w:numFmt w:val="lowerLetter"/>
      <w:lvlText w:val="%2."/>
      <w:lvlJc w:val="left"/>
      <w:pPr>
        <w:ind w:left="2291" w:hanging="360"/>
      </w:pPr>
    </w:lvl>
    <w:lvl w:ilvl="2" w:tplc="DF485EAE" w:tentative="1">
      <w:start w:val="1"/>
      <w:numFmt w:val="lowerRoman"/>
      <w:lvlText w:val="%3."/>
      <w:lvlJc w:val="right"/>
      <w:pPr>
        <w:ind w:left="3011" w:hanging="180"/>
      </w:pPr>
    </w:lvl>
    <w:lvl w:ilvl="3" w:tplc="BC8AA580" w:tentative="1">
      <w:start w:val="1"/>
      <w:numFmt w:val="decimal"/>
      <w:lvlText w:val="%4."/>
      <w:lvlJc w:val="left"/>
      <w:pPr>
        <w:ind w:left="3731" w:hanging="360"/>
      </w:pPr>
    </w:lvl>
    <w:lvl w:ilvl="4" w:tplc="B658007E" w:tentative="1">
      <w:start w:val="1"/>
      <w:numFmt w:val="lowerLetter"/>
      <w:lvlText w:val="%5."/>
      <w:lvlJc w:val="left"/>
      <w:pPr>
        <w:ind w:left="4451" w:hanging="360"/>
      </w:pPr>
    </w:lvl>
    <w:lvl w:ilvl="5" w:tplc="2FF4260E" w:tentative="1">
      <w:start w:val="1"/>
      <w:numFmt w:val="lowerRoman"/>
      <w:lvlText w:val="%6."/>
      <w:lvlJc w:val="right"/>
      <w:pPr>
        <w:ind w:left="5171" w:hanging="180"/>
      </w:pPr>
    </w:lvl>
    <w:lvl w:ilvl="6" w:tplc="4D680CC4" w:tentative="1">
      <w:start w:val="1"/>
      <w:numFmt w:val="decimal"/>
      <w:lvlText w:val="%7."/>
      <w:lvlJc w:val="left"/>
      <w:pPr>
        <w:ind w:left="5891" w:hanging="360"/>
      </w:pPr>
    </w:lvl>
    <w:lvl w:ilvl="7" w:tplc="1298C1CE" w:tentative="1">
      <w:start w:val="1"/>
      <w:numFmt w:val="lowerLetter"/>
      <w:lvlText w:val="%8."/>
      <w:lvlJc w:val="left"/>
      <w:pPr>
        <w:ind w:left="6611" w:hanging="360"/>
      </w:pPr>
    </w:lvl>
    <w:lvl w:ilvl="8" w:tplc="71B23CAE" w:tentative="1">
      <w:start w:val="1"/>
      <w:numFmt w:val="lowerRoman"/>
      <w:lvlText w:val="%9."/>
      <w:lvlJc w:val="right"/>
      <w:pPr>
        <w:ind w:left="7331" w:hanging="180"/>
      </w:pPr>
    </w:lvl>
  </w:abstractNum>
  <w:abstractNum w:abstractNumId="23">
    <w:nsid w:val="57E64A85"/>
    <w:multiLevelType w:val="hybridMultilevel"/>
    <w:tmpl w:val="05E816E6"/>
    <w:lvl w:ilvl="0" w:tplc="5312357A">
      <w:start w:val="1"/>
      <w:numFmt w:val="bullet"/>
      <w:lvlText w:val=""/>
      <w:lvlJc w:val="left"/>
      <w:pPr>
        <w:ind w:left="720" w:hanging="360"/>
      </w:pPr>
      <w:rPr>
        <w:rFonts w:ascii="Symbol" w:hAnsi="Symbol" w:hint="default"/>
      </w:rPr>
    </w:lvl>
    <w:lvl w:ilvl="1" w:tplc="043AA3A4" w:tentative="1">
      <w:start w:val="1"/>
      <w:numFmt w:val="bullet"/>
      <w:lvlText w:val="o"/>
      <w:lvlJc w:val="left"/>
      <w:pPr>
        <w:ind w:left="1440" w:hanging="360"/>
      </w:pPr>
      <w:rPr>
        <w:rFonts w:ascii="Courier New" w:hAnsi="Courier New" w:cs="Courier New" w:hint="default"/>
      </w:rPr>
    </w:lvl>
    <w:lvl w:ilvl="2" w:tplc="5846F33E" w:tentative="1">
      <w:start w:val="1"/>
      <w:numFmt w:val="bullet"/>
      <w:lvlText w:val=""/>
      <w:lvlJc w:val="left"/>
      <w:pPr>
        <w:ind w:left="2160" w:hanging="360"/>
      </w:pPr>
      <w:rPr>
        <w:rFonts w:ascii="Wingdings" w:hAnsi="Wingdings" w:hint="default"/>
      </w:rPr>
    </w:lvl>
    <w:lvl w:ilvl="3" w:tplc="12CEEC76" w:tentative="1">
      <w:start w:val="1"/>
      <w:numFmt w:val="bullet"/>
      <w:lvlText w:val=""/>
      <w:lvlJc w:val="left"/>
      <w:pPr>
        <w:ind w:left="2880" w:hanging="360"/>
      </w:pPr>
      <w:rPr>
        <w:rFonts w:ascii="Symbol" w:hAnsi="Symbol" w:hint="default"/>
      </w:rPr>
    </w:lvl>
    <w:lvl w:ilvl="4" w:tplc="00369432" w:tentative="1">
      <w:start w:val="1"/>
      <w:numFmt w:val="bullet"/>
      <w:lvlText w:val="o"/>
      <w:lvlJc w:val="left"/>
      <w:pPr>
        <w:ind w:left="3600" w:hanging="360"/>
      </w:pPr>
      <w:rPr>
        <w:rFonts w:ascii="Courier New" w:hAnsi="Courier New" w:cs="Courier New" w:hint="default"/>
      </w:rPr>
    </w:lvl>
    <w:lvl w:ilvl="5" w:tplc="EEB6780C" w:tentative="1">
      <w:start w:val="1"/>
      <w:numFmt w:val="bullet"/>
      <w:lvlText w:val=""/>
      <w:lvlJc w:val="left"/>
      <w:pPr>
        <w:ind w:left="4320" w:hanging="360"/>
      </w:pPr>
      <w:rPr>
        <w:rFonts w:ascii="Wingdings" w:hAnsi="Wingdings" w:hint="default"/>
      </w:rPr>
    </w:lvl>
    <w:lvl w:ilvl="6" w:tplc="0B1EDC96" w:tentative="1">
      <w:start w:val="1"/>
      <w:numFmt w:val="bullet"/>
      <w:lvlText w:val=""/>
      <w:lvlJc w:val="left"/>
      <w:pPr>
        <w:ind w:left="5040" w:hanging="360"/>
      </w:pPr>
      <w:rPr>
        <w:rFonts w:ascii="Symbol" w:hAnsi="Symbol" w:hint="default"/>
      </w:rPr>
    </w:lvl>
    <w:lvl w:ilvl="7" w:tplc="F0C66276" w:tentative="1">
      <w:start w:val="1"/>
      <w:numFmt w:val="bullet"/>
      <w:lvlText w:val="o"/>
      <w:lvlJc w:val="left"/>
      <w:pPr>
        <w:ind w:left="5760" w:hanging="360"/>
      </w:pPr>
      <w:rPr>
        <w:rFonts w:ascii="Courier New" w:hAnsi="Courier New" w:cs="Courier New" w:hint="default"/>
      </w:rPr>
    </w:lvl>
    <w:lvl w:ilvl="8" w:tplc="DB5A87D8" w:tentative="1">
      <w:start w:val="1"/>
      <w:numFmt w:val="bullet"/>
      <w:lvlText w:val=""/>
      <w:lvlJc w:val="left"/>
      <w:pPr>
        <w:ind w:left="6480" w:hanging="360"/>
      </w:pPr>
      <w:rPr>
        <w:rFonts w:ascii="Wingdings" w:hAnsi="Wingdings" w:hint="default"/>
      </w:rPr>
    </w:lvl>
  </w:abstractNum>
  <w:abstractNum w:abstractNumId="24">
    <w:nsid w:val="5A193F72"/>
    <w:multiLevelType w:val="hybridMultilevel"/>
    <w:tmpl w:val="8A487E92"/>
    <w:lvl w:ilvl="0" w:tplc="F308FA2C">
      <w:start w:val="1"/>
      <w:numFmt w:val="bullet"/>
      <w:lvlText w:val=""/>
      <w:lvlJc w:val="left"/>
      <w:pPr>
        <w:ind w:left="720" w:hanging="360"/>
      </w:pPr>
      <w:rPr>
        <w:rFonts w:ascii="Symbol" w:hAnsi="Symbol" w:hint="default"/>
      </w:rPr>
    </w:lvl>
    <w:lvl w:ilvl="1" w:tplc="14EAC3A0" w:tentative="1">
      <w:start w:val="1"/>
      <w:numFmt w:val="bullet"/>
      <w:lvlText w:val="o"/>
      <w:lvlJc w:val="left"/>
      <w:pPr>
        <w:ind w:left="1440" w:hanging="360"/>
      </w:pPr>
      <w:rPr>
        <w:rFonts w:ascii="Courier New" w:hAnsi="Courier New" w:cs="Courier New" w:hint="default"/>
      </w:rPr>
    </w:lvl>
    <w:lvl w:ilvl="2" w:tplc="6B8E837C" w:tentative="1">
      <w:start w:val="1"/>
      <w:numFmt w:val="bullet"/>
      <w:lvlText w:val=""/>
      <w:lvlJc w:val="left"/>
      <w:pPr>
        <w:ind w:left="2160" w:hanging="360"/>
      </w:pPr>
      <w:rPr>
        <w:rFonts w:ascii="Wingdings" w:hAnsi="Wingdings" w:hint="default"/>
      </w:rPr>
    </w:lvl>
    <w:lvl w:ilvl="3" w:tplc="B914BFDE" w:tentative="1">
      <w:start w:val="1"/>
      <w:numFmt w:val="bullet"/>
      <w:lvlText w:val=""/>
      <w:lvlJc w:val="left"/>
      <w:pPr>
        <w:ind w:left="2880" w:hanging="360"/>
      </w:pPr>
      <w:rPr>
        <w:rFonts w:ascii="Symbol" w:hAnsi="Symbol" w:hint="default"/>
      </w:rPr>
    </w:lvl>
    <w:lvl w:ilvl="4" w:tplc="23EA10A8" w:tentative="1">
      <w:start w:val="1"/>
      <w:numFmt w:val="bullet"/>
      <w:lvlText w:val="o"/>
      <w:lvlJc w:val="left"/>
      <w:pPr>
        <w:ind w:left="3600" w:hanging="360"/>
      </w:pPr>
      <w:rPr>
        <w:rFonts w:ascii="Courier New" w:hAnsi="Courier New" w:cs="Courier New" w:hint="default"/>
      </w:rPr>
    </w:lvl>
    <w:lvl w:ilvl="5" w:tplc="3F261DBA" w:tentative="1">
      <w:start w:val="1"/>
      <w:numFmt w:val="bullet"/>
      <w:lvlText w:val=""/>
      <w:lvlJc w:val="left"/>
      <w:pPr>
        <w:ind w:left="4320" w:hanging="360"/>
      </w:pPr>
      <w:rPr>
        <w:rFonts w:ascii="Wingdings" w:hAnsi="Wingdings" w:hint="default"/>
      </w:rPr>
    </w:lvl>
    <w:lvl w:ilvl="6" w:tplc="EEC0E79C" w:tentative="1">
      <w:start w:val="1"/>
      <w:numFmt w:val="bullet"/>
      <w:lvlText w:val=""/>
      <w:lvlJc w:val="left"/>
      <w:pPr>
        <w:ind w:left="5040" w:hanging="360"/>
      </w:pPr>
      <w:rPr>
        <w:rFonts w:ascii="Symbol" w:hAnsi="Symbol" w:hint="default"/>
      </w:rPr>
    </w:lvl>
    <w:lvl w:ilvl="7" w:tplc="D8FA9600" w:tentative="1">
      <w:start w:val="1"/>
      <w:numFmt w:val="bullet"/>
      <w:lvlText w:val="o"/>
      <w:lvlJc w:val="left"/>
      <w:pPr>
        <w:ind w:left="5760" w:hanging="360"/>
      </w:pPr>
      <w:rPr>
        <w:rFonts w:ascii="Courier New" w:hAnsi="Courier New" w:cs="Courier New" w:hint="default"/>
      </w:rPr>
    </w:lvl>
    <w:lvl w:ilvl="8" w:tplc="EE605B62" w:tentative="1">
      <w:start w:val="1"/>
      <w:numFmt w:val="bullet"/>
      <w:lvlText w:val=""/>
      <w:lvlJc w:val="left"/>
      <w:pPr>
        <w:ind w:left="6480" w:hanging="360"/>
      </w:pPr>
      <w:rPr>
        <w:rFonts w:ascii="Wingdings" w:hAnsi="Wingdings" w:hint="default"/>
      </w:rPr>
    </w:lvl>
  </w:abstractNum>
  <w:abstractNum w:abstractNumId="25">
    <w:nsid w:val="5A7509F6"/>
    <w:multiLevelType w:val="hybridMultilevel"/>
    <w:tmpl w:val="A8323A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AC92127"/>
    <w:multiLevelType w:val="hybridMultilevel"/>
    <w:tmpl w:val="43E4D48E"/>
    <w:lvl w:ilvl="0" w:tplc="0A48B788">
      <w:start w:val="1"/>
      <w:numFmt w:val="decimal"/>
      <w:lvlText w:val="%1."/>
      <w:lvlJc w:val="left"/>
      <w:pPr>
        <w:ind w:left="1571" w:hanging="360"/>
      </w:pPr>
      <w:rPr>
        <w:b w:val="0"/>
      </w:rPr>
    </w:lvl>
    <w:lvl w:ilvl="1" w:tplc="7794DE74" w:tentative="1">
      <w:start w:val="1"/>
      <w:numFmt w:val="lowerLetter"/>
      <w:lvlText w:val="%2."/>
      <w:lvlJc w:val="left"/>
      <w:pPr>
        <w:ind w:left="2291" w:hanging="360"/>
      </w:pPr>
    </w:lvl>
    <w:lvl w:ilvl="2" w:tplc="AFDAD880" w:tentative="1">
      <w:start w:val="1"/>
      <w:numFmt w:val="lowerRoman"/>
      <w:lvlText w:val="%3."/>
      <w:lvlJc w:val="right"/>
      <w:pPr>
        <w:ind w:left="3011" w:hanging="180"/>
      </w:pPr>
    </w:lvl>
    <w:lvl w:ilvl="3" w:tplc="37842EE4" w:tentative="1">
      <w:start w:val="1"/>
      <w:numFmt w:val="decimal"/>
      <w:lvlText w:val="%4."/>
      <w:lvlJc w:val="left"/>
      <w:pPr>
        <w:ind w:left="3731" w:hanging="360"/>
      </w:pPr>
    </w:lvl>
    <w:lvl w:ilvl="4" w:tplc="3342D250" w:tentative="1">
      <w:start w:val="1"/>
      <w:numFmt w:val="lowerLetter"/>
      <w:lvlText w:val="%5."/>
      <w:lvlJc w:val="left"/>
      <w:pPr>
        <w:ind w:left="4451" w:hanging="360"/>
      </w:pPr>
    </w:lvl>
    <w:lvl w:ilvl="5" w:tplc="D7021A0C" w:tentative="1">
      <w:start w:val="1"/>
      <w:numFmt w:val="lowerRoman"/>
      <w:lvlText w:val="%6."/>
      <w:lvlJc w:val="right"/>
      <w:pPr>
        <w:ind w:left="5171" w:hanging="180"/>
      </w:pPr>
    </w:lvl>
    <w:lvl w:ilvl="6" w:tplc="ADCAA10A" w:tentative="1">
      <w:start w:val="1"/>
      <w:numFmt w:val="decimal"/>
      <w:lvlText w:val="%7."/>
      <w:lvlJc w:val="left"/>
      <w:pPr>
        <w:ind w:left="5891" w:hanging="360"/>
      </w:pPr>
    </w:lvl>
    <w:lvl w:ilvl="7" w:tplc="824ACD90" w:tentative="1">
      <w:start w:val="1"/>
      <w:numFmt w:val="lowerLetter"/>
      <w:lvlText w:val="%8."/>
      <w:lvlJc w:val="left"/>
      <w:pPr>
        <w:ind w:left="6611" w:hanging="360"/>
      </w:pPr>
    </w:lvl>
    <w:lvl w:ilvl="8" w:tplc="B3C89AE4" w:tentative="1">
      <w:start w:val="1"/>
      <w:numFmt w:val="lowerRoman"/>
      <w:lvlText w:val="%9."/>
      <w:lvlJc w:val="right"/>
      <w:pPr>
        <w:ind w:left="7331" w:hanging="180"/>
      </w:pPr>
    </w:lvl>
  </w:abstractNum>
  <w:abstractNum w:abstractNumId="27">
    <w:nsid w:val="5E215ED7"/>
    <w:multiLevelType w:val="hybridMultilevel"/>
    <w:tmpl w:val="3796E2BE"/>
    <w:lvl w:ilvl="0" w:tplc="69E4CCC4">
      <w:start w:val="1"/>
      <w:numFmt w:val="decimal"/>
      <w:lvlText w:val="%1."/>
      <w:lvlJc w:val="left"/>
      <w:pPr>
        <w:ind w:left="1800" w:hanging="360"/>
      </w:pPr>
    </w:lvl>
    <w:lvl w:ilvl="1" w:tplc="377635EA" w:tentative="1">
      <w:start w:val="1"/>
      <w:numFmt w:val="lowerLetter"/>
      <w:lvlText w:val="%2."/>
      <w:lvlJc w:val="left"/>
      <w:pPr>
        <w:ind w:left="2520" w:hanging="360"/>
      </w:pPr>
    </w:lvl>
    <w:lvl w:ilvl="2" w:tplc="DF64C356" w:tentative="1">
      <w:start w:val="1"/>
      <w:numFmt w:val="lowerRoman"/>
      <w:lvlText w:val="%3."/>
      <w:lvlJc w:val="right"/>
      <w:pPr>
        <w:ind w:left="3240" w:hanging="180"/>
      </w:pPr>
    </w:lvl>
    <w:lvl w:ilvl="3" w:tplc="6B2839BE" w:tentative="1">
      <w:start w:val="1"/>
      <w:numFmt w:val="decimal"/>
      <w:lvlText w:val="%4."/>
      <w:lvlJc w:val="left"/>
      <w:pPr>
        <w:ind w:left="3960" w:hanging="360"/>
      </w:pPr>
    </w:lvl>
    <w:lvl w:ilvl="4" w:tplc="92DA4D9C" w:tentative="1">
      <w:start w:val="1"/>
      <w:numFmt w:val="lowerLetter"/>
      <w:lvlText w:val="%5."/>
      <w:lvlJc w:val="left"/>
      <w:pPr>
        <w:ind w:left="4680" w:hanging="360"/>
      </w:pPr>
    </w:lvl>
    <w:lvl w:ilvl="5" w:tplc="B414D298" w:tentative="1">
      <w:start w:val="1"/>
      <w:numFmt w:val="lowerRoman"/>
      <w:lvlText w:val="%6."/>
      <w:lvlJc w:val="right"/>
      <w:pPr>
        <w:ind w:left="5400" w:hanging="180"/>
      </w:pPr>
    </w:lvl>
    <w:lvl w:ilvl="6" w:tplc="C3FE91CA" w:tentative="1">
      <w:start w:val="1"/>
      <w:numFmt w:val="decimal"/>
      <w:lvlText w:val="%7."/>
      <w:lvlJc w:val="left"/>
      <w:pPr>
        <w:ind w:left="6120" w:hanging="360"/>
      </w:pPr>
    </w:lvl>
    <w:lvl w:ilvl="7" w:tplc="8D0A221A" w:tentative="1">
      <w:start w:val="1"/>
      <w:numFmt w:val="lowerLetter"/>
      <w:lvlText w:val="%8."/>
      <w:lvlJc w:val="left"/>
      <w:pPr>
        <w:ind w:left="6840" w:hanging="360"/>
      </w:pPr>
    </w:lvl>
    <w:lvl w:ilvl="8" w:tplc="A91059E2" w:tentative="1">
      <w:start w:val="1"/>
      <w:numFmt w:val="lowerRoman"/>
      <w:lvlText w:val="%9."/>
      <w:lvlJc w:val="right"/>
      <w:pPr>
        <w:ind w:left="7560" w:hanging="180"/>
      </w:pPr>
    </w:lvl>
  </w:abstractNum>
  <w:abstractNum w:abstractNumId="28">
    <w:nsid w:val="63186BFB"/>
    <w:multiLevelType w:val="hybridMultilevel"/>
    <w:tmpl w:val="97CCF118"/>
    <w:lvl w:ilvl="0" w:tplc="FDCC46A6">
      <w:start w:val="1"/>
      <w:numFmt w:val="decimal"/>
      <w:lvlText w:val="%1."/>
      <w:lvlJc w:val="left"/>
      <w:pPr>
        <w:ind w:left="720" w:hanging="360"/>
      </w:pPr>
      <w:rPr>
        <w:rFonts w:hint="default"/>
      </w:rPr>
    </w:lvl>
    <w:lvl w:ilvl="1" w:tplc="B5004822" w:tentative="1">
      <w:start w:val="1"/>
      <w:numFmt w:val="lowerLetter"/>
      <w:lvlText w:val="%2."/>
      <w:lvlJc w:val="left"/>
      <w:pPr>
        <w:ind w:left="1440" w:hanging="360"/>
      </w:pPr>
    </w:lvl>
    <w:lvl w:ilvl="2" w:tplc="A46AE0CE" w:tentative="1">
      <w:start w:val="1"/>
      <w:numFmt w:val="lowerRoman"/>
      <w:lvlText w:val="%3."/>
      <w:lvlJc w:val="right"/>
      <w:pPr>
        <w:ind w:left="2160" w:hanging="180"/>
      </w:pPr>
    </w:lvl>
    <w:lvl w:ilvl="3" w:tplc="F4249F32" w:tentative="1">
      <w:start w:val="1"/>
      <w:numFmt w:val="decimal"/>
      <w:lvlText w:val="%4."/>
      <w:lvlJc w:val="left"/>
      <w:pPr>
        <w:ind w:left="2880" w:hanging="360"/>
      </w:pPr>
    </w:lvl>
    <w:lvl w:ilvl="4" w:tplc="B470C308" w:tentative="1">
      <w:start w:val="1"/>
      <w:numFmt w:val="lowerLetter"/>
      <w:lvlText w:val="%5."/>
      <w:lvlJc w:val="left"/>
      <w:pPr>
        <w:ind w:left="3600" w:hanging="360"/>
      </w:pPr>
    </w:lvl>
    <w:lvl w:ilvl="5" w:tplc="8564DAEE" w:tentative="1">
      <w:start w:val="1"/>
      <w:numFmt w:val="lowerRoman"/>
      <w:lvlText w:val="%6."/>
      <w:lvlJc w:val="right"/>
      <w:pPr>
        <w:ind w:left="4320" w:hanging="180"/>
      </w:pPr>
    </w:lvl>
    <w:lvl w:ilvl="6" w:tplc="9EF46112" w:tentative="1">
      <w:start w:val="1"/>
      <w:numFmt w:val="decimal"/>
      <w:lvlText w:val="%7."/>
      <w:lvlJc w:val="left"/>
      <w:pPr>
        <w:ind w:left="5040" w:hanging="360"/>
      </w:pPr>
    </w:lvl>
    <w:lvl w:ilvl="7" w:tplc="63063AD0" w:tentative="1">
      <w:start w:val="1"/>
      <w:numFmt w:val="lowerLetter"/>
      <w:lvlText w:val="%8."/>
      <w:lvlJc w:val="left"/>
      <w:pPr>
        <w:ind w:left="5760" w:hanging="360"/>
      </w:pPr>
    </w:lvl>
    <w:lvl w:ilvl="8" w:tplc="CFF81974" w:tentative="1">
      <w:start w:val="1"/>
      <w:numFmt w:val="lowerRoman"/>
      <w:lvlText w:val="%9."/>
      <w:lvlJc w:val="right"/>
      <w:pPr>
        <w:ind w:left="6480" w:hanging="180"/>
      </w:pPr>
    </w:lvl>
  </w:abstractNum>
  <w:abstractNum w:abstractNumId="29">
    <w:nsid w:val="66F173A9"/>
    <w:multiLevelType w:val="hybridMultilevel"/>
    <w:tmpl w:val="D278CC62"/>
    <w:lvl w:ilvl="0" w:tplc="6DBC4A0A">
      <w:start w:val="1"/>
      <w:numFmt w:val="bullet"/>
      <w:lvlText w:val=""/>
      <w:lvlJc w:val="left"/>
      <w:pPr>
        <w:ind w:left="720" w:hanging="360"/>
      </w:pPr>
      <w:rPr>
        <w:rFonts w:ascii="Symbol" w:hAnsi="Symbol" w:hint="default"/>
      </w:rPr>
    </w:lvl>
    <w:lvl w:ilvl="1" w:tplc="E160A964" w:tentative="1">
      <w:start w:val="1"/>
      <w:numFmt w:val="bullet"/>
      <w:lvlText w:val="o"/>
      <w:lvlJc w:val="left"/>
      <w:pPr>
        <w:ind w:left="1440" w:hanging="360"/>
      </w:pPr>
      <w:rPr>
        <w:rFonts w:ascii="Courier New" w:hAnsi="Courier New" w:cs="Courier New" w:hint="default"/>
      </w:rPr>
    </w:lvl>
    <w:lvl w:ilvl="2" w:tplc="EE14F528" w:tentative="1">
      <w:start w:val="1"/>
      <w:numFmt w:val="bullet"/>
      <w:lvlText w:val=""/>
      <w:lvlJc w:val="left"/>
      <w:pPr>
        <w:ind w:left="2160" w:hanging="360"/>
      </w:pPr>
      <w:rPr>
        <w:rFonts w:ascii="Wingdings" w:hAnsi="Wingdings" w:hint="default"/>
      </w:rPr>
    </w:lvl>
    <w:lvl w:ilvl="3" w:tplc="90D4B752" w:tentative="1">
      <w:start w:val="1"/>
      <w:numFmt w:val="bullet"/>
      <w:lvlText w:val=""/>
      <w:lvlJc w:val="left"/>
      <w:pPr>
        <w:ind w:left="2880" w:hanging="360"/>
      </w:pPr>
      <w:rPr>
        <w:rFonts w:ascii="Symbol" w:hAnsi="Symbol" w:hint="default"/>
      </w:rPr>
    </w:lvl>
    <w:lvl w:ilvl="4" w:tplc="785E4488" w:tentative="1">
      <w:start w:val="1"/>
      <w:numFmt w:val="bullet"/>
      <w:lvlText w:val="o"/>
      <w:lvlJc w:val="left"/>
      <w:pPr>
        <w:ind w:left="3600" w:hanging="360"/>
      </w:pPr>
      <w:rPr>
        <w:rFonts w:ascii="Courier New" w:hAnsi="Courier New" w:cs="Courier New" w:hint="default"/>
      </w:rPr>
    </w:lvl>
    <w:lvl w:ilvl="5" w:tplc="67360B10" w:tentative="1">
      <w:start w:val="1"/>
      <w:numFmt w:val="bullet"/>
      <w:lvlText w:val=""/>
      <w:lvlJc w:val="left"/>
      <w:pPr>
        <w:ind w:left="4320" w:hanging="360"/>
      </w:pPr>
      <w:rPr>
        <w:rFonts w:ascii="Wingdings" w:hAnsi="Wingdings" w:hint="default"/>
      </w:rPr>
    </w:lvl>
    <w:lvl w:ilvl="6" w:tplc="AE8E0E3C" w:tentative="1">
      <w:start w:val="1"/>
      <w:numFmt w:val="bullet"/>
      <w:lvlText w:val=""/>
      <w:lvlJc w:val="left"/>
      <w:pPr>
        <w:ind w:left="5040" w:hanging="360"/>
      </w:pPr>
      <w:rPr>
        <w:rFonts w:ascii="Symbol" w:hAnsi="Symbol" w:hint="default"/>
      </w:rPr>
    </w:lvl>
    <w:lvl w:ilvl="7" w:tplc="9A58B94C" w:tentative="1">
      <w:start w:val="1"/>
      <w:numFmt w:val="bullet"/>
      <w:lvlText w:val="o"/>
      <w:lvlJc w:val="left"/>
      <w:pPr>
        <w:ind w:left="5760" w:hanging="360"/>
      </w:pPr>
      <w:rPr>
        <w:rFonts w:ascii="Courier New" w:hAnsi="Courier New" w:cs="Courier New" w:hint="default"/>
      </w:rPr>
    </w:lvl>
    <w:lvl w:ilvl="8" w:tplc="2CD44298" w:tentative="1">
      <w:start w:val="1"/>
      <w:numFmt w:val="bullet"/>
      <w:lvlText w:val=""/>
      <w:lvlJc w:val="left"/>
      <w:pPr>
        <w:ind w:left="6480" w:hanging="360"/>
      </w:pPr>
      <w:rPr>
        <w:rFonts w:ascii="Wingdings" w:hAnsi="Wingdings" w:hint="default"/>
      </w:rPr>
    </w:lvl>
  </w:abstractNum>
  <w:abstractNum w:abstractNumId="30">
    <w:nsid w:val="69814780"/>
    <w:multiLevelType w:val="hybridMultilevel"/>
    <w:tmpl w:val="911C5446"/>
    <w:lvl w:ilvl="0" w:tplc="9BB03FC4">
      <w:start w:val="1"/>
      <w:numFmt w:val="lowerRoman"/>
      <w:lvlText w:val="%1."/>
      <w:lvlJc w:val="left"/>
      <w:pPr>
        <w:ind w:left="765" w:hanging="72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31">
    <w:nsid w:val="70FB23C5"/>
    <w:multiLevelType w:val="hybridMultilevel"/>
    <w:tmpl w:val="0B74DBD2"/>
    <w:lvl w:ilvl="0" w:tplc="4D90079A">
      <w:start w:val="1"/>
      <w:numFmt w:val="decimal"/>
      <w:lvlText w:val="%1."/>
      <w:lvlJc w:val="left"/>
      <w:pPr>
        <w:ind w:left="765" w:hanging="360"/>
      </w:pPr>
    </w:lvl>
    <w:lvl w:ilvl="1" w:tplc="1D3C09C0" w:tentative="1">
      <w:start w:val="1"/>
      <w:numFmt w:val="lowerLetter"/>
      <w:lvlText w:val="%2."/>
      <w:lvlJc w:val="left"/>
      <w:pPr>
        <w:ind w:left="1485" w:hanging="360"/>
      </w:pPr>
    </w:lvl>
    <w:lvl w:ilvl="2" w:tplc="7F2AE530" w:tentative="1">
      <w:start w:val="1"/>
      <w:numFmt w:val="lowerRoman"/>
      <w:lvlText w:val="%3."/>
      <w:lvlJc w:val="right"/>
      <w:pPr>
        <w:ind w:left="2205" w:hanging="180"/>
      </w:pPr>
    </w:lvl>
    <w:lvl w:ilvl="3" w:tplc="0AE8D474" w:tentative="1">
      <w:start w:val="1"/>
      <w:numFmt w:val="decimal"/>
      <w:lvlText w:val="%4."/>
      <w:lvlJc w:val="left"/>
      <w:pPr>
        <w:ind w:left="2925" w:hanging="360"/>
      </w:pPr>
    </w:lvl>
    <w:lvl w:ilvl="4" w:tplc="F30CCB3C" w:tentative="1">
      <w:start w:val="1"/>
      <w:numFmt w:val="lowerLetter"/>
      <w:lvlText w:val="%5."/>
      <w:lvlJc w:val="left"/>
      <w:pPr>
        <w:ind w:left="3645" w:hanging="360"/>
      </w:pPr>
    </w:lvl>
    <w:lvl w:ilvl="5" w:tplc="5570371C" w:tentative="1">
      <w:start w:val="1"/>
      <w:numFmt w:val="lowerRoman"/>
      <w:lvlText w:val="%6."/>
      <w:lvlJc w:val="right"/>
      <w:pPr>
        <w:ind w:left="4365" w:hanging="180"/>
      </w:pPr>
    </w:lvl>
    <w:lvl w:ilvl="6" w:tplc="8376BA6A" w:tentative="1">
      <w:start w:val="1"/>
      <w:numFmt w:val="decimal"/>
      <w:lvlText w:val="%7."/>
      <w:lvlJc w:val="left"/>
      <w:pPr>
        <w:ind w:left="5085" w:hanging="360"/>
      </w:pPr>
    </w:lvl>
    <w:lvl w:ilvl="7" w:tplc="25EA0B3A" w:tentative="1">
      <w:start w:val="1"/>
      <w:numFmt w:val="lowerLetter"/>
      <w:lvlText w:val="%8."/>
      <w:lvlJc w:val="left"/>
      <w:pPr>
        <w:ind w:left="5805" w:hanging="360"/>
      </w:pPr>
    </w:lvl>
    <w:lvl w:ilvl="8" w:tplc="14E4D0DC" w:tentative="1">
      <w:start w:val="1"/>
      <w:numFmt w:val="lowerRoman"/>
      <w:lvlText w:val="%9."/>
      <w:lvlJc w:val="right"/>
      <w:pPr>
        <w:ind w:left="6525" w:hanging="180"/>
      </w:pPr>
    </w:lvl>
  </w:abstractNum>
  <w:abstractNum w:abstractNumId="32">
    <w:nsid w:val="715C164A"/>
    <w:multiLevelType w:val="hybridMultilevel"/>
    <w:tmpl w:val="6EDED228"/>
    <w:lvl w:ilvl="0" w:tplc="73ECAED2">
      <w:start w:val="1"/>
      <w:numFmt w:val="bullet"/>
      <w:lvlText w:val=""/>
      <w:lvlJc w:val="left"/>
      <w:pPr>
        <w:ind w:left="1800" w:hanging="360"/>
      </w:pPr>
      <w:rPr>
        <w:rFonts w:ascii="Symbol" w:hAnsi="Symbol" w:hint="default"/>
      </w:rPr>
    </w:lvl>
    <w:lvl w:ilvl="1" w:tplc="59CA0224" w:tentative="1">
      <w:start w:val="1"/>
      <w:numFmt w:val="bullet"/>
      <w:lvlText w:val="o"/>
      <w:lvlJc w:val="left"/>
      <w:pPr>
        <w:ind w:left="2520" w:hanging="360"/>
      </w:pPr>
      <w:rPr>
        <w:rFonts w:ascii="Courier New" w:hAnsi="Courier New" w:cs="Courier New" w:hint="default"/>
      </w:rPr>
    </w:lvl>
    <w:lvl w:ilvl="2" w:tplc="659C7CDC" w:tentative="1">
      <w:start w:val="1"/>
      <w:numFmt w:val="bullet"/>
      <w:lvlText w:val=""/>
      <w:lvlJc w:val="left"/>
      <w:pPr>
        <w:ind w:left="3240" w:hanging="360"/>
      </w:pPr>
      <w:rPr>
        <w:rFonts w:ascii="Wingdings" w:hAnsi="Wingdings" w:hint="default"/>
      </w:rPr>
    </w:lvl>
    <w:lvl w:ilvl="3" w:tplc="6BECC13E" w:tentative="1">
      <w:start w:val="1"/>
      <w:numFmt w:val="bullet"/>
      <w:lvlText w:val=""/>
      <w:lvlJc w:val="left"/>
      <w:pPr>
        <w:ind w:left="3960" w:hanging="360"/>
      </w:pPr>
      <w:rPr>
        <w:rFonts w:ascii="Symbol" w:hAnsi="Symbol" w:hint="default"/>
      </w:rPr>
    </w:lvl>
    <w:lvl w:ilvl="4" w:tplc="E8C4605E" w:tentative="1">
      <w:start w:val="1"/>
      <w:numFmt w:val="bullet"/>
      <w:lvlText w:val="o"/>
      <w:lvlJc w:val="left"/>
      <w:pPr>
        <w:ind w:left="4680" w:hanging="360"/>
      </w:pPr>
      <w:rPr>
        <w:rFonts w:ascii="Courier New" w:hAnsi="Courier New" w:cs="Courier New" w:hint="default"/>
      </w:rPr>
    </w:lvl>
    <w:lvl w:ilvl="5" w:tplc="7C264BA4" w:tentative="1">
      <w:start w:val="1"/>
      <w:numFmt w:val="bullet"/>
      <w:lvlText w:val=""/>
      <w:lvlJc w:val="left"/>
      <w:pPr>
        <w:ind w:left="5400" w:hanging="360"/>
      </w:pPr>
      <w:rPr>
        <w:rFonts w:ascii="Wingdings" w:hAnsi="Wingdings" w:hint="default"/>
      </w:rPr>
    </w:lvl>
    <w:lvl w:ilvl="6" w:tplc="2638C05A" w:tentative="1">
      <w:start w:val="1"/>
      <w:numFmt w:val="bullet"/>
      <w:lvlText w:val=""/>
      <w:lvlJc w:val="left"/>
      <w:pPr>
        <w:ind w:left="6120" w:hanging="360"/>
      </w:pPr>
      <w:rPr>
        <w:rFonts w:ascii="Symbol" w:hAnsi="Symbol" w:hint="default"/>
      </w:rPr>
    </w:lvl>
    <w:lvl w:ilvl="7" w:tplc="B79C6198" w:tentative="1">
      <w:start w:val="1"/>
      <w:numFmt w:val="bullet"/>
      <w:lvlText w:val="o"/>
      <w:lvlJc w:val="left"/>
      <w:pPr>
        <w:ind w:left="6840" w:hanging="360"/>
      </w:pPr>
      <w:rPr>
        <w:rFonts w:ascii="Courier New" w:hAnsi="Courier New" w:cs="Courier New" w:hint="default"/>
      </w:rPr>
    </w:lvl>
    <w:lvl w:ilvl="8" w:tplc="9A3EEC46" w:tentative="1">
      <w:start w:val="1"/>
      <w:numFmt w:val="bullet"/>
      <w:lvlText w:val=""/>
      <w:lvlJc w:val="left"/>
      <w:pPr>
        <w:ind w:left="7560" w:hanging="360"/>
      </w:pPr>
      <w:rPr>
        <w:rFonts w:ascii="Wingdings" w:hAnsi="Wingdings" w:hint="default"/>
      </w:rPr>
    </w:lvl>
  </w:abstractNum>
  <w:abstractNum w:abstractNumId="33">
    <w:nsid w:val="717A212D"/>
    <w:multiLevelType w:val="hybridMultilevel"/>
    <w:tmpl w:val="766C7FB2"/>
    <w:lvl w:ilvl="0" w:tplc="BA7CB34A">
      <w:start w:val="1"/>
      <w:numFmt w:val="decimal"/>
      <w:lvlText w:val="%1."/>
      <w:lvlJc w:val="left"/>
      <w:pPr>
        <w:ind w:left="360" w:hanging="360"/>
      </w:pPr>
      <w:rPr>
        <w:rFonts w:hint="default"/>
        <w:b/>
        <w:sz w:val="20"/>
      </w:rPr>
    </w:lvl>
    <w:lvl w:ilvl="1" w:tplc="8BFEF782" w:tentative="1">
      <w:start w:val="1"/>
      <w:numFmt w:val="lowerLetter"/>
      <w:lvlText w:val="%2."/>
      <w:lvlJc w:val="left"/>
      <w:pPr>
        <w:ind w:left="1440" w:hanging="360"/>
      </w:pPr>
    </w:lvl>
    <w:lvl w:ilvl="2" w:tplc="BEC4E1FC" w:tentative="1">
      <w:start w:val="1"/>
      <w:numFmt w:val="lowerRoman"/>
      <w:lvlText w:val="%3."/>
      <w:lvlJc w:val="right"/>
      <w:pPr>
        <w:ind w:left="2160" w:hanging="180"/>
      </w:pPr>
    </w:lvl>
    <w:lvl w:ilvl="3" w:tplc="1BF4CF9A" w:tentative="1">
      <w:start w:val="1"/>
      <w:numFmt w:val="decimal"/>
      <w:lvlText w:val="%4."/>
      <w:lvlJc w:val="left"/>
      <w:pPr>
        <w:ind w:left="2880" w:hanging="360"/>
      </w:pPr>
    </w:lvl>
    <w:lvl w:ilvl="4" w:tplc="ECB45556" w:tentative="1">
      <w:start w:val="1"/>
      <w:numFmt w:val="lowerLetter"/>
      <w:lvlText w:val="%5."/>
      <w:lvlJc w:val="left"/>
      <w:pPr>
        <w:ind w:left="3600" w:hanging="360"/>
      </w:pPr>
    </w:lvl>
    <w:lvl w:ilvl="5" w:tplc="41D295DA" w:tentative="1">
      <w:start w:val="1"/>
      <w:numFmt w:val="lowerRoman"/>
      <w:lvlText w:val="%6."/>
      <w:lvlJc w:val="right"/>
      <w:pPr>
        <w:ind w:left="4320" w:hanging="180"/>
      </w:pPr>
    </w:lvl>
    <w:lvl w:ilvl="6" w:tplc="535A3618" w:tentative="1">
      <w:start w:val="1"/>
      <w:numFmt w:val="decimal"/>
      <w:lvlText w:val="%7."/>
      <w:lvlJc w:val="left"/>
      <w:pPr>
        <w:ind w:left="5040" w:hanging="360"/>
      </w:pPr>
    </w:lvl>
    <w:lvl w:ilvl="7" w:tplc="86887F1A" w:tentative="1">
      <w:start w:val="1"/>
      <w:numFmt w:val="lowerLetter"/>
      <w:lvlText w:val="%8."/>
      <w:lvlJc w:val="left"/>
      <w:pPr>
        <w:ind w:left="5760" w:hanging="360"/>
      </w:pPr>
    </w:lvl>
    <w:lvl w:ilvl="8" w:tplc="7D3246C6" w:tentative="1">
      <w:start w:val="1"/>
      <w:numFmt w:val="lowerRoman"/>
      <w:lvlText w:val="%9."/>
      <w:lvlJc w:val="right"/>
      <w:pPr>
        <w:ind w:left="6480" w:hanging="180"/>
      </w:pPr>
    </w:lvl>
  </w:abstractNum>
  <w:abstractNum w:abstractNumId="34">
    <w:nsid w:val="727E1565"/>
    <w:multiLevelType w:val="hybridMultilevel"/>
    <w:tmpl w:val="C6BCBC44"/>
    <w:lvl w:ilvl="0" w:tplc="99D895EA">
      <w:start w:val="1"/>
      <w:numFmt w:val="bullet"/>
      <w:lvlText w:val=""/>
      <w:lvlJc w:val="left"/>
      <w:pPr>
        <w:ind w:left="675" w:hanging="360"/>
      </w:pPr>
      <w:rPr>
        <w:rFonts w:ascii="Symbol" w:hAnsi="Symbol" w:hint="default"/>
      </w:rPr>
    </w:lvl>
    <w:lvl w:ilvl="1" w:tplc="D10444B6" w:tentative="1">
      <w:start w:val="1"/>
      <w:numFmt w:val="bullet"/>
      <w:lvlText w:val="o"/>
      <w:lvlJc w:val="left"/>
      <w:pPr>
        <w:ind w:left="1395" w:hanging="360"/>
      </w:pPr>
      <w:rPr>
        <w:rFonts w:ascii="Courier New" w:hAnsi="Courier New" w:cs="Courier New" w:hint="default"/>
      </w:rPr>
    </w:lvl>
    <w:lvl w:ilvl="2" w:tplc="60EA86B2" w:tentative="1">
      <w:start w:val="1"/>
      <w:numFmt w:val="bullet"/>
      <w:lvlText w:val=""/>
      <w:lvlJc w:val="left"/>
      <w:pPr>
        <w:ind w:left="2115" w:hanging="360"/>
      </w:pPr>
      <w:rPr>
        <w:rFonts w:ascii="Wingdings" w:hAnsi="Wingdings" w:hint="default"/>
      </w:rPr>
    </w:lvl>
    <w:lvl w:ilvl="3" w:tplc="D0B8DEEA" w:tentative="1">
      <w:start w:val="1"/>
      <w:numFmt w:val="bullet"/>
      <w:lvlText w:val=""/>
      <w:lvlJc w:val="left"/>
      <w:pPr>
        <w:ind w:left="2835" w:hanging="360"/>
      </w:pPr>
      <w:rPr>
        <w:rFonts w:ascii="Symbol" w:hAnsi="Symbol" w:hint="default"/>
      </w:rPr>
    </w:lvl>
    <w:lvl w:ilvl="4" w:tplc="7B249124" w:tentative="1">
      <w:start w:val="1"/>
      <w:numFmt w:val="bullet"/>
      <w:lvlText w:val="o"/>
      <w:lvlJc w:val="left"/>
      <w:pPr>
        <w:ind w:left="3555" w:hanging="360"/>
      </w:pPr>
      <w:rPr>
        <w:rFonts w:ascii="Courier New" w:hAnsi="Courier New" w:cs="Courier New" w:hint="default"/>
      </w:rPr>
    </w:lvl>
    <w:lvl w:ilvl="5" w:tplc="B54249D2" w:tentative="1">
      <w:start w:val="1"/>
      <w:numFmt w:val="bullet"/>
      <w:lvlText w:val=""/>
      <w:lvlJc w:val="left"/>
      <w:pPr>
        <w:ind w:left="4275" w:hanging="360"/>
      </w:pPr>
      <w:rPr>
        <w:rFonts w:ascii="Wingdings" w:hAnsi="Wingdings" w:hint="default"/>
      </w:rPr>
    </w:lvl>
    <w:lvl w:ilvl="6" w:tplc="786EAFCA" w:tentative="1">
      <w:start w:val="1"/>
      <w:numFmt w:val="bullet"/>
      <w:lvlText w:val=""/>
      <w:lvlJc w:val="left"/>
      <w:pPr>
        <w:ind w:left="4995" w:hanging="360"/>
      </w:pPr>
      <w:rPr>
        <w:rFonts w:ascii="Symbol" w:hAnsi="Symbol" w:hint="default"/>
      </w:rPr>
    </w:lvl>
    <w:lvl w:ilvl="7" w:tplc="879A8AFE" w:tentative="1">
      <w:start w:val="1"/>
      <w:numFmt w:val="bullet"/>
      <w:lvlText w:val="o"/>
      <w:lvlJc w:val="left"/>
      <w:pPr>
        <w:ind w:left="5715" w:hanging="360"/>
      </w:pPr>
      <w:rPr>
        <w:rFonts w:ascii="Courier New" w:hAnsi="Courier New" w:cs="Courier New" w:hint="default"/>
      </w:rPr>
    </w:lvl>
    <w:lvl w:ilvl="8" w:tplc="AEDEEC8A" w:tentative="1">
      <w:start w:val="1"/>
      <w:numFmt w:val="bullet"/>
      <w:lvlText w:val=""/>
      <w:lvlJc w:val="left"/>
      <w:pPr>
        <w:ind w:left="6435" w:hanging="360"/>
      </w:pPr>
      <w:rPr>
        <w:rFonts w:ascii="Wingdings" w:hAnsi="Wingdings" w:hint="default"/>
      </w:rPr>
    </w:lvl>
  </w:abstractNum>
  <w:abstractNum w:abstractNumId="35">
    <w:nsid w:val="740C46B2"/>
    <w:multiLevelType w:val="hybridMultilevel"/>
    <w:tmpl w:val="CE366E34"/>
    <w:lvl w:ilvl="0" w:tplc="622464A2">
      <w:start w:val="1"/>
      <w:numFmt w:val="decimal"/>
      <w:lvlText w:val="%1.)"/>
      <w:lvlJc w:val="left"/>
      <w:pPr>
        <w:ind w:left="360" w:hanging="360"/>
      </w:pPr>
      <w:rPr>
        <w:rFonts w:hint="default"/>
        <w:sz w:val="22"/>
        <w:szCs w:val="22"/>
      </w:rPr>
    </w:lvl>
    <w:lvl w:ilvl="1" w:tplc="390AA07E" w:tentative="1">
      <w:start w:val="1"/>
      <w:numFmt w:val="lowerLetter"/>
      <w:lvlText w:val="%2."/>
      <w:lvlJc w:val="left"/>
      <w:pPr>
        <w:ind w:left="1440" w:hanging="360"/>
      </w:pPr>
    </w:lvl>
    <w:lvl w:ilvl="2" w:tplc="954E45C0" w:tentative="1">
      <w:start w:val="1"/>
      <w:numFmt w:val="lowerRoman"/>
      <w:lvlText w:val="%3."/>
      <w:lvlJc w:val="right"/>
      <w:pPr>
        <w:ind w:left="2160" w:hanging="180"/>
      </w:pPr>
    </w:lvl>
    <w:lvl w:ilvl="3" w:tplc="5C1ACDD8" w:tentative="1">
      <w:start w:val="1"/>
      <w:numFmt w:val="decimal"/>
      <w:lvlText w:val="%4."/>
      <w:lvlJc w:val="left"/>
      <w:pPr>
        <w:ind w:left="2880" w:hanging="360"/>
      </w:pPr>
    </w:lvl>
    <w:lvl w:ilvl="4" w:tplc="7024AC30" w:tentative="1">
      <w:start w:val="1"/>
      <w:numFmt w:val="lowerLetter"/>
      <w:lvlText w:val="%5."/>
      <w:lvlJc w:val="left"/>
      <w:pPr>
        <w:ind w:left="3600" w:hanging="360"/>
      </w:pPr>
    </w:lvl>
    <w:lvl w:ilvl="5" w:tplc="33EAE0F8" w:tentative="1">
      <w:start w:val="1"/>
      <w:numFmt w:val="lowerRoman"/>
      <w:lvlText w:val="%6."/>
      <w:lvlJc w:val="right"/>
      <w:pPr>
        <w:ind w:left="4320" w:hanging="180"/>
      </w:pPr>
    </w:lvl>
    <w:lvl w:ilvl="6" w:tplc="2B802B96" w:tentative="1">
      <w:start w:val="1"/>
      <w:numFmt w:val="decimal"/>
      <w:lvlText w:val="%7."/>
      <w:lvlJc w:val="left"/>
      <w:pPr>
        <w:ind w:left="5040" w:hanging="360"/>
      </w:pPr>
    </w:lvl>
    <w:lvl w:ilvl="7" w:tplc="A9303C08" w:tentative="1">
      <w:start w:val="1"/>
      <w:numFmt w:val="lowerLetter"/>
      <w:lvlText w:val="%8."/>
      <w:lvlJc w:val="left"/>
      <w:pPr>
        <w:ind w:left="5760" w:hanging="360"/>
      </w:pPr>
    </w:lvl>
    <w:lvl w:ilvl="8" w:tplc="5C8C003E" w:tentative="1">
      <w:start w:val="1"/>
      <w:numFmt w:val="lowerRoman"/>
      <w:lvlText w:val="%9."/>
      <w:lvlJc w:val="right"/>
      <w:pPr>
        <w:ind w:left="6480" w:hanging="180"/>
      </w:pPr>
    </w:lvl>
  </w:abstractNum>
  <w:abstractNum w:abstractNumId="36">
    <w:nsid w:val="749C5BCA"/>
    <w:multiLevelType w:val="hybridMultilevel"/>
    <w:tmpl w:val="BDC23198"/>
    <w:lvl w:ilvl="0" w:tplc="DF4054CE">
      <w:start w:val="1"/>
      <w:numFmt w:val="decimal"/>
      <w:lvlText w:val="%1)"/>
      <w:lvlJc w:val="left"/>
      <w:pPr>
        <w:ind w:left="1080" w:hanging="360"/>
      </w:pPr>
      <w:rPr>
        <w:rFonts w:hint="default"/>
      </w:rPr>
    </w:lvl>
    <w:lvl w:ilvl="1" w:tplc="E504908E" w:tentative="1">
      <w:start w:val="1"/>
      <w:numFmt w:val="lowerLetter"/>
      <w:lvlText w:val="%2."/>
      <w:lvlJc w:val="left"/>
      <w:pPr>
        <w:ind w:left="1800" w:hanging="360"/>
      </w:pPr>
    </w:lvl>
    <w:lvl w:ilvl="2" w:tplc="FE188FDA" w:tentative="1">
      <w:start w:val="1"/>
      <w:numFmt w:val="lowerRoman"/>
      <w:lvlText w:val="%3."/>
      <w:lvlJc w:val="right"/>
      <w:pPr>
        <w:ind w:left="2520" w:hanging="180"/>
      </w:pPr>
    </w:lvl>
    <w:lvl w:ilvl="3" w:tplc="2702F322" w:tentative="1">
      <w:start w:val="1"/>
      <w:numFmt w:val="decimal"/>
      <w:lvlText w:val="%4."/>
      <w:lvlJc w:val="left"/>
      <w:pPr>
        <w:ind w:left="3240" w:hanging="360"/>
      </w:pPr>
    </w:lvl>
    <w:lvl w:ilvl="4" w:tplc="2A625470" w:tentative="1">
      <w:start w:val="1"/>
      <w:numFmt w:val="lowerLetter"/>
      <w:lvlText w:val="%5."/>
      <w:lvlJc w:val="left"/>
      <w:pPr>
        <w:ind w:left="3960" w:hanging="360"/>
      </w:pPr>
    </w:lvl>
    <w:lvl w:ilvl="5" w:tplc="B91ACAA8" w:tentative="1">
      <w:start w:val="1"/>
      <w:numFmt w:val="lowerRoman"/>
      <w:lvlText w:val="%6."/>
      <w:lvlJc w:val="right"/>
      <w:pPr>
        <w:ind w:left="4680" w:hanging="180"/>
      </w:pPr>
    </w:lvl>
    <w:lvl w:ilvl="6" w:tplc="41860EBE" w:tentative="1">
      <w:start w:val="1"/>
      <w:numFmt w:val="decimal"/>
      <w:lvlText w:val="%7."/>
      <w:lvlJc w:val="left"/>
      <w:pPr>
        <w:ind w:left="5400" w:hanging="360"/>
      </w:pPr>
    </w:lvl>
    <w:lvl w:ilvl="7" w:tplc="CA0601C4" w:tentative="1">
      <w:start w:val="1"/>
      <w:numFmt w:val="lowerLetter"/>
      <w:lvlText w:val="%8."/>
      <w:lvlJc w:val="left"/>
      <w:pPr>
        <w:ind w:left="6120" w:hanging="360"/>
      </w:pPr>
    </w:lvl>
    <w:lvl w:ilvl="8" w:tplc="320C86CE" w:tentative="1">
      <w:start w:val="1"/>
      <w:numFmt w:val="lowerRoman"/>
      <w:lvlText w:val="%9."/>
      <w:lvlJc w:val="right"/>
      <w:pPr>
        <w:ind w:left="6840" w:hanging="180"/>
      </w:pPr>
    </w:lvl>
  </w:abstractNum>
  <w:abstractNum w:abstractNumId="37">
    <w:nsid w:val="765B624B"/>
    <w:multiLevelType w:val="hybridMultilevel"/>
    <w:tmpl w:val="22AA4416"/>
    <w:lvl w:ilvl="0" w:tplc="9182B57E">
      <w:start w:val="1"/>
      <w:numFmt w:val="upperRoman"/>
      <w:lvlText w:val="%1."/>
      <w:lvlJc w:val="right"/>
      <w:pPr>
        <w:ind w:left="720" w:hanging="360"/>
      </w:pPr>
      <w:rPr>
        <w:rFonts w:hint="default"/>
      </w:rPr>
    </w:lvl>
    <w:lvl w:ilvl="1" w:tplc="3836EBCA">
      <w:start w:val="1"/>
      <w:numFmt w:val="lowerLetter"/>
      <w:lvlText w:val="%2."/>
      <w:lvlJc w:val="left"/>
      <w:pPr>
        <w:ind w:left="1440" w:hanging="360"/>
      </w:pPr>
    </w:lvl>
    <w:lvl w:ilvl="2" w:tplc="37BE0542" w:tentative="1">
      <w:start w:val="1"/>
      <w:numFmt w:val="lowerRoman"/>
      <w:lvlText w:val="%3."/>
      <w:lvlJc w:val="right"/>
      <w:pPr>
        <w:ind w:left="2160" w:hanging="180"/>
      </w:pPr>
    </w:lvl>
    <w:lvl w:ilvl="3" w:tplc="19A40B2E" w:tentative="1">
      <w:start w:val="1"/>
      <w:numFmt w:val="decimal"/>
      <w:lvlText w:val="%4."/>
      <w:lvlJc w:val="left"/>
      <w:pPr>
        <w:ind w:left="2880" w:hanging="360"/>
      </w:pPr>
    </w:lvl>
    <w:lvl w:ilvl="4" w:tplc="1E02A930" w:tentative="1">
      <w:start w:val="1"/>
      <w:numFmt w:val="lowerLetter"/>
      <w:lvlText w:val="%5."/>
      <w:lvlJc w:val="left"/>
      <w:pPr>
        <w:ind w:left="3600" w:hanging="360"/>
      </w:pPr>
    </w:lvl>
    <w:lvl w:ilvl="5" w:tplc="01F20636" w:tentative="1">
      <w:start w:val="1"/>
      <w:numFmt w:val="lowerRoman"/>
      <w:lvlText w:val="%6."/>
      <w:lvlJc w:val="right"/>
      <w:pPr>
        <w:ind w:left="4320" w:hanging="180"/>
      </w:pPr>
    </w:lvl>
    <w:lvl w:ilvl="6" w:tplc="9098A5F6" w:tentative="1">
      <w:start w:val="1"/>
      <w:numFmt w:val="decimal"/>
      <w:lvlText w:val="%7."/>
      <w:lvlJc w:val="left"/>
      <w:pPr>
        <w:ind w:left="5040" w:hanging="360"/>
      </w:pPr>
    </w:lvl>
    <w:lvl w:ilvl="7" w:tplc="5EEE5F60" w:tentative="1">
      <w:start w:val="1"/>
      <w:numFmt w:val="lowerLetter"/>
      <w:lvlText w:val="%8."/>
      <w:lvlJc w:val="left"/>
      <w:pPr>
        <w:ind w:left="5760" w:hanging="360"/>
      </w:pPr>
    </w:lvl>
    <w:lvl w:ilvl="8" w:tplc="80DE3C3A" w:tentative="1">
      <w:start w:val="1"/>
      <w:numFmt w:val="lowerRoman"/>
      <w:lvlText w:val="%9."/>
      <w:lvlJc w:val="right"/>
      <w:pPr>
        <w:ind w:left="6480" w:hanging="180"/>
      </w:pPr>
    </w:lvl>
  </w:abstractNum>
  <w:abstractNum w:abstractNumId="38">
    <w:nsid w:val="78E40DA0"/>
    <w:multiLevelType w:val="hybridMultilevel"/>
    <w:tmpl w:val="A7EC9616"/>
    <w:lvl w:ilvl="0" w:tplc="54081D10">
      <w:start w:val="1"/>
      <w:numFmt w:val="bullet"/>
      <w:lvlText w:val=""/>
      <w:lvlJc w:val="left"/>
      <w:pPr>
        <w:ind w:left="720" w:hanging="360"/>
      </w:pPr>
      <w:rPr>
        <w:rFonts w:ascii="Symbol" w:hAnsi="Symbol" w:hint="default"/>
      </w:rPr>
    </w:lvl>
    <w:lvl w:ilvl="1" w:tplc="37C01AAC" w:tentative="1">
      <w:start w:val="1"/>
      <w:numFmt w:val="bullet"/>
      <w:lvlText w:val="o"/>
      <w:lvlJc w:val="left"/>
      <w:pPr>
        <w:ind w:left="1440" w:hanging="360"/>
      </w:pPr>
      <w:rPr>
        <w:rFonts w:ascii="Courier New" w:hAnsi="Courier New" w:cs="Courier New" w:hint="default"/>
      </w:rPr>
    </w:lvl>
    <w:lvl w:ilvl="2" w:tplc="8FC02C78" w:tentative="1">
      <w:start w:val="1"/>
      <w:numFmt w:val="bullet"/>
      <w:lvlText w:val=""/>
      <w:lvlJc w:val="left"/>
      <w:pPr>
        <w:ind w:left="2160" w:hanging="360"/>
      </w:pPr>
      <w:rPr>
        <w:rFonts w:ascii="Wingdings" w:hAnsi="Wingdings" w:hint="default"/>
      </w:rPr>
    </w:lvl>
    <w:lvl w:ilvl="3" w:tplc="841EFED0" w:tentative="1">
      <w:start w:val="1"/>
      <w:numFmt w:val="bullet"/>
      <w:lvlText w:val=""/>
      <w:lvlJc w:val="left"/>
      <w:pPr>
        <w:ind w:left="2880" w:hanging="360"/>
      </w:pPr>
      <w:rPr>
        <w:rFonts w:ascii="Symbol" w:hAnsi="Symbol" w:hint="default"/>
      </w:rPr>
    </w:lvl>
    <w:lvl w:ilvl="4" w:tplc="056E99C4" w:tentative="1">
      <w:start w:val="1"/>
      <w:numFmt w:val="bullet"/>
      <w:lvlText w:val="o"/>
      <w:lvlJc w:val="left"/>
      <w:pPr>
        <w:ind w:left="3600" w:hanging="360"/>
      </w:pPr>
      <w:rPr>
        <w:rFonts w:ascii="Courier New" w:hAnsi="Courier New" w:cs="Courier New" w:hint="default"/>
      </w:rPr>
    </w:lvl>
    <w:lvl w:ilvl="5" w:tplc="73B0A76C" w:tentative="1">
      <w:start w:val="1"/>
      <w:numFmt w:val="bullet"/>
      <w:lvlText w:val=""/>
      <w:lvlJc w:val="left"/>
      <w:pPr>
        <w:ind w:left="4320" w:hanging="360"/>
      </w:pPr>
      <w:rPr>
        <w:rFonts w:ascii="Wingdings" w:hAnsi="Wingdings" w:hint="default"/>
      </w:rPr>
    </w:lvl>
    <w:lvl w:ilvl="6" w:tplc="670EE71C" w:tentative="1">
      <w:start w:val="1"/>
      <w:numFmt w:val="bullet"/>
      <w:lvlText w:val=""/>
      <w:lvlJc w:val="left"/>
      <w:pPr>
        <w:ind w:left="5040" w:hanging="360"/>
      </w:pPr>
      <w:rPr>
        <w:rFonts w:ascii="Symbol" w:hAnsi="Symbol" w:hint="default"/>
      </w:rPr>
    </w:lvl>
    <w:lvl w:ilvl="7" w:tplc="B7548238" w:tentative="1">
      <w:start w:val="1"/>
      <w:numFmt w:val="bullet"/>
      <w:lvlText w:val="o"/>
      <w:lvlJc w:val="left"/>
      <w:pPr>
        <w:ind w:left="5760" w:hanging="360"/>
      </w:pPr>
      <w:rPr>
        <w:rFonts w:ascii="Courier New" w:hAnsi="Courier New" w:cs="Courier New" w:hint="default"/>
      </w:rPr>
    </w:lvl>
    <w:lvl w:ilvl="8" w:tplc="456E0698" w:tentative="1">
      <w:start w:val="1"/>
      <w:numFmt w:val="bullet"/>
      <w:lvlText w:val=""/>
      <w:lvlJc w:val="left"/>
      <w:pPr>
        <w:ind w:left="6480" w:hanging="360"/>
      </w:pPr>
      <w:rPr>
        <w:rFonts w:ascii="Wingdings" w:hAnsi="Wingdings" w:hint="default"/>
      </w:rPr>
    </w:lvl>
  </w:abstractNum>
  <w:abstractNum w:abstractNumId="39">
    <w:nsid w:val="7FDA1C62"/>
    <w:multiLevelType w:val="hybridMultilevel"/>
    <w:tmpl w:val="2BD01030"/>
    <w:lvl w:ilvl="0" w:tplc="80581156">
      <w:start w:val="1"/>
      <w:numFmt w:val="bullet"/>
      <w:lvlText w:val=""/>
      <w:lvlJc w:val="left"/>
      <w:pPr>
        <w:ind w:left="360" w:hanging="360"/>
      </w:pPr>
      <w:rPr>
        <w:rFonts w:ascii="Symbol" w:hAnsi="Symbol" w:hint="default"/>
      </w:rPr>
    </w:lvl>
    <w:lvl w:ilvl="1" w:tplc="61FA4DF8" w:tentative="1">
      <w:start w:val="1"/>
      <w:numFmt w:val="bullet"/>
      <w:lvlText w:val="o"/>
      <w:lvlJc w:val="left"/>
      <w:pPr>
        <w:ind w:left="1080" w:hanging="360"/>
      </w:pPr>
      <w:rPr>
        <w:rFonts w:ascii="Courier New" w:hAnsi="Courier New" w:cs="Courier New" w:hint="default"/>
      </w:rPr>
    </w:lvl>
    <w:lvl w:ilvl="2" w:tplc="80D627BE" w:tentative="1">
      <w:start w:val="1"/>
      <w:numFmt w:val="bullet"/>
      <w:lvlText w:val=""/>
      <w:lvlJc w:val="left"/>
      <w:pPr>
        <w:ind w:left="1800" w:hanging="360"/>
      </w:pPr>
      <w:rPr>
        <w:rFonts w:ascii="Wingdings" w:hAnsi="Wingdings" w:hint="default"/>
      </w:rPr>
    </w:lvl>
    <w:lvl w:ilvl="3" w:tplc="00E48912" w:tentative="1">
      <w:start w:val="1"/>
      <w:numFmt w:val="bullet"/>
      <w:lvlText w:val=""/>
      <w:lvlJc w:val="left"/>
      <w:pPr>
        <w:ind w:left="2520" w:hanging="360"/>
      </w:pPr>
      <w:rPr>
        <w:rFonts w:ascii="Symbol" w:hAnsi="Symbol" w:hint="default"/>
      </w:rPr>
    </w:lvl>
    <w:lvl w:ilvl="4" w:tplc="ECA044FC" w:tentative="1">
      <w:start w:val="1"/>
      <w:numFmt w:val="bullet"/>
      <w:lvlText w:val="o"/>
      <w:lvlJc w:val="left"/>
      <w:pPr>
        <w:ind w:left="3240" w:hanging="360"/>
      </w:pPr>
      <w:rPr>
        <w:rFonts w:ascii="Courier New" w:hAnsi="Courier New" w:cs="Courier New" w:hint="default"/>
      </w:rPr>
    </w:lvl>
    <w:lvl w:ilvl="5" w:tplc="F580E916" w:tentative="1">
      <w:start w:val="1"/>
      <w:numFmt w:val="bullet"/>
      <w:lvlText w:val=""/>
      <w:lvlJc w:val="left"/>
      <w:pPr>
        <w:ind w:left="3960" w:hanging="360"/>
      </w:pPr>
      <w:rPr>
        <w:rFonts w:ascii="Wingdings" w:hAnsi="Wingdings" w:hint="default"/>
      </w:rPr>
    </w:lvl>
    <w:lvl w:ilvl="6" w:tplc="6E22AEFA" w:tentative="1">
      <w:start w:val="1"/>
      <w:numFmt w:val="bullet"/>
      <w:lvlText w:val=""/>
      <w:lvlJc w:val="left"/>
      <w:pPr>
        <w:ind w:left="4680" w:hanging="360"/>
      </w:pPr>
      <w:rPr>
        <w:rFonts w:ascii="Symbol" w:hAnsi="Symbol" w:hint="default"/>
      </w:rPr>
    </w:lvl>
    <w:lvl w:ilvl="7" w:tplc="1BCCDB46" w:tentative="1">
      <w:start w:val="1"/>
      <w:numFmt w:val="bullet"/>
      <w:lvlText w:val="o"/>
      <w:lvlJc w:val="left"/>
      <w:pPr>
        <w:ind w:left="5400" w:hanging="360"/>
      </w:pPr>
      <w:rPr>
        <w:rFonts w:ascii="Courier New" w:hAnsi="Courier New" w:cs="Courier New" w:hint="default"/>
      </w:rPr>
    </w:lvl>
    <w:lvl w:ilvl="8" w:tplc="8C3C7634" w:tentative="1">
      <w:start w:val="1"/>
      <w:numFmt w:val="bullet"/>
      <w:lvlText w:val=""/>
      <w:lvlJc w:val="left"/>
      <w:pPr>
        <w:ind w:left="6120" w:hanging="360"/>
      </w:pPr>
      <w:rPr>
        <w:rFonts w:ascii="Wingdings" w:hAnsi="Wingdings" w:hint="default"/>
      </w:rPr>
    </w:lvl>
  </w:abstractNum>
  <w:num w:numId="1">
    <w:abstractNumId w:val="20"/>
  </w:num>
  <w:num w:numId="2">
    <w:abstractNumId w:val="6"/>
  </w:num>
  <w:num w:numId="3">
    <w:abstractNumId w:val="38"/>
  </w:num>
  <w:num w:numId="4">
    <w:abstractNumId w:val="0"/>
  </w:num>
  <w:num w:numId="5">
    <w:abstractNumId w:val="33"/>
  </w:num>
  <w:num w:numId="6">
    <w:abstractNumId w:val="7"/>
  </w:num>
  <w:num w:numId="7">
    <w:abstractNumId w:val="24"/>
  </w:num>
  <w:num w:numId="8">
    <w:abstractNumId w:val="13"/>
  </w:num>
  <w:num w:numId="9">
    <w:abstractNumId w:val="3"/>
  </w:num>
  <w:num w:numId="10">
    <w:abstractNumId w:val="27"/>
  </w:num>
  <w:num w:numId="11">
    <w:abstractNumId w:val="32"/>
  </w:num>
  <w:num w:numId="12">
    <w:abstractNumId w:val="9"/>
  </w:num>
  <w:num w:numId="13">
    <w:abstractNumId w:val="5"/>
  </w:num>
  <w:num w:numId="14">
    <w:abstractNumId w:val="37"/>
  </w:num>
  <w:num w:numId="15">
    <w:abstractNumId w:val="34"/>
  </w:num>
  <w:num w:numId="16">
    <w:abstractNumId w:val="23"/>
  </w:num>
  <w:num w:numId="17">
    <w:abstractNumId w:val="28"/>
  </w:num>
  <w:num w:numId="18">
    <w:abstractNumId w:val="36"/>
  </w:num>
  <w:num w:numId="19">
    <w:abstractNumId w:val="8"/>
  </w:num>
  <w:num w:numId="20">
    <w:abstractNumId w:val="19"/>
  </w:num>
  <w:num w:numId="21">
    <w:abstractNumId w:val="29"/>
  </w:num>
  <w:num w:numId="22">
    <w:abstractNumId w:val="15"/>
  </w:num>
  <w:num w:numId="23">
    <w:abstractNumId w:val="17"/>
  </w:num>
  <w:num w:numId="24">
    <w:abstractNumId w:val="22"/>
  </w:num>
  <w:num w:numId="25">
    <w:abstractNumId w:val="26"/>
  </w:num>
  <w:num w:numId="26">
    <w:abstractNumId w:val="2"/>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8"/>
  </w:num>
  <w:num w:numId="30">
    <w:abstractNumId w:val="14"/>
  </w:num>
  <w:num w:numId="31">
    <w:abstractNumId w:val="1"/>
  </w:num>
  <w:num w:numId="32">
    <w:abstractNumId w:val="35"/>
  </w:num>
  <w:num w:numId="33">
    <w:abstractNumId w:val="3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6"/>
  </w:num>
  <w:num w:numId="37">
    <w:abstractNumId w:val="11"/>
  </w:num>
  <w:num w:numId="38">
    <w:abstractNumId w:val="21"/>
  </w:num>
  <w:num w:numId="39">
    <w:abstractNumId w:val="25"/>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7A4E32"/>
    <w:rsid w:val="000230BA"/>
    <w:rsid w:val="00063CE3"/>
    <w:rsid w:val="000A5F1F"/>
    <w:rsid w:val="001078BE"/>
    <w:rsid w:val="00115AB5"/>
    <w:rsid w:val="00153B79"/>
    <w:rsid w:val="00170569"/>
    <w:rsid w:val="001765A6"/>
    <w:rsid w:val="001B69AA"/>
    <w:rsid w:val="0020046C"/>
    <w:rsid w:val="00305D2C"/>
    <w:rsid w:val="00335A82"/>
    <w:rsid w:val="00344FC3"/>
    <w:rsid w:val="00346358"/>
    <w:rsid w:val="003B1681"/>
    <w:rsid w:val="00433BA7"/>
    <w:rsid w:val="004B39DA"/>
    <w:rsid w:val="004C0F8B"/>
    <w:rsid w:val="004C5C63"/>
    <w:rsid w:val="00522F05"/>
    <w:rsid w:val="00532C14"/>
    <w:rsid w:val="005938D9"/>
    <w:rsid w:val="005A1677"/>
    <w:rsid w:val="005F04FF"/>
    <w:rsid w:val="00602D27"/>
    <w:rsid w:val="006200BF"/>
    <w:rsid w:val="006B2960"/>
    <w:rsid w:val="006E3382"/>
    <w:rsid w:val="006F58F3"/>
    <w:rsid w:val="00722AF4"/>
    <w:rsid w:val="007741CC"/>
    <w:rsid w:val="007A4E32"/>
    <w:rsid w:val="007E3FFB"/>
    <w:rsid w:val="007F08BD"/>
    <w:rsid w:val="00804CD9"/>
    <w:rsid w:val="0081045F"/>
    <w:rsid w:val="00836AA8"/>
    <w:rsid w:val="008A0095"/>
    <w:rsid w:val="008F6073"/>
    <w:rsid w:val="00945A82"/>
    <w:rsid w:val="009C3D59"/>
    <w:rsid w:val="009D2F1D"/>
    <w:rsid w:val="00A04478"/>
    <w:rsid w:val="00A115E1"/>
    <w:rsid w:val="00AC707D"/>
    <w:rsid w:val="00B54843"/>
    <w:rsid w:val="00B61C7A"/>
    <w:rsid w:val="00B97D5C"/>
    <w:rsid w:val="00BC5A22"/>
    <w:rsid w:val="00BE5E31"/>
    <w:rsid w:val="00C13623"/>
    <w:rsid w:val="00C2350D"/>
    <w:rsid w:val="00C64177"/>
    <w:rsid w:val="00C87176"/>
    <w:rsid w:val="00CA29B3"/>
    <w:rsid w:val="00CA49D1"/>
    <w:rsid w:val="00CD33DA"/>
    <w:rsid w:val="00CE30CF"/>
    <w:rsid w:val="00D1402F"/>
    <w:rsid w:val="00D16827"/>
    <w:rsid w:val="00D3658D"/>
    <w:rsid w:val="00D56EAA"/>
    <w:rsid w:val="00D6081F"/>
    <w:rsid w:val="00D77835"/>
    <w:rsid w:val="00DC4880"/>
    <w:rsid w:val="00DE3789"/>
    <w:rsid w:val="00E057A7"/>
    <w:rsid w:val="00E85092"/>
    <w:rsid w:val="00E87AEE"/>
    <w:rsid w:val="00EC1038"/>
    <w:rsid w:val="00EF3A48"/>
    <w:rsid w:val="00F51E40"/>
    <w:rsid w:val="00FC05D7"/>
    <w:rsid w:val="00FE70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Γράφημα,Bullet21,Bullet22,Bullet23,Bullet211,Bullet24,Bullet25,Bullet26,Bullet27,bl11,Bullet212,Bullet28,bl12,Bullet213,Bullet29,bl13,Bullet214,Bullet210,Bullet215,Bullet216,bl14,Bullet221"/>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styleId="ad">
    <w:name w:val="Body Text"/>
    <w:basedOn w:val="a"/>
    <w:link w:val="Char6"/>
    <w:uiPriority w:val="99"/>
    <w:unhideWhenUsed/>
    <w:rsid w:val="00964855"/>
    <w:pPr>
      <w:spacing w:after="120"/>
    </w:pPr>
  </w:style>
  <w:style w:type="character" w:customStyle="1" w:styleId="Char6">
    <w:name w:val="Σώμα κειμένου Char"/>
    <w:basedOn w:val="a0"/>
    <w:link w:val="ad"/>
    <w:uiPriority w:val="99"/>
    <w:rsid w:val="00964855"/>
    <w:rPr>
      <w:sz w:val="22"/>
      <w:szCs w:val="22"/>
      <w:lang w:eastAsia="en-US"/>
    </w:rPr>
  </w:style>
  <w:style w:type="character" w:styleId="ae">
    <w:name w:val="Strong"/>
    <w:basedOn w:val="a0"/>
    <w:uiPriority w:val="22"/>
    <w:qFormat/>
    <w:rsid w:val="00EC64D0"/>
    <w:rPr>
      <w:b/>
      <w:bCs/>
    </w:rPr>
  </w:style>
  <w:style w:type="paragraph" w:customStyle="1" w:styleId="western">
    <w:name w:val="western"/>
    <w:basedOn w:val="a"/>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a"/>
    <w:next w:val="a"/>
    <w:uiPriority w:val="99"/>
    <w:rsid w:val="00BD2370"/>
    <w:pPr>
      <w:autoSpaceDE w:val="0"/>
      <w:autoSpaceDN w:val="0"/>
      <w:adjustRightInd w:val="0"/>
      <w:spacing w:after="0" w:line="240" w:lineRule="auto"/>
    </w:pPr>
    <w:rPr>
      <w:rFonts w:ascii="Times New Roman" w:hAnsi="Times New Roman"/>
      <w:sz w:val="24"/>
      <w:szCs w:val="24"/>
      <w:lang w:eastAsia="el-GR"/>
    </w:rPr>
  </w:style>
  <w:style w:type="paragraph" w:customStyle="1" w:styleId="Standard">
    <w:name w:val="Standard"/>
    <w:rsid w:val="00B97D5C"/>
    <w:pPr>
      <w:suppressAutoHyphens/>
      <w:autoSpaceDN w:val="0"/>
      <w:spacing w:after="160" w:line="254" w:lineRule="auto"/>
      <w:textAlignment w:val="baseline"/>
    </w:pPr>
    <w:rPr>
      <w:kern w:val="3"/>
      <w:sz w:val="22"/>
      <w:szCs w:val="22"/>
      <w:lang w:eastAsia="en-US"/>
    </w:rPr>
  </w:style>
  <w:style w:type="paragraph" w:styleId="-HTML">
    <w:name w:val="HTML Preformatted"/>
    <w:basedOn w:val="a"/>
    <w:link w:val="-HTMLChar"/>
    <w:uiPriority w:val="99"/>
    <w:unhideWhenUsed/>
    <w:rsid w:val="00522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522F0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eprocurement@aade.gr" TargetMode="External"/><Relationship Id="rId3" Type="http://schemas.openxmlformats.org/officeDocument/2006/relationships/settings" Target="settings.xml"/><Relationship Id="rId7" Type="http://schemas.openxmlformats.org/officeDocument/2006/relationships/hyperlink" Target="http://www.aad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mailto:aadeprocurement@aad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2693</Words>
  <Characters>14546</Characters>
  <Application>Microsoft Office Word</Application>
  <DocSecurity>0</DocSecurity>
  <Lines>121</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p.lefaki</cp:lastModifiedBy>
  <cp:revision>4</cp:revision>
  <cp:lastPrinted>2021-08-02T09:51:00Z</cp:lastPrinted>
  <dcterms:created xsi:type="dcterms:W3CDTF">2021-08-02T11:13:00Z</dcterms:created>
  <dcterms:modified xsi:type="dcterms:W3CDTF">2021-08-02T11:31:00Z</dcterms:modified>
</cp:coreProperties>
</file>