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49CF" w14:textId="5D57A691" w:rsidR="000A677F" w:rsidRPr="00CC4919" w:rsidRDefault="000A677F" w:rsidP="00716289">
      <w:pPr>
        <w:tabs>
          <w:tab w:val="left" w:pos="90"/>
        </w:tabs>
        <w:spacing w:line="276" w:lineRule="auto"/>
        <w:ind w:left="360" w:hanging="270"/>
        <w:rPr>
          <w:rFonts w:asciiTheme="minorHAnsi" w:hAnsiTheme="minorHAnsi" w:cstheme="minorHAnsi"/>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w14:anchorId="4DED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fillcolor="window">
            <v:imagedata r:id="rId8" o:title="" croptop="6387f" cropleft="7864f"/>
          </v:shape>
          <o:OLEObject Type="Embed" ProgID="PBrush" ShapeID="_x0000_i1025" DrawAspect="Content" ObjectID="_1691841033"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7C0D40">
        <w:rPr>
          <w:rFonts w:ascii="Calibri" w:hAnsi="Calibri" w:cs="Tahoma"/>
          <w:noProof/>
          <w:sz w:val="22"/>
          <w:szCs w:val="22"/>
        </w:rPr>
        <w:tab/>
      </w:r>
      <w:r w:rsidR="00791AAB" w:rsidRPr="004F41D0">
        <w:rPr>
          <w:rFonts w:asciiTheme="minorHAnsi" w:hAnsiTheme="minorHAnsi" w:cstheme="minorHAnsi"/>
          <w:b/>
          <w:bCs/>
          <w:sz w:val="22"/>
          <w:szCs w:val="22"/>
        </w:rPr>
        <w:t xml:space="preserve"> </w:t>
      </w:r>
      <w:r w:rsidR="004F41D0" w:rsidRPr="004F41D0">
        <w:rPr>
          <w:rFonts w:asciiTheme="minorHAnsi" w:hAnsiTheme="minorHAnsi" w:cstheme="minorHAnsi"/>
          <w:b/>
          <w:bCs/>
          <w:sz w:val="22"/>
          <w:szCs w:val="22"/>
        </w:rPr>
        <w:t>ΑΔΑΜ: 21PROC009129518</w:t>
      </w:r>
    </w:p>
    <w:p w14:paraId="2B23696F" w14:textId="67A1340C" w:rsidR="000A677F" w:rsidRPr="00CE659E"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w:t>
      </w:r>
      <w:r w:rsidR="007C0D40">
        <w:rPr>
          <w:rFonts w:ascii="Calibri" w:hAnsi="Calibri" w:cs="Tahoma"/>
          <w:b/>
          <w:noProof/>
          <w:sz w:val="22"/>
          <w:szCs w:val="22"/>
        </w:rPr>
        <w:tab/>
      </w:r>
      <w:r w:rsidR="00791AAB" w:rsidRPr="00CE659E">
        <w:rPr>
          <w:rFonts w:ascii="Calibri" w:hAnsi="Calibri" w:cs="Tahoma"/>
          <w:b/>
          <w:sz w:val="22"/>
          <w:szCs w:val="22"/>
        </w:rPr>
        <w:t xml:space="preserve"> </w:t>
      </w:r>
      <w:r w:rsidR="00CE659E" w:rsidRPr="00CE659E">
        <w:rPr>
          <w:rFonts w:ascii="Calibri" w:hAnsi="Calibri" w:cs="Tahoma"/>
          <w:b/>
          <w:sz w:val="22"/>
          <w:szCs w:val="22"/>
        </w:rPr>
        <w:t>ΑΔΑ: 6ΤΚΞ46ΜΠ3Ζ-Υ3Υ</w:t>
      </w:r>
    </w:p>
    <w:p w14:paraId="08909BFF" w14:textId="345D5A08" w:rsidR="000A677F" w:rsidRPr="009C680B" w:rsidRDefault="00502657" w:rsidP="00716289">
      <w:pPr>
        <w:tabs>
          <w:tab w:val="left" w:pos="90"/>
        </w:tabs>
        <w:spacing w:line="276" w:lineRule="auto"/>
        <w:ind w:left="360" w:hanging="270"/>
        <w:rPr>
          <w:rFonts w:ascii="Calibri" w:hAnsi="Calibri" w:cs="Tahoma"/>
          <w:b/>
          <w:sz w:val="22"/>
          <w:szCs w:val="22"/>
        </w:rPr>
      </w:pPr>
      <w:r w:rsidRPr="00846EC9">
        <w:rPr>
          <w:rFonts w:ascii="Calibri" w:hAnsi="Calibri" w:cs="Tahoma"/>
          <w:b/>
          <w:noProof/>
          <w:sz w:val="22"/>
          <w:szCs w:val="22"/>
        </w:rPr>
        <w:drawing>
          <wp:inline distT="0" distB="0" distL="0" distR="0" wp14:anchorId="1B627071" wp14:editId="2A805B12">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461010"/>
                    </a:xfrm>
                    <a:prstGeom prst="rect">
                      <a:avLst/>
                    </a:prstGeom>
                    <a:noFill/>
                    <a:ln>
                      <a:noFill/>
                    </a:ln>
                  </pic:spPr>
                </pic:pic>
              </a:graphicData>
            </a:graphic>
          </wp:inline>
        </w:drawing>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t xml:space="preserve">      </w:t>
      </w:r>
      <w:r w:rsidR="007C0D40">
        <w:rPr>
          <w:rFonts w:ascii="Calibri" w:hAnsi="Calibri" w:cs="Tahoma"/>
          <w:b/>
          <w:sz w:val="22"/>
          <w:szCs w:val="22"/>
        </w:rPr>
        <w:tab/>
      </w:r>
      <w:r w:rsidR="000A677F" w:rsidRPr="00E9144F">
        <w:rPr>
          <w:rFonts w:ascii="Calibri" w:hAnsi="Calibri" w:cs="Tahoma"/>
          <w:b/>
          <w:sz w:val="22"/>
          <w:szCs w:val="22"/>
        </w:rPr>
        <w:t>Α</w:t>
      </w:r>
      <w:r w:rsidR="000A677F" w:rsidRPr="00E9144F">
        <w:rPr>
          <w:rFonts w:ascii="Calibri" w:hAnsi="Calibri" w:cs="Tahoma"/>
          <w:b/>
          <w:bCs/>
          <w:sz w:val="22"/>
          <w:szCs w:val="22"/>
        </w:rPr>
        <w:t>θήνα,</w:t>
      </w:r>
      <w:r w:rsidR="0067471A">
        <w:rPr>
          <w:rFonts w:ascii="Calibri" w:hAnsi="Calibri" w:cs="Tahoma"/>
          <w:b/>
          <w:bCs/>
          <w:sz w:val="22"/>
          <w:szCs w:val="22"/>
        </w:rPr>
        <w:t xml:space="preserve"> </w:t>
      </w:r>
      <w:r w:rsidR="00BF7068" w:rsidRPr="004F41D0">
        <w:rPr>
          <w:rFonts w:ascii="Calibri" w:hAnsi="Calibri" w:cs="Tahoma"/>
          <w:b/>
          <w:bCs/>
          <w:sz w:val="22"/>
          <w:szCs w:val="22"/>
        </w:rPr>
        <w:t>30</w:t>
      </w:r>
      <w:r w:rsidR="00992F0C" w:rsidRPr="00222ED5">
        <w:rPr>
          <w:rFonts w:ascii="Calibri" w:hAnsi="Calibri" w:cs="Tahoma"/>
          <w:b/>
          <w:bCs/>
          <w:sz w:val="22"/>
          <w:szCs w:val="22"/>
        </w:rPr>
        <w:t>/</w:t>
      </w:r>
      <w:r w:rsidR="00BF7068" w:rsidRPr="004F41D0">
        <w:rPr>
          <w:rFonts w:ascii="Calibri" w:hAnsi="Calibri" w:cs="Tahoma"/>
          <w:b/>
          <w:bCs/>
          <w:sz w:val="22"/>
          <w:szCs w:val="22"/>
        </w:rPr>
        <w:t>08</w:t>
      </w:r>
      <w:r w:rsidR="00992F0C" w:rsidRPr="00222ED5">
        <w:rPr>
          <w:rFonts w:ascii="Calibri" w:hAnsi="Calibri" w:cs="Tahoma"/>
          <w:b/>
          <w:bCs/>
          <w:sz w:val="22"/>
          <w:szCs w:val="22"/>
        </w:rPr>
        <w:t>/202</w:t>
      </w:r>
      <w:r w:rsidR="009C680B" w:rsidRPr="009C680B">
        <w:rPr>
          <w:rFonts w:ascii="Calibri" w:hAnsi="Calibri" w:cs="Tahoma"/>
          <w:b/>
          <w:bCs/>
          <w:sz w:val="22"/>
          <w:szCs w:val="22"/>
        </w:rPr>
        <w:t>1</w:t>
      </w:r>
    </w:p>
    <w:p w14:paraId="2EBD42DB" w14:textId="0DF77F06" w:rsidR="000A677F" w:rsidRPr="00BF7068" w:rsidRDefault="000A677F" w:rsidP="00716289">
      <w:pPr>
        <w:tabs>
          <w:tab w:val="left" w:pos="90"/>
        </w:tabs>
        <w:spacing w:line="276" w:lineRule="auto"/>
        <w:ind w:left="360" w:hanging="270"/>
        <w:rPr>
          <w:rFonts w:ascii="Calibri" w:hAnsi="Calibri" w:cs="Tahoma"/>
          <w:b/>
          <w:sz w:val="22"/>
          <w:szCs w:val="22"/>
          <w:lang w:val="en-US"/>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sidR="007C0D40">
        <w:rPr>
          <w:rFonts w:ascii="Calibri" w:hAnsi="Calibri" w:cs="Tahoma"/>
          <w:b/>
          <w:sz w:val="22"/>
          <w:szCs w:val="22"/>
        </w:rPr>
        <w:tab/>
      </w:r>
      <w:proofErr w:type="spellStart"/>
      <w:r w:rsidRPr="00695F75">
        <w:rPr>
          <w:rFonts w:ascii="Calibri" w:hAnsi="Calibri" w:cs="Tahoma"/>
          <w:b/>
          <w:sz w:val="22"/>
          <w:szCs w:val="22"/>
        </w:rPr>
        <w:t>Αρ</w:t>
      </w:r>
      <w:proofErr w:type="spellEnd"/>
      <w:r w:rsidRPr="00695F75">
        <w:rPr>
          <w:rFonts w:ascii="Calibri" w:hAnsi="Calibri" w:cs="Tahoma"/>
          <w:b/>
          <w:sz w:val="22"/>
          <w:szCs w:val="22"/>
        </w:rPr>
        <w:t xml:space="preserve">. </w:t>
      </w:r>
      <w:proofErr w:type="spellStart"/>
      <w:r w:rsidRPr="00695F75">
        <w:rPr>
          <w:rFonts w:ascii="Calibri" w:hAnsi="Calibri" w:cs="Tahoma"/>
          <w:b/>
          <w:sz w:val="22"/>
          <w:szCs w:val="22"/>
        </w:rPr>
        <w:t>Πρωτ</w:t>
      </w:r>
      <w:proofErr w:type="spellEnd"/>
      <w:r w:rsidRPr="00695F75">
        <w:rPr>
          <w:rFonts w:ascii="Calibri" w:hAnsi="Calibri" w:cs="Tahoma"/>
          <w:b/>
          <w:sz w:val="22"/>
          <w:szCs w:val="22"/>
        </w:rPr>
        <w:t>. 30/002/000/</w:t>
      </w:r>
      <w:r w:rsidR="00BF7068">
        <w:rPr>
          <w:rFonts w:ascii="Calibri" w:hAnsi="Calibri" w:cs="Tahoma"/>
          <w:b/>
          <w:sz w:val="22"/>
          <w:szCs w:val="22"/>
          <w:lang w:val="en-US"/>
        </w:rPr>
        <w:t>5918</w:t>
      </w:r>
    </w:p>
    <w:p w14:paraId="2DBA8E65" w14:textId="77777777" w:rsidR="000A677F" w:rsidRPr="0061770F"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p>
    <w:p w14:paraId="68F5936D" w14:textId="77777777"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14:paraId="3025BB87" w14:textId="77777777"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14:paraId="3297F858" w14:textId="77777777" w:rsidR="000A677F" w:rsidRPr="00695F75" w:rsidRDefault="007C0D40" w:rsidP="00716289">
      <w:pPr>
        <w:tabs>
          <w:tab w:val="left" w:pos="90"/>
        </w:tabs>
        <w:spacing w:line="276" w:lineRule="auto"/>
        <w:ind w:left="360" w:hanging="270"/>
        <w:rPr>
          <w:rFonts w:ascii="Calibri" w:hAnsi="Calibri" w:cs="Tahoma"/>
          <w:b/>
          <w:sz w:val="22"/>
          <w:szCs w:val="22"/>
        </w:rPr>
      </w:pPr>
      <w:proofErr w:type="spellStart"/>
      <w:r>
        <w:rPr>
          <w:rFonts w:ascii="Calibri" w:hAnsi="Calibri" w:cs="Tahoma"/>
          <w:b/>
          <w:sz w:val="22"/>
          <w:szCs w:val="22"/>
        </w:rPr>
        <w:t>Ταχ</w:t>
      </w:r>
      <w:proofErr w:type="spellEnd"/>
      <w:r>
        <w:rPr>
          <w:rFonts w:ascii="Calibri" w:hAnsi="Calibri" w:cs="Tahoma"/>
          <w:b/>
          <w:sz w:val="22"/>
          <w:szCs w:val="22"/>
        </w:rPr>
        <w:t>. Διεύθυνση:</w:t>
      </w:r>
      <w:r>
        <w:rPr>
          <w:rFonts w:ascii="Calibri" w:hAnsi="Calibri" w:cs="Tahoma"/>
          <w:b/>
          <w:sz w:val="22"/>
          <w:szCs w:val="22"/>
        </w:rPr>
        <w:tab/>
      </w:r>
      <w:r w:rsidR="000A677F" w:rsidRPr="00695F75">
        <w:rPr>
          <w:rFonts w:ascii="Calibri" w:hAnsi="Calibri" w:cs="Tahoma"/>
          <w:sz w:val="22"/>
          <w:szCs w:val="22"/>
        </w:rPr>
        <w:t>Αν. Τσόχα 16</w:t>
      </w:r>
      <w:r w:rsidR="000A677F" w:rsidRPr="00695F75">
        <w:rPr>
          <w:rFonts w:ascii="Calibri" w:hAnsi="Calibri" w:cs="Tahoma"/>
          <w:b/>
          <w:sz w:val="22"/>
          <w:szCs w:val="22"/>
        </w:rPr>
        <w:tab/>
      </w:r>
      <w:r w:rsidR="000A677F" w:rsidRPr="00695F75">
        <w:rPr>
          <w:rFonts w:ascii="Calibri" w:hAnsi="Calibri" w:cs="Tahoma"/>
          <w:b/>
          <w:sz w:val="22"/>
          <w:szCs w:val="22"/>
        </w:rPr>
        <w:tab/>
      </w:r>
    </w:p>
    <w:p w14:paraId="0B1F1AB1" w14:textId="77777777" w:rsidR="000A677F" w:rsidRPr="00695F75" w:rsidRDefault="000A677F" w:rsidP="00716289">
      <w:pPr>
        <w:tabs>
          <w:tab w:val="left" w:pos="90"/>
        </w:tabs>
        <w:spacing w:line="276" w:lineRule="auto"/>
        <w:ind w:left="360" w:hanging="270"/>
        <w:rPr>
          <w:rFonts w:ascii="Calibri" w:hAnsi="Calibri" w:cs="Tahoma"/>
          <w:b/>
          <w:sz w:val="22"/>
          <w:szCs w:val="22"/>
        </w:rPr>
      </w:pPr>
      <w:proofErr w:type="spellStart"/>
      <w:r w:rsidRPr="00695F75">
        <w:rPr>
          <w:rFonts w:ascii="Calibri" w:hAnsi="Calibri" w:cs="Tahoma"/>
          <w:b/>
          <w:sz w:val="22"/>
          <w:szCs w:val="22"/>
        </w:rPr>
        <w:t>Ταχ</w:t>
      </w:r>
      <w:proofErr w:type="spellEnd"/>
      <w:r w:rsidRPr="00695F75">
        <w:rPr>
          <w:rFonts w:ascii="Calibri" w:hAnsi="Calibri" w:cs="Tahoma"/>
          <w:b/>
          <w:sz w:val="22"/>
          <w:szCs w:val="22"/>
        </w:rPr>
        <w:t>. Κώδικας:</w:t>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14:paraId="434FC028" w14:textId="77777777"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7C0D40">
        <w:rPr>
          <w:rFonts w:ascii="Calibri" w:hAnsi="Calibri" w:cs="Tahoma"/>
          <w:b/>
          <w:sz w:val="22"/>
          <w:szCs w:val="22"/>
        </w:rPr>
        <w:tab/>
      </w:r>
      <w:r w:rsidR="00502657" w:rsidRPr="00502657">
        <w:rPr>
          <w:rFonts w:ascii="Calibri" w:hAnsi="Calibri" w:cs="Tahoma"/>
          <w:sz w:val="22"/>
          <w:szCs w:val="22"/>
        </w:rPr>
        <w:t>Σ. Μακροπούλου</w:t>
      </w:r>
    </w:p>
    <w:p w14:paraId="658B9FC9" w14:textId="77777777" w:rsidR="000A677F" w:rsidRPr="00695F75" w:rsidRDefault="000A677F" w:rsidP="00716289">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210 6479268</w:t>
      </w:r>
    </w:p>
    <w:p w14:paraId="387DD962" w14:textId="77777777" w:rsidR="000A677F" w:rsidRPr="00695F75" w:rsidRDefault="000A677F" w:rsidP="00716289">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r w:rsidR="007C0D40">
        <w:rPr>
          <w:rFonts w:ascii="Calibri" w:hAnsi="Calibri" w:cs="Tahoma"/>
          <w:b/>
          <w:sz w:val="22"/>
          <w:szCs w:val="22"/>
        </w:rPr>
        <w:tab/>
      </w:r>
      <w:hyperlink r:id="rId11" w:history="1">
        <w:r w:rsidR="00222ED5" w:rsidRPr="00E874C6">
          <w:rPr>
            <w:rStyle w:val="-"/>
            <w:rFonts w:ascii="Calibri" w:hAnsi="Calibri"/>
            <w:sz w:val="22"/>
            <w:szCs w:val="22"/>
            <w:lang w:val="en-US"/>
          </w:rPr>
          <w:t>support</w:t>
        </w:r>
        <w:r w:rsidR="00222ED5" w:rsidRPr="00E874C6">
          <w:rPr>
            <w:rStyle w:val="-"/>
            <w:rFonts w:ascii="Calibri" w:hAnsi="Calibri"/>
            <w:sz w:val="22"/>
            <w:szCs w:val="22"/>
          </w:rPr>
          <w:t>.</w:t>
        </w:r>
        <w:r w:rsidR="00222ED5" w:rsidRPr="00E874C6">
          <w:rPr>
            <w:rStyle w:val="-"/>
            <w:rFonts w:ascii="Calibri" w:hAnsi="Calibri"/>
            <w:sz w:val="22"/>
            <w:szCs w:val="22"/>
            <w:lang w:val="en-US"/>
          </w:rPr>
          <w:t>gcsl</w:t>
        </w:r>
        <w:r w:rsidR="00222ED5" w:rsidRPr="00E874C6">
          <w:rPr>
            <w:rStyle w:val="-"/>
            <w:rFonts w:ascii="Calibri" w:hAnsi="Calibri"/>
            <w:sz w:val="22"/>
            <w:szCs w:val="22"/>
          </w:rPr>
          <w:t>@</w:t>
        </w:r>
        <w:r w:rsidR="00222ED5" w:rsidRPr="00E874C6">
          <w:rPr>
            <w:rStyle w:val="-"/>
            <w:rFonts w:ascii="Calibri" w:hAnsi="Calibri"/>
            <w:sz w:val="22"/>
            <w:szCs w:val="22"/>
            <w:lang w:val="en-US"/>
          </w:rPr>
          <w:t>aade</w:t>
        </w:r>
        <w:r w:rsidR="00222ED5" w:rsidRPr="00E874C6">
          <w:rPr>
            <w:rStyle w:val="-"/>
            <w:rFonts w:ascii="Calibri" w:hAnsi="Calibri"/>
            <w:sz w:val="22"/>
            <w:szCs w:val="22"/>
          </w:rPr>
          <w:t>.</w:t>
        </w:r>
        <w:r w:rsidR="00222ED5" w:rsidRPr="00E874C6">
          <w:rPr>
            <w:rStyle w:val="-"/>
            <w:rFonts w:ascii="Calibri" w:hAnsi="Calibri"/>
            <w:sz w:val="22"/>
            <w:szCs w:val="22"/>
            <w:lang w:val="en-US"/>
          </w:rPr>
          <w:t>gr</w:t>
        </w:r>
      </w:hyperlink>
    </w:p>
    <w:p w14:paraId="4F0945A4" w14:textId="77777777" w:rsidR="003103F5" w:rsidRDefault="003103F5" w:rsidP="00716289">
      <w:pPr>
        <w:spacing w:line="276" w:lineRule="auto"/>
      </w:pPr>
    </w:p>
    <w:tbl>
      <w:tblPr>
        <w:tblW w:w="9639" w:type="dxa"/>
        <w:tblInd w:w="269"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6661"/>
      </w:tblGrid>
      <w:tr w:rsidR="000A677F" w:rsidRPr="000A677F" w14:paraId="652D36C9" w14:textId="77777777" w:rsidTr="007B7B92">
        <w:trPr>
          <w:trHeight w:val="583"/>
        </w:trPr>
        <w:tc>
          <w:tcPr>
            <w:tcW w:w="9639" w:type="dxa"/>
            <w:gridSpan w:val="2"/>
            <w:vAlign w:val="center"/>
          </w:tcPr>
          <w:p w14:paraId="31C17188" w14:textId="77777777" w:rsidR="000A677F" w:rsidRPr="000A677F" w:rsidRDefault="000A677F" w:rsidP="00E823E9">
            <w:pPr>
              <w:spacing w:line="276" w:lineRule="auto"/>
              <w:jc w:val="both"/>
              <w:rPr>
                <w:rFonts w:ascii="Calibri" w:hAnsi="Calibri" w:cs="Tahoma"/>
                <w:b/>
              </w:rPr>
            </w:pPr>
            <w:r w:rsidRPr="00345A88">
              <w:rPr>
                <w:rFonts w:ascii="Calibri" w:hAnsi="Calibri" w:cs="Tahoma"/>
                <w:b/>
                <w:szCs w:val="22"/>
              </w:rPr>
              <w:t xml:space="preserve">Θέμα: </w:t>
            </w:r>
            <w:r w:rsidRPr="006315B4">
              <w:rPr>
                <w:rFonts w:ascii="Calibri" w:hAnsi="Calibri" w:cs="Tahoma"/>
                <w:b/>
                <w:szCs w:val="22"/>
              </w:rPr>
              <w:t>«</w:t>
            </w:r>
            <w:r w:rsidR="00E823E9" w:rsidRPr="006315B4">
              <w:rPr>
                <w:rFonts w:ascii="Calibri" w:hAnsi="Calibri" w:cs="Tahoma"/>
                <w:b/>
                <w:szCs w:val="22"/>
              </w:rPr>
              <w:t>Π</w:t>
            </w:r>
            <w:r w:rsidRPr="006315B4">
              <w:rPr>
                <w:rFonts w:ascii="Calibri" w:hAnsi="Calibri" w:cs="Tahoma"/>
                <w:b/>
                <w:szCs w:val="22"/>
              </w:rPr>
              <w:t xml:space="preserve">ρομήθεια </w:t>
            </w:r>
            <w:r w:rsidR="0067471A" w:rsidRPr="006315B4">
              <w:rPr>
                <w:rFonts w:ascii="Calibri" w:hAnsi="Calibri" w:cs="Tahoma"/>
                <w:b/>
                <w:szCs w:val="22"/>
              </w:rPr>
              <w:t xml:space="preserve">βιομηχανικών αερίων </w:t>
            </w:r>
            <w:r w:rsidR="00502657" w:rsidRPr="006315B4">
              <w:rPr>
                <w:rFonts w:ascii="Calibri" w:hAnsi="Calibri" w:cs="Tahoma"/>
                <w:b/>
                <w:szCs w:val="22"/>
              </w:rPr>
              <w:t xml:space="preserve">για τις ανάγκες </w:t>
            </w:r>
            <w:r w:rsidR="0067471A" w:rsidRPr="006315B4">
              <w:rPr>
                <w:rFonts w:ascii="Calibri" w:hAnsi="Calibri" w:cs="Tahoma"/>
                <w:b/>
                <w:szCs w:val="22"/>
              </w:rPr>
              <w:t xml:space="preserve">των εργαστηρίων </w:t>
            </w:r>
            <w:r w:rsidRPr="006315B4">
              <w:rPr>
                <w:rFonts w:ascii="Calibri" w:hAnsi="Calibri" w:cs="Tahoma"/>
                <w:b/>
                <w:szCs w:val="22"/>
              </w:rPr>
              <w:t>του Γ.Χ.Κ.»</w:t>
            </w:r>
          </w:p>
        </w:tc>
      </w:tr>
      <w:tr w:rsidR="000A677F" w:rsidRPr="000A677F" w14:paraId="2FF8DD96" w14:textId="77777777" w:rsidTr="007C6D63">
        <w:tc>
          <w:tcPr>
            <w:tcW w:w="2978" w:type="dxa"/>
            <w:vAlign w:val="center"/>
          </w:tcPr>
          <w:p w14:paraId="129BA8B2" w14:textId="77777777" w:rsidR="000A677F" w:rsidRPr="000A677F" w:rsidRDefault="000A677F" w:rsidP="007C6D63">
            <w:pPr>
              <w:spacing w:line="276" w:lineRule="auto"/>
              <w:rPr>
                <w:rFonts w:ascii="Calibri" w:hAnsi="Calibri" w:cs="Tahoma"/>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6661" w:type="dxa"/>
            <w:vAlign w:val="center"/>
          </w:tcPr>
          <w:p w14:paraId="78A368D0" w14:textId="77777777" w:rsidR="000A677F" w:rsidRPr="000A677F" w:rsidRDefault="000A677F" w:rsidP="00062DC2">
            <w:pPr>
              <w:spacing w:line="276" w:lineRule="auto"/>
              <w:rPr>
                <w:rFonts w:ascii="Calibri" w:hAnsi="Calibri" w:cs="Tahoma"/>
              </w:rPr>
            </w:pPr>
            <w:r w:rsidRPr="000A677F">
              <w:rPr>
                <w:rFonts w:ascii="Calibri" w:hAnsi="Calibri" w:cs="Tahoma"/>
                <w:sz w:val="22"/>
                <w:szCs w:val="22"/>
              </w:rPr>
              <w:t>Σύμβαση Προμήθειας</w:t>
            </w:r>
          </w:p>
        </w:tc>
      </w:tr>
      <w:tr w:rsidR="00062DC2" w:rsidRPr="000A677F" w14:paraId="7D10CC72" w14:textId="77777777" w:rsidTr="007C6D63">
        <w:tc>
          <w:tcPr>
            <w:tcW w:w="2978" w:type="dxa"/>
            <w:vAlign w:val="center"/>
          </w:tcPr>
          <w:p w14:paraId="79599E3A" w14:textId="77777777" w:rsidR="00062DC2" w:rsidRPr="000A677F" w:rsidRDefault="00062DC2" w:rsidP="007C6D63">
            <w:pPr>
              <w:spacing w:line="276" w:lineRule="auto"/>
              <w:rPr>
                <w:rFonts w:ascii="Calibri" w:hAnsi="Calibri" w:cs="Tahoma"/>
                <w:b/>
                <w:sz w:val="22"/>
                <w:szCs w:val="22"/>
              </w:rPr>
            </w:pPr>
            <w:r>
              <w:rPr>
                <w:rFonts w:ascii="Calibri" w:hAnsi="Calibri" w:cs="Tahoma"/>
                <w:b/>
                <w:sz w:val="22"/>
                <w:szCs w:val="22"/>
              </w:rPr>
              <w:t>Είδος διαδικασίας:</w:t>
            </w:r>
          </w:p>
        </w:tc>
        <w:tc>
          <w:tcPr>
            <w:tcW w:w="6661" w:type="dxa"/>
            <w:vAlign w:val="center"/>
          </w:tcPr>
          <w:p w14:paraId="7E1815FF" w14:textId="77777777" w:rsidR="00062DC2" w:rsidRPr="006315B4" w:rsidRDefault="00062DC2" w:rsidP="00062DC2">
            <w:pPr>
              <w:spacing w:line="276" w:lineRule="auto"/>
              <w:jc w:val="both"/>
              <w:rPr>
                <w:rFonts w:ascii="Calibri" w:hAnsi="Calibri" w:cs="Tahoma"/>
                <w:sz w:val="22"/>
                <w:szCs w:val="22"/>
              </w:rPr>
            </w:pPr>
            <w:r w:rsidRPr="006315B4">
              <w:rPr>
                <w:rFonts w:ascii="Calibri" w:hAnsi="Calibri" w:cs="Tahoma"/>
                <w:sz w:val="22"/>
                <w:szCs w:val="22"/>
              </w:rPr>
              <w:t>Η επιλογή του Αναδόχου, θα γίνει με την διαδικασία του συνοπτικού διαγωνισμού σύμφωνα με το άρθρο 117 του ν.4412/2016, όπως τροποποιήθηκε και ισχύει, και υπό τις προϋποθέσεις του νόμου αυτού και τους ειδικότερους όρους της παρούσας.</w:t>
            </w:r>
          </w:p>
        </w:tc>
      </w:tr>
      <w:tr w:rsidR="000A677F" w:rsidRPr="000A677F" w14:paraId="5CCD18D7" w14:textId="77777777" w:rsidTr="00992F0C">
        <w:trPr>
          <w:trHeight w:val="323"/>
        </w:trPr>
        <w:tc>
          <w:tcPr>
            <w:tcW w:w="2978" w:type="dxa"/>
            <w:vAlign w:val="center"/>
          </w:tcPr>
          <w:p w14:paraId="08803883" w14:textId="77777777" w:rsidR="000A677F" w:rsidRPr="000A677F" w:rsidRDefault="000A677F" w:rsidP="007C6D63">
            <w:pPr>
              <w:spacing w:line="276" w:lineRule="auto"/>
              <w:rPr>
                <w:rFonts w:ascii="Calibri" w:hAnsi="Calibri" w:cs="Tahoma"/>
                <w:b/>
              </w:rPr>
            </w:pPr>
            <w:r w:rsidRPr="000A677F">
              <w:rPr>
                <w:rFonts w:ascii="Calibri" w:hAnsi="Calibri" w:cs="Tahoma"/>
                <w:b/>
                <w:sz w:val="22"/>
                <w:szCs w:val="22"/>
                <w:lang w:val="en-US"/>
              </w:rPr>
              <w:t>KAE</w:t>
            </w:r>
            <w:r w:rsidRPr="000A677F">
              <w:rPr>
                <w:rFonts w:ascii="Calibri" w:hAnsi="Calibri" w:cs="Tahoma"/>
                <w:b/>
                <w:sz w:val="22"/>
                <w:szCs w:val="22"/>
              </w:rPr>
              <w:t>:</w:t>
            </w:r>
          </w:p>
        </w:tc>
        <w:tc>
          <w:tcPr>
            <w:tcW w:w="6661" w:type="dxa"/>
            <w:vAlign w:val="center"/>
          </w:tcPr>
          <w:p w14:paraId="3A04C03F" w14:textId="77777777" w:rsidR="000A677F" w:rsidRDefault="007C6D63" w:rsidP="00992F0C">
            <w:pPr>
              <w:spacing w:line="276" w:lineRule="auto"/>
              <w:rPr>
                <w:rFonts w:ascii="Calibri" w:hAnsi="Calibri" w:cs="Tahoma"/>
                <w:sz w:val="22"/>
                <w:szCs w:val="22"/>
              </w:rPr>
            </w:pPr>
            <w:r>
              <w:rPr>
                <w:rFonts w:ascii="Calibri" w:hAnsi="Calibri" w:cs="Tahoma"/>
                <w:sz w:val="22"/>
                <w:szCs w:val="22"/>
              </w:rPr>
              <w:t>1359</w:t>
            </w:r>
            <w:r w:rsidR="000A677F" w:rsidRPr="000A677F">
              <w:rPr>
                <w:rFonts w:ascii="Calibri" w:hAnsi="Calibri" w:cs="Tahoma"/>
                <w:sz w:val="22"/>
                <w:szCs w:val="22"/>
              </w:rPr>
              <w:t xml:space="preserve">  «ΠΡΟΜΗΘΕΙΑ </w:t>
            </w:r>
            <w:r>
              <w:rPr>
                <w:rFonts w:ascii="Calibri" w:hAnsi="Calibri" w:cs="Tahoma"/>
                <w:sz w:val="22"/>
                <w:szCs w:val="22"/>
              </w:rPr>
              <w:t>ΛΟΙΠΟΥ ΧΗΜΙΚΟΥ ΥΛΙΚΟΥ</w:t>
            </w:r>
            <w:r w:rsidR="000A677F" w:rsidRPr="000A677F">
              <w:rPr>
                <w:rFonts w:ascii="Calibri" w:hAnsi="Calibri" w:cs="Tahoma"/>
                <w:sz w:val="22"/>
                <w:szCs w:val="22"/>
              </w:rPr>
              <w:t>»</w:t>
            </w:r>
          </w:p>
          <w:p w14:paraId="635015BD" w14:textId="77777777" w:rsidR="009C680B" w:rsidRDefault="009C680B" w:rsidP="009C680B">
            <w:pPr>
              <w:spacing w:line="276" w:lineRule="auto"/>
              <w:jc w:val="both"/>
              <w:rPr>
                <w:rFonts w:ascii="Calibri" w:hAnsi="Calibri" w:cs="Tahoma"/>
                <w:sz w:val="22"/>
                <w:szCs w:val="22"/>
              </w:rPr>
            </w:pPr>
            <w:r w:rsidRPr="009C680B">
              <w:rPr>
                <w:rFonts w:ascii="Calibri" w:hAnsi="Calibri" w:cs="Tahoma"/>
                <w:sz w:val="22"/>
                <w:szCs w:val="22"/>
              </w:rPr>
              <w:t>0439 «</w:t>
            </w:r>
            <w:r w:rsidRPr="009C680B">
              <w:rPr>
                <w:rFonts w:ascii="Calibri" w:hAnsi="Calibri" w:cs="Tahoma"/>
                <w:caps/>
                <w:sz w:val="22"/>
                <w:szCs w:val="22"/>
              </w:rPr>
              <w:t>Λοιπές αμοιβές νομικών προσώπων που εκτελούν ειδικές υπηρεσίες</w:t>
            </w:r>
            <w:r w:rsidRPr="009C680B">
              <w:rPr>
                <w:rFonts w:ascii="Calibri" w:hAnsi="Calibri" w:cs="Tahoma"/>
                <w:sz w:val="22"/>
                <w:szCs w:val="22"/>
              </w:rPr>
              <w:t>»</w:t>
            </w:r>
          </w:p>
          <w:p w14:paraId="125EE03C" w14:textId="77777777" w:rsidR="009C680B" w:rsidRPr="009C680B" w:rsidRDefault="009C680B" w:rsidP="00992F0C">
            <w:pPr>
              <w:spacing w:line="276" w:lineRule="auto"/>
              <w:rPr>
                <w:rFonts w:ascii="Calibri" w:hAnsi="Calibri" w:cs="Tahoma"/>
                <w:sz w:val="22"/>
                <w:szCs w:val="22"/>
              </w:rPr>
            </w:pPr>
            <w:r>
              <w:rPr>
                <w:rFonts w:ascii="Calibri" w:hAnsi="Calibri" w:cs="Tahoma"/>
                <w:sz w:val="22"/>
                <w:szCs w:val="22"/>
              </w:rPr>
              <w:t xml:space="preserve">0819 </w:t>
            </w:r>
            <w:r w:rsidR="00553D86">
              <w:rPr>
                <w:rFonts w:ascii="Calibri" w:hAnsi="Calibri" w:cs="Tahoma"/>
                <w:sz w:val="22"/>
                <w:szCs w:val="22"/>
              </w:rPr>
              <w:t>«ΛΟΙΠΑ ΜΙΣΘΩΜΑΤΑ»</w:t>
            </w:r>
          </w:p>
        </w:tc>
      </w:tr>
      <w:tr w:rsidR="000A677F" w:rsidRPr="000A677F" w14:paraId="2D7AE673" w14:textId="77777777" w:rsidTr="007C6D63">
        <w:trPr>
          <w:trHeight w:val="404"/>
        </w:trPr>
        <w:tc>
          <w:tcPr>
            <w:tcW w:w="2978" w:type="dxa"/>
            <w:vAlign w:val="center"/>
          </w:tcPr>
          <w:p w14:paraId="433ECF0A" w14:textId="77777777" w:rsidR="000A677F" w:rsidRPr="000A677F" w:rsidRDefault="000A677F" w:rsidP="007C6D63">
            <w:pPr>
              <w:spacing w:line="276" w:lineRule="auto"/>
              <w:rPr>
                <w:rFonts w:ascii="Calibri" w:hAnsi="Calibri" w:cs="Tahoma"/>
              </w:rPr>
            </w:pPr>
            <w:r w:rsidRPr="000A677F">
              <w:rPr>
                <w:rFonts w:ascii="Calibri" w:hAnsi="Calibri" w:cs="Tahoma"/>
                <w:b/>
                <w:sz w:val="22"/>
                <w:szCs w:val="22"/>
              </w:rPr>
              <w:t>Ταξινόμηση κατά CPV</w:t>
            </w:r>
          </w:p>
        </w:tc>
        <w:tc>
          <w:tcPr>
            <w:tcW w:w="6661" w:type="dxa"/>
            <w:vAlign w:val="center"/>
          </w:tcPr>
          <w:p w14:paraId="5B9991CA" w14:textId="77777777" w:rsidR="000A677F" w:rsidRPr="000A677F" w:rsidRDefault="007C6D63" w:rsidP="00992F0C">
            <w:pPr>
              <w:spacing w:line="276" w:lineRule="auto"/>
              <w:rPr>
                <w:rFonts w:ascii="Calibri" w:hAnsi="Calibri" w:cs="Tahoma"/>
              </w:rPr>
            </w:pPr>
            <w:r w:rsidRPr="00F51EB8">
              <w:rPr>
                <w:rFonts w:ascii="Calibri" w:hAnsi="Calibri" w:cs="Tahoma"/>
                <w:sz w:val="22"/>
                <w:szCs w:val="22"/>
              </w:rPr>
              <w:t>24110000-8</w:t>
            </w:r>
            <w:r w:rsidRPr="0045148A">
              <w:rPr>
                <w:rFonts w:ascii="Verdana" w:hAnsi="Verdana"/>
                <w:color w:val="000000"/>
              </w:rPr>
              <w:t xml:space="preserve"> </w:t>
            </w:r>
            <w:r>
              <w:rPr>
                <w:rFonts w:ascii="Calibri" w:hAnsi="Calibri" w:cs="Tahoma"/>
                <w:sz w:val="22"/>
                <w:szCs w:val="22"/>
              </w:rPr>
              <w:t>«ΒΙΟΜΗΧΑΝΙΚΑ ΑΕΡΙΑ</w:t>
            </w:r>
            <w:r w:rsidRPr="00EA10BC">
              <w:rPr>
                <w:rFonts w:ascii="Calibri" w:hAnsi="Calibri" w:cs="Tahoma"/>
                <w:sz w:val="22"/>
                <w:szCs w:val="22"/>
              </w:rPr>
              <w:t>»</w:t>
            </w:r>
          </w:p>
        </w:tc>
      </w:tr>
      <w:tr w:rsidR="000A677F" w:rsidRPr="000A677F" w14:paraId="2A7067AF" w14:textId="77777777" w:rsidTr="00992F0C">
        <w:trPr>
          <w:trHeight w:val="390"/>
        </w:trPr>
        <w:tc>
          <w:tcPr>
            <w:tcW w:w="2978" w:type="dxa"/>
            <w:vAlign w:val="center"/>
          </w:tcPr>
          <w:p w14:paraId="5EE78B1D" w14:textId="77777777" w:rsidR="000A677F" w:rsidRPr="000A677F" w:rsidRDefault="000A677F" w:rsidP="007C6D63">
            <w:pPr>
              <w:spacing w:line="276" w:lineRule="auto"/>
              <w:rPr>
                <w:rFonts w:ascii="Calibri" w:hAnsi="Calibri" w:cs="Tahoma"/>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6661" w:type="dxa"/>
            <w:vAlign w:val="center"/>
          </w:tcPr>
          <w:p w14:paraId="73D0C05B" w14:textId="77777777" w:rsidR="000A677F" w:rsidRPr="000A677F" w:rsidRDefault="000A677F" w:rsidP="00992F0C">
            <w:pPr>
              <w:spacing w:line="276" w:lineRule="auto"/>
              <w:rPr>
                <w:rFonts w:ascii="Calibri" w:hAnsi="Calibri" w:cs="Tahoma"/>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14:paraId="0B47D3A8" w14:textId="77777777" w:rsidTr="00992F0C">
        <w:trPr>
          <w:trHeight w:val="397"/>
        </w:trPr>
        <w:tc>
          <w:tcPr>
            <w:tcW w:w="2978" w:type="dxa"/>
            <w:vAlign w:val="center"/>
          </w:tcPr>
          <w:p w14:paraId="35466B88" w14:textId="77777777" w:rsidR="000A677F" w:rsidRPr="000A677F" w:rsidRDefault="000A677F" w:rsidP="007C6D63">
            <w:pPr>
              <w:spacing w:line="276" w:lineRule="auto"/>
              <w:rPr>
                <w:rFonts w:ascii="Calibri" w:hAnsi="Calibri" w:cs="Tahoma"/>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6661" w:type="dxa"/>
            <w:vAlign w:val="center"/>
          </w:tcPr>
          <w:p w14:paraId="69981AC4" w14:textId="77777777" w:rsidR="000A677F" w:rsidRPr="00345A88" w:rsidRDefault="00222ED5" w:rsidP="00F55527">
            <w:pPr>
              <w:spacing w:line="276" w:lineRule="auto"/>
              <w:jc w:val="both"/>
              <w:rPr>
                <w:rFonts w:ascii="Calibri" w:hAnsi="Calibri" w:cs="Tahoma"/>
              </w:rPr>
            </w:pPr>
            <w:r>
              <w:rPr>
                <w:rFonts w:ascii="Calibri" w:hAnsi="Calibri" w:cs="Tahoma"/>
                <w:sz w:val="22"/>
                <w:szCs w:val="22"/>
              </w:rPr>
              <w:t>Εβδομήντα</w:t>
            </w:r>
            <w:r w:rsidR="00345A88" w:rsidRPr="00345A88">
              <w:rPr>
                <w:rFonts w:ascii="Calibri" w:hAnsi="Calibri" w:cs="Tahoma"/>
                <w:sz w:val="22"/>
                <w:szCs w:val="22"/>
              </w:rPr>
              <w:t xml:space="preserve"> </w:t>
            </w:r>
            <w:r w:rsidR="00F55527">
              <w:rPr>
                <w:rFonts w:ascii="Calibri" w:hAnsi="Calibri" w:cs="Tahoma"/>
                <w:sz w:val="22"/>
                <w:szCs w:val="22"/>
              </w:rPr>
              <w:t xml:space="preserve">τέσσερις </w:t>
            </w:r>
            <w:r w:rsidR="00345A88" w:rsidRPr="00345A88">
              <w:rPr>
                <w:rFonts w:ascii="Calibri" w:hAnsi="Calibri" w:cs="Tahoma"/>
                <w:sz w:val="22"/>
                <w:szCs w:val="22"/>
              </w:rPr>
              <w:t xml:space="preserve">χιλιάδες </w:t>
            </w:r>
            <w:r w:rsidR="00F55527">
              <w:rPr>
                <w:rFonts w:ascii="Calibri" w:hAnsi="Calibri" w:cs="Tahoma"/>
                <w:sz w:val="22"/>
                <w:szCs w:val="22"/>
              </w:rPr>
              <w:t xml:space="preserve">τετρακόσια </w:t>
            </w:r>
            <w:r w:rsidR="00345A88" w:rsidRPr="00345A88">
              <w:rPr>
                <w:rFonts w:ascii="Calibri" w:hAnsi="Calibri" w:cs="Tahoma"/>
                <w:sz w:val="22"/>
                <w:szCs w:val="22"/>
              </w:rPr>
              <w:t>ευρώ (</w:t>
            </w:r>
            <w:r w:rsidR="00EE6DED" w:rsidRPr="00EE6DED">
              <w:rPr>
                <w:rFonts w:ascii="Calibri" w:hAnsi="Calibri" w:cs="Tahoma"/>
                <w:sz w:val="22"/>
                <w:szCs w:val="22"/>
              </w:rPr>
              <w:t>7</w:t>
            </w:r>
            <w:r w:rsidR="00C418F4">
              <w:rPr>
                <w:rFonts w:ascii="Calibri" w:hAnsi="Calibri" w:cs="Tahoma"/>
                <w:sz w:val="22"/>
                <w:szCs w:val="22"/>
              </w:rPr>
              <w:t>4</w:t>
            </w:r>
            <w:r w:rsidR="007C6D63">
              <w:rPr>
                <w:rFonts w:ascii="Calibri" w:hAnsi="Calibri" w:cs="Tahoma"/>
                <w:sz w:val="22"/>
                <w:szCs w:val="22"/>
              </w:rPr>
              <w:t>.</w:t>
            </w:r>
            <w:r w:rsidR="00C418F4">
              <w:rPr>
                <w:rFonts w:ascii="Calibri" w:hAnsi="Calibri" w:cs="Tahoma"/>
                <w:sz w:val="22"/>
                <w:szCs w:val="22"/>
              </w:rPr>
              <w:t>4</w:t>
            </w:r>
            <w:r w:rsidR="007C6D63">
              <w:rPr>
                <w:rFonts w:ascii="Calibri" w:hAnsi="Calibri" w:cs="Tahoma"/>
                <w:sz w:val="22"/>
                <w:szCs w:val="22"/>
              </w:rPr>
              <w:t>00</w:t>
            </w:r>
            <w:r w:rsidR="000A677F" w:rsidRPr="00345A88">
              <w:rPr>
                <w:rFonts w:ascii="Calibri" w:hAnsi="Calibri" w:cs="Tahoma"/>
                <w:sz w:val="22"/>
                <w:szCs w:val="22"/>
              </w:rPr>
              <w:t xml:space="preserve">,00€) συμπεριλαμβανομένου του Φ.Π.Α. </w:t>
            </w:r>
          </w:p>
        </w:tc>
      </w:tr>
      <w:tr w:rsidR="000A677F" w:rsidRPr="000A677F" w14:paraId="05D6F8B8" w14:textId="77777777" w:rsidTr="00992F0C">
        <w:trPr>
          <w:trHeight w:val="389"/>
        </w:trPr>
        <w:tc>
          <w:tcPr>
            <w:tcW w:w="2978" w:type="dxa"/>
            <w:vAlign w:val="center"/>
          </w:tcPr>
          <w:p w14:paraId="5D8F9092" w14:textId="77777777" w:rsidR="000A677F" w:rsidRPr="000A677F" w:rsidRDefault="000A677F" w:rsidP="007C6D63">
            <w:pPr>
              <w:spacing w:line="276" w:lineRule="auto"/>
              <w:rPr>
                <w:rFonts w:ascii="Calibri" w:hAnsi="Calibri" w:cs="Tahoma"/>
                <w:b/>
              </w:rPr>
            </w:pPr>
            <w:r w:rsidRPr="000A677F">
              <w:rPr>
                <w:rFonts w:ascii="Calibri" w:hAnsi="Calibri" w:cs="Tahoma"/>
                <w:b/>
                <w:sz w:val="22"/>
                <w:szCs w:val="22"/>
              </w:rPr>
              <w:t xml:space="preserve">Ημερομηνία </w:t>
            </w:r>
            <w:r w:rsidR="00544F9F" w:rsidRPr="00F55527">
              <w:rPr>
                <w:rFonts w:ascii="Calibri" w:hAnsi="Calibri" w:cs="Tahoma"/>
                <w:b/>
                <w:sz w:val="22"/>
                <w:szCs w:val="22"/>
              </w:rPr>
              <w:t>αποσφράγισης</w:t>
            </w:r>
            <w:r w:rsidRPr="00F55527">
              <w:rPr>
                <w:rFonts w:ascii="Calibri" w:hAnsi="Calibri" w:cs="Tahoma"/>
                <w:b/>
                <w:sz w:val="22"/>
                <w:szCs w:val="22"/>
              </w:rPr>
              <w:t>:</w:t>
            </w:r>
          </w:p>
        </w:tc>
        <w:tc>
          <w:tcPr>
            <w:tcW w:w="6661" w:type="dxa"/>
            <w:vAlign w:val="center"/>
          </w:tcPr>
          <w:p w14:paraId="67AA283F" w14:textId="276EEB43" w:rsidR="000A677F" w:rsidRPr="00EE6DED" w:rsidRDefault="00C45AAC" w:rsidP="006238CA">
            <w:pPr>
              <w:spacing w:line="276" w:lineRule="auto"/>
              <w:rPr>
                <w:rFonts w:ascii="Calibri" w:hAnsi="Calibri" w:cs="Tahoma"/>
                <w:highlight w:val="yellow"/>
                <w:lang w:val="en-US"/>
              </w:rPr>
            </w:pPr>
            <w:r>
              <w:rPr>
                <w:rFonts w:ascii="Calibri" w:hAnsi="Calibri" w:cs="Tahoma"/>
                <w:sz w:val="22"/>
                <w:szCs w:val="22"/>
                <w:lang w:val="en-US"/>
              </w:rPr>
              <w:t>17</w:t>
            </w:r>
            <w:r w:rsidR="00300160">
              <w:rPr>
                <w:rFonts w:ascii="Calibri" w:hAnsi="Calibri" w:cs="Tahoma"/>
                <w:sz w:val="22"/>
                <w:szCs w:val="22"/>
              </w:rPr>
              <w:t>/</w:t>
            </w:r>
            <w:r>
              <w:rPr>
                <w:rFonts w:ascii="Calibri" w:hAnsi="Calibri" w:cs="Tahoma"/>
                <w:sz w:val="22"/>
                <w:szCs w:val="22"/>
                <w:lang w:val="en-US"/>
              </w:rPr>
              <w:t>09</w:t>
            </w:r>
            <w:r w:rsidR="002C3BA2" w:rsidRPr="002C3BA2">
              <w:rPr>
                <w:rFonts w:ascii="Calibri" w:hAnsi="Calibri" w:cs="Tahoma"/>
                <w:sz w:val="22"/>
                <w:szCs w:val="22"/>
              </w:rPr>
              <w:t>/20</w:t>
            </w:r>
            <w:r w:rsidR="00992F0C">
              <w:rPr>
                <w:rFonts w:ascii="Calibri" w:hAnsi="Calibri" w:cs="Tahoma"/>
                <w:sz w:val="22"/>
                <w:szCs w:val="22"/>
              </w:rPr>
              <w:t>2</w:t>
            </w:r>
            <w:r w:rsidR="00420F85">
              <w:rPr>
                <w:rFonts w:ascii="Calibri" w:hAnsi="Calibri" w:cs="Tahoma"/>
                <w:sz w:val="22"/>
                <w:szCs w:val="22"/>
              </w:rPr>
              <w:t>1</w:t>
            </w:r>
          </w:p>
        </w:tc>
      </w:tr>
    </w:tbl>
    <w:p w14:paraId="231059AD" w14:textId="77777777" w:rsidR="00EF62A6" w:rsidRPr="00ED5D36" w:rsidRDefault="00EF62A6" w:rsidP="00716289">
      <w:pPr>
        <w:spacing w:line="276" w:lineRule="auto"/>
        <w:jc w:val="both"/>
        <w:rPr>
          <w:rFonts w:ascii="Calibri" w:hAnsi="Calibri"/>
          <w:b/>
          <w:sz w:val="16"/>
          <w:szCs w:val="16"/>
          <w:lang w:eastAsia="en-US"/>
        </w:rPr>
      </w:pPr>
    </w:p>
    <w:p w14:paraId="454D097B" w14:textId="77777777" w:rsidR="00EF62A6" w:rsidRPr="00853235" w:rsidRDefault="00EF62A6" w:rsidP="00716289">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14:paraId="37718009" w14:textId="77777777" w:rsidR="00EF62A6" w:rsidRPr="00853235" w:rsidRDefault="00EF62A6" w:rsidP="00716289">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14:paraId="1849B6A2" w14:textId="77777777" w:rsidR="00EF62A6" w:rsidRPr="00853235" w:rsidRDefault="00EF62A6" w:rsidP="00716289">
      <w:pPr>
        <w:spacing w:line="276" w:lineRule="auto"/>
        <w:jc w:val="center"/>
        <w:rPr>
          <w:rFonts w:ascii="Calibri" w:hAnsi="Calibri"/>
          <w:b/>
          <w:sz w:val="16"/>
          <w:szCs w:val="16"/>
        </w:rPr>
      </w:pPr>
    </w:p>
    <w:p w14:paraId="5EF024C4" w14:textId="77777777" w:rsidR="002F5EDF" w:rsidRPr="002F5EDF" w:rsidRDefault="00EF62A6" w:rsidP="002F5EDF">
      <w:pPr>
        <w:spacing w:after="200"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sidR="00EB0875">
        <w:rPr>
          <w:rFonts w:ascii="Calibri" w:hAnsi="Calibri" w:cs="Tahoma"/>
          <w:sz w:val="22"/>
          <w:szCs w:val="22"/>
        </w:rPr>
        <w:t xml:space="preserve"> τις διατάξεις</w:t>
      </w:r>
      <w:r w:rsidR="002F5EDF">
        <w:rPr>
          <w:rFonts w:ascii="Calibri" w:hAnsi="Calibri" w:cs="Tahoma"/>
          <w:sz w:val="22"/>
          <w:szCs w:val="22"/>
        </w:rPr>
        <w:t xml:space="preserve">:  </w:t>
      </w:r>
    </w:p>
    <w:p w14:paraId="3DBF4AB8" w14:textId="77777777" w:rsidR="002F5EDF" w:rsidRPr="002F5EDF" w:rsidRDefault="002F5EDF" w:rsidP="00282B32">
      <w:pPr>
        <w:pStyle w:val="a3"/>
        <w:numPr>
          <w:ilvl w:val="0"/>
          <w:numId w:val="10"/>
        </w:numPr>
        <w:tabs>
          <w:tab w:val="left" w:pos="709"/>
        </w:tabs>
        <w:spacing w:line="276" w:lineRule="auto"/>
        <w:ind w:left="142"/>
        <w:jc w:val="both"/>
        <w:rPr>
          <w:rFonts w:ascii="Calibri" w:hAnsi="Calibri" w:cs="Tahoma"/>
          <w:sz w:val="22"/>
          <w:szCs w:val="22"/>
        </w:rPr>
      </w:pPr>
      <w:r>
        <w:rPr>
          <w:rFonts w:asciiTheme="minorHAnsi" w:hAnsiTheme="minorHAnsi" w:cstheme="minorHAnsi"/>
          <w:sz w:val="22"/>
          <w:szCs w:val="22"/>
        </w:rPr>
        <w:t xml:space="preserve">α. </w:t>
      </w:r>
      <w:r w:rsidR="008563EA" w:rsidRPr="002F5EDF">
        <w:rPr>
          <w:rFonts w:asciiTheme="minorHAnsi" w:hAnsiTheme="minorHAnsi" w:cstheme="minorHAnsi"/>
          <w:sz w:val="22"/>
          <w:szCs w:val="22"/>
        </w:rPr>
        <w:t xml:space="preserve">του ν. 4412/2016 (Α' 147) «Δημόσιες Συμβάσεις Έργων, Προμηθειών και Υπηρεσιών (προσαρμογή </w:t>
      </w:r>
      <w:r>
        <w:rPr>
          <w:rFonts w:asciiTheme="minorHAnsi" w:hAnsiTheme="minorHAnsi" w:cstheme="minorHAnsi"/>
          <w:sz w:val="22"/>
          <w:szCs w:val="22"/>
        </w:rPr>
        <w:t xml:space="preserve">   </w:t>
      </w:r>
    </w:p>
    <w:p w14:paraId="6EA254AD" w14:textId="77777777" w:rsidR="002F5EDF" w:rsidRPr="002F5EDF" w:rsidRDefault="002F5EDF" w:rsidP="00EE6DED">
      <w:pPr>
        <w:pStyle w:val="a3"/>
        <w:spacing w:line="276" w:lineRule="auto"/>
        <w:ind w:left="142"/>
        <w:jc w:val="both"/>
        <w:rPr>
          <w:rFonts w:ascii="Calibri" w:hAnsi="Calibri" w:cs="Tahoma"/>
          <w:sz w:val="22"/>
          <w:szCs w:val="22"/>
        </w:rPr>
      </w:pPr>
      <w:r>
        <w:rPr>
          <w:rFonts w:asciiTheme="minorHAnsi" w:hAnsiTheme="minorHAnsi" w:cstheme="minorHAnsi"/>
          <w:sz w:val="22"/>
          <w:szCs w:val="22"/>
        </w:rPr>
        <w:t xml:space="preserve">            </w:t>
      </w:r>
      <w:r w:rsidR="008563EA" w:rsidRPr="002F5EDF">
        <w:rPr>
          <w:rFonts w:asciiTheme="minorHAnsi" w:hAnsiTheme="minorHAnsi" w:cstheme="minorHAnsi"/>
          <w:sz w:val="22"/>
          <w:szCs w:val="22"/>
        </w:rPr>
        <w:t>στις Οδηγίες 2014/24/ΕΕ και 2014/25/ΕΕ)» όπως ισχύει.</w:t>
      </w:r>
    </w:p>
    <w:p w14:paraId="649756E6" w14:textId="77777777" w:rsidR="002F5EDF" w:rsidRDefault="002F5EDF" w:rsidP="00EE6DED">
      <w:pPr>
        <w:pStyle w:val="a3"/>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β. </w:t>
      </w:r>
      <w:r w:rsidRPr="002F5EDF">
        <w:rPr>
          <w:rFonts w:asciiTheme="minorHAnsi" w:hAnsiTheme="minorHAnsi" w:cstheme="minorHAnsi"/>
          <w:sz w:val="22"/>
          <w:szCs w:val="22"/>
        </w:rPr>
        <w:t xml:space="preserve">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w:t>
      </w:r>
      <w:r w:rsidRPr="002F5EDF">
        <w:rPr>
          <w:rFonts w:asciiTheme="minorHAnsi" w:hAnsiTheme="minorHAnsi" w:cstheme="minorHAnsi"/>
          <w:sz w:val="22"/>
          <w:szCs w:val="22"/>
        </w:rPr>
        <w:lastRenderedPageBreak/>
        <w:t xml:space="preserve">και διαρθρωτικών μεταρρυθμίσεων και άλλες διατάξεις» και ειδικότερα της παραγράφου 1 και τις </w:t>
      </w:r>
      <w:proofErr w:type="spellStart"/>
      <w:r w:rsidRPr="002F5EDF">
        <w:rPr>
          <w:rFonts w:asciiTheme="minorHAnsi" w:hAnsiTheme="minorHAnsi" w:cstheme="minorHAnsi"/>
          <w:sz w:val="22"/>
          <w:szCs w:val="22"/>
        </w:rPr>
        <w:t>υποπαραγράφους</w:t>
      </w:r>
      <w:proofErr w:type="spellEnd"/>
      <w:r w:rsidRPr="002F5EDF">
        <w:rPr>
          <w:rFonts w:asciiTheme="minorHAnsi" w:hAnsiTheme="minorHAnsi" w:cstheme="minorHAnsi"/>
          <w:sz w:val="22"/>
          <w:szCs w:val="22"/>
        </w:rPr>
        <w:t xml:space="preserve"> </w:t>
      </w:r>
      <w:proofErr w:type="spellStart"/>
      <w:r w:rsidRPr="002F5EDF">
        <w:rPr>
          <w:rFonts w:asciiTheme="minorHAnsi" w:hAnsiTheme="minorHAnsi" w:cstheme="minorHAnsi"/>
          <w:sz w:val="22"/>
          <w:szCs w:val="22"/>
        </w:rPr>
        <w:t>ιστ</w:t>
      </w:r>
      <w:proofErr w:type="spellEnd"/>
      <w:r w:rsidRPr="002F5EDF">
        <w:rPr>
          <w:rFonts w:asciiTheme="minorHAnsi" w:hAnsiTheme="minorHAnsi" w:cstheme="minorHAnsi"/>
          <w:sz w:val="22"/>
          <w:szCs w:val="22"/>
        </w:rPr>
        <w:t xml:space="preserve">, </w:t>
      </w:r>
      <w:proofErr w:type="spellStart"/>
      <w:r w:rsidRPr="002F5EDF">
        <w:rPr>
          <w:rFonts w:asciiTheme="minorHAnsi" w:hAnsiTheme="minorHAnsi" w:cstheme="minorHAnsi"/>
          <w:sz w:val="22"/>
          <w:szCs w:val="22"/>
        </w:rPr>
        <w:t>ιζ</w:t>
      </w:r>
      <w:proofErr w:type="spellEnd"/>
      <w:r w:rsidRPr="002F5EDF">
        <w:rPr>
          <w:rFonts w:asciiTheme="minorHAnsi" w:hAnsiTheme="minorHAnsi" w:cstheme="minorHAnsi"/>
          <w:sz w:val="22"/>
          <w:szCs w:val="22"/>
        </w:rPr>
        <w:t xml:space="preserve"> και </w:t>
      </w:r>
      <w:proofErr w:type="spellStart"/>
      <w:r w:rsidRPr="002F5EDF">
        <w:rPr>
          <w:rFonts w:asciiTheme="minorHAnsi" w:hAnsiTheme="minorHAnsi" w:cstheme="minorHAnsi"/>
          <w:sz w:val="22"/>
          <w:szCs w:val="22"/>
        </w:rPr>
        <w:t>ιη</w:t>
      </w:r>
      <w:proofErr w:type="spellEnd"/>
      <w:r w:rsidRPr="002F5EDF">
        <w:rPr>
          <w:rFonts w:asciiTheme="minorHAnsi" w:hAnsiTheme="minorHAnsi" w:cstheme="minorHAnsi"/>
          <w:sz w:val="22"/>
          <w:szCs w:val="22"/>
        </w:rPr>
        <w:t xml:space="preserve"> της παραγράφου 2 του άρθρου 2, το άρθρο 7, της παραγράφου 1 του άρθρου 14, της παραγράφου 2 του άρθρου 19  και το άρθρο 41.</w:t>
      </w:r>
    </w:p>
    <w:p w14:paraId="1CED9EAE" w14:textId="77777777" w:rsidR="00FA5011" w:rsidRDefault="00ED3A80" w:rsidP="006315B4">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γ. </w:t>
      </w:r>
      <w:r w:rsidR="00FA5011" w:rsidRPr="00EB0875">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14:paraId="62ED4CFB" w14:textId="77777777" w:rsidR="00FA5011" w:rsidRDefault="00FA5011" w:rsidP="00EE6DED">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δ. </w:t>
      </w:r>
      <w:r w:rsidRPr="00EB0875">
        <w:rPr>
          <w:rFonts w:asciiTheme="minorHAnsi" w:hAnsiTheme="minorHAnsi" w:cstheme="minorHAnsi"/>
          <w:sz w:val="22"/>
          <w:szCs w:val="22"/>
        </w:rPr>
        <w:t>του ν. 4270/2014 (Α’ 143) «Αρχές Δημοσιονομικής Διαχείρισης και Εποπτείας-Δημόσιο Λογιστικό», όπως  ισχύει.</w:t>
      </w:r>
    </w:p>
    <w:p w14:paraId="44AF15DF" w14:textId="77777777" w:rsidR="00FA5011" w:rsidRDefault="00FA5011" w:rsidP="00EE6DED">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ε</w:t>
      </w:r>
      <w:r w:rsidRPr="00780DDB">
        <w:rPr>
          <w:rFonts w:asciiTheme="minorHAnsi" w:hAnsiTheme="minorHAnsi" w:cstheme="minorHAnsi"/>
          <w:sz w:val="22"/>
          <w:szCs w:val="22"/>
        </w:rPr>
        <w:t xml:space="preserve">. </w:t>
      </w:r>
      <w:r w:rsidRPr="00EB0875">
        <w:rPr>
          <w:rFonts w:asciiTheme="minorHAnsi" w:hAnsiTheme="minorHAnsi" w:cstheme="minorHAnsi"/>
          <w:sz w:val="22"/>
          <w:szCs w:val="22"/>
        </w:rPr>
        <w:t xml:space="preserve">του ν. 4250/2014 (Α’ 74)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EB0875">
        <w:rPr>
          <w:rFonts w:asciiTheme="minorHAnsi" w:hAnsiTheme="minorHAnsi" w:cstheme="minorHAnsi"/>
          <w:sz w:val="22"/>
          <w:szCs w:val="22"/>
        </w:rPr>
        <w:t>π.δ.</w:t>
      </w:r>
      <w:proofErr w:type="spellEnd"/>
      <w:r w:rsidRPr="00EB0875">
        <w:rPr>
          <w:rFonts w:asciiTheme="minorHAnsi" w:hAnsiTheme="minorHAnsi" w:cstheme="minorHAnsi"/>
          <w:sz w:val="22"/>
          <w:szCs w:val="22"/>
        </w:rPr>
        <w:t xml:space="preserve"> 318/1992 (Α’ 161) και λοιπές ρυθμίσεις».</w:t>
      </w:r>
    </w:p>
    <w:p w14:paraId="0BE6D9F1" w14:textId="77777777" w:rsidR="00FA5011" w:rsidRDefault="00FA5011" w:rsidP="00EE6DED">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στ</w:t>
      </w:r>
      <w:proofErr w:type="spellEnd"/>
      <w:r>
        <w:rPr>
          <w:rFonts w:asciiTheme="minorHAnsi" w:hAnsiTheme="minorHAnsi" w:cstheme="minorHAnsi"/>
          <w:sz w:val="22"/>
          <w:szCs w:val="22"/>
        </w:rPr>
        <w:t xml:space="preserve">. </w:t>
      </w:r>
      <w:r w:rsidRPr="00EB0875">
        <w:rPr>
          <w:rFonts w:asciiTheme="minorHAnsi" w:hAnsiTheme="minorHAnsi" w:cstheme="minorHAnsi"/>
          <w:sz w:val="22"/>
          <w:szCs w:val="22"/>
        </w:rPr>
        <w:t>του ν. 4254/2014 (Α’ 85) «Μέτρα στήριξης και ανάπτυξης της ελληνικής οικονομίας στο πλαίσιο εφαρμογής του ν. 4046/2012 και άλλες διατάξεις».</w:t>
      </w:r>
    </w:p>
    <w:p w14:paraId="3243A26E" w14:textId="77777777" w:rsidR="00FA5011" w:rsidRDefault="00FA5011" w:rsidP="00EE6DED">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ζ. </w:t>
      </w:r>
      <w:r w:rsidRPr="00EB0875">
        <w:rPr>
          <w:rFonts w:asciiTheme="minorHAnsi" w:hAnsiTheme="minorHAnsi" w:cstheme="minorHAnsi"/>
          <w:sz w:val="22"/>
          <w:szCs w:val="22"/>
        </w:rPr>
        <w:t>του ν. 4172/2013 (Α’ 167) «Φορολογία εισοδήματος, επείγοντα μέτρα εφαρμογής του ν. 4046/2012, του ν. 4093/2012 και του ν. 4127/2013 και άλλες διατάξεις», άρθρο 64, όπως ισχύει.</w:t>
      </w:r>
    </w:p>
    <w:p w14:paraId="67BB326C" w14:textId="77777777" w:rsidR="00FA5011" w:rsidRDefault="00FA5011" w:rsidP="00EE6DED">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η. </w:t>
      </w:r>
      <w:r w:rsidR="001150FA">
        <w:rPr>
          <w:rFonts w:asciiTheme="minorHAnsi" w:hAnsiTheme="minorHAnsi" w:cstheme="minorHAnsi"/>
          <w:sz w:val="22"/>
          <w:szCs w:val="22"/>
        </w:rPr>
        <w:t>τ</w:t>
      </w:r>
      <w:r w:rsidRPr="00EB0875">
        <w:rPr>
          <w:rFonts w:asciiTheme="minorHAnsi" w:hAnsiTheme="minorHAnsi" w:cstheme="minorHAnsi"/>
          <w:sz w:val="22"/>
          <w:szCs w:val="22"/>
        </w:rPr>
        <w:t xml:space="preserve">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EB0875">
        <w:rPr>
          <w:rFonts w:asciiTheme="minorHAnsi" w:hAnsiTheme="minorHAnsi" w:cstheme="minorHAnsi"/>
          <w:sz w:val="22"/>
          <w:szCs w:val="22"/>
        </w:rPr>
        <w:t>Προπτωχευτική</w:t>
      </w:r>
      <w:proofErr w:type="spellEnd"/>
      <w:r w:rsidRPr="00EB0875">
        <w:rPr>
          <w:rFonts w:asciiTheme="minorHAnsi" w:hAnsiTheme="minorHAnsi" w:cstheme="minorHAnsi"/>
          <w:sz w:val="22"/>
          <w:szCs w:val="22"/>
        </w:rPr>
        <w:t xml:space="preserve"> διαδικασία εξυγίανσης και άλλες διατάξεις», όπως ισχύει.</w:t>
      </w:r>
    </w:p>
    <w:p w14:paraId="138A389F" w14:textId="77777777" w:rsidR="00FA5011" w:rsidRDefault="001150FA" w:rsidP="00EE6DED">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θ</w:t>
      </w:r>
      <w:r w:rsidR="00FA5011">
        <w:rPr>
          <w:rFonts w:asciiTheme="minorHAnsi" w:hAnsiTheme="minorHAnsi" w:cstheme="minorHAnsi"/>
          <w:sz w:val="22"/>
          <w:szCs w:val="22"/>
        </w:rPr>
        <w:t xml:space="preserve">. </w:t>
      </w:r>
      <w:r w:rsidR="00FA5011" w:rsidRPr="00780DDB">
        <w:rPr>
          <w:rFonts w:asciiTheme="minorHAnsi" w:hAnsiTheme="minorHAnsi" w:cstheme="minorHAnsi"/>
          <w:sz w:val="22"/>
          <w:szCs w:val="22"/>
        </w:rPr>
        <w:t xml:space="preserve">του ν. 3861/2010 (Α’ 112) «Ενίσχυση της διαφάνειας με την υποχρεωτική ανάρτηση νόμων και πράξεων των κυβερνητικών, διοικητικών και </w:t>
      </w:r>
      <w:proofErr w:type="spellStart"/>
      <w:r w:rsidR="00FA5011" w:rsidRPr="00780DDB">
        <w:rPr>
          <w:rFonts w:asciiTheme="minorHAnsi" w:hAnsiTheme="minorHAnsi" w:cstheme="minorHAnsi"/>
          <w:sz w:val="22"/>
          <w:szCs w:val="22"/>
        </w:rPr>
        <w:t>αυτοδιοικητικών</w:t>
      </w:r>
      <w:proofErr w:type="spellEnd"/>
      <w:r w:rsidR="00FA5011" w:rsidRPr="00780DDB">
        <w:rPr>
          <w:rFonts w:asciiTheme="minorHAnsi" w:hAnsiTheme="minorHAnsi" w:cstheme="minorHAnsi"/>
          <w:sz w:val="22"/>
          <w:szCs w:val="22"/>
        </w:rPr>
        <w:t xml:space="preserve"> οργάνων στο διαδίκτυο “Πρόγραμμα Διαύγεια” και άλλες διατάξεις», όπως ισχύει.</w:t>
      </w:r>
    </w:p>
    <w:p w14:paraId="38AAE801" w14:textId="77777777" w:rsidR="00FA5011" w:rsidRPr="00780DDB" w:rsidRDefault="00FA5011" w:rsidP="00EE6DED">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ι. </w:t>
      </w:r>
      <w:r w:rsidRPr="00780DDB">
        <w:rPr>
          <w:rFonts w:asciiTheme="minorHAnsi" w:hAnsiTheme="minorHAnsi" w:cstheme="minorHAnsi"/>
          <w:sz w:val="22"/>
          <w:szCs w:val="22"/>
        </w:rPr>
        <w:t>του ν. 2859/2000 (Α’ 248) «Κύρωση Κώδικα Φόρου Προστιθέμενης Αξίας», όπως ισχύει.</w:t>
      </w:r>
    </w:p>
    <w:p w14:paraId="0F9349B4" w14:textId="77777777" w:rsidR="00FA5011" w:rsidRPr="00EE6DED" w:rsidRDefault="00FA5011" w:rsidP="001150FA">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ι</w:t>
      </w:r>
      <w:r w:rsidR="001150FA">
        <w:rPr>
          <w:rFonts w:asciiTheme="minorHAnsi" w:hAnsiTheme="minorHAnsi" w:cstheme="minorHAnsi"/>
          <w:sz w:val="22"/>
          <w:szCs w:val="22"/>
        </w:rPr>
        <w:t>α</w:t>
      </w:r>
      <w:proofErr w:type="spellEnd"/>
      <w:r>
        <w:rPr>
          <w:rFonts w:asciiTheme="minorHAnsi" w:hAnsiTheme="minorHAnsi" w:cstheme="minorHAnsi"/>
          <w:sz w:val="22"/>
          <w:szCs w:val="22"/>
        </w:rPr>
        <w:t xml:space="preserve">. </w:t>
      </w:r>
      <w:r w:rsidRPr="00EB0875">
        <w:rPr>
          <w:rFonts w:asciiTheme="minorHAnsi" w:hAnsiTheme="minorHAnsi" w:cstheme="minorHAnsi"/>
          <w:sz w:val="22"/>
          <w:szCs w:val="22"/>
        </w:rPr>
        <w:t xml:space="preserve">του </w:t>
      </w:r>
      <w:proofErr w:type="spellStart"/>
      <w:r w:rsidRPr="00EB0875">
        <w:rPr>
          <w:rFonts w:asciiTheme="minorHAnsi" w:hAnsiTheme="minorHAnsi" w:cstheme="minorHAnsi"/>
          <w:sz w:val="22"/>
          <w:szCs w:val="22"/>
        </w:rPr>
        <w:t>π.δ.</w:t>
      </w:r>
      <w:proofErr w:type="spellEnd"/>
      <w:r w:rsidRPr="00EB0875">
        <w:rPr>
          <w:rFonts w:asciiTheme="minorHAnsi" w:hAnsiTheme="minorHAnsi" w:cstheme="minorHAnsi"/>
          <w:sz w:val="22"/>
          <w:szCs w:val="22"/>
        </w:rPr>
        <w:t xml:space="preserve"> 80/2016 (Α’ 145) «Ανάληψη υποχρεώσεων από τους </w:t>
      </w:r>
      <w:proofErr w:type="spellStart"/>
      <w:r w:rsidRPr="00EB0875">
        <w:rPr>
          <w:rFonts w:asciiTheme="minorHAnsi" w:hAnsiTheme="minorHAnsi" w:cstheme="minorHAnsi"/>
          <w:sz w:val="22"/>
          <w:szCs w:val="22"/>
        </w:rPr>
        <w:t>διατάκτες</w:t>
      </w:r>
      <w:proofErr w:type="spellEnd"/>
      <w:r w:rsidRPr="00EB0875">
        <w:rPr>
          <w:rFonts w:asciiTheme="minorHAnsi" w:hAnsiTheme="minorHAnsi" w:cstheme="minorHAnsi"/>
          <w:sz w:val="22"/>
          <w:szCs w:val="22"/>
        </w:rPr>
        <w:t>»</w:t>
      </w:r>
      <w:r w:rsidR="00EE6DED" w:rsidRPr="00EE6DED">
        <w:rPr>
          <w:rFonts w:asciiTheme="minorHAnsi" w:hAnsiTheme="minorHAnsi" w:cstheme="minorHAnsi"/>
          <w:sz w:val="22"/>
          <w:szCs w:val="22"/>
        </w:rPr>
        <w:t>,</w:t>
      </w:r>
      <w:r w:rsidR="00EE6DED">
        <w:rPr>
          <w:rFonts w:asciiTheme="minorHAnsi" w:hAnsiTheme="minorHAnsi" w:cstheme="minorHAnsi"/>
          <w:sz w:val="22"/>
          <w:szCs w:val="22"/>
        </w:rPr>
        <w:t xml:space="preserve"> όπως ισχύει. </w:t>
      </w:r>
    </w:p>
    <w:p w14:paraId="207F41FA" w14:textId="77777777" w:rsidR="00FA5011" w:rsidRDefault="00FA5011" w:rsidP="00420F85">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ι</w:t>
      </w:r>
      <w:r w:rsidR="001150FA">
        <w:rPr>
          <w:rFonts w:asciiTheme="minorHAnsi" w:hAnsiTheme="minorHAnsi" w:cstheme="minorHAnsi"/>
          <w:sz w:val="22"/>
          <w:szCs w:val="22"/>
        </w:rPr>
        <w:t>β</w:t>
      </w:r>
      <w:proofErr w:type="spellEnd"/>
      <w:r>
        <w:rPr>
          <w:rFonts w:asciiTheme="minorHAnsi" w:hAnsiTheme="minorHAnsi" w:cstheme="minorHAnsi"/>
          <w:sz w:val="22"/>
          <w:szCs w:val="22"/>
        </w:rPr>
        <w:t xml:space="preserve">. </w:t>
      </w:r>
      <w:r w:rsidRPr="00EB0875">
        <w:rPr>
          <w:rFonts w:asciiTheme="minorHAnsi" w:hAnsiTheme="minorHAnsi" w:cstheme="minorHAnsi"/>
          <w:sz w:val="22"/>
          <w:szCs w:val="22"/>
        </w:rPr>
        <w:t xml:space="preserve">του </w:t>
      </w:r>
      <w:proofErr w:type="spellStart"/>
      <w:r w:rsidRPr="00EB0875">
        <w:rPr>
          <w:rFonts w:asciiTheme="minorHAnsi" w:hAnsiTheme="minorHAnsi" w:cstheme="minorHAnsi"/>
          <w:sz w:val="22"/>
          <w:szCs w:val="22"/>
        </w:rPr>
        <w:t>α.ν</w:t>
      </w:r>
      <w:proofErr w:type="spellEnd"/>
      <w:r w:rsidRPr="00EB0875">
        <w:rPr>
          <w:rFonts w:asciiTheme="minorHAnsi" w:hAnsiTheme="minorHAnsi" w:cstheme="minorHAnsi"/>
          <w:sz w:val="22"/>
          <w:szCs w:val="22"/>
        </w:rPr>
        <w:t xml:space="preserve">. 407/1936 (Α’ 564), του </w:t>
      </w:r>
      <w:proofErr w:type="spellStart"/>
      <w:r w:rsidRPr="00EB0875">
        <w:rPr>
          <w:rFonts w:asciiTheme="minorHAnsi" w:hAnsiTheme="minorHAnsi" w:cstheme="minorHAnsi"/>
          <w:sz w:val="22"/>
          <w:szCs w:val="22"/>
        </w:rPr>
        <w:t>β.δ</w:t>
      </w:r>
      <w:proofErr w:type="spellEnd"/>
      <w:r w:rsidRPr="00EB0875">
        <w:rPr>
          <w:rFonts w:asciiTheme="minorHAnsi" w:hAnsiTheme="minorHAnsi" w:cstheme="minorHAnsi"/>
          <w:sz w:val="22"/>
          <w:szCs w:val="22"/>
        </w:rPr>
        <w:t xml:space="preserve">.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w:t>
      </w:r>
      <w:proofErr w:type="spellStart"/>
      <w:r w:rsidRPr="00EB0875">
        <w:rPr>
          <w:rFonts w:asciiTheme="minorHAnsi" w:hAnsiTheme="minorHAnsi" w:cstheme="minorHAnsi"/>
          <w:sz w:val="22"/>
          <w:szCs w:val="22"/>
        </w:rPr>
        <w:t>α.ν</w:t>
      </w:r>
      <w:proofErr w:type="spellEnd"/>
      <w:r w:rsidRPr="00EB0875">
        <w:rPr>
          <w:rFonts w:asciiTheme="minorHAnsi" w:hAnsiTheme="minorHAnsi" w:cstheme="minorHAnsi"/>
          <w:sz w:val="22"/>
          <w:szCs w:val="22"/>
        </w:rPr>
        <w:t xml:space="preserve">. 1957/1939 (Α’ 380), του άρθρου 4§1 του </w:t>
      </w:r>
      <w:proofErr w:type="spellStart"/>
      <w:r w:rsidRPr="00EB0875">
        <w:rPr>
          <w:rFonts w:asciiTheme="minorHAnsi" w:hAnsiTheme="minorHAnsi" w:cstheme="minorHAnsi"/>
          <w:sz w:val="22"/>
          <w:szCs w:val="22"/>
        </w:rPr>
        <w:t>ν.δ.</w:t>
      </w:r>
      <w:proofErr w:type="spellEnd"/>
      <w:r w:rsidRPr="00EB0875">
        <w:rPr>
          <w:rFonts w:asciiTheme="minorHAnsi" w:hAnsiTheme="minorHAnsi" w:cstheme="minorHAnsi"/>
          <w:sz w:val="22"/>
          <w:szCs w:val="22"/>
        </w:rPr>
        <w:t xml:space="preserve"> 2401/1953 (Α’ 119) και του άρθρου 1 του </w:t>
      </w:r>
      <w:proofErr w:type="spellStart"/>
      <w:r w:rsidRPr="00EB0875">
        <w:rPr>
          <w:rFonts w:asciiTheme="minorHAnsi" w:hAnsiTheme="minorHAnsi" w:cstheme="minorHAnsi"/>
          <w:sz w:val="22"/>
          <w:szCs w:val="22"/>
        </w:rPr>
        <w:t>ν.δ.</w:t>
      </w:r>
      <w:proofErr w:type="spellEnd"/>
      <w:r w:rsidRPr="00EB0875">
        <w:rPr>
          <w:rFonts w:asciiTheme="minorHAnsi" w:hAnsiTheme="minorHAnsi" w:cstheme="minorHAnsi"/>
          <w:sz w:val="22"/>
          <w:szCs w:val="22"/>
        </w:rPr>
        <w:t xml:space="preserve"> 433/1974 (Α’ 153).</w:t>
      </w:r>
    </w:p>
    <w:p w14:paraId="4D12E784" w14:textId="77777777" w:rsidR="00FA5011" w:rsidRDefault="00FA5011" w:rsidP="00420F85">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ι</w:t>
      </w:r>
      <w:r w:rsidR="001150FA">
        <w:rPr>
          <w:rFonts w:asciiTheme="minorHAnsi" w:hAnsiTheme="minorHAnsi" w:cstheme="minorHAnsi"/>
          <w:sz w:val="22"/>
          <w:szCs w:val="22"/>
        </w:rPr>
        <w:t>γ</w:t>
      </w:r>
      <w:proofErr w:type="spellEnd"/>
      <w:r>
        <w:rPr>
          <w:rFonts w:asciiTheme="minorHAnsi" w:hAnsiTheme="minorHAnsi" w:cstheme="minorHAnsi"/>
          <w:sz w:val="22"/>
          <w:szCs w:val="22"/>
        </w:rPr>
        <w:t xml:space="preserve">. </w:t>
      </w:r>
      <w:r w:rsidRPr="00EB0875">
        <w:rPr>
          <w:rFonts w:asciiTheme="minorHAnsi" w:hAnsiTheme="minorHAnsi" w:cstheme="minorHAnsi"/>
          <w:sz w:val="22"/>
          <w:szCs w:val="22"/>
        </w:rPr>
        <w:t xml:space="preserve">της υπ’ </w:t>
      </w:r>
      <w:proofErr w:type="spellStart"/>
      <w:r w:rsidRPr="00EB0875">
        <w:rPr>
          <w:rFonts w:asciiTheme="minorHAnsi" w:hAnsiTheme="minorHAnsi" w:cstheme="minorHAnsi"/>
          <w:sz w:val="22"/>
          <w:szCs w:val="22"/>
        </w:rPr>
        <w:t>αριθμ</w:t>
      </w:r>
      <w:proofErr w:type="spellEnd"/>
      <w:r w:rsidRPr="00EB0875">
        <w:rPr>
          <w:rFonts w:asciiTheme="minorHAnsi" w:hAnsiTheme="minorHAnsi" w:cstheme="minorHAnsi"/>
          <w:sz w:val="22"/>
          <w:szCs w:val="22"/>
        </w:rPr>
        <w:t>.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14:paraId="694888AB" w14:textId="77777777" w:rsidR="00FA5011" w:rsidRDefault="001150FA" w:rsidP="00420F8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ιδ.</w:t>
      </w:r>
      <w:r w:rsidR="00FA5011">
        <w:rPr>
          <w:rFonts w:asciiTheme="minorHAnsi" w:hAnsiTheme="minorHAnsi" w:cstheme="minorHAnsi"/>
          <w:sz w:val="22"/>
          <w:szCs w:val="22"/>
        </w:rPr>
        <w:t xml:space="preserve"> </w:t>
      </w:r>
      <w:r w:rsidR="00FA5011" w:rsidRPr="00EB0875">
        <w:rPr>
          <w:rFonts w:asciiTheme="minorHAnsi" w:hAnsiTheme="minorHAnsi" w:cstheme="minorHAnsi"/>
          <w:sz w:val="22"/>
          <w:szCs w:val="22"/>
        </w:rPr>
        <w:t xml:space="preserve">της υπ’ </w:t>
      </w:r>
      <w:proofErr w:type="spellStart"/>
      <w:r w:rsidR="00FA5011" w:rsidRPr="00EB0875">
        <w:rPr>
          <w:rFonts w:asciiTheme="minorHAnsi" w:hAnsiTheme="minorHAnsi" w:cstheme="minorHAnsi"/>
          <w:sz w:val="22"/>
          <w:szCs w:val="22"/>
        </w:rPr>
        <w:t>αριθμ</w:t>
      </w:r>
      <w:proofErr w:type="spellEnd"/>
      <w:r w:rsidR="00FA5011" w:rsidRPr="00EB0875">
        <w:rPr>
          <w:rFonts w:asciiTheme="minorHAnsi" w:hAnsiTheme="minorHAnsi" w:cstheme="minorHAnsi"/>
          <w:sz w:val="22"/>
          <w:szCs w:val="22"/>
        </w:rPr>
        <w:t xml:space="preserve">. </w:t>
      </w:r>
      <w:r w:rsidRPr="00EB0875">
        <w:rPr>
          <w:rFonts w:asciiTheme="minorHAnsi" w:hAnsiTheme="minorHAnsi" w:cstheme="minorHAnsi"/>
          <w:sz w:val="22"/>
          <w:szCs w:val="22"/>
        </w:rPr>
        <w:t xml:space="preserve">Δ. ΟΡΓ. Α </w:t>
      </w:r>
      <w:r>
        <w:rPr>
          <w:rFonts w:asciiTheme="minorHAnsi" w:hAnsiTheme="minorHAnsi" w:cstheme="minorHAnsi"/>
          <w:sz w:val="22"/>
          <w:szCs w:val="22"/>
        </w:rPr>
        <w:t>1125859 ΕΞ2020</w:t>
      </w:r>
      <w:r w:rsidRPr="00EB0875">
        <w:rPr>
          <w:rFonts w:asciiTheme="minorHAnsi" w:hAnsiTheme="minorHAnsi" w:cstheme="minorHAnsi"/>
          <w:sz w:val="22"/>
          <w:szCs w:val="22"/>
        </w:rPr>
        <w:t>/</w:t>
      </w:r>
      <w:r>
        <w:rPr>
          <w:rFonts w:asciiTheme="minorHAnsi" w:hAnsiTheme="minorHAnsi" w:cstheme="minorHAnsi"/>
          <w:sz w:val="22"/>
          <w:szCs w:val="22"/>
        </w:rPr>
        <w:t>23</w:t>
      </w:r>
      <w:r w:rsidRPr="00EB0875">
        <w:rPr>
          <w:rFonts w:asciiTheme="minorHAnsi" w:hAnsiTheme="minorHAnsi" w:cstheme="minorHAnsi"/>
          <w:sz w:val="22"/>
          <w:szCs w:val="22"/>
        </w:rPr>
        <w:t>-</w:t>
      </w:r>
      <w:r>
        <w:rPr>
          <w:rFonts w:asciiTheme="minorHAnsi" w:hAnsiTheme="minorHAnsi" w:cstheme="minorHAnsi"/>
          <w:sz w:val="22"/>
          <w:szCs w:val="22"/>
        </w:rPr>
        <w:t>10</w:t>
      </w:r>
      <w:r w:rsidRPr="00EB0875">
        <w:rPr>
          <w:rFonts w:asciiTheme="minorHAnsi" w:hAnsiTheme="minorHAnsi" w:cstheme="minorHAnsi"/>
          <w:sz w:val="22"/>
          <w:szCs w:val="22"/>
        </w:rPr>
        <w:t>-20</w:t>
      </w:r>
      <w:r>
        <w:rPr>
          <w:rFonts w:asciiTheme="minorHAnsi" w:hAnsiTheme="minorHAnsi" w:cstheme="minorHAnsi"/>
          <w:sz w:val="22"/>
          <w:szCs w:val="22"/>
        </w:rPr>
        <w:t>20</w:t>
      </w:r>
      <w:r w:rsidRPr="00EB0875">
        <w:rPr>
          <w:rFonts w:asciiTheme="minorHAnsi" w:hAnsiTheme="minorHAnsi" w:cstheme="minorHAnsi"/>
          <w:sz w:val="22"/>
          <w:szCs w:val="22"/>
        </w:rPr>
        <w:t xml:space="preserve"> (Β’ </w:t>
      </w:r>
      <w:r>
        <w:rPr>
          <w:rFonts w:asciiTheme="minorHAnsi" w:hAnsiTheme="minorHAnsi" w:cstheme="minorHAnsi"/>
          <w:sz w:val="22"/>
          <w:szCs w:val="22"/>
        </w:rPr>
        <w:t>4738</w:t>
      </w:r>
      <w:r w:rsidRPr="00EB0875">
        <w:rPr>
          <w:rFonts w:asciiTheme="minorHAnsi" w:hAnsiTheme="minorHAnsi" w:cstheme="minorHAnsi"/>
          <w:sz w:val="22"/>
          <w:szCs w:val="22"/>
        </w:rPr>
        <w:t xml:space="preserve">) </w:t>
      </w:r>
      <w:r w:rsidR="00FA5011" w:rsidRPr="00EB0875">
        <w:rPr>
          <w:rFonts w:asciiTheme="minorHAnsi" w:hAnsiTheme="minorHAnsi" w:cstheme="minorHAnsi"/>
          <w:sz w:val="22"/>
          <w:szCs w:val="22"/>
        </w:rPr>
        <w:t>Απόφασης του Διοικητή της Ανεξάρτητης Αρχής Δημοσίων Εσόδων «Οργανισμός της Ανεξάρτητης Αρχής Δημοσίων Εσόδων (Α.Α.Δ.Ε.)», όπως ισχύει.</w:t>
      </w:r>
    </w:p>
    <w:p w14:paraId="1EB00089" w14:textId="77777777" w:rsidR="00FA5011" w:rsidRDefault="00FA5011" w:rsidP="00420F85">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ι</w:t>
      </w:r>
      <w:r w:rsidR="001150FA">
        <w:rPr>
          <w:rFonts w:asciiTheme="minorHAnsi" w:hAnsiTheme="minorHAnsi" w:cstheme="minorHAnsi"/>
          <w:sz w:val="22"/>
          <w:szCs w:val="22"/>
        </w:rPr>
        <w:t>ε</w:t>
      </w:r>
      <w:proofErr w:type="spellEnd"/>
      <w:r>
        <w:rPr>
          <w:rFonts w:asciiTheme="minorHAnsi" w:hAnsiTheme="minorHAnsi" w:cstheme="minorHAnsi"/>
          <w:sz w:val="22"/>
          <w:szCs w:val="22"/>
        </w:rPr>
        <w:t xml:space="preserve">. </w:t>
      </w:r>
      <w:r w:rsidRPr="00EB0875">
        <w:rPr>
          <w:rFonts w:asciiTheme="minorHAnsi" w:hAnsiTheme="minorHAnsi" w:cstheme="minorHAnsi"/>
          <w:sz w:val="22"/>
          <w:szCs w:val="22"/>
        </w:rPr>
        <w:t xml:space="preserve">της υπ’ </w:t>
      </w:r>
      <w:proofErr w:type="spellStart"/>
      <w:r w:rsidRPr="00EB0875">
        <w:rPr>
          <w:rFonts w:asciiTheme="minorHAnsi" w:hAnsiTheme="minorHAnsi" w:cstheme="minorHAnsi"/>
          <w:sz w:val="22"/>
          <w:szCs w:val="22"/>
        </w:rPr>
        <w:t>αριθμ</w:t>
      </w:r>
      <w:proofErr w:type="spellEnd"/>
      <w:r w:rsidRPr="00EB0875">
        <w:rPr>
          <w:rFonts w:asciiTheme="minorHAnsi" w:hAnsiTheme="minorHAnsi" w:cstheme="minorHAnsi"/>
          <w:sz w:val="22"/>
          <w:szCs w:val="22"/>
        </w:rPr>
        <w:t xml:space="preserve">. </w:t>
      </w:r>
      <w:r w:rsidR="007A0302">
        <w:rPr>
          <w:rFonts w:asciiTheme="minorHAnsi" w:hAnsiTheme="minorHAnsi" w:cstheme="minorHAnsi"/>
          <w:sz w:val="22"/>
          <w:szCs w:val="22"/>
        </w:rPr>
        <w:t>76928</w:t>
      </w:r>
      <w:r w:rsidRPr="00EB0875">
        <w:rPr>
          <w:rFonts w:asciiTheme="minorHAnsi" w:hAnsiTheme="minorHAnsi" w:cstheme="minorHAnsi"/>
          <w:sz w:val="22"/>
          <w:szCs w:val="22"/>
        </w:rPr>
        <w:t>/</w:t>
      </w:r>
      <w:r w:rsidR="007A0302">
        <w:rPr>
          <w:rFonts w:asciiTheme="minorHAnsi" w:hAnsiTheme="minorHAnsi" w:cstheme="minorHAnsi"/>
          <w:sz w:val="22"/>
          <w:szCs w:val="22"/>
        </w:rPr>
        <w:t>13</w:t>
      </w:r>
      <w:r w:rsidRPr="00EB0875">
        <w:rPr>
          <w:rFonts w:asciiTheme="minorHAnsi" w:hAnsiTheme="minorHAnsi" w:cstheme="minorHAnsi"/>
          <w:sz w:val="22"/>
          <w:szCs w:val="22"/>
        </w:rPr>
        <w:t>-</w:t>
      </w:r>
      <w:r w:rsidR="007A0302">
        <w:rPr>
          <w:rFonts w:asciiTheme="minorHAnsi" w:hAnsiTheme="minorHAnsi" w:cstheme="minorHAnsi"/>
          <w:sz w:val="22"/>
          <w:szCs w:val="22"/>
        </w:rPr>
        <w:t>07</w:t>
      </w:r>
      <w:r w:rsidRPr="00EB0875">
        <w:rPr>
          <w:rFonts w:asciiTheme="minorHAnsi" w:hAnsiTheme="minorHAnsi" w:cstheme="minorHAnsi"/>
          <w:sz w:val="22"/>
          <w:szCs w:val="22"/>
        </w:rPr>
        <w:t>-20</w:t>
      </w:r>
      <w:r w:rsidR="007A0302">
        <w:rPr>
          <w:rFonts w:asciiTheme="minorHAnsi" w:hAnsiTheme="minorHAnsi" w:cstheme="minorHAnsi"/>
          <w:sz w:val="22"/>
          <w:szCs w:val="22"/>
        </w:rPr>
        <w:t>21</w:t>
      </w:r>
      <w:r w:rsidRPr="00EB0875">
        <w:rPr>
          <w:rFonts w:asciiTheme="minorHAnsi" w:hAnsiTheme="minorHAnsi" w:cstheme="minorHAnsi"/>
          <w:sz w:val="22"/>
          <w:szCs w:val="22"/>
        </w:rPr>
        <w:t xml:space="preserve"> (Β’ </w:t>
      </w:r>
      <w:r w:rsidR="007A0302">
        <w:rPr>
          <w:rFonts w:asciiTheme="minorHAnsi" w:hAnsiTheme="minorHAnsi" w:cstheme="minorHAnsi"/>
          <w:sz w:val="22"/>
          <w:szCs w:val="22"/>
        </w:rPr>
        <w:t>3075</w:t>
      </w:r>
      <w:r w:rsidRPr="00EB0875">
        <w:rPr>
          <w:rFonts w:asciiTheme="minorHAnsi" w:hAnsiTheme="minorHAnsi" w:cstheme="minorHAnsi"/>
          <w:sz w:val="22"/>
          <w:szCs w:val="22"/>
        </w:rPr>
        <w:t>)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Ανάπτυξης</w:t>
      </w:r>
      <w:r w:rsidR="00947A00">
        <w:rPr>
          <w:rFonts w:asciiTheme="minorHAnsi" w:hAnsiTheme="minorHAnsi" w:cstheme="minorHAnsi"/>
          <w:sz w:val="22"/>
          <w:szCs w:val="22"/>
        </w:rPr>
        <w:t xml:space="preserve"> και Επενδύσεων - Επικρατείας</w:t>
      </w:r>
      <w:r w:rsidRPr="00EB0875">
        <w:rPr>
          <w:rFonts w:asciiTheme="minorHAnsi" w:hAnsiTheme="minorHAnsi" w:cstheme="minorHAnsi"/>
          <w:sz w:val="22"/>
          <w:szCs w:val="22"/>
        </w:rPr>
        <w:t>».</w:t>
      </w:r>
    </w:p>
    <w:p w14:paraId="61113746" w14:textId="77777777" w:rsidR="00FA5011" w:rsidRDefault="00FA5011" w:rsidP="00420F8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ι</w:t>
      </w:r>
      <w:r w:rsidR="001150FA">
        <w:rPr>
          <w:rFonts w:asciiTheme="minorHAnsi" w:hAnsiTheme="minorHAnsi" w:cstheme="minorHAnsi"/>
          <w:sz w:val="22"/>
          <w:szCs w:val="22"/>
        </w:rPr>
        <w:t>στ</w:t>
      </w:r>
      <w:r>
        <w:rPr>
          <w:rFonts w:asciiTheme="minorHAnsi" w:hAnsiTheme="minorHAnsi" w:cstheme="minorHAnsi"/>
          <w:sz w:val="22"/>
          <w:szCs w:val="22"/>
        </w:rPr>
        <w:t xml:space="preserve">. </w:t>
      </w:r>
      <w:r w:rsidRPr="00EB0875">
        <w:rPr>
          <w:rFonts w:asciiTheme="minorHAnsi" w:hAnsiTheme="minorHAnsi" w:cstheme="minorHAnsi"/>
          <w:sz w:val="22"/>
          <w:szCs w:val="22"/>
        </w:rPr>
        <w:t xml:space="preserve">των σε εκτέλεση των ανωτέρω νόμων </w:t>
      </w:r>
      <w:proofErr w:type="spellStart"/>
      <w:r w:rsidRPr="00EB0875">
        <w:rPr>
          <w:rFonts w:asciiTheme="minorHAnsi" w:hAnsiTheme="minorHAnsi" w:cstheme="minorHAnsi"/>
          <w:sz w:val="22"/>
          <w:szCs w:val="22"/>
        </w:rPr>
        <w:t>εκδοθεισών</w:t>
      </w:r>
      <w:proofErr w:type="spellEnd"/>
      <w:r w:rsidRPr="00EB0875">
        <w:rPr>
          <w:rFonts w:asciiTheme="minorHAnsi" w:hAnsiTheme="minorHAnsi" w:cstheme="minorHAnsi"/>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6C825869" w14:textId="77777777" w:rsidR="00ED3A80" w:rsidRPr="00ED3A80" w:rsidRDefault="00ED3A80" w:rsidP="005A1E49">
      <w:pPr>
        <w:pStyle w:val="a3"/>
        <w:numPr>
          <w:ilvl w:val="0"/>
          <w:numId w:val="10"/>
        </w:numPr>
        <w:spacing w:line="276" w:lineRule="auto"/>
        <w:jc w:val="both"/>
        <w:rPr>
          <w:rFonts w:ascii="Calibri" w:hAnsi="Calibri" w:cs="Tahoma"/>
          <w:sz w:val="22"/>
          <w:szCs w:val="22"/>
        </w:rPr>
      </w:pPr>
      <w:r w:rsidRPr="00ED3A80">
        <w:rPr>
          <w:rFonts w:ascii="Calibri" w:hAnsi="Calibri" w:cs="Calibri"/>
          <w:sz w:val="22"/>
          <w:szCs w:val="22"/>
        </w:rPr>
        <w:t xml:space="preserve">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w:t>
      </w:r>
      <w:r w:rsidRPr="00ED3A80">
        <w:rPr>
          <w:rFonts w:ascii="Calibri" w:hAnsi="Calibri" w:cs="Calibri"/>
          <w:sz w:val="22"/>
          <w:szCs w:val="22"/>
        </w:rPr>
        <w:lastRenderedPageBreak/>
        <w:t xml:space="preserve">Χημείου του Κράτους, σε συνδυασμό με τις διατάξεις της </w:t>
      </w:r>
      <w:proofErr w:type="spellStart"/>
      <w:r w:rsidRPr="00ED3A80">
        <w:rPr>
          <w:rFonts w:ascii="Calibri" w:hAnsi="Calibri" w:cs="Calibri"/>
          <w:sz w:val="22"/>
          <w:szCs w:val="22"/>
        </w:rPr>
        <w:t>υποπαραγράφου</w:t>
      </w:r>
      <w:proofErr w:type="spellEnd"/>
      <w:r w:rsidRPr="00ED3A80">
        <w:rPr>
          <w:rFonts w:ascii="Calibri" w:hAnsi="Calibri" w:cs="Calibri"/>
          <w:sz w:val="22"/>
          <w:szCs w:val="22"/>
        </w:rPr>
        <w:t xml:space="preserve"> β της παραγράφου 3 του άρθρου 41 του ν. 4389/2016.</w:t>
      </w:r>
    </w:p>
    <w:p w14:paraId="5F86A822" w14:textId="77777777" w:rsidR="00C41CC5" w:rsidRPr="000718E9" w:rsidRDefault="00ED3A80" w:rsidP="00420F85">
      <w:pPr>
        <w:pStyle w:val="a3"/>
        <w:numPr>
          <w:ilvl w:val="0"/>
          <w:numId w:val="10"/>
        </w:numPr>
        <w:spacing w:line="276" w:lineRule="auto"/>
        <w:jc w:val="both"/>
        <w:rPr>
          <w:rFonts w:ascii="Calibri" w:hAnsi="Calibri" w:cs="Tahoma"/>
          <w:sz w:val="22"/>
          <w:szCs w:val="22"/>
        </w:rPr>
      </w:pPr>
      <w:r w:rsidRPr="000718E9">
        <w:rPr>
          <w:rFonts w:ascii="Calibri" w:hAnsi="Calibri" w:cs="Calibri"/>
          <w:sz w:val="22"/>
          <w:szCs w:val="22"/>
        </w:rPr>
        <w:t>Το Ενημερωτικό Σημείωμα του Τμήματος Α’, της Δ/</w:t>
      </w:r>
      <w:proofErr w:type="spellStart"/>
      <w:r w:rsidRPr="000718E9">
        <w:rPr>
          <w:rFonts w:ascii="Calibri" w:hAnsi="Calibri" w:cs="Calibri"/>
          <w:sz w:val="22"/>
          <w:szCs w:val="22"/>
        </w:rPr>
        <w:t>νσης</w:t>
      </w:r>
      <w:proofErr w:type="spellEnd"/>
      <w:r w:rsidRPr="000718E9">
        <w:rPr>
          <w:rFonts w:ascii="Calibri" w:hAnsi="Calibri" w:cs="Calibri"/>
          <w:sz w:val="22"/>
          <w:szCs w:val="22"/>
        </w:rPr>
        <w:t xml:space="preserve"> Σχεδιασμού &amp; Υ</w:t>
      </w:r>
      <w:r w:rsidR="009E52CE" w:rsidRPr="000718E9">
        <w:rPr>
          <w:rFonts w:ascii="Calibri" w:hAnsi="Calibri" w:cs="Calibri"/>
          <w:sz w:val="22"/>
          <w:szCs w:val="22"/>
        </w:rPr>
        <w:t xml:space="preserve">ποστήριξης Εργαστηρίων, με </w:t>
      </w:r>
      <w:proofErr w:type="spellStart"/>
      <w:r w:rsidR="009E52CE" w:rsidRPr="000718E9">
        <w:rPr>
          <w:rFonts w:ascii="Calibri" w:hAnsi="Calibri" w:cs="Calibri"/>
          <w:sz w:val="22"/>
          <w:szCs w:val="22"/>
        </w:rPr>
        <w:t>αριθμ</w:t>
      </w:r>
      <w:proofErr w:type="spellEnd"/>
      <w:r w:rsidR="009E52CE" w:rsidRPr="000718E9">
        <w:rPr>
          <w:rFonts w:ascii="Calibri" w:hAnsi="Calibri" w:cs="Calibri"/>
          <w:sz w:val="22"/>
          <w:szCs w:val="22"/>
        </w:rPr>
        <w:t>.</w:t>
      </w:r>
      <w:r w:rsidR="00222ED5" w:rsidRPr="000718E9">
        <w:rPr>
          <w:rFonts w:ascii="Calibri" w:hAnsi="Calibri" w:cs="Calibri"/>
          <w:sz w:val="22"/>
          <w:szCs w:val="22"/>
        </w:rPr>
        <w:t xml:space="preserve"> </w:t>
      </w:r>
      <w:proofErr w:type="spellStart"/>
      <w:r w:rsidR="00222ED5" w:rsidRPr="000718E9">
        <w:rPr>
          <w:rFonts w:ascii="Calibri" w:hAnsi="Calibri" w:cs="Calibri"/>
          <w:sz w:val="22"/>
          <w:szCs w:val="22"/>
        </w:rPr>
        <w:t>πρωτ</w:t>
      </w:r>
      <w:proofErr w:type="spellEnd"/>
      <w:r w:rsidR="00222ED5" w:rsidRPr="000718E9">
        <w:rPr>
          <w:rFonts w:ascii="Calibri" w:hAnsi="Calibri" w:cs="Calibri"/>
          <w:sz w:val="22"/>
          <w:szCs w:val="22"/>
        </w:rPr>
        <w:t>. 30/002/000/</w:t>
      </w:r>
      <w:r w:rsidR="00553D86" w:rsidRPr="000718E9">
        <w:rPr>
          <w:rFonts w:ascii="Calibri" w:hAnsi="Calibri" w:cs="Calibri"/>
          <w:sz w:val="22"/>
          <w:szCs w:val="22"/>
        </w:rPr>
        <w:t>4579</w:t>
      </w:r>
      <w:r w:rsidR="00222ED5" w:rsidRPr="000718E9">
        <w:rPr>
          <w:rFonts w:ascii="Calibri" w:hAnsi="Calibri" w:cs="Calibri"/>
          <w:sz w:val="22"/>
          <w:szCs w:val="22"/>
        </w:rPr>
        <w:t>/202</w:t>
      </w:r>
      <w:r w:rsidR="00553D86" w:rsidRPr="000718E9">
        <w:rPr>
          <w:rFonts w:ascii="Calibri" w:hAnsi="Calibri" w:cs="Calibri"/>
          <w:sz w:val="22"/>
          <w:szCs w:val="22"/>
        </w:rPr>
        <w:t>1</w:t>
      </w:r>
      <w:r w:rsidRPr="000718E9">
        <w:rPr>
          <w:rFonts w:ascii="Calibri" w:hAnsi="Calibri" w:cs="Calibri"/>
          <w:sz w:val="22"/>
          <w:szCs w:val="22"/>
        </w:rPr>
        <w:t>,</w:t>
      </w:r>
      <w:r w:rsidR="00A25541" w:rsidRPr="000718E9">
        <w:rPr>
          <w:rFonts w:ascii="Calibri" w:hAnsi="Calibri" w:cs="Calibri"/>
          <w:sz w:val="22"/>
          <w:szCs w:val="22"/>
        </w:rPr>
        <w:t xml:space="preserve"> (ΑΔΑΜ:</w:t>
      </w:r>
      <w:r w:rsidR="000718E9" w:rsidRPr="000718E9">
        <w:rPr>
          <w:rFonts w:ascii="Calibri" w:hAnsi="Calibri" w:cs="Calibri"/>
          <w:sz w:val="22"/>
          <w:szCs w:val="22"/>
        </w:rPr>
        <w:t xml:space="preserve"> 21</w:t>
      </w:r>
      <w:r w:rsidR="000718E9" w:rsidRPr="000718E9">
        <w:rPr>
          <w:rFonts w:ascii="Calibri" w:hAnsi="Calibri" w:cs="Calibri"/>
          <w:sz w:val="22"/>
          <w:szCs w:val="22"/>
          <w:lang w:val="en-US"/>
        </w:rPr>
        <w:t>REQ</w:t>
      </w:r>
      <w:r w:rsidR="000718E9" w:rsidRPr="000718E9">
        <w:rPr>
          <w:rFonts w:ascii="Calibri" w:hAnsi="Calibri" w:cs="Calibri"/>
          <w:sz w:val="22"/>
          <w:szCs w:val="22"/>
        </w:rPr>
        <w:t>008911494</w:t>
      </w:r>
      <w:r w:rsidR="009E52CE" w:rsidRPr="000718E9">
        <w:rPr>
          <w:rFonts w:ascii="Calibri" w:hAnsi="Calibri" w:cs="Calibri"/>
          <w:sz w:val="22"/>
          <w:szCs w:val="22"/>
        </w:rPr>
        <w:t>)</w:t>
      </w:r>
      <w:r w:rsidRPr="000718E9">
        <w:rPr>
          <w:rFonts w:ascii="Calibri" w:hAnsi="Calibri" w:cs="Calibri"/>
          <w:sz w:val="22"/>
          <w:szCs w:val="22"/>
        </w:rPr>
        <w:t xml:space="preserve"> για την ανάληψη υποχρέωσης </w:t>
      </w:r>
      <w:r w:rsidR="00553D86" w:rsidRPr="000718E9">
        <w:rPr>
          <w:rFonts w:ascii="Calibri" w:hAnsi="Calibri" w:cs="Calibri"/>
          <w:sz w:val="22"/>
          <w:szCs w:val="22"/>
        </w:rPr>
        <w:t>συνολικού ποσού 74.400,00 ευρώ για τα έτη 2021-2022, σε βάρος των ΚΑΕ 1359, 0439 και 0819, για την προμήθεια βιομηχανικών αερίων για τις ανάγκες των εργαστηρίων του ΓΧΚ, με τη διαδικασία του συνοπτικού διαγωνισμού.</w:t>
      </w:r>
    </w:p>
    <w:p w14:paraId="4BED0115" w14:textId="77777777" w:rsidR="00F35076" w:rsidRPr="00F35076" w:rsidRDefault="00F35076" w:rsidP="00420F85">
      <w:pPr>
        <w:pStyle w:val="a3"/>
        <w:numPr>
          <w:ilvl w:val="0"/>
          <w:numId w:val="10"/>
        </w:numPr>
        <w:spacing w:line="276" w:lineRule="auto"/>
        <w:jc w:val="both"/>
        <w:rPr>
          <w:rFonts w:ascii="Calibri" w:hAnsi="Calibri" w:cs="Tahoma"/>
          <w:sz w:val="22"/>
          <w:szCs w:val="22"/>
        </w:rPr>
      </w:pPr>
      <w:r w:rsidRPr="00EF5692">
        <w:rPr>
          <w:rFonts w:ascii="Calibri" w:hAnsi="Calibri" w:cs="Calibri"/>
          <w:sz w:val="22"/>
          <w:szCs w:val="22"/>
        </w:rPr>
        <w:t xml:space="preserve">Την υπ’ </w:t>
      </w:r>
      <w:proofErr w:type="spellStart"/>
      <w:r w:rsidRPr="00EF5692">
        <w:rPr>
          <w:rFonts w:ascii="Calibri" w:hAnsi="Calibri" w:cs="Calibri"/>
          <w:sz w:val="22"/>
          <w:szCs w:val="22"/>
        </w:rPr>
        <w:t>αριθμ</w:t>
      </w:r>
      <w:proofErr w:type="spellEnd"/>
      <w:r w:rsidRPr="00EF5692">
        <w:rPr>
          <w:rFonts w:ascii="Calibri" w:hAnsi="Calibri" w:cs="Calibri"/>
          <w:sz w:val="22"/>
          <w:szCs w:val="22"/>
        </w:rPr>
        <w:t>. 30/002/000/</w:t>
      </w:r>
      <w:r>
        <w:rPr>
          <w:rFonts w:ascii="Calibri" w:hAnsi="Calibri" w:cs="Calibri"/>
          <w:sz w:val="22"/>
          <w:szCs w:val="22"/>
        </w:rPr>
        <w:t>4974</w:t>
      </w:r>
      <w:r w:rsidRPr="00EF5692">
        <w:rPr>
          <w:rFonts w:ascii="Calibri" w:hAnsi="Calibri" w:cs="Calibri"/>
          <w:sz w:val="22"/>
          <w:szCs w:val="22"/>
        </w:rPr>
        <w:t>/202</w:t>
      </w:r>
      <w:r>
        <w:rPr>
          <w:rFonts w:ascii="Calibri" w:hAnsi="Calibri" w:cs="Calibri"/>
          <w:sz w:val="22"/>
          <w:szCs w:val="22"/>
        </w:rPr>
        <w:t>1</w:t>
      </w:r>
      <w:r w:rsidRPr="00EF5692">
        <w:rPr>
          <w:rFonts w:ascii="Calibri" w:hAnsi="Calibri" w:cs="Calibri"/>
          <w:sz w:val="22"/>
          <w:szCs w:val="22"/>
        </w:rPr>
        <w:t xml:space="preserve"> (ΑΔΑΜ</w:t>
      </w:r>
      <w:r w:rsidRPr="00AD70B5">
        <w:rPr>
          <w:rFonts w:ascii="Calibri" w:hAnsi="Calibri" w:cs="Calibri"/>
          <w:sz w:val="22"/>
          <w:szCs w:val="22"/>
        </w:rPr>
        <w:t>: 21</w:t>
      </w:r>
      <w:r w:rsidRPr="00AD70B5">
        <w:rPr>
          <w:rFonts w:ascii="Calibri" w:hAnsi="Calibri" w:cs="Calibri"/>
          <w:sz w:val="22"/>
          <w:szCs w:val="22"/>
          <w:lang w:val="en-US"/>
        </w:rPr>
        <w:t>REQ</w:t>
      </w:r>
      <w:r w:rsidRPr="00AD70B5">
        <w:rPr>
          <w:rFonts w:ascii="Calibri" w:hAnsi="Calibri" w:cs="Calibri"/>
          <w:sz w:val="22"/>
          <w:szCs w:val="22"/>
        </w:rPr>
        <w:t>00</w:t>
      </w:r>
      <w:r w:rsidR="00AD70B5" w:rsidRPr="00AD70B5">
        <w:rPr>
          <w:rFonts w:ascii="Calibri" w:hAnsi="Calibri" w:cs="Calibri"/>
          <w:sz w:val="22"/>
          <w:szCs w:val="22"/>
        </w:rPr>
        <w:t>8989665</w:t>
      </w:r>
      <w:r w:rsidRPr="00AD70B5">
        <w:rPr>
          <w:rFonts w:ascii="Calibri" w:hAnsi="Calibri" w:cs="Calibri"/>
          <w:sz w:val="22"/>
          <w:szCs w:val="22"/>
        </w:rPr>
        <w:t>, ΑΔΑ: 6Ζ8246ΜΠ3Ζ</w:t>
      </w:r>
      <w:r w:rsidRPr="00EF5692">
        <w:rPr>
          <w:rFonts w:ascii="Calibri" w:hAnsi="Calibri" w:cs="Calibri"/>
          <w:sz w:val="22"/>
          <w:szCs w:val="22"/>
        </w:rPr>
        <w:t>-</w:t>
      </w:r>
      <w:r>
        <w:rPr>
          <w:rFonts w:ascii="Calibri" w:hAnsi="Calibri" w:cs="Calibri"/>
          <w:sz w:val="22"/>
          <w:szCs w:val="22"/>
        </w:rPr>
        <w:t>ΙΙΣ</w:t>
      </w:r>
      <w:r w:rsidRPr="00EF5692">
        <w:rPr>
          <w:rFonts w:ascii="Calibri" w:hAnsi="Calibri" w:cs="Calibri"/>
          <w:sz w:val="22"/>
          <w:szCs w:val="22"/>
        </w:rPr>
        <w:t>) Απόφαση του Διοικητή της Ανεξάρτητης Αρχής Δημοσίων Εσόδων για την έγκριση ανάληψης</w:t>
      </w:r>
      <w:r>
        <w:rPr>
          <w:rFonts w:ascii="Calibri" w:hAnsi="Calibri" w:cs="Calibri"/>
          <w:sz w:val="22"/>
          <w:szCs w:val="22"/>
        </w:rPr>
        <w:t xml:space="preserve"> </w:t>
      </w:r>
      <w:r w:rsidRPr="00F35076">
        <w:rPr>
          <w:rFonts w:ascii="Calibri" w:hAnsi="Calibri" w:cs="Calibri"/>
          <w:sz w:val="22"/>
          <w:szCs w:val="22"/>
        </w:rPr>
        <w:t>υποχρέωσης συνολικού ποσού είκοσι τεσσάρων χιλιάδων οκτακοσίων ευρώ (24.800,00€), σε βάρος του Προϋπολογισμού εξόδων του Ε.Τ.Ε.Π.Π.Α.Α. οικονομικού έτους 2021, Κ.Α.Ε. 1359 «Προμήθεια λοιπού χημικού υλικού», για την προμήθεια βιομηχανικών αερίων, για τις ανάγκες των εργαστηρίων του Γ.Χ.Κ., με τη διαδικασία του συνοπτικού διαγωνισμού.</w:t>
      </w:r>
    </w:p>
    <w:p w14:paraId="5E4F6F93" w14:textId="77777777" w:rsidR="00F35076" w:rsidRPr="00761A27" w:rsidRDefault="00F35076" w:rsidP="003B7AB3">
      <w:pPr>
        <w:pStyle w:val="a3"/>
        <w:numPr>
          <w:ilvl w:val="0"/>
          <w:numId w:val="10"/>
        </w:numPr>
        <w:spacing w:line="276" w:lineRule="auto"/>
        <w:jc w:val="both"/>
        <w:rPr>
          <w:rFonts w:ascii="Calibri" w:hAnsi="Calibri" w:cs="Tahoma"/>
          <w:sz w:val="22"/>
          <w:szCs w:val="22"/>
        </w:rPr>
      </w:pPr>
      <w:r w:rsidRPr="00F35076">
        <w:rPr>
          <w:rFonts w:ascii="Calibri" w:hAnsi="Calibri" w:cs="Calibri"/>
          <w:sz w:val="22"/>
          <w:szCs w:val="22"/>
        </w:rPr>
        <w:t xml:space="preserve">Την υπ’ </w:t>
      </w:r>
      <w:proofErr w:type="spellStart"/>
      <w:r w:rsidRPr="00F35076">
        <w:rPr>
          <w:rFonts w:ascii="Calibri" w:hAnsi="Calibri" w:cs="Calibri"/>
          <w:sz w:val="22"/>
          <w:szCs w:val="22"/>
        </w:rPr>
        <w:t>αριθμ</w:t>
      </w:r>
      <w:proofErr w:type="spellEnd"/>
      <w:r w:rsidRPr="00F35076">
        <w:rPr>
          <w:rFonts w:ascii="Calibri" w:hAnsi="Calibri" w:cs="Calibri"/>
          <w:sz w:val="22"/>
          <w:szCs w:val="22"/>
        </w:rPr>
        <w:t>. 30/002/000/4976/2021 (</w:t>
      </w:r>
      <w:r w:rsidRPr="00607EE5">
        <w:rPr>
          <w:rFonts w:ascii="Calibri" w:hAnsi="Calibri" w:cs="Calibri"/>
          <w:sz w:val="22"/>
          <w:szCs w:val="22"/>
        </w:rPr>
        <w:t>ΑΔΑΜ: 21</w:t>
      </w:r>
      <w:r w:rsidRPr="00607EE5">
        <w:rPr>
          <w:rFonts w:ascii="Calibri" w:hAnsi="Calibri" w:cs="Calibri"/>
          <w:sz w:val="22"/>
          <w:szCs w:val="22"/>
          <w:lang w:val="en-US"/>
        </w:rPr>
        <w:t>REQ</w:t>
      </w:r>
      <w:r w:rsidRPr="00607EE5">
        <w:rPr>
          <w:rFonts w:ascii="Calibri" w:hAnsi="Calibri" w:cs="Calibri"/>
          <w:sz w:val="22"/>
          <w:szCs w:val="22"/>
        </w:rPr>
        <w:t>00</w:t>
      </w:r>
      <w:r w:rsidR="00607EE5" w:rsidRPr="00607EE5">
        <w:rPr>
          <w:rFonts w:ascii="Calibri" w:hAnsi="Calibri" w:cs="Calibri"/>
          <w:sz w:val="22"/>
          <w:szCs w:val="22"/>
        </w:rPr>
        <w:t>8989677</w:t>
      </w:r>
      <w:r w:rsidRPr="00607EE5">
        <w:rPr>
          <w:rFonts w:ascii="Calibri" w:hAnsi="Calibri" w:cs="Calibri"/>
          <w:sz w:val="22"/>
          <w:szCs w:val="22"/>
        </w:rPr>
        <w:t>, ΑΔΑ: ΡΠΥ546ΜΠ3Ζ</w:t>
      </w:r>
      <w:r w:rsidRPr="00F35076">
        <w:rPr>
          <w:rFonts w:ascii="Calibri" w:hAnsi="Calibri" w:cs="Calibri"/>
          <w:sz w:val="22"/>
          <w:szCs w:val="22"/>
        </w:rPr>
        <w:t xml:space="preserve">-Ρ9Ω) Απόφαση του Διοικητή της Ανεξάρτητης Αρχής Δημοσίων Εσόδων για την έγκριση </w:t>
      </w:r>
      <w:r>
        <w:rPr>
          <w:rFonts w:ascii="Calibri" w:hAnsi="Calibri" w:cs="Calibri"/>
          <w:sz w:val="22"/>
          <w:szCs w:val="22"/>
        </w:rPr>
        <w:t xml:space="preserve">ανάληψης </w:t>
      </w:r>
      <w:r w:rsidRPr="00F35076">
        <w:rPr>
          <w:rFonts w:ascii="Calibri" w:hAnsi="Calibri" w:cs="Calibri"/>
          <w:sz w:val="22"/>
          <w:szCs w:val="22"/>
        </w:rPr>
        <w:t xml:space="preserve">πολυετούς υποχρέωσης συνολικού ποσού τριάντα χιλιάδων ευρώ (30.000,00€), σε βάρος του Προϋπολογισμού εξόδων του Ε.Τ.Ε.Π.Π.Α.Α. οικονομικού έτους 2022, Κ.Α.Ε. 1359 «Προμήθεια λοιπού χημικού υλικού», για την προμήθεια βιομηχανικών αερίων, για τις ανάγκες των εργαστηρίων του Γ.Χ.Κ., με τη διαδικασία του </w:t>
      </w:r>
      <w:r w:rsidRPr="00761A27">
        <w:rPr>
          <w:rFonts w:ascii="Calibri" w:hAnsi="Calibri" w:cs="Calibri"/>
          <w:sz w:val="22"/>
          <w:szCs w:val="22"/>
        </w:rPr>
        <w:t>συνοπτικού διαγωνισμού.</w:t>
      </w:r>
    </w:p>
    <w:p w14:paraId="2878384A" w14:textId="77777777" w:rsidR="00B02EF6" w:rsidRPr="00761A27" w:rsidRDefault="00B02EF6" w:rsidP="00EF5692">
      <w:pPr>
        <w:pStyle w:val="a3"/>
        <w:numPr>
          <w:ilvl w:val="0"/>
          <w:numId w:val="10"/>
        </w:numPr>
        <w:spacing w:line="276" w:lineRule="auto"/>
        <w:jc w:val="both"/>
        <w:rPr>
          <w:rFonts w:ascii="Calibri" w:hAnsi="Calibri" w:cs="Tahoma"/>
          <w:sz w:val="22"/>
          <w:szCs w:val="22"/>
        </w:rPr>
      </w:pPr>
      <w:r w:rsidRPr="00761A27">
        <w:rPr>
          <w:rFonts w:ascii="Calibri" w:hAnsi="Calibri" w:cs="Calibri"/>
          <w:sz w:val="22"/>
          <w:szCs w:val="22"/>
        </w:rPr>
        <w:t xml:space="preserve">Την υπ’ </w:t>
      </w:r>
      <w:proofErr w:type="spellStart"/>
      <w:r w:rsidRPr="00761A27">
        <w:rPr>
          <w:rFonts w:ascii="Calibri" w:hAnsi="Calibri" w:cs="Calibri"/>
          <w:sz w:val="22"/>
          <w:szCs w:val="22"/>
        </w:rPr>
        <w:t>αριθμ</w:t>
      </w:r>
      <w:proofErr w:type="spellEnd"/>
      <w:r w:rsidRPr="00761A27">
        <w:rPr>
          <w:rFonts w:ascii="Calibri" w:hAnsi="Calibri" w:cs="Calibri"/>
          <w:sz w:val="22"/>
          <w:szCs w:val="22"/>
        </w:rPr>
        <w:t>. 30/002/000/4977/2021 (ΑΔΑΜ</w:t>
      </w:r>
      <w:r w:rsidRPr="00CE0A24">
        <w:rPr>
          <w:rFonts w:ascii="Calibri" w:hAnsi="Calibri" w:cs="Calibri"/>
          <w:sz w:val="22"/>
          <w:szCs w:val="22"/>
        </w:rPr>
        <w:t>: 21</w:t>
      </w:r>
      <w:r w:rsidRPr="00CE0A24">
        <w:rPr>
          <w:rFonts w:ascii="Calibri" w:hAnsi="Calibri" w:cs="Calibri"/>
          <w:sz w:val="22"/>
          <w:szCs w:val="22"/>
          <w:lang w:val="en-US"/>
        </w:rPr>
        <w:t>REQ</w:t>
      </w:r>
      <w:r w:rsidR="00CE0A24" w:rsidRPr="00CE0A24">
        <w:rPr>
          <w:rFonts w:ascii="Calibri" w:hAnsi="Calibri" w:cs="Calibri"/>
          <w:sz w:val="22"/>
          <w:szCs w:val="22"/>
        </w:rPr>
        <w:t>008989697</w:t>
      </w:r>
      <w:r w:rsidRPr="00CE0A24">
        <w:rPr>
          <w:rFonts w:ascii="Calibri" w:hAnsi="Calibri" w:cs="Calibri"/>
          <w:sz w:val="22"/>
          <w:szCs w:val="22"/>
        </w:rPr>
        <w:t>, ΑΔΑ:ΩΗ9Υ46ΜΠ3Ζ</w:t>
      </w:r>
      <w:r w:rsidRPr="00761A27">
        <w:rPr>
          <w:rFonts w:ascii="Calibri" w:hAnsi="Calibri" w:cs="Calibri"/>
          <w:sz w:val="22"/>
          <w:szCs w:val="22"/>
        </w:rPr>
        <w:t>-116) Απόφαση του Διοικητή της Ανεξάρτητης Αρχής Δημοσίων Εσόδων για την έγκριση ανάληψης υποχρέωσης συνολικού ποσού οκτώ χιλιάδων οκτακοσίων ευρώ (8.800,00€), σε βάρος του Προϋπολογισμού εξόδων του Ε.Τ.Ε.Π.Π.Α.Α. οικονομικού έτους 2021, Κ.Α.Ε. 0439 «Λοιπές αμοιβές νομικών προσώπων που εκτελούν ειδικές υπηρεσίες», για υπηρεσίες μεταφοράς φιαλών αερίων που είναι απαραίτητες για την προμήθεια βιομηχανικών αερίων, για τις ανάγκες των εργαστηρίων του Γ.Χ.Κ., με τη διαδικασία του συνοπτικού διαγωνισμού.</w:t>
      </w:r>
    </w:p>
    <w:p w14:paraId="27143937" w14:textId="77777777" w:rsidR="00153B72" w:rsidRPr="00153B72" w:rsidRDefault="00153B72" w:rsidP="00153B72">
      <w:pPr>
        <w:pStyle w:val="a3"/>
        <w:numPr>
          <w:ilvl w:val="0"/>
          <w:numId w:val="10"/>
        </w:numPr>
        <w:spacing w:line="276" w:lineRule="auto"/>
        <w:jc w:val="both"/>
        <w:rPr>
          <w:rFonts w:ascii="Calibri" w:hAnsi="Calibri" w:cs="Tahoma"/>
          <w:sz w:val="22"/>
          <w:szCs w:val="22"/>
        </w:rPr>
      </w:pPr>
      <w:r w:rsidRPr="00153B72">
        <w:rPr>
          <w:rFonts w:ascii="Calibri" w:hAnsi="Calibri" w:cs="Calibri"/>
          <w:sz w:val="22"/>
          <w:szCs w:val="22"/>
        </w:rPr>
        <w:t xml:space="preserve">Την υπ’ </w:t>
      </w:r>
      <w:proofErr w:type="spellStart"/>
      <w:r w:rsidRPr="00153B72">
        <w:rPr>
          <w:rFonts w:ascii="Calibri" w:hAnsi="Calibri" w:cs="Calibri"/>
          <w:sz w:val="22"/>
          <w:szCs w:val="22"/>
        </w:rPr>
        <w:t>αριθμ</w:t>
      </w:r>
      <w:proofErr w:type="spellEnd"/>
      <w:r w:rsidRPr="00153B72">
        <w:rPr>
          <w:rFonts w:ascii="Calibri" w:hAnsi="Calibri" w:cs="Calibri"/>
          <w:sz w:val="22"/>
          <w:szCs w:val="22"/>
        </w:rPr>
        <w:t>. 30/002/000/4978/2021 (</w:t>
      </w:r>
      <w:r w:rsidRPr="00FE0D51">
        <w:rPr>
          <w:rFonts w:ascii="Calibri" w:hAnsi="Calibri" w:cs="Calibri"/>
          <w:sz w:val="22"/>
          <w:szCs w:val="22"/>
        </w:rPr>
        <w:t>ΑΔΑΜ: 21</w:t>
      </w:r>
      <w:r w:rsidRPr="00FE0D51">
        <w:rPr>
          <w:rFonts w:ascii="Calibri" w:hAnsi="Calibri" w:cs="Calibri"/>
          <w:sz w:val="22"/>
          <w:szCs w:val="22"/>
          <w:lang w:val="en-US"/>
        </w:rPr>
        <w:t>REQ</w:t>
      </w:r>
      <w:r w:rsidR="00FE0D51" w:rsidRPr="00FE0D51">
        <w:rPr>
          <w:rFonts w:ascii="Calibri" w:hAnsi="Calibri" w:cs="Calibri"/>
          <w:sz w:val="22"/>
          <w:szCs w:val="22"/>
        </w:rPr>
        <w:t>008989685,</w:t>
      </w:r>
      <w:r w:rsidRPr="00FE0D51">
        <w:rPr>
          <w:rFonts w:ascii="Calibri" w:hAnsi="Calibri" w:cs="Calibri"/>
          <w:sz w:val="22"/>
          <w:szCs w:val="22"/>
        </w:rPr>
        <w:t xml:space="preserve"> ΑΔΑ:6Ρ4Ο46ΜΠ3Ζ-747) Απόφαση του Διοικητή της Ανεξάρτητης Αρχής Δημοσίων Εσόδων για την έγκριση ανάληψης</w:t>
      </w:r>
      <w:r w:rsidRPr="00153B72">
        <w:rPr>
          <w:rFonts w:ascii="Calibri" w:hAnsi="Calibri" w:cs="Calibri"/>
          <w:sz w:val="22"/>
          <w:szCs w:val="22"/>
        </w:rPr>
        <w:t xml:space="preserve"> υποχρέωσης συνολικού ποσού δέκα χιλιάδων οκτακοσίων ευρώ (10.800,00€), σε βάρος του Προϋπολογισμού εξόδων του Ε.Τ.Ε.Π.Π.Α.Α. οικονομικού έτους 2021, Κ.Α.Ε. 0819 «Λοιπά μισθώματα», για υπηρεσίες ενοικίασης φιαλών αερίων που είναι απαραίτητες για την προμήθεια βιομηχανικών αερίων, για τις ανάγκες των εργαστηρίων του Γ.Χ.Κ., με τη διαδικασία του συνοπτικού διαγωνισμού.</w:t>
      </w:r>
    </w:p>
    <w:p w14:paraId="4DE3ADA6" w14:textId="77777777" w:rsidR="002C3BA2" w:rsidRPr="00153B72" w:rsidRDefault="00ED3A80" w:rsidP="003B7AB3">
      <w:pPr>
        <w:pStyle w:val="a3"/>
        <w:numPr>
          <w:ilvl w:val="0"/>
          <w:numId w:val="10"/>
        </w:numPr>
        <w:spacing w:after="200" w:line="276" w:lineRule="auto"/>
        <w:jc w:val="both"/>
        <w:rPr>
          <w:rFonts w:ascii="Calibri" w:hAnsi="Calibri" w:cs="Tahoma"/>
          <w:sz w:val="22"/>
          <w:szCs w:val="22"/>
        </w:rPr>
      </w:pPr>
      <w:r w:rsidRPr="00153B72">
        <w:rPr>
          <w:rFonts w:ascii="Calibri" w:hAnsi="Calibri" w:cs="Calibri"/>
          <w:sz w:val="22"/>
          <w:szCs w:val="22"/>
        </w:rPr>
        <w:t xml:space="preserve">Την άμεση και επιτακτική ανάγκη για την προμήθεια </w:t>
      </w:r>
      <w:r w:rsidR="001069FF" w:rsidRPr="00153B72">
        <w:rPr>
          <w:rFonts w:ascii="Calibri" w:hAnsi="Calibri" w:cs="Calibri"/>
          <w:sz w:val="22"/>
          <w:szCs w:val="22"/>
        </w:rPr>
        <w:t>βιομηχανικών αερίων</w:t>
      </w:r>
      <w:r w:rsidR="001069FF" w:rsidRPr="00153B72">
        <w:rPr>
          <w:rFonts w:ascii="Calibri" w:hAnsi="Calibri" w:cs="Calibri"/>
          <w:bCs/>
          <w:sz w:val="22"/>
          <w:szCs w:val="22"/>
        </w:rPr>
        <w:t xml:space="preserve"> για τις ανάγκες των εργαστηρίων τ</w:t>
      </w:r>
      <w:r w:rsidR="001069FF" w:rsidRPr="00153B72">
        <w:rPr>
          <w:rFonts w:ascii="Calibri" w:hAnsi="Calibri" w:cs="Calibri"/>
          <w:sz w:val="22"/>
          <w:szCs w:val="22"/>
        </w:rPr>
        <w:t>ου Γ.Χ.Κ.</w:t>
      </w:r>
      <w:r w:rsidR="002C3BA2" w:rsidRPr="00153B72">
        <w:rPr>
          <w:rFonts w:ascii="Calibri" w:hAnsi="Calibri" w:cs="Calibri"/>
          <w:sz w:val="22"/>
          <w:szCs w:val="22"/>
        </w:rPr>
        <w:t>.</w:t>
      </w:r>
    </w:p>
    <w:p w14:paraId="32899BC3" w14:textId="77777777" w:rsidR="000A7D2D" w:rsidRPr="000A7D2D" w:rsidRDefault="000A7D2D" w:rsidP="00716289">
      <w:pPr>
        <w:spacing w:after="200" w:line="276" w:lineRule="auto"/>
        <w:ind w:right="26"/>
        <w:jc w:val="center"/>
        <w:rPr>
          <w:rFonts w:ascii="Calibri" w:hAnsi="Calibri" w:cs="Calibri"/>
          <w:b/>
          <w:sz w:val="22"/>
          <w:szCs w:val="22"/>
        </w:rPr>
      </w:pPr>
      <w:r w:rsidRPr="00873FAD">
        <w:rPr>
          <w:rFonts w:ascii="Calibri" w:hAnsi="Calibri" w:cs="Calibri"/>
          <w:b/>
          <w:sz w:val="22"/>
          <w:szCs w:val="22"/>
        </w:rPr>
        <w:t>ΑΠΟΦΑΣΙΖΟΥΜΕ</w:t>
      </w:r>
    </w:p>
    <w:p w14:paraId="6429553D" w14:textId="77777777" w:rsidR="00FB22EB" w:rsidRDefault="000A7D2D" w:rsidP="00FB22EB">
      <w:pPr>
        <w:spacing w:line="276" w:lineRule="auto"/>
        <w:ind w:left="284"/>
        <w:jc w:val="both"/>
        <w:rPr>
          <w:rFonts w:ascii="Calibri" w:hAnsi="Calibri" w:cs="Calibri"/>
          <w:sz w:val="22"/>
          <w:szCs w:val="22"/>
        </w:rPr>
      </w:pPr>
      <w:r w:rsidRPr="000A7D2D">
        <w:rPr>
          <w:rFonts w:ascii="Calibri" w:hAnsi="Calibri" w:cs="Calibri"/>
          <w:sz w:val="22"/>
          <w:szCs w:val="22"/>
        </w:rPr>
        <w:t>Τη διενέργεια συνοπτικού διαγωνισμού με σφραγισμένες προσφορές και κριτήριο ανάθεσης την πλέον συμφέρουσα από οικονομική άποψη προσφορά βάσε</w:t>
      </w:r>
      <w:r w:rsidR="00FA5011">
        <w:rPr>
          <w:rFonts w:ascii="Calibri" w:hAnsi="Calibri" w:cs="Calibri"/>
          <w:sz w:val="22"/>
          <w:szCs w:val="22"/>
        </w:rPr>
        <w:t xml:space="preserve">ι της </w:t>
      </w:r>
      <w:r w:rsidR="00841AB9">
        <w:rPr>
          <w:rFonts w:ascii="Calibri" w:hAnsi="Calibri" w:cs="Calibri"/>
          <w:sz w:val="22"/>
          <w:szCs w:val="22"/>
        </w:rPr>
        <w:t xml:space="preserve">συνολικής </w:t>
      </w:r>
      <w:r w:rsidR="00FA5011">
        <w:rPr>
          <w:rFonts w:ascii="Calibri" w:hAnsi="Calibri" w:cs="Calibri"/>
          <w:sz w:val="22"/>
          <w:szCs w:val="22"/>
        </w:rPr>
        <w:t>τιμής</w:t>
      </w:r>
      <w:r w:rsidRPr="00D14731">
        <w:rPr>
          <w:rFonts w:ascii="Calibri" w:hAnsi="Calibri" w:cs="Calibri"/>
          <w:sz w:val="22"/>
          <w:szCs w:val="22"/>
        </w:rPr>
        <w:t xml:space="preserve">, για την </w:t>
      </w:r>
      <w:r w:rsidR="00656F03">
        <w:rPr>
          <w:rFonts w:ascii="Calibri" w:hAnsi="Calibri" w:cs="Calibri"/>
          <w:sz w:val="22"/>
          <w:szCs w:val="22"/>
        </w:rPr>
        <w:t xml:space="preserve">προμήθεια </w:t>
      </w:r>
      <w:r w:rsidR="00656F03" w:rsidRPr="001069FF">
        <w:rPr>
          <w:rFonts w:ascii="Calibri" w:hAnsi="Calibri" w:cs="Calibri"/>
          <w:sz w:val="22"/>
          <w:szCs w:val="22"/>
        </w:rPr>
        <w:t>βιομηχανικών αερίων</w:t>
      </w:r>
      <w:r w:rsidR="00613EAA">
        <w:rPr>
          <w:rFonts w:ascii="Calibri" w:hAnsi="Calibri" w:cs="Calibri"/>
          <w:bCs/>
          <w:sz w:val="22"/>
          <w:szCs w:val="22"/>
        </w:rPr>
        <w:t xml:space="preserve">, ενοίκιο και μεταφορά των φιαλών </w:t>
      </w:r>
      <w:r w:rsidR="00656F03" w:rsidRPr="001069FF">
        <w:rPr>
          <w:rFonts w:ascii="Calibri" w:hAnsi="Calibri" w:cs="Calibri"/>
          <w:bCs/>
          <w:sz w:val="22"/>
          <w:szCs w:val="22"/>
        </w:rPr>
        <w:t>για τις ανάγκες των εργαστηρίων τ</w:t>
      </w:r>
      <w:r w:rsidR="00656F03" w:rsidRPr="001069FF">
        <w:rPr>
          <w:rFonts w:ascii="Calibri" w:hAnsi="Calibri" w:cs="Calibri"/>
          <w:sz w:val="22"/>
          <w:szCs w:val="22"/>
        </w:rPr>
        <w:t>ου Γ.Χ.Κ</w:t>
      </w:r>
      <w:r w:rsidR="002C3BA2" w:rsidRPr="00ED3A80">
        <w:rPr>
          <w:rFonts w:ascii="Calibri" w:hAnsi="Calibri" w:cs="Calibri"/>
          <w:sz w:val="22"/>
          <w:szCs w:val="22"/>
        </w:rPr>
        <w:t>.</w:t>
      </w:r>
      <w:r w:rsidR="002C3BA2">
        <w:rPr>
          <w:rFonts w:ascii="Calibri" w:hAnsi="Calibri" w:cs="Calibri"/>
          <w:sz w:val="22"/>
          <w:szCs w:val="22"/>
        </w:rPr>
        <w:t xml:space="preserve">, </w:t>
      </w:r>
      <w:r w:rsidRPr="00D14731">
        <w:rPr>
          <w:rFonts w:ascii="Calibri" w:hAnsi="Calibri" w:cs="Calibri"/>
          <w:sz w:val="22"/>
          <w:szCs w:val="22"/>
        </w:rPr>
        <w:t>όπως περιγράφονται αναλυτικά</w:t>
      </w:r>
      <w:r w:rsidRPr="000A7D2D">
        <w:rPr>
          <w:rFonts w:ascii="Calibri" w:hAnsi="Calibri" w:cs="Calibri"/>
          <w:sz w:val="22"/>
          <w:szCs w:val="22"/>
        </w:rPr>
        <w:t xml:space="preserve"> στο ΠΑΡΑΡΤΗΜΑ Α’ της παρούσας, το οποίο αποτελεί αναπόσπαστο μέρος της διακήρυξης. </w:t>
      </w:r>
    </w:p>
    <w:p w14:paraId="20B7F75A" w14:textId="77777777" w:rsidR="007D4681" w:rsidRDefault="00FB22EB" w:rsidP="00FB22EB">
      <w:pPr>
        <w:spacing w:line="276" w:lineRule="auto"/>
        <w:ind w:left="284"/>
        <w:jc w:val="both"/>
        <w:rPr>
          <w:rFonts w:asciiTheme="minorHAnsi" w:hAnsiTheme="minorHAnsi" w:cstheme="minorHAnsi"/>
          <w:sz w:val="22"/>
          <w:szCs w:val="22"/>
        </w:rPr>
      </w:pPr>
      <w:r w:rsidRPr="000F0973">
        <w:rPr>
          <w:rFonts w:ascii="Calibri" w:hAnsi="Calibri" w:cs="Calibri"/>
          <w:sz w:val="22"/>
          <w:szCs w:val="22"/>
        </w:rPr>
        <w:t xml:space="preserve">Μειοδότης θα αναδειχθεί ο έχων τη χαμηλότερη τιμή U, όπου U είναι το άθροισμα των </w:t>
      </w:r>
      <w:r w:rsidR="00427B88">
        <w:rPr>
          <w:rFonts w:ascii="Calibri" w:hAnsi="Calibri" w:cs="Calibri"/>
          <w:sz w:val="22"/>
          <w:szCs w:val="22"/>
        </w:rPr>
        <w:t>παραμέτρων</w:t>
      </w:r>
      <w:r w:rsidR="00455AE4">
        <w:rPr>
          <w:rFonts w:ascii="Calibri" w:hAnsi="Calibri" w:cs="Calibri"/>
          <w:sz w:val="22"/>
          <w:szCs w:val="22"/>
        </w:rPr>
        <w:t xml:space="preserve"> </w:t>
      </w:r>
      <w:r w:rsidR="007D4681">
        <w:rPr>
          <w:rFonts w:ascii="Calibri" w:hAnsi="Calibri" w:cs="Calibri"/>
          <w:sz w:val="22"/>
          <w:szCs w:val="22"/>
        </w:rPr>
        <w:t>Φ</w:t>
      </w:r>
      <w:r w:rsidR="00B354E0">
        <w:rPr>
          <w:rFonts w:ascii="Calibri" w:hAnsi="Calibri" w:cs="Calibri"/>
          <w:sz w:val="22"/>
          <w:szCs w:val="22"/>
        </w:rPr>
        <w:t xml:space="preserve"> </w:t>
      </w:r>
      <w:r w:rsidR="00427B88">
        <w:rPr>
          <w:rFonts w:ascii="Calibri" w:hAnsi="Calibri" w:cs="Calibri"/>
          <w:sz w:val="22"/>
          <w:szCs w:val="22"/>
        </w:rPr>
        <w:t xml:space="preserve">(βιομηχανικά αέρια), </w:t>
      </w:r>
      <w:r w:rsidR="007D4681">
        <w:rPr>
          <w:rFonts w:ascii="Calibri" w:hAnsi="Calibri" w:cs="Calibri"/>
          <w:sz w:val="22"/>
          <w:szCs w:val="22"/>
        </w:rPr>
        <w:t>Ε (Ενοίκια φιαλών αερίων) και Μ</w:t>
      </w:r>
      <w:r w:rsidR="00427B88">
        <w:rPr>
          <w:rFonts w:ascii="Calibri" w:hAnsi="Calibri" w:cs="Calibri"/>
          <w:sz w:val="22"/>
          <w:szCs w:val="22"/>
        </w:rPr>
        <w:t xml:space="preserve"> (Υπηρεσίες Μεταφορών)</w:t>
      </w:r>
      <w:r w:rsidRPr="000F0973">
        <w:rPr>
          <w:rFonts w:ascii="Calibri" w:hAnsi="Calibri" w:cs="Tahoma"/>
          <w:sz w:val="22"/>
          <w:szCs w:val="22"/>
        </w:rPr>
        <w:t xml:space="preserve">, χωρίς ΦΠΑ, των </w:t>
      </w:r>
      <w:r w:rsidRPr="000F0973">
        <w:rPr>
          <w:rFonts w:asciiTheme="minorHAnsi" w:hAnsiTheme="minorHAnsi" w:cstheme="minorHAnsi"/>
          <w:sz w:val="22"/>
          <w:szCs w:val="22"/>
        </w:rPr>
        <w:t>εγγραφών των πινάκων του ΠΑΡΑΡΤΗΜΑΤΟΣ Α</w:t>
      </w:r>
      <w:r>
        <w:rPr>
          <w:rFonts w:asciiTheme="minorHAnsi" w:hAnsiTheme="minorHAnsi" w:cstheme="minorHAnsi"/>
          <w:sz w:val="22"/>
          <w:szCs w:val="22"/>
        </w:rPr>
        <w:t>’</w:t>
      </w:r>
      <w:r w:rsidRPr="000F0973">
        <w:rPr>
          <w:rFonts w:asciiTheme="minorHAnsi" w:hAnsiTheme="minorHAnsi" w:cstheme="minorHAnsi"/>
          <w:sz w:val="22"/>
          <w:szCs w:val="22"/>
        </w:rPr>
        <w:t xml:space="preserve">. </w:t>
      </w:r>
    </w:p>
    <w:p w14:paraId="4C990AA4" w14:textId="77777777" w:rsidR="00427B88" w:rsidRDefault="007D4681" w:rsidP="00FB22EB">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lastRenderedPageBreak/>
        <w:t xml:space="preserve">Πιο συγκεκριμένα </w:t>
      </w:r>
      <w:r>
        <w:rPr>
          <w:rFonts w:asciiTheme="minorHAnsi" w:hAnsiTheme="minorHAnsi" w:cstheme="minorHAnsi"/>
          <w:sz w:val="22"/>
          <w:szCs w:val="22"/>
          <w:lang w:val="en-US"/>
        </w:rPr>
        <w:t>U</w:t>
      </w:r>
      <w:r w:rsidR="001A1F69">
        <w:rPr>
          <w:rFonts w:asciiTheme="minorHAnsi" w:hAnsiTheme="minorHAnsi" w:cstheme="minorHAnsi"/>
          <w:sz w:val="22"/>
          <w:szCs w:val="22"/>
        </w:rPr>
        <w:t xml:space="preserve"> </w:t>
      </w:r>
      <w:r w:rsidRPr="007D4681">
        <w:rPr>
          <w:rFonts w:asciiTheme="minorHAnsi" w:hAnsiTheme="minorHAnsi" w:cstheme="minorHAnsi"/>
          <w:sz w:val="22"/>
          <w:szCs w:val="22"/>
        </w:rPr>
        <w:t xml:space="preserve">= </w:t>
      </w:r>
      <w:r>
        <w:rPr>
          <w:rFonts w:asciiTheme="minorHAnsi" w:hAnsiTheme="minorHAnsi" w:cstheme="minorHAnsi"/>
          <w:sz w:val="22"/>
          <w:szCs w:val="22"/>
        </w:rPr>
        <w:t>Φ+Ε+Μ, όπου:</w:t>
      </w:r>
    </w:p>
    <w:p w14:paraId="263A1257" w14:textId="77777777" w:rsidR="007D4681" w:rsidRDefault="007D4681" w:rsidP="00FB22EB">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Φ =  Συνολική τιμή όλων των αερίων</w:t>
      </w:r>
    </w:p>
    <w:p w14:paraId="1CDE6880" w14:textId="77777777" w:rsidR="007D4681" w:rsidRDefault="007D4681" w:rsidP="00FB22EB">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Ε =  (Τιμή ενοικίου φιάλης/μήνα) </w:t>
      </w:r>
      <w:r>
        <w:rPr>
          <w:rFonts w:asciiTheme="minorHAnsi" w:hAnsiTheme="minorHAnsi" w:cstheme="minorHAnsi"/>
          <w:sz w:val="22"/>
          <w:szCs w:val="22"/>
          <w:lang w:val="en-US"/>
        </w:rPr>
        <w:t>x</w:t>
      </w:r>
      <w:r w:rsidRPr="007D4681">
        <w:rPr>
          <w:rFonts w:asciiTheme="minorHAnsi" w:hAnsiTheme="minorHAnsi" w:cstheme="minorHAnsi"/>
          <w:sz w:val="22"/>
          <w:szCs w:val="22"/>
        </w:rPr>
        <w:t xml:space="preserve"> 1</w:t>
      </w:r>
      <w:r>
        <w:rPr>
          <w:rFonts w:asciiTheme="minorHAnsi" w:hAnsiTheme="minorHAnsi" w:cstheme="minorHAnsi"/>
          <w:sz w:val="22"/>
          <w:szCs w:val="22"/>
        </w:rPr>
        <w:t xml:space="preserve">00 φιάλες </w:t>
      </w:r>
      <w:r>
        <w:rPr>
          <w:rFonts w:asciiTheme="minorHAnsi" w:hAnsiTheme="minorHAnsi" w:cstheme="minorHAnsi"/>
          <w:sz w:val="22"/>
          <w:szCs w:val="22"/>
          <w:lang w:val="en-US"/>
        </w:rPr>
        <w:t>x</w:t>
      </w:r>
      <w:r>
        <w:rPr>
          <w:rFonts w:asciiTheme="minorHAnsi" w:hAnsiTheme="minorHAnsi" w:cstheme="minorHAnsi"/>
          <w:sz w:val="22"/>
          <w:szCs w:val="22"/>
        </w:rPr>
        <w:t xml:space="preserve"> 25 μήνες</w:t>
      </w:r>
    </w:p>
    <w:p w14:paraId="1B5BC8A0" w14:textId="77777777" w:rsidR="007D4681" w:rsidRDefault="007D4681" w:rsidP="007D4681">
      <w:pPr>
        <w:spacing w:line="276" w:lineRule="auto"/>
        <w:ind w:left="284"/>
        <w:jc w:val="both"/>
        <w:rPr>
          <w:rFonts w:asciiTheme="minorHAnsi" w:hAnsiTheme="minorHAnsi" w:cstheme="minorHAnsi"/>
          <w:sz w:val="22"/>
          <w:szCs w:val="22"/>
        </w:rPr>
      </w:pPr>
      <w:r>
        <w:rPr>
          <w:rFonts w:asciiTheme="minorHAnsi" w:hAnsiTheme="minorHAnsi" w:cstheme="minorHAnsi"/>
          <w:sz w:val="22"/>
          <w:szCs w:val="22"/>
          <w:lang w:val="en-US"/>
        </w:rPr>
        <w:t>M</w:t>
      </w:r>
      <w:r w:rsidRPr="007D4681">
        <w:rPr>
          <w:rFonts w:asciiTheme="minorHAnsi" w:hAnsiTheme="minorHAnsi" w:cstheme="minorHAnsi"/>
          <w:sz w:val="22"/>
          <w:szCs w:val="22"/>
        </w:rPr>
        <w:t xml:space="preserve"> = </w:t>
      </w:r>
      <w:r>
        <w:rPr>
          <w:rFonts w:asciiTheme="minorHAnsi" w:hAnsiTheme="minorHAnsi" w:cstheme="minorHAnsi"/>
          <w:sz w:val="22"/>
          <w:szCs w:val="22"/>
          <w:lang w:val="en-US"/>
        </w:rPr>
        <w:t>M</w:t>
      </w:r>
      <w:r w:rsidRPr="007D4681">
        <w:rPr>
          <w:rFonts w:asciiTheme="minorHAnsi" w:hAnsiTheme="minorHAnsi" w:cstheme="minorHAnsi"/>
          <w:sz w:val="22"/>
          <w:szCs w:val="22"/>
          <w:vertAlign w:val="subscript"/>
        </w:rPr>
        <w:t>1</w:t>
      </w:r>
      <w:r>
        <w:rPr>
          <w:rFonts w:asciiTheme="minorHAnsi" w:hAnsiTheme="minorHAnsi" w:cstheme="minorHAnsi"/>
          <w:sz w:val="22"/>
          <w:szCs w:val="22"/>
          <w:lang w:val="en-US"/>
        </w:rPr>
        <w:t>x</w:t>
      </w:r>
      <w:r w:rsidRPr="007D4681">
        <w:rPr>
          <w:rFonts w:asciiTheme="minorHAnsi" w:hAnsiTheme="minorHAnsi" w:cstheme="minorHAnsi"/>
          <w:sz w:val="22"/>
          <w:szCs w:val="22"/>
        </w:rPr>
        <w:t xml:space="preserve"> 90+ </w:t>
      </w:r>
      <w:r>
        <w:rPr>
          <w:rFonts w:asciiTheme="minorHAnsi" w:hAnsiTheme="minorHAnsi" w:cstheme="minorHAnsi"/>
          <w:sz w:val="22"/>
          <w:szCs w:val="22"/>
          <w:lang w:val="en-US"/>
        </w:rPr>
        <w:t>M</w:t>
      </w:r>
      <w:r w:rsidRPr="007D4681">
        <w:rPr>
          <w:rFonts w:asciiTheme="minorHAnsi" w:hAnsiTheme="minorHAnsi" w:cstheme="minorHAnsi"/>
          <w:sz w:val="22"/>
          <w:szCs w:val="22"/>
          <w:vertAlign w:val="subscript"/>
        </w:rPr>
        <w:t>2</w:t>
      </w:r>
      <w:r>
        <w:rPr>
          <w:rFonts w:asciiTheme="minorHAnsi" w:hAnsiTheme="minorHAnsi" w:cstheme="minorHAnsi"/>
          <w:sz w:val="22"/>
          <w:szCs w:val="22"/>
          <w:lang w:val="en-US"/>
        </w:rPr>
        <w:t>x</w:t>
      </w:r>
      <w:r w:rsidRPr="007D4681">
        <w:rPr>
          <w:rFonts w:asciiTheme="minorHAnsi" w:hAnsiTheme="minorHAnsi" w:cstheme="minorHAnsi"/>
          <w:sz w:val="22"/>
          <w:szCs w:val="22"/>
        </w:rPr>
        <w:t xml:space="preserve"> 54+</w:t>
      </w:r>
      <w:r>
        <w:rPr>
          <w:rFonts w:asciiTheme="minorHAnsi" w:hAnsiTheme="minorHAnsi" w:cstheme="minorHAnsi"/>
          <w:sz w:val="22"/>
          <w:szCs w:val="22"/>
          <w:lang w:val="en-US"/>
        </w:rPr>
        <w:t>M</w:t>
      </w:r>
      <w:r w:rsidRPr="007D4681">
        <w:rPr>
          <w:rFonts w:asciiTheme="minorHAnsi" w:hAnsiTheme="minorHAnsi" w:cstheme="minorHAnsi"/>
          <w:sz w:val="22"/>
          <w:szCs w:val="22"/>
          <w:vertAlign w:val="subscript"/>
        </w:rPr>
        <w:t>3</w:t>
      </w:r>
      <w:r>
        <w:rPr>
          <w:rFonts w:asciiTheme="minorHAnsi" w:hAnsiTheme="minorHAnsi" w:cstheme="minorHAnsi"/>
          <w:sz w:val="22"/>
          <w:szCs w:val="22"/>
          <w:lang w:val="en-US"/>
        </w:rPr>
        <w:t>x</w:t>
      </w:r>
      <w:r w:rsidRPr="007D4681">
        <w:rPr>
          <w:rFonts w:asciiTheme="minorHAnsi" w:hAnsiTheme="minorHAnsi" w:cstheme="minorHAnsi"/>
          <w:sz w:val="22"/>
          <w:szCs w:val="22"/>
        </w:rPr>
        <w:t xml:space="preserve"> 36, </w:t>
      </w:r>
      <w:r>
        <w:rPr>
          <w:rFonts w:asciiTheme="minorHAnsi" w:hAnsiTheme="minorHAnsi" w:cstheme="minorHAnsi"/>
          <w:sz w:val="22"/>
          <w:szCs w:val="22"/>
        </w:rPr>
        <w:t xml:space="preserve">όπου </w:t>
      </w:r>
      <w:r>
        <w:rPr>
          <w:rFonts w:asciiTheme="minorHAnsi" w:hAnsiTheme="minorHAnsi" w:cstheme="minorHAnsi"/>
          <w:sz w:val="22"/>
          <w:szCs w:val="22"/>
        </w:rPr>
        <w:tab/>
      </w:r>
      <w:r>
        <w:rPr>
          <w:rFonts w:asciiTheme="minorHAnsi" w:hAnsiTheme="minorHAnsi" w:cstheme="minorHAnsi"/>
          <w:sz w:val="22"/>
          <w:szCs w:val="22"/>
          <w:lang w:val="en-US"/>
        </w:rPr>
        <w:t>M</w:t>
      </w:r>
      <w:proofErr w:type="gramStart"/>
      <w:r w:rsidRPr="007D4681">
        <w:rPr>
          <w:rFonts w:asciiTheme="minorHAnsi" w:hAnsiTheme="minorHAnsi" w:cstheme="minorHAnsi"/>
          <w:sz w:val="22"/>
          <w:szCs w:val="22"/>
          <w:vertAlign w:val="subscript"/>
        </w:rPr>
        <w:t>1</w:t>
      </w:r>
      <w:r>
        <w:rPr>
          <w:rFonts w:asciiTheme="minorHAnsi" w:hAnsiTheme="minorHAnsi" w:cstheme="minorHAnsi"/>
          <w:sz w:val="22"/>
          <w:szCs w:val="22"/>
          <w:vertAlign w:val="subscript"/>
        </w:rPr>
        <w:t xml:space="preserve"> </w:t>
      </w:r>
      <w:r>
        <w:rPr>
          <w:rFonts w:asciiTheme="minorHAnsi" w:hAnsiTheme="minorHAnsi" w:cstheme="minorHAnsi"/>
          <w:sz w:val="22"/>
          <w:szCs w:val="22"/>
        </w:rPr>
        <w:t>:Τιμή</w:t>
      </w:r>
      <w:proofErr w:type="gramEnd"/>
      <w:r>
        <w:rPr>
          <w:rFonts w:asciiTheme="minorHAnsi" w:hAnsiTheme="minorHAnsi" w:cstheme="minorHAnsi"/>
          <w:sz w:val="22"/>
          <w:szCs w:val="22"/>
        </w:rPr>
        <w:t xml:space="preserve">/δρομολόγιο </w:t>
      </w:r>
      <w:r w:rsidRPr="007D4681">
        <w:rPr>
          <w:rFonts w:asciiTheme="minorHAnsi" w:hAnsiTheme="minorHAnsi" w:cstheme="minorHAnsi"/>
          <w:sz w:val="22"/>
          <w:szCs w:val="22"/>
        </w:rPr>
        <w:t>για Αθήνα και Θεσσαλονίκη</w:t>
      </w:r>
      <w:r>
        <w:rPr>
          <w:rFonts w:asciiTheme="minorHAnsi" w:hAnsiTheme="minorHAnsi" w:cstheme="minorHAnsi"/>
          <w:sz w:val="22"/>
          <w:szCs w:val="22"/>
        </w:rPr>
        <w:t xml:space="preserve">, </w:t>
      </w:r>
    </w:p>
    <w:p w14:paraId="2B2C5899" w14:textId="77777777" w:rsidR="007D4681" w:rsidRDefault="007D4681" w:rsidP="007D4681">
      <w:pPr>
        <w:spacing w:line="276" w:lineRule="auto"/>
        <w:ind w:left="2880" w:firstLine="720"/>
        <w:jc w:val="both"/>
        <w:rPr>
          <w:rFonts w:asciiTheme="minorHAnsi" w:hAnsiTheme="minorHAnsi" w:cstheme="minorHAnsi"/>
          <w:sz w:val="22"/>
          <w:szCs w:val="22"/>
        </w:rPr>
      </w:pPr>
      <w:r>
        <w:rPr>
          <w:rFonts w:asciiTheme="minorHAnsi" w:hAnsiTheme="minorHAnsi" w:cstheme="minorHAnsi"/>
          <w:sz w:val="22"/>
          <w:szCs w:val="22"/>
          <w:lang w:val="en-US"/>
        </w:rPr>
        <w:t>M</w:t>
      </w:r>
      <w:r w:rsidRPr="007D4681">
        <w:rPr>
          <w:rFonts w:asciiTheme="minorHAnsi" w:hAnsiTheme="minorHAnsi" w:cstheme="minorHAnsi"/>
          <w:sz w:val="22"/>
          <w:szCs w:val="22"/>
          <w:vertAlign w:val="subscript"/>
        </w:rPr>
        <w:t>2</w:t>
      </w:r>
      <w:r>
        <w:rPr>
          <w:rFonts w:asciiTheme="minorHAnsi" w:hAnsiTheme="minorHAnsi" w:cstheme="minorHAnsi"/>
          <w:sz w:val="22"/>
          <w:szCs w:val="22"/>
        </w:rPr>
        <w:t xml:space="preserve">: Τιμή/δρομολόγιο </w:t>
      </w:r>
      <w:r w:rsidRPr="007D4681">
        <w:rPr>
          <w:rFonts w:asciiTheme="minorHAnsi" w:hAnsiTheme="minorHAnsi" w:cstheme="minorHAnsi"/>
          <w:sz w:val="22"/>
          <w:szCs w:val="22"/>
        </w:rPr>
        <w:t>για Χερσ</w:t>
      </w:r>
      <w:r>
        <w:rPr>
          <w:rFonts w:asciiTheme="minorHAnsi" w:hAnsiTheme="minorHAnsi" w:cstheme="minorHAnsi"/>
          <w:sz w:val="22"/>
          <w:szCs w:val="22"/>
        </w:rPr>
        <w:t>αί</w:t>
      </w:r>
      <w:r w:rsidRPr="007D4681">
        <w:rPr>
          <w:rFonts w:asciiTheme="minorHAnsi" w:hAnsiTheme="minorHAnsi" w:cstheme="minorHAnsi"/>
          <w:sz w:val="22"/>
          <w:szCs w:val="22"/>
        </w:rPr>
        <w:t>α Ελλάδα</w:t>
      </w:r>
      <w:r>
        <w:rPr>
          <w:rFonts w:asciiTheme="minorHAnsi" w:hAnsiTheme="minorHAnsi" w:cstheme="minorHAnsi"/>
          <w:sz w:val="22"/>
          <w:szCs w:val="22"/>
        </w:rPr>
        <w:t xml:space="preserve"> και </w:t>
      </w:r>
    </w:p>
    <w:p w14:paraId="5F4FC171" w14:textId="77777777" w:rsidR="007D4681" w:rsidRPr="007D4681" w:rsidRDefault="007D4681" w:rsidP="007D4681">
      <w:pPr>
        <w:spacing w:line="276" w:lineRule="auto"/>
        <w:ind w:left="2880" w:firstLine="720"/>
        <w:jc w:val="both"/>
        <w:rPr>
          <w:rFonts w:asciiTheme="minorHAnsi" w:hAnsiTheme="minorHAnsi" w:cstheme="minorHAnsi"/>
          <w:sz w:val="22"/>
          <w:szCs w:val="22"/>
        </w:rPr>
      </w:pPr>
      <w:r>
        <w:rPr>
          <w:rFonts w:asciiTheme="minorHAnsi" w:hAnsiTheme="minorHAnsi" w:cstheme="minorHAnsi"/>
          <w:sz w:val="22"/>
          <w:szCs w:val="22"/>
          <w:lang w:val="en-US"/>
        </w:rPr>
        <w:t>M</w:t>
      </w:r>
      <w:r>
        <w:rPr>
          <w:rFonts w:asciiTheme="minorHAnsi" w:hAnsiTheme="minorHAnsi" w:cstheme="minorHAnsi"/>
          <w:sz w:val="22"/>
          <w:szCs w:val="22"/>
          <w:vertAlign w:val="subscript"/>
        </w:rPr>
        <w:t>3</w:t>
      </w:r>
      <w:r>
        <w:rPr>
          <w:rFonts w:asciiTheme="minorHAnsi" w:hAnsiTheme="minorHAnsi" w:cstheme="minorHAnsi"/>
          <w:sz w:val="22"/>
          <w:szCs w:val="22"/>
        </w:rPr>
        <w:t xml:space="preserve">: Τιμή/δρομολόγιο </w:t>
      </w:r>
      <w:r w:rsidRPr="007D4681">
        <w:rPr>
          <w:rFonts w:asciiTheme="minorHAnsi" w:hAnsiTheme="minorHAnsi" w:cstheme="minorHAnsi"/>
          <w:sz w:val="22"/>
          <w:szCs w:val="22"/>
        </w:rPr>
        <w:t>για Νησιά (Αιγαίο- Ιόνιο – Κρήτη)</w:t>
      </w:r>
    </w:p>
    <w:p w14:paraId="11BD006B" w14:textId="77777777" w:rsidR="00B354E0" w:rsidRPr="001329D8" w:rsidRDefault="00B354E0" w:rsidP="00675A29">
      <w:pPr>
        <w:tabs>
          <w:tab w:val="left" w:pos="0"/>
        </w:tabs>
        <w:spacing w:line="276" w:lineRule="auto"/>
        <w:ind w:left="284"/>
        <w:jc w:val="both"/>
        <w:rPr>
          <w:rFonts w:ascii="Calibri" w:hAnsi="Calibri" w:cs="Calibri"/>
          <w:sz w:val="10"/>
          <w:szCs w:val="10"/>
        </w:rPr>
      </w:pPr>
    </w:p>
    <w:p w14:paraId="1AC5BFB9" w14:textId="7CAAEBAF" w:rsidR="000C4D45" w:rsidRPr="000C4D45" w:rsidRDefault="000C4D45" w:rsidP="00675A29">
      <w:pPr>
        <w:tabs>
          <w:tab w:val="left" w:pos="0"/>
        </w:tabs>
        <w:spacing w:line="276" w:lineRule="auto"/>
        <w:ind w:left="284"/>
        <w:jc w:val="both"/>
        <w:rPr>
          <w:rFonts w:ascii="Calibri" w:hAnsi="Calibri" w:cs="Calibri"/>
          <w:sz w:val="22"/>
          <w:szCs w:val="22"/>
        </w:rPr>
      </w:pPr>
      <w:r w:rsidRPr="000C4D45">
        <w:rPr>
          <w:rFonts w:ascii="Calibri" w:hAnsi="Calibri" w:cs="Calibri"/>
          <w:sz w:val="22"/>
          <w:szCs w:val="22"/>
        </w:rPr>
        <w:t xml:space="preserve">Ημερομηνία </w:t>
      </w:r>
      <w:r w:rsidR="00A30EFC" w:rsidRPr="00D318EF">
        <w:rPr>
          <w:rFonts w:ascii="Calibri" w:hAnsi="Calibri" w:cs="Calibri"/>
          <w:sz w:val="22"/>
          <w:szCs w:val="22"/>
        </w:rPr>
        <w:t>αποσφράγισης</w:t>
      </w:r>
      <w:r w:rsidRPr="00D318EF">
        <w:rPr>
          <w:rFonts w:ascii="Calibri" w:hAnsi="Calibri" w:cs="Calibri"/>
          <w:sz w:val="22"/>
          <w:szCs w:val="22"/>
        </w:rPr>
        <w:t xml:space="preserve"> του</w:t>
      </w:r>
      <w:r w:rsidRPr="000C4D45">
        <w:rPr>
          <w:rFonts w:ascii="Calibri" w:hAnsi="Calibri" w:cs="Calibri"/>
          <w:sz w:val="22"/>
          <w:szCs w:val="22"/>
        </w:rPr>
        <w:t xml:space="preserve"> διαγωνισμού </w:t>
      </w:r>
      <w:r w:rsidRPr="006238CA">
        <w:rPr>
          <w:rFonts w:ascii="Calibri" w:hAnsi="Calibri" w:cs="Calibri"/>
          <w:sz w:val="22"/>
          <w:szCs w:val="22"/>
        </w:rPr>
        <w:t>ορίζεται η</w:t>
      </w:r>
      <w:r w:rsidRPr="006238CA">
        <w:rPr>
          <w:rFonts w:ascii="Calibri" w:hAnsi="Calibri" w:cs="Calibri"/>
          <w:b/>
          <w:sz w:val="22"/>
          <w:szCs w:val="22"/>
        </w:rPr>
        <w:t xml:space="preserve"> </w:t>
      </w:r>
      <w:r w:rsidR="00C45AAC" w:rsidRPr="00C45AAC">
        <w:rPr>
          <w:rFonts w:ascii="Calibri" w:hAnsi="Calibri" w:cs="Calibri"/>
          <w:b/>
          <w:sz w:val="22"/>
          <w:szCs w:val="22"/>
        </w:rPr>
        <w:t>17</w:t>
      </w:r>
      <w:r w:rsidR="00300160" w:rsidRPr="006238CA">
        <w:rPr>
          <w:rFonts w:ascii="Calibri" w:hAnsi="Calibri" w:cs="Calibri"/>
          <w:b/>
          <w:sz w:val="22"/>
          <w:szCs w:val="22"/>
        </w:rPr>
        <w:t>/</w:t>
      </w:r>
      <w:r w:rsidR="00C45AAC" w:rsidRPr="00C45AAC">
        <w:rPr>
          <w:rFonts w:ascii="Calibri" w:hAnsi="Calibri" w:cs="Calibri"/>
          <w:b/>
          <w:sz w:val="22"/>
          <w:szCs w:val="22"/>
        </w:rPr>
        <w:t>09</w:t>
      </w:r>
      <w:r w:rsidR="002C3BA2" w:rsidRPr="006238CA">
        <w:rPr>
          <w:rFonts w:ascii="Calibri" w:hAnsi="Calibri" w:cs="Calibri"/>
          <w:b/>
          <w:sz w:val="22"/>
          <w:szCs w:val="22"/>
        </w:rPr>
        <w:t>/20</w:t>
      </w:r>
      <w:r w:rsidR="00420F85" w:rsidRPr="006238CA">
        <w:rPr>
          <w:rFonts w:ascii="Calibri" w:hAnsi="Calibri" w:cs="Calibri"/>
          <w:b/>
          <w:sz w:val="22"/>
          <w:szCs w:val="22"/>
        </w:rPr>
        <w:t>21</w:t>
      </w:r>
      <w:r w:rsidRPr="006238CA">
        <w:rPr>
          <w:rFonts w:ascii="Calibri" w:hAnsi="Calibri" w:cs="Calibri"/>
          <w:sz w:val="22"/>
          <w:szCs w:val="22"/>
        </w:rPr>
        <w:t>,</w:t>
      </w:r>
      <w:r w:rsidRPr="006238CA">
        <w:rPr>
          <w:rFonts w:ascii="Calibri" w:hAnsi="Calibri" w:cs="Calibri"/>
          <w:b/>
          <w:sz w:val="22"/>
          <w:szCs w:val="22"/>
        </w:rPr>
        <w:t xml:space="preserve"> </w:t>
      </w:r>
      <w:r w:rsidRPr="006238CA">
        <w:rPr>
          <w:rFonts w:ascii="Calibri" w:hAnsi="Calibri" w:cs="Calibri"/>
          <w:sz w:val="22"/>
          <w:szCs w:val="22"/>
        </w:rPr>
        <w:t>ημέρα</w:t>
      </w:r>
      <w:r w:rsidR="00582879" w:rsidRPr="006238CA">
        <w:rPr>
          <w:rFonts w:ascii="Calibri" w:hAnsi="Calibri" w:cs="Calibri"/>
          <w:b/>
          <w:sz w:val="22"/>
          <w:szCs w:val="22"/>
        </w:rPr>
        <w:t xml:space="preserve"> </w:t>
      </w:r>
      <w:r w:rsidR="00C45AAC">
        <w:rPr>
          <w:rFonts w:ascii="Calibri" w:hAnsi="Calibri" w:cs="Calibri"/>
          <w:b/>
          <w:sz w:val="22"/>
          <w:szCs w:val="22"/>
        </w:rPr>
        <w:t>Παρασκευή</w:t>
      </w:r>
      <w:r w:rsidR="002C3BA2" w:rsidRPr="006238CA">
        <w:rPr>
          <w:rFonts w:ascii="Calibri" w:hAnsi="Calibri" w:cs="Calibri"/>
          <w:sz w:val="22"/>
          <w:szCs w:val="22"/>
        </w:rPr>
        <w:t xml:space="preserve"> </w:t>
      </w:r>
      <w:r w:rsidRPr="006238CA">
        <w:rPr>
          <w:rFonts w:ascii="Calibri" w:hAnsi="Calibri" w:cs="Calibri"/>
          <w:sz w:val="22"/>
          <w:szCs w:val="22"/>
        </w:rPr>
        <w:t xml:space="preserve">και ώρα </w:t>
      </w:r>
      <w:r w:rsidRPr="006238CA">
        <w:rPr>
          <w:rFonts w:ascii="Calibri" w:hAnsi="Calibri" w:cs="Calibri"/>
          <w:b/>
          <w:sz w:val="22"/>
          <w:szCs w:val="22"/>
        </w:rPr>
        <w:t>10.00 π.μ.</w:t>
      </w:r>
      <w:r w:rsidRPr="006238CA">
        <w:rPr>
          <w:rFonts w:ascii="Calibri" w:hAnsi="Calibri" w:cs="Calibri"/>
          <w:sz w:val="22"/>
          <w:szCs w:val="22"/>
        </w:rPr>
        <w:t>.</w:t>
      </w:r>
    </w:p>
    <w:p w14:paraId="2F58CE30" w14:textId="77777777" w:rsidR="00FA5011" w:rsidRPr="001A1F69" w:rsidRDefault="00FA5011" w:rsidP="00FA5011">
      <w:pPr>
        <w:tabs>
          <w:tab w:val="left" w:pos="0"/>
        </w:tabs>
        <w:spacing w:line="276" w:lineRule="auto"/>
        <w:ind w:left="284"/>
        <w:jc w:val="both"/>
        <w:rPr>
          <w:rFonts w:ascii="Calibri" w:hAnsi="Calibri" w:cs="Calibri"/>
          <w:sz w:val="10"/>
          <w:szCs w:val="10"/>
        </w:rPr>
      </w:pPr>
    </w:p>
    <w:p w14:paraId="7CEAC0D4" w14:textId="77777777" w:rsidR="00FA5011" w:rsidRPr="000C4D45" w:rsidRDefault="00FA5011" w:rsidP="00FA5011">
      <w:pPr>
        <w:tabs>
          <w:tab w:val="left" w:pos="0"/>
        </w:tabs>
        <w:spacing w:line="276" w:lineRule="auto"/>
        <w:ind w:left="284"/>
        <w:jc w:val="both"/>
        <w:rPr>
          <w:rFonts w:ascii="Calibri" w:hAnsi="Calibri" w:cs="Calibri"/>
          <w:sz w:val="22"/>
          <w:szCs w:val="22"/>
        </w:rPr>
      </w:pPr>
      <w:r w:rsidRPr="000C4D45">
        <w:rPr>
          <w:rFonts w:ascii="Calibri" w:hAnsi="Calibri" w:cs="Calibri"/>
          <w:sz w:val="22"/>
          <w:szCs w:val="22"/>
        </w:rPr>
        <w:t>Ο διαγωνισμός θα διενεργηθεί μέσα σε προθεσμία τουλάχιστον δ</w:t>
      </w:r>
      <w:r w:rsidR="00B62857">
        <w:rPr>
          <w:rFonts w:ascii="Calibri" w:hAnsi="Calibri" w:cs="Calibri"/>
          <w:sz w:val="22"/>
          <w:szCs w:val="22"/>
        </w:rPr>
        <w:t>έκα</w:t>
      </w:r>
      <w:r w:rsidRPr="000C4D45">
        <w:rPr>
          <w:rFonts w:ascii="Calibri" w:hAnsi="Calibri" w:cs="Calibri"/>
          <w:sz w:val="22"/>
          <w:szCs w:val="22"/>
        </w:rPr>
        <w:t xml:space="preserve"> (1</w:t>
      </w:r>
      <w:r w:rsidR="00B62857">
        <w:rPr>
          <w:rFonts w:ascii="Calibri" w:hAnsi="Calibri" w:cs="Calibri"/>
          <w:sz w:val="22"/>
          <w:szCs w:val="22"/>
        </w:rPr>
        <w:t>0</w:t>
      </w:r>
      <w:r w:rsidRPr="000C4D45">
        <w:rPr>
          <w:rFonts w:ascii="Calibri" w:hAnsi="Calibri" w:cs="Calibri"/>
          <w:sz w:val="22"/>
          <w:szCs w:val="22"/>
        </w:rPr>
        <w:t xml:space="preserve">)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14:paraId="54F48A76" w14:textId="77777777" w:rsidR="00FA5011" w:rsidRDefault="00FA5011" w:rsidP="00FA5011">
      <w:pPr>
        <w:tabs>
          <w:tab w:val="left" w:pos="540"/>
        </w:tabs>
        <w:spacing w:line="276" w:lineRule="auto"/>
        <w:ind w:left="284"/>
        <w:jc w:val="both"/>
        <w:rPr>
          <w:rFonts w:ascii="Calibri" w:hAnsi="Calibri" w:cs="Calibri"/>
          <w:sz w:val="22"/>
          <w:szCs w:val="22"/>
        </w:rPr>
      </w:pPr>
      <w:r w:rsidRPr="000A7D2D">
        <w:rPr>
          <w:rFonts w:ascii="Calibri" w:hAnsi="Calibri" w:cs="Calibri"/>
          <w:sz w:val="22"/>
          <w:szCs w:val="22"/>
        </w:rPr>
        <w:t xml:space="preserve">Η προϋπολογιζόμενη δαπάνη ανέρχεται στο ποσό των </w:t>
      </w:r>
      <w:r w:rsidR="00C307F6" w:rsidRPr="001153E8">
        <w:rPr>
          <w:rFonts w:ascii="Calibri" w:hAnsi="Calibri" w:cs="Calibri"/>
          <w:sz w:val="22"/>
          <w:szCs w:val="22"/>
        </w:rPr>
        <w:t xml:space="preserve">εβδομήντα </w:t>
      </w:r>
      <w:r w:rsidR="00360D17">
        <w:rPr>
          <w:rFonts w:ascii="Calibri" w:hAnsi="Calibri" w:cs="Calibri"/>
          <w:sz w:val="22"/>
          <w:szCs w:val="22"/>
        </w:rPr>
        <w:t xml:space="preserve">τεσσάρων </w:t>
      </w:r>
      <w:r w:rsidR="00C307F6" w:rsidRPr="001153E8">
        <w:rPr>
          <w:rFonts w:ascii="Calibri" w:hAnsi="Calibri" w:cs="Calibri"/>
          <w:sz w:val="22"/>
          <w:szCs w:val="22"/>
        </w:rPr>
        <w:t xml:space="preserve">χιλιάδων </w:t>
      </w:r>
      <w:r w:rsidR="00360D17">
        <w:rPr>
          <w:rFonts w:ascii="Calibri" w:hAnsi="Calibri" w:cs="Calibri"/>
          <w:sz w:val="22"/>
          <w:szCs w:val="22"/>
        </w:rPr>
        <w:t xml:space="preserve">τετρακοσίων </w:t>
      </w:r>
      <w:r w:rsidR="00C307F6" w:rsidRPr="001153E8">
        <w:rPr>
          <w:rFonts w:ascii="Calibri" w:hAnsi="Calibri" w:cs="Calibri"/>
          <w:sz w:val="22"/>
          <w:szCs w:val="22"/>
        </w:rPr>
        <w:t>ευρώ</w:t>
      </w:r>
      <w:r w:rsidR="00C307F6">
        <w:rPr>
          <w:rFonts w:ascii="Calibri" w:hAnsi="Calibri" w:cs="Calibri"/>
          <w:sz w:val="22"/>
          <w:szCs w:val="22"/>
        </w:rPr>
        <w:t xml:space="preserve"> </w:t>
      </w:r>
      <w:r w:rsidRPr="00D14731">
        <w:rPr>
          <w:rFonts w:ascii="Calibri" w:hAnsi="Calibri" w:cs="Calibri"/>
          <w:sz w:val="22"/>
          <w:szCs w:val="22"/>
        </w:rPr>
        <w:t>(</w:t>
      </w:r>
      <w:r w:rsidR="00C307F6">
        <w:rPr>
          <w:rFonts w:ascii="Calibri" w:hAnsi="Calibri" w:cs="Calibri"/>
          <w:sz w:val="22"/>
          <w:szCs w:val="22"/>
        </w:rPr>
        <w:t>7</w:t>
      </w:r>
      <w:r w:rsidR="00360D17">
        <w:rPr>
          <w:rFonts w:ascii="Calibri" w:hAnsi="Calibri" w:cs="Calibri"/>
          <w:sz w:val="22"/>
          <w:szCs w:val="22"/>
        </w:rPr>
        <w:t>4</w:t>
      </w:r>
      <w:r>
        <w:rPr>
          <w:rFonts w:ascii="Calibri" w:hAnsi="Calibri" w:cs="Calibri"/>
          <w:sz w:val="22"/>
          <w:szCs w:val="22"/>
        </w:rPr>
        <w:t>.</w:t>
      </w:r>
      <w:r w:rsidR="00360D17">
        <w:rPr>
          <w:rFonts w:ascii="Calibri" w:hAnsi="Calibri" w:cs="Calibri"/>
          <w:sz w:val="22"/>
          <w:szCs w:val="22"/>
        </w:rPr>
        <w:t>4</w:t>
      </w:r>
      <w:r w:rsidRPr="00D14731">
        <w:rPr>
          <w:rFonts w:ascii="Calibri" w:hAnsi="Calibri" w:cs="Calibri"/>
          <w:sz w:val="22"/>
          <w:szCs w:val="22"/>
        </w:rPr>
        <w:t>00,00€) συμπεριλαμβανομένου του Φ.Π.Α. 24%</w:t>
      </w:r>
      <w:r>
        <w:rPr>
          <w:rFonts w:ascii="Calibri" w:hAnsi="Calibri" w:cs="Calibri"/>
          <w:sz w:val="22"/>
          <w:szCs w:val="22"/>
        </w:rPr>
        <w:t xml:space="preserve">  (</w:t>
      </w:r>
      <w:r w:rsidR="00360D17">
        <w:rPr>
          <w:rFonts w:ascii="Calibri" w:hAnsi="Calibri" w:cs="Calibri"/>
          <w:sz w:val="22"/>
          <w:szCs w:val="22"/>
        </w:rPr>
        <w:t>60.000</w:t>
      </w:r>
      <w:r w:rsidR="00C307F6">
        <w:rPr>
          <w:rFonts w:ascii="Calibri" w:hAnsi="Calibri" w:cs="Calibri"/>
          <w:sz w:val="22"/>
          <w:szCs w:val="22"/>
        </w:rPr>
        <w:t>,</w:t>
      </w:r>
      <w:r w:rsidR="00360D17">
        <w:rPr>
          <w:rFonts w:ascii="Calibri" w:hAnsi="Calibri" w:cs="Calibri"/>
          <w:sz w:val="22"/>
          <w:szCs w:val="22"/>
        </w:rPr>
        <w:t>00</w:t>
      </w:r>
      <w:r w:rsidRPr="00D14731">
        <w:rPr>
          <w:rFonts w:ascii="Calibri" w:hAnsi="Calibri" w:cs="Calibri"/>
          <w:sz w:val="22"/>
          <w:szCs w:val="22"/>
        </w:rPr>
        <w:t xml:space="preserve">€ + </w:t>
      </w:r>
      <w:r>
        <w:rPr>
          <w:rFonts w:ascii="Calibri" w:hAnsi="Calibri" w:cs="Calibri"/>
          <w:sz w:val="22"/>
          <w:szCs w:val="22"/>
        </w:rPr>
        <w:t>1</w:t>
      </w:r>
      <w:r w:rsidR="00360D17">
        <w:rPr>
          <w:rFonts w:ascii="Calibri" w:hAnsi="Calibri" w:cs="Calibri"/>
          <w:sz w:val="22"/>
          <w:szCs w:val="22"/>
        </w:rPr>
        <w:t>4.400,00</w:t>
      </w:r>
      <w:r w:rsidRPr="00D14731">
        <w:rPr>
          <w:rFonts w:ascii="Calibri" w:hAnsi="Calibri" w:cs="Calibri"/>
          <w:sz w:val="22"/>
          <w:szCs w:val="22"/>
        </w:rPr>
        <w:t>€ ΦΠΑ</w:t>
      </w:r>
      <w:r>
        <w:rPr>
          <w:rFonts w:ascii="Calibri" w:hAnsi="Calibri" w:cs="Calibri"/>
          <w:sz w:val="22"/>
          <w:szCs w:val="22"/>
        </w:rPr>
        <w:t>),</w:t>
      </w:r>
      <w:r w:rsidRPr="00D14731">
        <w:rPr>
          <w:rFonts w:ascii="Calibri" w:hAnsi="Calibri" w:cs="Calibri"/>
          <w:sz w:val="22"/>
          <w:szCs w:val="22"/>
        </w:rPr>
        <w:t xml:space="preserve"> η οποία θα βαρύνει</w:t>
      </w:r>
      <w:r w:rsidR="00C307F6">
        <w:rPr>
          <w:rFonts w:ascii="Calibri" w:hAnsi="Calibri" w:cs="Calibri"/>
          <w:sz w:val="22"/>
          <w:szCs w:val="22"/>
        </w:rPr>
        <w:t xml:space="preserve"> </w:t>
      </w:r>
      <w:r w:rsidRPr="00D14731">
        <w:rPr>
          <w:rFonts w:ascii="Calibri" w:hAnsi="Calibri" w:cs="Calibri"/>
          <w:sz w:val="22"/>
          <w:szCs w:val="22"/>
        </w:rPr>
        <w:t>τις πιστώσεις του Ε.Τ.Ε.</w:t>
      </w:r>
      <w:r w:rsidRPr="000A7D2D">
        <w:rPr>
          <w:rFonts w:ascii="Calibri" w:hAnsi="Calibri" w:cs="Calibri"/>
          <w:sz w:val="22"/>
          <w:szCs w:val="22"/>
        </w:rPr>
        <w:t xml:space="preserve">Π.Π.Α.Α. </w:t>
      </w:r>
      <w:proofErr w:type="spellStart"/>
      <w:r w:rsidRPr="000A7D2D">
        <w:rPr>
          <w:rFonts w:ascii="Calibri" w:hAnsi="Calibri" w:cs="Calibri"/>
          <w:sz w:val="22"/>
          <w:szCs w:val="22"/>
        </w:rPr>
        <w:t>οικο</w:t>
      </w:r>
      <w:r w:rsidR="00B62857">
        <w:rPr>
          <w:rFonts w:ascii="Calibri" w:hAnsi="Calibri" w:cs="Calibri"/>
          <w:sz w:val="22"/>
          <w:szCs w:val="22"/>
        </w:rPr>
        <w:t>νομικ</w:t>
      </w:r>
      <w:r w:rsidR="00C307F6">
        <w:rPr>
          <w:rFonts w:ascii="Calibri" w:hAnsi="Calibri" w:cs="Calibri"/>
          <w:sz w:val="22"/>
          <w:szCs w:val="22"/>
        </w:rPr>
        <w:t>ων</w:t>
      </w:r>
      <w:proofErr w:type="spellEnd"/>
      <w:r w:rsidR="00C307F6">
        <w:rPr>
          <w:rFonts w:ascii="Calibri" w:hAnsi="Calibri" w:cs="Calibri"/>
          <w:sz w:val="22"/>
          <w:szCs w:val="22"/>
        </w:rPr>
        <w:t xml:space="preserve"> ετών</w:t>
      </w:r>
      <w:r w:rsidR="00B62857">
        <w:rPr>
          <w:rFonts w:ascii="Calibri" w:hAnsi="Calibri" w:cs="Calibri"/>
          <w:sz w:val="22"/>
          <w:szCs w:val="22"/>
        </w:rPr>
        <w:t xml:space="preserve"> 20</w:t>
      </w:r>
      <w:r w:rsidR="00C307F6">
        <w:rPr>
          <w:rFonts w:ascii="Calibri" w:hAnsi="Calibri" w:cs="Calibri"/>
          <w:sz w:val="22"/>
          <w:szCs w:val="22"/>
        </w:rPr>
        <w:t>21-2022</w:t>
      </w:r>
      <w:r w:rsidR="00B62857">
        <w:rPr>
          <w:rFonts w:ascii="Calibri" w:hAnsi="Calibri" w:cs="Calibri"/>
          <w:sz w:val="22"/>
          <w:szCs w:val="22"/>
        </w:rPr>
        <w:t>,</w:t>
      </w:r>
      <w:r>
        <w:rPr>
          <w:rFonts w:ascii="Calibri" w:hAnsi="Calibri" w:cs="Calibri"/>
          <w:sz w:val="22"/>
          <w:szCs w:val="22"/>
        </w:rPr>
        <w:t xml:space="preserve"> </w:t>
      </w:r>
      <w:r w:rsidR="00206C62" w:rsidRPr="00553D86">
        <w:rPr>
          <w:rFonts w:ascii="Calibri" w:hAnsi="Calibri" w:cs="Calibri"/>
          <w:sz w:val="22"/>
          <w:szCs w:val="22"/>
        </w:rPr>
        <w:t>των ΚΑΕ 1359, 0439 και 0819</w:t>
      </w:r>
      <w:r w:rsidR="00C307F6">
        <w:rPr>
          <w:rFonts w:ascii="Calibri" w:hAnsi="Calibri" w:cs="Calibri"/>
          <w:sz w:val="22"/>
          <w:szCs w:val="22"/>
        </w:rPr>
        <w:t xml:space="preserve">. </w:t>
      </w:r>
    </w:p>
    <w:p w14:paraId="4470BE0A" w14:textId="77777777" w:rsidR="00FB22EB" w:rsidRPr="001A1F69" w:rsidRDefault="00FB22EB" w:rsidP="00FA5011">
      <w:pPr>
        <w:tabs>
          <w:tab w:val="left" w:pos="540"/>
        </w:tabs>
        <w:spacing w:line="276" w:lineRule="auto"/>
        <w:ind w:left="284"/>
        <w:jc w:val="both"/>
        <w:rPr>
          <w:rFonts w:ascii="Calibri" w:hAnsi="Calibri" w:cs="Calibri"/>
          <w:sz w:val="8"/>
          <w:szCs w:val="8"/>
        </w:rPr>
      </w:pPr>
    </w:p>
    <w:p w14:paraId="34375210" w14:textId="77777777" w:rsidR="00FB22EB" w:rsidRDefault="00FB22EB" w:rsidP="00FA5011">
      <w:pPr>
        <w:tabs>
          <w:tab w:val="left" w:pos="540"/>
        </w:tabs>
        <w:spacing w:line="276" w:lineRule="auto"/>
        <w:ind w:left="284"/>
        <w:jc w:val="both"/>
        <w:rPr>
          <w:rFonts w:ascii="Calibri" w:hAnsi="Calibri" w:cs="Calibri"/>
          <w:sz w:val="22"/>
          <w:szCs w:val="22"/>
        </w:rPr>
      </w:pPr>
      <w:r>
        <w:rPr>
          <w:rFonts w:ascii="Calibri" w:hAnsi="Calibri" w:cs="Calibri"/>
          <w:sz w:val="22"/>
          <w:szCs w:val="22"/>
        </w:rPr>
        <w:t>Ειδικότερα, η προϋπολογιζόμενη δαπάνη κατανέμεται ως εξής:</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379"/>
        <w:gridCol w:w="4394"/>
      </w:tblGrid>
      <w:tr w:rsidR="005F021C" w:rsidRPr="00FB22EB" w14:paraId="6A1C586E" w14:textId="77777777" w:rsidTr="005F021C">
        <w:trPr>
          <w:trHeight w:val="539"/>
          <w:jc w:val="center"/>
        </w:trPr>
        <w:tc>
          <w:tcPr>
            <w:tcW w:w="578" w:type="dxa"/>
            <w:vAlign w:val="center"/>
          </w:tcPr>
          <w:p w14:paraId="4953EDC7" w14:textId="77777777" w:rsidR="005F021C" w:rsidRPr="00FB22EB" w:rsidRDefault="005F021C" w:rsidP="00D00B66">
            <w:pPr>
              <w:tabs>
                <w:tab w:val="center" w:pos="4153"/>
                <w:tab w:val="right" w:pos="8306"/>
              </w:tabs>
              <w:spacing w:line="276" w:lineRule="auto"/>
              <w:jc w:val="center"/>
              <w:rPr>
                <w:rFonts w:ascii="Calibri" w:hAnsi="Calibri" w:cs="Arial"/>
                <w:b/>
                <w:sz w:val="22"/>
                <w:szCs w:val="22"/>
              </w:rPr>
            </w:pPr>
            <w:r>
              <w:rPr>
                <w:rFonts w:ascii="Calibri" w:hAnsi="Calibri" w:cs="Arial"/>
                <w:b/>
                <w:sz w:val="22"/>
                <w:szCs w:val="22"/>
              </w:rPr>
              <w:t>Α/Α</w:t>
            </w:r>
          </w:p>
        </w:tc>
        <w:tc>
          <w:tcPr>
            <w:tcW w:w="4379" w:type="dxa"/>
            <w:vAlign w:val="center"/>
          </w:tcPr>
          <w:p w14:paraId="33D5CD73" w14:textId="77777777" w:rsidR="005F021C" w:rsidRPr="00FB22EB" w:rsidRDefault="005F021C" w:rsidP="003B7AB3">
            <w:pPr>
              <w:tabs>
                <w:tab w:val="center" w:pos="4153"/>
                <w:tab w:val="right" w:pos="8306"/>
              </w:tabs>
              <w:spacing w:line="276" w:lineRule="auto"/>
              <w:jc w:val="center"/>
              <w:rPr>
                <w:rFonts w:ascii="Calibri" w:hAnsi="Calibri" w:cs="Arial"/>
                <w:b/>
                <w:sz w:val="22"/>
                <w:szCs w:val="22"/>
              </w:rPr>
            </w:pPr>
            <w:r w:rsidRPr="00FB22EB">
              <w:rPr>
                <w:rFonts w:ascii="Calibri" w:hAnsi="Calibri" w:cs="Arial"/>
                <w:b/>
                <w:sz w:val="22"/>
                <w:szCs w:val="22"/>
              </w:rPr>
              <w:t>ΠΕΡΙΓΡΑΦΗ</w:t>
            </w:r>
          </w:p>
        </w:tc>
        <w:tc>
          <w:tcPr>
            <w:tcW w:w="4394" w:type="dxa"/>
            <w:vAlign w:val="center"/>
          </w:tcPr>
          <w:p w14:paraId="2C378CAB" w14:textId="77777777" w:rsidR="005F021C" w:rsidRPr="00FB22EB" w:rsidRDefault="005F021C" w:rsidP="00D00B66">
            <w:pPr>
              <w:tabs>
                <w:tab w:val="center" w:pos="4153"/>
                <w:tab w:val="right" w:pos="8306"/>
              </w:tabs>
              <w:spacing w:line="276" w:lineRule="auto"/>
              <w:jc w:val="center"/>
              <w:rPr>
                <w:rFonts w:ascii="Calibri" w:hAnsi="Calibri" w:cs="Arial"/>
                <w:b/>
                <w:sz w:val="22"/>
                <w:szCs w:val="22"/>
              </w:rPr>
            </w:pPr>
            <w:r>
              <w:rPr>
                <w:rFonts w:ascii="Calibri" w:hAnsi="Calibri" w:cs="Arial"/>
                <w:b/>
                <w:sz w:val="22"/>
                <w:szCs w:val="22"/>
              </w:rPr>
              <w:t>ΠΡΟΫΠΟΛΟΓΙΣΜΟΣ</w:t>
            </w:r>
          </w:p>
        </w:tc>
      </w:tr>
      <w:tr w:rsidR="005F021C" w:rsidRPr="00FB22EB" w14:paraId="211AD1A9" w14:textId="77777777" w:rsidTr="005F021C">
        <w:trPr>
          <w:trHeight w:val="319"/>
          <w:jc w:val="center"/>
        </w:trPr>
        <w:tc>
          <w:tcPr>
            <w:tcW w:w="578" w:type="dxa"/>
            <w:vAlign w:val="center"/>
          </w:tcPr>
          <w:p w14:paraId="5C796BC5" w14:textId="77777777" w:rsidR="005F021C" w:rsidRPr="00FB22EB" w:rsidRDefault="005F021C" w:rsidP="00D00B66">
            <w:pPr>
              <w:spacing w:line="276" w:lineRule="auto"/>
              <w:jc w:val="center"/>
              <w:rPr>
                <w:rFonts w:ascii="Calibri" w:hAnsi="Calibri" w:cs="Arial"/>
                <w:sz w:val="22"/>
                <w:szCs w:val="22"/>
              </w:rPr>
            </w:pPr>
            <w:r>
              <w:rPr>
                <w:rFonts w:ascii="Calibri" w:hAnsi="Calibri" w:cs="Arial"/>
                <w:sz w:val="22"/>
                <w:szCs w:val="22"/>
              </w:rPr>
              <w:t>1</w:t>
            </w:r>
          </w:p>
        </w:tc>
        <w:tc>
          <w:tcPr>
            <w:tcW w:w="4379" w:type="dxa"/>
            <w:vAlign w:val="center"/>
          </w:tcPr>
          <w:p w14:paraId="39284F6A" w14:textId="77777777" w:rsidR="005F021C" w:rsidRPr="00FB22EB" w:rsidRDefault="005F021C" w:rsidP="003B7AB3">
            <w:pPr>
              <w:spacing w:line="276" w:lineRule="auto"/>
              <w:jc w:val="center"/>
              <w:rPr>
                <w:rFonts w:cs="Arial"/>
                <w:sz w:val="22"/>
                <w:szCs w:val="22"/>
              </w:rPr>
            </w:pPr>
            <w:r w:rsidRPr="00FB22EB">
              <w:rPr>
                <w:rFonts w:ascii="Calibri" w:hAnsi="Calibri" w:cs="Arial"/>
                <w:sz w:val="22"/>
                <w:szCs w:val="22"/>
              </w:rPr>
              <w:t xml:space="preserve">Βιομηχανικά αέρια </w:t>
            </w:r>
          </w:p>
        </w:tc>
        <w:tc>
          <w:tcPr>
            <w:tcW w:w="4394" w:type="dxa"/>
            <w:vAlign w:val="center"/>
          </w:tcPr>
          <w:p w14:paraId="5A7B7018" w14:textId="77777777" w:rsidR="005F021C" w:rsidRDefault="005F021C" w:rsidP="00D00B66">
            <w:pPr>
              <w:tabs>
                <w:tab w:val="center" w:pos="4153"/>
                <w:tab w:val="right" w:pos="8306"/>
              </w:tabs>
              <w:spacing w:line="276" w:lineRule="auto"/>
              <w:jc w:val="center"/>
              <w:rPr>
                <w:rFonts w:ascii="Calibri" w:hAnsi="Calibri" w:cs="Arial"/>
                <w:sz w:val="22"/>
                <w:szCs w:val="22"/>
              </w:rPr>
            </w:pPr>
            <w:r>
              <w:rPr>
                <w:rFonts w:ascii="Calibri" w:hAnsi="Calibri" w:cs="Arial"/>
                <w:sz w:val="22"/>
                <w:szCs w:val="22"/>
              </w:rPr>
              <w:t>5</w:t>
            </w:r>
            <w:r w:rsidRPr="00FB22EB">
              <w:rPr>
                <w:rFonts w:ascii="Calibri" w:hAnsi="Calibri" w:cs="Arial"/>
                <w:sz w:val="22"/>
                <w:szCs w:val="22"/>
              </w:rPr>
              <w:t>4.800,00€</w:t>
            </w:r>
          </w:p>
          <w:p w14:paraId="4C8839B6" w14:textId="77777777" w:rsidR="005F021C" w:rsidRPr="00FB22EB" w:rsidRDefault="005F021C" w:rsidP="00D00B66">
            <w:pPr>
              <w:tabs>
                <w:tab w:val="center" w:pos="4153"/>
                <w:tab w:val="right" w:pos="8306"/>
              </w:tabs>
              <w:spacing w:line="276" w:lineRule="auto"/>
              <w:jc w:val="center"/>
              <w:rPr>
                <w:rFonts w:ascii="Calibri" w:hAnsi="Calibri" w:cs="Arial"/>
                <w:sz w:val="22"/>
                <w:szCs w:val="22"/>
              </w:rPr>
            </w:pPr>
            <w:r>
              <w:rPr>
                <w:rFonts w:ascii="Calibri" w:hAnsi="Calibri" w:cs="Arial"/>
                <w:sz w:val="22"/>
                <w:szCs w:val="22"/>
              </w:rPr>
              <w:t>(2021: 24.800,00</w:t>
            </w:r>
            <w:r w:rsidRPr="00FB22EB">
              <w:rPr>
                <w:rFonts w:ascii="Calibri" w:hAnsi="Calibri" w:cs="Arial"/>
                <w:sz w:val="22"/>
                <w:szCs w:val="22"/>
              </w:rPr>
              <w:t>€</w:t>
            </w:r>
            <w:r>
              <w:rPr>
                <w:rFonts w:ascii="Calibri" w:hAnsi="Calibri" w:cs="Arial"/>
                <w:sz w:val="22"/>
                <w:szCs w:val="22"/>
              </w:rPr>
              <w:t xml:space="preserve"> και 2022: </w:t>
            </w:r>
            <w:r w:rsidRPr="00FB22EB">
              <w:rPr>
                <w:rFonts w:ascii="Calibri" w:hAnsi="Calibri" w:cs="Arial"/>
                <w:sz w:val="22"/>
                <w:szCs w:val="22"/>
              </w:rPr>
              <w:t>30.000,00€</w:t>
            </w:r>
            <w:r>
              <w:rPr>
                <w:rFonts w:ascii="Calibri" w:hAnsi="Calibri" w:cs="Arial"/>
                <w:sz w:val="22"/>
                <w:szCs w:val="22"/>
              </w:rPr>
              <w:t xml:space="preserve">) </w:t>
            </w:r>
          </w:p>
        </w:tc>
      </w:tr>
      <w:tr w:rsidR="005F021C" w:rsidRPr="00FB22EB" w14:paraId="6065B97B" w14:textId="77777777" w:rsidTr="005F021C">
        <w:trPr>
          <w:trHeight w:val="281"/>
          <w:jc w:val="center"/>
        </w:trPr>
        <w:tc>
          <w:tcPr>
            <w:tcW w:w="578" w:type="dxa"/>
            <w:vAlign w:val="center"/>
          </w:tcPr>
          <w:p w14:paraId="1CEA125E" w14:textId="77777777" w:rsidR="005F021C" w:rsidRPr="00FB22EB" w:rsidRDefault="005F021C" w:rsidP="00D00B66">
            <w:pPr>
              <w:spacing w:line="276" w:lineRule="auto"/>
              <w:jc w:val="center"/>
              <w:rPr>
                <w:rFonts w:ascii="Calibri" w:hAnsi="Calibri" w:cs="Arial"/>
                <w:sz w:val="22"/>
                <w:szCs w:val="22"/>
              </w:rPr>
            </w:pPr>
            <w:r>
              <w:rPr>
                <w:rFonts w:ascii="Calibri" w:hAnsi="Calibri" w:cs="Arial"/>
                <w:sz w:val="22"/>
                <w:szCs w:val="22"/>
              </w:rPr>
              <w:t>2</w:t>
            </w:r>
          </w:p>
        </w:tc>
        <w:tc>
          <w:tcPr>
            <w:tcW w:w="4379" w:type="dxa"/>
            <w:vAlign w:val="center"/>
          </w:tcPr>
          <w:p w14:paraId="5ACF6F0C" w14:textId="77777777" w:rsidR="005F021C" w:rsidRPr="00FB22EB" w:rsidRDefault="005F021C" w:rsidP="003B7AB3">
            <w:pPr>
              <w:spacing w:line="276" w:lineRule="auto"/>
              <w:jc w:val="center"/>
              <w:rPr>
                <w:rFonts w:ascii="Calibri" w:hAnsi="Calibri" w:cs="Arial"/>
                <w:sz w:val="22"/>
                <w:szCs w:val="22"/>
              </w:rPr>
            </w:pPr>
            <w:r w:rsidRPr="00FB22EB">
              <w:rPr>
                <w:rFonts w:ascii="Calibri" w:hAnsi="Calibri" w:cs="Arial"/>
                <w:sz w:val="22"/>
                <w:szCs w:val="22"/>
              </w:rPr>
              <w:t>Υπηρεσίες μεταφοράς φιαλών αερίων</w:t>
            </w:r>
          </w:p>
        </w:tc>
        <w:tc>
          <w:tcPr>
            <w:tcW w:w="4394" w:type="dxa"/>
            <w:vAlign w:val="center"/>
          </w:tcPr>
          <w:p w14:paraId="62E40376" w14:textId="77777777" w:rsidR="005F021C" w:rsidRPr="00FB22EB" w:rsidRDefault="005F021C" w:rsidP="00D00B66">
            <w:pPr>
              <w:tabs>
                <w:tab w:val="center" w:pos="4153"/>
                <w:tab w:val="right" w:pos="8306"/>
              </w:tabs>
              <w:spacing w:line="276" w:lineRule="auto"/>
              <w:jc w:val="center"/>
              <w:rPr>
                <w:rFonts w:ascii="Calibri" w:hAnsi="Calibri" w:cs="Arial"/>
                <w:sz w:val="22"/>
                <w:szCs w:val="22"/>
              </w:rPr>
            </w:pPr>
            <w:r w:rsidRPr="00FB22EB">
              <w:rPr>
                <w:rFonts w:ascii="Calibri" w:hAnsi="Calibri" w:cs="Arial"/>
                <w:sz w:val="22"/>
                <w:szCs w:val="22"/>
              </w:rPr>
              <w:t>8.800,00€</w:t>
            </w:r>
          </w:p>
        </w:tc>
      </w:tr>
      <w:tr w:rsidR="005F021C" w:rsidRPr="00FB22EB" w14:paraId="67CEEB66" w14:textId="77777777" w:rsidTr="005F021C">
        <w:trPr>
          <w:trHeight w:val="229"/>
          <w:jc w:val="center"/>
        </w:trPr>
        <w:tc>
          <w:tcPr>
            <w:tcW w:w="578" w:type="dxa"/>
            <w:vAlign w:val="center"/>
          </w:tcPr>
          <w:p w14:paraId="398987F0" w14:textId="77777777" w:rsidR="005F021C" w:rsidRPr="00FB22EB" w:rsidRDefault="005F021C" w:rsidP="00D00B66">
            <w:pPr>
              <w:spacing w:line="276" w:lineRule="auto"/>
              <w:jc w:val="center"/>
              <w:rPr>
                <w:rFonts w:ascii="Calibri" w:hAnsi="Calibri" w:cs="Arial"/>
                <w:sz w:val="22"/>
                <w:szCs w:val="22"/>
              </w:rPr>
            </w:pPr>
            <w:r>
              <w:rPr>
                <w:rFonts w:ascii="Calibri" w:hAnsi="Calibri" w:cs="Arial"/>
                <w:sz w:val="22"/>
                <w:szCs w:val="22"/>
              </w:rPr>
              <w:t>3</w:t>
            </w:r>
          </w:p>
        </w:tc>
        <w:tc>
          <w:tcPr>
            <w:tcW w:w="4379" w:type="dxa"/>
            <w:vAlign w:val="center"/>
          </w:tcPr>
          <w:p w14:paraId="6C30DD5F" w14:textId="77777777" w:rsidR="005F021C" w:rsidRPr="00FB22EB" w:rsidRDefault="005F021C" w:rsidP="003B7AB3">
            <w:pPr>
              <w:spacing w:line="276" w:lineRule="auto"/>
              <w:jc w:val="center"/>
              <w:rPr>
                <w:rFonts w:ascii="Calibri" w:hAnsi="Calibri" w:cs="Arial"/>
                <w:sz w:val="22"/>
                <w:szCs w:val="22"/>
              </w:rPr>
            </w:pPr>
            <w:r w:rsidRPr="00FB22EB">
              <w:rPr>
                <w:rFonts w:ascii="Calibri" w:hAnsi="Calibri" w:cs="Arial"/>
                <w:sz w:val="22"/>
                <w:szCs w:val="22"/>
              </w:rPr>
              <w:t>Ενοίκια φιαλών αερίων</w:t>
            </w:r>
          </w:p>
        </w:tc>
        <w:tc>
          <w:tcPr>
            <w:tcW w:w="4394" w:type="dxa"/>
            <w:vAlign w:val="center"/>
          </w:tcPr>
          <w:p w14:paraId="29A987E3" w14:textId="77777777" w:rsidR="005F021C" w:rsidRPr="00FB22EB" w:rsidRDefault="005F021C" w:rsidP="00D00B66">
            <w:pPr>
              <w:tabs>
                <w:tab w:val="center" w:pos="4153"/>
                <w:tab w:val="right" w:pos="8306"/>
              </w:tabs>
              <w:spacing w:line="276" w:lineRule="auto"/>
              <w:jc w:val="center"/>
              <w:rPr>
                <w:rFonts w:ascii="Calibri" w:hAnsi="Calibri" w:cs="Arial"/>
                <w:sz w:val="22"/>
                <w:szCs w:val="22"/>
              </w:rPr>
            </w:pPr>
            <w:r w:rsidRPr="00FB22EB">
              <w:rPr>
                <w:rFonts w:ascii="Calibri" w:hAnsi="Calibri" w:cs="Arial"/>
                <w:sz w:val="22"/>
                <w:szCs w:val="22"/>
              </w:rPr>
              <w:t>10.800,00€</w:t>
            </w:r>
          </w:p>
        </w:tc>
      </w:tr>
      <w:tr w:rsidR="005F021C" w:rsidRPr="00FB22EB" w14:paraId="531F7FCD" w14:textId="77777777" w:rsidTr="005F021C">
        <w:trPr>
          <w:trHeight w:val="347"/>
          <w:jc w:val="center"/>
        </w:trPr>
        <w:tc>
          <w:tcPr>
            <w:tcW w:w="4957" w:type="dxa"/>
            <w:gridSpan w:val="2"/>
            <w:vAlign w:val="center"/>
          </w:tcPr>
          <w:p w14:paraId="0829A364" w14:textId="77777777" w:rsidR="005F021C" w:rsidRPr="00FB22EB" w:rsidRDefault="005F021C" w:rsidP="00D00B66">
            <w:pPr>
              <w:spacing w:line="276" w:lineRule="auto"/>
              <w:jc w:val="center"/>
              <w:rPr>
                <w:rFonts w:ascii="Calibri" w:hAnsi="Calibri" w:cs="Arial"/>
                <w:sz w:val="22"/>
                <w:szCs w:val="22"/>
              </w:rPr>
            </w:pPr>
            <w:r w:rsidRPr="00FB22EB">
              <w:rPr>
                <w:rFonts w:ascii="Calibri" w:hAnsi="Calibri" w:cs="Arial"/>
                <w:b/>
                <w:sz w:val="22"/>
                <w:szCs w:val="22"/>
              </w:rPr>
              <w:t>ΣΥΝΟΛΟ</w:t>
            </w:r>
          </w:p>
        </w:tc>
        <w:tc>
          <w:tcPr>
            <w:tcW w:w="4394" w:type="dxa"/>
            <w:vAlign w:val="center"/>
          </w:tcPr>
          <w:p w14:paraId="406DE60E" w14:textId="77777777" w:rsidR="005F021C" w:rsidRPr="00FB22EB" w:rsidRDefault="005F021C" w:rsidP="00D00B66">
            <w:pPr>
              <w:tabs>
                <w:tab w:val="center" w:pos="4153"/>
                <w:tab w:val="right" w:pos="8306"/>
              </w:tabs>
              <w:spacing w:line="276" w:lineRule="auto"/>
              <w:jc w:val="center"/>
              <w:rPr>
                <w:rFonts w:ascii="Calibri" w:hAnsi="Calibri" w:cs="Arial"/>
                <w:sz w:val="22"/>
                <w:szCs w:val="22"/>
              </w:rPr>
            </w:pPr>
            <w:r w:rsidRPr="00FB22EB">
              <w:rPr>
                <w:rFonts w:ascii="Calibri" w:hAnsi="Calibri" w:cs="Arial"/>
                <w:b/>
                <w:sz w:val="22"/>
                <w:szCs w:val="22"/>
              </w:rPr>
              <w:t>74.400,00€</w:t>
            </w:r>
          </w:p>
        </w:tc>
      </w:tr>
      <w:tr w:rsidR="005F021C" w:rsidRPr="00FB22EB" w14:paraId="37728B99" w14:textId="77777777" w:rsidTr="005F021C">
        <w:trPr>
          <w:trHeight w:val="125"/>
          <w:jc w:val="center"/>
        </w:trPr>
        <w:tc>
          <w:tcPr>
            <w:tcW w:w="9351" w:type="dxa"/>
            <w:gridSpan w:val="3"/>
            <w:vAlign w:val="center"/>
          </w:tcPr>
          <w:p w14:paraId="7A76B7B5" w14:textId="77777777" w:rsidR="005F021C" w:rsidRPr="00FB22EB" w:rsidRDefault="005F021C" w:rsidP="00D00B66">
            <w:pPr>
              <w:tabs>
                <w:tab w:val="center" w:pos="4153"/>
                <w:tab w:val="right" w:pos="8306"/>
              </w:tabs>
              <w:spacing w:line="276" w:lineRule="auto"/>
              <w:jc w:val="center"/>
              <w:rPr>
                <w:rFonts w:ascii="Calibri" w:hAnsi="Calibri" w:cs="Arial"/>
                <w:sz w:val="22"/>
                <w:szCs w:val="22"/>
              </w:rPr>
            </w:pPr>
            <w:r w:rsidRPr="00FB22EB">
              <w:rPr>
                <w:rFonts w:ascii="Calibri" w:hAnsi="Calibri" w:cs="Arial"/>
                <w:b/>
                <w:sz w:val="22"/>
                <w:szCs w:val="22"/>
              </w:rPr>
              <w:t>ΓΕΝΙΚΟ ΣΥΝΟΛΟ</w:t>
            </w:r>
          </w:p>
        </w:tc>
      </w:tr>
    </w:tbl>
    <w:p w14:paraId="40623556" w14:textId="77777777" w:rsidR="00FB22EB" w:rsidRPr="001A1F69" w:rsidRDefault="00FB22EB" w:rsidP="00FA5011">
      <w:pPr>
        <w:tabs>
          <w:tab w:val="left" w:pos="540"/>
        </w:tabs>
        <w:spacing w:line="276" w:lineRule="auto"/>
        <w:ind w:left="284"/>
        <w:jc w:val="both"/>
        <w:rPr>
          <w:rFonts w:ascii="Calibri" w:hAnsi="Calibri" w:cs="Calibri"/>
          <w:sz w:val="10"/>
          <w:szCs w:val="10"/>
        </w:rPr>
      </w:pPr>
    </w:p>
    <w:p w14:paraId="12A50C65" w14:textId="77777777" w:rsidR="000A7D2D" w:rsidRPr="000A7D2D" w:rsidRDefault="000A7D2D" w:rsidP="00675A29">
      <w:pPr>
        <w:tabs>
          <w:tab w:val="left" w:pos="540"/>
        </w:tabs>
        <w:spacing w:line="276" w:lineRule="auto"/>
        <w:ind w:left="284"/>
        <w:jc w:val="both"/>
        <w:rPr>
          <w:rFonts w:ascii="Calibri" w:hAnsi="Calibri" w:cs="Calibri"/>
          <w:b/>
          <w:sz w:val="22"/>
          <w:szCs w:val="22"/>
        </w:rPr>
      </w:pPr>
      <w:r w:rsidRPr="000A7D2D">
        <w:rPr>
          <w:rFonts w:ascii="Calibri" w:hAnsi="Calibri" w:cs="Calibri"/>
          <w:b/>
          <w:sz w:val="22"/>
          <w:szCs w:val="22"/>
        </w:rPr>
        <w:t>Οι προσφορές πρέπει:</w:t>
      </w:r>
    </w:p>
    <w:p w14:paraId="60D94499" w14:textId="77777777" w:rsidR="000A7D2D" w:rsidRPr="000A7D2D" w:rsidRDefault="000A7D2D" w:rsidP="00282B32">
      <w:pPr>
        <w:numPr>
          <w:ilvl w:val="0"/>
          <w:numId w:val="3"/>
        </w:numPr>
        <w:spacing w:line="276" w:lineRule="auto"/>
        <w:ind w:left="284" w:hanging="284"/>
        <w:jc w:val="both"/>
        <w:rPr>
          <w:rFonts w:ascii="Calibri" w:hAnsi="Calibri" w:cs="Calibri"/>
          <w:sz w:val="22"/>
          <w:szCs w:val="22"/>
        </w:rPr>
      </w:pPr>
      <w:r w:rsidRPr="000A7D2D">
        <w:rPr>
          <w:rFonts w:ascii="Calibri" w:hAnsi="Calibri" w:cs="Calibr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14:paraId="0A298D7B" w14:textId="77777777" w:rsidR="00675A29" w:rsidRDefault="000A7D2D" w:rsidP="00282B32">
      <w:pPr>
        <w:numPr>
          <w:ilvl w:val="0"/>
          <w:numId w:val="3"/>
        </w:numPr>
        <w:spacing w:line="276" w:lineRule="auto"/>
        <w:ind w:left="284" w:hanging="284"/>
        <w:jc w:val="both"/>
        <w:rPr>
          <w:rFonts w:ascii="Calibri" w:hAnsi="Calibri" w:cs="Calibri"/>
          <w:sz w:val="22"/>
          <w:szCs w:val="22"/>
        </w:rPr>
      </w:pPr>
      <w:r w:rsidRPr="000A7D2D">
        <w:rPr>
          <w:rFonts w:ascii="Calibri" w:hAnsi="Calibri" w:cs="Calibri"/>
          <w:sz w:val="22"/>
          <w:szCs w:val="22"/>
        </w:rPr>
        <w:t xml:space="preserve">να είναι δακτυλογραφημένες και να μη φέρουν παράτυπες διορθώσεις, σβησίματα, διαγραφές, προσθήκες, κλπ. Θα πρέπει να είναι </w:t>
      </w:r>
      <w:proofErr w:type="spellStart"/>
      <w:r w:rsidRPr="000A7D2D">
        <w:rPr>
          <w:rFonts w:ascii="Calibri" w:hAnsi="Calibri" w:cs="Calibri"/>
          <w:sz w:val="22"/>
          <w:szCs w:val="22"/>
        </w:rPr>
        <w:t>μονογραμμένες</w:t>
      </w:r>
      <w:proofErr w:type="spellEnd"/>
      <w:r w:rsidRPr="000A7D2D">
        <w:rPr>
          <w:rFonts w:ascii="Calibri" w:hAnsi="Calibri" w:cs="Calibri"/>
          <w:sz w:val="22"/>
          <w:szCs w:val="22"/>
        </w:rPr>
        <w:t xml:space="preserve">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14:paraId="772570BC" w14:textId="77777777" w:rsidR="000A7D2D" w:rsidRDefault="000A7D2D" w:rsidP="00282B32">
      <w:pPr>
        <w:numPr>
          <w:ilvl w:val="0"/>
          <w:numId w:val="3"/>
        </w:numPr>
        <w:spacing w:line="276" w:lineRule="auto"/>
        <w:ind w:left="284" w:hanging="284"/>
        <w:jc w:val="both"/>
        <w:rPr>
          <w:rFonts w:ascii="Calibri" w:hAnsi="Calibri" w:cs="Calibri"/>
          <w:sz w:val="22"/>
          <w:szCs w:val="22"/>
        </w:rPr>
      </w:pPr>
      <w:r w:rsidRPr="00675A29">
        <w:rPr>
          <w:rFonts w:ascii="Calibri" w:hAnsi="Calibri" w:cs="Calibri"/>
          <w:sz w:val="22"/>
          <w:szCs w:val="22"/>
        </w:rPr>
        <w:t xml:space="preserve">να τοποθετηθούν εντός αυτοκόλλητων φακέλων, οι οποίοι δεν είναι δυνατόν να </w:t>
      </w:r>
      <w:proofErr w:type="spellStart"/>
      <w:r w:rsidRPr="00675A29">
        <w:rPr>
          <w:rFonts w:ascii="Calibri" w:hAnsi="Calibri" w:cs="Calibri"/>
          <w:sz w:val="22"/>
          <w:szCs w:val="22"/>
        </w:rPr>
        <w:t>επανασφραγιστούν</w:t>
      </w:r>
      <w:proofErr w:type="spellEnd"/>
      <w:r w:rsidRPr="00675A29">
        <w:rPr>
          <w:rFonts w:ascii="Calibri" w:hAnsi="Calibri" w:cs="Calibri"/>
          <w:sz w:val="22"/>
          <w:szCs w:val="22"/>
        </w:rPr>
        <w:t xml:space="preserve">  χωρίς να αφήσουν ίχνη. Επί του φακέλου της προσφοράς πρέπει απαραίτητα να αναγράφονται η επωνυμία, η διεύθυνση, το τηλέφωνο, το φαξ  και το </w:t>
      </w:r>
      <w:r w:rsidRPr="00675A29">
        <w:rPr>
          <w:rFonts w:ascii="Calibri" w:hAnsi="Calibri" w:cs="Calibri"/>
          <w:sz w:val="22"/>
          <w:szCs w:val="22"/>
          <w:lang w:val="en-US"/>
        </w:rPr>
        <w:t>e</w:t>
      </w:r>
      <w:r w:rsidRPr="00675A29">
        <w:rPr>
          <w:rFonts w:ascii="Calibri" w:hAnsi="Calibri" w:cs="Calibri"/>
          <w:sz w:val="22"/>
          <w:szCs w:val="22"/>
        </w:rPr>
        <w:t>-</w:t>
      </w:r>
      <w:r w:rsidRPr="00675A29">
        <w:rPr>
          <w:rFonts w:ascii="Calibri" w:hAnsi="Calibri" w:cs="Calibri"/>
          <w:sz w:val="22"/>
          <w:szCs w:val="22"/>
          <w:lang w:val="en-US"/>
        </w:rPr>
        <w:t>mail</w:t>
      </w:r>
      <w:r w:rsidRPr="00675A29">
        <w:rPr>
          <w:rFonts w:ascii="Calibri" w:hAnsi="Calibri" w:cs="Calibri"/>
          <w:sz w:val="22"/>
          <w:szCs w:val="22"/>
        </w:rPr>
        <w:t xml:space="preserve"> του διαγωνιζόμενου, καθώς επίσης και οι ενδείξεις:</w:t>
      </w:r>
    </w:p>
    <w:p w14:paraId="7262E051" w14:textId="77777777" w:rsidR="000A7D2D" w:rsidRPr="000A7D2D" w:rsidRDefault="00502657" w:rsidP="00716289">
      <w:pPr>
        <w:spacing w:line="276" w:lineRule="auto"/>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7728" behindDoc="1" locked="0" layoutInCell="1" allowOverlap="1" wp14:anchorId="193287F9" wp14:editId="42972B68">
                <wp:simplePos x="0" y="0"/>
                <wp:positionH relativeFrom="page">
                  <wp:align>center</wp:align>
                </wp:positionH>
                <wp:positionV relativeFrom="paragraph">
                  <wp:posOffset>12396</wp:posOffset>
                </wp:positionV>
                <wp:extent cx="6075045" cy="2114550"/>
                <wp:effectExtent l="0" t="0" r="20955" b="1905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2114550"/>
                        </a:xfrm>
                        <a:prstGeom prst="rect">
                          <a:avLst/>
                        </a:prstGeom>
                        <a:solidFill>
                          <a:srgbClr val="D8D8D8"/>
                        </a:solidFill>
                        <a:ln w="9525">
                          <a:solidFill>
                            <a:srgbClr val="000000"/>
                          </a:solidFill>
                          <a:miter lim="800000"/>
                          <a:headEnd/>
                          <a:tailEnd/>
                        </a:ln>
                      </wps:spPr>
                      <wps:txbx>
                        <w:txbxContent>
                          <w:p w14:paraId="33E10389" w14:textId="77777777" w:rsidR="003B7AB3" w:rsidRPr="00675A29"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14:paraId="5A51760F" w14:textId="77777777" w:rsidR="003B7AB3" w:rsidRPr="00675A29"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14:paraId="022B0EBF" w14:textId="77777777" w:rsidR="003B7AB3" w:rsidRPr="00675A29"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14:paraId="48E15B13" w14:textId="77777777" w:rsidR="003B7AB3" w:rsidRPr="00675A29"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14:paraId="086FCFC2" w14:textId="77777777" w:rsidR="003B7AB3" w:rsidRPr="00675A29"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14:paraId="44820684" w14:textId="34E1077E" w:rsidR="003B7AB3" w:rsidRPr="00675A29" w:rsidRDefault="003B7AB3" w:rsidP="00C50EFB">
                            <w:pPr>
                              <w:spacing w:line="276" w:lineRule="auto"/>
                              <w:jc w:val="center"/>
                              <w:rPr>
                                <w:rFonts w:ascii="Calibri" w:hAnsi="Calibri" w:cs="Tahoma"/>
                                <w:b/>
                                <w:sz w:val="22"/>
                                <w:szCs w:val="22"/>
                              </w:rPr>
                            </w:pPr>
                            <w:r w:rsidRPr="00C50EFB">
                              <w:rPr>
                                <w:rFonts w:ascii="Calibri" w:hAnsi="Calibri" w:cs="Tahoma"/>
                                <w:b/>
                                <w:sz w:val="22"/>
                                <w:szCs w:val="22"/>
                              </w:rPr>
                              <w:t xml:space="preserve">ΔΙΑΚΗΡΥΞΗ </w:t>
                            </w:r>
                            <w:r w:rsidRPr="00C50EFB">
                              <w:rPr>
                                <w:rFonts w:ascii="Calibri" w:hAnsi="Calibri"/>
                                <w:b/>
                                <w:sz w:val="22"/>
                                <w:szCs w:val="22"/>
                                <w:lang w:eastAsia="en-US"/>
                              </w:rPr>
                              <w:t>30/002/000/</w:t>
                            </w:r>
                            <w:r w:rsidR="00810A8F">
                              <w:rPr>
                                <w:rFonts w:ascii="Calibri" w:hAnsi="Calibri"/>
                                <w:b/>
                                <w:sz w:val="22"/>
                                <w:szCs w:val="22"/>
                                <w:lang w:val="en-US" w:eastAsia="en-US"/>
                              </w:rPr>
                              <w:t>5918</w:t>
                            </w:r>
                            <w:r w:rsidRPr="00C50EFB">
                              <w:rPr>
                                <w:rFonts w:ascii="Calibri" w:hAnsi="Calibri"/>
                                <w:b/>
                                <w:sz w:val="22"/>
                                <w:szCs w:val="22"/>
                                <w:lang w:eastAsia="en-US"/>
                              </w:rPr>
                              <w:t>/202</w:t>
                            </w:r>
                            <w:r>
                              <w:rPr>
                                <w:rFonts w:ascii="Calibri" w:hAnsi="Calibri"/>
                                <w:b/>
                                <w:sz w:val="22"/>
                                <w:szCs w:val="22"/>
                                <w:lang w:eastAsia="en-US"/>
                              </w:rPr>
                              <w:t>1</w:t>
                            </w:r>
                          </w:p>
                          <w:p w14:paraId="4B40C2E7" w14:textId="77777777" w:rsidR="003B7AB3" w:rsidRPr="00656F03"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για την την </w:t>
                            </w:r>
                            <w:r w:rsidRPr="00656F03">
                              <w:rPr>
                                <w:rFonts w:ascii="Calibri" w:hAnsi="Calibri" w:cs="Tahoma"/>
                                <w:b/>
                                <w:sz w:val="22"/>
                                <w:szCs w:val="22"/>
                              </w:rPr>
                              <w:t xml:space="preserve">προμήθεια </w:t>
                            </w:r>
                            <w:r w:rsidRPr="00656F03">
                              <w:rPr>
                                <w:rFonts w:ascii="Calibri" w:hAnsi="Calibri" w:cs="Calibri"/>
                                <w:b/>
                                <w:sz w:val="22"/>
                                <w:szCs w:val="22"/>
                              </w:rPr>
                              <w:t>βιομηχανικών αερίων</w:t>
                            </w:r>
                            <w:r w:rsidRPr="00656F03">
                              <w:rPr>
                                <w:rFonts w:ascii="Calibri" w:hAnsi="Calibri" w:cs="Calibri"/>
                                <w:b/>
                                <w:bCs/>
                                <w:sz w:val="22"/>
                                <w:szCs w:val="22"/>
                              </w:rPr>
                              <w:t xml:space="preserve"> για τις ανάγκες των εργαστηρίων τ</w:t>
                            </w:r>
                            <w:r w:rsidRPr="00656F03">
                              <w:rPr>
                                <w:rFonts w:ascii="Calibri" w:hAnsi="Calibri" w:cs="Calibri"/>
                                <w:b/>
                                <w:sz w:val="22"/>
                                <w:szCs w:val="22"/>
                              </w:rPr>
                              <w:t>ου Γ.Χ.Κ</w:t>
                            </w:r>
                            <w:r w:rsidRPr="00656F03">
                              <w:rPr>
                                <w:rFonts w:ascii="Calibri" w:hAnsi="Calibri" w:cs="Tahoma"/>
                                <w:b/>
                                <w:sz w:val="22"/>
                                <w:szCs w:val="22"/>
                              </w:rPr>
                              <w:t>.</w:t>
                            </w:r>
                          </w:p>
                          <w:p w14:paraId="0E8206AA" w14:textId="796B3A18" w:rsidR="003B7AB3" w:rsidRDefault="003B7AB3" w:rsidP="006238CA">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w:t>
                            </w:r>
                            <w:r w:rsidRPr="00300160">
                              <w:rPr>
                                <w:rFonts w:ascii="Calibri" w:hAnsi="Calibri" w:cs="Tahoma"/>
                                <w:b/>
                                <w:sz w:val="22"/>
                                <w:szCs w:val="22"/>
                              </w:rPr>
                              <w:t xml:space="preserve">ΠΡΟΣΦΟΡΩΝ : </w:t>
                            </w:r>
                            <w:r w:rsidR="00C45AAC">
                              <w:rPr>
                                <w:rFonts w:ascii="Calibri" w:hAnsi="Calibri" w:cs="Tahoma"/>
                                <w:b/>
                                <w:sz w:val="22"/>
                                <w:szCs w:val="22"/>
                              </w:rPr>
                              <w:t>16</w:t>
                            </w:r>
                            <w:r w:rsidRPr="00300160">
                              <w:rPr>
                                <w:rFonts w:ascii="Calibri" w:hAnsi="Calibri" w:cs="Tahoma"/>
                                <w:b/>
                                <w:sz w:val="22"/>
                                <w:szCs w:val="22"/>
                              </w:rPr>
                              <w:t>/</w:t>
                            </w:r>
                            <w:r w:rsidR="00C45AAC">
                              <w:rPr>
                                <w:rFonts w:ascii="Calibri" w:hAnsi="Calibri" w:cs="Tahoma"/>
                                <w:b/>
                                <w:sz w:val="22"/>
                                <w:szCs w:val="22"/>
                              </w:rPr>
                              <w:t>09</w:t>
                            </w:r>
                            <w:r w:rsidRPr="00300160">
                              <w:rPr>
                                <w:rFonts w:ascii="Calibri" w:hAnsi="Calibri" w:cs="Tahoma"/>
                                <w:b/>
                                <w:sz w:val="22"/>
                                <w:szCs w:val="22"/>
                              </w:rPr>
                              <w:t>/20</w:t>
                            </w:r>
                            <w:r>
                              <w:rPr>
                                <w:rFonts w:ascii="Calibri" w:hAnsi="Calibri" w:cs="Tahoma"/>
                                <w:b/>
                                <w:sz w:val="22"/>
                                <w:szCs w:val="22"/>
                              </w:rPr>
                              <w:t>21</w:t>
                            </w:r>
                          </w:p>
                          <w:p w14:paraId="2D466D11" w14:textId="77777777" w:rsidR="003B7AB3" w:rsidRPr="00675A29"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287F9" id="Rectangle 39" o:spid="_x0000_s1026" style="position:absolute;left:0;text-align:left;margin-left:0;margin-top:1pt;width:478.35pt;height:166.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" fillcolor="#d8d8d8">
                <v:textbox>
                  <w:txbxContent>
                    <w:p w14:paraId="33E10389" w14:textId="77777777" w:rsidR="003B7AB3" w:rsidRPr="00675A29"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14:paraId="5A51760F" w14:textId="77777777" w:rsidR="003B7AB3" w:rsidRPr="00675A29"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14:paraId="022B0EBF" w14:textId="77777777" w:rsidR="003B7AB3" w:rsidRPr="00675A29"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14:paraId="48E15B13" w14:textId="77777777" w:rsidR="003B7AB3" w:rsidRPr="00675A29"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14:paraId="086FCFC2" w14:textId="77777777" w:rsidR="003B7AB3" w:rsidRPr="00675A29"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14:paraId="44820684" w14:textId="34E1077E" w:rsidR="003B7AB3" w:rsidRPr="00675A29" w:rsidRDefault="003B7AB3" w:rsidP="00C50EFB">
                      <w:pPr>
                        <w:spacing w:line="276" w:lineRule="auto"/>
                        <w:jc w:val="center"/>
                        <w:rPr>
                          <w:rFonts w:ascii="Calibri" w:hAnsi="Calibri" w:cs="Tahoma"/>
                          <w:b/>
                          <w:sz w:val="22"/>
                          <w:szCs w:val="22"/>
                        </w:rPr>
                      </w:pPr>
                      <w:r w:rsidRPr="00C50EFB">
                        <w:rPr>
                          <w:rFonts w:ascii="Calibri" w:hAnsi="Calibri" w:cs="Tahoma"/>
                          <w:b/>
                          <w:sz w:val="22"/>
                          <w:szCs w:val="22"/>
                        </w:rPr>
                        <w:t xml:space="preserve">ΔΙΑΚΗΡΥΞΗ </w:t>
                      </w:r>
                      <w:r w:rsidRPr="00C50EFB">
                        <w:rPr>
                          <w:rFonts w:ascii="Calibri" w:hAnsi="Calibri"/>
                          <w:b/>
                          <w:sz w:val="22"/>
                          <w:szCs w:val="22"/>
                          <w:lang w:eastAsia="en-US"/>
                        </w:rPr>
                        <w:t>30/002/000/</w:t>
                      </w:r>
                      <w:r w:rsidR="00810A8F">
                        <w:rPr>
                          <w:rFonts w:ascii="Calibri" w:hAnsi="Calibri"/>
                          <w:b/>
                          <w:sz w:val="22"/>
                          <w:szCs w:val="22"/>
                          <w:lang w:val="en-US" w:eastAsia="en-US"/>
                        </w:rPr>
                        <w:t>5918</w:t>
                      </w:r>
                      <w:r w:rsidRPr="00C50EFB">
                        <w:rPr>
                          <w:rFonts w:ascii="Calibri" w:hAnsi="Calibri"/>
                          <w:b/>
                          <w:sz w:val="22"/>
                          <w:szCs w:val="22"/>
                          <w:lang w:eastAsia="en-US"/>
                        </w:rPr>
                        <w:t>/202</w:t>
                      </w:r>
                      <w:r>
                        <w:rPr>
                          <w:rFonts w:ascii="Calibri" w:hAnsi="Calibri"/>
                          <w:b/>
                          <w:sz w:val="22"/>
                          <w:szCs w:val="22"/>
                          <w:lang w:eastAsia="en-US"/>
                        </w:rPr>
                        <w:t>1</w:t>
                      </w:r>
                    </w:p>
                    <w:p w14:paraId="4B40C2E7" w14:textId="77777777" w:rsidR="003B7AB3" w:rsidRPr="00656F03"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για την την </w:t>
                      </w:r>
                      <w:r w:rsidRPr="00656F03">
                        <w:rPr>
                          <w:rFonts w:ascii="Calibri" w:hAnsi="Calibri" w:cs="Tahoma"/>
                          <w:b/>
                          <w:sz w:val="22"/>
                          <w:szCs w:val="22"/>
                        </w:rPr>
                        <w:t xml:space="preserve">προμήθεια </w:t>
                      </w:r>
                      <w:r w:rsidRPr="00656F03">
                        <w:rPr>
                          <w:rFonts w:ascii="Calibri" w:hAnsi="Calibri" w:cs="Calibri"/>
                          <w:b/>
                          <w:sz w:val="22"/>
                          <w:szCs w:val="22"/>
                        </w:rPr>
                        <w:t>βιομηχανικών αερίων</w:t>
                      </w:r>
                      <w:r w:rsidRPr="00656F03">
                        <w:rPr>
                          <w:rFonts w:ascii="Calibri" w:hAnsi="Calibri" w:cs="Calibri"/>
                          <w:b/>
                          <w:bCs/>
                          <w:sz w:val="22"/>
                          <w:szCs w:val="22"/>
                        </w:rPr>
                        <w:t xml:space="preserve"> για τις ανάγκες των εργαστηρίων τ</w:t>
                      </w:r>
                      <w:r w:rsidRPr="00656F03">
                        <w:rPr>
                          <w:rFonts w:ascii="Calibri" w:hAnsi="Calibri" w:cs="Calibri"/>
                          <w:b/>
                          <w:sz w:val="22"/>
                          <w:szCs w:val="22"/>
                        </w:rPr>
                        <w:t>ου Γ.Χ.Κ</w:t>
                      </w:r>
                      <w:r w:rsidRPr="00656F03">
                        <w:rPr>
                          <w:rFonts w:ascii="Calibri" w:hAnsi="Calibri" w:cs="Tahoma"/>
                          <w:b/>
                          <w:sz w:val="22"/>
                          <w:szCs w:val="22"/>
                        </w:rPr>
                        <w:t>.</w:t>
                      </w:r>
                    </w:p>
                    <w:p w14:paraId="0E8206AA" w14:textId="796B3A18" w:rsidR="003B7AB3" w:rsidRDefault="003B7AB3" w:rsidP="006238CA">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w:t>
                      </w:r>
                      <w:r w:rsidRPr="00300160">
                        <w:rPr>
                          <w:rFonts w:ascii="Calibri" w:hAnsi="Calibri" w:cs="Tahoma"/>
                          <w:b/>
                          <w:sz w:val="22"/>
                          <w:szCs w:val="22"/>
                        </w:rPr>
                        <w:t xml:space="preserve">ΠΡΟΣΦΟΡΩΝ : </w:t>
                      </w:r>
                      <w:r w:rsidR="00C45AAC">
                        <w:rPr>
                          <w:rFonts w:ascii="Calibri" w:hAnsi="Calibri" w:cs="Tahoma"/>
                          <w:b/>
                          <w:sz w:val="22"/>
                          <w:szCs w:val="22"/>
                        </w:rPr>
                        <w:t>16</w:t>
                      </w:r>
                      <w:r w:rsidRPr="00300160">
                        <w:rPr>
                          <w:rFonts w:ascii="Calibri" w:hAnsi="Calibri" w:cs="Tahoma"/>
                          <w:b/>
                          <w:sz w:val="22"/>
                          <w:szCs w:val="22"/>
                        </w:rPr>
                        <w:t>/</w:t>
                      </w:r>
                      <w:r w:rsidR="00C45AAC">
                        <w:rPr>
                          <w:rFonts w:ascii="Calibri" w:hAnsi="Calibri" w:cs="Tahoma"/>
                          <w:b/>
                          <w:sz w:val="22"/>
                          <w:szCs w:val="22"/>
                        </w:rPr>
                        <w:t>09</w:t>
                      </w:r>
                      <w:r w:rsidRPr="00300160">
                        <w:rPr>
                          <w:rFonts w:ascii="Calibri" w:hAnsi="Calibri" w:cs="Tahoma"/>
                          <w:b/>
                          <w:sz w:val="22"/>
                          <w:szCs w:val="22"/>
                        </w:rPr>
                        <w:t>/20</w:t>
                      </w:r>
                      <w:r>
                        <w:rPr>
                          <w:rFonts w:ascii="Calibri" w:hAnsi="Calibri" w:cs="Tahoma"/>
                          <w:b/>
                          <w:sz w:val="22"/>
                          <w:szCs w:val="22"/>
                        </w:rPr>
                        <w:t>21</w:t>
                      </w:r>
                    </w:p>
                    <w:p w14:paraId="2D466D11" w14:textId="77777777" w:rsidR="003B7AB3" w:rsidRPr="00675A29" w:rsidRDefault="003B7AB3"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v:textbox>
                <w10:wrap anchorx="page"/>
              </v:rect>
            </w:pict>
          </mc:Fallback>
        </mc:AlternateContent>
      </w:r>
    </w:p>
    <w:p w14:paraId="564485BA" w14:textId="77777777" w:rsidR="000A7D2D" w:rsidRPr="000A7D2D" w:rsidRDefault="000A7D2D" w:rsidP="00716289">
      <w:pPr>
        <w:spacing w:line="276" w:lineRule="auto"/>
        <w:jc w:val="both"/>
        <w:rPr>
          <w:rFonts w:ascii="Calibri" w:hAnsi="Calibri" w:cs="Calibri"/>
          <w:sz w:val="22"/>
          <w:szCs w:val="22"/>
        </w:rPr>
      </w:pPr>
    </w:p>
    <w:p w14:paraId="1DCB059E" w14:textId="77777777" w:rsidR="00062DC2" w:rsidRDefault="00062DC2" w:rsidP="00716289">
      <w:pPr>
        <w:spacing w:line="276" w:lineRule="auto"/>
        <w:jc w:val="center"/>
        <w:rPr>
          <w:rFonts w:ascii="Calibri" w:hAnsi="Calibri" w:cs="Calibri"/>
          <w:b/>
          <w:sz w:val="22"/>
          <w:szCs w:val="22"/>
          <w:u w:val="single"/>
        </w:rPr>
      </w:pPr>
    </w:p>
    <w:p w14:paraId="10A33819" w14:textId="77777777" w:rsidR="001A1F69" w:rsidRDefault="001A1F69" w:rsidP="00716289">
      <w:pPr>
        <w:spacing w:line="276" w:lineRule="auto"/>
        <w:jc w:val="center"/>
        <w:rPr>
          <w:rFonts w:ascii="Calibri" w:hAnsi="Calibri" w:cs="Calibri"/>
          <w:b/>
          <w:sz w:val="22"/>
          <w:szCs w:val="22"/>
          <w:u w:val="single"/>
        </w:rPr>
      </w:pPr>
    </w:p>
    <w:p w14:paraId="60ABC550" w14:textId="77777777" w:rsidR="001A1F69" w:rsidRDefault="001A1F69" w:rsidP="00716289">
      <w:pPr>
        <w:spacing w:line="276" w:lineRule="auto"/>
        <w:jc w:val="center"/>
        <w:rPr>
          <w:rFonts w:ascii="Calibri" w:hAnsi="Calibri" w:cs="Calibri"/>
          <w:b/>
          <w:sz w:val="22"/>
          <w:szCs w:val="22"/>
          <w:u w:val="single"/>
        </w:rPr>
      </w:pPr>
    </w:p>
    <w:p w14:paraId="38BD6AAD" w14:textId="77777777" w:rsidR="001A1F69" w:rsidRDefault="001A1F69" w:rsidP="00716289">
      <w:pPr>
        <w:spacing w:line="276" w:lineRule="auto"/>
        <w:jc w:val="center"/>
        <w:rPr>
          <w:rFonts w:ascii="Calibri" w:hAnsi="Calibri" w:cs="Calibri"/>
          <w:b/>
          <w:sz w:val="22"/>
          <w:szCs w:val="22"/>
          <w:u w:val="single"/>
        </w:rPr>
      </w:pPr>
    </w:p>
    <w:p w14:paraId="55B235CE" w14:textId="77777777" w:rsidR="001A1F69" w:rsidRDefault="001A1F69" w:rsidP="00716289">
      <w:pPr>
        <w:spacing w:line="276" w:lineRule="auto"/>
        <w:jc w:val="center"/>
        <w:rPr>
          <w:rFonts w:ascii="Calibri" w:hAnsi="Calibri" w:cs="Calibri"/>
          <w:b/>
          <w:sz w:val="22"/>
          <w:szCs w:val="22"/>
          <w:u w:val="single"/>
        </w:rPr>
      </w:pPr>
    </w:p>
    <w:p w14:paraId="356333F1" w14:textId="77777777" w:rsidR="000A7D2D" w:rsidRP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lastRenderedPageBreak/>
        <w:t>ΠΕΡΙΕΧΟΜΕΝΑ ΦΑΚΕΛΟΥ ΠΡΟΣΦΟΡΑΣ</w:t>
      </w:r>
    </w:p>
    <w:p w14:paraId="39CC7566" w14:textId="77777777" w:rsidR="000A7D2D" w:rsidRPr="000A7D2D" w:rsidRDefault="000A7D2D" w:rsidP="00716289">
      <w:pPr>
        <w:spacing w:line="276" w:lineRule="auto"/>
        <w:jc w:val="both"/>
        <w:rPr>
          <w:rFonts w:ascii="Calibri" w:hAnsi="Calibri" w:cs="Calibri"/>
          <w:sz w:val="16"/>
          <w:szCs w:val="16"/>
        </w:rPr>
      </w:pPr>
    </w:p>
    <w:p w14:paraId="73C0A384" w14:textId="77777777" w:rsidR="006E53CA" w:rsidRDefault="000A7D2D" w:rsidP="00716289">
      <w:pPr>
        <w:spacing w:line="276" w:lineRule="auto"/>
        <w:jc w:val="both"/>
        <w:rPr>
          <w:rFonts w:ascii="Calibri" w:hAnsi="Calibri" w:cs="Calibri"/>
          <w:sz w:val="22"/>
          <w:szCs w:val="22"/>
        </w:rPr>
      </w:pPr>
      <w:r w:rsidRPr="000A7D2D">
        <w:rPr>
          <w:rFonts w:ascii="Calibri" w:hAnsi="Calibri" w:cs="Calibri"/>
          <w:sz w:val="22"/>
          <w:szCs w:val="22"/>
        </w:rPr>
        <w:t xml:space="preserve">Η διάρκεια ισχύος των προσφορών πρέπει να είναι τουλάχιστον 180 ημερολογιακές ημέρες από την επομένη </w:t>
      </w:r>
      <w:r w:rsidRPr="00A96D08">
        <w:rPr>
          <w:rFonts w:ascii="Calibri" w:hAnsi="Calibri" w:cs="Calibri"/>
          <w:sz w:val="22"/>
          <w:szCs w:val="22"/>
        </w:rPr>
        <w:t xml:space="preserve">της </w:t>
      </w:r>
      <w:r w:rsidR="00C4255C" w:rsidRPr="00A96D08">
        <w:rPr>
          <w:rFonts w:ascii="Calibri" w:hAnsi="Calibri" w:cs="Calibri"/>
          <w:sz w:val="22"/>
          <w:szCs w:val="22"/>
        </w:rPr>
        <w:t>καταληκτικής ημερομηνίας υποβολής προσφορών.</w:t>
      </w:r>
      <w:r w:rsidRPr="000A7D2D">
        <w:rPr>
          <w:rFonts w:ascii="Calibri" w:hAnsi="Calibri" w:cs="Calibri"/>
          <w:sz w:val="22"/>
          <w:szCs w:val="22"/>
        </w:rPr>
        <w:t xml:space="preserve"> </w:t>
      </w:r>
    </w:p>
    <w:p w14:paraId="404DFA83" w14:textId="77777777" w:rsidR="006E53CA" w:rsidRPr="006E53CA" w:rsidRDefault="006E53CA" w:rsidP="006E53CA">
      <w:pPr>
        <w:spacing w:line="276" w:lineRule="auto"/>
        <w:jc w:val="both"/>
        <w:rPr>
          <w:rFonts w:ascii="Calibri" w:hAnsi="Calibri" w:cs="Calibri"/>
          <w:sz w:val="22"/>
          <w:szCs w:val="22"/>
        </w:rPr>
      </w:pPr>
      <w:r w:rsidRPr="006E53CA">
        <w:rPr>
          <w:rFonts w:ascii="Calibri" w:hAnsi="Calibri" w:cs="Calibri"/>
          <w:sz w:val="22"/>
          <w:szCs w:val="22"/>
        </w:rPr>
        <w:t>Ο κυρίως φάκελος προσφοράς περιέχει τα ακόλουθα</w:t>
      </w:r>
      <w:r>
        <w:rPr>
          <w:rFonts w:ascii="Calibri" w:hAnsi="Calibri" w:cs="Calibri"/>
          <w:sz w:val="22"/>
          <w:szCs w:val="22"/>
        </w:rPr>
        <w:t>:</w:t>
      </w:r>
    </w:p>
    <w:p w14:paraId="0A903B4D" w14:textId="77777777" w:rsidR="006E53CA" w:rsidRPr="006E53CA" w:rsidRDefault="006E53CA" w:rsidP="006E53CA">
      <w:pPr>
        <w:spacing w:line="276" w:lineRule="auto"/>
        <w:jc w:val="both"/>
        <w:rPr>
          <w:rFonts w:ascii="Calibri" w:hAnsi="Calibri" w:cs="Calibri"/>
          <w:sz w:val="22"/>
          <w:szCs w:val="22"/>
        </w:rPr>
      </w:pPr>
      <w:r w:rsidRPr="006E53CA">
        <w:rPr>
          <w:rFonts w:ascii="Calibri" w:hAnsi="Calibri" w:cs="Calibri"/>
          <w:sz w:val="22"/>
          <w:szCs w:val="22"/>
        </w:rPr>
        <w:t>α) Ξεχωριστό σφραγισμένο φάκελο, με την ένδειξη «Δικαιολογητικά Συμμετοχής» (βλέπε</w:t>
      </w:r>
      <w:r>
        <w:rPr>
          <w:rFonts w:ascii="Calibri" w:hAnsi="Calibri" w:cs="Calibri"/>
          <w:sz w:val="22"/>
          <w:szCs w:val="22"/>
        </w:rPr>
        <w:t xml:space="preserve"> </w:t>
      </w:r>
      <w:r w:rsidRPr="006E53CA">
        <w:rPr>
          <w:rFonts w:ascii="Calibri" w:hAnsi="Calibri" w:cs="Calibri"/>
          <w:sz w:val="22"/>
          <w:szCs w:val="22"/>
        </w:rPr>
        <w:t>ΠΕΡΙΕΧΟΜΕΝΟ ΦΑΚΕΛΟΥ «ΔΙΚΑΙΟΛΟΓΗΤΙΚΑ ΣΥΜΜΕΤΟΧΗΣ»)</w:t>
      </w:r>
    </w:p>
    <w:p w14:paraId="5A3FA5EE" w14:textId="77777777" w:rsidR="006E53CA" w:rsidRPr="006E53CA" w:rsidRDefault="006E53CA" w:rsidP="006E53CA">
      <w:pPr>
        <w:spacing w:line="276" w:lineRule="auto"/>
        <w:jc w:val="both"/>
        <w:rPr>
          <w:rFonts w:ascii="Calibri" w:hAnsi="Calibri" w:cs="Calibri"/>
          <w:sz w:val="22"/>
          <w:szCs w:val="22"/>
        </w:rPr>
      </w:pPr>
      <w:r w:rsidRPr="006E53CA">
        <w:rPr>
          <w:rFonts w:ascii="Calibri" w:hAnsi="Calibri" w:cs="Calibri"/>
          <w:sz w:val="22"/>
          <w:szCs w:val="22"/>
        </w:rPr>
        <w:t>β) Ξεχωριστό σφραγισμένο φάκελο, με την ένδειξη «Τεχνική Προσφορά» (βλέπε</w:t>
      </w:r>
      <w:r>
        <w:rPr>
          <w:rFonts w:ascii="Calibri" w:hAnsi="Calibri" w:cs="Calibri"/>
          <w:sz w:val="22"/>
          <w:szCs w:val="22"/>
        </w:rPr>
        <w:t xml:space="preserve"> </w:t>
      </w:r>
      <w:r w:rsidRPr="006E53CA">
        <w:rPr>
          <w:rFonts w:ascii="Calibri" w:hAnsi="Calibri" w:cs="Calibri"/>
          <w:sz w:val="22"/>
          <w:szCs w:val="22"/>
        </w:rPr>
        <w:t>ΠΕΡΙΕΧΟΜΕΝΑ ΦΑΚΕΛΟΥ «ΤΕΧΝΙΚΗΣ ΠΡΟΣΦΟΡΑΣ»). Αν τα τεχνικά στοιχεία της προσφοράς δεν είναι δυνατόν, λόγω μεγάλου όγκου, να</w:t>
      </w:r>
    </w:p>
    <w:p w14:paraId="56CD74B3" w14:textId="77777777" w:rsidR="006E53CA" w:rsidRPr="006E53CA" w:rsidRDefault="006E53CA" w:rsidP="006E53CA">
      <w:pPr>
        <w:spacing w:line="276" w:lineRule="auto"/>
        <w:jc w:val="both"/>
        <w:rPr>
          <w:rFonts w:ascii="Calibri" w:hAnsi="Calibri" w:cs="Calibri"/>
          <w:sz w:val="22"/>
          <w:szCs w:val="22"/>
        </w:rPr>
      </w:pPr>
      <w:r w:rsidRPr="006E53CA">
        <w:rPr>
          <w:rFonts w:ascii="Calibri" w:hAnsi="Calibri" w:cs="Calibri"/>
          <w:sz w:val="22"/>
          <w:szCs w:val="22"/>
        </w:rPr>
        <w:t>τοποθετηθούν στον κυρίως φάκελο, τότε αυτά συσκευάζονται χωριστά και ακολουθούν τον κυρίως φάκελο</w:t>
      </w:r>
      <w:r>
        <w:rPr>
          <w:rFonts w:ascii="Calibri" w:hAnsi="Calibri" w:cs="Calibri"/>
          <w:sz w:val="22"/>
          <w:szCs w:val="22"/>
        </w:rPr>
        <w:t xml:space="preserve"> </w:t>
      </w:r>
      <w:r w:rsidRPr="006E53CA">
        <w:rPr>
          <w:rFonts w:ascii="Calibri" w:hAnsi="Calibri" w:cs="Calibri"/>
          <w:sz w:val="22"/>
          <w:szCs w:val="22"/>
        </w:rPr>
        <w:t>με τις ίδιες ενδείξεις.</w:t>
      </w:r>
    </w:p>
    <w:p w14:paraId="2302DDAE" w14:textId="77777777" w:rsidR="006E53CA" w:rsidRPr="006E53CA" w:rsidRDefault="006E53CA" w:rsidP="006E53CA">
      <w:pPr>
        <w:spacing w:line="276" w:lineRule="auto"/>
        <w:jc w:val="both"/>
        <w:rPr>
          <w:rFonts w:ascii="Calibri" w:hAnsi="Calibri" w:cs="Calibri"/>
          <w:sz w:val="22"/>
          <w:szCs w:val="22"/>
        </w:rPr>
      </w:pPr>
      <w:r w:rsidRPr="006E53CA">
        <w:rPr>
          <w:rFonts w:ascii="Calibri" w:hAnsi="Calibri" w:cs="Calibri"/>
          <w:sz w:val="22"/>
          <w:szCs w:val="22"/>
        </w:rPr>
        <w:t>γ) Ξεχωριστό σφραγισμένο φάκελο, με την ένδειξη « Οικονομική Προσφορά » (βλέπε</w:t>
      </w:r>
      <w:r>
        <w:rPr>
          <w:rFonts w:ascii="Calibri" w:hAnsi="Calibri" w:cs="Calibri"/>
          <w:sz w:val="22"/>
          <w:szCs w:val="22"/>
        </w:rPr>
        <w:t xml:space="preserve"> </w:t>
      </w:r>
      <w:r w:rsidRPr="006E53CA">
        <w:rPr>
          <w:rFonts w:ascii="Calibri" w:hAnsi="Calibri" w:cs="Calibri"/>
          <w:sz w:val="22"/>
          <w:szCs w:val="22"/>
        </w:rPr>
        <w:t>ΠΕΡΙΕΧΟΜΕΝΑ ΦΑΚΕΛΟΥ «</w:t>
      </w:r>
      <w:r>
        <w:rPr>
          <w:rFonts w:ascii="Calibri" w:hAnsi="Calibri" w:cs="Calibri"/>
          <w:sz w:val="22"/>
          <w:szCs w:val="22"/>
        </w:rPr>
        <w:t>ΟΙΚΟΝΟΜΙΚΗΣ</w:t>
      </w:r>
      <w:r w:rsidRPr="006E53CA">
        <w:rPr>
          <w:rFonts w:ascii="Calibri" w:hAnsi="Calibri" w:cs="Calibri"/>
          <w:sz w:val="22"/>
          <w:szCs w:val="22"/>
        </w:rPr>
        <w:t xml:space="preserve"> ΠΡΟΣΦΟΡΑΣ»).  </w:t>
      </w:r>
    </w:p>
    <w:p w14:paraId="3FFF3035" w14:textId="77777777" w:rsidR="006E53CA" w:rsidRDefault="006E53CA" w:rsidP="006E53CA">
      <w:pPr>
        <w:spacing w:line="276" w:lineRule="auto"/>
        <w:jc w:val="both"/>
        <w:rPr>
          <w:rFonts w:ascii="Calibri" w:hAnsi="Calibri" w:cs="Calibri"/>
          <w:sz w:val="22"/>
          <w:szCs w:val="22"/>
        </w:rPr>
      </w:pPr>
      <w:r w:rsidRPr="006E53CA">
        <w:rPr>
          <w:rFonts w:ascii="Calibri" w:hAnsi="Calibri" w:cs="Calibri"/>
          <w:sz w:val="22"/>
          <w:szCs w:val="22"/>
        </w:rPr>
        <w:t>Οι ως άνω ξεχωριστοί σφραγισμένοι φάκελοι φέρουν επίσης τις ενδείξεις του κυρίως φακέλου.</w:t>
      </w:r>
    </w:p>
    <w:p w14:paraId="3BE92C7C" w14:textId="77777777" w:rsidR="006E53CA" w:rsidRDefault="006E53CA" w:rsidP="00716289">
      <w:pPr>
        <w:spacing w:line="276" w:lineRule="auto"/>
        <w:jc w:val="both"/>
        <w:rPr>
          <w:rFonts w:ascii="Calibri" w:hAnsi="Calibri" w:cs="Calibri"/>
          <w:sz w:val="22"/>
          <w:szCs w:val="22"/>
        </w:rPr>
      </w:pPr>
    </w:p>
    <w:p w14:paraId="7B5C529B" w14:textId="77777777" w:rsidR="000A7D2D" w:rsidRP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t>ΠΕΡΙΕΧΟΜΕΝΟ ΦΑΚΕΛΟΥ «ΔΙΚΑΙΟΛΟΓΗΤΙΚΑ ΣΥΜΜΕΤΟΧΗΣ»</w:t>
      </w:r>
    </w:p>
    <w:p w14:paraId="1FDA020A" w14:textId="77777777" w:rsidR="000A7D2D" w:rsidRPr="000A7D2D" w:rsidRDefault="000A7D2D" w:rsidP="00716289">
      <w:pPr>
        <w:spacing w:line="276" w:lineRule="auto"/>
        <w:jc w:val="center"/>
        <w:rPr>
          <w:rFonts w:ascii="Calibri" w:hAnsi="Calibri" w:cs="Calibri"/>
          <w:b/>
          <w:sz w:val="16"/>
          <w:szCs w:val="16"/>
          <w:u w:val="single"/>
        </w:rPr>
      </w:pPr>
    </w:p>
    <w:p w14:paraId="098D0BAF" w14:textId="77777777" w:rsidR="006315B4" w:rsidRPr="006315B4" w:rsidRDefault="006315B4" w:rsidP="006315B4">
      <w:pPr>
        <w:spacing w:line="276" w:lineRule="auto"/>
        <w:jc w:val="both"/>
        <w:rPr>
          <w:rFonts w:ascii="Calibri" w:hAnsi="Calibri" w:cs="Calibri"/>
          <w:sz w:val="22"/>
          <w:szCs w:val="22"/>
        </w:rPr>
      </w:pPr>
      <w:r w:rsidRPr="006315B4">
        <w:rPr>
          <w:rFonts w:ascii="Calibri" w:hAnsi="Calibri" w:cs="Calibri"/>
          <w:sz w:val="22"/>
          <w:szCs w:val="22"/>
        </w:rPr>
        <w:t>Ο ξεχωριστός σφραγισμένος φάκελος, με την ένδειξη «Δικαιολογητικά Συμμετοχής» περιέχει:</w:t>
      </w:r>
    </w:p>
    <w:p w14:paraId="0305E815" w14:textId="77777777" w:rsidR="006315B4" w:rsidRPr="006315B4" w:rsidRDefault="006315B4" w:rsidP="006315B4">
      <w:pPr>
        <w:spacing w:line="276" w:lineRule="auto"/>
        <w:jc w:val="both"/>
        <w:rPr>
          <w:rFonts w:ascii="Calibri" w:hAnsi="Calibri" w:cs="Calibri"/>
          <w:sz w:val="22"/>
          <w:szCs w:val="22"/>
        </w:rPr>
      </w:pPr>
      <w:r w:rsidRPr="006315B4">
        <w:rPr>
          <w:rFonts w:ascii="Calibri" w:hAnsi="Calibri" w:cs="Calibri"/>
          <w:sz w:val="22"/>
          <w:szCs w:val="22"/>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και </w:t>
      </w:r>
    </w:p>
    <w:p w14:paraId="14A52740" w14:textId="77777777" w:rsidR="006315B4" w:rsidRPr="006315B4" w:rsidRDefault="006315B4" w:rsidP="006315B4">
      <w:pPr>
        <w:spacing w:line="276" w:lineRule="auto"/>
        <w:jc w:val="both"/>
        <w:rPr>
          <w:rFonts w:ascii="Calibri" w:hAnsi="Calibri" w:cs="Calibri"/>
          <w:sz w:val="22"/>
          <w:szCs w:val="22"/>
        </w:rPr>
      </w:pPr>
      <w:r w:rsidRPr="006315B4">
        <w:rPr>
          <w:rFonts w:ascii="Calibri" w:hAnsi="Calibri" w:cs="Calibri"/>
          <w:sz w:val="22"/>
          <w:szCs w:val="22"/>
        </w:rPr>
        <w:t>β) την εγγύηση συμμετοχής, σύμφωνα με όσα προβλέπονται στο άρθρο 72, που καλύπτει το 2% της προϋπολογισθείσης δαπάνης εκτός Φ.Π.Α.</w:t>
      </w:r>
      <w:r w:rsidR="00017056">
        <w:rPr>
          <w:rFonts w:ascii="Calibri" w:hAnsi="Calibri" w:cs="Calibri"/>
          <w:sz w:val="22"/>
          <w:szCs w:val="22"/>
        </w:rPr>
        <w:t xml:space="preserve">, ήτοι εγγύηση αξίας χίλιων </w:t>
      </w:r>
      <w:proofErr w:type="spellStart"/>
      <w:r w:rsidR="00017056">
        <w:rPr>
          <w:rFonts w:ascii="Calibri" w:hAnsi="Calibri" w:cs="Calibri"/>
          <w:sz w:val="22"/>
          <w:szCs w:val="22"/>
        </w:rPr>
        <w:t>διακόσιων</w:t>
      </w:r>
      <w:proofErr w:type="spellEnd"/>
      <w:r w:rsidR="00017056">
        <w:rPr>
          <w:rFonts w:ascii="Calibri" w:hAnsi="Calibri" w:cs="Calibri"/>
          <w:sz w:val="22"/>
          <w:szCs w:val="22"/>
        </w:rPr>
        <w:t xml:space="preserve"> ευρώ (1.200,00€). </w:t>
      </w:r>
    </w:p>
    <w:p w14:paraId="1EDF8FE1" w14:textId="77777777" w:rsidR="006315B4" w:rsidRDefault="006315B4" w:rsidP="006315B4">
      <w:pPr>
        <w:spacing w:line="276" w:lineRule="auto"/>
        <w:jc w:val="both"/>
        <w:rPr>
          <w:rFonts w:ascii="Calibri" w:hAnsi="Calibri" w:cs="Calibri"/>
          <w:sz w:val="22"/>
          <w:szCs w:val="22"/>
        </w:rPr>
      </w:pPr>
      <w:r w:rsidRPr="006315B4">
        <w:rPr>
          <w:rFonts w:ascii="Calibri" w:hAnsi="Calibri" w:cs="Calibri"/>
          <w:sz w:val="22"/>
          <w:szCs w:val="22"/>
        </w:rPr>
        <w:t>Οι προσφέροντες συμπληρώνουν το σχετικό υπόδειγμα ΕΕΕΣ, το οποίο αποτελεί αναπόσπαστο μέρος της παρούσας διακήρυξης ως Παράρτημα αυτής.</w:t>
      </w:r>
    </w:p>
    <w:p w14:paraId="019F7C1D" w14:textId="77777777" w:rsidR="006315B4" w:rsidRDefault="006315B4" w:rsidP="006315B4">
      <w:pPr>
        <w:spacing w:line="276" w:lineRule="auto"/>
        <w:jc w:val="both"/>
        <w:rPr>
          <w:rFonts w:ascii="Calibri" w:hAnsi="Calibri" w:cs="Calibri"/>
          <w:sz w:val="22"/>
          <w:szCs w:val="22"/>
        </w:rPr>
      </w:pPr>
    </w:p>
    <w:p w14:paraId="5E69220D" w14:textId="77777777" w:rsidR="000A7D2D" w:rsidRDefault="000A7D2D" w:rsidP="00716289">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«ΤΕΧΝΙΚΗΣ ΠΡΟΣΦΟΡΑΣ»</w:t>
      </w:r>
    </w:p>
    <w:p w14:paraId="024C2B70" w14:textId="77777777" w:rsidR="000A7D2D" w:rsidRPr="0068387A" w:rsidRDefault="000A7D2D" w:rsidP="00716289">
      <w:pPr>
        <w:spacing w:line="276" w:lineRule="auto"/>
        <w:ind w:left="284" w:hanging="284"/>
        <w:jc w:val="center"/>
        <w:rPr>
          <w:rFonts w:ascii="Calibri" w:hAnsi="Calibri" w:cs="Calibri"/>
          <w:sz w:val="8"/>
          <w:szCs w:val="8"/>
          <w:u w:val="single"/>
        </w:rPr>
      </w:pPr>
    </w:p>
    <w:p w14:paraId="3F2B170B" w14:textId="77777777"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 xml:space="preserve">Περιέχει δύο (2) </w:t>
      </w:r>
      <w:proofErr w:type="spellStart"/>
      <w:r w:rsidRPr="000A7D2D">
        <w:rPr>
          <w:rFonts w:ascii="Calibri" w:hAnsi="Calibri" w:cs="Calibri"/>
          <w:sz w:val="22"/>
          <w:szCs w:val="22"/>
        </w:rPr>
        <w:t>υποφακέλους</w:t>
      </w:r>
      <w:proofErr w:type="spellEnd"/>
      <w:r w:rsidRPr="000A7D2D">
        <w:rPr>
          <w:rFonts w:ascii="Calibri" w:hAnsi="Calibri" w:cs="Calibri"/>
          <w:sz w:val="22"/>
          <w:szCs w:val="22"/>
        </w:rPr>
        <w:t>, ένα</w:t>
      </w:r>
      <w:r w:rsidR="006143BC">
        <w:rPr>
          <w:rFonts w:ascii="Calibri" w:hAnsi="Calibri" w:cs="Calibri"/>
          <w:sz w:val="22"/>
          <w:szCs w:val="22"/>
        </w:rPr>
        <w:t>ν</w:t>
      </w:r>
      <w:r w:rsidRPr="000A7D2D">
        <w:rPr>
          <w:rFonts w:ascii="Calibri" w:hAnsi="Calibri" w:cs="Calibri"/>
          <w:sz w:val="22"/>
          <w:szCs w:val="22"/>
        </w:rPr>
        <w:t xml:space="preserve">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και ένα</w:t>
      </w:r>
      <w:r w:rsidR="006143BC">
        <w:rPr>
          <w:rFonts w:ascii="Calibri" w:hAnsi="Calibri" w:cs="Calibri"/>
          <w:sz w:val="22"/>
          <w:szCs w:val="22"/>
        </w:rPr>
        <w:t>ν</w:t>
      </w:r>
      <w:r w:rsidRPr="000A7D2D">
        <w:rPr>
          <w:rFonts w:ascii="Calibri" w:hAnsi="Calibri" w:cs="Calibri"/>
          <w:sz w:val="22"/>
          <w:szCs w:val="22"/>
        </w:rPr>
        <w:t xml:space="preserve">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Pr>
          <w:rFonts w:ascii="Calibri" w:hAnsi="Calibri" w:cs="Calibri"/>
          <w:sz w:val="22"/>
          <w:szCs w:val="22"/>
        </w:rPr>
        <w:t>Αναδόχου</w:t>
      </w:r>
      <w:r w:rsidRPr="000A7D2D">
        <w:rPr>
          <w:rFonts w:ascii="Calibri" w:hAnsi="Calibri" w:cs="Calibri"/>
          <w:sz w:val="22"/>
          <w:szCs w:val="22"/>
        </w:rPr>
        <w:t xml:space="preserve"> θα πρέπει να περιλαμβάνει τον πίνακα ζητούμενων ειδών</w:t>
      </w:r>
      <w:r w:rsidR="00F3271F">
        <w:rPr>
          <w:rFonts w:ascii="Calibri" w:hAnsi="Calibri" w:cs="Calibri"/>
          <w:sz w:val="22"/>
          <w:szCs w:val="22"/>
        </w:rPr>
        <w:t xml:space="preserve"> του Παραρτήματος Β΄ «</w:t>
      </w:r>
      <w:r w:rsidR="00C1770E">
        <w:rPr>
          <w:rFonts w:ascii="Calibri" w:hAnsi="Calibri" w:cs="Calibri"/>
          <w:sz w:val="22"/>
          <w:szCs w:val="22"/>
        </w:rPr>
        <w:t xml:space="preserve">Υπόδειγμα </w:t>
      </w:r>
      <w:r w:rsidR="00F3271F">
        <w:rPr>
          <w:rFonts w:ascii="Calibri" w:hAnsi="Calibri" w:cs="Calibri"/>
          <w:sz w:val="22"/>
          <w:szCs w:val="22"/>
        </w:rPr>
        <w:t>Τεχνική</w:t>
      </w:r>
      <w:r w:rsidR="00C1770E">
        <w:rPr>
          <w:rFonts w:ascii="Calibri" w:hAnsi="Calibri" w:cs="Calibri"/>
          <w:sz w:val="22"/>
          <w:szCs w:val="22"/>
        </w:rPr>
        <w:t>ς</w:t>
      </w:r>
      <w:r w:rsidR="00F3271F">
        <w:rPr>
          <w:rFonts w:ascii="Calibri" w:hAnsi="Calibri" w:cs="Calibri"/>
          <w:sz w:val="22"/>
          <w:szCs w:val="22"/>
        </w:rPr>
        <w:t xml:space="preserve"> Προσφορά</w:t>
      </w:r>
      <w:r w:rsidR="00C1770E">
        <w:rPr>
          <w:rFonts w:ascii="Calibri" w:hAnsi="Calibri" w:cs="Calibri"/>
          <w:sz w:val="22"/>
          <w:szCs w:val="22"/>
        </w:rPr>
        <w:t>ς</w:t>
      </w:r>
      <w:r w:rsidRPr="000A7D2D">
        <w:rPr>
          <w:rFonts w:ascii="Calibri" w:hAnsi="Calibri" w:cs="Calibri"/>
          <w:sz w:val="22"/>
          <w:szCs w:val="22"/>
        </w:rPr>
        <w:t xml:space="preserve">» και να </w:t>
      </w:r>
      <w:r w:rsidRPr="000A7D2D">
        <w:rPr>
          <w:rFonts w:ascii="Calibri" w:hAnsi="Calibri" w:cs="Calibri"/>
          <w:b/>
          <w:sz w:val="22"/>
          <w:szCs w:val="22"/>
          <w:u w:val="single"/>
        </w:rPr>
        <w:t>έχει συνταχθεί κατά το σχετικό υπόδειγμα</w:t>
      </w:r>
      <w:r w:rsidRPr="00357D36">
        <w:rPr>
          <w:rFonts w:ascii="Calibri" w:hAnsi="Calibri" w:cs="Calibri"/>
          <w:b/>
          <w:sz w:val="22"/>
          <w:szCs w:val="22"/>
        </w:rPr>
        <w:t xml:space="preserve">. </w:t>
      </w:r>
      <w:r w:rsidRPr="00357D36">
        <w:rPr>
          <w:rFonts w:ascii="Calibri" w:hAnsi="Calibri" w:cs="Calibri"/>
          <w:sz w:val="22"/>
          <w:szCs w:val="22"/>
        </w:rPr>
        <w:t>Η</w:t>
      </w:r>
      <w:r w:rsidRPr="000A7D2D">
        <w:rPr>
          <w:rFonts w:ascii="Calibri" w:hAnsi="Calibri" w:cs="Calibri"/>
          <w:sz w:val="22"/>
          <w:szCs w:val="22"/>
        </w:rPr>
        <w:t xml:space="preserve"> Τεχνική Προσφορά μπορεί να τεκμηριώνεται με παραπομπή σε συνημμένα Τεχνικά Στοιχεία, όπως πιστοποιητικά, φυλλάδια, κατάλογοι, </w:t>
      </w:r>
      <w:proofErr w:type="spellStart"/>
      <w:r w:rsidRPr="000A7D2D">
        <w:rPr>
          <w:rFonts w:ascii="Calibri" w:hAnsi="Calibri" w:cs="Calibri"/>
          <w:sz w:val="22"/>
          <w:szCs w:val="22"/>
        </w:rPr>
        <w:t>κλπ.</w:t>
      </w:r>
      <w:r w:rsidR="005C3C68" w:rsidRPr="000A7D2D">
        <w:rPr>
          <w:rFonts w:ascii="Calibri" w:hAnsi="Calibri" w:cs="Calibri"/>
          <w:sz w:val="22"/>
          <w:szCs w:val="22"/>
        </w:rPr>
        <w:t>Σε</w:t>
      </w:r>
      <w:proofErr w:type="spellEnd"/>
      <w:r w:rsidR="005C3C68" w:rsidRPr="000A7D2D">
        <w:rPr>
          <w:rFonts w:ascii="Calibri" w:hAnsi="Calibri" w:cs="Calibri"/>
          <w:sz w:val="22"/>
          <w:szCs w:val="22"/>
        </w:rPr>
        <w:t xml:space="preserve">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005C3C68" w:rsidRPr="000A7D2D">
        <w:rPr>
          <w:rFonts w:ascii="Calibri" w:hAnsi="Calibri" w:cs="Calibri"/>
          <w:i/>
          <w:sz w:val="22"/>
          <w:szCs w:val="22"/>
        </w:rPr>
        <w:t>ΠΑΡΑΡΤΗΜΑ ΠΡΟΣΦΟΡΑΣ</w:t>
      </w:r>
      <w:r w:rsidR="005C3C68" w:rsidRPr="000A7D2D">
        <w:rPr>
          <w:rFonts w:ascii="Calibri" w:hAnsi="Calibri" w:cs="Calibri"/>
          <w:sz w:val="22"/>
          <w:szCs w:val="22"/>
        </w:rPr>
        <w:t xml:space="preserve">» και τις λοιπές ενδείξεις του κυρίως φακέλου. </w:t>
      </w:r>
    </w:p>
    <w:p w14:paraId="731FD30B" w14:textId="77777777" w:rsidR="00582879" w:rsidRDefault="00582879" w:rsidP="00716289">
      <w:pPr>
        <w:spacing w:line="276" w:lineRule="auto"/>
        <w:ind w:left="284" w:hanging="284"/>
        <w:jc w:val="center"/>
        <w:rPr>
          <w:rFonts w:ascii="Calibri" w:hAnsi="Calibri" w:cs="Calibri"/>
          <w:b/>
          <w:sz w:val="22"/>
          <w:szCs w:val="22"/>
          <w:u w:val="single"/>
        </w:rPr>
      </w:pPr>
    </w:p>
    <w:p w14:paraId="26F039DE" w14:textId="77777777" w:rsidR="000A7D2D" w:rsidRDefault="000A7D2D" w:rsidP="00716289">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«ΟΙΚΟΝΟΜΙΚΗΣ ΠΡΟΣΦΟΡΑΣ»</w:t>
      </w:r>
    </w:p>
    <w:p w14:paraId="68E8D0A3" w14:textId="77777777"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 xml:space="preserve">Περιέχει δύο (2) </w:t>
      </w:r>
      <w:proofErr w:type="spellStart"/>
      <w:r w:rsidRPr="000A7D2D">
        <w:rPr>
          <w:rFonts w:ascii="Calibri" w:hAnsi="Calibri" w:cs="Calibri"/>
          <w:sz w:val="22"/>
          <w:szCs w:val="22"/>
        </w:rPr>
        <w:t>υποφακέλους</w:t>
      </w:r>
      <w:proofErr w:type="spellEnd"/>
      <w:r w:rsidRPr="000A7D2D">
        <w:rPr>
          <w:rFonts w:ascii="Calibri" w:hAnsi="Calibri" w:cs="Calibri"/>
          <w:sz w:val="22"/>
          <w:szCs w:val="22"/>
        </w:rPr>
        <w:t>, ένα</w:t>
      </w:r>
      <w:r w:rsidR="006143BC">
        <w:rPr>
          <w:rFonts w:ascii="Calibri" w:hAnsi="Calibri" w:cs="Calibri"/>
          <w:sz w:val="22"/>
          <w:szCs w:val="22"/>
        </w:rPr>
        <w:t>ν</w:t>
      </w:r>
      <w:r w:rsidRPr="000A7D2D">
        <w:rPr>
          <w:rFonts w:ascii="Calibri" w:hAnsi="Calibri" w:cs="Calibri"/>
          <w:sz w:val="22"/>
          <w:szCs w:val="22"/>
        </w:rPr>
        <w:t xml:space="preserve">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και ένα</w:t>
      </w:r>
      <w:r w:rsidR="006143BC">
        <w:rPr>
          <w:rFonts w:ascii="Calibri" w:hAnsi="Calibri" w:cs="Calibri"/>
          <w:sz w:val="22"/>
          <w:szCs w:val="22"/>
        </w:rPr>
        <w:t>ν</w:t>
      </w:r>
      <w:r w:rsidRPr="000A7D2D">
        <w:rPr>
          <w:rFonts w:ascii="Calibri" w:hAnsi="Calibri" w:cs="Calibri"/>
          <w:sz w:val="22"/>
          <w:szCs w:val="22"/>
        </w:rPr>
        <w:t xml:space="preserve">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Η πρωτότυπη Οικονομική Προσφορά υπερισχύει του αντιγράφου σε περίπτωση διαφορών μεταξύ τους. Η Οικονομική </w:t>
      </w:r>
      <w:r w:rsidRPr="000A7D2D">
        <w:rPr>
          <w:rFonts w:ascii="Calibri" w:hAnsi="Calibri" w:cs="Calibri"/>
          <w:sz w:val="22"/>
          <w:szCs w:val="22"/>
        </w:rPr>
        <w:lastRenderedPageBreak/>
        <w:t xml:space="preserve">Προσφορά θα πρέπει να έχει συνταχθεί κατά το σχετικό υπόδειγμα, σύμφωνα με το άρθρο 95 του ν. 4412/2016 και να είναι συμπληρωμένη </w:t>
      </w:r>
      <w:r w:rsidR="00F3271F">
        <w:rPr>
          <w:rFonts w:ascii="Calibri" w:hAnsi="Calibri" w:cs="Calibri"/>
          <w:sz w:val="22"/>
          <w:szCs w:val="22"/>
        </w:rPr>
        <w:t>κατά το Παράρτημα Γ’ «</w:t>
      </w:r>
      <w:r w:rsidR="00C1770E">
        <w:rPr>
          <w:rFonts w:ascii="Calibri" w:hAnsi="Calibri" w:cs="Calibri"/>
          <w:sz w:val="22"/>
          <w:szCs w:val="22"/>
        </w:rPr>
        <w:t xml:space="preserve">Υπόδειγμα </w:t>
      </w:r>
      <w:r w:rsidR="00F3271F">
        <w:rPr>
          <w:rFonts w:ascii="Calibri" w:hAnsi="Calibri" w:cs="Calibri"/>
          <w:sz w:val="22"/>
          <w:szCs w:val="22"/>
        </w:rPr>
        <w:t>Οικονομική</w:t>
      </w:r>
      <w:r w:rsidR="00C1770E">
        <w:rPr>
          <w:rFonts w:ascii="Calibri" w:hAnsi="Calibri" w:cs="Calibri"/>
          <w:sz w:val="22"/>
          <w:szCs w:val="22"/>
        </w:rPr>
        <w:t>ς</w:t>
      </w:r>
      <w:r w:rsidR="00F3271F">
        <w:rPr>
          <w:rFonts w:ascii="Calibri" w:hAnsi="Calibri" w:cs="Calibri"/>
          <w:sz w:val="22"/>
          <w:szCs w:val="22"/>
        </w:rPr>
        <w:t xml:space="preserve"> Προσφοράς</w:t>
      </w:r>
      <w:r w:rsidR="00C1770E">
        <w:rPr>
          <w:rFonts w:ascii="Calibri" w:hAnsi="Calibri" w:cs="Calibri"/>
          <w:sz w:val="22"/>
          <w:szCs w:val="22"/>
        </w:rPr>
        <w:t>»</w:t>
      </w:r>
      <w:r w:rsidRPr="000A7D2D">
        <w:rPr>
          <w:rFonts w:ascii="Calibri" w:hAnsi="Calibri" w:cs="Calibri"/>
          <w:sz w:val="22"/>
          <w:szCs w:val="22"/>
        </w:rPr>
        <w:t xml:space="preserve">. Οι τιμές της προσφοράς πρέπει απαραιτήτως να εκφράζονται σε ΕΥΡΩ (€). </w:t>
      </w:r>
      <w:r w:rsidR="00F3271F" w:rsidRPr="00F3271F">
        <w:rPr>
          <w:rFonts w:ascii="Calibri" w:hAnsi="Calibri" w:cs="Calibri"/>
          <w:sz w:val="22"/>
          <w:szCs w:val="22"/>
        </w:rPr>
        <w:t>Η τιμή κάθε είδους πρέπει να περιλαμβάνει την τιμή των ειδών, συμπεριλαμβανομένης της παράδοσης και ασφάλισης των ειδών, ως την οριστική παραλαβή τους</w:t>
      </w:r>
      <w:r w:rsidRPr="000A7D2D">
        <w:rPr>
          <w:rFonts w:ascii="Calibri" w:hAnsi="Calibri" w:cs="Calibr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14:paraId="4698F8FF" w14:textId="77777777" w:rsidR="000A7D2D" w:rsidRPr="0068387A" w:rsidRDefault="000A7D2D" w:rsidP="00716289">
      <w:pPr>
        <w:spacing w:line="276" w:lineRule="auto"/>
        <w:jc w:val="both"/>
        <w:rPr>
          <w:rFonts w:ascii="Calibri" w:hAnsi="Calibri" w:cs="Calibri"/>
          <w:sz w:val="8"/>
          <w:szCs w:val="8"/>
        </w:rPr>
      </w:pPr>
    </w:p>
    <w:p w14:paraId="75952B2C" w14:textId="77777777"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Σημειώνουμε ότι:</w:t>
      </w:r>
    </w:p>
    <w:p w14:paraId="76A61D55" w14:textId="77777777" w:rsidR="000A7D2D" w:rsidRPr="000A7D2D" w:rsidRDefault="000A7D2D" w:rsidP="00282B32">
      <w:pPr>
        <w:numPr>
          <w:ilvl w:val="0"/>
          <w:numId w:val="1"/>
        </w:numPr>
        <w:spacing w:before="120" w:after="120" w:line="276" w:lineRule="auto"/>
        <w:ind w:left="567" w:hanging="283"/>
        <w:contextualSpacing/>
        <w:jc w:val="both"/>
        <w:rPr>
          <w:rFonts w:ascii="Calibri" w:hAnsi="Calibri" w:cs="Calibri"/>
          <w:sz w:val="22"/>
          <w:szCs w:val="22"/>
        </w:rPr>
      </w:pPr>
      <w:r w:rsidRPr="000A7D2D">
        <w:rPr>
          <w:rFonts w:ascii="Calibri" w:hAnsi="Calibri" w:cs="Calibri"/>
          <w:sz w:val="22"/>
          <w:szCs w:val="22"/>
        </w:rPr>
        <w:t>Οι δικαιούμενοι συμμετοχής είναι οι προβλεπόμενοι στο άρθρο 25 του ν. 4412/2016.</w:t>
      </w:r>
    </w:p>
    <w:p w14:paraId="5DC04AE0" w14:textId="77777777" w:rsidR="00AF757D" w:rsidRDefault="00AF757D" w:rsidP="00282B32">
      <w:pPr>
        <w:numPr>
          <w:ilvl w:val="0"/>
          <w:numId w:val="1"/>
        </w:numPr>
        <w:spacing w:before="120" w:after="120" w:line="264" w:lineRule="auto"/>
        <w:ind w:left="567" w:hanging="283"/>
        <w:contextualSpacing/>
        <w:jc w:val="both"/>
        <w:rPr>
          <w:rFonts w:ascii="Calibri" w:hAnsi="Calibri" w:cs="Calibri"/>
          <w:sz w:val="22"/>
          <w:szCs w:val="22"/>
        </w:rPr>
      </w:pPr>
      <w:r>
        <w:rPr>
          <w:rFonts w:ascii="Calibri" w:hAnsi="Calibri" w:cs="Calibri"/>
          <w:sz w:val="22"/>
          <w:szCs w:val="22"/>
        </w:rPr>
        <w:t>Λόγω:</w:t>
      </w:r>
    </w:p>
    <w:p w14:paraId="35055D1A" w14:textId="77777777" w:rsidR="00AF757D" w:rsidRDefault="00AF757D" w:rsidP="00AF757D">
      <w:pPr>
        <w:spacing w:before="120" w:after="120" w:line="264" w:lineRule="auto"/>
        <w:ind w:left="567"/>
        <w:contextualSpacing/>
        <w:jc w:val="both"/>
        <w:rPr>
          <w:rFonts w:ascii="Calibri" w:hAnsi="Calibri" w:cs="Calibri"/>
          <w:sz w:val="22"/>
          <w:szCs w:val="22"/>
        </w:rPr>
      </w:pPr>
      <w:r>
        <w:rPr>
          <w:rFonts w:ascii="Calibri" w:hAnsi="Calibri" w:cs="Calibri"/>
          <w:sz w:val="22"/>
          <w:szCs w:val="22"/>
        </w:rPr>
        <w:t>α) των πολλαπλών τμηματικών παραγγελιών των διαφόρων ειδών αερίων κατά τη διάρκεια εκτέλεσης της σύμβασης και των αντίστοιχων παραδόσεων σε όλες τις περιφερειακές Χ.Υ.,</w:t>
      </w:r>
    </w:p>
    <w:p w14:paraId="29D16D3D" w14:textId="77777777" w:rsidR="00AF757D" w:rsidRDefault="00AF757D" w:rsidP="00AF757D">
      <w:pPr>
        <w:spacing w:before="120" w:after="120" w:line="264" w:lineRule="auto"/>
        <w:ind w:left="567"/>
        <w:contextualSpacing/>
        <w:jc w:val="both"/>
        <w:rPr>
          <w:rFonts w:ascii="Calibri" w:hAnsi="Calibri" w:cs="Calibri"/>
          <w:sz w:val="22"/>
          <w:szCs w:val="22"/>
        </w:rPr>
      </w:pPr>
      <w:r>
        <w:rPr>
          <w:rFonts w:ascii="Calibri" w:hAnsi="Calibri" w:cs="Calibri"/>
          <w:sz w:val="22"/>
          <w:szCs w:val="22"/>
        </w:rPr>
        <w:t>β) του υψηλού διοικητικού κόστους που συνεπάγεται η διαχείριση των φιαλών από όλες τις Χ.Υ. ανά την Ελλάδα (παραλαβή- αποθήκευση-επιστροφή κενών φιαλών) και</w:t>
      </w:r>
    </w:p>
    <w:p w14:paraId="625878E0" w14:textId="77777777" w:rsidR="00AF757D" w:rsidRDefault="00AF757D" w:rsidP="00AF757D">
      <w:pPr>
        <w:spacing w:before="120" w:after="120" w:line="264" w:lineRule="auto"/>
        <w:ind w:left="567"/>
        <w:contextualSpacing/>
        <w:jc w:val="both"/>
        <w:rPr>
          <w:rFonts w:ascii="Calibri" w:hAnsi="Calibri" w:cs="Calibri"/>
          <w:sz w:val="22"/>
          <w:szCs w:val="22"/>
        </w:rPr>
      </w:pPr>
      <w:r>
        <w:rPr>
          <w:rFonts w:ascii="Calibri" w:hAnsi="Calibri" w:cs="Calibri"/>
          <w:sz w:val="22"/>
          <w:szCs w:val="22"/>
        </w:rPr>
        <w:t>γ) του ενδεχόμενου αλλαγής των υπηρεσιακών αναγκών στις ποσότητες των αερίων κατά τη διάρκεια εκτέλεσης της σύμβασης,</w:t>
      </w:r>
    </w:p>
    <w:p w14:paraId="772220A8" w14:textId="77777777" w:rsidR="008C304A" w:rsidRDefault="00AF757D" w:rsidP="008C304A">
      <w:pPr>
        <w:spacing w:before="120" w:after="120" w:line="264" w:lineRule="auto"/>
        <w:ind w:left="567"/>
        <w:contextualSpacing/>
        <w:jc w:val="both"/>
        <w:rPr>
          <w:rFonts w:ascii="Calibri" w:hAnsi="Calibri" w:cs="Calibri"/>
          <w:sz w:val="22"/>
          <w:szCs w:val="22"/>
        </w:rPr>
      </w:pPr>
      <w:r>
        <w:rPr>
          <w:rFonts w:ascii="Calibri" w:hAnsi="Calibri" w:cs="Calibri"/>
          <w:sz w:val="22"/>
          <w:szCs w:val="22"/>
        </w:rPr>
        <w:t>επισημαίνουμε ότι π</w:t>
      </w:r>
      <w:r w:rsidRPr="000A7D2D">
        <w:rPr>
          <w:rFonts w:ascii="Calibri" w:hAnsi="Calibri" w:cs="Calibri"/>
          <w:sz w:val="22"/>
          <w:szCs w:val="22"/>
        </w:rPr>
        <w:t xml:space="preserve">ροσφορές γίνονται δεκτές μόνο για </w:t>
      </w:r>
      <w:r w:rsidRPr="00082F70">
        <w:rPr>
          <w:rFonts w:ascii="Calibri" w:hAnsi="Calibri" w:cs="Calibri"/>
          <w:b/>
          <w:sz w:val="22"/>
          <w:szCs w:val="22"/>
        </w:rPr>
        <w:t>ολόκληρη τη ζητούμενη ποσότητα όλων των ειδών</w:t>
      </w:r>
      <w:r w:rsidRPr="00F26A8B">
        <w:rPr>
          <w:rFonts w:ascii="Calibri" w:hAnsi="Calibri" w:cs="Calibri"/>
          <w:sz w:val="22"/>
          <w:szCs w:val="22"/>
        </w:rPr>
        <w:t xml:space="preserve">, </w:t>
      </w:r>
      <w:r w:rsidRPr="000A7D2D">
        <w:rPr>
          <w:rFonts w:ascii="Calibri" w:hAnsi="Calibri" w:cs="Calibri"/>
          <w:sz w:val="22"/>
          <w:szCs w:val="22"/>
        </w:rPr>
        <w:t xml:space="preserve">όπως αυτά περιγράφονται στο Παράρτημα Α’ της παρούσας. Οι προσφορές που </w:t>
      </w:r>
      <w:r>
        <w:rPr>
          <w:rFonts w:ascii="Calibri" w:hAnsi="Calibri" w:cs="Calibri"/>
          <w:sz w:val="22"/>
          <w:szCs w:val="22"/>
        </w:rPr>
        <w:t xml:space="preserve">είτε </w:t>
      </w:r>
      <w:r w:rsidRPr="000A7D2D">
        <w:rPr>
          <w:rFonts w:ascii="Calibri" w:hAnsi="Calibri" w:cs="Calibri"/>
          <w:sz w:val="22"/>
          <w:szCs w:val="22"/>
        </w:rPr>
        <w:t xml:space="preserve">καλύπτουν μόνο ορισμένες ποσότητες </w:t>
      </w:r>
      <w:r>
        <w:rPr>
          <w:rFonts w:ascii="Calibri" w:hAnsi="Calibri" w:cs="Calibri"/>
          <w:sz w:val="22"/>
          <w:szCs w:val="22"/>
        </w:rPr>
        <w:t>όλων των ειδών, είτε ορισμένα μόνο από τα είδη</w:t>
      </w:r>
      <w:r w:rsidRPr="000A7D2D">
        <w:rPr>
          <w:rFonts w:ascii="Calibri" w:hAnsi="Calibri" w:cs="Calibri"/>
          <w:sz w:val="22"/>
          <w:szCs w:val="22"/>
        </w:rPr>
        <w:t xml:space="preserve"> απορρίπτονται ως απαράδεκτες.</w:t>
      </w:r>
    </w:p>
    <w:p w14:paraId="734BD3D3" w14:textId="77777777" w:rsidR="00D22D7D" w:rsidRDefault="005F021C" w:rsidP="00D22D7D">
      <w:pPr>
        <w:numPr>
          <w:ilvl w:val="0"/>
          <w:numId w:val="1"/>
        </w:numPr>
        <w:spacing w:before="120" w:after="120" w:line="264" w:lineRule="auto"/>
        <w:contextualSpacing/>
        <w:jc w:val="both"/>
        <w:rPr>
          <w:rFonts w:ascii="Calibri" w:hAnsi="Calibri" w:cs="Calibri"/>
          <w:sz w:val="22"/>
          <w:szCs w:val="22"/>
        </w:rPr>
      </w:pPr>
      <w:r>
        <w:rPr>
          <w:rFonts w:ascii="Calibri" w:hAnsi="Calibri" w:cs="Calibri"/>
          <w:sz w:val="22"/>
          <w:szCs w:val="22"/>
        </w:rPr>
        <w:t xml:space="preserve">Οι οικονομικές προσφορές που </w:t>
      </w:r>
      <w:r w:rsidR="00D22D7D">
        <w:rPr>
          <w:rFonts w:ascii="Calibri" w:hAnsi="Calibri" w:cs="Calibri"/>
          <w:sz w:val="22"/>
          <w:szCs w:val="22"/>
        </w:rPr>
        <w:t>έχουν υπέρβαση του προϋπολογισμού της αξίας των βιομηχανικών αερίων (</w:t>
      </w:r>
      <w:r w:rsidR="008948FF">
        <w:rPr>
          <w:rFonts w:ascii="Calibri" w:hAnsi="Calibri" w:cs="Calibri"/>
          <w:sz w:val="22"/>
          <w:szCs w:val="22"/>
        </w:rPr>
        <w:t>44.193</w:t>
      </w:r>
      <w:r w:rsidR="00D22D7D" w:rsidRPr="00D22D7D">
        <w:rPr>
          <w:rFonts w:ascii="Calibri" w:hAnsi="Calibri" w:cs="Calibri"/>
          <w:sz w:val="22"/>
          <w:szCs w:val="22"/>
        </w:rPr>
        <w:t>,</w:t>
      </w:r>
      <w:r w:rsidR="008948FF">
        <w:rPr>
          <w:rFonts w:ascii="Calibri" w:hAnsi="Calibri" w:cs="Calibri"/>
          <w:sz w:val="22"/>
          <w:szCs w:val="22"/>
        </w:rPr>
        <w:t>55</w:t>
      </w:r>
      <w:r w:rsidR="00D22D7D" w:rsidRPr="00D22D7D">
        <w:rPr>
          <w:rFonts w:ascii="Calibri" w:hAnsi="Calibri" w:cs="Calibri"/>
          <w:sz w:val="22"/>
          <w:szCs w:val="22"/>
        </w:rPr>
        <w:t>€</w:t>
      </w:r>
      <w:r w:rsidR="00D22D7D">
        <w:rPr>
          <w:rFonts w:ascii="Calibri" w:hAnsi="Calibri" w:cs="Calibri"/>
          <w:sz w:val="22"/>
          <w:szCs w:val="22"/>
        </w:rPr>
        <w:t xml:space="preserve"> </w:t>
      </w:r>
      <w:r w:rsidR="008948FF">
        <w:rPr>
          <w:rFonts w:ascii="Calibri" w:hAnsi="Calibri" w:cs="Calibri"/>
          <w:sz w:val="22"/>
          <w:szCs w:val="22"/>
        </w:rPr>
        <w:t>προ</w:t>
      </w:r>
      <w:r w:rsidR="00D22D7D">
        <w:rPr>
          <w:rFonts w:ascii="Calibri" w:hAnsi="Calibri" w:cs="Calibri"/>
          <w:sz w:val="22"/>
          <w:szCs w:val="22"/>
        </w:rPr>
        <w:t xml:space="preserve"> Φ.Π.Α.) θα απορρίπτονται.</w:t>
      </w:r>
      <w:r w:rsidR="00C40BF5" w:rsidRPr="00C40BF5">
        <w:rPr>
          <w:rFonts w:ascii="Calibri" w:hAnsi="Calibri" w:cs="Calibri"/>
          <w:sz w:val="22"/>
          <w:szCs w:val="22"/>
        </w:rPr>
        <w:t xml:space="preserve"> </w:t>
      </w:r>
      <w:r w:rsidR="00C40BF5" w:rsidRPr="006E2BBB">
        <w:rPr>
          <w:rFonts w:ascii="Calibri" w:hAnsi="Calibri" w:cs="Calibri"/>
          <w:sz w:val="22"/>
          <w:szCs w:val="22"/>
        </w:rPr>
        <w:t xml:space="preserve">Οι επιμέρους τιμές ανά </w:t>
      </w:r>
      <w:proofErr w:type="spellStart"/>
      <w:r w:rsidR="00C40BF5" w:rsidRPr="006E2BBB">
        <w:rPr>
          <w:rFonts w:ascii="Calibri" w:hAnsi="Calibri" w:cs="Calibri"/>
          <w:sz w:val="22"/>
          <w:szCs w:val="22"/>
        </w:rPr>
        <w:t>φίαλη</w:t>
      </w:r>
      <w:proofErr w:type="spellEnd"/>
      <w:r w:rsidR="00C40BF5" w:rsidRPr="006E2BBB">
        <w:rPr>
          <w:rFonts w:ascii="Calibri" w:hAnsi="Calibri" w:cs="Calibri"/>
          <w:sz w:val="22"/>
          <w:szCs w:val="22"/>
        </w:rPr>
        <w:t xml:space="preserve"> αερίου είναι ενδεικτικές</w:t>
      </w:r>
      <w:r w:rsidR="00C40BF5">
        <w:rPr>
          <w:rFonts w:ascii="Calibri" w:hAnsi="Calibri" w:cs="Calibri"/>
          <w:sz w:val="22"/>
          <w:szCs w:val="22"/>
        </w:rPr>
        <w:t>.</w:t>
      </w:r>
    </w:p>
    <w:p w14:paraId="3F0A3D2A" w14:textId="77777777" w:rsidR="008948FF" w:rsidRDefault="00D22D7D" w:rsidP="00D22D7D">
      <w:pPr>
        <w:spacing w:before="120" w:after="120" w:line="264" w:lineRule="auto"/>
        <w:ind w:left="720"/>
        <w:contextualSpacing/>
        <w:jc w:val="both"/>
        <w:rPr>
          <w:rFonts w:ascii="Calibri" w:hAnsi="Calibri" w:cs="Calibri"/>
          <w:sz w:val="22"/>
          <w:szCs w:val="22"/>
        </w:rPr>
      </w:pPr>
      <w:r>
        <w:rPr>
          <w:rFonts w:ascii="Calibri" w:hAnsi="Calibri" w:cs="Calibri"/>
          <w:sz w:val="22"/>
          <w:szCs w:val="22"/>
        </w:rPr>
        <w:t>Οι οικονομικές προσφορές που έχουν υπέρβαση του προϋπολογισμού της αξίας</w:t>
      </w:r>
      <w:r w:rsidRPr="006E2BBB">
        <w:rPr>
          <w:rFonts w:ascii="Calibri" w:hAnsi="Calibri" w:cs="Calibri"/>
          <w:sz w:val="22"/>
          <w:szCs w:val="22"/>
        </w:rPr>
        <w:t xml:space="preserve"> </w:t>
      </w:r>
      <w:r>
        <w:rPr>
          <w:rFonts w:ascii="Calibri" w:hAnsi="Calibri" w:cs="Calibri"/>
          <w:sz w:val="22"/>
          <w:szCs w:val="22"/>
        </w:rPr>
        <w:t>του μηνιαίου ανά φιάλη ενοικίου (</w:t>
      </w:r>
      <w:r w:rsidR="008948FF">
        <w:rPr>
          <w:rFonts w:ascii="Calibri" w:hAnsi="Calibri" w:cs="Calibri"/>
          <w:sz w:val="22"/>
          <w:szCs w:val="22"/>
        </w:rPr>
        <w:t>3,50</w:t>
      </w:r>
      <w:r w:rsidR="008948FF" w:rsidRPr="00D22D7D">
        <w:rPr>
          <w:rFonts w:ascii="Calibri" w:hAnsi="Calibri" w:cs="Calibri"/>
          <w:sz w:val="22"/>
          <w:szCs w:val="22"/>
        </w:rPr>
        <w:t>€</w:t>
      </w:r>
      <w:r w:rsidR="008948FF" w:rsidRPr="008948FF">
        <w:rPr>
          <w:rFonts w:ascii="Calibri" w:hAnsi="Calibri" w:cs="Calibri"/>
          <w:sz w:val="22"/>
          <w:szCs w:val="22"/>
        </w:rPr>
        <w:t xml:space="preserve"> </w:t>
      </w:r>
      <w:r w:rsidR="008948FF">
        <w:rPr>
          <w:rFonts w:ascii="Calibri" w:hAnsi="Calibri" w:cs="Calibri"/>
          <w:sz w:val="22"/>
          <w:szCs w:val="22"/>
        </w:rPr>
        <w:t>προ Φ.Π.Α.) θα απορρίπτονται.</w:t>
      </w:r>
    </w:p>
    <w:p w14:paraId="06D94350" w14:textId="603466DA" w:rsidR="008C304A" w:rsidRPr="006E2BBB" w:rsidRDefault="005D04B0" w:rsidP="00C40BF5">
      <w:pPr>
        <w:spacing w:before="120" w:after="120" w:line="264" w:lineRule="auto"/>
        <w:ind w:left="720"/>
        <w:contextualSpacing/>
        <w:jc w:val="both"/>
        <w:rPr>
          <w:rFonts w:ascii="Calibri" w:hAnsi="Calibri" w:cs="Calibri"/>
          <w:sz w:val="22"/>
          <w:szCs w:val="22"/>
        </w:rPr>
      </w:pPr>
      <w:r>
        <w:rPr>
          <w:rFonts w:ascii="Calibri" w:hAnsi="Calibri" w:cs="Calibri"/>
          <w:sz w:val="22"/>
          <w:szCs w:val="22"/>
        </w:rPr>
        <w:t>Οι οικονομικές προσφορές που έχουν υπέρβαση του προϋπολογισμού της αξίας των τρι</w:t>
      </w:r>
      <w:r w:rsidR="00C40BF5">
        <w:rPr>
          <w:rFonts w:ascii="Calibri" w:hAnsi="Calibri" w:cs="Calibri"/>
          <w:sz w:val="22"/>
          <w:szCs w:val="22"/>
        </w:rPr>
        <w:t>ώ</w:t>
      </w:r>
      <w:r>
        <w:rPr>
          <w:rFonts w:ascii="Calibri" w:hAnsi="Calibri" w:cs="Calibri"/>
          <w:sz w:val="22"/>
          <w:szCs w:val="22"/>
        </w:rPr>
        <w:t>ν επί  μέρους μεταφορικών (Αθήνα – Θεσσαλονίκη</w:t>
      </w:r>
      <w:r w:rsidR="00576B8E">
        <w:rPr>
          <w:rFonts w:ascii="Calibri" w:hAnsi="Calibri" w:cs="Calibri"/>
          <w:sz w:val="22"/>
          <w:szCs w:val="22"/>
        </w:rPr>
        <w:t xml:space="preserve"> 20,00</w:t>
      </w:r>
      <w:r w:rsidR="00576B8E" w:rsidRPr="00D22D7D">
        <w:rPr>
          <w:rFonts w:ascii="Calibri" w:hAnsi="Calibri" w:cs="Calibri"/>
          <w:sz w:val="22"/>
          <w:szCs w:val="22"/>
        </w:rPr>
        <w:t>€</w:t>
      </w:r>
      <w:r w:rsidR="00576B8E" w:rsidRPr="008948FF">
        <w:rPr>
          <w:rFonts w:ascii="Calibri" w:hAnsi="Calibri" w:cs="Calibri"/>
          <w:sz w:val="22"/>
          <w:szCs w:val="22"/>
        </w:rPr>
        <w:t xml:space="preserve"> </w:t>
      </w:r>
      <w:r w:rsidR="00576B8E">
        <w:rPr>
          <w:rFonts w:ascii="Calibri" w:hAnsi="Calibri" w:cs="Calibri"/>
          <w:sz w:val="22"/>
          <w:szCs w:val="22"/>
        </w:rPr>
        <w:t xml:space="preserve">προ Φ.Π.Α., </w:t>
      </w:r>
      <w:r>
        <w:rPr>
          <w:rFonts w:ascii="Calibri" w:hAnsi="Calibri" w:cs="Calibri"/>
          <w:sz w:val="22"/>
          <w:szCs w:val="22"/>
        </w:rPr>
        <w:t xml:space="preserve">χερσαία Ελλάδα </w:t>
      </w:r>
      <w:r w:rsidR="00576B8E">
        <w:rPr>
          <w:rFonts w:ascii="Calibri" w:hAnsi="Calibri" w:cs="Calibri"/>
          <w:sz w:val="22"/>
          <w:szCs w:val="22"/>
        </w:rPr>
        <w:t>45,00</w:t>
      </w:r>
      <w:r w:rsidR="00576B8E" w:rsidRPr="00D22D7D">
        <w:rPr>
          <w:rFonts w:ascii="Calibri" w:hAnsi="Calibri" w:cs="Calibri"/>
          <w:sz w:val="22"/>
          <w:szCs w:val="22"/>
        </w:rPr>
        <w:t>€</w:t>
      </w:r>
      <w:r w:rsidR="00576B8E" w:rsidRPr="008948FF">
        <w:rPr>
          <w:rFonts w:ascii="Calibri" w:hAnsi="Calibri" w:cs="Calibri"/>
          <w:sz w:val="22"/>
          <w:szCs w:val="22"/>
        </w:rPr>
        <w:t xml:space="preserve"> </w:t>
      </w:r>
      <w:r w:rsidR="00576B8E">
        <w:rPr>
          <w:rFonts w:ascii="Calibri" w:hAnsi="Calibri" w:cs="Calibri"/>
          <w:sz w:val="22"/>
          <w:szCs w:val="22"/>
        </w:rPr>
        <w:t xml:space="preserve">προ Φ.Π.Α. και </w:t>
      </w:r>
      <w:r>
        <w:rPr>
          <w:rFonts w:ascii="Calibri" w:hAnsi="Calibri" w:cs="Calibri"/>
          <w:sz w:val="22"/>
          <w:szCs w:val="22"/>
        </w:rPr>
        <w:t xml:space="preserve"> νησιά</w:t>
      </w:r>
      <w:r w:rsidR="00576B8E">
        <w:rPr>
          <w:rFonts w:ascii="Calibri" w:hAnsi="Calibri" w:cs="Calibri"/>
          <w:sz w:val="22"/>
          <w:szCs w:val="22"/>
        </w:rPr>
        <w:t xml:space="preserve"> 80</w:t>
      </w:r>
      <w:r w:rsidR="001F5F4B">
        <w:rPr>
          <w:rFonts w:ascii="Calibri" w:hAnsi="Calibri" w:cs="Calibri"/>
          <w:sz w:val="22"/>
          <w:szCs w:val="22"/>
        </w:rPr>
        <w:t>,00</w:t>
      </w:r>
      <w:r w:rsidR="00576B8E" w:rsidRPr="00D22D7D">
        <w:rPr>
          <w:rFonts w:ascii="Calibri" w:hAnsi="Calibri" w:cs="Calibri"/>
          <w:sz w:val="22"/>
          <w:szCs w:val="22"/>
        </w:rPr>
        <w:t>€</w:t>
      </w:r>
      <w:r w:rsidR="00576B8E" w:rsidRPr="008948FF">
        <w:rPr>
          <w:rFonts w:ascii="Calibri" w:hAnsi="Calibri" w:cs="Calibri"/>
          <w:sz w:val="22"/>
          <w:szCs w:val="22"/>
        </w:rPr>
        <w:t xml:space="preserve"> </w:t>
      </w:r>
      <w:r w:rsidR="00576B8E">
        <w:rPr>
          <w:rFonts w:ascii="Calibri" w:hAnsi="Calibri" w:cs="Calibri"/>
          <w:sz w:val="22"/>
          <w:szCs w:val="22"/>
        </w:rPr>
        <w:t>προ Φ.Π.Α.) θα απορρίπτονται.</w:t>
      </w:r>
      <w:r>
        <w:rPr>
          <w:rFonts w:ascii="Calibri" w:hAnsi="Calibri" w:cs="Calibri"/>
          <w:sz w:val="22"/>
          <w:szCs w:val="22"/>
        </w:rPr>
        <w:t xml:space="preserve"> </w:t>
      </w:r>
    </w:p>
    <w:p w14:paraId="57F7F960" w14:textId="77777777" w:rsidR="00AF757D" w:rsidRPr="000A7D2D" w:rsidRDefault="00AF757D" w:rsidP="00282B32">
      <w:pPr>
        <w:numPr>
          <w:ilvl w:val="0"/>
          <w:numId w:val="1"/>
        </w:numPr>
        <w:spacing w:before="120" w:after="120" w:line="264" w:lineRule="auto"/>
        <w:ind w:left="567" w:hanging="283"/>
        <w:contextualSpacing/>
        <w:jc w:val="both"/>
        <w:rPr>
          <w:rFonts w:ascii="Calibri" w:hAnsi="Calibri" w:cs="Calibri"/>
          <w:sz w:val="22"/>
          <w:szCs w:val="22"/>
        </w:rPr>
      </w:pPr>
      <w:r>
        <w:rPr>
          <w:rFonts w:ascii="Calibri" w:hAnsi="Calibri" w:cs="Calibri"/>
          <w:sz w:val="22"/>
          <w:szCs w:val="22"/>
        </w:rPr>
        <w:t>Μ</w:t>
      </w:r>
      <w:r w:rsidRPr="000A7D2D">
        <w:rPr>
          <w:rFonts w:ascii="Calibri" w:hAnsi="Calibri" w:cs="Calibri"/>
          <w:sz w:val="22"/>
          <w:szCs w:val="22"/>
        </w:rPr>
        <w:t xml:space="preserve">ε την υποβολή της Προσφοράς θεωρείται ότι ο υποψήφιος </w:t>
      </w:r>
      <w:proofErr w:type="spellStart"/>
      <w:r>
        <w:rPr>
          <w:rFonts w:ascii="Calibri" w:hAnsi="Calibri" w:cs="Calibri"/>
          <w:sz w:val="22"/>
          <w:szCs w:val="22"/>
        </w:rPr>
        <w:t>αναδόχος</w:t>
      </w:r>
      <w:proofErr w:type="spellEnd"/>
      <w:r w:rsidRPr="000A7D2D">
        <w:rPr>
          <w:rFonts w:ascii="Calibri" w:hAnsi="Calibri" w:cs="Calibri"/>
          <w:sz w:val="22"/>
          <w:szCs w:val="22"/>
        </w:rPr>
        <w:t xml:space="preserve">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14:paraId="5F26C33F" w14:textId="77777777" w:rsidR="000A7D2D" w:rsidRDefault="000A7D2D" w:rsidP="00716289">
      <w:pPr>
        <w:spacing w:line="276" w:lineRule="auto"/>
        <w:contextualSpacing/>
        <w:jc w:val="both"/>
        <w:rPr>
          <w:rFonts w:ascii="Calibri" w:hAnsi="Calibri" w:cs="Calibri"/>
          <w:sz w:val="8"/>
          <w:szCs w:val="8"/>
        </w:rPr>
      </w:pPr>
    </w:p>
    <w:p w14:paraId="6D1D2CE3" w14:textId="77777777" w:rsidR="006315B4" w:rsidRPr="00536528" w:rsidRDefault="006315B4" w:rsidP="006315B4">
      <w:pPr>
        <w:spacing w:line="264" w:lineRule="auto"/>
        <w:contextualSpacing/>
        <w:jc w:val="center"/>
        <w:rPr>
          <w:rFonts w:asciiTheme="minorHAnsi" w:hAnsiTheme="minorHAnsi" w:cstheme="minorHAnsi"/>
          <w:b/>
          <w:sz w:val="22"/>
          <w:szCs w:val="22"/>
          <w:u w:val="single"/>
        </w:rPr>
      </w:pPr>
      <w:r w:rsidRPr="00536528">
        <w:rPr>
          <w:rFonts w:asciiTheme="minorHAnsi" w:hAnsiTheme="minorHAnsi" w:cstheme="minorHAnsi"/>
          <w:b/>
          <w:sz w:val="22"/>
          <w:szCs w:val="22"/>
          <w:u w:val="single"/>
        </w:rPr>
        <w:t>ΚΑΤΑΘΕΣΗ ΠΡΟΣΦΟΡΩΝ</w:t>
      </w:r>
    </w:p>
    <w:p w14:paraId="134FFAFA" w14:textId="77777777" w:rsidR="006315B4" w:rsidRPr="0068387A" w:rsidRDefault="006315B4" w:rsidP="00716289">
      <w:pPr>
        <w:spacing w:line="276" w:lineRule="auto"/>
        <w:contextualSpacing/>
        <w:jc w:val="both"/>
        <w:rPr>
          <w:rFonts w:ascii="Calibri" w:hAnsi="Calibri" w:cs="Calibri"/>
          <w:sz w:val="8"/>
          <w:szCs w:val="8"/>
        </w:rPr>
      </w:pPr>
    </w:p>
    <w:p w14:paraId="7E5BFBB1" w14:textId="46CDD686" w:rsidR="000A7D2D" w:rsidRDefault="000A7D2D" w:rsidP="00716289">
      <w:pPr>
        <w:spacing w:line="276" w:lineRule="auto"/>
        <w:contextualSpacing/>
        <w:jc w:val="both"/>
        <w:rPr>
          <w:rFonts w:ascii="Calibri" w:hAnsi="Calibri" w:cs="Calibri"/>
          <w:sz w:val="22"/>
          <w:szCs w:val="22"/>
        </w:rPr>
      </w:pPr>
      <w:r w:rsidRPr="000A7D2D">
        <w:rPr>
          <w:rFonts w:ascii="Calibri" w:hAnsi="Calibri" w:cs="Calibri"/>
          <w:sz w:val="22"/>
          <w:szCs w:val="22"/>
        </w:rPr>
        <w:t>Οι προσφορές μπορούν να κατατίθενται από το</w:t>
      </w:r>
      <w:r w:rsidR="00C40BF5">
        <w:rPr>
          <w:rFonts w:ascii="Calibri" w:hAnsi="Calibri" w:cs="Calibri"/>
          <w:sz w:val="22"/>
          <w:szCs w:val="22"/>
        </w:rPr>
        <w:t>ν</w:t>
      </w:r>
      <w:r w:rsidRPr="000A7D2D">
        <w:rPr>
          <w:rFonts w:ascii="Calibri" w:hAnsi="Calibri" w:cs="Calibri"/>
          <w:sz w:val="22"/>
          <w:szCs w:val="22"/>
        </w:rPr>
        <w:t xml:space="preserve"> νόμιμο εκπρόσωπο της εταιρείας ή εξουσιοδοτημένο αντιπρόσωπο αυτού ιδιοχείρως έως και </w:t>
      </w:r>
      <w:r w:rsidRPr="00AC535E">
        <w:rPr>
          <w:rFonts w:ascii="Calibri" w:hAnsi="Calibri" w:cs="Calibri"/>
          <w:sz w:val="22"/>
          <w:szCs w:val="22"/>
        </w:rPr>
        <w:t xml:space="preserve">την </w:t>
      </w:r>
      <w:r w:rsidR="00C45AAC" w:rsidRPr="00C45AAC">
        <w:rPr>
          <w:rFonts w:ascii="Calibri" w:hAnsi="Calibri" w:cs="Calibri"/>
          <w:b/>
          <w:bCs/>
          <w:sz w:val="22"/>
          <w:szCs w:val="22"/>
        </w:rPr>
        <w:t>16</w:t>
      </w:r>
      <w:r w:rsidR="00F070BC" w:rsidRPr="00C45AAC">
        <w:rPr>
          <w:rFonts w:ascii="Calibri" w:hAnsi="Calibri" w:cs="Calibri"/>
          <w:b/>
          <w:bCs/>
          <w:sz w:val="22"/>
          <w:szCs w:val="22"/>
        </w:rPr>
        <w:t>/</w:t>
      </w:r>
      <w:r w:rsidR="00C45AAC">
        <w:rPr>
          <w:rFonts w:ascii="Calibri" w:hAnsi="Calibri" w:cs="Calibri"/>
          <w:b/>
          <w:sz w:val="22"/>
          <w:szCs w:val="22"/>
        </w:rPr>
        <w:t>09</w:t>
      </w:r>
      <w:r w:rsidR="00F070BC" w:rsidRPr="00AC535E">
        <w:rPr>
          <w:rFonts w:ascii="Calibri" w:hAnsi="Calibri" w:cs="Calibri"/>
          <w:b/>
          <w:sz w:val="22"/>
          <w:szCs w:val="22"/>
        </w:rPr>
        <w:t>/20</w:t>
      </w:r>
      <w:r w:rsidR="00A55A35" w:rsidRPr="00AC535E">
        <w:rPr>
          <w:rFonts w:ascii="Calibri" w:hAnsi="Calibri" w:cs="Calibri"/>
          <w:b/>
          <w:sz w:val="22"/>
          <w:szCs w:val="22"/>
        </w:rPr>
        <w:t>21</w:t>
      </w:r>
      <w:r w:rsidRPr="00AC535E">
        <w:rPr>
          <w:rFonts w:ascii="Calibri" w:hAnsi="Calibri" w:cs="Calibri"/>
          <w:b/>
          <w:sz w:val="22"/>
          <w:szCs w:val="22"/>
        </w:rPr>
        <w:t xml:space="preserve">, ημέρα </w:t>
      </w:r>
      <w:r w:rsidR="00C45AAC">
        <w:rPr>
          <w:rFonts w:ascii="Calibri" w:hAnsi="Calibri" w:cs="Calibri"/>
          <w:b/>
          <w:sz w:val="22"/>
          <w:szCs w:val="22"/>
        </w:rPr>
        <w:t>Πέμπτη</w:t>
      </w:r>
      <w:r w:rsidR="00C41CC5" w:rsidRPr="00AC535E">
        <w:rPr>
          <w:rFonts w:ascii="Calibri" w:hAnsi="Calibri" w:cs="Calibri"/>
          <w:b/>
          <w:sz w:val="22"/>
          <w:szCs w:val="22"/>
        </w:rPr>
        <w:t xml:space="preserve"> </w:t>
      </w:r>
      <w:r w:rsidRPr="00AC535E">
        <w:rPr>
          <w:rFonts w:ascii="Calibri" w:hAnsi="Calibri" w:cs="Calibri"/>
          <w:b/>
          <w:sz w:val="22"/>
          <w:szCs w:val="22"/>
        </w:rPr>
        <w:t>και ώρα Ελλ</w:t>
      </w:r>
      <w:r w:rsidRPr="006238CA">
        <w:rPr>
          <w:rFonts w:ascii="Calibri" w:hAnsi="Calibri" w:cs="Calibri"/>
          <w:b/>
          <w:sz w:val="22"/>
          <w:szCs w:val="22"/>
        </w:rPr>
        <w:t>άδος 14:00</w:t>
      </w:r>
      <w:r w:rsidRPr="00300160">
        <w:rPr>
          <w:rFonts w:ascii="Calibri" w:hAnsi="Calibri" w:cs="Calibri"/>
          <w:b/>
          <w:sz w:val="22"/>
          <w:szCs w:val="22"/>
        </w:rPr>
        <w:t>,</w:t>
      </w:r>
      <w:r w:rsidRPr="000A7D2D">
        <w:rPr>
          <w:rFonts w:ascii="Calibri" w:hAnsi="Calibri" w:cs="Calibri"/>
          <w:sz w:val="22"/>
          <w:szCs w:val="22"/>
        </w:rPr>
        <w:t xml:space="preserve"> στο Γενικό Χημείο του Κράτους, Αν. Τσόχα 16, ΤΚ 11521, Αθήνα. Προσφορές που </w:t>
      </w:r>
      <w:proofErr w:type="spellStart"/>
      <w:r w:rsidRPr="000A7D2D">
        <w:rPr>
          <w:rFonts w:ascii="Calibri" w:hAnsi="Calibri" w:cs="Calibri"/>
          <w:sz w:val="22"/>
          <w:szCs w:val="22"/>
        </w:rPr>
        <w:t>πρωτοκολλούνται</w:t>
      </w:r>
      <w:proofErr w:type="spellEnd"/>
      <w:r w:rsidRPr="000A7D2D">
        <w:rPr>
          <w:rFonts w:ascii="Calibri" w:hAnsi="Calibri" w:cs="Calibri"/>
          <w:sz w:val="22"/>
          <w:szCs w:val="22"/>
        </w:rPr>
        <w:t xml:space="preserve">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w:t>
      </w:r>
      <w:proofErr w:type="spellStart"/>
      <w:r w:rsidRPr="000A7D2D">
        <w:rPr>
          <w:rFonts w:ascii="Calibri" w:hAnsi="Calibri" w:cs="Calibri"/>
          <w:sz w:val="22"/>
          <w:szCs w:val="22"/>
        </w:rPr>
        <w:t>courier</w:t>
      </w:r>
      <w:proofErr w:type="spellEnd"/>
      <w:r w:rsidRPr="000A7D2D">
        <w:rPr>
          <w:rFonts w:ascii="Calibri" w:hAnsi="Calibri" w:cs="Calibri"/>
          <w:sz w:val="22"/>
          <w:szCs w:val="22"/>
        </w:rPr>
        <w:t>) ή ταχυδρομικά (συστημένη). Ισχύει όμως μόνο στην περίπτωση που έχει λάβει εγκαίρως αριθμό πρωτοκόλλου κατά τα ανωτέρω.</w:t>
      </w:r>
    </w:p>
    <w:p w14:paraId="29D3C251" w14:textId="77777777" w:rsidR="006315B4" w:rsidRDefault="006315B4" w:rsidP="006315B4">
      <w:pPr>
        <w:spacing w:line="264" w:lineRule="auto"/>
        <w:contextualSpacing/>
        <w:jc w:val="center"/>
        <w:rPr>
          <w:rFonts w:asciiTheme="minorHAnsi" w:hAnsiTheme="minorHAnsi" w:cstheme="minorHAnsi"/>
          <w:b/>
          <w:sz w:val="22"/>
          <w:szCs w:val="22"/>
          <w:u w:val="single"/>
        </w:rPr>
      </w:pPr>
    </w:p>
    <w:p w14:paraId="3BD27192" w14:textId="77777777" w:rsidR="006315B4" w:rsidRPr="00536528" w:rsidRDefault="006315B4" w:rsidP="006315B4">
      <w:pPr>
        <w:spacing w:line="264" w:lineRule="auto"/>
        <w:contextualSpacing/>
        <w:jc w:val="center"/>
        <w:rPr>
          <w:rFonts w:asciiTheme="minorHAnsi" w:hAnsiTheme="minorHAnsi" w:cstheme="minorHAnsi"/>
          <w:b/>
          <w:sz w:val="22"/>
          <w:szCs w:val="22"/>
          <w:u w:val="single"/>
        </w:rPr>
      </w:pPr>
      <w:r>
        <w:rPr>
          <w:rFonts w:asciiTheme="minorHAnsi" w:hAnsiTheme="minorHAnsi" w:cstheme="minorHAnsi"/>
          <w:b/>
          <w:sz w:val="22"/>
          <w:szCs w:val="22"/>
          <w:u w:val="single"/>
        </w:rPr>
        <w:t>ΑΠΟΣΦΡΑΓΙΣΗ &amp; ΑΞΙΟΛΟΓΗΣΗ</w:t>
      </w:r>
      <w:r w:rsidRPr="00536528">
        <w:rPr>
          <w:rFonts w:asciiTheme="minorHAnsi" w:hAnsiTheme="minorHAnsi" w:cstheme="minorHAnsi"/>
          <w:b/>
          <w:sz w:val="22"/>
          <w:szCs w:val="22"/>
          <w:u w:val="single"/>
        </w:rPr>
        <w:t xml:space="preserve"> ΠΡΟΣΦΟΡΩΝ</w:t>
      </w:r>
    </w:p>
    <w:p w14:paraId="135BC735" w14:textId="77777777" w:rsidR="006315B4" w:rsidRPr="006315B4" w:rsidRDefault="006315B4" w:rsidP="006315B4">
      <w:pPr>
        <w:spacing w:line="276" w:lineRule="auto"/>
        <w:jc w:val="both"/>
        <w:rPr>
          <w:rFonts w:asciiTheme="minorHAnsi" w:hAnsiTheme="minorHAnsi" w:cstheme="minorHAnsi"/>
          <w:sz w:val="22"/>
          <w:szCs w:val="22"/>
        </w:rPr>
      </w:pPr>
      <w:r w:rsidRPr="006315B4">
        <w:rPr>
          <w:rFonts w:asciiTheme="minorHAnsi" w:hAnsiTheme="minorHAnsi" w:cstheme="minorHAnsi"/>
          <w:sz w:val="22"/>
          <w:szCs w:val="22"/>
        </w:rPr>
        <w:t xml:space="preserve">Στο στάδιο αυτό τα στοιχεία των προσφορών που αποσφραγίζονται είναι </w:t>
      </w:r>
      <w:proofErr w:type="spellStart"/>
      <w:r w:rsidRPr="006315B4">
        <w:rPr>
          <w:rFonts w:asciiTheme="minorHAnsi" w:hAnsiTheme="minorHAnsi" w:cstheme="minorHAnsi"/>
          <w:sz w:val="22"/>
          <w:szCs w:val="22"/>
        </w:rPr>
        <w:t>προσβάσιμα</w:t>
      </w:r>
      <w:proofErr w:type="spellEnd"/>
      <w:r w:rsidRPr="006315B4">
        <w:rPr>
          <w:rFonts w:asciiTheme="minorHAnsi" w:hAnsiTheme="minorHAnsi" w:cstheme="minorHAnsi"/>
          <w:sz w:val="22"/>
          <w:szCs w:val="22"/>
        </w:rPr>
        <w:t xml:space="preserve"> μόνο στα μέλη του αρμόδιου γνωμοδοτικού οργάνου και την αναθέτουσα αρχή.</w:t>
      </w:r>
    </w:p>
    <w:p w14:paraId="42F5F593" w14:textId="77777777" w:rsidR="006315B4" w:rsidRPr="006315B4" w:rsidRDefault="006315B4" w:rsidP="006315B4">
      <w:pPr>
        <w:spacing w:line="276" w:lineRule="auto"/>
        <w:jc w:val="both"/>
        <w:rPr>
          <w:rFonts w:asciiTheme="minorHAnsi" w:hAnsiTheme="minorHAnsi" w:cstheme="minorHAnsi"/>
          <w:sz w:val="22"/>
          <w:szCs w:val="22"/>
        </w:rPr>
      </w:pPr>
      <w:r w:rsidRPr="006315B4">
        <w:rPr>
          <w:rFonts w:asciiTheme="minorHAnsi" w:hAnsiTheme="minorHAnsi" w:cstheme="minorHAnsi"/>
          <w:sz w:val="22"/>
          <w:szCs w:val="22"/>
        </w:rPr>
        <w:t xml:space="preserve">Για την αποσφράγιση των προσφορών ισχύουν τα εξής: </w:t>
      </w:r>
    </w:p>
    <w:p w14:paraId="70DAE084" w14:textId="77777777" w:rsidR="006315B4" w:rsidRPr="006315B4" w:rsidRDefault="006315B4" w:rsidP="006315B4">
      <w:pPr>
        <w:spacing w:line="276" w:lineRule="auto"/>
        <w:jc w:val="both"/>
        <w:rPr>
          <w:rFonts w:asciiTheme="minorHAnsi" w:hAnsiTheme="minorHAnsi" w:cstheme="minorHAnsi"/>
          <w:sz w:val="22"/>
          <w:szCs w:val="22"/>
        </w:rPr>
      </w:pPr>
      <w:r w:rsidRPr="006315B4">
        <w:rPr>
          <w:rFonts w:asciiTheme="minorHAnsi" w:hAnsiTheme="minorHAnsi" w:cstheme="minorHAnsi"/>
          <w:sz w:val="22"/>
          <w:szCs w:val="22"/>
        </w:rPr>
        <w:lastRenderedPageBreak/>
        <w:t>α)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14:paraId="17E4192C" w14:textId="77777777" w:rsidR="006315B4" w:rsidRPr="006315B4" w:rsidRDefault="006315B4" w:rsidP="006315B4">
      <w:pPr>
        <w:spacing w:line="276" w:lineRule="auto"/>
        <w:jc w:val="both"/>
        <w:rPr>
          <w:rFonts w:asciiTheme="minorHAnsi" w:hAnsiTheme="minorHAnsi" w:cstheme="minorHAnsi"/>
          <w:sz w:val="22"/>
          <w:szCs w:val="22"/>
        </w:rPr>
      </w:pPr>
      <w:r w:rsidRPr="006315B4">
        <w:rPr>
          <w:rFonts w:asciiTheme="minorHAnsi" w:hAnsiTheme="minorHAnsi" w:cstheme="minorHAnsi"/>
          <w:sz w:val="22"/>
          <w:szCs w:val="22"/>
        </w:rPr>
        <w:t>β) Ο φάκελος της οικονομικής προσφοράς δεν αποσφραγίζεται, αλλά μονογράφεται από την Επιτροπή.</w:t>
      </w:r>
    </w:p>
    <w:p w14:paraId="24A67225" w14:textId="77777777" w:rsidR="006315B4" w:rsidRPr="006315B4" w:rsidRDefault="006315B4" w:rsidP="006315B4">
      <w:pPr>
        <w:spacing w:line="276" w:lineRule="auto"/>
        <w:jc w:val="both"/>
        <w:rPr>
          <w:rFonts w:asciiTheme="minorHAnsi" w:hAnsiTheme="minorHAnsi" w:cstheme="minorHAnsi"/>
          <w:sz w:val="22"/>
          <w:szCs w:val="22"/>
        </w:rPr>
      </w:pPr>
      <w:r w:rsidRPr="006315B4">
        <w:rPr>
          <w:rFonts w:asciiTheme="minorHAnsi" w:hAnsiTheme="minorHAnsi" w:cstheme="minorHAnsi"/>
          <w:sz w:val="22"/>
          <w:szCs w:val="22"/>
        </w:rPr>
        <w:t>γ) Η Επιτροπή Διενέργειας θα ξεκινήσει με την αξιολόγηση των δικαιολογητικών συμμετοχής και των τεχνικών προσφορών.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2075C205" w14:textId="77777777" w:rsidR="006315B4" w:rsidRPr="003556C4" w:rsidRDefault="006315B4" w:rsidP="006315B4">
      <w:pPr>
        <w:autoSpaceDE w:val="0"/>
        <w:autoSpaceDN w:val="0"/>
        <w:adjustRightInd w:val="0"/>
        <w:spacing w:line="276" w:lineRule="auto"/>
        <w:jc w:val="both"/>
        <w:rPr>
          <w:rFonts w:asciiTheme="minorHAnsi" w:hAnsiTheme="minorHAnsi" w:cstheme="minorHAnsi"/>
          <w:sz w:val="22"/>
          <w:szCs w:val="22"/>
        </w:rPr>
      </w:pPr>
      <w:r w:rsidRPr="006315B4">
        <w:rPr>
          <w:rFonts w:asciiTheme="minorHAnsi" w:hAnsiTheme="minorHAnsi" w:cstheme="minorHAnsi"/>
          <w:sz w:val="22"/>
          <w:szCs w:val="22"/>
        </w:rPr>
        <w:t>δ) Στη συνέχεια αποσφραγίζονται και αξιολογούνται οι οικονομικές προσφορές των προσφερόντων, των οποίων τα δικαιολογητικά συμμετοχής και η τεχνική προσφορά κρίθηκαν αποδεκτά και οι οικονομικές προσφορές καταχωρίζονται σε πρακτικό κατά σειρά μειοδοσίας.</w:t>
      </w:r>
    </w:p>
    <w:p w14:paraId="60A105B8" w14:textId="77777777" w:rsidR="00336570" w:rsidRDefault="005C3C68" w:rsidP="00716289">
      <w:pPr>
        <w:spacing w:line="276" w:lineRule="auto"/>
        <w:jc w:val="both"/>
        <w:rPr>
          <w:rFonts w:ascii="Calibri" w:hAnsi="Calibri" w:cs="Calibri"/>
          <w:sz w:val="22"/>
          <w:szCs w:val="22"/>
        </w:rPr>
      </w:pPr>
      <w:r>
        <w:rPr>
          <w:rFonts w:ascii="Calibri" w:hAnsi="Calibri" w:cs="Calibri"/>
          <w:sz w:val="22"/>
          <w:szCs w:val="22"/>
        </w:rPr>
        <w:t>Σημειώνεται ότι η αναθέτουσα α</w:t>
      </w:r>
      <w:r w:rsidR="00336570" w:rsidRPr="00336570">
        <w:rPr>
          <w:rFonts w:ascii="Calibri" w:hAnsi="Calibri" w:cs="Calibr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C653DC3" w14:textId="77777777" w:rsidR="00DC021B" w:rsidRDefault="00DC021B" w:rsidP="00DC021B">
      <w:pPr>
        <w:spacing w:line="276" w:lineRule="auto"/>
        <w:jc w:val="both"/>
        <w:rPr>
          <w:rFonts w:ascii="Calibri" w:hAnsi="Calibri" w:cs="Calibri"/>
          <w:sz w:val="22"/>
          <w:szCs w:val="22"/>
        </w:rPr>
      </w:pPr>
      <w:r w:rsidRPr="006315B4">
        <w:rPr>
          <w:rFonts w:ascii="Calibri" w:hAnsi="Calibri" w:cs="Calibri"/>
          <w:sz w:val="22"/>
          <w:szCs w:val="22"/>
        </w:rPr>
        <w:t>Μετά από την ολοκλήρωση της διαδικασίας της αποσφράγισης και αξιολόγησης, η αναθέτουσα αρχή, εφόσον εγκρίνει τα πρακτικά με απόφασή της, προσκαλεί εγγράφως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72FF141D" w14:textId="77777777" w:rsidR="007A0551" w:rsidRDefault="007A0551" w:rsidP="00716289">
      <w:pPr>
        <w:spacing w:line="276" w:lineRule="auto"/>
        <w:jc w:val="center"/>
        <w:rPr>
          <w:rFonts w:ascii="Calibri" w:hAnsi="Calibri" w:cs="Calibri"/>
          <w:b/>
          <w:sz w:val="22"/>
          <w:szCs w:val="22"/>
          <w:u w:val="single"/>
        </w:rPr>
      </w:pPr>
      <w:bookmarkStart w:id="0" w:name="_2.3._Τεχνικά_στοιχεία"/>
      <w:bookmarkStart w:id="1" w:name="_2.6._Οικονομικά_στοιχεία"/>
      <w:bookmarkStart w:id="2" w:name="_2.4._Οικονομικά_στοιχεία"/>
      <w:bookmarkEnd w:id="0"/>
      <w:bookmarkEnd w:id="1"/>
      <w:bookmarkEnd w:id="2"/>
    </w:p>
    <w:p w14:paraId="3EB3982B" w14:textId="77777777" w:rsid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t xml:space="preserve">ΔΙΚΑΙΟΛΟΓΗΤΙΚΑ ΠΟΥ ΠΡΕΠΕΙ ΝΑ ΠΡΟΣΚΟΜΙΣΕΙ Ο </w:t>
      </w:r>
      <w:r w:rsidR="00AB5EC9">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sidR="00AB5EC9">
        <w:rPr>
          <w:rFonts w:ascii="Calibri" w:hAnsi="Calibri" w:cs="Calibri"/>
          <w:b/>
          <w:sz w:val="22"/>
          <w:szCs w:val="22"/>
          <w:u w:val="single"/>
        </w:rPr>
        <w:t>ΤΟ ΣΤΑΔΙΟ ΤΗΣ ΚΑΤΑΚΥΡΩΣΗΣ</w:t>
      </w:r>
    </w:p>
    <w:p w14:paraId="0AE17860" w14:textId="77777777" w:rsidR="009771E2" w:rsidRPr="000A7D2D" w:rsidRDefault="009771E2" w:rsidP="00716289">
      <w:pPr>
        <w:spacing w:line="276" w:lineRule="auto"/>
        <w:jc w:val="center"/>
        <w:rPr>
          <w:rFonts w:ascii="Calibri" w:hAnsi="Calibri" w:cs="Calibri"/>
          <w:b/>
          <w:sz w:val="22"/>
          <w:szCs w:val="22"/>
          <w:u w:val="single"/>
        </w:rPr>
      </w:pPr>
    </w:p>
    <w:p w14:paraId="06D3AAAF" w14:textId="77777777" w:rsidR="00112A85" w:rsidRDefault="001B6A5E" w:rsidP="00112A85">
      <w:pPr>
        <w:spacing w:line="276" w:lineRule="auto"/>
        <w:jc w:val="both"/>
        <w:rPr>
          <w:rFonts w:ascii="Calibri" w:hAnsi="Calibri" w:cs="Calibri"/>
          <w:sz w:val="22"/>
          <w:szCs w:val="22"/>
        </w:rPr>
      </w:pPr>
      <w:r>
        <w:rPr>
          <w:rFonts w:ascii="Calibri" w:hAnsi="Calibri" w:cs="Calibri"/>
          <w:sz w:val="22"/>
          <w:szCs w:val="22"/>
        </w:rPr>
        <w:t>Η</w:t>
      </w:r>
      <w:r w:rsidR="00112A85" w:rsidRPr="00112A85">
        <w:rPr>
          <w:rFonts w:ascii="Calibri" w:hAnsi="Calibri" w:cs="Calibri"/>
          <w:sz w:val="22"/>
          <w:szCs w:val="22"/>
        </w:rPr>
        <w:t xml:space="preserve"> Αναθέτουσα Αρχή ειδοποιεί εγγράφως 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11 του ν. 2690/1999 (Α΄ 45) όλων των δικαιολογητικών του άρθρου 80 του ν. 4412/2016, όπως καθορίζονται ειδικότερα στα έγγραφα της σύμβασης, ως αποδεικτικά στοιχεία για τη μη συνδρομή των λόγων αποκλεισμού των άρθρων 73 και 74 του ν. 4412/2016, καθώς και για την πλήρωση των κριτηρίων ποιοτικής επιλογής του άρθρου 75 του ν. 4412/2016 και των λοιπών όρων και δικαιολογητικών που προβλέπονται με την παρούσα. </w:t>
      </w:r>
    </w:p>
    <w:p w14:paraId="0147AAB5" w14:textId="77777777" w:rsidR="00112A85" w:rsidRDefault="00112A85" w:rsidP="00112A85">
      <w:pPr>
        <w:spacing w:line="276" w:lineRule="auto"/>
        <w:jc w:val="both"/>
        <w:rPr>
          <w:rFonts w:ascii="Calibri" w:hAnsi="Calibri" w:cs="Calibri"/>
          <w:sz w:val="22"/>
          <w:szCs w:val="22"/>
        </w:rPr>
      </w:pPr>
      <w:r w:rsidRPr="00112A85">
        <w:rPr>
          <w:rFonts w:ascii="Calibri" w:hAnsi="Calibri" w:cs="Calibri"/>
          <w:sz w:val="22"/>
          <w:szCs w:val="22"/>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w:t>
      </w:r>
    </w:p>
    <w:p w14:paraId="356C9EE5" w14:textId="77777777" w:rsidR="00112A85" w:rsidRPr="007752E0" w:rsidRDefault="00112A85" w:rsidP="00716289">
      <w:pPr>
        <w:spacing w:line="276" w:lineRule="auto"/>
        <w:jc w:val="both"/>
        <w:rPr>
          <w:rFonts w:ascii="Calibri" w:hAnsi="Calibri" w:cs="Calibri"/>
          <w:sz w:val="12"/>
          <w:szCs w:val="12"/>
        </w:rPr>
      </w:pPr>
    </w:p>
    <w:p w14:paraId="2318996D" w14:textId="77777777" w:rsidR="00384AC7" w:rsidRPr="00384AC7" w:rsidRDefault="00384AC7" w:rsidP="00716289">
      <w:pPr>
        <w:spacing w:line="276" w:lineRule="auto"/>
        <w:jc w:val="both"/>
        <w:rPr>
          <w:rFonts w:ascii="Calibri" w:hAnsi="Calibri" w:cs="Calibri"/>
          <w:sz w:val="22"/>
          <w:szCs w:val="22"/>
        </w:rPr>
      </w:pPr>
      <w:r w:rsidRPr="00384AC7">
        <w:rPr>
          <w:rFonts w:ascii="Calibri" w:hAnsi="Calibri" w:cs="Calibri"/>
          <w:sz w:val="22"/>
          <w:szCs w:val="22"/>
        </w:rPr>
        <w:t>Συγκεκριμένα τα δικαιολογητικά που πρέπει να προσκομίσουν είναι:</w:t>
      </w:r>
    </w:p>
    <w:p w14:paraId="01C2AE90" w14:textId="77777777" w:rsidR="006E677D" w:rsidRDefault="00384AC7" w:rsidP="00282B32">
      <w:pPr>
        <w:numPr>
          <w:ilvl w:val="0"/>
          <w:numId w:val="8"/>
        </w:numPr>
        <w:tabs>
          <w:tab w:val="left" w:pos="426"/>
        </w:tabs>
        <w:spacing w:line="276" w:lineRule="auto"/>
        <w:ind w:left="0" w:firstLine="0"/>
        <w:jc w:val="both"/>
        <w:rPr>
          <w:rFonts w:ascii="Calibri" w:hAnsi="Calibri" w:cs="Calibri"/>
          <w:sz w:val="22"/>
          <w:szCs w:val="22"/>
        </w:rPr>
      </w:pPr>
      <w:r w:rsidRPr="00384AC7">
        <w:rPr>
          <w:rFonts w:ascii="Calibri" w:hAnsi="Calibri" w:cs="Calibri"/>
          <w:b/>
          <w:sz w:val="22"/>
          <w:szCs w:val="22"/>
        </w:rPr>
        <w:t>Απόσπασμα του ποινικού μητρώου</w:t>
      </w:r>
      <w:r w:rsidRPr="00384AC7">
        <w:rPr>
          <w:rFonts w:ascii="Calibri" w:hAnsi="Calibri" w:cs="Calibri"/>
          <w:sz w:val="22"/>
          <w:szCs w:val="22"/>
        </w:rPr>
        <w:t xml:space="preserve"> με ημερομηνία έκδοσης </w:t>
      </w:r>
      <w:r w:rsidR="006E677D">
        <w:rPr>
          <w:rFonts w:asciiTheme="minorHAnsi" w:hAnsiTheme="minorHAnsi"/>
          <w:color w:val="000000" w:themeColor="text1"/>
          <w:sz w:val="22"/>
          <w:szCs w:val="22"/>
        </w:rPr>
        <w:t xml:space="preserve">έως τρεις (3) μήνες πριν από την υποβολή του. </w:t>
      </w:r>
      <w:r w:rsidRPr="00384AC7">
        <w:rPr>
          <w:rFonts w:ascii="Calibri" w:hAnsi="Calibri" w:cs="Calibri"/>
          <w:sz w:val="22"/>
          <w:szCs w:val="22"/>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84AC7">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84AC7">
        <w:rPr>
          <w:rFonts w:ascii="Calibri" w:hAnsi="Calibri" w:cs="Calibri"/>
          <w:sz w:val="22"/>
          <w:szCs w:val="22"/>
        </w:rPr>
        <w:t>τους.</w:t>
      </w:r>
    </w:p>
    <w:p w14:paraId="24AF7420" w14:textId="77777777" w:rsidR="007027AD" w:rsidRPr="007A0551" w:rsidRDefault="00384AC7" w:rsidP="00282B32">
      <w:pPr>
        <w:numPr>
          <w:ilvl w:val="0"/>
          <w:numId w:val="8"/>
        </w:numPr>
        <w:tabs>
          <w:tab w:val="left" w:pos="426"/>
        </w:tabs>
        <w:spacing w:line="276" w:lineRule="auto"/>
        <w:ind w:left="0" w:firstLine="0"/>
        <w:jc w:val="both"/>
        <w:rPr>
          <w:rFonts w:ascii="Calibri" w:hAnsi="Calibri" w:cs="Calibri"/>
          <w:sz w:val="22"/>
          <w:szCs w:val="22"/>
        </w:rPr>
      </w:pPr>
      <w:r w:rsidRPr="007A0551">
        <w:rPr>
          <w:rFonts w:ascii="Calibri" w:hAnsi="Calibri" w:cs="Calibri"/>
          <w:b/>
          <w:sz w:val="22"/>
          <w:szCs w:val="22"/>
        </w:rPr>
        <w:lastRenderedPageBreak/>
        <w:t>Πιστοπ</w:t>
      </w:r>
      <w:r w:rsidRPr="006E677D">
        <w:rPr>
          <w:rFonts w:ascii="Calibri" w:hAnsi="Calibri" w:cs="Calibri"/>
          <w:b/>
          <w:sz w:val="22"/>
          <w:szCs w:val="22"/>
        </w:rPr>
        <w:t xml:space="preserve">οιητικό </w:t>
      </w:r>
      <w:r w:rsidRPr="006E677D">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6E677D">
        <w:rPr>
          <w:rFonts w:ascii="Calibri" w:hAnsi="Calibri" w:cs="Calibri"/>
          <w:b/>
          <w:sz w:val="22"/>
          <w:szCs w:val="22"/>
        </w:rPr>
        <w:t>φορολογική ενημερότητα</w:t>
      </w:r>
      <w:r w:rsidRPr="006E677D">
        <w:rPr>
          <w:rFonts w:ascii="Calibri" w:hAnsi="Calibri" w:cs="Calibri"/>
          <w:sz w:val="22"/>
          <w:szCs w:val="22"/>
        </w:rPr>
        <w:t>) και στην καταβολή των εισφορών κοινωνικής ασφάλισης (</w:t>
      </w:r>
      <w:r w:rsidRPr="006E677D">
        <w:rPr>
          <w:rFonts w:ascii="Calibri" w:hAnsi="Calibri" w:cs="Calibri"/>
          <w:b/>
          <w:sz w:val="22"/>
          <w:szCs w:val="22"/>
        </w:rPr>
        <w:t>ασφαλιστική ενημερότητα</w:t>
      </w:r>
      <w:r w:rsidRPr="006E677D">
        <w:rPr>
          <w:rFonts w:ascii="Calibri" w:hAnsi="Calibri" w:cs="Calibri"/>
          <w:sz w:val="22"/>
          <w:szCs w:val="22"/>
        </w:rPr>
        <w:t xml:space="preserve">), σύμφωνα με την ισχύουσα νομοθεσία του κράτους εγκατάστασης ή την ελληνική νομοθεσία αντίστοιχα. </w:t>
      </w:r>
      <w:r w:rsidR="007027AD" w:rsidRPr="007A0551">
        <w:rPr>
          <w:rFonts w:ascii="Calibri" w:hAnsi="Calibri" w:cs="Calibri"/>
          <w:sz w:val="22"/>
          <w:szCs w:val="22"/>
        </w:rPr>
        <w:t xml:space="preserve">Κάθε </w:t>
      </w:r>
      <w:r w:rsidRPr="007A0551">
        <w:rPr>
          <w:rFonts w:ascii="Calibri" w:hAnsi="Calibri" w:cs="Calibri"/>
          <w:sz w:val="22"/>
          <w:szCs w:val="22"/>
        </w:rPr>
        <w:t>δικαιολογητικ</w:t>
      </w:r>
      <w:r w:rsidR="007027AD" w:rsidRPr="007A0551">
        <w:rPr>
          <w:rFonts w:ascii="Calibri" w:hAnsi="Calibri" w:cs="Calibri"/>
          <w:sz w:val="22"/>
          <w:szCs w:val="22"/>
        </w:rPr>
        <w:t>ό</w:t>
      </w:r>
      <w:r w:rsidRPr="007A0551">
        <w:rPr>
          <w:rFonts w:ascii="Calibri" w:hAnsi="Calibri" w:cs="Calibri"/>
          <w:sz w:val="22"/>
          <w:szCs w:val="22"/>
        </w:rPr>
        <w:t xml:space="preserve"> της παρούσας περίπτωσης</w:t>
      </w:r>
      <w:r w:rsidR="007027AD" w:rsidRPr="007A0551">
        <w:rPr>
          <w:rFonts w:ascii="Calibri" w:hAnsi="Calibri" w:cs="Calibri"/>
          <w:sz w:val="22"/>
          <w:szCs w:val="22"/>
        </w:rPr>
        <w:t xml:space="preserve">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7A06B0BD" w14:textId="77777777" w:rsidR="006E677D" w:rsidRDefault="00384AC7" w:rsidP="00282B32">
      <w:pPr>
        <w:numPr>
          <w:ilvl w:val="0"/>
          <w:numId w:val="8"/>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Υπεύθυνη δήλωση</w:t>
      </w:r>
      <w:r w:rsidRPr="006E677D">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r w:rsidR="0037750C" w:rsidRPr="007A0551">
        <w:rPr>
          <w:rFonts w:ascii="Calibri" w:hAnsi="Calibri" w:cs="Calibri"/>
          <w:sz w:val="22"/>
          <w:szCs w:val="22"/>
        </w:rPr>
        <w:t>, όπως ισχύει.</w:t>
      </w:r>
      <w:r w:rsidR="0037750C">
        <w:rPr>
          <w:rFonts w:ascii="Calibri" w:hAnsi="Calibri" w:cs="Calibri"/>
          <w:sz w:val="22"/>
          <w:szCs w:val="22"/>
        </w:rPr>
        <w:t xml:space="preserve"> </w:t>
      </w:r>
    </w:p>
    <w:p w14:paraId="6DB72D95" w14:textId="77777777" w:rsidR="004E4103" w:rsidRPr="007A0551" w:rsidRDefault="00384AC7" w:rsidP="004E4103">
      <w:pPr>
        <w:numPr>
          <w:ilvl w:val="0"/>
          <w:numId w:val="8"/>
        </w:numPr>
        <w:tabs>
          <w:tab w:val="left" w:pos="426"/>
        </w:tabs>
        <w:spacing w:line="276" w:lineRule="auto"/>
        <w:ind w:left="0" w:firstLine="0"/>
        <w:jc w:val="both"/>
        <w:rPr>
          <w:rFonts w:ascii="Calibri" w:hAnsi="Calibri" w:cs="Calibri"/>
          <w:sz w:val="22"/>
          <w:szCs w:val="22"/>
        </w:rPr>
      </w:pPr>
      <w:r w:rsidRPr="007A0551">
        <w:rPr>
          <w:rFonts w:ascii="Calibri" w:hAnsi="Calibri" w:cs="Calibri"/>
          <w:b/>
          <w:sz w:val="22"/>
          <w:szCs w:val="22"/>
        </w:rPr>
        <w:t>Νομιμοποιητικά έγγραφα σύστασης και νόμιμης εκπροσώπησης</w:t>
      </w:r>
      <w:r w:rsidR="004E4103" w:rsidRPr="007A0551">
        <w:rPr>
          <w:rFonts w:ascii="Calibri" w:hAnsi="Calibri" w:cs="Calibri"/>
          <w:b/>
          <w:sz w:val="22"/>
          <w:szCs w:val="22"/>
        </w:rPr>
        <w:t>:</w:t>
      </w:r>
    </w:p>
    <w:p w14:paraId="275C8EC3" w14:textId="77777777" w:rsidR="004E4103" w:rsidRPr="007A0551" w:rsidRDefault="004E4103" w:rsidP="004E4103">
      <w:pPr>
        <w:tabs>
          <w:tab w:val="left" w:pos="426"/>
        </w:tabs>
        <w:spacing w:line="276" w:lineRule="auto"/>
        <w:jc w:val="both"/>
        <w:rPr>
          <w:rFonts w:ascii="Calibri" w:hAnsi="Calibri" w:cs="Calibri"/>
          <w:sz w:val="22"/>
          <w:szCs w:val="22"/>
        </w:rPr>
      </w:pPr>
      <w:r w:rsidRPr="007A0551">
        <w:rPr>
          <w:rFonts w:ascii="Calibri" w:hAnsi="Calibri" w:cs="Calibri"/>
          <w:sz w:val="22"/>
          <w:szCs w:val="22"/>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24DD9C65" w14:textId="77777777" w:rsidR="004E4103" w:rsidRPr="007A0551" w:rsidRDefault="004E4103" w:rsidP="004E4103">
      <w:pPr>
        <w:tabs>
          <w:tab w:val="left" w:pos="426"/>
        </w:tabs>
        <w:spacing w:line="276" w:lineRule="auto"/>
        <w:jc w:val="both"/>
        <w:rPr>
          <w:rFonts w:ascii="Calibri" w:hAnsi="Calibri" w:cs="Calibri"/>
          <w:sz w:val="22"/>
          <w:szCs w:val="22"/>
        </w:rPr>
      </w:pPr>
      <w:r w:rsidRPr="007A0551">
        <w:rPr>
          <w:rFonts w:ascii="Calibri" w:hAnsi="Calibri" w:cs="Calibri"/>
          <w:sz w:val="22"/>
          <w:szCs w:val="22"/>
        </w:rPr>
        <w:t>Ειδικότερα για τους ημεδαπούς οικονομικούς φορείς προσκομίζονται:</w:t>
      </w:r>
    </w:p>
    <w:p w14:paraId="64C58217" w14:textId="77777777" w:rsidR="004E4103" w:rsidRPr="007A0551" w:rsidRDefault="004E4103" w:rsidP="004E4103">
      <w:pPr>
        <w:tabs>
          <w:tab w:val="left" w:pos="426"/>
        </w:tabs>
        <w:spacing w:line="276" w:lineRule="auto"/>
        <w:jc w:val="both"/>
        <w:rPr>
          <w:rFonts w:ascii="Calibri" w:hAnsi="Calibri" w:cs="Calibri"/>
          <w:sz w:val="22"/>
          <w:szCs w:val="22"/>
        </w:rPr>
      </w:pPr>
      <w:r w:rsidRPr="007A0551">
        <w:rPr>
          <w:rFonts w:ascii="Calibri" w:hAnsi="Calibri" w:cs="Calibri"/>
          <w:sz w:val="22"/>
          <w:szCs w:val="22"/>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w:t>
      </w:r>
      <w:proofErr w:type="spellStart"/>
      <w:r w:rsidRPr="007A0551">
        <w:rPr>
          <w:rFonts w:ascii="Calibri" w:hAnsi="Calibri" w:cs="Calibri"/>
          <w:sz w:val="22"/>
          <w:szCs w:val="22"/>
        </w:rPr>
        <w:t>ΓΕΜΗ,προσκομίζει</w:t>
      </w:r>
      <w:proofErr w:type="spellEnd"/>
      <w:r w:rsidRPr="007A0551">
        <w:rPr>
          <w:rFonts w:ascii="Calibri" w:hAnsi="Calibri" w:cs="Calibri"/>
          <w:sz w:val="22"/>
          <w:szCs w:val="22"/>
        </w:rPr>
        <w:t xml:space="preserve"> σχετικό πιστοποιητικό ισχύουσας εκπροσώπησης, το οποίο πρέπει να έχει εκδοθεί έως τριάντα (30) εργάσιμες ημέρες πριν από την υποβολή του.</w:t>
      </w:r>
    </w:p>
    <w:p w14:paraId="081C9D6D" w14:textId="77777777" w:rsidR="00B8001F" w:rsidRPr="007A0551" w:rsidRDefault="00B8001F" w:rsidP="00B8001F">
      <w:pPr>
        <w:tabs>
          <w:tab w:val="left" w:pos="426"/>
        </w:tabs>
        <w:spacing w:line="276" w:lineRule="auto"/>
        <w:jc w:val="both"/>
        <w:rPr>
          <w:rFonts w:ascii="Calibri" w:hAnsi="Calibri" w:cs="Calibri"/>
          <w:sz w:val="22"/>
          <w:szCs w:val="22"/>
        </w:rPr>
      </w:pPr>
      <w:proofErr w:type="spellStart"/>
      <w:r w:rsidRPr="007A0551">
        <w:rPr>
          <w:rFonts w:ascii="Calibri" w:hAnsi="Calibri" w:cs="Calibri"/>
          <w:sz w:val="22"/>
          <w:szCs w:val="22"/>
        </w:rPr>
        <w:t>ii</w:t>
      </w:r>
      <w:proofErr w:type="spellEnd"/>
      <w:r w:rsidRPr="007A0551">
        <w:rPr>
          <w:rFonts w:ascii="Calibri" w:hAnsi="Calibri" w:cs="Calibri"/>
          <w:sz w:val="22"/>
          <w:szCs w:val="22"/>
        </w:rPr>
        <w:t>)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14:paraId="4CD015BF" w14:textId="77777777" w:rsidR="00B8001F" w:rsidRPr="007A0551" w:rsidRDefault="00B8001F" w:rsidP="00B8001F">
      <w:pPr>
        <w:tabs>
          <w:tab w:val="left" w:pos="426"/>
        </w:tabs>
        <w:spacing w:line="276" w:lineRule="auto"/>
        <w:jc w:val="both"/>
        <w:rPr>
          <w:rFonts w:ascii="Calibri" w:hAnsi="Calibri" w:cs="Calibri"/>
          <w:sz w:val="22"/>
          <w:szCs w:val="22"/>
        </w:rPr>
      </w:pPr>
      <w:r w:rsidRPr="007A0551">
        <w:rPr>
          <w:rFonts w:ascii="Calibri" w:hAnsi="Calibri" w:cs="Calibri"/>
          <w:sz w:val="22"/>
          <w:szCs w:val="22"/>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5DF0E3C" w14:textId="77777777" w:rsidR="00B8001F" w:rsidRPr="007A0551" w:rsidRDefault="00B8001F" w:rsidP="00B8001F">
      <w:pPr>
        <w:tabs>
          <w:tab w:val="left" w:pos="426"/>
        </w:tabs>
        <w:spacing w:line="276" w:lineRule="auto"/>
        <w:jc w:val="both"/>
        <w:rPr>
          <w:rFonts w:ascii="Calibri" w:hAnsi="Calibri" w:cs="Calibri"/>
          <w:sz w:val="22"/>
          <w:szCs w:val="22"/>
        </w:rPr>
      </w:pPr>
      <w:r w:rsidRPr="007A0551">
        <w:rPr>
          <w:rFonts w:ascii="Calibri" w:hAnsi="Calibri" w:cs="Calibri"/>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3932096F" w14:textId="77777777" w:rsidR="00B8001F" w:rsidRPr="007A0551" w:rsidRDefault="00B8001F" w:rsidP="00B8001F">
      <w:pPr>
        <w:tabs>
          <w:tab w:val="left" w:pos="426"/>
        </w:tabs>
        <w:spacing w:line="276" w:lineRule="auto"/>
        <w:jc w:val="both"/>
        <w:rPr>
          <w:rFonts w:ascii="Calibri" w:hAnsi="Calibri" w:cs="Calibri"/>
          <w:sz w:val="22"/>
          <w:szCs w:val="22"/>
        </w:rPr>
      </w:pPr>
      <w:r w:rsidRPr="007A0551">
        <w:rPr>
          <w:rFonts w:ascii="Calibri" w:hAnsi="Calibri" w:cs="Calibri"/>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FA0C7E8" w14:textId="77777777" w:rsidR="00B8001F" w:rsidRPr="007A0551" w:rsidRDefault="00B8001F" w:rsidP="00B8001F">
      <w:pPr>
        <w:tabs>
          <w:tab w:val="left" w:pos="426"/>
        </w:tabs>
        <w:spacing w:line="276" w:lineRule="auto"/>
        <w:jc w:val="both"/>
        <w:rPr>
          <w:rFonts w:ascii="Calibri" w:hAnsi="Calibri" w:cs="Calibri"/>
          <w:sz w:val="22"/>
          <w:szCs w:val="22"/>
        </w:rPr>
      </w:pPr>
      <w:r w:rsidRPr="007A0551">
        <w:rPr>
          <w:rFonts w:ascii="Calibri" w:hAnsi="Calibri" w:cs="Calibri"/>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621EE4A" w14:textId="77777777" w:rsidR="004E4103" w:rsidRDefault="00B8001F" w:rsidP="00B8001F">
      <w:pPr>
        <w:tabs>
          <w:tab w:val="left" w:pos="426"/>
        </w:tabs>
        <w:spacing w:line="276" w:lineRule="auto"/>
        <w:jc w:val="both"/>
        <w:rPr>
          <w:rFonts w:ascii="Calibri" w:hAnsi="Calibri" w:cs="Calibri"/>
          <w:sz w:val="22"/>
          <w:szCs w:val="22"/>
        </w:rPr>
      </w:pPr>
      <w:r w:rsidRPr="007A0551">
        <w:rPr>
          <w:rFonts w:ascii="Calibri" w:hAnsi="Calibri" w:cs="Calibri"/>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7A0551">
        <w:rPr>
          <w:rFonts w:ascii="Calibri" w:hAnsi="Calibri" w:cs="Calibri"/>
          <w:sz w:val="22"/>
          <w:szCs w:val="22"/>
        </w:rPr>
        <w:t>ουν</w:t>
      </w:r>
      <w:proofErr w:type="spellEnd"/>
      <w:r w:rsidRPr="007A0551">
        <w:rPr>
          <w:rFonts w:ascii="Calibri" w:hAnsi="Calibri" w:cs="Calibri"/>
          <w:sz w:val="22"/>
          <w:szCs w:val="22"/>
        </w:rPr>
        <w:t xml:space="preserve"> νόμιμα την εταιρία κατά την ημερομηνία </w:t>
      </w:r>
      <w:r w:rsidR="00D80E9E" w:rsidRPr="00776B10">
        <w:rPr>
          <w:rFonts w:ascii="Calibri" w:hAnsi="Calibri" w:cs="Calibri"/>
          <w:sz w:val="22"/>
          <w:szCs w:val="22"/>
        </w:rPr>
        <w:t>αποσφράγισης</w:t>
      </w:r>
      <w:r w:rsidRPr="00776B10">
        <w:rPr>
          <w:rFonts w:ascii="Calibri" w:hAnsi="Calibri" w:cs="Calibri"/>
          <w:sz w:val="22"/>
          <w:szCs w:val="22"/>
        </w:rPr>
        <w:t xml:space="preserve"> του διαγωνισμού</w:t>
      </w:r>
      <w:r w:rsidRPr="007A0551">
        <w:rPr>
          <w:rFonts w:ascii="Calibri" w:hAnsi="Calibri" w:cs="Calibri"/>
          <w:sz w:val="22"/>
          <w:szCs w:val="22"/>
        </w:rPr>
        <w:t xml:space="preserve">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3EBF7303" w14:textId="77777777" w:rsidR="006E677D" w:rsidRPr="007A0551" w:rsidRDefault="002D235B" w:rsidP="00282B32">
      <w:pPr>
        <w:numPr>
          <w:ilvl w:val="0"/>
          <w:numId w:val="8"/>
        </w:numPr>
        <w:tabs>
          <w:tab w:val="left" w:pos="426"/>
        </w:tabs>
        <w:spacing w:line="276" w:lineRule="auto"/>
        <w:ind w:left="0" w:firstLine="0"/>
        <w:jc w:val="both"/>
        <w:rPr>
          <w:rFonts w:ascii="Calibri" w:hAnsi="Calibri" w:cs="Calibri"/>
          <w:sz w:val="22"/>
          <w:szCs w:val="22"/>
        </w:rPr>
      </w:pPr>
      <w:r w:rsidRPr="007A0551">
        <w:rPr>
          <w:rFonts w:ascii="Calibri" w:hAnsi="Calibri" w:cs="Calibri"/>
          <w:b/>
          <w:sz w:val="22"/>
          <w:szCs w:val="22"/>
        </w:rPr>
        <w:t>Πιστοποιητικό/βεβαίωση</w:t>
      </w:r>
      <w:r w:rsidRPr="007A0551">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w:t>
      </w:r>
      <w:r w:rsidRPr="007A0551">
        <w:rPr>
          <w:rFonts w:ascii="Calibri" w:hAnsi="Calibri" w:cs="Calibri"/>
          <w:sz w:val="22"/>
          <w:szCs w:val="22"/>
        </w:rPr>
        <w:lastRenderedPageBreak/>
        <w:t xml:space="preserve">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w:t>
      </w:r>
      <w:r w:rsidR="006E677D" w:rsidRPr="007A0551">
        <w:rPr>
          <w:rFonts w:ascii="Calibri" w:hAnsi="Calibri" w:cs="Calibri"/>
          <w:sz w:val="22"/>
          <w:szCs w:val="22"/>
        </w:rPr>
        <w:t>Το εν λόγω πιστοποιητικό/βεβαίωση πρέπει να έχει εκδοθεί έως τριάντα (30) εργάσιμες μέρες πριν από την υποβολή του</w:t>
      </w:r>
      <w:r w:rsidR="00CB37E2" w:rsidRPr="007A0551">
        <w:rPr>
          <w:rFonts w:ascii="Calibri" w:hAnsi="Calibri" w:cs="Calibri"/>
          <w:sz w:val="22"/>
          <w:szCs w:val="22"/>
        </w:rPr>
        <w:t>, εκτός αν, σύμφωνα με τις ειδικότερες διατάξεις αυτών, φέρουν συγκεκριμένο χρόνο ισχύος.</w:t>
      </w:r>
    </w:p>
    <w:p w14:paraId="51AC03AB" w14:textId="77777777" w:rsidR="006E677D" w:rsidRDefault="006E677D" w:rsidP="006E677D">
      <w:pPr>
        <w:spacing w:line="276" w:lineRule="auto"/>
        <w:jc w:val="both"/>
        <w:rPr>
          <w:rFonts w:ascii="Calibri" w:hAnsi="Calibri" w:cs="Calibri"/>
          <w:sz w:val="22"/>
          <w:szCs w:val="22"/>
        </w:rPr>
      </w:pPr>
    </w:p>
    <w:p w14:paraId="4F159F32" w14:textId="77777777" w:rsidR="006E677D" w:rsidRPr="003B5C99" w:rsidRDefault="006E677D" w:rsidP="006E677D">
      <w:pPr>
        <w:spacing w:line="276" w:lineRule="auto"/>
        <w:jc w:val="both"/>
        <w:rPr>
          <w:rFonts w:ascii="Calibri" w:hAnsi="Calibri" w:cs="Calibri"/>
          <w:iCs/>
          <w:sz w:val="22"/>
          <w:szCs w:val="22"/>
        </w:rPr>
      </w:pPr>
      <w:r w:rsidRPr="003B5C99">
        <w:rPr>
          <w:rFonts w:ascii="Calibri" w:hAnsi="Calibri" w:cs="Calibri"/>
          <w:iCs/>
          <w:sz w:val="22"/>
          <w:szCs w:val="22"/>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0B892678" w14:textId="77777777" w:rsidR="006E677D" w:rsidRPr="003B5C99" w:rsidRDefault="006E677D" w:rsidP="006E677D">
      <w:pPr>
        <w:spacing w:line="276" w:lineRule="auto"/>
        <w:jc w:val="both"/>
        <w:rPr>
          <w:rFonts w:ascii="Calibri" w:hAnsi="Calibri" w:cs="Calibri"/>
          <w:iCs/>
          <w:sz w:val="22"/>
          <w:szCs w:val="22"/>
        </w:rPr>
      </w:pPr>
      <w:r w:rsidRPr="003B5C99">
        <w:rPr>
          <w:rFonts w:ascii="Calibri" w:hAnsi="Calibri" w:cs="Calibri"/>
          <w:iCs/>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w:t>
      </w:r>
      <w:r w:rsidRPr="003B5C99">
        <w:rPr>
          <w:rFonts w:ascii="Calibri" w:hAnsi="Calibri" w:cs="Calibri" w:hint="eastAsia"/>
          <w:iCs/>
          <w:sz w:val="22"/>
          <w:szCs w:val="22"/>
        </w:rPr>
        <w:t>στην</w:t>
      </w:r>
      <w:r w:rsidRPr="003B5C99">
        <w:rPr>
          <w:rFonts w:ascii="Calibri" w:hAnsi="Calibri" w:cs="Calibri"/>
          <w:iCs/>
          <w:sz w:val="22"/>
          <w:szCs w:val="22"/>
        </w:rPr>
        <w:t xml:space="preserve"> </w:t>
      </w:r>
      <w:r w:rsidRPr="003B5C99">
        <w:rPr>
          <w:rFonts w:ascii="Calibri" w:hAnsi="Calibri" w:cs="Calibri" w:hint="eastAsia"/>
          <w:iCs/>
          <w:sz w:val="22"/>
          <w:szCs w:val="22"/>
        </w:rPr>
        <w:t>παράγραφο</w:t>
      </w:r>
      <w:r w:rsidRPr="003B5C99">
        <w:rPr>
          <w:rFonts w:ascii="Calibri" w:hAnsi="Calibri" w:cs="Calibri"/>
          <w:iCs/>
          <w:sz w:val="22"/>
          <w:szCs w:val="22"/>
        </w:rPr>
        <w:t xml:space="preserve"> 1, </w:t>
      </w:r>
      <w:r w:rsidRPr="003B5C99">
        <w:rPr>
          <w:rFonts w:ascii="Calibri" w:hAnsi="Calibri" w:cs="Calibri" w:hint="eastAsia"/>
          <w:iCs/>
          <w:sz w:val="22"/>
          <w:szCs w:val="22"/>
        </w:rPr>
        <w:t>στις</w:t>
      </w:r>
      <w:r w:rsidRPr="003B5C99">
        <w:rPr>
          <w:rFonts w:ascii="Calibri" w:hAnsi="Calibri" w:cs="Calibri"/>
          <w:iCs/>
          <w:sz w:val="22"/>
          <w:szCs w:val="22"/>
        </w:rPr>
        <w:t xml:space="preserve"> </w:t>
      </w:r>
      <w:r w:rsidRPr="003B5C99">
        <w:rPr>
          <w:rFonts w:ascii="Calibri" w:hAnsi="Calibri" w:cs="Calibri" w:hint="eastAsia"/>
          <w:iCs/>
          <w:sz w:val="22"/>
          <w:szCs w:val="22"/>
        </w:rPr>
        <w:t>περιπτώσεις</w:t>
      </w:r>
      <w:r w:rsidRPr="003B5C99">
        <w:rPr>
          <w:rFonts w:ascii="Calibri" w:hAnsi="Calibri" w:cs="Calibri"/>
          <w:iCs/>
          <w:sz w:val="22"/>
          <w:szCs w:val="22"/>
        </w:rPr>
        <w:t xml:space="preserve"> </w:t>
      </w:r>
      <w:r w:rsidRPr="003B5C99">
        <w:rPr>
          <w:rFonts w:ascii="Calibri" w:hAnsi="Calibri" w:cs="Calibri" w:hint="eastAsia"/>
          <w:iCs/>
          <w:sz w:val="22"/>
          <w:szCs w:val="22"/>
        </w:rPr>
        <w:t>α΄</w:t>
      </w:r>
      <w:r w:rsidRPr="003B5C99">
        <w:rPr>
          <w:rFonts w:ascii="Calibri" w:hAnsi="Calibri" w:cs="Calibri"/>
          <w:iCs/>
          <w:sz w:val="22"/>
          <w:szCs w:val="22"/>
        </w:rPr>
        <w:t xml:space="preserve"> </w:t>
      </w:r>
      <w:r w:rsidRPr="003B5C99">
        <w:rPr>
          <w:rFonts w:ascii="Calibri" w:hAnsi="Calibri" w:cs="Calibri" w:hint="eastAsia"/>
          <w:iCs/>
          <w:sz w:val="22"/>
          <w:szCs w:val="22"/>
        </w:rPr>
        <w:t>και</w:t>
      </w:r>
      <w:r w:rsidRPr="003B5C99">
        <w:rPr>
          <w:rFonts w:ascii="Calibri" w:hAnsi="Calibri" w:cs="Calibri"/>
          <w:iCs/>
          <w:sz w:val="22"/>
          <w:szCs w:val="22"/>
        </w:rPr>
        <w:t xml:space="preserve"> </w:t>
      </w:r>
      <w:r w:rsidRPr="003B5C99">
        <w:rPr>
          <w:rFonts w:ascii="Calibri" w:hAnsi="Calibri" w:cs="Calibri" w:hint="eastAsia"/>
          <w:iCs/>
          <w:sz w:val="22"/>
          <w:szCs w:val="22"/>
        </w:rPr>
        <w:t>β΄</w:t>
      </w:r>
      <w:r w:rsidRPr="003B5C99">
        <w:rPr>
          <w:rFonts w:ascii="Calibri" w:hAnsi="Calibri" w:cs="Calibri"/>
          <w:iCs/>
          <w:sz w:val="22"/>
          <w:szCs w:val="22"/>
        </w:rPr>
        <w:t xml:space="preserve"> </w:t>
      </w:r>
      <w:r w:rsidRPr="003B5C99">
        <w:rPr>
          <w:rFonts w:ascii="Calibri" w:hAnsi="Calibri" w:cs="Calibri" w:hint="eastAsia"/>
          <w:iCs/>
          <w:sz w:val="22"/>
          <w:szCs w:val="22"/>
        </w:rPr>
        <w:t>της</w:t>
      </w:r>
      <w:r w:rsidRPr="003B5C99">
        <w:rPr>
          <w:rFonts w:ascii="Calibri" w:hAnsi="Calibri" w:cs="Calibri"/>
          <w:iCs/>
          <w:sz w:val="22"/>
          <w:szCs w:val="22"/>
        </w:rPr>
        <w:t xml:space="preserve"> </w:t>
      </w:r>
      <w:r w:rsidRPr="003B5C99">
        <w:rPr>
          <w:rFonts w:ascii="Calibri" w:hAnsi="Calibri" w:cs="Calibri" w:hint="eastAsia"/>
          <w:iCs/>
          <w:sz w:val="22"/>
          <w:szCs w:val="22"/>
        </w:rPr>
        <w:t>παραγράφου</w:t>
      </w:r>
      <w:r w:rsidRPr="003B5C99">
        <w:rPr>
          <w:rFonts w:ascii="Calibri" w:hAnsi="Calibri" w:cs="Calibri"/>
          <w:iCs/>
          <w:sz w:val="22"/>
          <w:szCs w:val="22"/>
        </w:rPr>
        <w:t xml:space="preserve"> 2 </w:t>
      </w:r>
      <w:r w:rsidRPr="003B5C99">
        <w:rPr>
          <w:rFonts w:ascii="Calibri" w:hAnsi="Calibri" w:cs="Calibri" w:hint="eastAsia"/>
          <w:iCs/>
          <w:sz w:val="22"/>
          <w:szCs w:val="22"/>
        </w:rPr>
        <w:t>και</w:t>
      </w:r>
      <w:r w:rsidRPr="003B5C99">
        <w:rPr>
          <w:rFonts w:ascii="Calibri" w:hAnsi="Calibri" w:cs="Calibri"/>
          <w:iCs/>
          <w:sz w:val="22"/>
          <w:szCs w:val="22"/>
        </w:rPr>
        <w:t xml:space="preserve"> </w:t>
      </w:r>
      <w:r w:rsidRPr="003B5C99">
        <w:rPr>
          <w:rFonts w:ascii="Calibri" w:hAnsi="Calibri" w:cs="Calibri" w:hint="eastAsia"/>
          <w:iCs/>
          <w:sz w:val="22"/>
          <w:szCs w:val="22"/>
        </w:rPr>
        <w:t>στην</w:t>
      </w:r>
      <w:r w:rsidRPr="003B5C99">
        <w:rPr>
          <w:rFonts w:ascii="Calibri" w:hAnsi="Calibri" w:cs="Calibri"/>
          <w:iCs/>
          <w:sz w:val="22"/>
          <w:szCs w:val="22"/>
        </w:rPr>
        <w:t xml:space="preserve"> </w:t>
      </w:r>
      <w:r w:rsidRPr="003B5C99">
        <w:rPr>
          <w:rFonts w:ascii="Calibri" w:hAnsi="Calibri" w:cs="Calibri" w:hint="eastAsia"/>
          <w:iCs/>
          <w:sz w:val="22"/>
          <w:szCs w:val="22"/>
        </w:rPr>
        <w:t>περίπτωση</w:t>
      </w:r>
      <w:r w:rsidRPr="003B5C99">
        <w:rPr>
          <w:rFonts w:ascii="Calibri" w:hAnsi="Calibri" w:cs="Calibri"/>
          <w:iCs/>
          <w:sz w:val="22"/>
          <w:szCs w:val="22"/>
        </w:rPr>
        <w:t xml:space="preserve"> </w:t>
      </w:r>
      <w:r w:rsidRPr="003B5C99">
        <w:rPr>
          <w:rFonts w:ascii="Calibri" w:hAnsi="Calibri" w:cs="Calibri" w:hint="eastAsia"/>
          <w:iCs/>
          <w:sz w:val="22"/>
          <w:szCs w:val="22"/>
        </w:rPr>
        <w:t>β΄</w:t>
      </w:r>
      <w:r w:rsidRPr="003B5C99">
        <w:rPr>
          <w:rFonts w:ascii="Calibri" w:hAnsi="Calibri" w:cs="Calibri"/>
          <w:iCs/>
          <w:sz w:val="22"/>
          <w:szCs w:val="22"/>
        </w:rPr>
        <w:t xml:space="preserve"> </w:t>
      </w:r>
      <w:r w:rsidRPr="003B5C99">
        <w:rPr>
          <w:rFonts w:ascii="Calibri" w:hAnsi="Calibri" w:cs="Calibri" w:hint="eastAsia"/>
          <w:iCs/>
          <w:sz w:val="22"/>
          <w:szCs w:val="22"/>
        </w:rPr>
        <w:t>της</w:t>
      </w:r>
      <w:r w:rsidRPr="003B5C99">
        <w:rPr>
          <w:rFonts w:ascii="Calibri" w:hAnsi="Calibri" w:cs="Calibri"/>
          <w:iCs/>
          <w:sz w:val="22"/>
          <w:szCs w:val="22"/>
        </w:rPr>
        <w:t xml:space="preserve"> </w:t>
      </w:r>
      <w:r w:rsidRPr="003B5C99">
        <w:rPr>
          <w:rFonts w:ascii="Calibri" w:hAnsi="Calibri" w:cs="Calibri" w:hint="eastAsia"/>
          <w:iCs/>
          <w:sz w:val="22"/>
          <w:szCs w:val="22"/>
        </w:rPr>
        <w:t>παραγράφου</w:t>
      </w:r>
      <w:r w:rsidRPr="003B5C99">
        <w:rPr>
          <w:rFonts w:ascii="Calibri" w:hAnsi="Calibri" w:cs="Calibri"/>
          <w:iCs/>
          <w:sz w:val="22"/>
          <w:szCs w:val="22"/>
        </w:rPr>
        <w:t xml:space="preserve"> 4 </w:t>
      </w:r>
      <w:r w:rsidRPr="003B5C99">
        <w:rPr>
          <w:rFonts w:ascii="Calibri" w:hAnsi="Calibri" w:cs="Calibri" w:hint="eastAsia"/>
          <w:iCs/>
          <w:sz w:val="22"/>
          <w:szCs w:val="22"/>
        </w:rPr>
        <w:t>του</w:t>
      </w:r>
      <w:r w:rsidRPr="003B5C99">
        <w:rPr>
          <w:rFonts w:ascii="Calibri" w:hAnsi="Calibri" w:cs="Calibri"/>
          <w:iCs/>
          <w:sz w:val="22"/>
          <w:szCs w:val="22"/>
        </w:rPr>
        <w:t xml:space="preserve"> </w:t>
      </w:r>
      <w:r w:rsidRPr="003B5C99">
        <w:rPr>
          <w:rFonts w:ascii="Calibri" w:hAnsi="Calibri" w:cs="Calibri" w:hint="eastAsia"/>
          <w:iCs/>
          <w:sz w:val="22"/>
          <w:szCs w:val="22"/>
        </w:rPr>
        <w:t>άρθρου</w:t>
      </w:r>
      <w:r w:rsidRPr="003B5C99">
        <w:rPr>
          <w:rFonts w:ascii="Calibri" w:hAnsi="Calibri" w:cs="Calibri"/>
          <w:iCs/>
          <w:sz w:val="22"/>
          <w:szCs w:val="22"/>
        </w:rPr>
        <w:t xml:space="preserve"> 73. </w:t>
      </w:r>
      <w:r w:rsidRPr="003B5C99">
        <w:rPr>
          <w:rFonts w:ascii="Calibri" w:hAnsi="Calibri" w:cs="Calibri" w:hint="eastAsia"/>
          <w:iCs/>
          <w:sz w:val="22"/>
          <w:szCs w:val="22"/>
        </w:rPr>
        <w:t>Οι</w:t>
      </w:r>
      <w:r w:rsidRPr="003B5C99">
        <w:rPr>
          <w:rFonts w:ascii="Calibri" w:hAnsi="Calibri" w:cs="Calibri"/>
          <w:iCs/>
          <w:sz w:val="22"/>
          <w:szCs w:val="22"/>
        </w:rPr>
        <w:t xml:space="preserve"> </w:t>
      </w:r>
      <w:r w:rsidRPr="003B5C99">
        <w:rPr>
          <w:rFonts w:ascii="Calibri" w:hAnsi="Calibri" w:cs="Calibri" w:hint="eastAsia"/>
          <w:iCs/>
          <w:sz w:val="22"/>
          <w:szCs w:val="22"/>
        </w:rPr>
        <w:t>επίσημες</w:t>
      </w:r>
      <w:r w:rsidRPr="003B5C99">
        <w:rPr>
          <w:rFonts w:ascii="Calibri" w:hAnsi="Calibri" w:cs="Calibri"/>
          <w:iCs/>
          <w:sz w:val="22"/>
          <w:szCs w:val="22"/>
        </w:rPr>
        <w:t xml:space="preserve"> </w:t>
      </w:r>
      <w:r w:rsidRPr="003B5C99">
        <w:rPr>
          <w:rFonts w:ascii="Calibri" w:hAnsi="Calibri" w:cs="Calibri" w:hint="eastAsia"/>
          <w:iCs/>
          <w:sz w:val="22"/>
          <w:szCs w:val="22"/>
        </w:rPr>
        <w:t>δηλώσεις</w:t>
      </w:r>
      <w:r w:rsidRPr="003B5C99">
        <w:rPr>
          <w:rFonts w:ascii="Calibri" w:hAnsi="Calibri" w:cs="Calibri"/>
          <w:iCs/>
          <w:sz w:val="22"/>
          <w:szCs w:val="22"/>
        </w:rPr>
        <w:t xml:space="preserve"> </w:t>
      </w:r>
      <w:r w:rsidRPr="003B5C99">
        <w:rPr>
          <w:rFonts w:ascii="Calibri" w:hAnsi="Calibri" w:cs="Calibri" w:hint="eastAsia"/>
          <w:iCs/>
          <w:sz w:val="22"/>
          <w:szCs w:val="22"/>
        </w:rPr>
        <w:t>καθίστανται</w:t>
      </w:r>
      <w:r w:rsidRPr="003B5C99">
        <w:rPr>
          <w:rFonts w:ascii="Calibri" w:hAnsi="Calibri" w:cs="Calibri"/>
          <w:iCs/>
          <w:sz w:val="22"/>
          <w:szCs w:val="22"/>
        </w:rPr>
        <w:t xml:space="preserve"> </w:t>
      </w:r>
      <w:r w:rsidRPr="003B5C99">
        <w:rPr>
          <w:rFonts w:ascii="Calibri" w:hAnsi="Calibri" w:cs="Calibri" w:hint="eastAsia"/>
          <w:iCs/>
          <w:sz w:val="22"/>
          <w:szCs w:val="22"/>
        </w:rPr>
        <w:t>διαθέσιμες</w:t>
      </w:r>
      <w:r w:rsidRPr="003B5C99">
        <w:rPr>
          <w:rFonts w:ascii="Calibri" w:hAnsi="Calibri" w:cs="Calibri"/>
          <w:iCs/>
          <w:sz w:val="22"/>
          <w:szCs w:val="22"/>
        </w:rPr>
        <w:t xml:space="preserve"> </w:t>
      </w:r>
      <w:r w:rsidRPr="003B5C99">
        <w:rPr>
          <w:rFonts w:ascii="Calibri" w:hAnsi="Calibri" w:cs="Calibri" w:hint="eastAsia"/>
          <w:iCs/>
          <w:sz w:val="22"/>
          <w:szCs w:val="22"/>
        </w:rPr>
        <w:t>μέσω</w:t>
      </w:r>
      <w:r w:rsidRPr="003B5C99">
        <w:rPr>
          <w:rFonts w:ascii="Calibri" w:hAnsi="Calibri" w:cs="Calibri"/>
          <w:iCs/>
          <w:sz w:val="22"/>
          <w:szCs w:val="22"/>
        </w:rPr>
        <w:t xml:space="preserve"> </w:t>
      </w:r>
      <w:r w:rsidRPr="003B5C99">
        <w:rPr>
          <w:rFonts w:ascii="Calibri" w:hAnsi="Calibri" w:cs="Calibri" w:hint="eastAsia"/>
          <w:iCs/>
          <w:sz w:val="22"/>
          <w:szCs w:val="22"/>
        </w:rPr>
        <w:t>του</w:t>
      </w:r>
      <w:r w:rsidR="003B5C99" w:rsidRPr="003B5C99">
        <w:rPr>
          <w:rFonts w:ascii="Calibri" w:hAnsi="Calibri" w:cs="Calibri"/>
          <w:iCs/>
          <w:sz w:val="22"/>
          <w:szCs w:val="22"/>
        </w:rPr>
        <w:t xml:space="preserve"> </w:t>
      </w:r>
      <w:proofErr w:type="spellStart"/>
      <w:r w:rsidRPr="003B5C99">
        <w:rPr>
          <w:rFonts w:ascii="Calibri" w:hAnsi="Calibri" w:cs="Calibri" w:hint="eastAsia"/>
          <w:iCs/>
          <w:sz w:val="22"/>
          <w:szCs w:val="22"/>
        </w:rPr>
        <w:t>επιγραμμικού</w:t>
      </w:r>
      <w:proofErr w:type="spellEnd"/>
      <w:r w:rsidRPr="003B5C99">
        <w:rPr>
          <w:rFonts w:ascii="Calibri" w:hAnsi="Calibri" w:cs="Calibri"/>
          <w:iCs/>
          <w:sz w:val="22"/>
          <w:szCs w:val="22"/>
        </w:rPr>
        <w:t xml:space="preserve"> </w:t>
      </w:r>
      <w:r w:rsidRPr="003B5C99">
        <w:rPr>
          <w:rFonts w:ascii="Calibri" w:hAnsi="Calibri" w:cs="Calibri" w:hint="eastAsia"/>
          <w:iCs/>
          <w:sz w:val="22"/>
          <w:szCs w:val="22"/>
        </w:rPr>
        <w:t>αποθετηρίου</w:t>
      </w:r>
      <w:r w:rsidRPr="003B5C99">
        <w:rPr>
          <w:rFonts w:ascii="Calibri" w:hAnsi="Calibri" w:cs="Calibri"/>
          <w:iCs/>
          <w:sz w:val="22"/>
          <w:szCs w:val="22"/>
        </w:rPr>
        <w:t xml:space="preserve"> </w:t>
      </w:r>
      <w:r w:rsidRPr="003B5C99">
        <w:rPr>
          <w:rFonts w:ascii="Calibri" w:hAnsi="Calibri" w:cs="Calibri" w:hint="eastAsia"/>
          <w:iCs/>
          <w:sz w:val="22"/>
          <w:szCs w:val="22"/>
        </w:rPr>
        <w:t>πιστοποιητικών</w:t>
      </w:r>
      <w:r w:rsidRPr="003B5C99">
        <w:rPr>
          <w:rFonts w:ascii="Calibri" w:hAnsi="Calibri" w:cs="Calibri"/>
          <w:iCs/>
          <w:sz w:val="22"/>
          <w:szCs w:val="22"/>
        </w:rPr>
        <w:t xml:space="preserve"> (e-</w:t>
      </w:r>
      <w:proofErr w:type="spellStart"/>
      <w:r w:rsidRPr="003B5C99">
        <w:rPr>
          <w:rFonts w:ascii="Calibri" w:hAnsi="Calibri" w:cs="Calibri"/>
          <w:iCs/>
          <w:sz w:val="22"/>
          <w:szCs w:val="22"/>
        </w:rPr>
        <w:t>Certis</w:t>
      </w:r>
      <w:proofErr w:type="spellEnd"/>
      <w:r w:rsidRPr="003B5C99">
        <w:rPr>
          <w:rFonts w:ascii="Calibri" w:hAnsi="Calibri" w:cs="Calibri"/>
          <w:iCs/>
          <w:sz w:val="22"/>
          <w:szCs w:val="22"/>
        </w:rPr>
        <w:t xml:space="preserve">) </w:t>
      </w:r>
      <w:r w:rsidRPr="003B5C99">
        <w:rPr>
          <w:rFonts w:ascii="Calibri" w:hAnsi="Calibri" w:cs="Calibri" w:hint="eastAsia"/>
          <w:iCs/>
          <w:sz w:val="22"/>
          <w:szCs w:val="22"/>
        </w:rPr>
        <w:t>του</w:t>
      </w:r>
      <w:r w:rsidRPr="003B5C99">
        <w:rPr>
          <w:rFonts w:ascii="Calibri" w:hAnsi="Calibri" w:cs="Calibri"/>
          <w:iCs/>
          <w:sz w:val="22"/>
          <w:szCs w:val="22"/>
        </w:rPr>
        <w:t xml:space="preserve"> </w:t>
      </w:r>
      <w:r w:rsidRPr="003B5C99">
        <w:rPr>
          <w:rFonts w:ascii="Calibri" w:hAnsi="Calibri" w:cs="Calibri" w:hint="eastAsia"/>
          <w:iCs/>
          <w:sz w:val="22"/>
          <w:szCs w:val="22"/>
        </w:rPr>
        <w:t>άρθρου</w:t>
      </w:r>
      <w:r w:rsidRPr="003B5C99">
        <w:rPr>
          <w:rFonts w:ascii="Calibri" w:hAnsi="Calibri" w:cs="Calibri"/>
          <w:iCs/>
          <w:sz w:val="22"/>
          <w:szCs w:val="22"/>
        </w:rPr>
        <w:t xml:space="preserve"> 81. </w:t>
      </w:r>
    </w:p>
    <w:p w14:paraId="27959340" w14:textId="77777777" w:rsidR="006E677D" w:rsidRDefault="006E677D" w:rsidP="006E677D">
      <w:pPr>
        <w:spacing w:line="276" w:lineRule="auto"/>
        <w:ind w:left="284"/>
        <w:jc w:val="both"/>
        <w:rPr>
          <w:rFonts w:ascii="Calibri" w:hAnsi="Calibri" w:cs="Calibri"/>
          <w:sz w:val="22"/>
          <w:szCs w:val="22"/>
        </w:rPr>
      </w:pPr>
    </w:p>
    <w:p w14:paraId="303EC6EF" w14:textId="77777777" w:rsidR="006E677D" w:rsidRDefault="006E677D" w:rsidP="006E677D">
      <w:pPr>
        <w:spacing w:line="276" w:lineRule="auto"/>
        <w:jc w:val="both"/>
        <w:rPr>
          <w:rFonts w:ascii="Calibri" w:hAnsi="Calibri" w:cs="Calibri"/>
          <w:sz w:val="22"/>
          <w:szCs w:val="22"/>
        </w:rPr>
      </w:pPr>
      <w:r>
        <w:rPr>
          <w:rFonts w:ascii="Calibri" w:hAnsi="Calibri" w:cs="Calibri"/>
          <w:sz w:val="22"/>
          <w:szCs w:val="22"/>
        </w:rPr>
        <w:t xml:space="preserve">Σε περίπτωση που ο προσωρινός ανάδοχος </w:t>
      </w:r>
      <w:proofErr w:type="spellStart"/>
      <w:r>
        <w:rPr>
          <w:rFonts w:ascii="Calibri" w:hAnsi="Calibri" w:cs="Calibri"/>
          <w:sz w:val="22"/>
          <w:szCs w:val="22"/>
        </w:rPr>
        <w:t>προτείθεται</w:t>
      </w:r>
      <w:proofErr w:type="spellEnd"/>
      <w:r>
        <w:rPr>
          <w:rFonts w:ascii="Calibri" w:hAnsi="Calibri" w:cs="Calibri"/>
          <w:sz w:val="22"/>
          <w:szCs w:val="22"/>
        </w:rPr>
        <w:t xml:space="preserve">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w:t>
      </w:r>
      <w:r w:rsidR="00B263ED">
        <w:rPr>
          <w:rFonts w:ascii="Calibri" w:hAnsi="Calibri" w:cs="Calibri"/>
          <w:sz w:val="22"/>
          <w:szCs w:val="22"/>
        </w:rPr>
        <w:t>5</w:t>
      </w:r>
      <w:r>
        <w:rPr>
          <w:rFonts w:ascii="Calibri" w:hAnsi="Calibri" w:cs="Calibri"/>
          <w:sz w:val="22"/>
          <w:szCs w:val="22"/>
        </w:rPr>
        <w:t>).</w:t>
      </w:r>
    </w:p>
    <w:p w14:paraId="736279A4" w14:textId="77777777" w:rsidR="006E677D" w:rsidRPr="005A0973" w:rsidRDefault="006E677D" w:rsidP="006E677D">
      <w:pPr>
        <w:spacing w:line="276" w:lineRule="auto"/>
        <w:jc w:val="both"/>
        <w:rPr>
          <w:rFonts w:ascii="Calibri" w:hAnsi="Calibri" w:cs="Calibri"/>
          <w:sz w:val="22"/>
          <w:szCs w:val="22"/>
        </w:rPr>
      </w:pPr>
      <w:r w:rsidRPr="00384AC7">
        <w:rPr>
          <w:rFonts w:ascii="Calibri" w:hAnsi="Calibri" w:cs="Calibri"/>
          <w:sz w:val="22"/>
          <w:szCs w:val="22"/>
        </w:rPr>
        <w:t>Αν τα δικαιολογητικά</w:t>
      </w:r>
      <w:r>
        <w:rPr>
          <w:rFonts w:ascii="Calibri" w:hAnsi="Calibri" w:cs="Calibri"/>
          <w:sz w:val="22"/>
          <w:szCs w:val="22"/>
        </w:rPr>
        <w:t xml:space="preserve">, που κατατέθηκαν, </w:t>
      </w:r>
      <w:r w:rsidRPr="00384AC7">
        <w:rPr>
          <w:rFonts w:ascii="Calibri" w:hAnsi="Calibri" w:cs="Calibri"/>
          <w:sz w:val="22"/>
          <w:szCs w:val="22"/>
        </w:rPr>
        <w:t>δεν είναι πλήρη ή δεν κατατεθούν εμπρόθεσμα στην Υπηρεσία εφαρμόζονται τα οριζόμενα στο άρθρο 103 του ν. 4412/2016</w:t>
      </w:r>
      <w:r w:rsidR="005A0973" w:rsidRPr="005A0973">
        <w:rPr>
          <w:rFonts w:ascii="Calibri" w:hAnsi="Calibri" w:cs="Calibri"/>
          <w:sz w:val="22"/>
          <w:szCs w:val="22"/>
        </w:rPr>
        <w:t xml:space="preserve">, </w:t>
      </w:r>
      <w:r w:rsidR="005A0973" w:rsidRPr="007A0551">
        <w:rPr>
          <w:rFonts w:ascii="Calibri" w:hAnsi="Calibri" w:cs="Calibri"/>
          <w:sz w:val="22"/>
          <w:szCs w:val="22"/>
        </w:rPr>
        <w:t>όπως ισχύει.</w:t>
      </w:r>
      <w:r w:rsidR="005A0973">
        <w:rPr>
          <w:rFonts w:ascii="Calibri" w:hAnsi="Calibri" w:cs="Calibri"/>
          <w:sz w:val="22"/>
          <w:szCs w:val="22"/>
        </w:rPr>
        <w:t xml:space="preserve"> </w:t>
      </w:r>
    </w:p>
    <w:p w14:paraId="23E178F9" w14:textId="77777777" w:rsidR="00112A85" w:rsidRPr="007A0551" w:rsidRDefault="00112A85" w:rsidP="00812D5B">
      <w:pPr>
        <w:spacing w:line="276" w:lineRule="auto"/>
        <w:jc w:val="both"/>
        <w:rPr>
          <w:rFonts w:ascii="Calibri" w:hAnsi="Calibri" w:cs="Calibri"/>
          <w:sz w:val="22"/>
          <w:szCs w:val="22"/>
        </w:rPr>
      </w:pPr>
      <w:r w:rsidRPr="007A0551">
        <w:rPr>
          <w:rFonts w:ascii="Calibri" w:hAnsi="Calibri" w:cs="Calibri"/>
          <w:sz w:val="22"/>
          <w:szCs w:val="22"/>
        </w:rPr>
        <w:t xml:space="preserve">Αν δεν προσκομισθούν τα παραπάνω δικαιολογητικά ή υπάρχουν ελλείψεις σε αυτά που </w:t>
      </w:r>
      <w:proofErr w:type="spellStart"/>
      <w:r w:rsidRPr="007A0551">
        <w:rPr>
          <w:rFonts w:ascii="Calibri" w:hAnsi="Calibri" w:cs="Calibri"/>
          <w:sz w:val="22"/>
          <w:szCs w:val="22"/>
        </w:rPr>
        <w:t>υπoβλήθηκαν</w:t>
      </w:r>
      <w:proofErr w:type="spellEnd"/>
      <w:r w:rsidRPr="007A0551">
        <w:rPr>
          <w:rFonts w:ascii="Calibri" w:hAnsi="Calibri" w:cs="Calibri"/>
          <w:sz w:val="22"/>
          <w:szCs w:val="22"/>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εντός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συνοδευόμενο από αποδεικτικά έγγραφα με τα οποία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 Ο προσωρινός ανάδοχος μπορεί να αξιοποιεί τη δυνατότητα του προηγούμενου εδαφίου και εντός της προθεσμίας της πρόσκλησης υποβολής δικαιολογητικών προσωρινού αναδόχου. 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του πρώτου εδαφίου της παρ. 5 του άρθρου 79, τηρουμένων των αρχών της ίσης μεταχείρισης και της διαφάνειας.</w:t>
      </w:r>
    </w:p>
    <w:p w14:paraId="1BEAAD9E" w14:textId="77777777" w:rsidR="00112A85" w:rsidRPr="00112A85" w:rsidRDefault="00112A85" w:rsidP="00112A85">
      <w:pPr>
        <w:spacing w:line="276" w:lineRule="auto"/>
        <w:jc w:val="both"/>
        <w:rPr>
          <w:rFonts w:ascii="Calibri" w:hAnsi="Calibri" w:cs="Calibri"/>
          <w:sz w:val="22"/>
          <w:szCs w:val="22"/>
        </w:rPr>
      </w:pPr>
      <w:r w:rsidRPr="00112A85">
        <w:rPr>
          <w:rFonts w:ascii="Calibri" w:hAnsi="Calibri" w:cs="Calibri"/>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51352FA" w14:textId="77777777" w:rsidR="00112A85" w:rsidRPr="00112A85" w:rsidRDefault="00112A85" w:rsidP="00112A85">
      <w:pPr>
        <w:spacing w:line="276" w:lineRule="auto"/>
        <w:jc w:val="both"/>
        <w:rPr>
          <w:rFonts w:ascii="Calibri" w:hAnsi="Calibri" w:cs="Calibri"/>
          <w:sz w:val="22"/>
          <w:szCs w:val="22"/>
        </w:rPr>
      </w:pPr>
      <w:r w:rsidRPr="00112A85">
        <w:rPr>
          <w:rFonts w:ascii="Calibri" w:hAnsi="Calibri" w:cs="Calibri"/>
          <w:sz w:val="22"/>
          <w:szCs w:val="22"/>
        </w:rPr>
        <w:t>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w:t>
      </w:r>
    </w:p>
    <w:p w14:paraId="21630CBA" w14:textId="77777777" w:rsidR="00112A85" w:rsidRPr="00112A85" w:rsidRDefault="00112A85" w:rsidP="00112A85">
      <w:pPr>
        <w:spacing w:line="276" w:lineRule="auto"/>
        <w:jc w:val="both"/>
        <w:rPr>
          <w:rFonts w:ascii="Calibri" w:hAnsi="Calibri" w:cs="Calibri"/>
          <w:sz w:val="22"/>
          <w:szCs w:val="22"/>
        </w:rPr>
      </w:pPr>
      <w:proofErr w:type="spellStart"/>
      <w:r w:rsidRPr="00112A85">
        <w:rPr>
          <w:rFonts w:ascii="Calibri" w:hAnsi="Calibri" w:cs="Calibri"/>
          <w:sz w:val="22"/>
          <w:szCs w:val="22"/>
        </w:rPr>
        <w:t>ii</w:t>
      </w:r>
      <w:proofErr w:type="spellEnd"/>
      <w:r w:rsidRPr="00112A85">
        <w:rPr>
          <w:rFonts w:ascii="Calibri" w:hAnsi="Calibri" w:cs="Calibri"/>
          <w:sz w:val="22"/>
          <w:szCs w:val="22"/>
        </w:rPr>
        <w:t>) δεν υποβληθούν στο προκαθορισμένο χρονικό διάστημα τα απαιτούμενα πρωτότυπα ή αντίγραφα των παραπάνω δικαιολογητικών, ή</w:t>
      </w:r>
    </w:p>
    <w:p w14:paraId="6FEBEF1E" w14:textId="77777777" w:rsidR="00112A85" w:rsidRDefault="00112A85" w:rsidP="00112A85">
      <w:pPr>
        <w:spacing w:line="276" w:lineRule="auto"/>
        <w:jc w:val="both"/>
        <w:rPr>
          <w:rFonts w:ascii="Calibri" w:hAnsi="Calibri" w:cs="Calibri"/>
          <w:sz w:val="22"/>
          <w:szCs w:val="22"/>
        </w:rPr>
      </w:pPr>
      <w:proofErr w:type="spellStart"/>
      <w:r w:rsidRPr="00112A85">
        <w:rPr>
          <w:rFonts w:ascii="Calibri" w:hAnsi="Calibri" w:cs="Calibri"/>
          <w:sz w:val="22"/>
          <w:szCs w:val="22"/>
        </w:rPr>
        <w:lastRenderedPageBreak/>
        <w:t>iii</w:t>
      </w:r>
      <w:proofErr w:type="spellEnd"/>
      <w:r w:rsidRPr="00112A85">
        <w:rPr>
          <w:rFonts w:ascii="Calibri" w:hAnsi="Calibri" w:cs="Calibri"/>
          <w:sz w:val="22"/>
          <w:szCs w:val="22"/>
        </w:rPr>
        <w:t>) από τα δικαιολογητικά που προσκομίσθηκαν νομίμως και εμπροθέσμως, δεν αποδεικνύεται η μη συνδρομή των λόγων αποκλεισμού</w:t>
      </w:r>
      <w:r>
        <w:rPr>
          <w:rFonts w:ascii="Calibri" w:hAnsi="Calibri" w:cs="Calibri"/>
          <w:sz w:val="22"/>
          <w:szCs w:val="22"/>
        </w:rPr>
        <w:t>.</w:t>
      </w:r>
    </w:p>
    <w:p w14:paraId="494150E7" w14:textId="77777777" w:rsidR="00112A85" w:rsidRPr="00112A85" w:rsidRDefault="00112A85" w:rsidP="00112A85">
      <w:pPr>
        <w:spacing w:line="276" w:lineRule="auto"/>
        <w:jc w:val="both"/>
        <w:rPr>
          <w:rFonts w:ascii="Calibri" w:hAnsi="Calibri" w:cs="Calibri"/>
          <w:sz w:val="22"/>
          <w:szCs w:val="22"/>
        </w:rPr>
      </w:pPr>
    </w:p>
    <w:p w14:paraId="69C98342" w14:textId="77777777" w:rsidR="00112A85" w:rsidRPr="00112A85" w:rsidRDefault="00112A85" w:rsidP="00112A85">
      <w:pPr>
        <w:spacing w:line="276" w:lineRule="auto"/>
        <w:jc w:val="both"/>
        <w:rPr>
          <w:rFonts w:ascii="Calibri" w:hAnsi="Calibri" w:cs="Calibri"/>
          <w:sz w:val="22"/>
          <w:szCs w:val="22"/>
        </w:rPr>
      </w:pPr>
      <w:r w:rsidRPr="00112A85">
        <w:rPr>
          <w:rFonts w:ascii="Calibri" w:hAnsi="Calibri" w:cs="Calibri"/>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112A85">
        <w:rPr>
          <w:rFonts w:ascii="Calibri" w:hAnsi="Calibri" w:cs="Calibri"/>
          <w:sz w:val="22"/>
          <w:szCs w:val="22"/>
        </w:rPr>
        <w:t>οψιγενείς</w:t>
      </w:r>
      <w:proofErr w:type="spellEnd"/>
      <w:r w:rsidRPr="00112A85">
        <w:rPr>
          <w:rFonts w:ascii="Calibri" w:hAnsi="Calibri" w:cs="Calibri"/>
          <w:sz w:val="22"/>
          <w:szCs w:val="22"/>
        </w:rPr>
        <w:t xml:space="preserve"> μεταβολές), δεν καταπίπτει υπέρ της Αναθέτουσας Αρχής η εγγύηση συμμετοχής του</w:t>
      </w:r>
      <w:r>
        <w:rPr>
          <w:rFonts w:ascii="Calibri" w:hAnsi="Calibri" w:cs="Calibri"/>
          <w:sz w:val="22"/>
          <w:szCs w:val="22"/>
        </w:rPr>
        <w:t>.</w:t>
      </w:r>
    </w:p>
    <w:p w14:paraId="72BD76E8" w14:textId="77777777" w:rsidR="00112A85" w:rsidRPr="00112A85" w:rsidRDefault="00112A85" w:rsidP="00112A85">
      <w:pPr>
        <w:spacing w:line="276" w:lineRule="auto"/>
        <w:jc w:val="both"/>
        <w:rPr>
          <w:rFonts w:ascii="Calibri" w:hAnsi="Calibri" w:cs="Calibri"/>
          <w:sz w:val="22"/>
          <w:szCs w:val="22"/>
        </w:rPr>
      </w:pPr>
      <w:r w:rsidRPr="00112A85">
        <w:rPr>
          <w:rFonts w:ascii="Calibri" w:hAnsi="Calibri" w:cs="Calibri"/>
          <w:sz w:val="22"/>
          <w:szCs w:val="22"/>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w:t>
      </w:r>
      <w:r>
        <w:rPr>
          <w:rFonts w:ascii="Calibri" w:hAnsi="Calibri" w:cs="Calibri"/>
          <w:sz w:val="22"/>
          <w:szCs w:val="22"/>
        </w:rPr>
        <w:t>των περιπτώσεων αποκλεισμού</w:t>
      </w:r>
      <w:r w:rsidRPr="00112A85">
        <w:rPr>
          <w:rFonts w:ascii="Calibri" w:hAnsi="Calibri" w:cs="Calibri"/>
          <w:sz w:val="22"/>
          <w:szCs w:val="22"/>
        </w:rPr>
        <w:t xml:space="preserve"> και β) πληροί τ</w:t>
      </w:r>
      <w:r w:rsidR="008F0DE6">
        <w:rPr>
          <w:rFonts w:ascii="Calibri" w:hAnsi="Calibri" w:cs="Calibri"/>
          <w:sz w:val="22"/>
          <w:szCs w:val="22"/>
        </w:rPr>
        <w:t>ο</w:t>
      </w:r>
      <w:r w:rsidRPr="00112A85">
        <w:rPr>
          <w:rFonts w:ascii="Calibri" w:hAnsi="Calibri" w:cs="Calibri"/>
          <w:sz w:val="22"/>
          <w:szCs w:val="22"/>
        </w:rPr>
        <w:t xml:space="preserve"> σχετικ</w:t>
      </w:r>
      <w:r w:rsidR="008F0DE6">
        <w:rPr>
          <w:rFonts w:ascii="Calibri" w:hAnsi="Calibri" w:cs="Calibri"/>
          <w:sz w:val="22"/>
          <w:szCs w:val="22"/>
        </w:rPr>
        <w:t>ό</w:t>
      </w:r>
      <w:r w:rsidRPr="00112A85">
        <w:rPr>
          <w:rFonts w:ascii="Calibri" w:hAnsi="Calibri" w:cs="Calibri"/>
          <w:sz w:val="22"/>
          <w:szCs w:val="22"/>
        </w:rPr>
        <w:t xml:space="preserve"> κριτήρι</w:t>
      </w:r>
      <w:r w:rsidR="008F0DE6">
        <w:rPr>
          <w:rFonts w:ascii="Calibri" w:hAnsi="Calibri" w:cs="Calibri"/>
          <w:sz w:val="22"/>
          <w:szCs w:val="22"/>
        </w:rPr>
        <w:t>ό</w:t>
      </w:r>
      <w:r w:rsidRPr="00112A85">
        <w:rPr>
          <w:rFonts w:ascii="Calibri" w:hAnsi="Calibri" w:cs="Calibri"/>
          <w:sz w:val="22"/>
          <w:szCs w:val="22"/>
        </w:rPr>
        <w:t xml:space="preserve"> ποιοτικής επιλογής, η διαδικασία ματαιώνεται.</w:t>
      </w:r>
    </w:p>
    <w:p w14:paraId="69878CC1" w14:textId="77777777" w:rsidR="00112A85" w:rsidRPr="00112A85" w:rsidRDefault="00112A85" w:rsidP="00112A85">
      <w:pPr>
        <w:spacing w:line="276" w:lineRule="auto"/>
        <w:jc w:val="both"/>
        <w:rPr>
          <w:rFonts w:ascii="Calibri" w:hAnsi="Calibri" w:cs="Calibri"/>
          <w:sz w:val="22"/>
          <w:szCs w:val="22"/>
        </w:rPr>
      </w:pPr>
      <w:r w:rsidRPr="00112A85">
        <w:rPr>
          <w:rFonts w:ascii="Calibri" w:hAnsi="Calibri" w:cs="Calibri"/>
          <w:sz w:val="22"/>
          <w:szCs w:val="22"/>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w:t>
      </w:r>
    </w:p>
    <w:p w14:paraId="102FA64D" w14:textId="77777777" w:rsidR="00AF757D" w:rsidRDefault="00AF757D" w:rsidP="00AF757D">
      <w:pPr>
        <w:spacing w:line="288" w:lineRule="auto"/>
        <w:jc w:val="both"/>
        <w:rPr>
          <w:rFonts w:ascii="Calibri" w:hAnsi="Calibri" w:cs="Calibri"/>
          <w:sz w:val="22"/>
          <w:szCs w:val="22"/>
        </w:rPr>
      </w:pPr>
    </w:p>
    <w:p w14:paraId="0F0B97D1" w14:textId="77777777" w:rsidR="00AF757D" w:rsidRPr="00EE06CF" w:rsidRDefault="00CF5A1A" w:rsidP="00AF757D">
      <w:pPr>
        <w:spacing w:line="288" w:lineRule="auto"/>
        <w:jc w:val="both"/>
        <w:rPr>
          <w:rFonts w:ascii="Calibri" w:hAnsi="Calibri" w:cs="Calibri"/>
          <w:sz w:val="22"/>
          <w:szCs w:val="22"/>
        </w:rPr>
      </w:pPr>
      <w:r>
        <w:rPr>
          <w:rFonts w:ascii="Calibri" w:hAnsi="Calibri" w:cs="Calibri"/>
          <w:sz w:val="22"/>
          <w:szCs w:val="22"/>
        </w:rPr>
        <w:t>Σύμφωνα με το άρθρο 105 του ν.4412/2016, η</w:t>
      </w:r>
      <w:r w:rsidR="00AF757D" w:rsidRPr="00EE06CF">
        <w:rPr>
          <w:rFonts w:ascii="Calibri" w:hAnsi="Calibri" w:cs="Calibri"/>
          <w:sz w:val="22"/>
          <w:szCs w:val="22"/>
        </w:rPr>
        <w:t xml:space="preserve"> Αναθέτουσα Αρχή, μετά από εισήγηση του αρμοδίου οργάνου και λόγω αυξημένων υπηρεσιακών αναγκών, δύναται να κατακυρώσει στον μειοδότη έως </w:t>
      </w:r>
      <w:r w:rsidR="008F0DE6" w:rsidRPr="007A0551">
        <w:rPr>
          <w:rFonts w:ascii="Calibri" w:hAnsi="Calibri" w:cs="Calibri"/>
          <w:sz w:val="22"/>
          <w:szCs w:val="22"/>
        </w:rPr>
        <w:t>2</w:t>
      </w:r>
      <w:r w:rsidR="00AF757D" w:rsidRPr="007A0551">
        <w:rPr>
          <w:rFonts w:ascii="Calibri" w:hAnsi="Calibri" w:cs="Calibri"/>
          <w:sz w:val="22"/>
          <w:szCs w:val="22"/>
        </w:rPr>
        <w:t>0% επιπλέον</w:t>
      </w:r>
      <w:r w:rsidR="00AF757D" w:rsidRPr="00EE06CF">
        <w:rPr>
          <w:rFonts w:ascii="Calibri" w:hAnsi="Calibri" w:cs="Calibri"/>
          <w:sz w:val="22"/>
          <w:szCs w:val="22"/>
        </w:rPr>
        <w:t xml:space="preserve"> ποσότητα φιαλών βιομηχανικών αερίων, υπό την προϋπόθεση μη υπέρβασης του συνολικού προϋπολογισμού της παρούσας διακήρυξης. </w:t>
      </w:r>
      <w:r w:rsidR="00AF757D" w:rsidRPr="00DC522B">
        <w:rPr>
          <w:rFonts w:ascii="Calibri" w:hAnsi="Calibri" w:cs="Calibri"/>
          <w:sz w:val="22"/>
          <w:szCs w:val="22"/>
        </w:rPr>
        <w:t>Η ανωτέρω αύξηση της υπό προμήθεια ποσότητας θα υπολογιστεί επί του συνόλου των φιαλών (</w:t>
      </w:r>
      <w:r w:rsidR="00964272" w:rsidRPr="00DC522B">
        <w:rPr>
          <w:rFonts w:ascii="Calibri" w:hAnsi="Calibri" w:cs="Calibri"/>
          <w:sz w:val="22"/>
          <w:szCs w:val="22"/>
        </w:rPr>
        <w:t>3</w:t>
      </w:r>
      <w:r w:rsidR="0059072D" w:rsidRPr="00DC522B">
        <w:rPr>
          <w:rFonts w:ascii="Calibri" w:hAnsi="Calibri" w:cs="Calibri"/>
          <w:sz w:val="22"/>
          <w:szCs w:val="22"/>
        </w:rPr>
        <w:t>8</w:t>
      </w:r>
      <w:r w:rsidR="00964272" w:rsidRPr="00DC522B">
        <w:rPr>
          <w:rFonts w:ascii="Calibri" w:hAnsi="Calibri" w:cs="Calibri"/>
          <w:sz w:val="22"/>
          <w:szCs w:val="22"/>
        </w:rPr>
        <w:t>7</w:t>
      </w:r>
      <w:r w:rsidR="00AF757D" w:rsidRPr="00DC522B">
        <w:rPr>
          <w:rFonts w:ascii="Calibri" w:hAnsi="Calibri" w:cs="Calibri"/>
          <w:sz w:val="22"/>
          <w:szCs w:val="22"/>
        </w:rPr>
        <w:t xml:space="preserve"> φιάλες) και δεν μπορεί να υπερβαίνει τις </w:t>
      </w:r>
      <w:r w:rsidR="00964272" w:rsidRPr="00DC522B">
        <w:rPr>
          <w:rFonts w:ascii="Calibri" w:hAnsi="Calibri" w:cs="Calibri"/>
          <w:sz w:val="22"/>
          <w:szCs w:val="22"/>
        </w:rPr>
        <w:t xml:space="preserve">εβδομήντα </w:t>
      </w:r>
      <w:r w:rsidR="0059072D" w:rsidRPr="00DC522B">
        <w:rPr>
          <w:rFonts w:ascii="Calibri" w:hAnsi="Calibri" w:cs="Calibri"/>
          <w:sz w:val="22"/>
          <w:szCs w:val="22"/>
        </w:rPr>
        <w:t>επτά</w:t>
      </w:r>
      <w:r w:rsidR="00AF757D" w:rsidRPr="00DC522B">
        <w:rPr>
          <w:rFonts w:ascii="Calibri" w:hAnsi="Calibri" w:cs="Calibri"/>
          <w:sz w:val="22"/>
          <w:szCs w:val="22"/>
        </w:rPr>
        <w:t xml:space="preserve"> (</w:t>
      </w:r>
      <w:r w:rsidR="00964272" w:rsidRPr="00DC522B">
        <w:rPr>
          <w:rFonts w:ascii="Calibri" w:hAnsi="Calibri" w:cs="Calibri"/>
          <w:sz w:val="22"/>
          <w:szCs w:val="22"/>
        </w:rPr>
        <w:t>7</w:t>
      </w:r>
      <w:r w:rsidR="0059072D" w:rsidRPr="00DC522B">
        <w:rPr>
          <w:rFonts w:ascii="Calibri" w:hAnsi="Calibri" w:cs="Calibri"/>
          <w:sz w:val="22"/>
          <w:szCs w:val="22"/>
        </w:rPr>
        <w:t>7</w:t>
      </w:r>
      <w:r w:rsidR="00AF757D" w:rsidRPr="00DC522B">
        <w:rPr>
          <w:rFonts w:ascii="Calibri" w:hAnsi="Calibri" w:cs="Calibri"/>
          <w:sz w:val="22"/>
          <w:szCs w:val="22"/>
        </w:rPr>
        <w:t>) φιάλες.</w:t>
      </w:r>
      <w:r w:rsidR="00AF757D" w:rsidRPr="008B7C41">
        <w:rPr>
          <w:rFonts w:ascii="Calibri" w:hAnsi="Calibri" w:cs="Calibri"/>
          <w:sz w:val="22"/>
          <w:szCs w:val="22"/>
        </w:rPr>
        <w:t xml:space="preserve">  </w:t>
      </w:r>
    </w:p>
    <w:p w14:paraId="4ACBD71C" w14:textId="77777777" w:rsidR="008F0DE6" w:rsidRDefault="008F0DE6" w:rsidP="008F0DE6">
      <w:pPr>
        <w:spacing w:line="276" w:lineRule="auto"/>
        <w:jc w:val="both"/>
        <w:rPr>
          <w:rFonts w:ascii="Calibri" w:hAnsi="Calibri" w:cs="Calibri"/>
          <w:sz w:val="22"/>
          <w:szCs w:val="22"/>
        </w:rPr>
      </w:pPr>
    </w:p>
    <w:p w14:paraId="09083121" w14:textId="77777777" w:rsidR="00DC021B" w:rsidRPr="007A0551" w:rsidRDefault="00EA06EE" w:rsidP="00DC021B">
      <w:pPr>
        <w:spacing w:line="276" w:lineRule="auto"/>
        <w:jc w:val="both"/>
        <w:rPr>
          <w:rFonts w:ascii="Calibri" w:hAnsi="Calibri" w:cs="Calibri"/>
          <w:sz w:val="22"/>
          <w:szCs w:val="22"/>
        </w:rPr>
      </w:pPr>
      <w:r w:rsidRPr="007A0551">
        <w:rPr>
          <w:rFonts w:ascii="Calibri" w:hAnsi="Calibri" w:cs="Calibri"/>
          <w:sz w:val="22"/>
          <w:szCs w:val="22"/>
        </w:rPr>
        <w:t>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του άρθρου 100 του ν. 4412/2016 (περί αξιολόγησης των δικαιολογητικών συμμετοχής, της τεχνικής και της οικονομικής προσφοράς).</w:t>
      </w:r>
    </w:p>
    <w:p w14:paraId="1A517E4E" w14:textId="77777777" w:rsidR="00DC021B" w:rsidRPr="007A0551" w:rsidRDefault="00DC021B" w:rsidP="00DC021B">
      <w:pPr>
        <w:spacing w:line="276" w:lineRule="auto"/>
        <w:jc w:val="both"/>
        <w:rPr>
          <w:rFonts w:ascii="Calibri" w:hAnsi="Calibri" w:cs="Calibri"/>
          <w:sz w:val="22"/>
          <w:szCs w:val="22"/>
        </w:rPr>
      </w:pPr>
    </w:p>
    <w:p w14:paraId="43673C78" w14:textId="77777777" w:rsidR="00DC021B" w:rsidRPr="007A56F2" w:rsidRDefault="00D32FD3" w:rsidP="00DC021B">
      <w:pPr>
        <w:spacing w:line="276" w:lineRule="auto"/>
        <w:jc w:val="both"/>
        <w:rPr>
          <w:rFonts w:ascii="Calibri" w:hAnsi="Calibri" w:cs="Calibri"/>
          <w:sz w:val="22"/>
          <w:szCs w:val="22"/>
        </w:rPr>
      </w:pPr>
      <w:r w:rsidRPr="007A0551">
        <w:rPr>
          <w:rFonts w:ascii="Calibri" w:hAnsi="Calibri" w:cs="Calibri"/>
          <w:sz w:val="22"/>
          <w:szCs w:val="22"/>
        </w:rPr>
        <w:t>Η αναθέτουσα αρχή διατηρεί το δικαίωμα κατακύρωσης του αποτελέσματος του διαγωνισμού. 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με κάθε πρόσφορο τρόπο. Κατά της απόφασης αυτής χωρεί ένσταση του άρθρου 127 του ν. 4412/16</w:t>
      </w:r>
      <w:r w:rsidR="007A56F2" w:rsidRPr="007A0551">
        <w:rPr>
          <w:rFonts w:ascii="Calibri" w:hAnsi="Calibri" w:cs="Calibri"/>
          <w:sz w:val="22"/>
          <w:szCs w:val="22"/>
        </w:rPr>
        <w:t>,όπως ισχύει.</w:t>
      </w:r>
      <w:r w:rsidR="007A56F2">
        <w:rPr>
          <w:rFonts w:ascii="Calibri" w:hAnsi="Calibri" w:cs="Calibri"/>
          <w:sz w:val="22"/>
          <w:szCs w:val="22"/>
        </w:rPr>
        <w:t xml:space="preserve"> </w:t>
      </w:r>
    </w:p>
    <w:p w14:paraId="6A87A208" w14:textId="77777777" w:rsidR="00AF757D" w:rsidRDefault="007A56F2" w:rsidP="00E25BCD">
      <w:pPr>
        <w:spacing w:line="276" w:lineRule="auto"/>
        <w:jc w:val="both"/>
        <w:rPr>
          <w:rFonts w:ascii="Calibri" w:hAnsi="Calibri" w:cs="Calibri"/>
          <w:sz w:val="22"/>
          <w:szCs w:val="22"/>
        </w:rPr>
      </w:pPr>
      <w:r w:rsidRPr="007A0551">
        <w:rPr>
          <w:rFonts w:ascii="Calibri" w:hAnsi="Calibri" w:cs="Calibri"/>
          <w:sz w:val="22"/>
          <w:szCs w:val="22"/>
        </w:rPr>
        <w:t>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θέτοντάς του προθεσμία δεκαπέντε (15) ημερών από την κοινοποίηση σχετικής έγγραφης ειδικής πρόσκλησης.</w:t>
      </w:r>
    </w:p>
    <w:p w14:paraId="705FEFF5" w14:textId="77777777" w:rsidR="00236F09" w:rsidRPr="001B1B39" w:rsidRDefault="00236F09" w:rsidP="00236F09">
      <w:pPr>
        <w:spacing w:line="276" w:lineRule="auto"/>
        <w:jc w:val="both"/>
        <w:rPr>
          <w:rFonts w:ascii="Calibri" w:hAnsi="Calibri" w:cs="Calibri"/>
          <w:sz w:val="22"/>
          <w:szCs w:val="22"/>
        </w:rPr>
      </w:pPr>
      <w:r w:rsidRPr="001B1B39">
        <w:rPr>
          <w:rFonts w:ascii="Calibri" w:hAnsi="Calibri" w:cs="Calibri"/>
          <w:sz w:val="22"/>
          <w:szCs w:val="22"/>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ακολουθείται η διαδικασία του άρθρο 103 του ν. 4412/2016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14:paraId="2B858F27" w14:textId="77777777" w:rsidR="00236F09" w:rsidRDefault="00236F09" w:rsidP="00236F09">
      <w:pPr>
        <w:spacing w:line="276" w:lineRule="auto"/>
        <w:jc w:val="both"/>
        <w:rPr>
          <w:rFonts w:ascii="Calibri" w:hAnsi="Calibri" w:cs="Calibri"/>
          <w:sz w:val="22"/>
          <w:szCs w:val="22"/>
        </w:rPr>
      </w:pPr>
      <w:r w:rsidRPr="001B1B39">
        <w:rPr>
          <w:rFonts w:ascii="Calibri" w:hAnsi="Calibri" w:cs="Calibri"/>
          <w:sz w:val="22"/>
          <w:szCs w:val="22"/>
        </w:rPr>
        <w:lastRenderedPageBreak/>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3DD19C77" w14:textId="77777777" w:rsidR="00B62183" w:rsidRDefault="00E25BCD" w:rsidP="00E25BCD">
      <w:pPr>
        <w:spacing w:line="276" w:lineRule="auto"/>
        <w:jc w:val="both"/>
        <w:rPr>
          <w:rFonts w:ascii="Calibri" w:hAnsi="Calibri" w:cs="Calibri"/>
          <w:sz w:val="22"/>
          <w:szCs w:val="22"/>
        </w:rPr>
      </w:pPr>
      <w:r w:rsidRPr="001B1B39">
        <w:rPr>
          <w:rFonts w:ascii="Calibri" w:hAnsi="Calibri" w:cs="Calibri"/>
          <w:sz w:val="22"/>
          <w:szCs w:val="22"/>
        </w:rPr>
        <w:t xml:space="preserve">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w:t>
      </w:r>
      <w:r w:rsidR="007A56F2" w:rsidRPr="001B1B39">
        <w:rPr>
          <w:rFonts w:ascii="Calibri" w:hAnsi="Calibri" w:cs="Calibri"/>
          <w:sz w:val="22"/>
          <w:szCs w:val="22"/>
        </w:rPr>
        <w:t>4</w:t>
      </w:r>
      <w:r w:rsidRPr="001B1B39">
        <w:rPr>
          <w:rFonts w:ascii="Calibri" w:hAnsi="Calibri" w:cs="Calibri"/>
          <w:sz w:val="22"/>
          <w:szCs w:val="22"/>
        </w:rPr>
        <w:t xml:space="preserve">% επί της αξίας της σύμβασης (χωρίς ΦΠΑ), </w:t>
      </w:r>
      <w:r w:rsidR="00B62183" w:rsidRPr="001B1B39">
        <w:rPr>
          <w:rFonts w:ascii="Calibri" w:hAnsi="Calibri" w:cs="Calibri"/>
          <w:sz w:val="22"/>
          <w:szCs w:val="22"/>
        </w:rPr>
        <w:t xml:space="preserve">χωρίς να συμπεριλαμβάνονται τα δικαιώματα προαίρεσης, </w:t>
      </w:r>
      <w:r w:rsidRPr="001B1B39">
        <w:rPr>
          <w:rFonts w:ascii="Calibri" w:hAnsi="Calibri" w:cs="Calibri"/>
          <w:sz w:val="22"/>
          <w:szCs w:val="22"/>
        </w:rPr>
        <w:t>σύμφωνα με το άρθρο 72 του ν. 4412/2016.</w:t>
      </w:r>
      <w:r>
        <w:rPr>
          <w:rFonts w:ascii="Calibri" w:hAnsi="Calibri" w:cs="Calibri"/>
          <w:sz w:val="22"/>
          <w:szCs w:val="22"/>
        </w:rPr>
        <w:t xml:space="preserve">  </w:t>
      </w:r>
    </w:p>
    <w:p w14:paraId="2D6C5E25" w14:textId="77777777" w:rsidR="00E2450D" w:rsidRPr="001B1B39" w:rsidRDefault="00E2450D" w:rsidP="00E2450D">
      <w:pPr>
        <w:spacing w:line="276" w:lineRule="auto"/>
        <w:jc w:val="both"/>
        <w:rPr>
          <w:rFonts w:ascii="Calibri" w:hAnsi="Calibri" w:cs="Calibri"/>
          <w:sz w:val="22"/>
          <w:szCs w:val="22"/>
        </w:rPr>
      </w:pPr>
      <w:r w:rsidRPr="001B1B39">
        <w:rPr>
          <w:rFonts w:ascii="Calibri" w:hAnsi="Calibri" w:cs="Calibri"/>
          <w:sz w:val="22"/>
          <w:szCs w:val="22"/>
        </w:rPr>
        <w:t>Η εγγύηση καλής εκτέλεσης καταπίπτει σε περίπτωση παράβασης των όρων της σύμβασης, όπως αυτή ειδικότερα ορίζει.</w:t>
      </w:r>
    </w:p>
    <w:p w14:paraId="31646DE9" w14:textId="77777777" w:rsidR="00E2450D" w:rsidRDefault="00E2450D" w:rsidP="00E2450D">
      <w:pPr>
        <w:spacing w:line="276" w:lineRule="auto"/>
        <w:jc w:val="both"/>
        <w:rPr>
          <w:rFonts w:ascii="Calibri" w:hAnsi="Calibri" w:cs="Calibri"/>
          <w:sz w:val="22"/>
          <w:szCs w:val="22"/>
        </w:rPr>
      </w:pPr>
      <w:r w:rsidRPr="001B1B39">
        <w:rPr>
          <w:rFonts w:ascii="Calibri" w:hAnsi="Calibri" w:cs="Calibri"/>
          <w:sz w:val="22"/>
          <w:szCs w:val="22"/>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74D94D85" w14:textId="77777777" w:rsidR="00E25BCD" w:rsidRDefault="00E25BCD" w:rsidP="00E25BCD">
      <w:pPr>
        <w:spacing w:line="276" w:lineRule="auto"/>
        <w:jc w:val="both"/>
        <w:rPr>
          <w:rFonts w:ascii="Calibri" w:hAnsi="Calibri" w:cs="Calibri"/>
          <w:sz w:val="22"/>
          <w:szCs w:val="22"/>
        </w:rPr>
      </w:pPr>
      <w:r w:rsidRPr="00384AC7">
        <w:rPr>
          <w:rFonts w:ascii="Calibri" w:hAnsi="Calibri" w:cs="Calibr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14:paraId="4F7FEB44" w14:textId="77777777" w:rsidR="00EE1DC8" w:rsidRPr="001B1B39" w:rsidRDefault="00EE1DC8" w:rsidP="00EE1DC8">
      <w:pPr>
        <w:spacing w:line="288" w:lineRule="auto"/>
        <w:jc w:val="both"/>
        <w:rPr>
          <w:rFonts w:ascii="Calibri" w:hAnsi="Calibri" w:cs="Calibri"/>
          <w:iCs/>
          <w:sz w:val="22"/>
          <w:szCs w:val="22"/>
        </w:rPr>
      </w:pPr>
      <w:r w:rsidRPr="001B1B39">
        <w:rPr>
          <w:rFonts w:ascii="Calibri" w:hAnsi="Calibri" w:cs="Calibri"/>
          <w:iCs/>
          <w:sz w:val="22"/>
          <w:szCs w:val="22"/>
        </w:rPr>
        <w:t>Η καθ’ ύλην αρμόδια Υπηρεσία για την παρακολούθηση της εκτέλεσης της Σύμβασης προμήθειας βιομηχανικών αερίων ορίζεται η Διεύθυνση Σχεδιασμού και Υποστήριξης Εργαστηρίων του Γ.Χ.Κ..</w:t>
      </w:r>
    </w:p>
    <w:p w14:paraId="79716498" w14:textId="29027272" w:rsidR="00EE1DC8" w:rsidRDefault="00EE1DC8" w:rsidP="00EE1DC8">
      <w:pPr>
        <w:spacing w:line="288" w:lineRule="auto"/>
        <w:jc w:val="both"/>
        <w:rPr>
          <w:rFonts w:ascii="Calibri" w:hAnsi="Calibri" w:cs="Tahoma"/>
          <w:iCs/>
          <w:sz w:val="22"/>
          <w:szCs w:val="22"/>
        </w:rPr>
      </w:pPr>
      <w:r w:rsidRPr="001B1B39">
        <w:rPr>
          <w:rFonts w:ascii="Calibri" w:hAnsi="Calibri" w:cs="Tahoma"/>
          <w:iCs/>
          <w:sz w:val="22"/>
          <w:szCs w:val="22"/>
        </w:rPr>
        <w:t xml:space="preserve">Η διάρκεια της σύμβασης </w:t>
      </w:r>
      <w:r w:rsidRPr="001B1B39">
        <w:rPr>
          <w:rFonts w:ascii="Calibri" w:hAnsi="Calibri" w:cs="Calibri"/>
          <w:iCs/>
          <w:sz w:val="22"/>
          <w:szCs w:val="22"/>
        </w:rPr>
        <w:t xml:space="preserve">προμήθειας βιομηχανικών αερίων </w:t>
      </w:r>
      <w:r w:rsidRPr="001B1B39">
        <w:rPr>
          <w:rFonts w:ascii="Calibri" w:hAnsi="Calibri" w:cs="Tahoma"/>
          <w:iCs/>
          <w:sz w:val="22"/>
          <w:szCs w:val="22"/>
        </w:rPr>
        <w:t>μπορεί με απόφαση της Αναθέτουσας Αρχής να παρατείνεται σύμφωνα με το άρθρο 2</w:t>
      </w:r>
      <w:r w:rsidR="00EA1AAC" w:rsidRPr="001B1B39">
        <w:rPr>
          <w:rFonts w:ascii="Calibri" w:hAnsi="Calibri" w:cs="Tahoma"/>
          <w:iCs/>
          <w:sz w:val="22"/>
          <w:szCs w:val="22"/>
        </w:rPr>
        <w:t>06</w:t>
      </w:r>
      <w:r w:rsidRPr="001B1B39">
        <w:rPr>
          <w:rFonts w:ascii="Calibri" w:hAnsi="Calibri" w:cs="Tahoma"/>
          <w:iCs/>
          <w:sz w:val="22"/>
          <w:szCs w:val="22"/>
        </w:rPr>
        <w:t xml:space="preserve"> του ν. 4412/2016. Η σύμβαση μπορεί να τροποποιείται πριν από την λήξη της, όσον αφορά στο </w:t>
      </w:r>
      <w:r w:rsidR="000D0B80" w:rsidRPr="001B1B39">
        <w:rPr>
          <w:rFonts w:ascii="Calibri" w:hAnsi="Calibri" w:cs="Tahoma"/>
          <w:iCs/>
          <w:sz w:val="22"/>
          <w:szCs w:val="22"/>
        </w:rPr>
        <w:t>πλήθος των φιαλών ανά είδος αερίων</w:t>
      </w:r>
      <w:r w:rsidRPr="001B1B39">
        <w:rPr>
          <w:rFonts w:ascii="Calibri" w:hAnsi="Calibri" w:cs="Tahoma"/>
          <w:iCs/>
          <w:sz w:val="22"/>
          <w:szCs w:val="22"/>
        </w:rPr>
        <w:t xml:space="preserve"> και στη διάρκειά της και χωρίς μεταβολή του προϋπολογισμού της, με πρωτοβουλία του Γ.Χ.Κ., σύμφωνα με το άρθρο 132 του ν. 4412/2016.   </w:t>
      </w:r>
    </w:p>
    <w:p w14:paraId="5DED4D43" w14:textId="613521F4" w:rsidR="006E7A54" w:rsidRPr="001B1B39" w:rsidRDefault="006E7A54" w:rsidP="00EE1DC8">
      <w:pPr>
        <w:spacing w:line="288" w:lineRule="auto"/>
        <w:jc w:val="both"/>
        <w:rPr>
          <w:rFonts w:ascii="Calibri" w:hAnsi="Calibri" w:cs="Tahoma"/>
          <w:iCs/>
          <w:sz w:val="22"/>
          <w:szCs w:val="22"/>
        </w:rPr>
      </w:pPr>
      <w:r>
        <w:rPr>
          <w:rFonts w:ascii="Calibri" w:hAnsi="Calibri" w:cs="Tahoma"/>
          <w:iCs/>
          <w:sz w:val="22"/>
          <w:szCs w:val="22"/>
        </w:rPr>
        <w:t xml:space="preserve">Η Αναθέτουσα Αρχή διατηρεί το δικαίωμα, μετά από τροποποίηση της Σύμβασης, να μην προβεί στην παραγγελία κάποιου είδους αερίου, μετά από επανεκτίμηση των υπηρεσιακών αναγκών. </w:t>
      </w:r>
    </w:p>
    <w:p w14:paraId="0E2D13B5" w14:textId="77777777" w:rsidR="00236F09" w:rsidRPr="0018604E" w:rsidRDefault="00236F09" w:rsidP="00EE1DC8">
      <w:pPr>
        <w:spacing w:line="288" w:lineRule="auto"/>
        <w:jc w:val="both"/>
        <w:rPr>
          <w:rFonts w:cs="Tahoma"/>
          <w:i/>
          <w:strike/>
          <w:sz w:val="22"/>
          <w:szCs w:val="22"/>
        </w:rPr>
      </w:pPr>
    </w:p>
    <w:p w14:paraId="7259BD39" w14:textId="77777777" w:rsidR="00236F09" w:rsidRPr="001B1B39" w:rsidRDefault="00236F09" w:rsidP="00716289">
      <w:pPr>
        <w:spacing w:line="276" w:lineRule="auto"/>
        <w:jc w:val="center"/>
        <w:rPr>
          <w:rFonts w:ascii="Calibri" w:hAnsi="Calibri" w:cs="Calibri"/>
          <w:b/>
          <w:caps/>
          <w:sz w:val="22"/>
          <w:szCs w:val="22"/>
          <w:u w:val="single"/>
        </w:rPr>
      </w:pPr>
      <w:r w:rsidRPr="001B1B39">
        <w:rPr>
          <w:rFonts w:ascii="Calibri" w:hAnsi="Calibri" w:cs="Calibri"/>
          <w:b/>
          <w:caps/>
          <w:sz w:val="22"/>
          <w:szCs w:val="22"/>
          <w:u w:val="single"/>
        </w:rPr>
        <w:t>Ενστάσεις (</w:t>
      </w:r>
      <w:r w:rsidR="00C40BF5">
        <w:rPr>
          <w:rFonts w:ascii="Calibri" w:hAnsi="Calibri" w:cs="Calibri"/>
          <w:b/>
          <w:caps/>
          <w:sz w:val="22"/>
          <w:szCs w:val="22"/>
          <w:u w:val="single"/>
        </w:rPr>
        <w:t>Α</w:t>
      </w:r>
      <w:r w:rsidRPr="001B1B39">
        <w:rPr>
          <w:rFonts w:ascii="Calibri" w:hAnsi="Calibri" w:cs="Calibri"/>
          <w:b/>
          <w:caps/>
          <w:sz w:val="22"/>
          <w:szCs w:val="22"/>
          <w:u w:val="single"/>
        </w:rPr>
        <w:t>ρθρο 127 του Ν.4412/2016)</w:t>
      </w:r>
    </w:p>
    <w:p w14:paraId="77BD35EE" w14:textId="77777777" w:rsidR="00236F09" w:rsidRPr="001B1B39" w:rsidRDefault="00236F09" w:rsidP="00236F09">
      <w:pPr>
        <w:spacing w:line="276" w:lineRule="auto"/>
        <w:jc w:val="both"/>
        <w:rPr>
          <w:rFonts w:ascii="Calibri" w:hAnsi="Calibri" w:cs="Calibri"/>
          <w:bCs/>
          <w:sz w:val="22"/>
          <w:szCs w:val="22"/>
        </w:rPr>
      </w:pPr>
    </w:p>
    <w:p w14:paraId="30CADFFA" w14:textId="77777777" w:rsidR="00236F09" w:rsidRPr="001B1B39" w:rsidRDefault="00236F09" w:rsidP="00236F09">
      <w:pPr>
        <w:spacing w:line="276" w:lineRule="auto"/>
        <w:jc w:val="both"/>
        <w:rPr>
          <w:rFonts w:ascii="Calibri" w:hAnsi="Calibri" w:cs="Calibri"/>
          <w:bCs/>
          <w:sz w:val="22"/>
          <w:szCs w:val="22"/>
        </w:rPr>
      </w:pPr>
      <w:r w:rsidRPr="001B1B39">
        <w:rPr>
          <w:rFonts w:ascii="Calibri" w:hAnsi="Calibri" w:cs="Calibri"/>
          <w:bCs/>
          <w:sz w:val="22"/>
          <w:szCs w:val="22"/>
        </w:rPr>
        <w:t>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w:t>
      </w:r>
    </w:p>
    <w:p w14:paraId="71FF3EAD" w14:textId="77777777" w:rsidR="00236F09" w:rsidRPr="001B1B39" w:rsidRDefault="00236F09" w:rsidP="00236F09">
      <w:pPr>
        <w:spacing w:line="276" w:lineRule="auto"/>
        <w:jc w:val="both"/>
        <w:rPr>
          <w:rFonts w:ascii="Calibri" w:hAnsi="Calibri" w:cs="Calibri"/>
          <w:bCs/>
          <w:sz w:val="22"/>
          <w:szCs w:val="22"/>
        </w:rPr>
      </w:pPr>
      <w:r w:rsidRPr="001B1B39">
        <w:rPr>
          <w:rFonts w:ascii="Calibri" w:hAnsi="Calibri" w:cs="Calibri"/>
          <w:bCs/>
          <w:sz w:val="22"/>
          <w:szCs w:val="22"/>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14:paraId="68147047" w14:textId="77777777" w:rsidR="00236F09" w:rsidRPr="001B1B39" w:rsidRDefault="00236F09" w:rsidP="00236F09">
      <w:pPr>
        <w:spacing w:line="276" w:lineRule="auto"/>
        <w:jc w:val="both"/>
        <w:rPr>
          <w:rFonts w:ascii="Calibri" w:hAnsi="Calibri" w:cs="Calibri"/>
          <w:bCs/>
          <w:sz w:val="22"/>
          <w:szCs w:val="22"/>
        </w:rPr>
      </w:pPr>
      <w:r w:rsidRPr="001B1B39">
        <w:rPr>
          <w:rFonts w:ascii="Calibri" w:hAnsi="Calibri" w:cs="Calibri"/>
          <w:bCs/>
          <w:sz w:val="22"/>
          <w:szCs w:val="22"/>
        </w:rPr>
        <w:t xml:space="preserve">Η ένσταση υποβάλλεται ενώπιον της αναθέτουσας αρχής, η οποία αποφασίζει, σύμφωνα με τα οριζόμενα και στο άρθρο 221 του ν. 4412/2016,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w:t>
      </w:r>
      <w:proofErr w:type="spellStart"/>
      <w:r w:rsidRPr="001B1B39">
        <w:rPr>
          <w:rFonts w:ascii="Calibri" w:hAnsi="Calibri" w:cs="Calibri"/>
          <w:bCs/>
          <w:sz w:val="22"/>
          <w:szCs w:val="22"/>
        </w:rPr>
        <w:t>αποφασίζον</w:t>
      </w:r>
      <w:proofErr w:type="spellEnd"/>
      <w:r w:rsidRPr="001B1B39">
        <w:rPr>
          <w:rFonts w:ascii="Calibri" w:hAnsi="Calibri" w:cs="Calibri"/>
          <w:bCs/>
          <w:sz w:val="22"/>
          <w:szCs w:val="22"/>
        </w:rPr>
        <w:t xml:space="preserve"> διοικητικό όργανο.</w:t>
      </w:r>
    </w:p>
    <w:p w14:paraId="73243054" w14:textId="77777777" w:rsidR="00236F09" w:rsidRDefault="00236F09" w:rsidP="00236F09">
      <w:pPr>
        <w:spacing w:line="276" w:lineRule="auto"/>
        <w:jc w:val="both"/>
        <w:rPr>
          <w:rFonts w:ascii="Calibri" w:hAnsi="Calibri" w:cs="Calibri"/>
          <w:bCs/>
          <w:sz w:val="22"/>
          <w:szCs w:val="22"/>
        </w:rPr>
      </w:pPr>
      <w:r w:rsidRPr="001B1B39">
        <w:rPr>
          <w:rFonts w:ascii="Calibri" w:hAnsi="Calibri" w:cs="Calibri"/>
          <w:bCs/>
          <w:sz w:val="22"/>
          <w:szCs w:val="22"/>
        </w:rPr>
        <w:t>Κατά τα λοιπά ισχύουν τα προβλεπόμενα στις παραγράφους 4 και 5 του άρθρου 127 του ν. 4412/2016.</w:t>
      </w:r>
    </w:p>
    <w:p w14:paraId="4E5EECDE" w14:textId="77777777" w:rsidR="00236F09" w:rsidRPr="00236F09" w:rsidRDefault="00236F09" w:rsidP="00236F09">
      <w:pPr>
        <w:spacing w:line="276" w:lineRule="auto"/>
        <w:jc w:val="both"/>
        <w:rPr>
          <w:rFonts w:ascii="Calibri" w:hAnsi="Calibri" w:cs="Calibri"/>
          <w:bCs/>
          <w:sz w:val="22"/>
          <w:szCs w:val="22"/>
        </w:rPr>
      </w:pPr>
    </w:p>
    <w:p w14:paraId="2AB1DF49" w14:textId="0E9E246C" w:rsidR="000A7D2D" w:rsidRPr="000A7D2D" w:rsidRDefault="000A7D2D" w:rsidP="00716289">
      <w:pPr>
        <w:spacing w:line="276" w:lineRule="auto"/>
        <w:jc w:val="center"/>
        <w:rPr>
          <w:rFonts w:ascii="Calibri" w:hAnsi="Calibri" w:cs="Calibri"/>
          <w:b/>
          <w:sz w:val="22"/>
          <w:szCs w:val="22"/>
          <w:u w:val="single"/>
        </w:rPr>
      </w:pPr>
      <w:r w:rsidRPr="00063835">
        <w:rPr>
          <w:rFonts w:ascii="Calibri" w:hAnsi="Calibri" w:cs="Calibri"/>
          <w:b/>
          <w:sz w:val="22"/>
          <w:szCs w:val="22"/>
          <w:u w:val="single"/>
        </w:rPr>
        <w:lastRenderedPageBreak/>
        <w:t>ΠΑΡΑΔΟΣΗ – ΠΑΡΑΛΑΒΗ ΕΙΔΩΝ</w:t>
      </w:r>
    </w:p>
    <w:p w14:paraId="04CFB6CF" w14:textId="77777777" w:rsidR="000A7D2D" w:rsidRDefault="000A7D2D" w:rsidP="00716289">
      <w:pPr>
        <w:spacing w:line="276" w:lineRule="auto"/>
        <w:jc w:val="both"/>
        <w:rPr>
          <w:rFonts w:ascii="Calibri" w:hAnsi="Calibri" w:cs="Calibri"/>
          <w:sz w:val="8"/>
          <w:szCs w:val="8"/>
        </w:rPr>
      </w:pPr>
    </w:p>
    <w:p w14:paraId="2FA4DB06" w14:textId="77777777" w:rsidR="0068387A" w:rsidRPr="0068387A" w:rsidRDefault="0068387A" w:rsidP="00716289">
      <w:pPr>
        <w:spacing w:line="276" w:lineRule="auto"/>
        <w:jc w:val="both"/>
        <w:rPr>
          <w:rFonts w:ascii="Calibri" w:hAnsi="Calibri" w:cs="Calibri"/>
          <w:sz w:val="8"/>
          <w:szCs w:val="8"/>
        </w:rPr>
      </w:pPr>
    </w:p>
    <w:p w14:paraId="62733504" w14:textId="50D9E256" w:rsidR="00F01839" w:rsidRDefault="00F01839" w:rsidP="00F01839">
      <w:pPr>
        <w:spacing w:line="288" w:lineRule="auto"/>
        <w:jc w:val="both"/>
        <w:rPr>
          <w:rFonts w:ascii="Calibri" w:hAnsi="Calibri" w:cs="Tahoma"/>
          <w:sz w:val="22"/>
          <w:szCs w:val="22"/>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Η υλοποίηση της προμήθειας </w:t>
      </w:r>
      <w:r w:rsidRPr="00276CA2">
        <w:rPr>
          <w:rFonts w:ascii="Calibri" w:hAnsi="Calibri" w:cs="Tahoma"/>
          <w:sz w:val="22"/>
          <w:szCs w:val="22"/>
        </w:rPr>
        <w:t>θ</w:t>
      </w:r>
      <w:r>
        <w:rPr>
          <w:rFonts w:ascii="Calibri" w:hAnsi="Calibri" w:cs="Tahoma"/>
          <w:sz w:val="22"/>
          <w:szCs w:val="22"/>
        </w:rPr>
        <w:t xml:space="preserve">α γίνει τμηματικά </w:t>
      </w:r>
      <w:r w:rsidR="00224641">
        <w:rPr>
          <w:rFonts w:ascii="Calibri" w:hAnsi="Calibri" w:cs="Calibri"/>
          <w:sz w:val="22"/>
          <w:szCs w:val="22"/>
        </w:rPr>
        <w:t>έως 31.12.202</w:t>
      </w:r>
      <w:r w:rsidR="00A55A35">
        <w:rPr>
          <w:rFonts w:ascii="Calibri" w:hAnsi="Calibri" w:cs="Calibri"/>
          <w:sz w:val="22"/>
          <w:szCs w:val="22"/>
        </w:rPr>
        <w:t>2</w:t>
      </w:r>
      <w:r w:rsidR="00224641">
        <w:rPr>
          <w:rFonts w:ascii="Calibri" w:hAnsi="Calibri" w:cs="Calibri"/>
          <w:sz w:val="22"/>
          <w:szCs w:val="22"/>
        </w:rPr>
        <w:t xml:space="preserve"> ή </w:t>
      </w:r>
      <w:r w:rsidR="00035266">
        <w:rPr>
          <w:rFonts w:ascii="Calibri" w:hAnsi="Calibri" w:cs="Tahoma"/>
          <w:sz w:val="22"/>
          <w:szCs w:val="22"/>
        </w:rPr>
        <w:t xml:space="preserve">μέχρι εξάντλησης του </w:t>
      </w:r>
      <w:proofErr w:type="spellStart"/>
      <w:r w:rsidR="00035266">
        <w:rPr>
          <w:rFonts w:ascii="Calibri" w:hAnsi="Calibri" w:cs="Tahoma"/>
          <w:sz w:val="22"/>
          <w:szCs w:val="22"/>
        </w:rPr>
        <w:t>προυπολογισμού</w:t>
      </w:r>
      <w:proofErr w:type="spellEnd"/>
      <w:r w:rsidR="00035266">
        <w:rPr>
          <w:rFonts w:ascii="Calibri" w:hAnsi="Calibri" w:cs="Tahoma"/>
          <w:sz w:val="22"/>
          <w:szCs w:val="22"/>
        </w:rPr>
        <w:t xml:space="preserve"> </w:t>
      </w:r>
      <w:r w:rsidR="00035266" w:rsidRPr="00647339">
        <w:rPr>
          <w:rFonts w:ascii="Calibri" w:hAnsi="Calibri" w:cs="Calibri"/>
          <w:sz w:val="22"/>
          <w:szCs w:val="22"/>
        </w:rPr>
        <w:t>και μη υπέρβασης του προϋπολογισμού</w:t>
      </w:r>
      <w:r w:rsidR="00422DB8">
        <w:rPr>
          <w:rFonts w:ascii="Calibri" w:hAnsi="Calibri" w:cs="Calibri"/>
          <w:sz w:val="22"/>
          <w:szCs w:val="22"/>
        </w:rPr>
        <w:t>.</w:t>
      </w:r>
      <w:r>
        <w:rPr>
          <w:rFonts w:ascii="Calibri" w:hAnsi="Calibri" w:cs="Tahoma"/>
          <w:sz w:val="22"/>
          <w:szCs w:val="22"/>
        </w:rPr>
        <w:t xml:space="preserve">  </w:t>
      </w:r>
    </w:p>
    <w:p w14:paraId="72244247" w14:textId="77777777" w:rsidR="00037178" w:rsidRDefault="00037178" w:rsidP="00037178">
      <w:pPr>
        <w:spacing w:line="288" w:lineRule="auto"/>
        <w:jc w:val="both"/>
        <w:rPr>
          <w:rFonts w:ascii="Calibri" w:hAnsi="Calibri" w:cs="Tahoma"/>
          <w:sz w:val="22"/>
          <w:szCs w:val="22"/>
        </w:rPr>
      </w:pPr>
      <w:r>
        <w:rPr>
          <w:rFonts w:ascii="Calibri" w:hAnsi="Calibri" w:cs="Tahoma"/>
          <w:sz w:val="22"/>
          <w:szCs w:val="22"/>
        </w:rPr>
        <w:t xml:space="preserve">Ειδικά, το ενοίκιο των φιαλών που θα έχουν παραδοθεί στις Χημικές Υπηρεσίες θα </w:t>
      </w:r>
      <w:proofErr w:type="spellStart"/>
      <w:r>
        <w:rPr>
          <w:rFonts w:ascii="Calibri" w:hAnsi="Calibri" w:cs="Tahoma"/>
          <w:sz w:val="22"/>
          <w:szCs w:val="22"/>
        </w:rPr>
        <w:t>καταβάλεται</w:t>
      </w:r>
      <w:proofErr w:type="spellEnd"/>
      <w:r>
        <w:rPr>
          <w:rFonts w:ascii="Calibri" w:hAnsi="Calibri" w:cs="Tahoma"/>
          <w:sz w:val="22"/>
          <w:szCs w:val="22"/>
        </w:rPr>
        <w:t xml:space="preserve"> από τον τρίτο μήνα έως τον εικοστό πέμπτο μήνα από την παράδοση κάθε φιάλης ή μέχρι την ημερομηνία επιστροφής της, ανεξαρτήτως της λήξης της σύμβασης.  </w:t>
      </w:r>
    </w:p>
    <w:p w14:paraId="78C5D15C" w14:textId="383220A1" w:rsidR="00F01839" w:rsidRDefault="00F01839" w:rsidP="00F01839">
      <w:pPr>
        <w:spacing w:line="288" w:lineRule="auto"/>
        <w:jc w:val="both"/>
        <w:rPr>
          <w:rFonts w:ascii="Calibri" w:hAnsi="Calibri" w:cs="Tahoma"/>
          <w:sz w:val="22"/>
          <w:szCs w:val="22"/>
        </w:rPr>
      </w:pPr>
      <w:r w:rsidRPr="00336570">
        <w:rPr>
          <w:rFonts w:ascii="Calibri" w:hAnsi="Calibri" w:cs="Tahoma"/>
          <w:sz w:val="22"/>
          <w:szCs w:val="22"/>
        </w:rPr>
        <w:t xml:space="preserve">Η παράδοση των υπό προμήθεια ειδών θα γίνεται </w:t>
      </w:r>
      <w:r>
        <w:rPr>
          <w:rFonts w:ascii="Calibri" w:hAnsi="Calibri" w:cs="Tahoma"/>
          <w:sz w:val="22"/>
          <w:szCs w:val="22"/>
        </w:rPr>
        <w:t>κατόπιν σχετικής παραγγελίας από το Τμήμα Α’ της Δ/</w:t>
      </w:r>
      <w:proofErr w:type="spellStart"/>
      <w:r>
        <w:rPr>
          <w:rFonts w:ascii="Calibri" w:hAnsi="Calibri" w:cs="Tahoma"/>
          <w:sz w:val="22"/>
          <w:szCs w:val="22"/>
        </w:rPr>
        <w:t>νσης</w:t>
      </w:r>
      <w:proofErr w:type="spellEnd"/>
      <w:r>
        <w:rPr>
          <w:rFonts w:ascii="Calibri" w:hAnsi="Calibri" w:cs="Tahoma"/>
          <w:sz w:val="22"/>
          <w:szCs w:val="22"/>
        </w:rPr>
        <w:t xml:space="preserve"> Σχεδιασμού και Υποστήριξης Εργαστηρίων του ΓΧΚ (</w:t>
      </w:r>
      <w:r>
        <w:rPr>
          <w:rFonts w:ascii="Calibri" w:hAnsi="Calibri" w:cs="Tahoma"/>
          <w:sz w:val="22"/>
          <w:szCs w:val="22"/>
          <w:lang w:val="en-US"/>
        </w:rPr>
        <w:t>e</w:t>
      </w:r>
      <w:r w:rsidRPr="00ED5C66">
        <w:rPr>
          <w:rFonts w:ascii="Calibri" w:hAnsi="Calibri" w:cs="Tahoma"/>
          <w:sz w:val="22"/>
          <w:szCs w:val="22"/>
        </w:rPr>
        <w:t>-</w:t>
      </w:r>
      <w:r>
        <w:rPr>
          <w:rFonts w:ascii="Calibri" w:hAnsi="Calibri" w:cs="Tahoma"/>
          <w:sz w:val="22"/>
          <w:szCs w:val="22"/>
          <w:lang w:val="en-US"/>
        </w:rPr>
        <w:t>mail</w:t>
      </w:r>
      <w:r w:rsidRPr="00ED5C66">
        <w:rPr>
          <w:rFonts w:ascii="Calibri" w:hAnsi="Calibri" w:cs="Tahoma"/>
          <w:sz w:val="22"/>
          <w:szCs w:val="22"/>
        </w:rPr>
        <w:t xml:space="preserve">: </w:t>
      </w:r>
      <w:hyperlink r:id="rId12" w:history="1">
        <w:r w:rsidR="00A55A35" w:rsidRPr="002063D3">
          <w:rPr>
            <w:rStyle w:val="-"/>
            <w:rFonts w:ascii="Calibri" w:hAnsi="Calibri" w:cs="Tahoma"/>
            <w:sz w:val="22"/>
            <w:szCs w:val="22"/>
            <w:lang w:val="en-US"/>
          </w:rPr>
          <w:t>support</w:t>
        </w:r>
        <w:r w:rsidR="00A55A35" w:rsidRPr="002063D3">
          <w:rPr>
            <w:rStyle w:val="-"/>
            <w:rFonts w:ascii="Calibri" w:hAnsi="Calibri" w:cs="Tahoma"/>
            <w:sz w:val="22"/>
            <w:szCs w:val="22"/>
          </w:rPr>
          <w:t>.</w:t>
        </w:r>
        <w:r w:rsidR="00A55A35" w:rsidRPr="002063D3">
          <w:rPr>
            <w:rStyle w:val="-"/>
            <w:rFonts w:ascii="Calibri" w:hAnsi="Calibri" w:cs="Tahoma"/>
            <w:sz w:val="22"/>
            <w:szCs w:val="22"/>
            <w:lang w:val="en-US"/>
          </w:rPr>
          <w:t>gcsl</w:t>
        </w:r>
        <w:r w:rsidR="00A55A35" w:rsidRPr="002063D3">
          <w:rPr>
            <w:rStyle w:val="-"/>
            <w:rFonts w:ascii="Calibri" w:hAnsi="Calibri" w:cs="Tahoma"/>
            <w:sz w:val="22"/>
            <w:szCs w:val="22"/>
          </w:rPr>
          <w:t>@</w:t>
        </w:r>
        <w:r w:rsidR="00A55A35" w:rsidRPr="002063D3">
          <w:rPr>
            <w:rStyle w:val="-"/>
            <w:rFonts w:ascii="Calibri" w:hAnsi="Calibri" w:cs="Tahoma"/>
            <w:sz w:val="22"/>
            <w:szCs w:val="22"/>
            <w:lang w:val="en-US"/>
          </w:rPr>
          <w:t>aade</w:t>
        </w:r>
        <w:r w:rsidR="00A55A35" w:rsidRPr="002063D3">
          <w:rPr>
            <w:rStyle w:val="-"/>
            <w:rFonts w:ascii="Calibri" w:hAnsi="Calibri" w:cs="Tahoma"/>
            <w:sz w:val="22"/>
            <w:szCs w:val="22"/>
          </w:rPr>
          <w:t>.</w:t>
        </w:r>
        <w:r w:rsidR="00A55A35" w:rsidRPr="002063D3">
          <w:rPr>
            <w:rStyle w:val="-"/>
            <w:rFonts w:ascii="Calibri" w:hAnsi="Calibri" w:cs="Tahoma"/>
            <w:sz w:val="22"/>
            <w:szCs w:val="22"/>
            <w:lang w:val="en-US"/>
          </w:rPr>
          <w:t>gr</w:t>
        </w:r>
      </w:hyperlink>
      <w:r w:rsidRPr="00ED5C66">
        <w:rPr>
          <w:rFonts w:ascii="Calibri" w:hAnsi="Calibri" w:cs="Tahoma"/>
          <w:sz w:val="22"/>
          <w:szCs w:val="22"/>
        </w:rPr>
        <w:t xml:space="preserve">) </w:t>
      </w:r>
      <w:r w:rsidRPr="00336570">
        <w:rPr>
          <w:rFonts w:ascii="Calibri" w:hAnsi="Calibri" w:cs="Tahoma"/>
          <w:sz w:val="22"/>
          <w:szCs w:val="22"/>
        </w:rPr>
        <w:t>κατά τη διάρκεια ισχύος της</w:t>
      </w:r>
      <w:r>
        <w:rPr>
          <w:rFonts w:ascii="Calibri" w:hAnsi="Calibri" w:cs="Tahoma"/>
          <w:sz w:val="22"/>
          <w:szCs w:val="22"/>
        </w:rPr>
        <w:t xml:space="preserve"> σύμβασης, </w:t>
      </w:r>
      <w:r w:rsidR="00EA1AAC">
        <w:rPr>
          <w:rFonts w:ascii="Calibri" w:hAnsi="Calibri" w:cs="Tahoma"/>
          <w:sz w:val="22"/>
          <w:szCs w:val="22"/>
        </w:rPr>
        <w:t xml:space="preserve">σύμφωνα με τις διατιθέμενες πιστώσεις ανά έτος, </w:t>
      </w:r>
      <w:r w:rsidRPr="00336570">
        <w:rPr>
          <w:rFonts w:ascii="Calibri" w:hAnsi="Calibri" w:cs="Tahoma"/>
          <w:sz w:val="22"/>
          <w:szCs w:val="22"/>
        </w:rPr>
        <w:t>στο</w:t>
      </w:r>
      <w:r>
        <w:rPr>
          <w:rFonts w:ascii="Calibri" w:hAnsi="Calibri" w:cs="Tahoma"/>
          <w:sz w:val="22"/>
          <w:szCs w:val="22"/>
        </w:rPr>
        <w:t>ν</w:t>
      </w:r>
      <w:r w:rsidRPr="00336570">
        <w:rPr>
          <w:rFonts w:ascii="Calibri" w:hAnsi="Calibri" w:cs="Tahoma"/>
          <w:sz w:val="22"/>
          <w:szCs w:val="22"/>
        </w:rPr>
        <w:t xml:space="preserve"> χώρο των εργαστηριακών εγκαταστάσεων των Χημικών Υπηρεσιών του Γ</w:t>
      </w:r>
      <w:r>
        <w:rPr>
          <w:rFonts w:ascii="Calibri" w:hAnsi="Calibri" w:cs="Tahoma"/>
          <w:sz w:val="22"/>
          <w:szCs w:val="22"/>
        </w:rPr>
        <w:t>.</w:t>
      </w:r>
      <w:r w:rsidRPr="00336570">
        <w:rPr>
          <w:rFonts w:ascii="Calibri" w:hAnsi="Calibri" w:cs="Tahoma"/>
          <w:sz w:val="22"/>
          <w:szCs w:val="22"/>
        </w:rPr>
        <w:t>Χ</w:t>
      </w:r>
      <w:r>
        <w:rPr>
          <w:rFonts w:ascii="Calibri" w:hAnsi="Calibri" w:cs="Tahoma"/>
          <w:sz w:val="22"/>
          <w:szCs w:val="22"/>
        </w:rPr>
        <w:t>.</w:t>
      </w:r>
      <w:r w:rsidRPr="00336570">
        <w:rPr>
          <w:rFonts w:ascii="Calibri" w:hAnsi="Calibri" w:cs="Tahoma"/>
          <w:sz w:val="22"/>
          <w:szCs w:val="22"/>
        </w:rPr>
        <w:t>Κ</w:t>
      </w:r>
      <w:r>
        <w:rPr>
          <w:rFonts w:ascii="Calibri" w:hAnsi="Calibri" w:cs="Tahoma"/>
          <w:sz w:val="22"/>
          <w:szCs w:val="22"/>
        </w:rPr>
        <w:t>.</w:t>
      </w:r>
      <w:r w:rsidRPr="00336570">
        <w:rPr>
          <w:rFonts w:ascii="Calibri" w:hAnsi="Calibri" w:cs="Tahoma"/>
          <w:sz w:val="22"/>
          <w:szCs w:val="22"/>
        </w:rPr>
        <w:t>, για τις οποίες προορίζονται και συγκεκριμένα στις παρακάτω διευθύνσεις:</w:t>
      </w:r>
    </w:p>
    <w:p w14:paraId="57FDC0BD" w14:textId="77777777" w:rsidR="00993F06" w:rsidRDefault="00993F06" w:rsidP="00F01839">
      <w:pPr>
        <w:spacing w:line="288" w:lineRule="auto"/>
        <w:jc w:val="both"/>
        <w:rPr>
          <w:rFonts w:ascii="Calibri" w:hAnsi="Calibri" w:cs="Tahoma"/>
          <w:sz w:val="22"/>
          <w:szCs w:val="22"/>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993F06" w:rsidRPr="00993F06" w14:paraId="41D9B889" w14:textId="77777777" w:rsidTr="00F56BCD">
        <w:trPr>
          <w:trHeight w:val="454"/>
          <w:jc w:val="center"/>
        </w:trPr>
        <w:tc>
          <w:tcPr>
            <w:tcW w:w="2507" w:type="dxa"/>
            <w:vAlign w:val="center"/>
          </w:tcPr>
          <w:p w14:paraId="3CD7F87D" w14:textId="77777777" w:rsidR="00993F06" w:rsidRPr="00993F06" w:rsidRDefault="00993F06" w:rsidP="00F56BCD">
            <w:pPr>
              <w:jc w:val="center"/>
              <w:rPr>
                <w:rFonts w:asciiTheme="minorHAnsi" w:eastAsia="Calibri" w:hAnsiTheme="minorHAnsi" w:cstheme="minorHAnsi"/>
                <w:b/>
                <w:sz w:val="18"/>
                <w:szCs w:val="18"/>
                <w:lang w:val="en-GB"/>
              </w:rPr>
            </w:pPr>
            <w:proofErr w:type="spellStart"/>
            <w:r w:rsidRPr="00993F06">
              <w:rPr>
                <w:rFonts w:asciiTheme="minorHAnsi" w:eastAsia="Calibri" w:hAnsiTheme="minorHAnsi" w:cstheme="minorHAnsi"/>
                <w:b/>
                <w:sz w:val="18"/>
                <w:szCs w:val="18"/>
                <w:lang w:val="en-GB"/>
              </w:rPr>
              <w:t>Χημική</w:t>
            </w:r>
            <w:proofErr w:type="spellEnd"/>
            <w:r w:rsidRPr="00993F06">
              <w:rPr>
                <w:rFonts w:asciiTheme="minorHAnsi" w:eastAsia="Calibri" w:hAnsiTheme="minorHAnsi" w:cstheme="minorHAnsi"/>
                <w:b/>
                <w:sz w:val="18"/>
                <w:szCs w:val="18"/>
                <w:lang w:val="en-GB"/>
              </w:rPr>
              <w:t xml:space="preserve"> Υπ</w:t>
            </w:r>
            <w:proofErr w:type="spellStart"/>
            <w:r w:rsidRPr="00993F06">
              <w:rPr>
                <w:rFonts w:asciiTheme="minorHAnsi" w:eastAsia="Calibri" w:hAnsiTheme="minorHAnsi" w:cstheme="minorHAnsi"/>
                <w:b/>
                <w:sz w:val="18"/>
                <w:szCs w:val="18"/>
                <w:lang w:val="en-GB"/>
              </w:rPr>
              <w:t>ηρεσί</w:t>
            </w:r>
            <w:proofErr w:type="spellEnd"/>
            <w:r w:rsidRPr="00993F06">
              <w:rPr>
                <w:rFonts w:asciiTheme="minorHAnsi" w:eastAsia="Calibri" w:hAnsiTheme="minorHAnsi" w:cstheme="minorHAnsi"/>
                <w:b/>
                <w:sz w:val="18"/>
                <w:szCs w:val="18"/>
                <w:lang w:val="en-GB"/>
              </w:rPr>
              <w:t>α/Τόπος πα</w:t>
            </w:r>
            <w:proofErr w:type="spellStart"/>
            <w:r w:rsidRPr="00993F06">
              <w:rPr>
                <w:rFonts w:asciiTheme="minorHAnsi" w:eastAsia="Calibri" w:hAnsiTheme="minorHAnsi" w:cstheme="minorHAnsi"/>
                <w:b/>
                <w:sz w:val="18"/>
                <w:szCs w:val="18"/>
                <w:lang w:val="en-GB"/>
              </w:rPr>
              <w:t>ράδοσης</w:t>
            </w:r>
            <w:proofErr w:type="spellEnd"/>
          </w:p>
        </w:tc>
        <w:tc>
          <w:tcPr>
            <w:tcW w:w="2347" w:type="dxa"/>
            <w:vAlign w:val="center"/>
          </w:tcPr>
          <w:p w14:paraId="4464A77B" w14:textId="77777777" w:rsidR="00993F06" w:rsidRPr="00993F06" w:rsidRDefault="00993F06" w:rsidP="00F56BCD">
            <w:pPr>
              <w:jc w:val="center"/>
              <w:rPr>
                <w:rFonts w:asciiTheme="minorHAnsi" w:eastAsia="Calibri" w:hAnsiTheme="minorHAnsi" w:cstheme="minorHAnsi"/>
                <w:b/>
                <w:sz w:val="18"/>
                <w:szCs w:val="18"/>
                <w:lang w:val="en-GB"/>
              </w:rPr>
            </w:pPr>
            <w:proofErr w:type="spellStart"/>
            <w:r w:rsidRPr="00993F06">
              <w:rPr>
                <w:rFonts w:asciiTheme="minorHAnsi" w:eastAsia="Calibri" w:hAnsiTheme="minorHAnsi" w:cstheme="minorHAnsi"/>
                <w:b/>
                <w:sz w:val="18"/>
                <w:szCs w:val="18"/>
                <w:lang w:val="en-GB"/>
              </w:rPr>
              <w:t>Διεύθυνση</w:t>
            </w:r>
            <w:proofErr w:type="spellEnd"/>
          </w:p>
        </w:tc>
        <w:tc>
          <w:tcPr>
            <w:tcW w:w="1842" w:type="dxa"/>
            <w:vAlign w:val="center"/>
          </w:tcPr>
          <w:p w14:paraId="6479EBE1" w14:textId="77777777" w:rsidR="00993F06" w:rsidRPr="00993F06" w:rsidRDefault="00993F06" w:rsidP="00F56BCD">
            <w:pPr>
              <w:jc w:val="center"/>
              <w:rPr>
                <w:rFonts w:asciiTheme="minorHAnsi" w:eastAsia="Calibri" w:hAnsiTheme="minorHAnsi" w:cstheme="minorHAnsi"/>
                <w:b/>
                <w:sz w:val="18"/>
                <w:szCs w:val="18"/>
                <w:lang w:val="en-GB"/>
              </w:rPr>
            </w:pPr>
            <w:r w:rsidRPr="00993F06">
              <w:rPr>
                <w:rFonts w:asciiTheme="minorHAnsi" w:eastAsia="Calibri" w:hAnsiTheme="minorHAnsi" w:cstheme="minorHAnsi"/>
                <w:b/>
                <w:sz w:val="18"/>
                <w:szCs w:val="18"/>
                <w:lang w:val="en-GB"/>
              </w:rPr>
              <w:t>Υπ</w:t>
            </w:r>
            <w:proofErr w:type="spellStart"/>
            <w:r w:rsidRPr="00993F06">
              <w:rPr>
                <w:rFonts w:asciiTheme="minorHAnsi" w:eastAsia="Calibri" w:hAnsiTheme="minorHAnsi" w:cstheme="minorHAnsi"/>
                <w:b/>
                <w:sz w:val="18"/>
                <w:szCs w:val="18"/>
                <w:lang w:val="en-GB"/>
              </w:rPr>
              <w:t>εύθυνος</w:t>
            </w:r>
            <w:proofErr w:type="spellEnd"/>
            <w:r w:rsidRPr="00993F06">
              <w:rPr>
                <w:rFonts w:asciiTheme="minorHAnsi" w:eastAsia="Calibri" w:hAnsiTheme="minorHAnsi" w:cstheme="minorHAnsi"/>
                <w:b/>
                <w:sz w:val="18"/>
                <w:szCs w:val="18"/>
                <w:lang w:val="en-GB"/>
              </w:rPr>
              <w:t xml:space="preserve"> επ</w:t>
            </w:r>
            <w:proofErr w:type="spellStart"/>
            <w:r w:rsidRPr="00993F06">
              <w:rPr>
                <w:rFonts w:asciiTheme="minorHAnsi" w:eastAsia="Calibri" w:hAnsiTheme="minorHAnsi" w:cstheme="minorHAnsi"/>
                <w:b/>
                <w:sz w:val="18"/>
                <w:szCs w:val="18"/>
                <w:lang w:val="en-GB"/>
              </w:rPr>
              <w:t>ικοινωνί</w:t>
            </w:r>
            <w:proofErr w:type="spellEnd"/>
            <w:r w:rsidRPr="00993F06">
              <w:rPr>
                <w:rFonts w:asciiTheme="minorHAnsi" w:eastAsia="Calibri" w:hAnsiTheme="minorHAnsi" w:cstheme="minorHAnsi"/>
                <w:b/>
                <w:sz w:val="18"/>
                <w:szCs w:val="18"/>
                <w:lang w:val="en-GB"/>
              </w:rPr>
              <w:t>ας</w:t>
            </w:r>
          </w:p>
        </w:tc>
        <w:tc>
          <w:tcPr>
            <w:tcW w:w="1237" w:type="dxa"/>
            <w:vAlign w:val="center"/>
          </w:tcPr>
          <w:p w14:paraId="345AFA8B" w14:textId="77777777" w:rsidR="00993F06" w:rsidRPr="00993F06" w:rsidRDefault="00993F06" w:rsidP="00F56BCD">
            <w:pPr>
              <w:jc w:val="center"/>
              <w:rPr>
                <w:rFonts w:asciiTheme="minorHAnsi" w:eastAsia="Calibri" w:hAnsiTheme="minorHAnsi" w:cstheme="minorHAnsi"/>
                <w:b/>
                <w:sz w:val="18"/>
                <w:szCs w:val="18"/>
                <w:lang w:val="en-GB"/>
              </w:rPr>
            </w:pPr>
            <w:proofErr w:type="spellStart"/>
            <w:r w:rsidRPr="00993F06">
              <w:rPr>
                <w:rFonts w:asciiTheme="minorHAnsi" w:eastAsia="Calibri" w:hAnsiTheme="minorHAnsi" w:cstheme="minorHAnsi"/>
                <w:b/>
                <w:sz w:val="18"/>
                <w:szCs w:val="18"/>
                <w:lang w:val="en-GB"/>
              </w:rPr>
              <w:t>Τηλέφωνο</w:t>
            </w:r>
            <w:proofErr w:type="spellEnd"/>
          </w:p>
        </w:tc>
        <w:tc>
          <w:tcPr>
            <w:tcW w:w="2449" w:type="dxa"/>
            <w:vAlign w:val="center"/>
          </w:tcPr>
          <w:p w14:paraId="214A7E3D" w14:textId="77777777" w:rsidR="00993F06" w:rsidRPr="00993F06" w:rsidRDefault="00993F06" w:rsidP="00F56BCD">
            <w:pPr>
              <w:jc w:val="center"/>
              <w:rPr>
                <w:rFonts w:asciiTheme="minorHAnsi" w:eastAsia="Calibri" w:hAnsiTheme="minorHAnsi" w:cstheme="minorHAnsi"/>
                <w:b/>
                <w:sz w:val="18"/>
                <w:szCs w:val="18"/>
                <w:lang w:val="en-GB"/>
              </w:rPr>
            </w:pPr>
            <w:r w:rsidRPr="00993F06">
              <w:rPr>
                <w:rFonts w:asciiTheme="minorHAnsi" w:eastAsia="Calibri" w:hAnsiTheme="minorHAnsi" w:cstheme="minorHAnsi"/>
                <w:b/>
                <w:sz w:val="18"/>
                <w:szCs w:val="18"/>
                <w:lang w:val="en-GB"/>
              </w:rPr>
              <w:t>E-mail</w:t>
            </w:r>
          </w:p>
        </w:tc>
      </w:tr>
      <w:tr w:rsidR="00993F06" w:rsidRPr="00BF7068" w14:paraId="29D9B15C" w14:textId="77777777" w:rsidTr="00F56BCD">
        <w:trPr>
          <w:trHeight w:val="454"/>
          <w:jc w:val="center"/>
        </w:trPr>
        <w:tc>
          <w:tcPr>
            <w:tcW w:w="2507" w:type="dxa"/>
            <w:vAlign w:val="center"/>
          </w:tcPr>
          <w:p w14:paraId="58893975"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Α’ Χ.Υ. Αθηνών</w:t>
            </w:r>
          </w:p>
          <w:p w14:paraId="236E279B"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303)</w:t>
            </w:r>
          </w:p>
        </w:tc>
        <w:tc>
          <w:tcPr>
            <w:tcW w:w="2347" w:type="dxa"/>
            <w:vAlign w:val="center"/>
          </w:tcPr>
          <w:p w14:paraId="53F22093"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Αν</w:t>
            </w:r>
            <w:proofErr w:type="spellEnd"/>
            <w:r w:rsidRPr="00993F06">
              <w:rPr>
                <w:rFonts w:asciiTheme="minorHAnsi" w:eastAsia="Calibri" w:hAnsiTheme="minorHAnsi" w:cstheme="minorHAnsi"/>
                <w:sz w:val="18"/>
                <w:szCs w:val="18"/>
                <w:lang w:val="en-GB" w:eastAsia="en-GB"/>
              </w:rPr>
              <w:t xml:space="preserve">. </w:t>
            </w:r>
            <w:proofErr w:type="spellStart"/>
            <w:r w:rsidRPr="00993F06">
              <w:rPr>
                <w:rFonts w:asciiTheme="minorHAnsi" w:eastAsia="Calibri" w:hAnsiTheme="minorHAnsi" w:cstheme="minorHAnsi"/>
                <w:sz w:val="18"/>
                <w:szCs w:val="18"/>
                <w:lang w:val="en-GB" w:eastAsia="en-GB"/>
              </w:rPr>
              <w:t>Τσόχ</w:t>
            </w:r>
            <w:proofErr w:type="spellEnd"/>
            <w:r w:rsidRPr="00993F06">
              <w:rPr>
                <w:rFonts w:asciiTheme="minorHAnsi" w:eastAsia="Calibri" w:hAnsiTheme="minorHAnsi" w:cstheme="minorHAnsi"/>
                <w:sz w:val="18"/>
                <w:szCs w:val="18"/>
                <w:lang w:val="en-GB" w:eastAsia="en-GB"/>
              </w:rPr>
              <w:t xml:space="preserve">α 16 </w:t>
            </w:r>
          </w:p>
          <w:p w14:paraId="0AD89B3F"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ΤΚ 11521, </w:t>
            </w:r>
            <w:proofErr w:type="spellStart"/>
            <w:r w:rsidRPr="00993F06">
              <w:rPr>
                <w:rFonts w:asciiTheme="minorHAnsi" w:eastAsia="Calibri" w:hAnsiTheme="minorHAnsi" w:cstheme="minorHAnsi"/>
                <w:sz w:val="18"/>
                <w:szCs w:val="18"/>
                <w:lang w:val="en-GB" w:eastAsia="en-GB"/>
              </w:rPr>
              <w:t>Αθήν</w:t>
            </w:r>
            <w:proofErr w:type="spellEnd"/>
            <w:r w:rsidRPr="00993F06">
              <w:rPr>
                <w:rFonts w:asciiTheme="minorHAnsi" w:eastAsia="Calibri" w:hAnsiTheme="minorHAnsi" w:cstheme="minorHAnsi"/>
                <w:sz w:val="18"/>
                <w:szCs w:val="18"/>
                <w:lang w:val="en-GB" w:eastAsia="en-GB"/>
              </w:rPr>
              <w:t>α</w:t>
            </w:r>
          </w:p>
        </w:tc>
        <w:tc>
          <w:tcPr>
            <w:tcW w:w="1842" w:type="dxa"/>
            <w:vAlign w:val="center"/>
          </w:tcPr>
          <w:p w14:paraId="32C86C52"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Δ. </w:t>
            </w:r>
            <w:proofErr w:type="spellStart"/>
            <w:r w:rsidRPr="00993F06">
              <w:rPr>
                <w:rFonts w:asciiTheme="minorHAnsi" w:eastAsia="Calibri" w:hAnsiTheme="minorHAnsi" w:cstheme="minorHAnsi"/>
                <w:sz w:val="18"/>
                <w:szCs w:val="18"/>
                <w:lang w:val="en-GB" w:eastAsia="en-GB"/>
              </w:rPr>
              <w:t>Τσί</w:t>
            </w:r>
            <w:proofErr w:type="spellEnd"/>
            <w:r w:rsidRPr="00993F06">
              <w:rPr>
                <w:rFonts w:asciiTheme="minorHAnsi" w:eastAsia="Calibri" w:hAnsiTheme="minorHAnsi" w:cstheme="minorHAnsi"/>
                <w:sz w:val="18"/>
                <w:szCs w:val="18"/>
                <w:lang w:val="en-GB" w:eastAsia="en-GB"/>
              </w:rPr>
              <w:t>πη</w:t>
            </w:r>
          </w:p>
        </w:tc>
        <w:tc>
          <w:tcPr>
            <w:tcW w:w="1237" w:type="dxa"/>
            <w:vAlign w:val="center"/>
          </w:tcPr>
          <w:p w14:paraId="4DF0549D" w14:textId="77777777" w:rsidR="00993F06" w:rsidRPr="00993F06" w:rsidRDefault="00993F06" w:rsidP="00F56BCD">
            <w:pPr>
              <w:jc w:val="center"/>
              <w:rPr>
                <w:rFonts w:asciiTheme="minorHAnsi" w:eastAsia="Calibri" w:hAnsiTheme="minorHAnsi" w:cstheme="minorHAnsi"/>
                <w:sz w:val="18"/>
                <w:szCs w:val="18"/>
                <w:lang w:val="en-US" w:eastAsia="en-GB"/>
              </w:rPr>
            </w:pPr>
            <w:r w:rsidRPr="00993F06">
              <w:rPr>
                <w:rFonts w:asciiTheme="minorHAnsi" w:eastAsia="Calibri" w:hAnsiTheme="minorHAnsi" w:cstheme="minorHAnsi"/>
                <w:sz w:val="18"/>
                <w:szCs w:val="18"/>
                <w:lang w:val="en-GB" w:eastAsia="en-GB"/>
              </w:rPr>
              <w:t>2106479337</w:t>
            </w:r>
          </w:p>
        </w:tc>
        <w:tc>
          <w:tcPr>
            <w:tcW w:w="2449" w:type="dxa"/>
            <w:vAlign w:val="center"/>
          </w:tcPr>
          <w:p w14:paraId="17EAE82C"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a_athens</w:t>
            </w:r>
            <w:proofErr w:type="spellEnd"/>
            <w:r w:rsidRPr="00993F06">
              <w:rPr>
                <w:rFonts w:asciiTheme="minorHAnsi" w:eastAsia="Calibri" w:hAnsiTheme="minorHAnsi" w:cstheme="minorHAnsi"/>
                <w:sz w:val="18"/>
                <w:szCs w:val="18"/>
                <w:lang w:val="en-US" w:eastAsia="en-GB"/>
              </w:rPr>
              <w:t>.</w:t>
            </w:r>
            <w:proofErr w:type="spellStart"/>
            <w:r w:rsidRPr="00993F06">
              <w:rPr>
                <w:rFonts w:asciiTheme="minorHAnsi" w:eastAsia="Calibri" w:hAnsiTheme="minorHAnsi" w:cstheme="minorHAnsi"/>
                <w:sz w:val="18"/>
                <w:szCs w:val="18"/>
                <w:lang w:val="en-GB" w:eastAsia="en-GB"/>
              </w:rPr>
              <w:t>gcsl</w:t>
            </w:r>
            <w:proofErr w:type="spellEnd"/>
            <w:r w:rsidRPr="00993F06">
              <w:rPr>
                <w:rFonts w:asciiTheme="minorHAnsi" w:eastAsia="Calibri" w:hAnsiTheme="minorHAnsi" w:cstheme="minorHAnsi"/>
                <w:sz w:val="18"/>
                <w:szCs w:val="18"/>
                <w:lang w:val="en-US" w:eastAsia="en-GB"/>
              </w:rPr>
              <w:t>@aade</w:t>
            </w:r>
            <w:r w:rsidRPr="00993F06">
              <w:rPr>
                <w:rFonts w:asciiTheme="minorHAnsi" w:eastAsia="Calibri" w:hAnsiTheme="minorHAnsi" w:cstheme="minorHAnsi"/>
                <w:sz w:val="18"/>
                <w:szCs w:val="18"/>
                <w:lang w:val="en-GB" w:eastAsia="en-GB"/>
              </w:rPr>
              <w:t>.gr</w:t>
            </w:r>
          </w:p>
        </w:tc>
      </w:tr>
      <w:tr w:rsidR="00993F06" w:rsidRPr="00BF7068" w14:paraId="5B1C3AF8" w14:textId="77777777" w:rsidTr="00F56BCD">
        <w:trPr>
          <w:trHeight w:val="521"/>
          <w:jc w:val="center"/>
        </w:trPr>
        <w:tc>
          <w:tcPr>
            <w:tcW w:w="2507" w:type="dxa"/>
            <w:vAlign w:val="center"/>
          </w:tcPr>
          <w:p w14:paraId="1F75D3F1"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B’ Χ.Υ. </w:t>
            </w:r>
            <w:proofErr w:type="spellStart"/>
            <w:r w:rsidRPr="00993F06">
              <w:rPr>
                <w:rFonts w:asciiTheme="minorHAnsi" w:eastAsia="Calibri" w:hAnsiTheme="minorHAnsi" w:cstheme="minorHAnsi"/>
                <w:sz w:val="18"/>
                <w:szCs w:val="18"/>
                <w:lang w:val="en-GB" w:eastAsia="en-GB"/>
              </w:rPr>
              <w:t>Αθηνών</w:t>
            </w:r>
            <w:proofErr w:type="spellEnd"/>
          </w:p>
          <w:p w14:paraId="06507CE7"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EL303)</w:t>
            </w:r>
          </w:p>
        </w:tc>
        <w:tc>
          <w:tcPr>
            <w:tcW w:w="2347" w:type="dxa"/>
            <w:vAlign w:val="center"/>
          </w:tcPr>
          <w:p w14:paraId="58D44DCF"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Αν</w:t>
            </w:r>
            <w:proofErr w:type="spellEnd"/>
            <w:r w:rsidRPr="00993F06">
              <w:rPr>
                <w:rFonts w:asciiTheme="minorHAnsi" w:eastAsia="Calibri" w:hAnsiTheme="minorHAnsi" w:cstheme="minorHAnsi"/>
                <w:sz w:val="18"/>
                <w:szCs w:val="18"/>
                <w:lang w:val="en-GB" w:eastAsia="en-GB"/>
              </w:rPr>
              <w:t xml:space="preserve">. </w:t>
            </w:r>
            <w:proofErr w:type="spellStart"/>
            <w:r w:rsidRPr="00993F06">
              <w:rPr>
                <w:rFonts w:asciiTheme="minorHAnsi" w:eastAsia="Calibri" w:hAnsiTheme="minorHAnsi" w:cstheme="minorHAnsi"/>
                <w:sz w:val="18"/>
                <w:szCs w:val="18"/>
                <w:lang w:val="en-GB" w:eastAsia="en-GB"/>
              </w:rPr>
              <w:t>Τσόχ</w:t>
            </w:r>
            <w:proofErr w:type="spellEnd"/>
            <w:r w:rsidRPr="00993F06">
              <w:rPr>
                <w:rFonts w:asciiTheme="minorHAnsi" w:eastAsia="Calibri" w:hAnsiTheme="minorHAnsi" w:cstheme="minorHAnsi"/>
                <w:sz w:val="18"/>
                <w:szCs w:val="18"/>
                <w:lang w:val="en-GB" w:eastAsia="en-GB"/>
              </w:rPr>
              <w:t xml:space="preserve">α 16 </w:t>
            </w:r>
          </w:p>
          <w:p w14:paraId="63B9D843"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ΤΚ 11521, </w:t>
            </w:r>
            <w:proofErr w:type="spellStart"/>
            <w:r w:rsidRPr="00993F06">
              <w:rPr>
                <w:rFonts w:asciiTheme="minorHAnsi" w:eastAsia="Calibri" w:hAnsiTheme="minorHAnsi" w:cstheme="minorHAnsi"/>
                <w:sz w:val="18"/>
                <w:szCs w:val="18"/>
                <w:lang w:val="en-GB" w:eastAsia="en-GB"/>
              </w:rPr>
              <w:t>Αθήν</w:t>
            </w:r>
            <w:proofErr w:type="spellEnd"/>
            <w:r w:rsidRPr="00993F06">
              <w:rPr>
                <w:rFonts w:asciiTheme="minorHAnsi" w:eastAsia="Calibri" w:hAnsiTheme="minorHAnsi" w:cstheme="minorHAnsi"/>
                <w:sz w:val="18"/>
                <w:szCs w:val="18"/>
                <w:lang w:val="en-GB" w:eastAsia="en-GB"/>
              </w:rPr>
              <w:t>α</w:t>
            </w:r>
          </w:p>
        </w:tc>
        <w:tc>
          <w:tcPr>
            <w:tcW w:w="1842" w:type="dxa"/>
            <w:vAlign w:val="center"/>
          </w:tcPr>
          <w:p w14:paraId="6BAA68EA"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Ε. </w:t>
            </w:r>
            <w:proofErr w:type="spellStart"/>
            <w:r w:rsidRPr="00993F06">
              <w:rPr>
                <w:rFonts w:asciiTheme="minorHAnsi" w:eastAsia="Calibri" w:hAnsiTheme="minorHAnsi" w:cstheme="minorHAnsi"/>
                <w:sz w:val="18"/>
                <w:szCs w:val="18"/>
                <w:lang w:eastAsia="en-GB"/>
              </w:rPr>
              <w:t>Λαμπή</w:t>
            </w:r>
            <w:proofErr w:type="spellEnd"/>
          </w:p>
        </w:tc>
        <w:tc>
          <w:tcPr>
            <w:tcW w:w="1237" w:type="dxa"/>
            <w:vAlign w:val="center"/>
          </w:tcPr>
          <w:p w14:paraId="0387CC67" w14:textId="77777777" w:rsidR="00993F06" w:rsidRPr="00993F06" w:rsidRDefault="00993F06" w:rsidP="00F56BCD">
            <w:pPr>
              <w:jc w:val="center"/>
              <w:rPr>
                <w:rFonts w:asciiTheme="minorHAnsi" w:eastAsia="Calibri" w:hAnsiTheme="minorHAnsi" w:cstheme="minorHAnsi"/>
                <w:sz w:val="18"/>
                <w:szCs w:val="18"/>
                <w:lang w:val="en-US" w:eastAsia="en-GB"/>
              </w:rPr>
            </w:pPr>
            <w:r w:rsidRPr="00993F06">
              <w:rPr>
                <w:rFonts w:asciiTheme="minorHAnsi" w:eastAsia="Calibri" w:hAnsiTheme="minorHAnsi" w:cstheme="minorHAnsi"/>
                <w:sz w:val="18"/>
                <w:szCs w:val="18"/>
                <w:lang w:val="en-GB" w:eastAsia="en-GB"/>
              </w:rPr>
              <w:t>2106479261</w:t>
            </w:r>
          </w:p>
        </w:tc>
        <w:tc>
          <w:tcPr>
            <w:tcW w:w="2449" w:type="dxa"/>
            <w:vAlign w:val="center"/>
          </w:tcPr>
          <w:p w14:paraId="0BB93468"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US" w:eastAsia="en-GB"/>
              </w:rPr>
              <w:t>b</w:t>
            </w:r>
            <w:r w:rsidRPr="00993F06">
              <w:rPr>
                <w:rFonts w:asciiTheme="minorHAnsi" w:eastAsia="Calibri" w:hAnsiTheme="minorHAnsi" w:cstheme="minorHAnsi"/>
                <w:sz w:val="18"/>
                <w:szCs w:val="18"/>
                <w:lang w:val="en-GB" w:eastAsia="en-GB"/>
              </w:rPr>
              <w:t>_athens.gcsl@aade.gr</w:t>
            </w:r>
          </w:p>
        </w:tc>
      </w:tr>
      <w:tr w:rsidR="00993F06" w:rsidRPr="00BF7068" w14:paraId="606BDEBF" w14:textId="77777777" w:rsidTr="00F56BCD">
        <w:trPr>
          <w:trHeight w:val="521"/>
          <w:jc w:val="center"/>
        </w:trPr>
        <w:tc>
          <w:tcPr>
            <w:tcW w:w="2507" w:type="dxa"/>
            <w:vAlign w:val="center"/>
          </w:tcPr>
          <w:p w14:paraId="650F16FB" w14:textId="77777777" w:rsidR="00993F06" w:rsidRPr="00993F06" w:rsidRDefault="00993F06" w:rsidP="00F56BCD">
            <w:pPr>
              <w:jc w:val="center"/>
              <w:rPr>
                <w:rFonts w:asciiTheme="minorHAnsi" w:eastAsia="Calibri" w:hAnsiTheme="minorHAnsi" w:cstheme="minorHAnsi"/>
                <w:sz w:val="18"/>
                <w:szCs w:val="18"/>
                <w:lang w:val="en-US" w:eastAsia="en-GB"/>
              </w:rPr>
            </w:pPr>
            <w:r w:rsidRPr="00993F06">
              <w:rPr>
                <w:rFonts w:asciiTheme="minorHAnsi" w:eastAsia="Calibri" w:hAnsiTheme="minorHAnsi" w:cstheme="minorHAnsi"/>
                <w:sz w:val="18"/>
                <w:szCs w:val="18"/>
                <w:lang w:eastAsia="en-GB"/>
              </w:rPr>
              <w:t>Γ</w:t>
            </w:r>
            <w:r w:rsidRPr="00993F06">
              <w:rPr>
                <w:rFonts w:asciiTheme="minorHAnsi" w:eastAsia="Calibri" w:hAnsiTheme="minorHAnsi" w:cstheme="minorHAnsi"/>
                <w:sz w:val="18"/>
                <w:szCs w:val="18"/>
                <w:lang w:val="en-US" w:eastAsia="en-GB"/>
              </w:rPr>
              <w:t xml:space="preserve">’ </w:t>
            </w:r>
            <w:r w:rsidRPr="00993F06">
              <w:rPr>
                <w:rFonts w:asciiTheme="minorHAnsi" w:eastAsia="Calibri" w:hAnsiTheme="minorHAnsi" w:cstheme="minorHAnsi"/>
                <w:sz w:val="18"/>
                <w:szCs w:val="18"/>
                <w:lang w:eastAsia="en-GB"/>
              </w:rPr>
              <w:t>Χ</w:t>
            </w:r>
            <w:r w:rsidRPr="00993F06">
              <w:rPr>
                <w:rFonts w:asciiTheme="minorHAnsi" w:eastAsia="Calibri" w:hAnsiTheme="minorHAnsi" w:cstheme="minorHAnsi"/>
                <w:sz w:val="18"/>
                <w:szCs w:val="18"/>
                <w:lang w:val="en-US" w:eastAsia="en-GB"/>
              </w:rPr>
              <w:t>.</w:t>
            </w:r>
            <w:r w:rsidRPr="00993F06">
              <w:rPr>
                <w:rFonts w:asciiTheme="minorHAnsi" w:eastAsia="Calibri" w:hAnsiTheme="minorHAnsi" w:cstheme="minorHAnsi"/>
                <w:sz w:val="18"/>
                <w:szCs w:val="18"/>
                <w:lang w:eastAsia="en-GB"/>
              </w:rPr>
              <w:t>Υ</w:t>
            </w:r>
            <w:r w:rsidRPr="00993F06">
              <w:rPr>
                <w:rFonts w:asciiTheme="minorHAnsi" w:eastAsia="Calibri" w:hAnsiTheme="minorHAnsi" w:cstheme="minorHAnsi"/>
                <w:sz w:val="18"/>
                <w:szCs w:val="18"/>
                <w:lang w:val="en-US" w:eastAsia="en-GB"/>
              </w:rPr>
              <w:t xml:space="preserve">. </w:t>
            </w:r>
            <w:r w:rsidRPr="00993F06">
              <w:rPr>
                <w:rFonts w:asciiTheme="minorHAnsi" w:eastAsia="Calibri" w:hAnsiTheme="minorHAnsi" w:cstheme="minorHAnsi"/>
                <w:sz w:val="18"/>
                <w:szCs w:val="18"/>
                <w:lang w:eastAsia="en-GB"/>
              </w:rPr>
              <w:t>Αθηνών</w:t>
            </w:r>
          </w:p>
          <w:p w14:paraId="0EF181B0" w14:textId="77777777" w:rsidR="00993F06" w:rsidRPr="00993F06" w:rsidRDefault="00993F06" w:rsidP="00F56BCD">
            <w:pPr>
              <w:jc w:val="center"/>
              <w:rPr>
                <w:rFonts w:asciiTheme="minorHAnsi" w:eastAsia="Calibri" w:hAnsiTheme="minorHAnsi" w:cstheme="minorHAnsi"/>
                <w:sz w:val="18"/>
                <w:szCs w:val="18"/>
                <w:lang w:val="en-US" w:eastAsia="en-GB"/>
              </w:rPr>
            </w:pPr>
            <w:r w:rsidRPr="00993F06">
              <w:rPr>
                <w:rFonts w:asciiTheme="minorHAnsi" w:eastAsia="Calibri" w:hAnsiTheme="minorHAnsi" w:cstheme="minorHAnsi"/>
                <w:sz w:val="18"/>
                <w:szCs w:val="18"/>
                <w:lang w:val="en-US"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val="en-US"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val="en-US" w:eastAsia="en-GB"/>
              </w:rPr>
              <w:t>303)</w:t>
            </w:r>
          </w:p>
        </w:tc>
        <w:tc>
          <w:tcPr>
            <w:tcW w:w="2347" w:type="dxa"/>
            <w:vAlign w:val="center"/>
          </w:tcPr>
          <w:p w14:paraId="620902FE"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bCs/>
                <w:sz w:val="18"/>
                <w:szCs w:val="18"/>
                <w:lang w:eastAsia="en-GB"/>
              </w:rPr>
              <w:t xml:space="preserve">12ο </w:t>
            </w:r>
            <w:proofErr w:type="spellStart"/>
            <w:r w:rsidRPr="00993F06">
              <w:rPr>
                <w:rFonts w:asciiTheme="minorHAnsi" w:eastAsia="Calibri" w:hAnsiTheme="minorHAnsi" w:cstheme="minorHAnsi"/>
                <w:bCs/>
                <w:sz w:val="18"/>
                <w:szCs w:val="18"/>
                <w:lang w:eastAsia="en-GB"/>
              </w:rPr>
              <w:t>χλμ</w:t>
            </w:r>
            <w:proofErr w:type="spellEnd"/>
            <w:r w:rsidRPr="00993F06">
              <w:rPr>
                <w:rFonts w:asciiTheme="minorHAnsi" w:eastAsia="Calibri" w:hAnsiTheme="minorHAnsi" w:cstheme="minorHAnsi"/>
                <w:bCs/>
                <w:sz w:val="18"/>
                <w:szCs w:val="18"/>
                <w:lang w:eastAsia="en-GB"/>
              </w:rPr>
              <w:t xml:space="preserve"> Αθηνών - Λαμίας, 14410 Μεταμόρφωση</w:t>
            </w:r>
          </w:p>
        </w:tc>
        <w:tc>
          <w:tcPr>
            <w:tcW w:w="1842" w:type="dxa"/>
            <w:vAlign w:val="center"/>
          </w:tcPr>
          <w:p w14:paraId="0EC4C41C"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bCs/>
                <w:sz w:val="18"/>
                <w:szCs w:val="18"/>
                <w:lang w:val="en-GB" w:eastAsia="en-GB"/>
              </w:rPr>
              <w:t xml:space="preserve">Α. </w:t>
            </w:r>
            <w:proofErr w:type="spellStart"/>
            <w:r w:rsidRPr="00993F06">
              <w:rPr>
                <w:rFonts w:asciiTheme="minorHAnsi" w:eastAsia="Calibri" w:hAnsiTheme="minorHAnsi" w:cstheme="minorHAnsi"/>
                <w:bCs/>
                <w:sz w:val="18"/>
                <w:szCs w:val="18"/>
                <w:lang w:val="en-GB" w:eastAsia="en-GB"/>
              </w:rPr>
              <w:t>Ρήγ</w:t>
            </w:r>
            <w:proofErr w:type="spellEnd"/>
            <w:r w:rsidRPr="00993F06">
              <w:rPr>
                <w:rFonts w:asciiTheme="minorHAnsi" w:eastAsia="Calibri" w:hAnsiTheme="minorHAnsi" w:cstheme="minorHAnsi"/>
                <w:bCs/>
                <w:sz w:val="18"/>
                <w:szCs w:val="18"/>
                <w:lang w:val="en-GB" w:eastAsia="en-GB"/>
              </w:rPr>
              <w:t xml:space="preserve">α-Ανδρίτσου </w:t>
            </w:r>
          </w:p>
        </w:tc>
        <w:tc>
          <w:tcPr>
            <w:tcW w:w="1237" w:type="dxa"/>
            <w:vAlign w:val="center"/>
          </w:tcPr>
          <w:p w14:paraId="2DA426FC"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bCs/>
                <w:sz w:val="18"/>
                <w:szCs w:val="18"/>
                <w:lang w:val="en-GB" w:eastAsia="en-GB"/>
              </w:rPr>
              <w:t>210 2854192</w:t>
            </w:r>
          </w:p>
        </w:tc>
        <w:tc>
          <w:tcPr>
            <w:tcW w:w="2449" w:type="dxa"/>
            <w:vAlign w:val="center"/>
          </w:tcPr>
          <w:p w14:paraId="0D786FF6"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c_athens.gcsl</w:t>
            </w:r>
            <w:proofErr w:type="spellEnd"/>
            <w:r w:rsidRPr="00993F06">
              <w:rPr>
                <w:rFonts w:asciiTheme="minorHAnsi" w:eastAsia="Calibri" w:hAnsiTheme="minorHAnsi" w:cstheme="minorHAnsi"/>
                <w:sz w:val="18"/>
                <w:szCs w:val="18"/>
                <w:lang w:val="en-US" w:eastAsia="en-GB"/>
              </w:rPr>
              <w:t>@aade</w:t>
            </w:r>
            <w:r w:rsidRPr="00993F06">
              <w:rPr>
                <w:rFonts w:asciiTheme="minorHAnsi" w:eastAsia="Calibri" w:hAnsiTheme="minorHAnsi" w:cstheme="minorHAnsi"/>
                <w:sz w:val="18"/>
                <w:szCs w:val="18"/>
                <w:lang w:val="en-GB" w:eastAsia="en-GB"/>
              </w:rPr>
              <w:t>.gr</w:t>
            </w:r>
          </w:p>
        </w:tc>
      </w:tr>
      <w:tr w:rsidR="00993F06" w:rsidRPr="00993F06" w14:paraId="7F8E4503" w14:textId="77777777" w:rsidTr="00F56BCD">
        <w:trPr>
          <w:trHeight w:val="454"/>
          <w:jc w:val="center"/>
        </w:trPr>
        <w:tc>
          <w:tcPr>
            <w:tcW w:w="2507" w:type="dxa"/>
            <w:vAlign w:val="center"/>
          </w:tcPr>
          <w:p w14:paraId="254D2FF0"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Μετρολογίας</w:t>
            </w:r>
          </w:p>
          <w:p w14:paraId="1D34C8E8"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303)</w:t>
            </w:r>
          </w:p>
        </w:tc>
        <w:tc>
          <w:tcPr>
            <w:tcW w:w="2347" w:type="dxa"/>
            <w:vAlign w:val="center"/>
          </w:tcPr>
          <w:p w14:paraId="0D0C2109"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Αν. Τσόχα 16 </w:t>
            </w:r>
          </w:p>
          <w:p w14:paraId="255C04F4"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ΤΚ 11521, Αθήνα</w:t>
            </w:r>
          </w:p>
        </w:tc>
        <w:tc>
          <w:tcPr>
            <w:tcW w:w="1842" w:type="dxa"/>
            <w:vAlign w:val="center"/>
          </w:tcPr>
          <w:p w14:paraId="5636BE56"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Η. </w:t>
            </w:r>
            <w:proofErr w:type="spellStart"/>
            <w:r w:rsidRPr="00993F06">
              <w:rPr>
                <w:rFonts w:asciiTheme="minorHAnsi" w:eastAsia="Calibri" w:hAnsiTheme="minorHAnsi" w:cstheme="minorHAnsi"/>
                <w:sz w:val="18"/>
                <w:szCs w:val="18"/>
                <w:lang w:eastAsia="en-GB"/>
              </w:rPr>
              <w:t>Κακουλίδης</w:t>
            </w:r>
            <w:proofErr w:type="spellEnd"/>
          </w:p>
        </w:tc>
        <w:tc>
          <w:tcPr>
            <w:tcW w:w="1237" w:type="dxa"/>
            <w:vAlign w:val="center"/>
          </w:tcPr>
          <w:p w14:paraId="0D30BDD7"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2106479136</w:t>
            </w:r>
          </w:p>
        </w:tc>
        <w:tc>
          <w:tcPr>
            <w:tcW w:w="2449" w:type="dxa"/>
            <w:vAlign w:val="center"/>
          </w:tcPr>
          <w:p w14:paraId="21EF975B"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val="en-GB" w:eastAsia="en-GB"/>
              </w:rPr>
              <w:t>metrology.gcsl@aade</w:t>
            </w:r>
            <w:proofErr w:type="spellEnd"/>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gr</w:t>
            </w:r>
          </w:p>
        </w:tc>
      </w:tr>
      <w:tr w:rsidR="00993F06" w:rsidRPr="00993F06" w14:paraId="2DF3E206" w14:textId="77777777" w:rsidTr="00F56BCD">
        <w:trPr>
          <w:trHeight w:val="454"/>
          <w:jc w:val="center"/>
        </w:trPr>
        <w:tc>
          <w:tcPr>
            <w:tcW w:w="2507" w:type="dxa"/>
            <w:vAlign w:val="center"/>
          </w:tcPr>
          <w:p w14:paraId="0FFA84D2"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Ελευσίνας</w:t>
            </w:r>
          </w:p>
          <w:p w14:paraId="18C6222A"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306)</w:t>
            </w:r>
          </w:p>
        </w:tc>
        <w:tc>
          <w:tcPr>
            <w:tcW w:w="2347" w:type="dxa"/>
            <w:vAlign w:val="center"/>
          </w:tcPr>
          <w:p w14:paraId="04196FBE"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Κα</w:t>
            </w:r>
            <w:proofErr w:type="spellStart"/>
            <w:r w:rsidRPr="00993F06">
              <w:rPr>
                <w:rFonts w:asciiTheme="minorHAnsi" w:eastAsia="Calibri" w:hAnsiTheme="minorHAnsi" w:cstheme="minorHAnsi"/>
                <w:sz w:val="18"/>
                <w:szCs w:val="18"/>
                <w:lang w:val="en-GB" w:eastAsia="en-GB"/>
              </w:rPr>
              <w:t>νελλο</w:t>
            </w:r>
            <w:proofErr w:type="spellEnd"/>
            <w:r w:rsidRPr="00993F06">
              <w:rPr>
                <w:rFonts w:asciiTheme="minorHAnsi" w:eastAsia="Calibri" w:hAnsiTheme="minorHAnsi" w:cstheme="minorHAnsi"/>
                <w:sz w:val="18"/>
                <w:szCs w:val="18"/>
                <w:lang w:val="en-GB" w:eastAsia="en-GB"/>
              </w:rPr>
              <w:t xml:space="preserve">πούλου 4, </w:t>
            </w:r>
          </w:p>
          <w:p w14:paraId="5EE06E44"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192 00</w:t>
            </w:r>
          </w:p>
        </w:tc>
        <w:tc>
          <w:tcPr>
            <w:tcW w:w="1842" w:type="dxa"/>
            <w:vAlign w:val="center"/>
          </w:tcPr>
          <w:p w14:paraId="62F300EA"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Θ. Σαββ</w:t>
            </w:r>
            <w:proofErr w:type="spellStart"/>
            <w:r w:rsidRPr="00993F06">
              <w:rPr>
                <w:rFonts w:asciiTheme="minorHAnsi" w:eastAsia="Calibri" w:hAnsiTheme="minorHAnsi" w:cstheme="minorHAnsi"/>
                <w:sz w:val="18"/>
                <w:szCs w:val="18"/>
                <w:lang w:val="en-GB" w:eastAsia="en-GB"/>
              </w:rPr>
              <w:t>ίδης</w:t>
            </w:r>
            <w:proofErr w:type="spellEnd"/>
            <w:r w:rsidRPr="00993F06">
              <w:rPr>
                <w:rFonts w:asciiTheme="minorHAnsi" w:eastAsia="Calibri" w:hAnsiTheme="minorHAnsi" w:cstheme="minorHAnsi"/>
                <w:sz w:val="18"/>
                <w:szCs w:val="18"/>
                <w:lang w:val="en-GB" w:eastAsia="en-GB"/>
              </w:rPr>
              <w:t xml:space="preserve"> </w:t>
            </w:r>
          </w:p>
        </w:tc>
        <w:tc>
          <w:tcPr>
            <w:tcW w:w="1237" w:type="dxa"/>
            <w:vAlign w:val="center"/>
          </w:tcPr>
          <w:p w14:paraId="1F770586"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210 5546692</w:t>
            </w:r>
          </w:p>
          <w:p w14:paraId="341BAA77"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213 2117900</w:t>
            </w:r>
          </w:p>
        </w:tc>
        <w:tc>
          <w:tcPr>
            <w:tcW w:w="2449" w:type="dxa"/>
            <w:vAlign w:val="center"/>
          </w:tcPr>
          <w:p w14:paraId="24676755"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13" w:history="1">
              <w:r w:rsidR="00993F06" w:rsidRPr="00993F06">
                <w:rPr>
                  <w:rStyle w:val="-"/>
                  <w:rFonts w:asciiTheme="minorHAnsi" w:eastAsia="Calibri" w:hAnsiTheme="minorHAnsi" w:cstheme="minorHAnsi"/>
                  <w:sz w:val="18"/>
                  <w:szCs w:val="18"/>
                  <w:lang w:val="en-GB" w:eastAsia="en-GB"/>
                </w:rPr>
                <w:t>elefsina.gcsl@aade.gr</w:t>
              </w:r>
            </w:hyperlink>
          </w:p>
        </w:tc>
      </w:tr>
      <w:tr w:rsidR="00993F06" w:rsidRPr="00993F06" w14:paraId="4E0CEB82" w14:textId="77777777" w:rsidTr="00F56BCD">
        <w:trPr>
          <w:trHeight w:val="454"/>
          <w:jc w:val="center"/>
        </w:trPr>
        <w:tc>
          <w:tcPr>
            <w:tcW w:w="2507" w:type="dxa"/>
            <w:vAlign w:val="center"/>
          </w:tcPr>
          <w:p w14:paraId="0032D83A"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Χ.Υ. </w:t>
            </w:r>
            <w:proofErr w:type="spellStart"/>
            <w:r w:rsidRPr="00993F06">
              <w:rPr>
                <w:rFonts w:asciiTheme="minorHAnsi" w:eastAsia="Calibri" w:hAnsiTheme="minorHAnsi" w:cstheme="minorHAnsi"/>
                <w:sz w:val="18"/>
                <w:szCs w:val="18"/>
                <w:lang w:val="en-GB" w:eastAsia="en-GB"/>
              </w:rPr>
              <w:t>Πειρ</w:t>
            </w:r>
            <w:proofErr w:type="spellEnd"/>
            <w:r w:rsidRPr="00993F06">
              <w:rPr>
                <w:rFonts w:asciiTheme="minorHAnsi" w:eastAsia="Calibri" w:hAnsiTheme="minorHAnsi" w:cstheme="minorHAnsi"/>
                <w:sz w:val="18"/>
                <w:szCs w:val="18"/>
                <w:lang w:val="en-GB" w:eastAsia="en-GB"/>
              </w:rPr>
              <w:t>αιά</w:t>
            </w:r>
          </w:p>
          <w:p w14:paraId="399DC698"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EL307)</w:t>
            </w:r>
          </w:p>
        </w:tc>
        <w:tc>
          <w:tcPr>
            <w:tcW w:w="2347" w:type="dxa"/>
            <w:vAlign w:val="center"/>
          </w:tcPr>
          <w:p w14:paraId="74D87E6C"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Ακτή</w:t>
            </w:r>
            <w:proofErr w:type="spellEnd"/>
            <w:r w:rsidRPr="00993F06">
              <w:rPr>
                <w:rFonts w:asciiTheme="minorHAnsi" w:eastAsia="Calibri" w:hAnsiTheme="minorHAnsi" w:cstheme="minorHAnsi"/>
                <w:sz w:val="18"/>
                <w:szCs w:val="18"/>
                <w:lang w:val="en-GB" w:eastAsia="en-GB"/>
              </w:rPr>
              <w:t xml:space="preserve"> </w:t>
            </w:r>
            <w:proofErr w:type="spellStart"/>
            <w:r w:rsidRPr="00993F06">
              <w:rPr>
                <w:rFonts w:asciiTheme="minorHAnsi" w:eastAsia="Calibri" w:hAnsiTheme="minorHAnsi" w:cstheme="minorHAnsi"/>
                <w:sz w:val="18"/>
                <w:szCs w:val="18"/>
                <w:lang w:val="en-GB" w:eastAsia="en-GB"/>
              </w:rPr>
              <w:t>Κονδύλη</w:t>
            </w:r>
            <w:proofErr w:type="spellEnd"/>
            <w:r w:rsidRPr="00993F06">
              <w:rPr>
                <w:rFonts w:asciiTheme="minorHAnsi" w:eastAsia="Calibri" w:hAnsiTheme="minorHAnsi" w:cstheme="minorHAnsi"/>
                <w:sz w:val="18"/>
                <w:szCs w:val="18"/>
                <w:lang w:val="en-GB" w:eastAsia="en-GB"/>
              </w:rPr>
              <w:t xml:space="preserve"> 32, </w:t>
            </w:r>
          </w:p>
          <w:p w14:paraId="3076EF38" w14:textId="77777777" w:rsidR="00993F06" w:rsidRPr="00993F06" w:rsidRDefault="00993F06" w:rsidP="00F56BCD">
            <w:pPr>
              <w:jc w:val="center"/>
              <w:rPr>
                <w:rFonts w:asciiTheme="minorHAnsi" w:eastAsia="Calibri" w:hAnsiTheme="minorHAnsi" w:cstheme="minorHAnsi"/>
                <w:sz w:val="18"/>
                <w:szCs w:val="18"/>
                <w:lang w:val="en-GB" w:eastAsia="en-GB"/>
              </w:rPr>
            </w:pPr>
            <w:proofErr w:type="gramStart"/>
            <w:r w:rsidRPr="00993F06">
              <w:rPr>
                <w:rFonts w:asciiTheme="minorHAnsi" w:eastAsia="Calibri" w:hAnsiTheme="minorHAnsi" w:cstheme="minorHAnsi"/>
                <w:sz w:val="18"/>
                <w:szCs w:val="18"/>
                <w:lang w:val="en-GB" w:eastAsia="en-GB"/>
              </w:rPr>
              <w:t>ΤΚ  185</w:t>
            </w:r>
            <w:proofErr w:type="gramEnd"/>
            <w:r w:rsidRPr="00993F06">
              <w:rPr>
                <w:rFonts w:asciiTheme="minorHAnsi" w:eastAsia="Calibri" w:hAnsiTheme="minorHAnsi" w:cstheme="minorHAnsi"/>
                <w:sz w:val="18"/>
                <w:szCs w:val="18"/>
                <w:lang w:val="en-GB" w:eastAsia="en-GB"/>
              </w:rPr>
              <w:t xml:space="preserve"> 10</w:t>
            </w:r>
          </w:p>
        </w:tc>
        <w:tc>
          <w:tcPr>
            <w:tcW w:w="1842" w:type="dxa"/>
            <w:vAlign w:val="center"/>
          </w:tcPr>
          <w:p w14:paraId="5DC40618"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Κ. Παπα</w:t>
            </w:r>
            <w:proofErr w:type="spellStart"/>
            <w:r w:rsidRPr="00993F06">
              <w:rPr>
                <w:rFonts w:asciiTheme="minorHAnsi" w:eastAsia="Calibri" w:hAnsiTheme="minorHAnsi" w:cstheme="minorHAnsi"/>
                <w:sz w:val="18"/>
                <w:szCs w:val="18"/>
                <w:lang w:val="en-GB" w:eastAsia="en-GB"/>
              </w:rPr>
              <w:t>δο</w:t>
            </w:r>
            <w:proofErr w:type="spellEnd"/>
            <w:r w:rsidRPr="00993F06">
              <w:rPr>
                <w:rFonts w:asciiTheme="minorHAnsi" w:eastAsia="Calibri" w:hAnsiTheme="minorHAnsi" w:cstheme="minorHAnsi"/>
                <w:sz w:val="18"/>
                <w:szCs w:val="18"/>
                <w:lang w:val="en-GB" w:eastAsia="en-GB"/>
              </w:rPr>
              <w:t>πούλου</w:t>
            </w:r>
          </w:p>
        </w:tc>
        <w:tc>
          <w:tcPr>
            <w:tcW w:w="1237" w:type="dxa"/>
            <w:vAlign w:val="center"/>
          </w:tcPr>
          <w:p w14:paraId="442A9CE3"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2104613991</w:t>
            </w:r>
          </w:p>
        </w:tc>
        <w:tc>
          <w:tcPr>
            <w:tcW w:w="2449" w:type="dxa"/>
            <w:vAlign w:val="center"/>
          </w:tcPr>
          <w:p w14:paraId="31D185F6"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14" w:history="1">
              <w:r w:rsidR="00993F06" w:rsidRPr="00993F06">
                <w:rPr>
                  <w:rStyle w:val="-"/>
                  <w:rFonts w:asciiTheme="minorHAnsi" w:eastAsia="Calibri" w:hAnsiTheme="minorHAnsi" w:cstheme="minorHAnsi"/>
                  <w:sz w:val="18"/>
                  <w:szCs w:val="18"/>
                  <w:lang w:val="en-GB" w:eastAsia="en-GB"/>
                </w:rPr>
                <w:t>piraeus.gcsl@aade.g</w:t>
              </w:r>
            </w:hyperlink>
            <w:r w:rsidR="00993F06" w:rsidRPr="00993F06">
              <w:rPr>
                <w:rFonts w:asciiTheme="minorHAnsi" w:eastAsia="Calibri" w:hAnsiTheme="minorHAnsi" w:cstheme="minorHAnsi"/>
                <w:sz w:val="18"/>
                <w:szCs w:val="18"/>
                <w:lang w:val="en-GB" w:eastAsia="en-GB"/>
              </w:rPr>
              <w:t>r</w:t>
            </w:r>
          </w:p>
        </w:tc>
      </w:tr>
      <w:tr w:rsidR="00993F06" w:rsidRPr="00993F06" w14:paraId="559AD930" w14:textId="77777777" w:rsidTr="00F56BCD">
        <w:trPr>
          <w:trHeight w:val="454"/>
          <w:jc w:val="center"/>
        </w:trPr>
        <w:tc>
          <w:tcPr>
            <w:tcW w:w="2507" w:type="dxa"/>
            <w:vAlign w:val="center"/>
          </w:tcPr>
          <w:p w14:paraId="60B3BC75"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Κεντρικής Μακεδονίας,  Θεσσαλονίκη</w:t>
            </w:r>
          </w:p>
          <w:p w14:paraId="6A51B35C"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rPr>
              <w:t>(</w:t>
            </w:r>
            <w:r w:rsidRPr="00993F06">
              <w:rPr>
                <w:rFonts w:asciiTheme="minorHAnsi" w:eastAsia="Calibri" w:hAnsiTheme="minorHAnsi" w:cstheme="minorHAnsi"/>
                <w:sz w:val="18"/>
                <w:szCs w:val="18"/>
                <w:lang w:val="en-US"/>
              </w:rPr>
              <w:t>NUTS</w:t>
            </w:r>
            <w:r w:rsidRPr="00993F06">
              <w:rPr>
                <w:rFonts w:asciiTheme="minorHAnsi" w:eastAsia="Calibri" w:hAnsiTheme="minorHAnsi" w:cstheme="minorHAnsi"/>
                <w:sz w:val="18"/>
                <w:szCs w:val="18"/>
              </w:rPr>
              <w:t xml:space="preserve">: </w:t>
            </w:r>
            <w:r w:rsidRPr="00993F06">
              <w:rPr>
                <w:rFonts w:asciiTheme="minorHAnsi" w:eastAsia="Calibri" w:hAnsiTheme="minorHAnsi" w:cstheme="minorHAnsi"/>
                <w:sz w:val="18"/>
                <w:szCs w:val="18"/>
                <w:lang w:val="en-US"/>
              </w:rPr>
              <w:t>EL</w:t>
            </w:r>
            <w:r w:rsidRPr="00993F06">
              <w:rPr>
                <w:rFonts w:asciiTheme="minorHAnsi" w:eastAsia="Calibri" w:hAnsiTheme="minorHAnsi" w:cstheme="minorHAnsi"/>
                <w:sz w:val="18"/>
                <w:szCs w:val="18"/>
              </w:rPr>
              <w:t>522)</w:t>
            </w:r>
          </w:p>
        </w:tc>
        <w:tc>
          <w:tcPr>
            <w:tcW w:w="2347" w:type="dxa"/>
            <w:vAlign w:val="center"/>
          </w:tcPr>
          <w:p w14:paraId="5B5ACEF9"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Ν. </w:t>
            </w:r>
            <w:proofErr w:type="spellStart"/>
            <w:r w:rsidRPr="00993F06">
              <w:rPr>
                <w:rFonts w:asciiTheme="minorHAnsi" w:eastAsia="Calibri" w:hAnsiTheme="minorHAnsi" w:cstheme="minorHAnsi"/>
                <w:sz w:val="18"/>
                <w:szCs w:val="18"/>
                <w:lang w:val="en-GB" w:eastAsia="en-GB"/>
              </w:rPr>
              <w:t>Βότση</w:t>
            </w:r>
            <w:proofErr w:type="spellEnd"/>
            <w:r w:rsidRPr="00993F06">
              <w:rPr>
                <w:rFonts w:asciiTheme="minorHAnsi" w:eastAsia="Calibri" w:hAnsiTheme="minorHAnsi" w:cstheme="minorHAnsi"/>
                <w:sz w:val="18"/>
                <w:szCs w:val="18"/>
                <w:lang w:val="en-GB" w:eastAsia="en-GB"/>
              </w:rPr>
              <w:t xml:space="preserve"> 1 </w:t>
            </w:r>
          </w:p>
          <w:p w14:paraId="45C31EA4"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54625</w:t>
            </w:r>
          </w:p>
        </w:tc>
        <w:tc>
          <w:tcPr>
            <w:tcW w:w="1842" w:type="dxa"/>
            <w:vAlign w:val="center"/>
          </w:tcPr>
          <w:p w14:paraId="697B60E7"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Π. Ταρα</w:t>
            </w:r>
            <w:proofErr w:type="spellStart"/>
            <w:r w:rsidRPr="00993F06">
              <w:rPr>
                <w:rFonts w:asciiTheme="minorHAnsi" w:eastAsia="Calibri" w:hAnsiTheme="minorHAnsi" w:cstheme="minorHAnsi"/>
                <w:sz w:val="18"/>
                <w:szCs w:val="18"/>
                <w:lang w:val="en-GB" w:eastAsia="en-GB"/>
              </w:rPr>
              <w:t>ντίλη</w:t>
            </w:r>
            <w:proofErr w:type="spellEnd"/>
          </w:p>
        </w:tc>
        <w:tc>
          <w:tcPr>
            <w:tcW w:w="1237" w:type="dxa"/>
            <w:vAlign w:val="center"/>
          </w:tcPr>
          <w:p w14:paraId="3D416A44"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2313336661</w:t>
            </w:r>
          </w:p>
        </w:tc>
        <w:tc>
          <w:tcPr>
            <w:tcW w:w="2449" w:type="dxa"/>
            <w:vAlign w:val="center"/>
          </w:tcPr>
          <w:p w14:paraId="11967F35"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Style w:val="-"/>
                <w:rFonts w:asciiTheme="minorHAnsi" w:eastAsia="Calibri" w:hAnsiTheme="minorHAnsi" w:cstheme="minorHAnsi"/>
                <w:sz w:val="18"/>
                <w:szCs w:val="18"/>
                <w:lang w:val="en-US" w:eastAsia="en-GB"/>
              </w:rPr>
              <w:t>cenmak.gcsl@aade.gr</w:t>
            </w:r>
          </w:p>
        </w:tc>
      </w:tr>
      <w:tr w:rsidR="00993F06" w:rsidRPr="00993F06" w14:paraId="1E784FED" w14:textId="77777777" w:rsidTr="00F56BCD">
        <w:trPr>
          <w:trHeight w:val="454"/>
          <w:jc w:val="center"/>
        </w:trPr>
        <w:tc>
          <w:tcPr>
            <w:tcW w:w="2507" w:type="dxa"/>
            <w:vAlign w:val="center"/>
          </w:tcPr>
          <w:p w14:paraId="308AE479"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Χ.Υ. Κεντρικής Μακεδονίας,  </w:t>
            </w:r>
            <w:proofErr w:type="spellStart"/>
            <w:r w:rsidRPr="00993F06">
              <w:rPr>
                <w:rFonts w:asciiTheme="minorHAnsi" w:eastAsia="Calibri" w:hAnsiTheme="minorHAnsi" w:cstheme="minorHAnsi"/>
                <w:sz w:val="18"/>
                <w:szCs w:val="18"/>
                <w:lang w:eastAsia="en-GB"/>
              </w:rPr>
              <w:t>Αυτ</w:t>
            </w:r>
            <w:proofErr w:type="spellEnd"/>
            <w:r w:rsidRPr="00993F06">
              <w:rPr>
                <w:rFonts w:asciiTheme="minorHAnsi" w:eastAsia="Calibri" w:hAnsiTheme="minorHAnsi" w:cstheme="minorHAnsi"/>
                <w:sz w:val="18"/>
                <w:szCs w:val="18"/>
                <w:lang w:eastAsia="en-GB"/>
              </w:rPr>
              <w:t>. Γραφείο Χ.Υ. Έδεσσας</w:t>
            </w:r>
          </w:p>
          <w:p w14:paraId="5B6BCE39"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524)</w:t>
            </w:r>
          </w:p>
        </w:tc>
        <w:tc>
          <w:tcPr>
            <w:tcW w:w="2347" w:type="dxa"/>
            <w:vAlign w:val="center"/>
          </w:tcPr>
          <w:p w14:paraId="51D3397F"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1ο </w:t>
            </w:r>
            <w:proofErr w:type="spellStart"/>
            <w:r w:rsidRPr="00993F06">
              <w:rPr>
                <w:rFonts w:asciiTheme="minorHAnsi" w:eastAsia="Calibri" w:hAnsiTheme="minorHAnsi" w:cstheme="minorHAnsi"/>
                <w:sz w:val="18"/>
                <w:szCs w:val="18"/>
                <w:lang w:eastAsia="en-GB"/>
              </w:rPr>
              <w:t>χλμ</w:t>
            </w:r>
            <w:proofErr w:type="spellEnd"/>
            <w:r w:rsidRPr="00993F06">
              <w:rPr>
                <w:rFonts w:asciiTheme="minorHAnsi" w:eastAsia="Calibri" w:hAnsiTheme="minorHAnsi" w:cstheme="minorHAnsi"/>
                <w:sz w:val="18"/>
                <w:szCs w:val="18"/>
                <w:lang w:eastAsia="en-GB"/>
              </w:rPr>
              <w:t xml:space="preserve"> Εθν. </w:t>
            </w:r>
            <w:proofErr w:type="spellStart"/>
            <w:r w:rsidRPr="00993F06">
              <w:rPr>
                <w:rFonts w:asciiTheme="minorHAnsi" w:eastAsia="Calibri" w:hAnsiTheme="minorHAnsi" w:cstheme="minorHAnsi"/>
                <w:sz w:val="18"/>
                <w:szCs w:val="18"/>
                <w:lang w:eastAsia="en-GB"/>
              </w:rPr>
              <w:t>Οδ</w:t>
            </w:r>
            <w:proofErr w:type="spellEnd"/>
            <w:r w:rsidRPr="00993F06">
              <w:rPr>
                <w:rFonts w:asciiTheme="minorHAnsi" w:eastAsia="Calibri" w:hAnsiTheme="minorHAnsi" w:cstheme="minorHAnsi"/>
                <w:sz w:val="18"/>
                <w:szCs w:val="18"/>
                <w:lang w:eastAsia="en-GB"/>
              </w:rPr>
              <w:t xml:space="preserve">. Βέροιας </w:t>
            </w:r>
          </w:p>
          <w:p w14:paraId="2F51A058"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ΤΚ 585 00</w:t>
            </w:r>
          </w:p>
        </w:tc>
        <w:tc>
          <w:tcPr>
            <w:tcW w:w="1842" w:type="dxa"/>
            <w:vAlign w:val="center"/>
          </w:tcPr>
          <w:p w14:paraId="69811653"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Χ. </w:t>
            </w:r>
            <w:proofErr w:type="spellStart"/>
            <w:r w:rsidRPr="00993F06">
              <w:rPr>
                <w:rFonts w:asciiTheme="minorHAnsi" w:eastAsia="Calibri" w:hAnsiTheme="minorHAnsi" w:cstheme="minorHAnsi"/>
                <w:sz w:val="18"/>
                <w:szCs w:val="18"/>
                <w:lang w:val="en-GB" w:eastAsia="en-GB"/>
              </w:rPr>
              <w:t>Μόν</w:t>
            </w:r>
            <w:proofErr w:type="spellEnd"/>
            <w:r w:rsidRPr="00993F06">
              <w:rPr>
                <w:rFonts w:asciiTheme="minorHAnsi" w:eastAsia="Calibri" w:hAnsiTheme="minorHAnsi" w:cstheme="minorHAnsi"/>
                <w:sz w:val="18"/>
                <w:szCs w:val="18"/>
                <w:lang w:val="en-GB" w:eastAsia="en-GB"/>
              </w:rPr>
              <w:t>ας</w:t>
            </w:r>
          </w:p>
        </w:tc>
        <w:tc>
          <w:tcPr>
            <w:tcW w:w="1237" w:type="dxa"/>
            <w:vAlign w:val="center"/>
          </w:tcPr>
          <w:p w14:paraId="18425D80"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23810 82165</w:t>
            </w:r>
            <w:r w:rsidRPr="00993F06">
              <w:rPr>
                <w:rFonts w:asciiTheme="minorHAnsi" w:eastAsia="Calibri" w:hAnsiTheme="minorHAnsi" w:cstheme="minorHAnsi"/>
                <w:sz w:val="18"/>
                <w:szCs w:val="18"/>
                <w:lang w:val="en-GB" w:eastAsia="en-GB"/>
              </w:rPr>
              <w:br/>
              <w:t>23813 52500</w:t>
            </w:r>
          </w:p>
        </w:tc>
        <w:tc>
          <w:tcPr>
            <w:tcW w:w="2449" w:type="dxa"/>
            <w:vAlign w:val="center"/>
          </w:tcPr>
          <w:p w14:paraId="4509A7D4"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15" w:history="1">
              <w:r w:rsidR="00993F06" w:rsidRPr="00993F06">
                <w:rPr>
                  <w:rStyle w:val="-"/>
                  <w:rFonts w:asciiTheme="minorHAnsi" w:eastAsia="Calibri" w:hAnsiTheme="minorHAnsi" w:cstheme="minorHAnsi"/>
                  <w:sz w:val="18"/>
                  <w:szCs w:val="18"/>
                  <w:lang w:val="en-GB" w:eastAsia="en-GB"/>
                </w:rPr>
                <w:t>edessa.gcsl@aade.gr</w:t>
              </w:r>
            </w:hyperlink>
          </w:p>
        </w:tc>
      </w:tr>
      <w:tr w:rsidR="00993F06" w:rsidRPr="00993F06" w14:paraId="26E91F1F" w14:textId="77777777" w:rsidTr="00F56BCD">
        <w:trPr>
          <w:trHeight w:val="454"/>
          <w:jc w:val="center"/>
        </w:trPr>
        <w:tc>
          <w:tcPr>
            <w:tcW w:w="2507" w:type="dxa"/>
            <w:vAlign w:val="center"/>
          </w:tcPr>
          <w:p w14:paraId="089EFDC2"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Χ.Υ. Αν. Μακεδονίας -Θράκης </w:t>
            </w:r>
          </w:p>
          <w:p w14:paraId="5679B9F7"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Τμήμα Χ.Υ. Αλεξανδρούπολης</w:t>
            </w:r>
            <w:r w:rsidRPr="00993F06">
              <w:rPr>
                <w:rFonts w:asciiTheme="minorHAnsi" w:eastAsia="Calibri" w:hAnsiTheme="minorHAnsi" w:cstheme="minorHAnsi"/>
                <w:sz w:val="18"/>
                <w:szCs w:val="18"/>
                <w:lang w:val="en-GB" w:eastAsia="en-GB"/>
              </w:rPr>
              <w:t> </w:t>
            </w:r>
          </w:p>
          <w:p w14:paraId="16E0254E"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511)</w:t>
            </w:r>
          </w:p>
        </w:tc>
        <w:tc>
          <w:tcPr>
            <w:tcW w:w="2347" w:type="dxa"/>
            <w:vAlign w:val="center"/>
          </w:tcPr>
          <w:p w14:paraId="3003DC61"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Λιμάνι</w:t>
            </w:r>
            <w:proofErr w:type="spellEnd"/>
            <w:r w:rsidRPr="00993F06">
              <w:rPr>
                <w:rFonts w:asciiTheme="minorHAnsi" w:eastAsia="Calibri" w:hAnsiTheme="minorHAnsi" w:cstheme="minorHAnsi"/>
                <w:sz w:val="18"/>
                <w:szCs w:val="18"/>
                <w:lang w:val="en-GB" w:eastAsia="en-GB"/>
              </w:rPr>
              <w:t xml:space="preserve"> </w:t>
            </w:r>
          </w:p>
          <w:p w14:paraId="1F2A542D"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ΤΚ 681 00 </w:t>
            </w:r>
          </w:p>
        </w:tc>
        <w:tc>
          <w:tcPr>
            <w:tcW w:w="1842" w:type="dxa"/>
            <w:vAlign w:val="center"/>
          </w:tcPr>
          <w:p w14:paraId="35EBFB25" w14:textId="77777777" w:rsidR="00993F06" w:rsidRPr="00993F06" w:rsidRDefault="00993F06" w:rsidP="00222ED5">
            <w:pPr>
              <w:jc w:val="center"/>
              <w:rPr>
                <w:rFonts w:asciiTheme="minorHAnsi" w:eastAsia="Calibri" w:hAnsiTheme="minorHAnsi" w:cstheme="minorHAnsi"/>
                <w:sz w:val="18"/>
                <w:szCs w:val="18"/>
                <w:lang w:val="en-GB" w:eastAsia="en-GB"/>
              </w:rPr>
            </w:pPr>
            <w:r w:rsidRPr="00993F06">
              <w:rPr>
                <w:rFonts w:asciiTheme="minorHAnsi" w:hAnsiTheme="minorHAnsi" w:cstheme="minorHAnsi"/>
                <w:sz w:val="18"/>
                <w:szCs w:val="18"/>
                <w:lang w:eastAsia="en-GB"/>
              </w:rPr>
              <w:t xml:space="preserve">Β. </w:t>
            </w:r>
            <w:r w:rsidR="00222ED5">
              <w:rPr>
                <w:rFonts w:asciiTheme="minorHAnsi" w:hAnsiTheme="minorHAnsi" w:cstheme="minorHAnsi"/>
                <w:sz w:val="18"/>
                <w:szCs w:val="18"/>
                <w:lang w:eastAsia="en-GB"/>
              </w:rPr>
              <w:t>Τριανταφύλλου</w:t>
            </w:r>
          </w:p>
        </w:tc>
        <w:tc>
          <w:tcPr>
            <w:tcW w:w="1237" w:type="dxa"/>
            <w:vAlign w:val="center"/>
          </w:tcPr>
          <w:p w14:paraId="390E8825"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val="en-GB" w:eastAsia="en-GB"/>
              </w:rPr>
              <w:t xml:space="preserve">25510 </w:t>
            </w:r>
            <w:r w:rsidRPr="00993F06">
              <w:rPr>
                <w:rFonts w:asciiTheme="minorHAnsi" w:eastAsia="Calibri" w:hAnsiTheme="minorHAnsi" w:cstheme="minorHAnsi"/>
                <w:sz w:val="18"/>
                <w:szCs w:val="18"/>
                <w:lang w:eastAsia="en-GB"/>
              </w:rPr>
              <w:t>55533</w:t>
            </w:r>
          </w:p>
        </w:tc>
        <w:tc>
          <w:tcPr>
            <w:tcW w:w="2449" w:type="dxa"/>
            <w:vAlign w:val="center"/>
          </w:tcPr>
          <w:p w14:paraId="7D89B4C7"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val="en-US" w:eastAsia="en-GB"/>
              </w:rPr>
              <w:t>alexandroupoli</w:t>
            </w:r>
            <w:proofErr w:type="spellEnd"/>
            <w:r w:rsidRPr="00993F06">
              <w:rPr>
                <w:rFonts w:asciiTheme="minorHAnsi" w:eastAsia="Calibri" w:hAnsiTheme="minorHAnsi" w:cstheme="minorHAnsi"/>
                <w:sz w:val="18"/>
                <w:szCs w:val="18"/>
                <w:lang w:eastAsia="en-GB"/>
              </w:rPr>
              <w:t>.</w:t>
            </w:r>
            <w:proofErr w:type="spellStart"/>
            <w:r w:rsidRPr="00993F06">
              <w:rPr>
                <w:rFonts w:asciiTheme="minorHAnsi" w:eastAsia="Calibri" w:hAnsiTheme="minorHAnsi" w:cstheme="minorHAnsi"/>
                <w:sz w:val="18"/>
                <w:szCs w:val="18"/>
                <w:lang w:val="en-US" w:eastAsia="en-GB"/>
              </w:rPr>
              <w:t>gcsl@aade</w:t>
            </w:r>
            <w:proofErr w:type="spellEnd"/>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US" w:eastAsia="en-GB"/>
              </w:rPr>
              <w:t>gr</w:t>
            </w:r>
          </w:p>
        </w:tc>
      </w:tr>
      <w:tr w:rsidR="00993F06" w:rsidRPr="00993F06" w14:paraId="19AFCE4C" w14:textId="77777777" w:rsidTr="00F56BCD">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585BA03B" w14:textId="77777777" w:rsidR="00993F06" w:rsidRPr="00993F06" w:rsidRDefault="00993F06" w:rsidP="00F56BCD">
            <w:pPr>
              <w:jc w:val="center"/>
              <w:rPr>
                <w:rFonts w:asciiTheme="minorHAnsi" w:eastAsia="Calibri" w:hAnsiTheme="minorHAnsi" w:cstheme="minorHAnsi"/>
                <w:sz w:val="18"/>
                <w:szCs w:val="18"/>
                <w:lang w:val="en-US" w:eastAsia="en-GB"/>
              </w:rPr>
            </w:pPr>
            <w:r w:rsidRPr="00993F06">
              <w:rPr>
                <w:rFonts w:asciiTheme="minorHAnsi" w:eastAsia="Calibri" w:hAnsiTheme="minorHAnsi" w:cstheme="minorHAnsi"/>
                <w:sz w:val="18"/>
                <w:szCs w:val="18"/>
                <w:lang w:eastAsia="en-GB"/>
              </w:rPr>
              <w:t>Χ</w:t>
            </w:r>
            <w:r w:rsidRPr="00993F06">
              <w:rPr>
                <w:rFonts w:asciiTheme="minorHAnsi" w:eastAsia="Calibri" w:hAnsiTheme="minorHAnsi" w:cstheme="minorHAnsi"/>
                <w:sz w:val="18"/>
                <w:szCs w:val="18"/>
                <w:lang w:val="en-US" w:eastAsia="en-GB"/>
              </w:rPr>
              <w:t>.</w:t>
            </w:r>
            <w:r w:rsidRPr="00993F06">
              <w:rPr>
                <w:rFonts w:asciiTheme="minorHAnsi" w:eastAsia="Calibri" w:hAnsiTheme="minorHAnsi" w:cstheme="minorHAnsi"/>
                <w:sz w:val="18"/>
                <w:szCs w:val="18"/>
                <w:lang w:eastAsia="en-GB"/>
              </w:rPr>
              <w:t>Υ</w:t>
            </w:r>
            <w:r w:rsidRPr="00993F06">
              <w:rPr>
                <w:rFonts w:asciiTheme="minorHAnsi" w:eastAsia="Calibri" w:hAnsiTheme="minorHAnsi" w:cstheme="minorHAnsi"/>
                <w:sz w:val="18"/>
                <w:szCs w:val="18"/>
                <w:lang w:val="en-US" w:eastAsia="en-GB"/>
              </w:rPr>
              <w:t xml:space="preserve">. </w:t>
            </w:r>
            <w:r w:rsidRPr="00993F06">
              <w:rPr>
                <w:rFonts w:asciiTheme="minorHAnsi" w:eastAsia="Calibri" w:hAnsiTheme="minorHAnsi" w:cstheme="minorHAnsi"/>
                <w:sz w:val="18"/>
                <w:szCs w:val="18"/>
                <w:lang w:eastAsia="en-GB"/>
              </w:rPr>
              <w:t>Σερρών</w:t>
            </w:r>
            <w:r w:rsidRPr="00993F06">
              <w:rPr>
                <w:rFonts w:asciiTheme="minorHAnsi" w:eastAsia="Calibri" w:hAnsiTheme="minorHAnsi" w:cstheme="minorHAnsi"/>
                <w:sz w:val="18"/>
                <w:szCs w:val="18"/>
                <w:lang w:val="en-US" w:eastAsia="en-GB"/>
              </w:rPr>
              <w:t xml:space="preserve"> </w:t>
            </w:r>
          </w:p>
          <w:p w14:paraId="4E1EEB92" w14:textId="77777777" w:rsidR="00993F06" w:rsidRPr="00993F06" w:rsidRDefault="00993F06" w:rsidP="00F56BCD">
            <w:pPr>
              <w:jc w:val="center"/>
              <w:rPr>
                <w:rFonts w:asciiTheme="minorHAnsi" w:eastAsia="Calibri" w:hAnsiTheme="minorHAnsi" w:cstheme="minorHAnsi"/>
                <w:sz w:val="18"/>
                <w:szCs w:val="18"/>
                <w:lang w:val="en-US" w:eastAsia="en-GB"/>
              </w:rPr>
            </w:pPr>
            <w:r w:rsidRPr="00993F06">
              <w:rPr>
                <w:rFonts w:asciiTheme="minorHAnsi" w:eastAsia="Calibri" w:hAnsiTheme="minorHAnsi" w:cstheme="minorHAnsi"/>
                <w:sz w:val="18"/>
                <w:szCs w:val="18"/>
                <w:lang w:val="en-US"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val="en-US"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13402EB6"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Τέρμα Άνδρου</w:t>
            </w:r>
          </w:p>
          <w:p w14:paraId="204CBA76"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ΤΚ</w:t>
            </w:r>
            <w:r w:rsidRPr="00993F06">
              <w:rPr>
                <w:rFonts w:asciiTheme="minorHAnsi" w:eastAsia="Calibri" w:hAnsiTheme="minorHAnsi" w:cstheme="minorHAnsi"/>
                <w:sz w:val="18"/>
                <w:szCs w:val="18"/>
                <w:lang w:val="en-GB" w:eastAsia="en-GB"/>
              </w:rPr>
              <w:t> </w:t>
            </w:r>
            <w:r w:rsidRPr="00993F06">
              <w:rPr>
                <w:rFonts w:asciiTheme="minorHAnsi" w:eastAsia="Calibri" w:hAnsiTheme="minorHAnsi" w:cstheme="minorHAns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3A99F924"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Κ. </w:t>
            </w:r>
            <w:proofErr w:type="spellStart"/>
            <w:r w:rsidRPr="00993F06">
              <w:rPr>
                <w:rFonts w:asciiTheme="minorHAnsi" w:eastAsia="Calibri" w:hAnsiTheme="minorHAnsi" w:cstheme="minorHAnsi"/>
                <w:sz w:val="18"/>
                <w:szCs w:val="18"/>
                <w:lang w:eastAsia="en-GB"/>
              </w:rPr>
              <w:t>Κύδρος</w:t>
            </w:r>
            <w:proofErr w:type="spellEnd"/>
          </w:p>
        </w:tc>
        <w:tc>
          <w:tcPr>
            <w:tcW w:w="1237" w:type="dxa"/>
            <w:tcBorders>
              <w:bottom w:val="single" w:sz="4" w:space="0" w:color="auto"/>
            </w:tcBorders>
            <w:vAlign w:val="center"/>
          </w:tcPr>
          <w:p w14:paraId="3FF79D5D"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2321045367</w:t>
            </w:r>
          </w:p>
        </w:tc>
        <w:tc>
          <w:tcPr>
            <w:tcW w:w="2449" w:type="dxa"/>
            <w:tcBorders>
              <w:bottom w:val="single" w:sz="4" w:space="0" w:color="auto"/>
            </w:tcBorders>
            <w:vAlign w:val="center"/>
          </w:tcPr>
          <w:p w14:paraId="195CD6F9"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val="en-GB" w:eastAsia="en-GB"/>
              </w:rPr>
              <w:t>serres</w:t>
            </w:r>
            <w:proofErr w:type="spellEnd"/>
            <w:r w:rsidRPr="00993F06">
              <w:rPr>
                <w:rFonts w:asciiTheme="minorHAnsi" w:eastAsia="Calibri" w:hAnsiTheme="minorHAnsi" w:cstheme="minorHAnsi"/>
                <w:sz w:val="18"/>
                <w:szCs w:val="18"/>
                <w:lang w:eastAsia="en-GB"/>
              </w:rPr>
              <w:t>.</w:t>
            </w:r>
            <w:proofErr w:type="spellStart"/>
            <w:r w:rsidRPr="00993F06">
              <w:rPr>
                <w:rFonts w:asciiTheme="minorHAnsi" w:eastAsia="Calibri" w:hAnsiTheme="minorHAnsi" w:cstheme="minorHAnsi"/>
                <w:sz w:val="18"/>
                <w:szCs w:val="18"/>
                <w:lang w:val="en-GB" w:eastAsia="en-GB"/>
              </w:rPr>
              <w:t>gcsl</w:t>
            </w:r>
            <w:proofErr w:type="spellEnd"/>
            <w:r w:rsidRPr="00993F06">
              <w:rPr>
                <w:rFonts w:asciiTheme="minorHAnsi" w:eastAsia="Calibri" w:hAnsiTheme="minorHAnsi" w:cstheme="minorHAnsi"/>
                <w:sz w:val="18"/>
                <w:szCs w:val="18"/>
                <w:lang w:eastAsia="en-GB"/>
              </w:rPr>
              <w:t>@</w:t>
            </w:r>
            <w:proofErr w:type="spellStart"/>
            <w:r w:rsidRPr="00993F06">
              <w:rPr>
                <w:rFonts w:asciiTheme="minorHAnsi" w:eastAsia="Calibri" w:hAnsiTheme="minorHAnsi" w:cstheme="minorHAnsi"/>
                <w:sz w:val="18"/>
                <w:szCs w:val="18"/>
                <w:lang w:val="en-GB" w:eastAsia="en-GB"/>
              </w:rPr>
              <w:t>aade</w:t>
            </w:r>
            <w:proofErr w:type="spellEnd"/>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gr</w:t>
            </w:r>
          </w:p>
        </w:tc>
      </w:tr>
      <w:tr w:rsidR="00993F06" w:rsidRPr="00993F06" w14:paraId="3045B8D2" w14:textId="77777777" w:rsidTr="00F56BCD">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088A0A29"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Αν. Μακεδονίας – Θράκης</w:t>
            </w:r>
          </w:p>
          <w:p w14:paraId="32B4847D"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Τμήμα Χ.Υ. Καβάλας</w:t>
            </w:r>
          </w:p>
          <w:p w14:paraId="524B6EB9"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2E39BB4"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Πλ</w:t>
            </w:r>
            <w:proofErr w:type="spellEnd"/>
            <w:r w:rsidRPr="00993F06">
              <w:rPr>
                <w:rFonts w:asciiTheme="minorHAnsi" w:eastAsia="Calibri" w:hAnsiTheme="minorHAnsi" w:cstheme="minorHAnsi"/>
                <w:sz w:val="18"/>
                <w:szCs w:val="18"/>
                <w:lang w:val="en-GB" w:eastAsia="en-GB"/>
              </w:rPr>
              <w:t>. Καρα</w:t>
            </w:r>
            <w:proofErr w:type="spellStart"/>
            <w:r w:rsidRPr="00993F06">
              <w:rPr>
                <w:rFonts w:asciiTheme="minorHAnsi" w:eastAsia="Calibri" w:hAnsiTheme="minorHAnsi" w:cstheme="minorHAnsi"/>
                <w:sz w:val="18"/>
                <w:szCs w:val="18"/>
                <w:lang w:val="en-GB" w:eastAsia="en-GB"/>
              </w:rPr>
              <w:t>ολή</w:t>
            </w:r>
            <w:proofErr w:type="spellEnd"/>
            <w:r w:rsidRPr="00993F06">
              <w:rPr>
                <w:rFonts w:asciiTheme="minorHAnsi" w:eastAsia="Calibri" w:hAnsiTheme="minorHAnsi" w:cstheme="minorHAnsi"/>
                <w:sz w:val="18"/>
                <w:szCs w:val="18"/>
                <w:lang w:val="en-GB" w:eastAsia="en-GB"/>
              </w:rPr>
              <w:t xml:space="preserve"> </w:t>
            </w:r>
          </w:p>
          <w:p w14:paraId="60D922D4"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51A0213"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Μ. Καλα</w:t>
            </w:r>
            <w:proofErr w:type="spellStart"/>
            <w:r w:rsidRPr="00993F06">
              <w:rPr>
                <w:rFonts w:asciiTheme="minorHAnsi" w:eastAsia="Calibri" w:hAnsiTheme="minorHAnsi" w:cstheme="minorHAnsi"/>
                <w:sz w:val="18"/>
                <w:szCs w:val="18"/>
                <w:lang w:val="en-GB" w:eastAsia="en-GB"/>
              </w:rPr>
              <w:t>ϊτζόγλου</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51CE4B53"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2513 510700</w:t>
            </w:r>
          </w:p>
        </w:tc>
        <w:tc>
          <w:tcPr>
            <w:tcW w:w="2449" w:type="dxa"/>
            <w:tcBorders>
              <w:top w:val="single" w:sz="4" w:space="0" w:color="auto"/>
              <w:left w:val="single" w:sz="4" w:space="0" w:color="auto"/>
              <w:bottom w:val="single" w:sz="4" w:space="0" w:color="auto"/>
            </w:tcBorders>
            <w:vAlign w:val="center"/>
          </w:tcPr>
          <w:p w14:paraId="722C805F"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kavala.gcsl@aade.gr</w:t>
            </w:r>
          </w:p>
        </w:tc>
      </w:tr>
      <w:tr w:rsidR="00993F06" w:rsidRPr="00993F06" w14:paraId="5235FF6A" w14:textId="77777777" w:rsidTr="00F56BCD">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DD010F3"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Αν. Μακεδονίας – Θράκης</w:t>
            </w:r>
          </w:p>
          <w:p w14:paraId="3227311D"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eastAsia="en-GB"/>
              </w:rPr>
              <w:t>Αυτ</w:t>
            </w:r>
            <w:proofErr w:type="spellEnd"/>
            <w:r w:rsidRPr="00993F06">
              <w:rPr>
                <w:rFonts w:asciiTheme="minorHAnsi" w:eastAsia="Calibri" w:hAnsiTheme="minorHAnsi" w:cstheme="minorHAnsi"/>
                <w:sz w:val="18"/>
                <w:szCs w:val="18"/>
                <w:lang w:eastAsia="en-GB"/>
              </w:rPr>
              <w:t>. Γραφείο Χ.Υ. Ξάνθης</w:t>
            </w:r>
          </w:p>
          <w:p w14:paraId="249402AC"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5D3751DB"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Μεσολογγίου</w:t>
            </w:r>
            <w:proofErr w:type="spellEnd"/>
            <w:r w:rsidRPr="00993F06">
              <w:rPr>
                <w:rFonts w:asciiTheme="minorHAnsi" w:eastAsia="Calibri" w:hAnsiTheme="minorHAnsi" w:cstheme="minorHAnsi"/>
                <w:sz w:val="18"/>
                <w:szCs w:val="18"/>
                <w:lang w:val="en-GB" w:eastAsia="en-GB"/>
              </w:rPr>
              <w:t xml:space="preserve"> 13</w:t>
            </w:r>
          </w:p>
          <w:p w14:paraId="2E4C2270"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9D20166"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Αικ</w:t>
            </w:r>
            <w:proofErr w:type="spellEnd"/>
            <w:r w:rsidRPr="00993F06">
              <w:rPr>
                <w:rFonts w:asciiTheme="minorHAnsi" w:eastAsia="Calibri" w:hAnsiTheme="minorHAnsi" w:cstheme="minorHAnsi"/>
                <w:sz w:val="18"/>
                <w:szCs w:val="18"/>
                <w:lang w:val="en-GB" w:eastAsia="en-GB"/>
              </w:rPr>
              <w:t>. Παπα</w:t>
            </w:r>
            <w:proofErr w:type="spellStart"/>
            <w:r w:rsidRPr="00993F06">
              <w:rPr>
                <w:rFonts w:asciiTheme="minorHAnsi" w:eastAsia="Calibri" w:hAnsiTheme="minorHAnsi" w:cstheme="minorHAnsi"/>
                <w:sz w:val="18"/>
                <w:szCs w:val="18"/>
                <w:lang w:val="en-GB" w:eastAsia="en-GB"/>
              </w:rPr>
              <w:t>δο</w:t>
            </w:r>
            <w:proofErr w:type="spellEnd"/>
            <w:r w:rsidRPr="00993F06">
              <w:rPr>
                <w:rFonts w:asciiTheme="minorHAnsi" w:eastAsia="Calibri" w:hAnsiTheme="minorHAnsi" w:cstheme="minorHAnsi"/>
                <w:sz w:val="18"/>
                <w:szCs w:val="18"/>
                <w:lang w:val="en-GB" w:eastAsia="en-GB"/>
              </w:rPr>
              <w:t>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488C704F"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4EBD60C3"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xanthi.gcsl@aade.gr</w:t>
            </w:r>
          </w:p>
        </w:tc>
      </w:tr>
      <w:tr w:rsidR="00993F06" w:rsidRPr="00993F06" w14:paraId="13E8B0CD" w14:textId="77777777" w:rsidTr="00F56BCD">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C9478E5"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Ηπείρου – Δυτικής Μακεδονίας, Ιωάννινα</w:t>
            </w:r>
          </w:p>
          <w:p w14:paraId="66EEDEE7"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74EA2B8A"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Δομ</w:t>
            </w:r>
            <w:proofErr w:type="spellEnd"/>
            <w:r w:rsidRPr="00993F06">
              <w:rPr>
                <w:rFonts w:asciiTheme="minorHAnsi" w:eastAsia="Calibri" w:hAnsiTheme="minorHAnsi" w:cstheme="minorHAnsi"/>
                <w:sz w:val="18"/>
                <w:szCs w:val="18"/>
                <w:lang w:val="en-GB" w:eastAsia="en-GB"/>
              </w:rPr>
              <w:t>πόλη 30</w:t>
            </w:r>
          </w:p>
          <w:p w14:paraId="5695555A"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9F8403A"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hAnsiTheme="minorHAnsi" w:cstheme="minorHAnsi"/>
                <w:sz w:val="18"/>
                <w:szCs w:val="18"/>
                <w:lang w:eastAsia="en-GB"/>
              </w:rPr>
              <w:t>Σ</w:t>
            </w:r>
            <w:r w:rsidRPr="00993F06">
              <w:rPr>
                <w:rFonts w:asciiTheme="minorHAnsi" w:hAnsiTheme="minorHAnsi" w:cstheme="minorHAnsi"/>
                <w:sz w:val="18"/>
                <w:szCs w:val="18"/>
                <w:lang w:val="en-GB" w:eastAsia="en-GB"/>
              </w:rPr>
              <w:t>.</w:t>
            </w:r>
            <w:r w:rsidRPr="00993F06">
              <w:rPr>
                <w:rFonts w:asciiTheme="minorHAnsi" w:hAnsiTheme="minorHAnsi" w:cstheme="minorHAnsi"/>
                <w:sz w:val="18"/>
                <w:szCs w:val="18"/>
                <w:lang w:eastAsia="en-GB"/>
              </w:rPr>
              <w:t>Στάθη</w:t>
            </w:r>
          </w:p>
        </w:tc>
        <w:tc>
          <w:tcPr>
            <w:tcW w:w="1237" w:type="dxa"/>
            <w:tcBorders>
              <w:top w:val="single" w:sz="4" w:space="0" w:color="auto"/>
              <w:left w:val="single" w:sz="4" w:space="0" w:color="auto"/>
              <w:bottom w:val="single" w:sz="4" w:space="0" w:color="auto"/>
              <w:right w:val="single" w:sz="4" w:space="0" w:color="auto"/>
            </w:tcBorders>
            <w:vAlign w:val="center"/>
          </w:tcPr>
          <w:p w14:paraId="03C4C572"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2ED747C2"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epirus.gcsl@aade.gr</w:t>
            </w:r>
          </w:p>
        </w:tc>
      </w:tr>
      <w:tr w:rsidR="00993F06" w:rsidRPr="00993F06" w14:paraId="7EEFB7D7" w14:textId="77777777" w:rsidTr="00F56BCD">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60D35B59"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Χ.Υ. Ηπείρου – Δυτικής Μακεδονίας, </w:t>
            </w:r>
          </w:p>
          <w:p w14:paraId="27644BFC"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eastAsia="en-GB"/>
              </w:rPr>
              <w:t>Αυτ</w:t>
            </w:r>
            <w:proofErr w:type="spellEnd"/>
            <w:r w:rsidRPr="00993F06">
              <w:rPr>
                <w:rFonts w:asciiTheme="minorHAnsi" w:eastAsia="Calibri" w:hAnsiTheme="minorHAnsi" w:cstheme="minorHAnsi"/>
                <w:sz w:val="18"/>
                <w:szCs w:val="18"/>
                <w:lang w:eastAsia="en-GB"/>
              </w:rPr>
              <w:t>. Γραφείο Χ.Υ. Κοζάνης (</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531)</w:t>
            </w:r>
          </w:p>
        </w:tc>
        <w:tc>
          <w:tcPr>
            <w:tcW w:w="2347" w:type="dxa"/>
            <w:tcBorders>
              <w:top w:val="nil"/>
              <w:left w:val="nil"/>
              <w:bottom w:val="single" w:sz="4" w:space="0" w:color="auto"/>
              <w:right w:val="single" w:sz="4" w:space="0" w:color="auto"/>
            </w:tcBorders>
            <w:shd w:val="clear" w:color="000000" w:fill="FFFFFF"/>
            <w:vAlign w:val="center"/>
          </w:tcPr>
          <w:p w14:paraId="4DC3D68A"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Φα</w:t>
            </w:r>
            <w:proofErr w:type="spellStart"/>
            <w:r w:rsidRPr="00993F06">
              <w:rPr>
                <w:rFonts w:asciiTheme="minorHAnsi" w:eastAsia="Calibri" w:hAnsiTheme="minorHAnsi" w:cstheme="minorHAnsi"/>
                <w:sz w:val="18"/>
                <w:szCs w:val="18"/>
                <w:lang w:val="en-GB" w:eastAsia="en-GB"/>
              </w:rPr>
              <w:t>ρμάκη</w:t>
            </w:r>
            <w:proofErr w:type="spellEnd"/>
            <w:r w:rsidRPr="00993F06">
              <w:rPr>
                <w:rFonts w:asciiTheme="minorHAnsi" w:eastAsia="Calibri" w:hAnsiTheme="minorHAnsi" w:cstheme="minorHAnsi"/>
                <w:sz w:val="18"/>
                <w:szCs w:val="18"/>
                <w:lang w:val="en-GB" w:eastAsia="en-GB"/>
              </w:rPr>
              <w:t xml:space="preserve"> 11-13</w:t>
            </w:r>
          </w:p>
          <w:p w14:paraId="6D0A5DB9"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501 00</w:t>
            </w:r>
          </w:p>
        </w:tc>
        <w:tc>
          <w:tcPr>
            <w:tcW w:w="1842" w:type="dxa"/>
            <w:tcBorders>
              <w:top w:val="nil"/>
              <w:left w:val="nil"/>
              <w:bottom w:val="single" w:sz="4" w:space="0" w:color="auto"/>
              <w:right w:val="single" w:sz="4" w:space="0" w:color="auto"/>
            </w:tcBorders>
            <w:shd w:val="clear" w:color="000000" w:fill="FFFFFF"/>
            <w:vAlign w:val="center"/>
          </w:tcPr>
          <w:p w14:paraId="41BA6A22" w14:textId="77777777" w:rsidR="00993F06" w:rsidRPr="00C50EFB" w:rsidRDefault="00C50EFB" w:rsidP="00F56BCD">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Α. Στεργίου</w:t>
            </w:r>
          </w:p>
        </w:tc>
        <w:tc>
          <w:tcPr>
            <w:tcW w:w="1237" w:type="dxa"/>
            <w:tcBorders>
              <w:bottom w:val="single" w:sz="4" w:space="0" w:color="auto"/>
            </w:tcBorders>
            <w:vAlign w:val="center"/>
          </w:tcPr>
          <w:p w14:paraId="278671CB"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24610 26773</w:t>
            </w:r>
          </w:p>
        </w:tc>
        <w:tc>
          <w:tcPr>
            <w:tcW w:w="2449" w:type="dxa"/>
            <w:tcBorders>
              <w:bottom w:val="single" w:sz="4" w:space="0" w:color="auto"/>
            </w:tcBorders>
            <w:vAlign w:val="center"/>
          </w:tcPr>
          <w:p w14:paraId="6BC8519C"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kozani.gcsl@aade.gr</w:t>
            </w:r>
          </w:p>
        </w:tc>
      </w:tr>
      <w:tr w:rsidR="00993F06" w:rsidRPr="00993F06" w14:paraId="1A311305" w14:textId="77777777" w:rsidTr="00F56BCD">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D6CC225"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Χ.Υ. Ηπείρου – Δυτικής Μακεδονίας </w:t>
            </w:r>
          </w:p>
          <w:p w14:paraId="6060D5D6"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eastAsia="en-GB"/>
              </w:rPr>
              <w:t>Αυτ</w:t>
            </w:r>
            <w:proofErr w:type="spellEnd"/>
            <w:r w:rsidRPr="00993F06">
              <w:rPr>
                <w:rFonts w:asciiTheme="minorHAnsi" w:eastAsia="Calibri" w:hAnsiTheme="minorHAnsi" w:cstheme="minorHAnsi"/>
                <w:sz w:val="18"/>
                <w:szCs w:val="18"/>
                <w:lang w:eastAsia="en-GB"/>
              </w:rPr>
              <w:t>. Γραφείο Χ.Υ. Φλώρινας</w:t>
            </w:r>
          </w:p>
          <w:p w14:paraId="7DF86F1F"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ECBE62F"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Πτολεμ</w:t>
            </w:r>
            <w:proofErr w:type="spellEnd"/>
            <w:r w:rsidRPr="00993F06">
              <w:rPr>
                <w:rFonts w:asciiTheme="minorHAnsi" w:eastAsia="Calibri" w:hAnsiTheme="minorHAnsi" w:cstheme="minorHAnsi"/>
                <w:sz w:val="18"/>
                <w:szCs w:val="18"/>
                <w:lang w:val="en-GB" w:eastAsia="en-GB"/>
              </w:rPr>
              <w:t xml:space="preserve">αίων 1 - </w:t>
            </w:r>
            <w:proofErr w:type="spellStart"/>
            <w:r w:rsidRPr="00993F06">
              <w:rPr>
                <w:rFonts w:asciiTheme="minorHAnsi" w:eastAsia="Calibri" w:hAnsiTheme="minorHAnsi" w:cstheme="minorHAnsi"/>
                <w:sz w:val="18"/>
                <w:szCs w:val="18"/>
                <w:lang w:val="en-GB" w:eastAsia="en-GB"/>
              </w:rPr>
              <w:t>Διοικητήριο</w:t>
            </w:r>
            <w:proofErr w:type="spellEnd"/>
            <w:r w:rsidRPr="00993F06">
              <w:rPr>
                <w:rFonts w:asciiTheme="minorHAnsi" w:eastAsia="Calibri" w:hAnsiTheme="minorHAnsi" w:cstheme="minorHAnsi"/>
                <w:sz w:val="18"/>
                <w:szCs w:val="18"/>
                <w:lang w:val="en-GB" w:eastAsia="en-GB"/>
              </w:rPr>
              <w:t>,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F4A5E89"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Π. Καλα</w:t>
            </w:r>
            <w:proofErr w:type="spellStart"/>
            <w:r w:rsidRPr="00993F06">
              <w:rPr>
                <w:rFonts w:asciiTheme="minorHAnsi" w:eastAsia="Calibri" w:hAnsiTheme="minorHAnsi" w:cstheme="minorHAnsi"/>
                <w:sz w:val="18"/>
                <w:szCs w:val="18"/>
                <w:lang w:val="en-GB" w:eastAsia="en-GB"/>
              </w:rPr>
              <w:t>ούζης</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53196FDB"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23850 23950</w:t>
            </w:r>
          </w:p>
        </w:tc>
        <w:tc>
          <w:tcPr>
            <w:tcW w:w="2449" w:type="dxa"/>
            <w:tcBorders>
              <w:top w:val="single" w:sz="4" w:space="0" w:color="auto"/>
              <w:left w:val="single" w:sz="4" w:space="0" w:color="auto"/>
              <w:bottom w:val="single" w:sz="4" w:space="0" w:color="auto"/>
            </w:tcBorders>
            <w:vAlign w:val="center"/>
          </w:tcPr>
          <w:p w14:paraId="11E50658"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16" w:history="1">
              <w:r w:rsidR="00993F06" w:rsidRPr="00993F06">
                <w:rPr>
                  <w:rStyle w:val="-"/>
                  <w:rFonts w:asciiTheme="minorHAnsi" w:eastAsia="Calibri" w:hAnsiTheme="minorHAnsi" w:cstheme="minorHAnsi"/>
                  <w:sz w:val="18"/>
                  <w:szCs w:val="18"/>
                  <w:lang w:val="en-GB" w:eastAsia="en-GB"/>
                </w:rPr>
                <w:t>florina.gcsl@aade.gr</w:t>
              </w:r>
            </w:hyperlink>
          </w:p>
        </w:tc>
      </w:tr>
      <w:tr w:rsidR="00993F06" w:rsidRPr="00993F06" w14:paraId="42DD4F53" w14:textId="77777777" w:rsidTr="00F56BCD">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7B3715E"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lastRenderedPageBreak/>
              <w:t xml:space="preserve">Χ.Υ. Ηπείρου – Δυτικής Μακεδονίας </w:t>
            </w:r>
          </w:p>
          <w:p w14:paraId="6A111915"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eastAsia="en-GB"/>
              </w:rPr>
              <w:t>Αυτ</w:t>
            </w:r>
            <w:proofErr w:type="spellEnd"/>
            <w:r w:rsidRPr="00993F06">
              <w:rPr>
                <w:rFonts w:asciiTheme="minorHAnsi" w:eastAsia="Calibri" w:hAnsiTheme="minorHAnsi" w:cstheme="minorHAnsi"/>
                <w:sz w:val="18"/>
                <w:szCs w:val="18"/>
                <w:lang w:eastAsia="en-GB"/>
              </w:rPr>
              <w:t>. Γραφείο Χ.Υ. Πρέβεζας</w:t>
            </w:r>
          </w:p>
          <w:p w14:paraId="2CFC3716"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val="en-GB" w:eastAsia="en-GB"/>
              </w:rPr>
              <w:t>(NUTS: EL5</w:t>
            </w:r>
            <w:r w:rsidRPr="00993F06">
              <w:rPr>
                <w:rFonts w:asciiTheme="minorHAnsi" w:eastAsia="Calibri" w:hAnsiTheme="minorHAnsi" w:cstheme="minorHAnsi"/>
                <w:sz w:val="18"/>
                <w:szCs w:val="18"/>
                <w:lang w:eastAsia="en-GB"/>
              </w:rPr>
              <w:t>41</w:t>
            </w:r>
            <w:r w:rsidRPr="00993F06">
              <w:rPr>
                <w:rFonts w:asciiTheme="minorHAnsi" w:eastAsia="Calibri" w:hAnsiTheme="minorHAnsi" w:cstheme="minorHAnsi"/>
                <w:sz w:val="18"/>
                <w:szCs w:val="18"/>
                <w:lang w:val="en-GB" w:eastAsia="en-GB"/>
              </w:rPr>
              <w:t>)</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62DA1584"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eastAsia="en-GB"/>
              </w:rPr>
              <w:t>Λεωφ.Ειρήνης</w:t>
            </w:r>
            <w:proofErr w:type="spellEnd"/>
            <w:r w:rsidRPr="00993F06">
              <w:rPr>
                <w:rFonts w:asciiTheme="minorHAnsi" w:eastAsia="Calibri" w:hAnsiTheme="minorHAnsi" w:cstheme="minorHAnsi"/>
                <w:sz w:val="18"/>
                <w:szCs w:val="18"/>
                <w:lang w:eastAsia="en-GB"/>
              </w:rPr>
              <w:t xml:space="preserve"> 39,</w:t>
            </w:r>
          </w:p>
          <w:p w14:paraId="63785094"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Τ.Κ 481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9B81FA0"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Α.</w:t>
            </w:r>
            <w:r w:rsidR="00C50EFB">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eastAsia="en-GB"/>
              </w:rPr>
              <w:t>Ντόντου</w:t>
            </w:r>
          </w:p>
        </w:tc>
        <w:tc>
          <w:tcPr>
            <w:tcW w:w="1237" w:type="dxa"/>
            <w:tcBorders>
              <w:top w:val="single" w:sz="4" w:space="0" w:color="auto"/>
              <w:left w:val="single" w:sz="4" w:space="0" w:color="auto"/>
              <w:bottom w:val="single" w:sz="4" w:space="0" w:color="auto"/>
              <w:right w:val="single" w:sz="4" w:space="0" w:color="auto"/>
            </w:tcBorders>
            <w:vAlign w:val="center"/>
          </w:tcPr>
          <w:p w14:paraId="47A1F924"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26820 22323</w:t>
            </w:r>
          </w:p>
        </w:tc>
        <w:tc>
          <w:tcPr>
            <w:tcW w:w="2449" w:type="dxa"/>
            <w:tcBorders>
              <w:top w:val="single" w:sz="4" w:space="0" w:color="auto"/>
              <w:left w:val="single" w:sz="4" w:space="0" w:color="auto"/>
              <w:bottom w:val="single" w:sz="4" w:space="0" w:color="auto"/>
            </w:tcBorders>
            <w:vAlign w:val="center"/>
          </w:tcPr>
          <w:p w14:paraId="2BDFC6E0" w14:textId="77777777" w:rsidR="00993F06" w:rsidRPr="00993F06" w:rsidRDefault="00AD5FA5" w:rsidP="00F56BCD">
            <w:pPr>
              <w:jc w:val="center"/>
              <w:rPr>
                <w:rFonts w:asciiTheme="minorHAnsi" w:eastAsia="Calibri" w:hAnsiTheme="minorHAnsi" w:cstheme="minorHAnsi"/>
                <w:sz w:val="18"/>
                <w:szCs w:val="18"/>
                <w:lang w:val="en-US" w:eastAsia="en-GB"/>
              </w:rPr>
            </w:pPr>
            <w:hyperlink r:id="rId17" w:history="1">
              <w:r w:rsidR="00993F06" w:rsidRPr="00993F06">
                <w:rPr>
                  <w:rStyle w:val="-"/>
                  <w:rFonts w:asciiTheme="minorHAnsi" w:hAnsiTheme="minorHAnsi" w:cstheme="minorHAnsi"/>
                  <w:sz w:val="18"/>
                  <w:szCs w:val="18"/>
                  <w:lang w:val="en-US" w:eastAsia="en-GB"/>
                </w:rPr>
                <w:t>preveza.gcsl@aade.gr</w:t>
              </w:r>
            </w:hyperlink>
          </w:p>
        </w:tc>
      </w:tr>
      <w:tr w:rsidR="00993F06" w:rsidRPr="00993F06" w14:paraId="5F0B1AE7" w14:textId="77777777" w:rsidTr="00F56BCD">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3F38F5B9"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Πελοποννήσου, Δυτικής Ελλάδας και Ιονίου, Πάτρα</w:t>
            </w:r>
          </w:p>
          <w:p w14:paraId="07379A7E"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7B2E96E8"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Παπα</w:t>
            </w:r>
            <w:proofErr w:type="spellStart"/>
            <w:r w:rsidRPr="00993F06">
              <w:rPr>
                <w:rFonts w:asciiTheme="minorHAnsi" w:eastAsia="Calibri" w:hAnsiTheme="minorHAnsi" w:cstheme="minorHAnsi"/>
                <w:sz w:val="18"/>
                <w:szCs w:val="18"/>
                <w:lang w:val="en-GB" w:eastAsia="en-GB"/>
              </w:rPr>
              <w:t>δι</w:t>
            </w:r>
            <w:proofErr w:type="spellEnd"/>
            <w:r w:rsidRPr="00993F06">
              <w:rPr>
                <w:rFonts w:asciiTheme="minorHAnsi" w:eastAsia="Calibri" w:hAnsiTheme="minorHAnsi" w:cstheme="minorHAnsi"/>
                <w:sz w:val="18"/>
                <w:szCs w:val="18"/>
                <w:lang w:val="en-GB" w:eastAsia="en-GB"/>
              </w:rPr>
              <w:t xml:space="preserve">αμάντη </w:t>
            </w:r>
            <w:proofErr w:type="spellStart"/>
            <w:r w:rsidRPr="00993F06">
              <w:rPr>
                <w:rFonts w:asciiTheme="minorHAnsi" w:eastAsia="Calibri" w:hAnsiTheme="minorHAnsi" w:cstheme="minorHAnsi"/>
                <w:sz w:val="18"/>
                <w:szCs w:val="18"/>
                <w:lang w:val="en-GB" w:eastAsia="en-GB"/>
              </w:rPr>
              <w:t>Αλεξάνδρου</w:t>
            </w:r>
            <w:proofErr w:type="spellEnd"/>
            <w:r w:rsidRPr="00993F06">
              <w:rPr>
                <w:rFonts w:asciiTheme="minorHAnsi" w:eastAsia="Calibri" w:hAnsiTheme="minorHAnsi" w:cstheme="minorHAnsi"/>
                <w:sz w:val="18"/>
                <w:szCs w:val="18"/>
                <w:lang w:val="en-GB" w:eastAsia="en-GB"/>
              </w:rPr>
              <w:t xml:space="preserve"> 14 &amp; </w:t>
            </w:r>
            <w:proofErr w:type="spellStart"/>
            <w:r w:rsidRPr="00993F06">
              <w:rPr>
                <w:rFonts w:asciiTheme="minorHAnsi" w:eastAsia="Calibri" w:hAnsiTheme="minorHAnsi" w:cstheme="minorHAnsi"/>
                <w:sz w:val="18"/>
                <w:szCs w:val="18"/>
                <w:lang w:val="en-GB" w:eastAsia="en-GB"/>
              </w:rPr>
              <w:t>Αρέθ</w:t>
            </w:r>
            <w:proofErr w:type="spellEnd"/>
            <w:r w:rsidRPr="00993F06">
              <w:rPr>
                <w:rFonts w:asciiTheme="minorHAnsi" w:eastAsia="Calibri" w:hAnsiTheme="minorHAnsi" w:cstheme="minorHAnsi"/>
                <w:sz w:val="18"/>
                <w:szCs w:val="18"/>
                <w:lang w:val="en-GB" w:eastAsia="en-GB"/>
              </w:rPr>
              <w:t xml:space="preserve">α </w:t>
            </w:r>
          </w:p>
          <w:p w14:paraId="456038E5"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1773715A"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Α. </w:t>
            </w:r>
            <w:proofErr w:type="spellStart"/>
            <w:r w:rsidRPr="00993F06">
              <w:rPr>
                <w:rFonts w:asciiTheme="minorHAnsi" w:eastAsia="Calibri" w:hAnsiTheme="minorHAnsi" w:cstheme="minorHAnsi"/>
                <w:sz w:val="18"/>
                <w:szCs w:val="18"/>
                <w:lang w:val="en-GB" w:eastAsia="en-GB"/>
              </w:rPr>
              <w:t>Κούτρ</w:t>
            </w:r>
            <w:proofErr w:type="spellEnd"/>
            <w:r w:rsidRPr="00993F06">
              <w:rPr>
                <w:rFonts w:asciiTheme="minorHAnsi" w:eastAsia="Calibri" w:hAnsiTheme="minorHAnsi" w:cstheme="minorHAnsi"/>
                <w:sz w:val="18"/>
                <w:szCs w:val="18"/>
                <w:lang w:val="en-GB" w:eastAsia="en-GB"/>
              </w:rPr>
              <w:t>α</w:t>
            </w:r>
          </w:p>
        </w:tc>
        <w:tc>
          <w:tcPr>
            <w:tcW w:w="1237" w:type="dxa"/>
            <w:tcBorders>
              <w:top w:val="single" w:sz="4" w:space="0" w:color="auto"/>
            </w:tcBorders>
            <w:vAlign w:val="center"/>
          </w:tcPr>
          <w:p w14:paraId="42D03A19"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2610336786</w:t>
            </w:r>
          </w:p>
        </w:tc>
        <w:tc>
          <w:tcPr>
            <w:tcW w:w="2449" w:type="dxa"/>
            <w:tcBorders>
              <w:top w:val="single" w:sz="4" w:space="0" w:color="auto"/>
            </w:tcBorders>
            <w:vAlign w:val="center"/>
          </w:tcPr>
          <w:p w14:paraId="4951B7F5"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18" w:history="1">
              <w:r w:rsidR="00993F06" w:rsidRPr="00993F06">
                <w:rPr>
                  <w:rStyle w:val="-"/>
                  <w:rFonts w:asciiTheme="minorHAnsi" w:hAnsiTheme="minorHAnsi" w:cstheme="minorHAnsi"/>
                  <w:sz w:val="18"/>
                  <w:szCs w:val="18"/>
                  <w:lang w:val="en-GB" w:eastAsia="en-GB"/>
                </w:rPr>
                <w:t>peloponnese.gcsl@aade.gr</w:t>
              </w:r>
            </w:hyperlink>
          </w:p>
        </w:tc>
      </w:tr>
      <w:tr w:rsidR="00993F06" w:rsidRPr="00993F06" w14:paraId="6D03E4A1" w14:textId="77777777" w:rsidTr="00F56BCD">
        <w:trPr>
          <w:trHeight w:val="454"/>
          <w:jc w:val="center"/>
        </w:trPr>
        <w:tc>
          <w:tcPr>
            <w:tcW w:w="2507" w:type="dxa"/>
            <w:tcBorders>
              <w:top w:val="nil"/>
              <w:left w:val="single" w:sz="4" w:space="0" w:color="000000"/>
              <w:bottom w:val="single" w:sz="4" w:space="0" w:color="000000"/>
              <w:right w:val="single" w:sz="4" w:space="0" w:color="000000"/>
            </w:tcBorders>
            <w:shd w:val="clear" w:color="000000" w:fill="FFFFFF"/>
            <w:vAlign w:val="center"/>
          </w:tcPr>
          <w:p w14:paraId="4813F525"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Χ.Υ. Πελοποννήσου, Δυτικής Ελλάδας και Ιονίου </w:t>
            </w:r>
          </w:p>
          <w:p w14:paraId="40B0757E"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Τμήμα Χ.Υ. Κορίνθου</w:t>
            </w:r>
          </w:p>
          <w:p w14:paraId="4C982F93"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652)</w:t>
            </w:r>
          </w:p>
        </w:tc>
        <w:tc>
          <w:tcPr>
            <w:tcW w:w="2347" w:type="dxa"/>
            <w:tcBorders>
              <w:top w:val="nil"/>
              <w:left w:val="nil"/>
              <w:bottom w:val="single" w:sz="4" w:space="0" w:color="000000"/>
              <w:right w:val="single" w:sz="4" w:space="0" w:color="000000"/>
            </w:tcBorders>
            <w:shd w:val="clear" w:color="000000" w:fill="FFFFFF"/>
            <w:vAlign w:val="center"/>
          </w:tcPr>
          <w:p w14:paraId="0565FB37"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Αγ</w:t>
            </w:r>
            <w:proofErr w:type="spellEnd"/>
            <w:r w:rsidRPr="00993F06">
              <w:rPr>
                <w:rFonts w:asciiTheme="minorHAnsi" w:eastAsia="Calibri" w:hAnsiTheme="minorHAnsi" w:cstheme="minorHAnsi"/>
                <w:sz w:val="18"/>
                <w:szCs w:val="18"/>
                <w:lang w:val="en-GB" w:eastAsia="en-GB"/>
              </w:rPr>
              <w:t>. Πα</w:t>
            </w:r>
            <w:proofErr w:type="spellStart"/>
            <w:r w:rsidRPr="00993F06">
              <w:rPr>
                <w:rFonts w:asciiTheme="minorHAnsi" w:eastAsia="Calibri" w:hAnsiTheme="minorHAnsi" w:cstheme="minorHAnsi"/>
                <w:sz w:val="18"/>
                <w:szCs w:val="18"/>
                <w:lang w:val="en-GB" w:eastAsia="en-GB"/>
              </w:rPr>
              <w:t>ύλου</w:t>
            </w:r>
            <w:proofErr w:type="spellEnd"/>
            <w:r w:rsidRPr="00993F06">
              <w:rPr>
                <w:rFonts w:asciiTheme="minorHAnsi" w:eastAsia="Calibri" w:hAnsiTheme="minorHAnsi" w:cstheme="minorHAnsi"/>
                <w:sz w:val="18"/>
                <w:szCs w:val="18"/>
                <w:lang w:val="en-GB" w:eastAsia="en-GB"/>
              </w:rPr>
              <w:t xml:space="preserve"> 23, ΤΚ 201 00</w:t>
            </w:r>
          </w:p>
        </w:tc>
        <w:tc>
          <w:tcPr>
            <w:tcW w:w="1842" w:type="dxa"/>
            <w:tcBorders>
              <w:top w:val="nil"/>
              <w:left w:val="nil"/>
              <w:bottom w:val="single" w:sz="4" w:space="0" w:color="000000"/>
              <w:right w:val="single" w:sz="4" w:space="0" w:color="000000"/>
            </w:tcBorders>
            <w:shd w:val="clear" w:color="000000" w:fill="FFFFFF"/>
            <w:vAlign w:val="center"/>
          </w:tcPr>
          <w:p w14:paraId="3463142B"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val="en-GB" w:eastAsia="en-GB"/>
              </w:rPr>
              <w:t>Ε.</w:t>
            </w:r>
            <w:r w:rsidR="00C50EFB">
              <w:rPr>
                <w:rFonts w:asciiTheme="minorHAnsi" w:eastAsia="Calibri" w:hAnsiTheme="minorHAnsi" w:cstheme="minorHAnsi"/>
                <w:sz w:val="18"/>
                <w:szCs w:val="18"/>
                <w:lang w:eastAsia="en-GB"/>
              </w:rPr>
              <w:t xml:space="preserve"> </w:t>
            </w:r>
            <w:proofErr w:type="spellStart"/>
            <w:r w:rsidRPr="00993F06">
              <w:rPr>
                <w:rFonts w:asciiTheme="minorHAnsi" w:eastAsia="Calibri" w:hAnsiTheme="minorHAnsi" w:cstheme="minorHAnsi"/>
                <w:sz w:val="18"/>
                <w:szCs w:val="18"/>
                <w:lang w:val="en-GB" w:eastAsia="en-GB"/>
              </w:rPr>
              <w:t>Γι</w:t>
            </w:r>
            <w:proofErr w:type="spellEnd"/>
            <w:r w:rsidRPr="00993F06">
              <w:rPr>
                <w:rFonts w:asciiTheme="minorHAnsi" w:eastAsia="Calibri" w:hAnsiTheme="minorHAnsi" w:cstheme="minorHAnsi"/>
                <w:sz w:val="18"/>
                <w:szCs w:val="18"/>
                <w:lang w:val="en-GB" w:eastAsia="en-GB"/>
              </w:rPr>
              <w:t>αννημαρ</w:t>
            </w:r>
            <w:proofErr w:type="spellStart"/>
            <w:r w:rsidRPr="00993F06">
              <w:rPr>
                <w:rFonts w:asciiTheme="minorHAnsi" w:eastAsia="Calibri" w:hAnsiTheme="minorHAnsi" w:cstheme="minorHAnsi"/>
                <w:sz w:val="18"/>
                <w:szCs w:val="18"/>
                <w:lang w:eastAsia="en-GB"/>
              </w:rPr>
              <w:t>άς</w:t>
            </w:r>
            <w:proofErr w:type="spellEnd"/>
          </w:p>
        </w:tc>
        <w:tc>
          <w:tcPr>
            <w:tcW w:w="1237" w:type="dxa"/>
            <w:vAlign w:val="center"/>
          </w:tcPr>
          <w:p w14:paraId="58098F62"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27410 24739</w:t>
            </w:r>
          </w:p>
        </w:tc>
        <w:tc>
          <w:tcPr>
            <w:tcW w:w="2449" w:type="dxa"/>
            <w:vAlign w:val="center"/>
          </w:tcPr>
          <w:p w14:paraId="01CE93AC"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19" w:history="1">
              <w:r w:rsidR="00993F06" w:rsidRPr="00993F06">
                <w:rPr>
                  <w:rStyle w:val="-"/>
                  <w:rFonts w:asciiTheme="minorHAnsi" w:eastAsia="Calibri" w:hAnsiTheme="minorHAnsi" w:cstheme="minorHAnsi"/>
                  <w:sz w:val="18"/>
                  <w:szCs w:val="18"/>
                  <w:lang w:val="en-GB" w:eastAsia="en-GB"/>
                </w:rPr>
                <w:t>korinthos.gcsl@aade.gr</w:t>
              </w:r>
            </w:hyperlink>
          </w:p>
        </w:tc>
      </w:tr>
      <w:tr w:rsidR="00993F06" w:rsidRPr="00993F06" w14:paraId="067B3AA7" w14:textId="77777777" w:rsidTr="00F56BCD">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4966E8B4"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Χ.Υ. Πελοποννήσου, Δυτικής Ελλάδας και Ιονίου </w:t>
            </w:r>
          </w:p>
          <w:p w14:paraId="0BFA27AC"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Τμήμα Χ.Υ. Καλαμάτας</w:t>
            </w:r>
          </w:p>
          <w:p w14:paraId="16D0A2A4"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653)</w:t>
            </w:r>
          </w:p>
        </w:tc>
        <w:tc>
          <w:tcPr>
            <w:tcW w:w="2347" w:type="dxa"/>
            <w:tcBorders>
              <w:top w:val="nil"/>
              <w:left w:val="nil"/>
              <w:bottom w:val="single" w:sz="4" w:space="0" w:color="auto"/>
              <w:right w:val="single" w:sz="4" w:space="0" w:color="000000"/>
            </w:tcBorders>
            <w:shd w:val="clear" w:color="000000" w:fill="FFFFFF"/>
            <w:vAlign w:val="center"/>
          </w:tcPr>
          <w:p w14:paraId="5CFC270C"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Πάρκο</w:t>
            </w:r>
            <w:proofErr w:type="spellEnd"/>
            <w:r w:rsidRPr="00993F06">
              <w:rPr>
                <w:rFonts w:asciiTheme="minorHAnsi" w:eastAsia="Calibri" w:hAnsiTheme="minorHAnsi" w:cstheme="minorHAnsi"/>
                <w:sz w:val="18"/>
                <w:szCs w:val="18"/>
                <w:lang w:val="en-GB" w:eastAsia="en-GB"/>
              </w:rPr>
              <w:t xml:space="preserve"> </w:t>
            </w:r>
            <w:proofErr w:type="spellStart"/>
            <w:r w:rsidRPr="00993F06">
              <w:rPr>
                <w:rFonts w:asciiTheme="minorHAnsi" w:eastAsia="Calibri" w:hAnsiTheme="minorHAnsi" w:cstheme="minorHAnsi"/>
                <w:sz w:val="18"/>
                <w:szCs w:val="18"/>
                <w:lang w:val="en-GB" w:eastAsia="en-GB"/>
              </w:rPr>
              <w:t>Λιμενικού</w:t>
            </w:r>
            <w:proofErr w:type="spellEnd"/>
            <w:r w:rsidRPr="00993F06">
              <w:rPr>
                <w:rFonts w:asciiTheme="minorHAnsi" w:eastAsia="Calibri" w:hAnsiTheme="minorHAnsi" w:cstheme="minorHAnsi"/>
                <w:sz w:val="18"/>
                <w:szCs w:val="18"/>
                <w:lang w:val="en-GB" w:eastAsia="en-GB"/>
              </w:rPr>
              <w:t>, TK 241 31</w:t>
            </w:r>
          </w:p>
        </w:tc>
        <w:tc>
          <w:tcPr>
            <w:tcW w:w="1842" w:type="dxa"/>
            <w:tcBorders>
              <w:top w:val="nil"/>
              <w:left w:val="nil"/>
              <w:bottom w:val="single" w:sz="4" w:space="0" w:color="auto"/>
              <w:right w:val="single" w:sz="4" w:space="0" w:color="000000"/>
            </w:tcBorders>
            <w:shd w:val="clear" w:color="000000" w:fill="FFFFFF"/>
            <w:vAlign w:val="center"/>
          </w:tcPr>
          <w:p w14:paraId="5072DD69"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Ε. </w:t>
            </w:r>
            <w:proofErr w:type="spellStart"/>
            <w:r w:rsidRPr="00993F06">
              <w:rPr>
                <w:rFonts w:asciiTheme="minorHAnsi" w:eastAsia="Calibri" w:hAnsiTheme="minorHAnsi" w:cstheme="minorHAnsi"/>
                <w:sz w:val="18"/>
                <w:szCs w:val="18"/>
                <w:lang w:val="en-GB" w:eastAsia="en-GB"/>
              </w:rPr>
              <w:t>Μεϊμετέ</w:t>
            </w:r>
            <w:proofErr w:type="spellEnd"/>
            <w:r w:rsidRPr="00993F06">
              <w:rPr>
                <w:rFonts w:asciiTheme="minorHAnsi" w:eastAsia="Calibri" w:hAnsiTheme="minorHAnsi" w:cstheme="minorHAnsi"/>
                <w:sz w:val="18"/>
                <w:szCs w:val="18"/>
                <w:lang w:val="en-GB" w:eastAsia="en-GB"/>
              </w:rPr>
              <w:t>α</w:t>
            </w:r>
          </w:p>
        </w:tc>
        <w:tc>
          <w:tcPr>
            <w:tcW w:w="1237" w:type="dxa"/>
            <w:tcBorders>
              <w:bottom w:val="single" w:sz="4" w:space="0" w:color="auto"/>
            </w:tcBorders>
            <w:vAlign w:val="center"/>
          </w:tcPr>
          <w:p w14:paraId="61A4EE1E"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27210 80347</w:t>
            </w:r>
          </w:p>
        </w:tc>
        <w:tc>
          <w:tcPr>
            <w:tcW w:w="2449" w:type="dxa"/>
            <w:tcBorders>
              <w:bottom w:val="single" w:sz="4" w:space="0" w:color="auto"/>
            </w:tcBorders>
            <w:vAlign w:val="center"/>
          </w:tcPr>
          <w:p w14:paraId="0F4FE119"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20" w:history="1">
              <w:r w:rsidR="00993F06" w:rsidRPr="00993F06">
                <w:rPr>
                  <w:rStyle w:val="-"/>
                  <w:rFonts w:asciiTheme="minorHAnsi" w:hAnsiTheme="minorHAnsi" w:cstheme="minorHAnsi"/>
                  <w:sz w:val="18"/>
                  <w:szCs w:val="18"/>
                  <w:lang w:val="en-GB" w:eastAsia="en-GB"/>
                </w:rPr>
                <w:t>kalamata.gcsl@aade.gr</w:t>
              </w:r>
            </w:hyperlink>
          </w:p>
        </w:tc>
      </w:tr>
      <w:tr w:rsidR="00993F06" w:rsidRPr="00993F06" w14:paraId="3CC92A63" w14:textId="77777777" w:rsidTr="00F56BCD">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085BF7B"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Χ.Υ. Πελοποννήσου, Δυτικής Ελλάδας και Ιονίου </w:t>
            </w:r>
          </w:p>
          <w:p w14:paraId="660FAEF8"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Τμήμα Χ.Υ. Κέρκυρας</w:t>
            </w:r>
          </w:p>
          <w:p w14:paraId="02B83F68"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71652E0D"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Εθν</w:t>
            </w:r>
            <w:proofErr w:type="spellEnd"/>
            <w:r w:rsidRPr="00993F06">
              <w:rPr>
                <w:rFonts w:asciiTheme="minorHAnsi" w:eastAsia="Calibri" w:hAnsiTheme="minorHAnsi" w:cstheme="minorHAnsi"/>
                <w:sz w:val="18"/>
                <w:szCs w:val="18"/>
                <w:lang w:val="en-GB" w:eastAsia="en-GB"/>
              </w:rPr>
              <w:t xml:space="preserve">. </w:t>
            </w:r>
            <w:proofErr w:type="spellStart"/>
            <w:r w:rsidRPr="00993F06">
              <w:rPr>
                <w:rFonts w:asciiTheme="minorHAnsi" w:eastAsia="Calibri" w:hAnsiTheme="minorHAnsi" w:cstheme="minorHAnsi"/>
                <w:sz w:val="18"/>
                <w:szCs w:val="18"/>
                <w:lang w:val="en-GB" w:eastAsia="en-GB"/>
              </w:rPr>
              <w:t>Αντίστ</w:t>
            </w:r>
            <w:proofErr w:type="spellEnd"/>
            <w:r w:rsidRPr="00993F06">
              <w:rPr>
                <w:rFonts w:asciiTheme="minorHAnsi" w:eastAsia="Calibri" w:hAnsiTheme="minorHAnsi" w:cstheme="minorHAnsi"/>
                <w:sz w:val="18"/>
                <w:szCs w:val="18"/>
                <w:lang w:val="en-GB" w:eastAsia="en-GB"/>
              </w:rPr>
              <w:t xml:space="preserve">ασης 1 </w:t>
            </w:r>
          </w:p>
          <w:p w14:paraId="51A4AE8C"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5C90B26"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val="en-GB" w:eastAsia="en-GB"/>
              </w:rPr>
              <w:t>M</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w:t>
            </w: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US" w:eastAsia="en-GB"/>
              </w:rPr>
              <w:t xml:space="preserve"> </w:t>
            </w:r>
            <w:r w:rsidRPr="00993F06">
              <w:rPr>
                <w:rFonts w:asciiTheme="minorHAnsi" w:eastAsia="Calibr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7CBD85EB"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0DC795C4" w14:textId="77777777" w:rsidR="00993F06" w:rsidRPr="00993F06" w:rsidRDefault="00AD5FA5" w:rsidP="00F56BCD">
            <w:pPr>
              <w:jc w:val="center"/>
              <w:rPr>
                <w:rFonts w:asciiTheme="minorHAnsi" w:eastAsia="Calibri" w:hAnsiTheme="minorHAnsi" w:cstheme="minorHAnsi"/>
                <w:sz w:val="18"/>
                <w:szCs w:val="18"/>
                <w:lang w:eastAsia="en-GB"/>
              </w:rPr>
            </w:pPr>
            <w:hyperlink r:id="rId21" w:history="1">
              <w:r w:rsidR="00993F06" w:rsidRPr="00993F06">
                <w:rPr>
                  <w:rStyle w:val="-"/>
                  <w:rFonts w:asciiTheme="minorHAnsi" w:hAnsiTheme="minorHAnsi" w:cstheme="minorHAnsi"/>
                  <w:sz w:val="18"/>
                  <w:szCs w:val="18"/>
                  <w:lang w:val="en-GB" w:eastAsia="en-GB"/>
                </w:rPr>
                <w:t>corfu</w:t>
              </w:r>
              <w:r w:rsidR="00993F06" w:rsidRPr="00993F06">
                <w:rPr>
                  <w:rStyle w:val="-"/>
                  <w:rFonts w:asciiTheme="minorHAnsi" w:hAnsiTheme="minorHAnsi" w:cstheme="minorHAnsi"/>
                  <w:sz w:val="18"/>
                  <w:szCs w:val="18"/>
                  <w:lang w:eastAsia="en-GB"/>
                </w:rPr>
                <w:t>.</w:t>
              </w:r>
              <w:r w:rsidR="00993F06" w:rsidRPr="00993F06">
                <w:rPr>
                  <w:rStyle w:val="-"/>
                  <w:rFonts w:asciiTheme="minorHAnsi" w:hAnsiTheme="minorHAnsi" w:cstheme="minorHAnsi"/>
                  <w:sz w:val="18"/>
                  <w:szCs w:val="18"/>
                  <w:lang w:val="en-GB" w:eastAsia="en-GB"/>
                </w:rPr>
                <w:t>gcsl</w:t>
              </w:r>
              <w:r w:rsidR="00993F06" w:rsidRPr="00993F06">
                <w:rPr>
                  <w:rStyle w:val="-"/>
                  <w:rFonts w:asciiTheme="minorHAnsi" w:hAnsiTheme="minorHAnsi" w:cstheme="minorHAnsi"/>
                  <w:sz w:val="18"/>
                  <w:szCs w:val="18"/>
                  <w:lang w:eastAsia="en-GB"/>
                </w:rPr>
                <w:t>@</w:t>
              </w:r>
              <w:r w:rsidR="00993F06" w:rsidRPr="00993F06">
                <w:rPr>
                  <w:rStyle w:val="-"/>
                  <w:rFonts w:asciiTheme="minorHAnsi" w:hAnsiTheme="minorHAnsi" w:cstheme="minorHAnsi"/>
                  <w:sz w:val="18"/>
                  <w:szCs w:val="18"/>
                  <w:lang w:val="en-GB" w:eastAsia="en-GB"/>
                </w:rPr>
                <w:t>aade</w:t>
              </w:r>
              <w:r w:rsidR="00993F06" w:rsidRPr="00993F06">
                <w:rPr>
                  <w:rStyle w:val="-"/>
                  <w:rFonts w:asciiTheme="minorHAnsi" w:hAnsiTheme="minorHAnsi" w:cstheme="minorHAnsi"/>
                  <w:sz w:val="18"/>
                  <w:szCs w:val="18"/>
                  <w:lang w:eastAsia="en-GB"/>
                </w:rPr>
                <w:t>.</w:t>
              </w:r>
              <w:r w:rsidR="00993F06" w:rsidRPr="00993F06">
                <w:rPr>
                  <w:rStyle w:val="-"/>
                  <w:rFonts w:asciiTheme="minorHAnsi" w:hAnsiTheme="minorHAnsi" w:cstheme="minorHAnsi"/>
                  <w:sz w:val="18"/>
                  <w:szCs w:val="18"/>
                  <w:lang w:val="en-GB" w:eastAsia="en-GB"/>
                </w:rPr>
                <w:t>gr</w:t>
              </w:r>
            </w:hyperlink>
          </w:p>
        </w:tc>
      </w:tr>
      <w:tr w:rsidR="00993F06" w:rsidRPr="00993F06" w14:paraId="2D8ED5B0" w14:textId="77777777" w:rsidTr="00F56BCD">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C6BFBEC"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val="en-GB" w:eastAsia="en-GB"/>
              </w:rPr>
              <w:t>X</w:t>
            </w:r>
            <w:r w:rsidRPr="00993F06">
              <w:rPr>
                <w:rFonts w:asciiTheme="minorHAnsi" w:eastAsia="Calibri" w:hAnsiTheme="minorHAnsi" w:cstheme="minorHAnsi"/>
                <w:sz w:val="18"/>
                <w:szCs w:val="18"/>
                <w:lang w:eastAsia="en-GB"/>
              </w:rPr>
              <w:t xml:space="preserve">.Υ. Πελοποννήσου, Δυτικής Ελλάδας και Ιονίου, </w:t>
            </w:r>
          </w:p>
          <w:p w14:paraId="25AC4C0D"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eastAsia="en-GB"/>
              </w:rPr>
              <w:t>Αυτ</w:t>
            </w:r>
            <w:proofErr w:type="spellEnd"/>
            <w:r w:rsidRPr="00993F06">
              <w:rPr>
                <w:rFonts w:asciiTheme="minorHAnsi" w:eastAsia="Calibri" w:hAnsiTheme="minorHAnsi" w:cstheme="minorHAnsi"/>
                <w:sz w:val="18"/>
                <w:szCs w:val="18"/>
                <w:lang w:eastAsia="en-GB"/>
              </w:rPr>
              <w:t>. Γραφείο Χ.Υ. Τρίπολης</w:t>
            </w:r>
          </w:p>
          <w:p w14:paraId="5DEE54DB"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1B3A3000"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Πλ</w:t>
            </w:r>
            <w:proofErr w:type="spellEnd"/>
            <w:r w:rsidRPr="00993F06">
              <w:rPr>
                <w:rFonts w:asciiTheme="minorHAnsi" w:eastAsia="Calibri" w:hAnsiTheme="minorHAnsi" w:cstheme="minorHAnsi"/>
                <w:sz w:val="18"/>
                <w:szCs w:val="18"/>
                <w:lang w:val="en-GB" w:eastAsia="en-GB"/>
              </w:rPr>
              <w:t xml:space="preserve">. </w:t>
            </w:r>
            <w:proofErr w:type="spellStart"/>
            <w:r w:rsidRPr="00993F06">
              <w:rPr>
                <w:rFonts w:asciiTheme="minorHAnsi" w:eastAsia="Calibri" w:hAnsiTheme="minorHAnsi" w:cstheme="minorHAnsi"/>
                <w:sz w:val="18"/>
                <w:szCs w:val="18"/>
                <w:lang w:val="en-GB" w:eastAsia="en-GB"/>
              </w:rPr>
              <w:t>Κολοκοτρώνη</w:t>
            </w:r>
            <w:proofErr w:type="spellEnd"/>
            <w:r w:rsidRPr="00993F06">
              <w:rPr>
                <w:rFonts w:asciiTheme="minorHAnsi" w:eastAsia="Calibri" w:hAnsiTheme="minorHAnsi" w:cstheme="minorHAnsi"/>
                <w:sz w:val="18"/>
                <w:szCs w:val="18"/>
                <w:lang w:val="en-GB" w:eastAsia="en-GB"/>
              </w:rPr>
              <w:t xml:space="preserve">, </w:t>
            </w:r>
          </w:p>
          <w:p w14:paraId="22502CB2"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78CF6115"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B. </w:t>
            </w:r>
            <w:proofErr w:type="spellStart"/>
            <w:r w:rsidRPr="00993F06">
              <w:rPr>
                <w:rFonts w:asciiTheme="minorHAnsi" w:eastAsia="Calibri" w:hAnsiTheme="minorHAnsi" w:cstheme="minorHAnsi"/>
                <w:sz w:val="18"/>
                <w:szCs w:val="18"/>
                <w:lang w:val="en-GB" w:eastAsia="en-GB"/>
              </w:rPr>
              <w:t>Tζάθ</w:t>
            </w:r>
            <w:proofErr w:type="spellEnd"/>
            <w:r w:rsidRPr="00993F06">
              <w:rPr>
                <w:rFonts w:asciiTheme="minorHAnsi" w:eastAsia="Calibri" w:hAnsiTheme="minorHAnsi" w:cstheme="minorHAnsi"/>
                <w:sz w:val="18"/>
                <w:szCs w:val="18"/>
                <w:lang w:val="en-GB" w:eastAsia="en-GB"/>
              </w:rPr>
              <w:t>α</w:t>
            </w:r>
          </w:p>
        </w:tc>
        <w:tc>
          <w:tcPr>
            <w:tcW w:w="1237" w:type="dxa"/>
            <w:tcBorders>
              <w:top w:val="single" w:sz="4" w:space="0" w:color="auto"/>
            </w:tcBorders>
            <w:vAlign w:val="center"/>
          </w:tcPr>
          <w:p w14:paraId="46CC5A37"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2710222506</w:t>
            </w:r>
          </w:p>
        </w:tc>
        <w:tc>
          <w:tcPr>
            <w:tcW w:w="2449" w:type="dxa"/>
            <w:tcBorders>
              <w:top w:val="single" w:sz="4" w:space="0" w:color="auto"/>
            </w:tcBorders>
            <w:vAlign w:val="center"/>
          </w:tcPr>
          <w:p w14:paraId="28ADC5ED"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22" w:history="1">
              <w:r w:rsidR="00993F06" w:rsidRPr="00993F06">
                <w:rPr>
                  <w:rStyle w:val="-"/>
                  <w:rFonts w:asciiTheme="minorHAnsi" w:hAnsiTheme="minorHAnsi" w:cstheme="minorHAnsi"/>
                  <w:sz w:val="18"/>
                  <w:szCs w:val="18"/>
                  <w:lang w:val="en-GB" w:eastAsia="en-GB"/>
                </w:rPr>
                <w:t>tripoli.gcsl@aade.gr</w:t>
              </w:r>
            </w:hyperlink>
          </w:p>
        </w:tc>
      </w:tr>
      <w:tr w:rsidR="00993F06" w:rsidRPr="00993F06" w14:paraId="20DCB2A5" w14:textId="77777777" w:rsidTr="00F56BCD">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BA88A71"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eastAsia="en-GB"/>
              </w:rPr>
              <w:t>Αυτ</w:t>
            </w:r>
            <w:proofErr w:type="spellEnd"/>
            <w:r w:rsidRPr="00993F06">
              <w:rPr>
                <w:rFonts w:asciiTheme="minorHAnsi" w:eastAsia="Calibri" w:hAnsiTheme="minorHAnsi" w:cstheme="minorHAnsi"/>
                <w:sz w:val="18"/>
                <w:szCs w:val="18"/>
                <w:lang w:eastAsia="en-GB"/>
              </w:rPr>
              <w:t>. Γραφείο Χ.Υ. Μεσολογγίου</w:t>
            </w:r>
          </w:p>
          <w:p w14:paraId="6BD3F228"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631)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3CFDD1F5"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Παπα</w:t>
            </w:r>
            <w:proofErr w:type="spellStart"/>
            <w:r w:rsidRPr="00993F06">
              <w:rPr>
                <w:rFonts w:asciiTheme="minorHAnsi" w:eastAsia="Calibri" w:hAnsiTheme="minorHAnsi" w:cstheme="minorHAnsi"/>
                <w:sz w:val="18"/>
                <w:szCs w:val="18"/>
                <w:lang w:val="en-GB" w:eastAsia="en-GB"/>
              </w:rPr>
              <w:t>δι</w:t>
            </w:r>
            <w:proofErr w:type="spellEnd"/>
            <w:r w:rsidRPr="00993F06">
              <w:rPr>
                <w:rFonts w:asciiTheme="minorHAnsi" w:eastAsia="Calibri" w:hAnsiTheme="minorHAnsi" w:cstheme="minorHAnsi"/>
                <w:sz w:val="18"/>
                <w:szCs w:val="18"/>
                <w:lang w:val="en-GB" w:eastAsia="en-GB"/>
              </w:rPr>
              <w:t>αμαντοπούλου 12, 302 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706C6D5B" w14:textId="77777777" w:rsidR="00993F06" w:rsidRPr="00993F06" w:rsidRDefault="00C50EFB" w:rsidP="00C50EFB">
            <w:pPr>
              <w:jc w:val="center"/>
              <w:rPr>
                <w:rFonts w:asciiTheme="minorHAnsi" w:eastAsia="Calibri" w:hAnsiTheme="minorHAnsi" w:cstheme="minorHAnsi"/>
                <w:sz w:val="18"/>
                <w:szCs w:val="18"/>
                <w:lang w:val="en-GB" w:eastAsia="en-GB"/>
              </w:rPr>
            </w:pPr>
            <w:r>
              <w:rPr>
                <w:rFonts w:asciiTheme="minorHAnsi" w:eastAsia="Calibri" w:hAnsiTheme="minorHAnsi" w:cstheme="minorHAnsi"/>
                <w:sz w:val="18"/>
                <w:szCs w:val="18"/>
                <w:lang w:eastAsia="en-GB"/>
              </w:rPr>
              <w:t>Χ. Αλμπάνη</w:t>
            </w:r>
          </w:p>
        </w:tc>
        <w:tc>
          <w:tcPr>
            <w:tcW w:w="1237" w:type="dxa"/>
            <w:tcBorders>
              <w:top w:val="single" w:sz="4" w:space="0" w:color="auto"/>
            </w:tcBorders>
            <w:vAlign w:val="center"/>
          </w:tcPr>
          <w:p w14:paraId="0AAC3599"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26310 22739</w:t>
            </w:r>
          </w:p>
          <w:p w14:paraId="0B90D3AD"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26310 51593</w:t>
            </w:r>
          </w:p>
        </w:tc>
        <w:tc>
          <w:tcPr>
            <w:tcW w:w="2449" w:type="dxa"/>
            <w:tcBorders>
              <w:top w:val="single" w:sz="4" w:space="0" w:color="auto"/>
            </w:tcBorders>
            <w:vAlign w:val="center"/>
          </w:tcPr>
          <w:p w14:paraId="4E1543F3" w14:textId="77777777" w:rsidR="00993F06" w:rsidRPr="00993F06" w:rsidRDefault="00993F06" w:rsidP="00F56BCD">
            <w:pPr>
              <w:jc w:val="center"/>
              <w:rPr>
                <w:rStyle w:val="-"/>
                <w:rFonts w:asciiTheme="minorHAnsi" w:hAnsiTheme="minorHAnsi" w:cstheme="minorHAnsi"/>
                <w:sz w:val="18"/>
                <w:szCs w:val="18"/>
                <w:lang w:val="en-GB" w:eastAsia="en-GB"/>
              </w:rPr>
            </w:pPr>
            <w:r w:rsidRPr="00993F06">
              <w:rPr>
                <w:rFonts w:asciiTheme="minorHAnsi" w:eastAsia="Calibri" w:hAnsiTheme="minorHAnsi" w:cstheme="minorHAnsi"/>
                <w:sz w:val="18"/>
                <w:szCs w:val="18"/>
                <w:lang w:val="en-GB" w:eastAsia="en-GB"/>
              </w:rPr>
              <w:t>messolonghi.gcsl@aade.gr</w:t>
            </w:r>
          </w:p>
        </w:tc>
      </w:tr>
      <w:tr w:rsidR="00993F06" w:rsidRPr="00993F06" w14:paraId="2D097ED0" w14:textId="77777777" w:rsidTr="00F56BCD">
        <w:trPr>
          <w:trHeight w:val="454"/>
          <w:jc w:val="center"/>
        </w:trPr>
        <w:tc>
          <w:tcPr>
            <w:tcW w:w="2507" w:type="dxa"/>
            <w:vAlign w:val="center"/>
          </w:tcPr>
          <w:p w14:paraId="4DBE36F6"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Αιγαίου – Τμήμα Χ.Υ. Ρόδου</w:t>
            </w:r>
          </w:p>
          <w:p w14:paraId="154F5F1A"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EL421)</w:t>
            </w:r>
          </w:p>
        </w:tc>
        <w:tc>
          <w:tcPr>
            <w:tcW w:w="2347" w:type="dxa"/>
            <w:vAlign w:val="center"/>
          </w:tcPr>
          <w:p w14:paraId="210012DB"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Πλ</w:t>
            </w:r>
            <w:proofErr w:type="spellEnd"/>
            <w:r w:rsidRPr="00993F06">
              <w:rPr>
                <w:rFonts w:asciiTheme="minorHAnsi" w:eastAsia="Calibri" w:hAnsiTheme="minorHAnsi" w:cstheme="minorHAnsi"/>
                <w:sz w:val="18"/>
                <w:szCs w:val="18"/>
                <w:lang w:val="en-GB" w:eastAsia="en-GB"/>
              </w:rPr>
              <w:t>. Χα</w:t>
            </w:r>
            <w:proofErr w:type="spellStart"/>
            <w:r w:rsidRPr="00993F06">
              <w:rPr>
                <w:rFonts w:asciiTheme="minorHAnsi" w:eastAsia="Calibri" w:hAnsiTheme="minorHAnsi" w:cstheme="minorHAnsi"/>
                <w:sz w:val="18"/>
                <w:szCs w:val="18"/>
                <w:lang w:val="en-GB" w:eastAsia="en-GB"/>
              </w:rPr>
              <w:t>ρίτου</w:t>
            </w:r>
            <w:proofErr w:type="spellEnd"/>
            <w:r w:rsidRPr="00993F06">
              <w:rPr>
                <w:rFonts w:asciiTheme="minorHAnsi" w:eastAsia="Calibri" w:hAnsiTheme="minorHAnsi" w:cstheme="minorHAnsi"/>
                <w:sz w:val="18"/>
                <w:szCs w:val="18"/>
                <w:lang w:val="en-GB" w:eastAsia="en-GB"/>
              </w:rPr>
              <w:t xml:space="preserve"> 17 </w:t>
            </w:r>
          </w:p>
          <w:p w14:paraId="1AE02E0F"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851 00</w:t>
            </w:r>
          </w:p>
        </w:tc>
        <w:tc>
          <w:tcPr>
            <w:tcW w:w="1842" w:type="dxa"/>
            <w:vAlign w:val="center"/>
          </w:tcPr>
          <w:p w14:paraId="2553A867"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Β. </w:t>
            </w:r>
            <w:proofErr w:type="spellStart"/>
            <w:r w:rsidRPr="00993F06">
              <w:rPr>
                <w:rFonts w:asciiTheme="minorHAnsi" w:eastAsia="Calibri" w:hAnsiTheme="minorHAnsi" w:cstheme="minorHAnsi"/>
                <w:sz w:val="18"/>
                <w:szCs w:val="18"/>
                <w:lang w:val="en-GB" w:eastAsia="en-GB"/>
              </w:rPr>
              <w:t>Μάτσης</w:t>
            </w:r>
            <w:proofErr w:type="spellEnd"/>
          </w:p>
        </w:tc>
        <w:tc>
          <w:tcPr>
            <w:tcW w:w="1237" w:type="dxa"/>
            <w:vAlign w:val="center"/>
          </w:tcPr>
          <w:p w14:paraId="15703EAD"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2241077933</w:t>
            </w:r>
          </w:p>
        </w:tc>
        <w:tc>
          <w:tcPr>
            <w:tcW w:w="2449" w:type="dxa"/>
            <w:vAlign w:val="center"/>
          </w:tcPr>
          <w:p w14:paraId="0E2142B9"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23" w:history="1">
              <w:r w:rsidR="00993F06" w:rsidRPr="00993F06">
                <w:rPr>
                  <w:rStyle w:val="-"/>
                  <w:rFonts w:asciiTheme="minorHAnsi" w:hAnsiTheme="minorHAnsi" w:cstheme="minorHAnsi"/>
                  <w:sz w:val="18"/>
                  <w:szCs w:val="18"/>
                  <w:lang w:val="en-GB" w:eastAsia="en-GB"/>
                </w:rPr>
                <w:t>rhodes.gcsl@aade.gr</w:t>
              </w:r>
            </w:hyperlink>
          </w:p>
        </w:tc>
      </w:tr>
      <w:tr w:rsidR="00993F06" w:rsidRPr="00993F06" w14:paraId="3EE99135" w14:textId="77777777" w:rsidTr="00F56BCD">
        <w:trPr>
          <w:trHeight w:val="894"/>
          <w:jc w:val="center"/>
        </w:trPr>
        <w:tc>
          <w:tcPr>
            <w:tcW w:w="2507" w:type="dxa"/>
            <w:vAlign w:val="center"/>
          </w:tcPr>
          <w:p w14:paraId="6052AF9A"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Αιγαίου</w:t>
            </w:r>
          </w:p>
          <w:p w14:paraId="5F279011"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Τμήμα Χ.Υ. Μυτιλήνης</w:t>
            </w:r>
          </w:p>
          <w:p w14:paraId="0BCED650"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EL411)</w:t>
            </w:r>
          </w:p>
        </w:tc>
        <w:tc>
          <w:tcPr>
            <w:tcW w:w="2347" w:type="dxa"/>
            <w:vAlign w:val="center"/>
          </w:tcPr>
          <w:p w14:paraId="19007163"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Πλ</w:t>
            </w:r>
            <w:proofErr w:type="spellEnd"/>
            <w:r w:rsidRPr="00993F06">
              <w:rPr>
                <w:rFonts w:asciiTheme="minorHAnsi" w:eastAsia="Calibri" w:hAnsiTheme="minorHAnsi" w:cstheme="minorHAnsi"/>
                <w:sz w:val="18"/>
                <w:szCs w:val="18"/>
                <w:lang w:val="en-GB" w:eastAsia="en-GB"/>
              </w:rPr>
              <w:t xml:space="preserve">ατεία </w:t>
            </w:r>
            <w:proofErr w:type="spellStart"/>
            <w:r w:rsidRPr="00993F06">
              <w:rPr>
                <w:rFonts w:asciiTheme="minorHAnsi" w:eastAsia="Calibri" w:hAnsiTheme="minorHAnsi" w:cstheme="minorHAnsi"/>
                <w:sz w:val="18"/>
                <w:szCs w:val="18"/>
                <w:lang w:val="en-GB" w:eastAsia="en-GB"/>
              </w:rPr>
              <w:t>Τελωνείου</w:t>
            </w:r>
            <w:proofErr w:type="spellEnd"/>
            <w:r w:rsidRPr="00993F06">
              <w:rPr>
                <w:rFonts w:asciiTheme="minorHAnsi" w:eastAsia="Calibri" w:hAnsiTheme="minorHAnsi" w:cstheme="minorHAnsi"/>
                <w:sz w:val="18"/>
                <w:szCs w:val="18"/>
                <w:lang w:val="en-GB" w:eastAsia="en-GB"/>
              </w:rPr>
              <w:t xml:space="preserve"> </w:t>
            </w:r>
          </w:p>
          <w:p w14:paraId="410AB0E4"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811 00</w:t>
            </w:r>
          </w:p>
        </w:tc>
        <w:tc>
          <w:tcPr>
            <w:tcW w:w="1842" w:type="dxa"/>
            <w:vAlign w:val="center"/>
          </w:tcPr>
          <w:p w14:paraId="5230F112"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Α. Γαβ</w:t>
            </w:r>
            <w:proofErr w:type="spellStart"/>
            <w:r w:rsidRPr="00993F06">
              <w:rPr>
                <w:rFonts w:asciiTheme="minorHAnsi" w:eastAsia="Calibri" w:hAnsiTheme="minorHAnsi" w:cstheme="minorHAnsi"/>
                <w:sz w:val="18"/>
                <w:szCs w:val="18"/>
                <w:lang w:val="en-GB" w:eastAsia="en-GB"/>
              </w:rPr>
              <w:t>ριήλ</w:t>
            </w:r>
            <w:proofErr w:type="spellEnd"/>
          </w:p>
        </w:tc>
        <w:tc>
          <w:tcPr>
            <w:tcW w:w="1237" w:type="dxa"/>
            <w:vAlign w:val="center"/>
          </w:tcPr>
          <w:p w14:paraId="3A9D1C00"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22510 28615</w:t>
            </w:r>
            <w:r w:rsidRPr="00993F06">
              <w:rPr>
                <w:rFonts w:asciiTheme="minorHAnsi" w:eastAsia="Calibri" w:hAnsiTheme="minorHAnsi" w:cstheme="minorHAnsi"/>
                <w:sz w:val="18"/>
                <w:szCs w:val="18"/>
                <w:lang w:val="en-GB" w:eastAsia="en-GB"/>
              </w:rPr>
              <w:br/>
            </w:r>
          </w:p>
        </w:tc>
        <w:tc>
          <w:tcPr>
            <w:tcW w:w="2449" w:type="dxa"/>
            <w:vAlign w:val="center"/>
          </w:tcPr>
          <w:p w14:paraId="38480B62"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24" w:history="1">
              <w:r w:rsidR="00993F06" w:rsidRPr="00993F06">
                <w:rPr>
                  <w:rStyle w:val="-"/>
                  <w:rFonts w:asciiTheme="minorHAnsi" w:eastAsia="Calibri" w:hAnsiTheme="minorHAnsi" w:cstheme="minorHAnsi"/>
                  <w:sz w:val="18"/>
                  <w:szCs w:val="18"/>
                  <w:lang w:val="en-GB" w:eastAsia="en-GB"/>
                </w:rPr>
                <w:t>mytilene.gcsl@aade.gr</w:t>
              </w:r>
            </w:hyperlink>
          </w:p>
        </w:tc>
      </w:tr>
      <w:tr w:rsidR="00993F06" w:rsidRPr="00993F06" w14:paraId="4D387F79" w14:textId="77777777" w:rsidTr="00F56BCD">
        <w:trPr>
          <w:trHeight w:val="454"/>
          <w:jc w:val="center"/>
        </w:trPr>
        <w:tc>
          <w:tcPr>
            <w:tcW w:w="2507" w:type="dxa"/>
            <w:vAlign w:val="center"/>
          </w:tcPr>
          <w:p w14:paraId="21747998"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Αιγαίου</w:t>
            </w:r>
          </w:p>
          <w:p w14:paraId="0C697FCF"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eastAsia="en-GB"/>
              </w:rPr>
              <w:t>Αυτ</w:t>
            </w:r>
            <w:proofErr w:type="spellEnd"/>
            <w:r w:rsidRPr="00993F06">
              <w:rPr>
                <w:rFonts w:asciiTheme="minorHAnsi" w:eastAsia="Calibri" w:hAnsiTheme="minorHAnsi" w:cstheme="minorHAnsi"/>
                <w:sz w:val="18"/>
                <w:szCs w:val="18"/>
                <w:lang w:eastAsia="en-GB"/>
              </w:rPr>
              <w:t>. Γραφείο Χ.Υ. Σάμου</w:t>
            </w:r>
          </w:p>
          <w:p w14:paraId="4658D588"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EL412)</w:t>
            </w:r>
          </w:p>
        </w:tc>
        <w:tc>
          <w:tcPr>
            <w:tcW w:w="2347" w:type="dxa"/>
            <w:vAlign w:val="center"/>
          </w:tcPr>
          <w:p w14:paraId="5904981F"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Πα</w:t>
            </w:r>
            <w:proofErr w:type="spellStart"/>
            <w:r w:rsidRPr="00993F06">
              <w:rPr>
                <w:rFonts w:asciiTheme="minorHAnsi" w:eastAsia="Calibri" w:hAnsiTheme="minorHAnsi" w:cstheme="minorHAnsi"/>
                <w:sz w:val="18"/>
                <w:szCs w:val="18"/>
                <w:lang w:val="en-GB" w:eastAsia="en-GB"/>
              </w:rPr>
              <w:t>ύλου</w:t>
            </w:r>
            <w:proofErr w:type="spellEnd"/>
            <w:r w:rsidRPr="00993F06">
              <w:rPr>
                <w:rFonts w:asciiTheme="minorHAnsi" w:eastAsia="Calibri" w:hAnsiTheme="minorHAnsi" w:cstheme="minorHAnsi"/>
                <w:sz w:val="18"/>
                <w:szCs w:val="18"/>
                <w:lang w:val="en-GB" w:eastAsia="en-GB"/>
              </w:rPr>
              <w:t xml:space="preserve"> </w:t>
            </w:r>
            <w:proofErr w:type="spellStart"/>
            <w:r w:rsidRPr="00993F06">
              <w:rPr>
                <w:rFonts w:asciiTheme="minorHAnsi" w:eastAsia="Calibri" w:hAnsiTheme="minorHAnsi" w:cstheme="minorHAnsi"/>
                <w:sz w:val="18"/>
                <w:szCs w:val="18"/>
                <w:lang w:val="en-GB" w:eastAsia="en-GB"/>
              </w:rPr>
              <w:t>Κουντουριώτη</w:t>
            </w:r>
            <w:proofErr w:type="spellEnd"/>
            <w:r w:rsidRPr="00993F06">
              <w:rPr>
                <w:rFonts w:asciiTheme="minorHAnsi" w:eastAsia="Calibri" w:hAnsiTheme="minorHAnsi" w:cstheme="minorHAnsi"/>
                <w:sz w:val="18"/>
                <w:szCs w:val="18"/>
                <w:lang w:val="en-GB" w:eastAsia="en-GB"/>
              </w:rPr>
              <w:t xml:space="preserve"> </w:t>
            </w:r>
          </w:p>
          <w:p w14:paraId="204CD5AC"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83 100</w:t>
            </w:r>
          </w:p>
        </w:tc>
        <w:tc>
          <w:tcPr>
            <w:tcW w:w="1842" w:type="dxa"/>
            <w:vAlign w:val="center"/>
          </w:tcPr>
          <w:p w14:paraId="3EADFD5A"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Φ. Σα</w:t>
            </w:r>
            <w:proofErr w:type="spellStart"/>
            <w:r w:rsidRPr="00993F06">
              <w:rPr>
                <w:rFonts w:asciiTheme="minorHAnsi" w:eastAsia="Calibri" w:hAnsiTheme="minorHAnsi" w:cstheme="minorHAnsi"/>
                <w:sz w:val="18"/>
                <w:szCs w:val="18"/>
                <w:lang w:val="en-GB" w:eastAsia="en-GB"/>
              </w:rPr>
              <w:t>μίου</w:t>
            </w:r>
            <w:proofErr w:type="spellEnd"/>
          </w:p>
        </w:tc>
        <w:tc>
          <w:tcPr>
            <w:tcW w:w="1237" w:type="dxa"/>
            <w:vAlign w:val="center"/>
          </w:tcPr>
          <w:p w14:paraId="33DD45AE"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27530 27590</w:t>
            </w:r>
          </w:p>
        </w:tc>
        <w:tc>
          <w:tcPr>
            <w:tcW w:w="2449" w:type="dxa"/>
            <w:vAlign w:val="center"/>
          </w:tcPr>
          <w:p w14:paraId="4AC6F1D6"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25" w:history="1">
              <w:r w:rsidR="00993F06" w:rsidRPr="00993F06">
                <w:rPr>
                  <w:rStyle w:val="-"/>
                  <w:rFonts w:asciiTheme="minorHAnsi" w:eastAsia="Calibri" w:hAnsiTheme="minorHAnsi" w:cstheme="minorHAnsi"/>
                  <w:sz w:val="18"/>
                  <w:szCs w:val="18"/>
                  <w:lang w:val="en-GB" w:eastAsia="en-GB"/>
                </w:rPr>
                <w:t>samos.gcsl@aade.gr</w:t>
              </w:r>
            </w:hyperlink>
          </w:p>
        </w:tc>
      </w:tr>
      <w:tr w:rsidR="00993F06" w:rsidRPr="00993F06" w14:paraId="186E292C" w14:textId="77777777" w:rsidTr="00F56BCD">
        <w:trPr>
          <w:trHeight w:val="454"/>
          <w:jc w:val="center"/>
        </w:trPr>
        <w:tc>
          <w:tcPr>
            <w:tcW w:w="2507" w:type="dxa"/>
            <w:vAlign w:val="center"/>
          </w:tcPr>
          <w:p w14:paraId="0B7F31E8"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Αιγαίου</w:t>
            </w:r>
          </w:p>
          <w:p w14:paraId="29AA48CE"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eastAsia="en-GB"/>
              </w:rPr>
              <w:t>Αυτ</w:t>
            </w:r>
            <w:proofErr w:type="spellEnd"/>
            <w:r w:rsidRPr="00993F06">
              <w:rPr>
                <w:rFonts w:asciiTheme="minorHAnsi" w:eastAsia="Calibri" w:hAnsiTheme="minorHAnsi" w:cstheme="minorHAnsi"/>
                <w:sz w:val="18"/>
                <w:szCs w:val="18"/>
                <w:lang w:eastAsia="en-GB"/>
              </w:rPr>
              <w:t>. Γραφείο Χ.Υ. Χίου</w:t>
            </w:r>
          </w:p>
          <w:p w14:paraId="04B7D12B"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EL413)</w:t>
            </w:r>
          </w:p>
        </w:tc>
        <w:tc>
          <w:tcPr>
            <w:tcW w:w="2347" w:type="dxa"/>
            <w:vAlign w:val="center"/>
          </w:tcPr>
          <w:p w14:paraId="1AE0194B" w14:textId="5D85114D" w:rsidR="00993F06" w:rsidRPr="00FE4876" w:rsidRDefault="00FE4876" w:rsidP="00F56BCD">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Ασωμάτων 10</w:t>
            </w:r>
          </w:p>
          <w:p w14:paraId="22370E57"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821 00</w:t>
            </w:r>
          </w:p>
        </w:tc>
        <w:tc>
          <w:tcPr>
            <w:tcW w:w="1842" w:type="dxa"/>
            <w:vAlign w:val="center"/>
          </w:tcPr>
          <w:p w14:paraId="352DED02"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Α. </w:t>
            </w:r>
            <w:proofErr w:type="spellStart"/>
            <w:r w:rsidRPr="00993F06">
              <w:rPr>
                <w:rFonts w:asciiTheme="minorHAnsi" w:eastAsia="Calibri" w:hAnsiTheme="minorHAnsi" w:cstheme="minorHAnsi"/>
                <w:sz w:val="18"/>
                <w:szCs w:val="18"/>
                <w:lang w:val="en-GB" w:eastAsia="en-GB"/>
              </w:rPr>
              <w:t>Κάργ</w:t>
            </w:r>
            <w:proofErr w:type="spellEnd"/>
            <w:r w:rsidRPr="00993F06">
              <w:rPr>
                <w:rFonts w:asciiTheme="minorHAnsi" w:eastAsia="Calibri" w:hAnsiTheme="minorHAnsi" w:cstheme="minorHAnsi"/>
                <w:sz w:val="18"/>
                <w:szCs w:val="18"/>
                <w:lang w:val="en-GB" w:eastAsia="en-GB"/>
              </w:rPr>
              <w:t>α</w:t>
            </w:r>
          </w:p>
        </w:tc>
        <w:tc>
          <w:tcPr>
            <w:tcW w:w="1237" w:type="dxa"/>
            <w:vAlign w:val="center"/>
          </w:tcPr>
          <w:p w14:paraId="3DEA318E"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22710 44218</w:t>
            </w:r>
          </w:p>
        </w:tc>
        <w:tc>
          <w:tcPr>
            <w:tcW w:w="2449" w:type="dxa"/>
            <w:vAlign w:val="center"/>
          </w:tcPr>
          <w:p w14:paraId="5C7BE788"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26" w:history="1">
              <w:r w:rsidR="00993F06" w:rsidRPr="00993F06">
                <w:rPr>
                  <w:rStyle w:val="-"/>
                  <w:rFonts w:asciiTheme="minorHAnsi" w:eastAsia="Calibri" w:hAnsiTheme="minorHAnsi" w:cstheme="minorHAnsi"/>
                  <w:sz w:val="18"/>
                  <w:szCs w:val="18"/>
                  <w:lang w:val="en-GB" w:eastAsia="en-GB"/>
                </w:rPr>
                <w:t>chios.gcsl@aade.gr</w:t>
              </w:r>
            </w:hyperlink>
          </w:p>
        </w:tc>
      </w:tr>
      <w:tr w:rsidR="00993F06" w:rsidRPr="00993F06" w14:paraId="540D9021" w14:textId="77777777" w:rsidTr="00F56BCD">
        <w:trPr>
          <w:trHeight w:val="454"/>
          <w:jc w:val="center"/>
        </w:trPr>
        <w:tc>
          <w:tcPr>
            <w:tcW w:w="2507" w:type="dxa"/>
            <w:vAlign w:val="center"/>
          </w:tcPr>
          <w:p w14:paraId="552E2B84"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Χ.Υ. Αιγαίου, </w:t>
            </w:r>
          </w:p>
          <w:p w14:paraId="67483913"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eastAsia="en-GB"/>
              </w:rPr>
              <w:t>Αυτ</w:t>
            </w:r>
            <w:proofErr w:type="spellEnd"/>
            <w:r w:rsidRPr="00993F06">
              <w:rPr>
                <w:rFonts w:asciiTheme="minorHAnsi" w:eastAsia="Calibri" w:hAnsiTheme="minorHAnsi" w:cstheme="minorHAnsi"/>
                <w:sz w:val="18"/>
                <w:szCs w:val="18"/>
                <w:lang w:eastAsia="en-GB"/>
              </w:rPr>
              <w:t>. Γραφείο Χ.Υ. Σύρου</w:t>
            </w:r>
          </w:p>
          <w:p w14:paraId="58C26ABD"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EL422)</w:t>
            </w:r>
          </w:p>
        </w:tc>
        <w:tc>
          <w:tcPr>
            <w:tcW w:w="2347" w:type="dxa"/>
            <w:vAlign w:val="center"/>
          </w:tcPr>
          <w:p w14:paraId="3585B086"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Λιμάνι</w:t>
            </w:r>
            <w:proofErr w:type="spellEnd"/>
            <w:r w:rsidRPr="00993F06">
              <w:rPr>
                <w:rFonts w:asciiTheme="minorHAnsi" w:eastAsia="Calibri" w:hAnsiTheme="minorHAnsi" w:cstheme="minorHAnsi"/>
                <w:sz w:val="18"/>
                <w:szCs w:val="18"/>
                <w:lang w:val="en-GB" w:eastAsia="en-GB"/>
              </w:rPr>
              <w:t xml:space="preserve"> </w:t>
            </w:r>
            <w:proofErr w:type="spellStart"/>
            <w:r w:rsidRPr="00993F06">
              <w:rPr>
                <w:rFonts w:asciiTheme="minorHAnsi" w:eastAsia="Calibri" w:hAnsiTheme="minorHAnsi" w:cstheme="minorHAnsi"/>
                <w:sz w:val="18"/>
                <w:szCs w:val="18"/>
                <w:lang w:val="en-GB" w:eastAsia="en-GB"/>
              </w:rPr>
              <w:t>Σύρου</w:t>
            </w:r>
            <w:proofErr w:type="spellEnd"/>
            <w:r w:rsidRPr="00993F06">
              <w:rPr>
                <w:rFonts w:asciiTheme="minorHAnsi" w:eastAsia="Calibri" w:hAnsiTheme="minorHAnsi" w:cstheme="minorHAnsi"/>
                <w:sz w:val="18"/>
                <w:szCs w:val="18"/>
                <w:lang w:val="en-GB" w:eastAsia="en-GB"/>
              </w:rPr>
              <w:t xml:space="preserve">, </w:t>
            </w:r>
          </w:p>
          <w:p w14:paraId="64D1D2AE"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84 100</w:t>
            </w:r>
          </w:p>
        </w:tc>
        <w:tc>
          <w:tcPr>
            <w:tcW w:w="1842" w:type="dxa"/>
            <w:vAlign w:val="center"/>
          </w:tcPr>
          <w:p w14:paraId="608C3A6C"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Α. </w:t>
            </w:r>
            <w:proofErr w:type="spellStart"/>
            <w:r w:rsidRPr="00993F06">
              <w:rPr>
                <w:rFonts w:asciiTheme="minorHAnsi" w:eastAsia="Calibri" w:hAnsiTheme="minorHAnsi" w:cstheme="minorHAnsi"/>
                <w:sz w:val="18"/>
                <w:szCs w:val="18"/>
                <w:lang w:val="en-GB" w:eastAsia="en-GB"/>
              </w:rPr>
              <w:t>Μοιράγι</w:t>
            </w:r>
            <w:proofErr w:type="spellEnd"/>
            <w:r w:rsidRPr="00993F06">
              <w:rPr>
                <w:rFonts w:asciiTheme="minorHAnsi" w:eastAsia="Calibri" w:hAnsiTheme="minorHAnsi" w:cstheme="minorHAnsi"/>
                <w:sz w:val="18"/>
                <w:szCs w:val="18"/>
                <w:lang w:val="en-GB" w:eastAsia="en-GB"/>
              </w:rPr>
              <w:t>ας</w:t>
            </w:r>
          </w:p>
        </w:tc>
        <w:tc>
          <w:tcPr>
            <w:tcW w:w="1237" w:type="dxa"/>
            <w:vAlign w:val="center"/>
          </w:tcPr>
          <w:p w14:paraId="7EAA1992"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22810 82218</w:t>
            </w:r>
          </w:p>
        </w:tc>
        <w:tc>
          <w:tcPr>
            <w:tcW w:w="2449" w:type="dxa"/>
            <w:vAlign w:val="center"/>
          </w:tcPr>
          <w:p w14:paraId="5EA3FC29"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27" w:history="1">
              <w:r w:rsidR="00993F06" w:rsidRPr="00993F06">
                <w:rPr>
                  <w:rStyle w:val="-"/>
                  <w:rFonts w:asciiTheme="minorHAnsi" w:eastAsia="Calibri" w:hAnsiTheme="minorHAnsi" w:cstheme="minorHAnsi"/>
                  <w:sz w:val="18"/>
                  <w:szCs w:val="18"/>
                  <w:lang w:val="en-GB" w:eastAsia="en-GB"/>
                </w:rPr>
                <w:t>syros.gcsl@aade.gr</w:t>
              </w:r>
            </w:hyperlink>
          </w:p>
        </w:tc>
      </w:tr>
      <w:tr w:rsidR="00993F06" w:rsidRPr="00993F06" w14:paraId="111A461B" w14:textId="77777777" w:rsidTr="00F56BCD">
        <w:trPr>
          <w:trHeight w:val="454"/>
          <w:jc w:val="center"/>
        </w:trPr>
        <w:tc>
          <w:tcPr>
            <w:tcW w:w="2507" w:type="dxa"/>
            <w:vAlign w:val="center"/>
          </w:tcPr>
          <w:p w14:paraId="275F16A9"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Χ.Υ. </w:t>
            </w:r>
            <w:proofErr w:type="spellStart"/>
            <w:r w:rsidRPr="00993F06">
              <w:rPr>
                <w:rFonts w:asciiTheme="minorHAnsi" w:eastAsia="Calibri" w:hAnsiTheme="minorHAnsi" w:cstheme="minorHAnsi"/>
                <w:sz w:val="18"/>
                <w:szCs w:val="18"/>
                <w:lang w:val="en-GB" w:eastAsia="en-GB"/>
              </w:rPr>
              <w:t>Βόλου</w:t>
            </w:r>
            <w:proofErr w:type="spellEnd"/>
          </w:p>
          <w:p w14:paraId="05F50E9D"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EL613)</w:t>
            </w:r>
          </w:p>
        </w:tc>
        <w:tc>
          <w:tcPr>
            <w:tcW w:w="2347" w:type="dxa"/>
            <w:vAlign w:val="center"/>
          </w:tcPr>
          <w:p w14:paraId="253E5FE0"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Δημητριάδος</w:t>
            </w:r>
            <w:proofErr w:type="spellEnd"/>
            <w:r w:rsidRPr="00993F06">
              <w:rPr>
                <w:rFonts w:asciiTheme="minorHAnsi" w:eastAsia="Calibri" w:hAnsiTheme="minorHAnsi" w:cstheme="minorHAnsi"/>
                <w:sz w:val="18"/>
                <w:szCs w:val="18"/>
                <w:lang w:val="en-GB" w:eastAsia="en-GB"/>
              </w:rPr>
              <w:t xml:space="preserve"> 182</w:t>
            </w:r>
          </w:p>
          <w:p w14:paraId="64F0C8BF"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380 01</w:t>
            </w:r>
          </w:p>
        </w:tc>
        <w:tc>
          <w:tcPr>
            <w:tcW w:w="1842" w:type="dxa"/>
            <w:vAlign w:val="center"/>
          </w:tcPr>
          <w:p w14:paraId="04524652"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Μ. </w:t>
            </w:r>
            <w:proofErr w:type="spellStart"/>
            <w:r w:rsidRPr="00993F06">
              <w:rPr>
                <w:rFonts w:asciiTheme="minorHAnsi" w:eastAsia="Calibri" w:hAnsiTheme="minorHAnsi" w:cstheme="minorHAnsi"/>
                <w:sz w:val="18"/>
                <w:szCs w:val="18"/>
                <w:lang w:val="en-GB" w:eastAsia="en-GB"/>
              </w:rPr>
              <w:t>Γεωργιάδου</w:t>
            </w:r>
            <w:proofErr w:type="spellEnd"/>
          </w:p>
        </w:tc>
        <w:tc>
          <w:tcPr>
            <w:tcW w:w="1237" w:type="dxa"/>
            <w:vAlign w:val="center"/>
          </w:tcPr>
          <w:p w14:paraId="63605FB9"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2421356409</w:t>
            </w:r>
          </w:p>
        </w:tc>
        <w:tc>
          <w:tcPr>
            <w:tcW w:w="2449" w:type="dxa"/>
            <w:vAlign w:val="center"/>
          </w:tcPr>
          <w:p w14:paraId="0345354C"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28" w:history="1">
              <w:r w:rsidR="00993F06" w:rsidRPr="00993F06">
                <w:rPr>
                  <w:rStyle w:val="-"/>
                  <w:rFonts w:asciiTheme="minorHAnsi" w:hAnsiTheme="minorHAnsi" w:cstheme="minorHAnsi"/>
                  <w:sz w:val="18"/>
                  <w:szCs w:val="18"/>
                  <w:lang w:val="en-GB" w:eastAsia="en-GB"/>
                </w:rPr>
                <w:t>volos.gcsl@aade.gr</w:t>
              </w:r>
            </w:hyperlink>
          </w:p>
        </w:tc>
      </w:tr>
      <w:tr w:rsidR="00993F06" w:rsidRPr="00993F06" w14:paraId="7D009191" w14:textId="77777777" w:rsidTr="00F56BCD">
        <w:trPr>
          <w:trHeight w:val="454"/>
          <w:jc w:val="center"/>
        </w:trPr>
        <w:tc>
          <w:tcPr>
            <w:tcW w:w="2507" w:type="dxa"/>
            <w:vAlign w:val="center"/>
          </w:tcPr>
          <w:p w14:paraId="380034B5"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 xml:space="preserve">Χ.Υ. </w:t>
            </w:r>
            <w:proofErr w:type="spellStart"/>
            <w:r w:rsidRPr="00993F06">
              <w:rPr>
                <w:rFonts w:asciiTheme="minorHAnsi" w:eastAsia="Calibri" w:hAnsiTheme="minorHAnsi" w:cstheme="minorHAnsi"/>
                <w:sz w:val="18"/>
                <w:szCs w:val="18"/>
                <w:lang w:val="en-GB" w:eastAsia="en-GB"/>
              </w:rPr>
              <w:t>Λάρισ</w:t>
            </w:r>
            <w:proofErr w:type="spellEnd"/>
            <w:r w:rsidRPr="00993F06">
              <w:rPr>
                <w:rFonts w:asciiTheme="minorHAnsi" w:eastAsia="Calibri" w:hAnsiTheme="minorHAnsi" w:cstheme="minorHAnsi"/>
                <w:sz w:val="18"/>
                <w:szCs w:val="18"/>
                <w:lang w:val="en-GB" w:eastAsia="en-GB"/>
              </w:rPr>
              <w:t>ας</w:t>
            </w:r>
          </w:p>
          <w:p w14:paraId="7AF2C563"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EL612)</w:t>
            </w:r>
          </w:p>
        </w:tc>
        <w:tc>
          <w:tcPr>
            <w:tcW w:w="2347" w:type="dxa"/>
            <w:vAlign w:val="center"/>
          </w:tcPr>
          <w:p w14:paraId="4E8B6BAA"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Φα</w:t>
            </w:r>
            <w:proofErr w:type="spellStart"/>
            <w:r w:rsidRPr="00993F06">
              <w:rPr>
                <w:rFonts w:asciiTheme="minorHAnsi" w:eastAsia="Calibri" w:hAnsiTheme="minorHAnsi" w:cstheme="minorHAnsi"/>
                <w:sz w:val="18"/>
                <w:szCs w:val="18"/>
                <w:lang w:val="en-GB" w:eastAsia="en-GB"/>
              </w:rPr>
              <w:t>ρσάλων</w:t>
            </w:r>
            <w:proofErr w:type="spellEnd"/>
            <w:r w:rsidRPr="00993F06">
              <w:rPr>
                <w:rFonts w:asciiTheme="minorHAnsi" w:eastAsia="Calibri" w:hAnsiTheme="minorHAnsi" w:cstheme="minorHAnsi"/>
                <w:sz w:val="18"/>
                <w:szCs w:val="18"/>
                <w:lang w:val="en-GB" w:eastAsia="en-GB"/>
              </w:rPr>
              <w:t xml:space="preserve"> 21</w:t>
            </w:r>
          </w:p>
          <w:p w14:paraId="55AE269B"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413 35</w:t>
            </w:r>
          </w:p>
        </w:tc>
        <w:tc>
          <w:tcPr>
            <w:tcW w:w="1842" w:type="dxa"/>
            <w:vAlign w:val="center"/>
          </w:tcPr>
          <w:p w14:paraId="150BFDF3"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Μ. Μπακα</w:t>
            </w:r>
            <w:proofErr w:type="spellStart"/>
            <w:r w:rsidRPr="00993F06">
              <w:rPr>
                <w:rFonts w:asciiTheme="minorHAnsi" w:eastAsia="Calibri" w:hAnsiTheme="minorHAnsi" w:cstheme="minorHAnsi"/>
                <w:sz w:val="18"/>
                <w:szCs w:val="18"/>
                <w:lang w:val="en-GB" w:eastAsia="en-GB"/>
              </w:rPr>
              <w:t>γιάννης</w:t>
            </w:r>
            <w:proofErr w:type="spellEnd"/>
          </w:p>
        </w:tc>
        <w:tc>
          <w:tcPr>
            <w:tcW w:w="1237" w:type="dxa"/>
            <w:vAlign w:val="center"/>
          </w:tcPr>
          <w:p w14:paraId="081A0D80"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2410 555972</w:t>
            </w:r>
          </w:p>
        </w:tc>
        <w:tc>
          <w:tcPr>
            <w:tcW w:w="2449" w:type="dxa"/>
            <w:vAlign w:val="center"/>
          </w:tcPr>
          <w:p w14:paraId="6A84A025"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29" w:history="1">
              <w:r w:rsidR="00993F06" w:rsidRPr="00993F06">
                <w:rPr>
                  <w:rStyle w:val="-"/>
                  <w:rFonts w:asciiTheme="minorHAnsi" w:eastAsia="Calibri" w:hAnsiTheme="minorHAnsi" w:cstheme="minorHAnsi"/>
                  <w:sz w:val="18"/>
                  <w:szCs w:val="18"/>
                  <w:lang w:val="en-GB" w:eastAsia="en-GB"/>
                </w:rPr>
                <w:t>larisa.gcsl@aade.gr</w:t>
              </w:r>
            </w:hyperlink>
          </w:p>
        </w:tc>
      </w:tr>
      <w:tr w:rsidR="00993F06" w:rsidRPr="00993F06" w14:paraId="1B880DDC" w14:textId="77777777" w:rsidTr="00F56BCD">
        <w:trPr>
          <w:trHeight w:val="454"/>
          <w:jc w:val="center"/>
        </w:trPr>
        <w:tc>
          <w:tcPr>
            <w:tcW w:w="2507" w:type="dxa"/>
            <w:vAlign w:val="center"/>
          </w:tcPr>
          <w:p w14:paraId="19DD579F"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Λιβαδειάς</w:t>
            </w:r>
          </w:p>
          <w:p w14:paraId="5B77309F"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641)</w:t>
            </w:r>
          </w:p>
        </w:tc>
        <w:tc>
          <w:tcPr>
            <w:tcW w:w="2347" w:type="dxa"/>
            <w:vAlign w:val="center"/>
          </w:tcPr>
          <w:p w14:paraId="06913701"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Φιλολάου</w:t>
            </w:r>
            <w:proofErr w:type="spellEnd"/>
            <w:r w:rsidRPr="00993F06">
              <w:rPr>
                <w:rFonts w:asciiTheme="minorHAnsi" w:eastAsia="Calibri" w:hAnsiTheme="minorHAnsi" w:cstheme="minorHAnsi"/>
                <w:sz w:val="18"/>
                <w:szCs w:val="18"/>
                <w:lang w:val="en-GB" w:eastAsia="en-GB"/>
              </w:rPr>
              <w:t xml:space="preserve"> 2</w:t>
            </w:r>
          </w:p>
          <w:p w14:paraId="0BF7E2C7"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321 00</w:t>
            </w:r>
          </w:p>
        </w:tc>
        <w:tc>
          <w:tcPr>
            <w:tcW w:w="1842" w:type="dxa"/>
            <w:vAlign w:val="center"/>
          </w:tcPr>
          <w:p w14:paraId="3FC3B5B9"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Α. Χα</w:t>
            </w:r>
            <w:proofErr w:type="spellStart"/>
            <w:r w:rsidRPr="00993F06">
              <w:rPr>
                <w:rFonts w:asciiTheme="minorHAnsi" w:eastAsia="Calibri" w:hAnsiTheme="minorHAnsi" w:cstheme="minorHAnsi"/>
                <w:sz w:val="18"/>
                <w:szCs w:val="18"/>
                <w:lang w:val="en-GB" w:eastAsia="en-GB"/>
              </w:rPr>
              <w:t>τζη</w:t>
            </w:r>
            <w:proofErr w:type="spellEnd"/>
            <w:r w:rsidRPr="00993F06">
              <w:rPr>
                <w:rFonts w:asciiTheme="minorHAnsi" w:eastAsia="Calibri" w:hAnsiTheme="minorHAnsi" w:cstheme="minorHAnsi"/>
                <w:sz w:val="18"/>
                <w:szCs w:val="18"/>
                <w:lang w:val="en-GB" w:eastAsia="en-GB"/>
              </w:rPr>
              <w:t xml:space="preserve">παναγιώτου </w:t>
            </w:r>
          </w:p>
        </w:tc>
        <w:tc>
          <w:tcPr>
            <w:tcW w:w="1237" w:type="dxa"/>
            <w:vAlign w:val="center"/>
          </w:tcPr>
          <w:p w14:paraId="521F5458"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22610 22651</w:t>
            </w:r>
          </w:p>
        </w:tc>
        <w:tc>
          <w:tcPr>
            <w:tcW w:w="2449" w:type="dxa"/>
            <w:vAlign w:val="center"/>
          </w:tcPr>
          <w:p w14:paraId="16F3A184"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30" w:history="1">
              <w:r w:rsidR="00993F06" w:rsidRPr="00993F06">
                <w:rPr>
                  <w:rStyle w:val="-"/>
                  <w:rFonts w:asciiTheme="minorHAnsi" w:eastAsia="Calibri" w:hAnsiTheme="minorHAnsi" w:cstheme="minorHAnsi"/>
                  <w:sz w:val="18"/>
                  <w:szCs w:val="18"/>
                  <w:lang w:val="en-GB" w:eastAsia="en-GB"/>
                </w:rPr>
                <w:t>livadeia.gcsl@aade.gr</w:t>
              </w:r>
            </w:hyperlink>
          </w:p>
        </w:tc>
      </w:tr>
      <w:tr w:rsidR="00993F06" w:rsidRPr="00993F06" w14:paraId="67CC625A" w14:textId="77777777" w:rsidTr="00F56BCD">
        <w:trPr>
          <w:trHeight w:val="454"/>
          <w:jc w:val="center"/>
        </w:trPr>
        <w:tc>
          <w:tcPr>
            <w:tcW w:w="2507" w:type="dxa"/>
            <w:vAlign w:val="center"/>
          </w:tcPr>
          <w:p w14:paraId="4D8880A5"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Χ.Υ. Λιβαδειάς </w:t>
            </w:r>
          </w:p>
          <w:p w14:paraId="08BC1DF9"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Γραφείο Χ.Υ. Χαλκίδας</w:t>
            </w:r>
          </w:p>
          <w:p w14:paraId="33D69FBE"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(NUTS: EL642)</w:t>
            </w:r>
          </w:p>
        </w:tc>
        <w:tc>
          <w:tcPr>
            <w:tcW w:w="2347" w:type="dxa"/>
            <w:vAlign w:val="center"/>
          </w:tcPr>
          <w:p w14:paraId="4BBAFE09"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Νεοφύτου</w:t>
            </w:r>
            <w:proofErr w:type="spellEnd"/>
            <w:r w:rsidRPr="00993F06">
              <w:rPr>
                <w:rFonts w:asciiTheme="minorHAnsi" w:eastAsia="Calibri" w:hAnsiTheme="minorHAnsi" w:cstheme="minorHAnsi"/>
                <w:sz w:val="18"/>
                <w:szCs w:val="18"/>
                <w:lang w:val="en-GB" w:eastAsia="en-GB"/>
              </w:rPr>
              <w:t xml:space="preserve"> 74</w:t>
            </w:r>
          </w:p>
          <w:p w14:paraId="5FB07A15"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341 00</w:t>
            </w:r>
          </w:p>
        </w:tc>
        <w:tc>
          <w:tcPr>
            <w:tcW w:w="1842" w:type="dxa"/>
            <w:vAlign w:val="center"/>
          </w:tcPr>
          <w:p w14:paraId="1048572A"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Ι. </w:t>
            </w:r>
            <w:proofErr w:type="spellStart"/>
            <w:r w:rsidRPr="00993F06">
              <w:rPr>
                <w:rFonts w:asciiTheme="minorHAnsi" w:eastAsia="Calibri" w:hAnsiTheme="minorHAnsi" w:cstheme="minorHAnsi"/>
                <w:sz w:val="18"/>
                <w:szCs w:val="18"/>
                <w:lang w:eastAsia="en-GB"/>
              </w:rPr>
              <w:t>Μουλακάκη</w:t>
            </w:r>
            <w:proofErr w:type="spellEnd"/>
          </w:p>
        </w:tc>
        <w:tc>
          <w:tcPr>
            <w:tcW w:w="1237" w:type="dxa"/>
            <w:vAlign w:val="center"/>
          </w:tcPr>
          <w:p w14:paraId="4244B070"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22213 54502</w:t>
            </w:r>
          </w:p>
        </w:tc>
        <w:tc>
          <w:tcPr>
            <w:tcW w:w="2449" w:type="dxa"/>
            <w:vAlign w:val="center"/>
          </w:tcPr>
          <w:p w14:paraId="60318BC8"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31" w:history="1">
              <w:r w:rsidR="00993F06" w:rsidRPr="00993F06">
                <w:rPr>
                  <w:rStyle w:val="-"/>
                  <w:rFonts w:asciiTheme="minorHAnsi" w:eastAsia="Calibri" w:hAnsiTheme="minorHAnsi" w:cstheme="minorHAnsi"/>
                  <w:sz w:val="18"/>
                  <w:szCs w:val="18"/>
                  <w:lang w:val="en-GB" w:eastAsia="en-GB"/>
                </w:rPr>
                <w:t>chalkida.gcsl@aade.gr</w:t>
              </w:r>
            </w:hyperlink>
          </w:p>
        </w:tc>
      </w:tr>
      <w:tr w:rsidR="00993F06" w:rsidRPr="00993F06" w14:paraId="788B223D" w14:textId="77777777" w:rsidTr="00F56BCD">
        <w:trPr>
          <w:trHeight w:val="454"/>
          <w:jc w:val="center"/>
        </w:trPr>
        <w:tc>
          <w:tcPr>
            <w:tcW w:w="2507" w:type="dxa"/>
            <w:vAlign w:val="center"/>
          </w:tcPr>
          <w:p w14:paraId="26E609B6"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Κρήτης, Ηράκλειο</w:t>
            </w:r>
          </w:p>
          <w:p w14:paraId="620F5DFC"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431)</w:t>
            </w:r>
          </w:p>
        </w:tc>
        <w:tc>
          <w:tcPr>
            <w:tcW w:w="2347" w:type="dxa"/>
            <w:vAlign w:val="center"/>
          </w:tcPr>
          <w:p w14:paraId="029588B5"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Επ</w:t>
            </w:r>
            <w:proofErr w:type="spellStart"/>
            <w:r w:rsidRPr="00993F06">
              <w:rPr>
                <w:rFonts w:asciiTheme="minorHAnsi" w:eastAsia="Calibri" w:hAnsiTheme="minorHAnsi" w:cstheme="minorHAnsi"/>
                <w:sz w:val="18"/>
                <w:szCs w:val="18"/>
                <w:lang w:val="en-GB" w:eastAsia="en-GB"/>
              </w:rPr>
              <w:t>ιμενίδου</w:t>
            </w:r>
            <w:proofErr w:type="spellEnd"/>
            <w:r w:rsidRPr="00993F06">
              <w:rPr>
                <w:rFonts w:asciiTheme="minorHAnsi" w:eastAsia="Calibri" w:hAnsiTheme="minorHAnsi" w:cstheme="minorHAnsi"/>
                <w:sz w:val="18"/>
                <w:szCs w:val="18"/>
                <w:lang w:val="en-GB" w:eastAsia="en-GB"/>
              </w:rPr>
              <w:t xml:space="preserve"> 19</w:t>
            </w:r>
          </w:p>
          <w:p w14:paraId="3DAA3A68"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ΤΚ 711 10</w:t>
            </w:r>
          </w:p>
        </w:tc>
        <w:tc>
          <w:tcPr>
            <w:tcW w:w="1842" w:type="dxa"/>
            <w:vAlign w:val="center"/>
          </w:tcPr>
          <w:p w14:paraId="468F7988"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 xml:space="preserve">Ι. </w:t>
            </w:r>
            <w:proofErr w:type="spellStart"/>
            <w:r w:rsidRPr="00993F06">
              <w:rPr>
                <w:rFonts w:asciiTheme="minorHAnsi" w:eastAsia="Calibri" w:hAnsiTheme="minorHAnsi" w:cstheme="minorHAnsi"/>
                <w:sz w:val="18"/>
                <w:szCs w:val="18"/>
                <w:lang w:eastAsia="en-GB"/>
              </w:rPr>
              <w:t>Τσίγγος</w:t>
            </w:r>
            <w:proofErr w:type="spellEnd"/>
          </w:p>
        </w:tc>
        <w:tc>
          <w:tcPr>
            <w:tcW w:w="1237" w:type="dxa"/>
            <w:vAlign w:val="center"/>
          </w:tcPr>
          <w:p w14:paraId="09362768"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2810 225242</w:t>
            </w:r>
          </w:p>
        </w:tc>
        <w:tc>
          <w:tcPr>
            <w:tcW w:w="2449" w:type="dxa"/>
            <w:vAlign w:val="center"/>
          </w:tcPr>
          <w:p w14:paraId="7D9281D1"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32" w:history="1">
              <w:r w:rsidR="00993F06" w:rsidRPr="00993F06">
                <w:rPr>
                  <w:rStyle w:val="-"/>
                  <w:rFonts w:asciiTheme="minorHAnsi" w:eastAsia="Calibri" w:hAnsiTheme="minorHAnsi" w:cstheme="minorHAnsi"/>
                  <w:sz w:val="18"/>
                  <w:szCs w:val="18"/>
                  <w:lang w:val="en-GB" w:eastAsia="en-GB"/>
                </w:rPr>
                <w:t>crete.gcsl@aade.gr</w:t>
              </w:r>
            </w:hyperlink>
          </w:p>
        </w:tc>
      </w:tr>
      <w:tr w:rsidR="00993F06" w:rsidRPr="00993F06" w14:paraId="65F1AEE1" w14:textId="77777777" w:rsidTr="00F56BCD">
        <w:trPr>
          <w:trHeight w:val="454"/>
          <w:jc w:val="center"/>
        </w:trPr>
        <w:tc>
          <w:tcPr>
            <w:tcW w:w="2507" w:type="dxa"/>
            <w:vAlign w:val="center"/>
          </w:tcPr>
          <w:p w14:paraId="0CAD6CFC" w14:textId="77777777" w:rsidR="00993F06" w:rsidRPr="00993F06" w:rsidRDefault="00993F06" w:rsidP="00F56BCD">
            <w:pPr>
              <w:jc w:val="center"/>
              <w:rPr>
                <w:rFonts w:asciiTheme="minorHAnsi" w:eastAsia="Calibri" w:hAnsiTheme="minorHAnsi" w:cstheme="minorHAnsi"/>
                <w:sz w:val="18"/>
                <w:szCs w:val="18"/>
                <w:lang w:eastAsia="en-GB"/>
              </w:rPr>
            </w:pPr>
            <w:r w:rsidRPr="00993F06">
              <w:rPr>
                <w:rFonts w:asciiTheme="minorHAnsi" w:eastAsia="Calibri" w:hAnsiTheme="minorHAnsi" w:cstheme="minorHAnsi"/>
                <w:sz w:val="18"/>
                <w:szCs w:val="18"/>
                <w:lang w:eastAsia="en-GB"/>
              </w:rPr>
              <w:t>Χ.Υ. Κρήτης</w:t>
            </w:r>
          </w:p>
          <w:p w14:paraId="743AA588" w14:textId="77777777" w:rsidR="00993F06" w:rsidRPr="00993F06" w:rsidRDefault="00993F06" w:rsidP="00F56BCD">
            <w:pPr>
              <w:jc w:val="center"/>
              <w:rPr>
                <w:rFonts w:asciiTheme="minorHAnsi" w:eastAsia="Calibri" w:hAnsiTheme="minorHAnsi" w:cstheme="minorHAnsi"/>
                <w:sz w:val="18"/>
                <w:szCs w:val="18"/>
                <w:lang w:eastAsia="en-GB"/>
              </w:rPr>
            </w:pPr>
            <w:proofErr w:type="spellStart"/>
            <w:r w:rsidRPr="00993F06">
              <w:rPr>
                <w:rFonts w:asciiTheme="minorHAnsi" w:eastAsia="Calibri" w:hAnsiTheme="minorHAnsi" w:cstheme="minorHAnsi"/>
                <w:sz w:val="18"/>
                <w:szCs w:val="18"/>
                <w:lang w:eastAsia="en-GB"/>
              </w:rPr>
              <w:t>Γρ</w:t>
            </w:r>
            <w:proofErr w:type="spellEnd"/>
            <w:r w:rsidRPr="00993F06">
              <w:rPr>
                <w:rFonts w:asciiTheme="minorHAnsi" w:eastAsia="Calibri" w:hAnsiTheme="minorHAnsi" w:cstheme="minorHAnsi"/>
                <w:sz w:val="18"/>
                <w:szCs w:val="18"/>
                <w:lang w:eastAsia="en-GB"/>
              </w:rPr>
              <w:t>. Χ.Υ. Χανίων (</w:t>
            </w:r>
            <w:r w:rsidRPr="00993F06">
              <w:rPr>
                <w:rFonts w:asciiTheme="minorHAnsi" w:eastAsia="Calibri" w:hAnsiTheme="minorHAnsi" w:cstheme="minorHAnsi"/>
                <w:sz w:val="18"/>
                <w:szCs w:val="18"/>
                <w:lang w:val="en-GB" w:eastAsia="en-GB"/>
              </w:rPr>
              <w:t>NUTS</w:t>
            </w:r>
            <w:r w:rsidRPr="00993F06">
              <w:rPr>
                <w:rFonts w:asciiTheme="minorHAnsi" w:eastAsia="Calibri" w:hAnsiTheme="minorHAnsi" w:cstheme="minorHAnsi"/>
                <w:sz w:val="18"/>
                <w:szCs w:val="18"/>
                <w:lang w:eastAsia="en-GB"/>
              </w:rPr>
              <w:t xml:space="preserve">: </w:t>
            </w:r>
            <w:r w:rsidRPr="00993F06">
              <w:rPr>
                <w:rFonts w:asciiTheme="minorHAnsi" w:eastAsia="Calibri" w:hAnsiTheme="minorHAnsi" w:cstheme="minorHAnsi"/>
                <w:sz w:val="18"/>
                <w:szCs w:val="18"/>
                <w:lang w:val="en-GB" w:eastAsia="en-GB"/>
              </w:rPr>
              <w:t>EL</w:t>
            </w:r>
            <w:r w:rsidRPr="00993F06">
              <w:rPr>
                <w:rFonts w:asciiTheme="minorHAnsi" w:eastAsia="Calibri" w:hAnsiTheme="minorHAnsi" w:cstheme="minorHAnsi"/>
                <w:sz w:val="18"/>
                <w:szCs w:val="18"/>
                <w:lang w:eastAsia="en-GB"/>
              </w:rPr>
              <w:t>434)</w:t>
            </w:r>
          </w:p>
        </w:tc>
        <w:tc>
          <w:tcPr>
            <w:tcW w:w="2347" w:type="dxa"/>
            <w:vAlign w:val="center"/>
          </w:tcPr>
          <w:p w14:paraId="08ED5622" w14:textId="77777777" w:rsidR="00993F06" w:rsidRPr="00993F06" w:rsidRDefault="00993F06" w:rsidP="00F56BCD">
            <w:pPr>
              <w:jc w:val="center"/>
              <w:rPr>
                <w:rFonts w:asciiTheme="minorHAnsi" w:eastAsia="Calibri" w:hAnsiTheme="minorHAnsi" w:cstheme="minorHAnsi"/>
                <w:sz w:val="18"/>
                <w:szCs w:val="18"/>
                <w:lang w:val="en-GB" w:eastAsia="en-GB"/>
              </w:rPr>
            </w:pPr>
            <w:proofErr w:type="spellStart"/>
            <w:r w:rsidRPr="00993F06">
              <w:rPr>
                <w:rFonts w:asciiTheme="minorHAnsi" w:eastAsia="Calibri" w:hAnsiTheme="minorHAnsi" w:cstheme="minorHAnsi"/>
                <w:sz w:val="18"/>
                <w:szCs w:val="18"/>
                <w:lang w:val="en-GB" w:eastAsia="en-GB"/>
              </w:rPr>
              <w:t>Ελ</w:t>
            </w:r>
            <w:proofErr w:type="spellEnd"/>
            <w:r w:rsidRPr="00993F06">
              <w:rPr>
                <w:rFonts w:asciiTheme="minorHAnsi" w:eastAsia="Calibri" w:hAnsiTheme="minorHAnsi" w:cstheme="minorHAnsi"/>
                <w:sz w:val="18"/>
                <w:szCs w:val="18"/>
                <w:lang w:val="en-GB" w:eastAsia="en-GB"/>
              </w:rPr>
              <w:t xml:space="preserve">. </w:t>
            </w:r>
            <w:proofErr w:type="spellStart"/>
            <w:r w:rsidRPr="00993F06">
              <w:rPr>
                <w:rFonts w:asciiTheme="minorHAnsi" w:eastAsia="Calibri" w:hAnsiTheme="minorHAnsi" w:cstheme="minorHAnsi"/>
                <w:sz w:val="18"/>
                <w:szCs w:val="18"/>
                <w:lang w:val="en-GB" w:eastAsia="en-GB"/>
              </w:rPr>
              <w:t>Βενιζέλου</w:t>
            </w:r>
            <w:proofErr w:type="spellEnd"/>
            <w:r w:rsidRPr="00993F06">
              <w:rPr>
                <w:rFonts w:asciiTheme="minorHAnsi" w:eastAsia="Calibri" w:hAnsiTheme="minorHAnsi" w:cstheme="minorHAnsi"/>
                <w:sz w:val="18"/>
                <w:szCs w:val="18"/>
                <w:lang w:val="en-GB" w:eastAsia="en-GB"/>
              </w:rPr>
              <w:t xml:space="preserve"> 34, ΤΚ 731 00</w:t>
            </w:r>
          </w:p>
        </w:tc>
        <w:tc>
          <w:tcPr>
            <w:tcW w:w="1842" w:type="dxa"/>
            <w:vAlign w:val="center"/>
          </w:tcPr>
          <w:p w14:paraId="140E166B"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Ε. Μα</w:t>
            </w:r>
            <w:proofErr w:type="spellStart"/>
            <w:r w:rsidRPr="00993F06">
              <w:rPr>
                <w:rFonts w:asciiTheme="minorHAnsi" w:eastAsia="Calibri" w:hAnsiTheme="minorHAnsi" w:cstheme="minorHAnsi"/>
                <w:sz w:val="18"/>
                <w:szCs w:val="18"/>
                <w:lang w:val="en-GB" w:eastAsia="en-GB"/>
              </w:rPr>
              <w:t>ρκάκης</w:t>
            </w:r>
            <w:proofErr w:type="spellEnd"/>
            <w:r w:rsidRPr="00993F06">
              <w:rPr>
                <w:rFonts w:asciiTheme="minorHAnsi" w:eastAsia="Calibri" w:hAnsiTheme="minorHAnsi" w:cstheme="minorHAnsi"/>
                <w:sz w:val="18"/>
                <w:szCs w:val="18"/>
                <w:lang w:val="en-GB" w:eastAsia="en-GB"/>
              </w:rPr>
              <w:t xml:space="preserve"> </w:t>
            </w:r>
          </w:p>
        </w:tc>
        <w:tc>
          <w:tcPr>
            <w:tcW w:w="1237" w:type="dxa"/>
            <w:vAlign w:val="center"/>
          </w:tcPr>
          <w:p w14:paraId="7B7EC5F5" w14:textId="77777777" w:rsidR="00993F06" w:rsidRPr="00993F06" w:rsidRDefault="00993F06" w:rsidP="00F56BCD">
            <w:pPr>
              <w:jc w:val="center"/>
              <w:rPr>
                <w:rFonts w:asciiTheme="minorHAnsi" w:eastAsia="Calibri" w:hAnsiTheme="minorHAnsi" w:cstheme="minorHAnsi"/>
                <w:sz w:val="18"/>
                <w:szCs w:val="18"/>
                <w:lang w:val="en-GB" w:eastAsia="en-GB"/>
              </w:rPr>
            </w:pPr>
            <w:r w:rsidRPr="00993F06">
              <w:rPr>
                <w:rFonts w:asciiTheme="minorHAnsi" w:eastAsia="Calibri" w:hAnsiTheme="minorHAnsi" w:cstheme="minorHAnsi"/>
                <w:sz w:val="18"/>
                <w:szCs w:val="18"/>
                <w:lang w:val="en-GB" w:eastAsia="en-GB"/>
              </w:rPr>
              <w:t>28210 42504</w:t>
            </w:r>
          </w:p>
        </w:tc>
        <w:tc>
          <w:tcPr>
            <w:tcW w:w="2449" w:type="dxa"/>
            <w:vAlign w:val="center"/>
          </w:tcPr>
          <w:p w14:paraId="497D45F5" w14:textId="77777777" w:rsidR="00993F06" w:rsidRPr="00993F06" w:rsidRDefault="00AD5FA5" w:rsidP="00F56BCD">
            <w:pPr>
              <w:jc w:val="center"/>
              <w:rPr>
                <w:rFonts w:asciiTheme="minorHAnsi" w:eastAsia="Calibri" w:hAnsiTheme="minorHAnsi" w:cstheme="minorHAnsi"/>
                <w:sz w:val="18"/>
                <w:szCs w:val="18"/>
                <w:lang w:val="en-GB" w:eastAsia="en-GB"/>
              </w:rPr>
            </w:pPr>
            <w:hyperlink r:id="rId33" w:history="1">
              <w:r w:rsidR="00993F06" w:rsidRPr="00993F06">
                <w:rPr>
                  <w:rStyle w:val="-"/>
                  <w:rFonts w:asciiTheme="minorHAnsi" w:eastAsia="Calibri" w:hAnsiTheme="minorHAnsi" w:cstheme="minorHAnsi"/>
                  <w:sz w:val="18"/>
                  <w:szCs w:val="18"/>
                  <w:lang w:val="en-GB" w:eastAsia="en-GB"/>
                </w:rPr>
                <w:t>chania.gcsl@aade.gr</w:t>
              </w:r>
            </w:hyperlink>
          </w:p>
        </w:tc>
      </w:tr>
    </w:tbl>
    <w:p w14:paraId="03CED6A4" w14:textId="77777777" w:rsidR="000A7D2D" w:rsidRPr="000A7D2D" w:rsidRDefault="000A7D2D" w:rsidP="00716289">
      <w:pPr>
        <w:spacing w:line="276" w:lineRule="auto"/>
        <w:jc w:val="both"/>
        <w:rPr>
          <w:rFonts w:ascii="Calibri" w:hAnsi="Calibri" w:cs="Calibri"/>
          <w:sz w:val="22"/>
          <w:szCs w:val="22"/>
        </w:rPr>
      </w:pPr>
    </w:p>
    <w:p w14:paraId="310D1072" w14:textId="77777777" w:rsidR="00F01839" w:rsidRDefault="00F01839" w:rsidP="00F01839">
      <w:pPr>
        <w:spacing w:line="288" w:lineRule="auto"/>
        <w:jc w:val="both"/>
        <w:rPr>
          <w:rFonts w:ascii="Calibri" w:hAnsi="Calibri" w:cs="Calibri"/>
          <w:sz w:val="22"/>
          <w:szCs w:val="22"/>
        </w:rPr>
      </w:pPr>
      <w:r w:rsidRPr="00AB45AB">
        <w:rPr>
          <w:rFonts w:ascii="Calibri" w:hAnsi="Calibri" w:cs="Calibri"/>
          <w:sz w:val="22"/>
          <w:szCs w:val="22"/>
        </w:rPr>
        <w:t xml:space="preserve">Τα είδη που παραδίδονται στις Χημικές Υπηρεσίες, </w:t>
      </w:r>
      <w:r w:rsidR="00087311">
        <w:rPr>
          <w:rFonts w:ascii="Calibri" w:hAnsi="Calibri" w:cs="Calibri"/>
          <w:sz w:val="22"/>
          <w:szCs w:val="22"/>
        </w:rPr>
        <w:t>θα συνοδεύονται από σχετικά δελτία αποστολής και μεταφοράς.  Θ</w:t>
      </w:r>
      <w:r w:rsidRPr="00AB45AB">
        <w:rPr>
          <w:rFonts w:ascii="Calibri" w:hAnsi="Calibri" w:cs="Calibri"/>
          <w:sz w:val="22"/>
          <w:szCs w:val="22"/>
        </w:rPr>
        <w:t xml:space="preserve">α παραλαμβάνονται από τις αρμόδιες κατά τόπους Επιτροπές Παραλαβής. Κατά τη διαδικασία παραλαβής μπορεί να </w:t>
      </w:r>
      <w:r>
        <w:rPr>
          <w:rFonts w:ascii="Calibri" w:hAnsi="Calibri" w:cs="Calibri"/>
          <w:sz w:val="22"/>
          <w:szCs w:val="22"/>
        </w:rPr>
        <w:t>παραστεί, εφόσον το δηλώσει, ο ανάδοχος</w:t>
      </w:r>
      <w:r w:rsidRPr="00AB45AB">
        <w:rPr>
          <w:rFonts w:ascii="Calibri" w:hAnsi="Calibri" w:cs="Calibri"/>
          <w:sz w:val="22"/>
          <w:szCs w:val="22"/>
        </w:rPr>
        <w:t xml:space="preserve">. </w:t>
      </w:r>
      <w:r w:rsidR="00A5454B" w:rsidRPr="00AB45AB">
        <w:rPr>
          <w:rFonts w:asciiTheme="minorHAnsi" w:hAnsiTheme="minorHAnsi" w:cstheme="minorHAnsi"/>
          <w:sz w:val="22"/>
          <w:szCs w:val="22"/>
        </w:rPr>
        <w:t xml:space="preserve">Η αρμόδια Επιτροπή Παραλαβής συντάσσει </w:t>
      </w:r>
      <w:r w:rsidR="00A5454B" w:rsidRPr="00AB45AB">
        <w:rPr>
          <w:rFonts w:asciiTheme="minorHAnsi" w:hAnsiTheme="minorHAnsi" w:cstheme="minorHAnsi"/>
          <w:sz w:val="22"/>
          <w:szCs w:val="22"/>
        </w:rPr>
        <w:lastRenderedPageBreak/>
        <w:t>πρωτόκολλο</w:t>
      </w:r>
      <w:r w:rsidR="00A5454B">
        <w:rPr>
          <w:rFonts w:asciiTheme="minorHAnsi" w:hAnsiTheme="minorHAnsi" w:cstheme="minorHAnsi"/>
          <w:sz w:val="22"/>
          <w:szCs w:val="22"/>
        </w:rPr>
        <w:t xml:space="preserve">-πρακτικό παραλαβής για το είδος </w:t>
      </w:r>
      <w:r w:rsidR="00A5454B" w:rsidRPr="00AB45AB">
        <w:rPr>
          <w:rFonts w:asciiTheme="minorHAnsi" w:hAnsiTheme="minorHAnsi" w:cstheme="minorHAnsi"/>
          <w:sz w:val="22"/>
          <w:szCs w:val="22"/>
        </w:rPr>
        <w:t xml:space="preserve">που παρέλαβε </w:t>
      </w:r>
      <w:r w:rsidR="00A5454B">
        <w:rPr>
          <w:rFonts w:asciiTheme="minorHAnsi" w:hAnsiTheme="minorHAnsi" w:cstheme="minorHAnsi"/>
          <w:sz w:val="22"/>
          <w:szCs w:val="22"/>
        </w:rPr>
        <w:t xml:space="preserve">και την μεταφορά του </w:t>
      </w:r>
      <w:r w:rsidR="00A5454B" w:rsidRPr="00AB45AB">
        <w:rPr>
          <w:rFonts w:asciiTheme="minorHAnsi" w:hAnsiTheme="minorHAnsi" w:cstheme="minorHAnsi"/>
          <w:sz w:val="22"/>
          <w:szCs w:val="22"/>
        </w:rPr>
        <w:t xml:space="preserve">εντός </w:t>
      </w:r>
      <w:r w:rsidR="00A5454B">
        <w:rPr>
          <w:rFonts w:asciiTheme="minorHAnsi" w:hAnsiTheme="minorHAnsi" w:cstheme="minorHAnsi"/>
          <w:b/>
          <w:sz w:val="22"/>
          <w:szCs w:val="22"/>
          <w:u w:val="single"/>
        </w:rPr>
        <w:t xml:space="preserve">δεκαπέντε </w:t>
      </w:r>
      <w:r w:rsidR="00A5454B" w:rsidRPr="00DD7B53">
        <w:rPr>
          <w:rFonts w:asciiTheme="minorHAnsi" w:hAnsiTheme="minorHAnsi" w:cstheme="minorHAnsi"/>
          <w:b/>
          <w:sz w:val="22"/>
          <w:szCs w:val="22"/>
          <w:u w:val="single"/>
        </w:rPr>
        <w:t>(</w:t>
      </w:r>
      <w:r w:rsidR="00A5454B">
        <w:rPr>
          <w:rFonts w:asciiTheme="minorHAnsi" w:hAnsiTheme="minorHAnsi" w:cstheme="minorHAnsi"/>
          <w:b/>
          <w:sz w:val="22"/>
          <w:szCs w:val="22"/>
          <w:u w:val="single"/>
        </w:rPr>
        <w:t>15</w:t>
      </w:r>
      <w:r w:rsidR="00A5454B" w:rsidRPr="00DD7B53">
        <w:rPr>
          <w:rFonts w:asciiTheme="minorHAnsi" w:hAnsiTheme="minorHAnsi" w:cstheme="minorHAnsi"/>
          <w:b/>
          <w:sz w:val="22"/>
          <w:szCs w:val="22"/>
          <w:u w:val="single"/>
        </w:rPr>
        <w:t xml:space="preserve">) </w:t>
      </w:r>
      <w:r w:rsidR="00A5454B">
        <w:rPr>
          <w:rFonts w:asciiTheme="minorHAnsi" w:hAnsiTheme="minorHAnsi" w:cstheme="minorHAnsi"/>
          <w:b/>
          <w:sz w:val="22"/>
          <w:szCs w:val="22"/>
          <w:u w:val="single"/>
        </w:rPr>
        <w:t>ημερών</w:t>
      </w:r>
      <w:r w:rsidR="00A5454B" w:rsidRPr="00AB45AB">
        <w:rPr>
          <w:rFonts w:asciiTheme="minorHAnsi" w:hAnsiTheme="minorHAnsi" w:cstheme="minorHAnsi"/>
          <w:sz w:val="22"/>
          <w:szCs w:val="22"/>
        </w:rPr>
        <w:t xml:space="preserve"> από την παράδοση</w:t>
      </w:r>
      <w:r w:rsidR="00A5454B">
        <w:rPr>
          <w:rFonts w:asciiTheme="minorHAnsi" w:hAnsiTheme="minorHAnsi" w:cstheme="minorHAnsi"/>
          <w:sz w:val="22"/>
          <w:szCs w:val="22"/>
        </w:rPr>
        <w:t xml:space="preserve"> του</w:t>
      </w:r>
      <w:r w:rsidR="00A5454B" w:rsidRPr="00AB45AB">
        <w:rPr>
          <w:rFonts w:asciiTheme="minorHAnsi" w:hAnsiTheme="minorHAnsi" w:cstheme="minorHAnsi"/>
          <w:sz w:val="22"/>
          <w:szCs w:val="22"/>
        </w:rPr>
        <w:t>, με βάση τον ποσοτικό και ποιοτικό έλεγχο και τ</w:t>
      </w:r>
      <w:r w:rsidR="00A5454B">
        <w:rPr>
          <w:rFonts w:asciiTheme="minorHAnsi" w:hAnsiTheme="minorHAnsi" w:cstheme="minorHAnsi"/>
          <w:sz w:val="22"/>
          <w:szCs w:val="22"/>
        </w:rPr>
        <w:t>α</w:t>
      </w:r>
      <w:r w:rsidR="00A5454B" w:rsidRPr="00AB45AB">
        <w:rPr>
          <w:rFonts w:asciiTheme="minorHAnsi" w:hAnsiTheme="minorHAnsi" w:cstheme="minorHAnsi"/>
          <w:sz w:val="22"/>
          <w:szCs w:val="22"/>
        </w:rPr>
        <w:t xml:space="preserve"> </w:t>
      </w:r>
      <w:r w:rsidR="00A5454B">
        <w:rPr>
          <w:rFonts w:asciiTheme="minorHAnsi" w:hAnsiTheme="minorHAnsi" w:cstheme="minorHAnsi"/>
          <w:sz w:val="22"/>
          <w:szCs w:val="22"/>
        </w:rPr>
        <w:t>σχετικά</w:t>
      </w:r>
      <w:r w:rsidR="00A5454B" w:rsidRPr="00AB45AB">
        <w:rPr>
          <w:rFonts w:asciiTheme="minorHAnsi" w:hAnsiTheme="minorHAnsi" w:cstheme="minorHAnsi"/>
          <w:sz w:val="22"/>
          <w:szCs w:val="22"/>
        </w:rPr>
        <w:t xml:space="preserve"> δελτί</w:t>
      </w:r>
      <w:r w:rsidR="00A5454B">
        <w:rPr>
          <w:rFonts w:asciiTheme="minorHAnsi" w:hAnsiTheme="minorHAnsi" w:cstheme="minorHAnsi"/>
          <w:sz w:val="22"/>
          <w:szCs w:val="22"/>
        </w:rPr>
        <w:t>α</w:t>
      </w:r>
      <w:r w:rsidR="00A5454B" w:rsidRPr="00AB45AB">
        <w:rPr>
          <w:rFonts w:asciiTheme="minorHAnsi" w:hAnsiTheme="minorHAnsi" w:cstheme="minorHAnsi"/>
          <w:sz w:val="22"/>
          <w:szCs w:val="22"/>
        </w:rPr>
        <w:t xml:space="preserve"> αποστολής</w:t>
      </w:r>
      <w:r w:rsidR="00A5454B">
        <w:rPr>
          <w:rFonts w:asciiTheme="minorHAnsi" w:hAnsiTheme="minorHAnsi" w:cstheme="minorHAnsi"/>
          <w:sz w:val="22"/>
          <w:szCs w:val="22"/>
        </w:rPr>
        <w:t xml:space="preserve"> και μεταφοράς</w:t>
      </w:r>
      <w:r w:rsidR="00A5454B" w:rsidRPr="00AB45AB">
        <w:rPr>
          <w:rFonts w:asciiTheme="minorHAnsi" w:hAnsiTheme="minorHAnsi" w:cstheme="minorHAnsi"/>
          <w:sz w:val="22"/>
          <w:szCs w:val="22"/>
        </w:rPr>
        <w:t xml:space="preserve">. Η Επιτροπή Παραλαβής διαβιβάζει το πρωτόκολλο παραλαβής (εις </w:t>
      </w:r>
      <w:proofErr w:type="spellStart"/>
      <w:r w:rsidR="00A5454B" w:rsidRPr="00AB45AB">
        <w:rPr>
          <w:rFonts w:asciiTheme="minorHAnsi" w:hAnsiTheme="minorHAnsi" w:cstheme="minorHAnsi"/>
          <w:sz w:val="22"/>
          <w:szCs w:val="22"/>
        </w:rPr>
        <w:t>τετραπλούν</w:t>
      </w:r>
      <w:proofErr w:type="spellEnd"/>
      <w:r w:rsidR="00A5454B" w:rsidRPr="00AB45AB">
        <w:rPr>
          <w:rFonts w:asciiTheme="minorHAnsi" w:hAnsiTheme="minorHAnsi" w:cstheme="minorHAnsi"/>
          <w:sz w:val="22"/>
          <w:szCs w:val="22"/>
        </w:rPr>
        <w:t>) στη Δ/</w:t>
      </w:r>
      <w:proofErr w:type="spellStart"/>
      <w:r w:rsidR="00A5454B" w:rsidRPr="00AB45AB">
        <w:rPr>
          <w:rFonts w:asciiTheme="minorHAnsi" w:hAnsiTheme="minorHAnsi" w:cstheme="minorHAnsi"/>
          <w:sz w:val="22"/>
          <w:szCs w:val="22"/>
        </w:rPr>
        <w:t>νση</w:t>
      </w:r>
      <w:proofErr w:type="spellEnd"/>
      <w:r w:rsidR="00A5454B">
        <w:rPr>
          <w:rFonts w:asciiTheme="minorHAnsi" w:hAnsiTheme="minorHAnsi" w:cstheme="minorHAnsi"/>
          <w:sz w:val="22"/>
          <w:szCs w:val="22"/>
        </w:rPr>
        <w:t xml:space="preserve"> Σχεδιασμού &amp; Υποστήριξης Εργαστηρίων</w:t>
      </w:r>
      <w:r w:rsidR="00A5454B" w:rsidRPr="000A7D2D">
        <w:rPr>
          <w:rFonts w:asciiTheme="minorHAnsi" w:hAnsiTheme="minorHAnsi" w:cstheme="minorHAnsi"/>
          <w:sz w:val="22"/>
          <w:szCs w:val="22"/>
        </w:rPr>
        <w:t xml:space="preserve"> </w:t>
      </w:r>
      <w:r w:rsidR="00A5454B">
        <w:rPr>
          <w:rFonts w:asciiTheme="minorHAnsi" w:hAnsiTheme="minorHAnsi" w:cstheme="minorHAnsi"/>
          <w:sz w:val="22"/>
          <w:szCs w:val="22"/>
        </w:rPr>
        <w:t>και το κοινοποιεί στον π</w:t>
      </w:r>
      <w:r w:rsidR="00A5454B" w:rsidRPr="00AB45AB">
        <w:rPr>
          <w:rFonts w:asciiTheme="minorHAnsi" w:hAnsiTheme="minorHAnsi" w:cstheme="minorHAnsi"/>
          <w:sz w:val="22"/>
          <w:szCs w:val="22"/>
        </w:rPr>
        <w:t>ρομηθευτή, ο οποίος προβαίνει στην έκδοση τ</w:t>
      </w:r>
      <w:r w:rsidR="00A5454B">
        <w:rPr>
          <w:rFonts w:asciiTheme="minorHAnsi" w:hAnsiTheme="minorHAnsi" w:cstheme="minorHAnsi"/>
          <w:sz w:val="22"/>
          <w:szCs w:val="22"/>
        </w:rPr>
        <w:t>ων</w:t>
      </w:r>
      <w:r w:rsidR="00A5454B" w:rsidRPr="00AB45AB">
        <w:rPr>
          <w:rFonts w:asciiTheme="minorHAnsi" w:hAnsiTheme="minorHAnsi" w:cstheme="minorHAnsi"/>
          <w:sz w:val="22"/>
          <w:szCs w:val="22"/>
        </w:rPr>
        <w:t xml:space="preserve"> σχετικ</w:t>
      </w:r>
      <w:r w:rsidR="00A5454B">
        <w:rPr>
          <w:rFonts w:asciiTheme="minorHAnsi" w:hAnsiTheme="minorHAnsi" w:cstheme="minorHAnsi"/>
          <w:sz w:val="22"/>
          <w:szCs w:val="22"/>
        </w:rPr>
        <w:t>ών</w:t>
      </w:r>
      <w:r w:rsidR="00A5454B" w:rsidRPr="00AB45AB">
        <w:rPr>
          <w:rFonts w:asciiTheme="minorHAnsi" w:hAnsiTheme="minorHAnsi" w:cstheme="minorHAnsi"/>
          <w:sz w:val="22"/>
          <w:szCs w:val="22"/>
        </w:rPr>
        <w:t xml:space="preserve"> τιμολογί</w:t>
      </w:r>
      <w:r w:rsidR="00A5454B">
        <w:rPr>
          <w:rFonts w:asciiTheme="minorHAnsi" w:hAnsiTheme="minorHAnsi" w:cstheme="minorHAnsi"/>
          <w:sz w:val="22"/>
          <w:szCs w:val="22"/>
        </w:rPr>
        <w:t>ων</w:t>
      </w:r>
      <w:r w:rsidR="00A5454B" w:rsidRPr="00AB45AB">
        <w:rPr>
          <w:rFonts w:asciiTheme="minorHAnsi" w:hAnsiTheme="minorHAnsi" w:cstheme="minorHAnsi"/>
          <w:sz w:val="22"/>
          <w:szCs w:val="22"/>
        </w:rPr>
        <w:t xml:space="preserve"> </w:t>
      </w:r>
      <w:r w:rsidR="00A5454B">
        <w:rPr>
          <w:rFonts w:asciiTheme="minorHAnsi" w:hAnsiTheme="minorHAnsi" w:cstheme="minorHAnsi"/>
          <w:sz w:val="22"/>
          <w:szCs w:val="22"/>
        </w:rPr>
        <w:t>του είδους, για</w:t>
      </w:r>
      <w:r w:rsidR="00A5454B" w:rsidRPr="00AB45AB">
        <w:rPr>
          <w:rFonts w:asciiTheme="minorHAnsi" w:hAnsiTheme="minorHAnsi" w:cstheme="minorHAnsi"/>
          <w:sz w:val="22"/>
          <w:szCs w:val="22"/>
        </w:rPr>
        <w:t xml:space="preserve"> </w:t>
      </w:r>
      <w:r w:rsidR="00A5454B">
        <w:rPr>
          <w:rFonts w:asciiTheme="minorHAnsi" w:hAnsiTheme="minorHAnsi" w:cstheme="minorHAnsi"/>
          <w:sz w:val="22"/>
          <w:szCs w:val="22"/>
        </w:rPr>
        <w:t>τ</w:t>
      </w:r>
      <w:r w:rsidR="00A5454B" w:rsidRPr="00AB45AB">
        <w:rPr>
          <w:rFonts w:asciiTheme="minorHAnsi" w:hAnsiTheme="minorHAnsi" w:cstheme="minorHAnsi"/>
          <w:sz w:val="22"/>
          <w:szCs w:val="22"/>
        </w:rPr>
        <w:t>η</w:t>
      </w:r>
      <w:r w:rsidR="00A5454B">
        <w:rPr>
          <w:rFonts w:asciiTheme="minorHAnsi" w:hAnsiTheme="minorHAnsi" w:cstheme="minorHAnsi"/>
          <w:sz w:val="22"/>
          <w:szCs w:val="22"/>
        </w:rPr>
        <w:t>ν</w:t>
      </w:r>
      <w:r w:rsidR="00A5454B" w:rsidRPr="00AB45AB">
        <w:rPr>
          <w:rFonts w:asciiTheme="minorHAnsi" w:hAnsiTheme="minorHAnsi" w:cstheme="minorHAnsi"/>
          <w:sz w:val="22"/>
          <w:szCs w:val="22"/>
        </w:rPr>
        <w:t xml:space="preserve"> πληρωμή.</w:t>
      </w:r>
    </w:p>
    <w:p w14:paraId="7B09BA3E" w14:textId="213291CB" w:rsidR="00E25BCD" w:rsidRDefault="00E25BCD" w:rsidP="00E25BCD">
      <w:pPr>
        <w:spacing w:line="276" w:lineRule="auto"/>
        <w:jc w:val="both"/>
        <w:rPr>
          <w:rFonts w:ascii="Calibri" w:hAnsi="Calibri" w:cs="Calibri"/>
          <w:sz w:val="22"/>
          <w:szCs w:val="22"/>
        </w:rPr>
      </w:pPr>
      <w:r w:rsidRPr="00AB45AB">
        <w:rPr>
          <w:rFonts w:ascii="Calibri" w:hAnsi="Calibri" w:cs="Calibri"/>
          <w:sz w:val="22"/>
          <w:szCs w:val="22"/>
        </w:rPr>
        <w:t xml:space="preserve">Στο τιμολόγιο </w:t>
      </w:r>
      <w:r w:rsidR="00A5454B">
        <w:rPr>
          <w:rFonts w:ascii="Calibri" w:hAnsi="Calibri" w:cs="Calibri"/>
          <w:sz w:val="22"/>
          <w:szCs w:val="22"/>
        </w:rPr>
        <w:t xml:space="preserve">του είδους </w:t>
      </w:r>
      <w:r w:rsidRPr="00AB45AB">
        <w:rPr>
          <w:rFonts w:ascii="Calibri" w:hAnsi="Calibri" w:cs="Calibri"/>
          <w:sz w:val="22"/>
          <w:szCs w:val="22"/>
        </w:rPr>
        <w:t xml:space="preserve">θα πρέπει να δίνεται η περιγραφή και να αναγράφονται ο αριθμός πρωτοκόλλου του συνοπτικού διαγωνισμού </w:t>
      </w:r>
      <w:r w:rsidRPr="006238CA">
        <w:rPr>
          <w:rFonts w:ascii="Calibri" w:hAnsi="Calibri" w:cs="Calibri"/>
          <w:sz w:val="22"/>
          <w:szCs w:val="22"/>
        </w:rPr>
        <w:t>(30/002/000/</w:t>
      </w:r>
      <w:r w:rsidR="00001608" w:rsidRPr="00001608">
        <w:rPr>
          <w:rFonts w:ascii="Calibri" w:hAnsi="Calibri" w:cs="Calibri"/>
          <w:sz w:val="22"/>
          <w:szCs w:val="22"/>
        </w:rPr>
        <w:t>5918</w:t>
      </w:r>
      <w:r w:rsidRPr="006238CA">
        <w:rPr>
          <w:rFonts w:ascii="Calibri" w:hAnsi="Calibri" w:cs="Calibri"/>
          <w:sz w:val="22"/>
          <w:szCs w:val="22"/>
        </w:rPr>
        <w:t>/20</w:t>
      </w:r>
      <w:r w:rsidR="003B09CF" w:rsidRPr="006238CA">
        <w:rPr>
          <w:rFonts w:ascii="Calibri" w:hAnsi="Calibri" w:cs="Calibri"/>
          <w:sz w:val="22"/>
          <w:szCs w:val="22"/>
        </w:rPr>
        <w:t>2</w:t>
      </w:r>
      <w:r w:rsidR="009811FF">
        <w:rPr>
          <w:rFonts w:ascii="Calibri" w:hAnsi="Calibri" w:cs="Calibri"/>
          <w:sz w:val="22"/>
          <w:szCs w:val="22"/>
        </w:rPr>
        <w:t>1</w:t>
      </w:r>
      <w:r w:rsidRPr="006238CA">
        <w:rPr>
          <w:rFonts w:ascii="Calibri" w:hAnsi="Calibri" w:cs="Calibri"/>
          <w:sz w:val="22"/>
          <w:szCs w:val="22"/>
        </w:rPr>
        <w:t>), ο</w:t>
      </w:r>
      <w:r w:rsidRPr="00AB45AB">
        <w:rPr>
          <w:rFonts w:ascii="Calibri" w:hAnsi="Calibri" w:cs="Calibri"/>
          <w:sz w:val="22"/>
          <w:szCs w:val="22"/>
        </w:rPr>
        <w:t xml:space="preserve"> ΚΑΕ </w:t>
      </w:r>
      <w:r w:rsidR="00F01839">
        <w:rPr>
          <w:rFonts w:ascii="Calibri" w:hAnsi="Calibri" w:cs="Calibri"/>
          <w:sz w:val="22"/>
          <w:szCs w:val="22"/>
        </w:rPr>
        <w:t>1359</w:t>
      </w:r>
      <w:r>
        <w:rPr>
          <w:rFonts w:ascii="Calibri" w:hAnsi="Calibri" w:cs="Calibri"/>
          <w:sz w:val="22"/>
          <w:szCs w:val="22"/>
        </w:rPr>
        <w:t xml:space="preserve"> και</w:t>
      </w:r>
      <w:r w:rsidRPr="005B321C">
        <w:rPr>
          <w:rFonts w:ascii="Calibri" w:hAnsi="Calibri" w:cs="Calibri"/>
          <w:sz w:val="22"/>
          <w:szCs w:val="22"/>
        </w:rPr>
        <w:t xml:space="preserve"> </w:t>
      </w:r>
      <w:r w:rsidRPr="000A7D2D">
        <w:rPr>
          <w:rFonts w:ascii="Calibri" w:hAnsi="Calibri" w:cs="Calibri"/>
          <w:sz w:val="22"/>
          <w:szCs w:val="22"/>
        </w:rPr>
        <w:t>ο αριθμός Σύμβασης</w:t>
      </w:r>
      <w:r>
        <w:rPr>
          <w:rFonts w:ascii="Calibri" w:hAnsi="Calibri" w:cs="Calibri"/>
          <w:sz w:val="22"/>
          <w:szCs w:val="22"/>
        </w:rPr>
        <w:t>.</w:t>
      </w:r>
      <w:r w:rsidRPr="005B321C">
        <w:rPr>
          <w:rFonts w:ascii="Calibri" w:hAnsi="Calibri" w:cs="Calibri"/>
          <w:sz w:val="22"/>
          <w:szCs w:val="22"/>
        </w:rPr>
        <w:t xml:space="preserve"> </w:t>
      </w:r>
      <w:r w:rsidRPr="000A7D2D">
        <w:rPr>
          <w:rFonts w:ascii="Calibri" w:hAnsi="Calibri" w:cs="Calibri"/>
          <w:sz w:val="22"/>
          <w:szCs w:val="22"/>
        </w:rPr>
        <w:t xml:space="preserve">Επίσης, είτε στο τιμολόγιο είτε σε συνοδευτικό έγγραφο του τιμολογίου θα πρέπει να αντιστοιχείται το </w:t>
      </w:r>
      <w:r>
        <w:rPr>
          <w:rFonts w:ascii="Calibri" w:hAnsi="Calibri" w:cs="Calibri"/>
          <w:sz w:val="22"/>
          <w:szCs w:val="22"/>
        </w:rPr>
        <w:t>είδος με τον α/α, όπως αυτός αναγράφεται στον πίνακα</w:t>
      </w:r>
      <w:r w:rsidRPr="000A7D2D">
        <w:rPr>
          <w:rFonts w:ascii="Calibri" w:hAnsi="Calibri" w:cs="Calibri"/>
          <w:sz w:val="22"/>
          <w:szCs w:val="22"/>
        </w:rPr>
        <w:t xml:space="preserve"> του Παραρτήματος Α </w:t>
      </w:r>
      <w:r>
        <w:rPr>
          <w:rFonts w:ascii="Calibri" w:hAnsi="Calibri" w:cs="Calibri"/>
          <w:sz w:val="22"/>
          <w:szCs w:val="22"/>
        </w:rPr>
        <w:t>ή/</w:t>
      </w:r>
      <w:r w:rsidRPr="000A7D2D">
        <w:rPr>
          <w:rFonts w:ascii="Calibri" w:hAnsi="Calibri" w:cs="Calibri"/>
          <w:sz w:val="22"/>
          <w:szCs w:val="22"/>
        </w:rPr>
        <w:t>και στη σύμβαση</w:t>
      </w:r>
      <w:r w:rsidRPr="00087311">
        <w:rPr>
          <w:rFonts w:ascii="Calibri" w:hAnsi="Calibri" w:cs="Calibri"/>
          <w:sz w:val="22"/>
          <w:szCs w:val="22"/>
        </w:rPr>
        <w:t>.</w:t>
      </w:r>
      <w:r w:rsidR="00FF511F" w:rsidRPr="00087311">
        <w:rPr>
          <w:rFonts w:ascii="Calibri" w:hAnsi="Calibri" w:cs="Calibri"/>
          <w:sz w:val="22"/>
          <w:szCs w:val="22"/>
        </w:rPr>
        <w:t xml:space="preserve"> </w:t>
      </w:r>
      <w:r w:rsidR="00087311" w:rsidRPr="00087311">
        <w:rPr>
          <w:rFonts w:ascii="Calibri" w:hAnsi="Calibri" w:cs="Calibri"/>
          <w:sz w:val="22"/>
          <w:szCs w:val="22"/>
        </w:rPr>
        <w:t xml:space="preserve"> </w:t>
      </w:r>
      <w:r w:rsidR="00A5454B">
        <w:rPr>
          <w:rFonts w:ascii="Calibri" w:hAnsi="Calibri" w:cs="Calibri"/>
          <w:sz w:val="22"/>
          <w:szCs w:val="22"/>
        </w:rPr>
        <w:t>Στο</w:t>
      </w:r>
      <w:r w:rsidR="00FF511F" w:rsidRPr="00087311">
        <w:rPr>
          <w:rFonts w:ascii="Calibri" w:hAnsi="Calibri" w:cs="Calibri"/>
          <w:sz w:val="22"/>
          <w:szCs w:val="22"/>
        </w:rPr>
        <w:t xml:space="preserve"> τιμολόγιο </w:t>
      </w:r>
      <w:r w:rsidR="00A5454B">
        <w:rPr>
          <w:rFonts w:ascii="Calibri" w:hAnsi="Calibri" w:cs="Calibri"/>
          <w:sz w:val="22"/>
          <w:szCs w:val="22"/>
        </w:rPr>
        <w:t>της υπηρεσίας μεταφοράς</w:t>
      </w:r>
      <w:r w:rsidR="00FF511F" w:rsidRPr="00087311">
        <w:rPr>
          <w:rFonts w:ascii="Calibri" w:hAnsi="Calibri" w:cs="Calibri"/>
          <w:sz w:val="22"/>
          <w:szCs w:val="22"/>
        </w:rPr>
        <w:t xml:space="preserve"> θα δίνεται η περιγραφή της </w:t>
      </w:r>
      <w:r w:rsidR="00087311" w:rsidRPr="00087311">
        <w:rPr>
          <w:rFonts w:ascii="Calibri" w:hAnsi="Calibri" w:cs="Calibri"/>
          <w:sz w:val="22"/>
          <w:szCs w:val="22"/>
        </w:rPr>
        <w:t xml:space="preserve">αντίστοιχης </w:t>
      </w:r>
      <w:r w:rsidR="00FF511F" w:rsidRPr="00087311">
        <w:rPr>
          <w:rFonts w:ascii="Calibri" w:hAnsi="Calibri" w:cs="Calibri"/>
          <w:sz w:val="22"/>
          <w:szCs w:val="22"/>
        </w:rPr>
        <w:t>υπηρεσίας μεταφοράς των φιαλών και θα αναγράφονται ο αριθμός πρωτοκόλλου του συνοπτικού διαγωνισμού (30/002/000/</w:t>
      </w:r>
      <w:r w:rsidR="00001608" w:rsidRPr="00001608">
        <w:rPr>
          <w:rFonts w:ascii="Calibri" w:hAnsi="Calibri" w:cs="Calibri"/>
          <w:sz w:val="22"/>
          <w:szCs w:val="22"/>
        </w:rPr>
        <w:t>5918</w:t>
      </w:r>
      <w:r w:rsidR="00FF511F" w:rsidRPr="00087311">
        <w:rPr>
          <w:rFonts w:ascii="Calibri" w:hAnsi="Calibri" w:cs="Calibri"/>
          <w:sz w:val="22"/>
          <w:szCs w:val="22"/>
        </w:rPr>
        <w:t>/2021), ο ΚΑΕ 0439 και ο αριθμός Σύμβασης.</w:t>
      </w:r>
      <w:r w:rsidR="00FF511F">
        <w:rPr>
          <w:rFonts w:ascii="Calibri" w:hAnsi="Calibri" w:cs="Calibri"/>
          <w:sz w:val="22"/>
          <w:szCs w:val="22"/>
        </w:rPr>
        <w:t xml:space="preserve"> </w:t>
      </w:r>
    </w:p>
    <w:p w14:paraId="3F3AE3B2" w14:textId="15809FE7" w:rsidR="00E97E05" w:rsidRDefault="00FF511F" w:rsidP="00E97E05">
      <w:pPr>
        <w:spacing w:line="276" w:lineRule="auto"/>
        <w:jc w:val="both"/>
        <w:rPr>
          <w:rFonts w:ascii="Calibri" w:hAnsi="Calibri" w:cs="Calibri"/>
          <w:sz w:val="22"/>
          <w:szCs w:val="22"/>
        </w:rPr>
      </w:pPr>
      <w:r>
        <w:rPr>
          <w:rFonts w:ascii="Calibri" w:hAnsi="Calibri" w:cs="Calibri"/>
          <w:sz w:val="22"/>
          <w:szCs w:val="22"/>
        </w:rPr>
        <w:t xml:space="preserve">Τέλος, ο ανάδοχος </w:t>
      </w:r>
      <w:r w:rsidRPr="006970DB">
        <w:rPr>
          <w:rFonts w:ascii="Calibri" w:hAnsi="Calibri" w:cs="Calibri"/>
          <w:sz w:val="22"/>
          <w:szCs w:val="22"/>
        </w:rPr>
        <w:t xml:space="preserve">οφείλει να παρέχει ανά τρίμηνο, στις </w:t>
      </w:r>
      <w:r w:rsidR="00E97E05" w:rsidRPr="006970DB">
        <w:rPr>
          <w:rFonts w:ascii="Calibri" w:hAnsi="Calibri" w:cs="Calibri"/>
          <w:sz w:val="22"/>
          <w:szCs w:val="22"/>
        </w:rPr>
        <w:t>Χημικές Υπηρεσίες</w:t>
      </w:r>
      <w:r w:rsidRPr="006970DB">
        <w:rPr>
          <w:rFonts w:ascii="Calibri" w:hAnsi="Calibri" w:cs="Calibri"/>
          <w:sz w:val="22"/>
          <w:szCs w:val="22"/>
        </w:rPr>
        <w:t>, τα δελτία παροχής υπηρεσιών</w:t>
      </w:r>
      <w:r w:rsidR="00E97E05" w:rsidRPr="006970DB">
        <w:rPr>
          <w:rFonts w:ascii="Calibri" w:hAnsi="Calibri" w:cs="Calibri"/>
          <w:sz w:val="22"/>
          <w:szCs w:val="22"/>
        </w:rPr>
        <w:t xml:space="preserve"> ενοικίων</w:t>
      </w:r>
      <w:r w:rsidRPr="006970DB">
        <w:rPr>
          <w:rFonts w:ascii="Calibri" w:hAnsi="Calibri" w:cs="Calibri"/>
          <w:sz w:val="22"/>
          <w:szCs w:val="22"/>
        </w:rPr>
        <w:t>, στα οποία υποχρεωτικά θα αναγράφ</w:t>
      </w:r>
      <w:r w:rsidR="006970DB" w:rsidRPr="006970DB">
        <w:rPr>
          <w:rFonts w:ascii="Calibri" w:hAnsi="Calibri" w:cs="Calibri"/>
          <w:sz w:val="22"/>
          <w:szCs w:val="22"/>
        </w:rPr>
        <w:t>ον</w:t>
      </w:r>
      <w:r w:rsidRPr="006970DB">
        <w:rPr>
          <w:rFonts w:ascii="Calibri" w:hAnsi="Calibri" w:cs="Calibri"/>
          <w:sz w:val="22"/>
          <w:szCs w:val="22"/>
        </w:rPr>
        <w:t xml:space="preserve">ται </w:t>
      </w:r>
      <w:r w:rsidR="009D03DC" w:rsidRPr="006970DB">
        <w:rPr>
          <w:rFonts w:ascii="Calibri" w:hAnsi="Calibri" w:cs="Calibri"/>
          <w:sz w:val="22"/>
          <w:szCs w:val="22"/>
        </w:rPr>
        <w:t xml:space="preserve">ο αριθμός </w:t>
      </w:r>
      <w:r w:rsidR="00087311" w:rsidRPr="006970DB">
        <w:rPr>
          <w:rFonts w:ascii="Calibri" w:hAnsi="Calibri" w:cs="Calibri"/>
          <w:sz w:val="22"/>
          <w:szCs w:val="22"/>
        </w:rPr>
        <w:t xml:space="preserve">των </w:t>
      </w:r>
      <w:r w:rsidR="009D03DC" w:rsidRPr="006970DB">
        <w:rPr>
          <w:rFonts w:ascii="Calibri" w:hAnsi="Calibri" w:cs="Calibri"/>
          <w:sz w:val="22"/>
          <w:szCs w:val="22"/>
        </w:rPr>
        <w:t xml:space="preserve">φιαλών για τις οποίες </w:t>
      </w:r>
      <w:r w:rsidR="00087311" w:rsidRPr="006970DB">
        <w:rPr>
          <w:rFonts w:ascii="Calibri" w:hAnsi="Calibri" w:cs="Calibri"/>
          <w:sz w:val="22"/>
          <w:szCs w:val="22"/>
        </w:rPr>
        <w:t xml:space="preserve">γίνεται η χρέωση των ενοικίων, </w:t>
      </w:r>
      <w:r w:rsidR="009D03DC" w:rsidRPr="006970DB">
        <w:rPr>
          <w:rFonts w:ascii="Calibri" w:hAnsi="Calibri" w:cs="Calibri"/>
          <w:sz w:val="22"/>
          <w:szCs w:val="22"/>
        </w:rPr>
        <w:t xml:space="preserve">το </w:t>
      </w:r>
      <w:r w:rsidR="009D03DC" w:rsidRPr="006970DB">
        <w:rPr>
          <w:rFonts w:ascii="Calibri" w:hAnsi="Calibri" w:cs="Calibri"/>
          <w:sz w:val="22"/>
          <w:szCs w:val="22"/>
          <w:lang w:val="en-US"/>
        </w:rPr>
        <w:t>barcode</w:t>
      </w:r>
      <w:r w:rsidR="009D03DC" w:rsidRPr="006970DB">
        <w:rPr>
          <w:rFonts w:ascii="Calibri" w:hAnsi="Calibri" w:cs="Calibri"/>
          <w:sz w:val="22"/>
          <w:szCs w:val="22"/>
        </w:rPr>
        <w:t xml:space="preserve"> </w:t>
      </w:r>
      <w:r w:rsidR="00087311" w:rsidRPr="006970DB">
        <w:rPr>
          <w:rFonts w:ascii="Calibri" w:hAnsi="Calibri" w:cs="Calibri"/>
          <w:sz w:val="22"/>
          <w:szCs w:val="22"/>
        </w:rPr>
        <w:t xml:space="preserve">κάθε </w:t>
      </w:r>
      <w:r w:rsidR="009D03DC" w:rsidRPr="006970DB">
        <w:rPr>
          <w:rFonts w:ascii="Calibri" w:hAnsi="Calibri" w:cs="Calibri"/>
          <w:sz w:val="22"/>
          <w:szCs w:val="22"/>
        </w:rPr>
        <w:t xml:space="preserve">φιάλης, </w:t>
      </w:r>
      <w:r w:rsidR="00087311" w:rsidRPr="006970DB">
        <w:rPr>
          <w:rFonts w:ascii="Calibri" w:hAnsi="Calibri" w:cs="Calibri"/>
          <w:sz w:val="22"/>
          <w:szCs w:val="22"/>
        </w:rPr>
        <w:t>το είδος του αερίου που περιέχει και ο χρόνος ενοικίασης κατά το αναφερόμενο τρίμηνο</w:t>
      </w:r>
      <w:r w:rsidR="00E97E05" w:rsidRPr="006970DB">
        <w:rPr>
          <w:rFonts w:ascii="Calibri" w:hAnsi="Calibri" w:cs="Calibri"/>
          <w:sz w:val="22"/>
          <w:szCs w:val="22"/>
        </w:rPr>
        <w:t xml:space="preserve">. </w:t>
      </w:r>
      <w:r w:rsidR="006970DB" w:rsidRPr="006970DB">
        <w:rPr>
          <w:rFonts w:ascii="Calibri" w:hAnsi="Calibri" w:cs="Calibri"/>
          <w:sz w:val="22"/>
          <w:szCs w:val="22"/>
        </w:rPr>
        <w:t>Επίσης</w:t>
      </w:r>
      <w:r w:rsidR="006970DB">
        <w:rPr>
          <w:rFonts w:ascii="Calibri" w:hAnsi="Calibri" w:cs="Calibri"/>
          <w:sz w:val="22"/>
          <w:szCs w:val="22"/>
        </w:rPr>
        <w:t>,</w:t>
      </w:r>
      <w:r w:rsidR="006970DB" w:rsidRPr="006970DB">
        <w:rPr>
          <w:rFonts w:ascii="Calibri" w:hAnsi="Calibri" w:cs="Calibri"/>
          <w:sz w:val="22"/>
          <w:szCs w:val="22"/>
        </w:rPr>
        <w:t xml:space="preserve"> θα πρέπει να αναγράφονται ο αριθμός πρωτοκόλλου του συνοπτικού διαγωνισμού (30/002/000/</w:t>
      </w:r>
      <w:r w:rsidR="00001608" w:rsidRPr="00001608">
        <w:rPr>
          <w:rFonts w:ascii="Calibri" w:hAnsi="Calibri" w:cs="Calibri"/>
          <w:sz w:val="22"/>
          <w:szCs w:val="22"/>
        </w:rPr>
        <w:t>5918</w:t>
      </w:r>
      <w:r w:rsidR="006970DB" w:rsidRPr="006970DB">
        <w:rPr>
          <w:rFonts w:ascii="Calibri" w:hAnsi="Calibri" w:cs="Calibri"/>
          <w:sz w:val="22"/>
          <w:szCs w:val="22"/>
        </w:rPr>
        <w:t>/2021), ο ΚΑΕ 0819 και ο αριθμός Σύμβασης.</w:t>
      </w:r>
      <w:r w:rsidR="006970DB">
        <w:rPr>
          <w:rFonts w:ascii="Calibri" w:hAnsi="Calibri" w:cs="Calibri"/>
          <w:sz w:val="22"/>
          <w:szCs w:val="22"/>
        </w:rPr>
        <w:t xml:space="preserve">  </w:t>
      </w:r>
      <w:r w:rsidR="008F6DE4" w:rsidRPr="008F6DE4">
        <w:rPr>
          <w:rFonts w:ascii="Calibri" w:hAnsi="Calibri" w:cs="Calibri"/>
          <w:sz w:val="22"/>
          <w:szCs w:val="22"/>
        </w:rPr>
        <w:t>Η αρμόδια Επιτροπή Παραλαβής συντάσσει πρωτόκολλο-πρακτικό παραλαβής για τ</w:t>
      </w:r>
      <w:r w:rsidR="008F6DE4">
        <w:rPr>
          <w:rFonts w:ascii="Calibri" w:hAnsi="Calibri" w:cs="Calibri"/>
          <w:sz w:val="22"/>
          <w:szCs w:val="22"/>
        </w:rPr>
        <w:t xml:space="preserve">ην υπηρεσία ενοικίου των φιαλών </w:t>
      </w:r>
      <w:r w:rsidR="008F6DE4" w:rsidRPr="008F6DE4">
        <w:rPr>
          <w:rFonts w:ascii="Calibri" w:hAnsi="Calibri" w:cs="Calibri"/>
          <w:sz w:val="22"/>
          <w:szCs w:val="22"/>
        </w:rPr>
        <w:t>εντός δεκαπέντε (15) ημερών από την παράδοση του</w:t>
      </w:r>
      <w:r w:rsidR="008F6DE4">
        <w:rPr>
          <w:rFonts w:ascii="Calibri" w:hAnsi="Calibri" w:cs="Calibri"/>
          <w:sz w:val="22"/>
          <w:szCs w:val="22"/>
        </w:rPr>
        <w:t xml:space="preserve"> σχετικού δελτίου</w:t>
      </w:r>
      <w:r w:rsidR="008F6DE4" w:rsidRPr="008F6DE4">
        <w:rPr>
          <w:rFonts w:ascii="Calibri" w:hAnsi="Calibri" w:cs="Calibri"/>
          <w:sz w:val="22"/>
          <w:szCs w:val="22"/>
        </w:rPr>
        <w:t xml:space="preserve">, με βάση τον ποσοτικό και ποιοτικό έλεγχο </w:t>
      </w:r>
      <w:r w:rsidR="008F6DE4">
        <w:rPr>
          <w:rFonts w:ascii="Calibri" w:hAnsi="Calibri" w:cs="Calibri"/>
          <w:sz w:val="22"/>
          <w:szCs w:val="22"/>
        </w:rPr>
        <w:t xml:space="preserve">των φιαλών που διαθέτει και το σχετικό δελτίο </w:t>
      </w:r>
      <w:r w:rsidR="008F6DE4" w:rsidRPr="006970DB">
        <w:rPr>
          <w:rFonts w:ascii="Calibri" w:hAnsi="Calibri" w:cs="Calibri"/>
          <w:sz w:val="22"/>
          <w:szCs w:val="22"/>
        </w:rPr>
        <w:t>παροχής υπηρεσιών ενοικίων</w:t>
      </w:r>
      <w:r w:rsidR="008F6DE4" w:rsidRPr="008F6DE4">
        <w:rPr>
          <w:rFonts w:ascii="Calibri" w:hAnsi="Calibri" w:cs="Calibri"/>
          <w:sz w:val="22"/>
          <w:szCs w:val="22"/>
        </w:rPr>
        <w:t xml:space="preserve">. Η Επιτροπή Παραλαβής διαβιβάζει το πρωτόκολλο παραλαβής (εις </w:t>
      </w:r>
      <w:proofErr w:type="spellStart"/>
      <w:r w:rsidR="008F6DE4" w:rsidRPr="008F6DE4">
        <w:rPr>
          <w:rFonts w:ascii="Calibri" w:hAnsi="Calibri" w:cs="Calibri"/>
          <w:sz w:val="22"/>
          <w:szCs w:val="22"/>
        </w:rPr>
        <w:t>τετραπλούν</w:t>
      </w:r>
      <w:proofErr w:type="spellEnd"/>
      <w:r w:rsidR="008F6DE4" w:rsidRPr="008F6DE4">
        <w:rPr>
          <w:rFonts w:ascii="Calibri" w:hAnsi="Calibri" w:cs="Calibri"/>
          <w:sz w:val="22"/>
          <w:szCs w:val="22"/>
        </w:rPr>
        <w:t>) στη Δ/</w:t>
      </w:r>
      <w:proofErr w:type="spellStart"/>
      <w:r w:rsidR="008F6DE4" w:rsidRPr="008F6DE4">
        <w:rPr>
          <w:rFonts w:ascii="Calibri" w:hAnsi="Calibri" w:cs="Calibri"/>
          <w:sz w:val="22"/>
          <w:szCs w:val="22"/>
        </w:rPr>
        <w:t>νση</w:t>
      </w:r>
      <w:proofErr w:type="spellEnd"/>
      <w:r w:rsidR="008F6DE4" w:rsidRPr="008F6DE4">
        <w:rPr>
          <w:rFonts w:ascii="Calibri" w:hAnsi="Calibri" w:cs="Calibri"/>
          <w:sz w:val="22"/>
          <w:szCs w:val="22"/>
        </w:rPr>
        <w:t xml:space="preserve"> Σχεδιασμού &amp; Υποστήριξης Εργαστηρίων και το κοινοποιεί στον προμηθευτή, ο οποίος προβαίνει στην έκδοση των σχετικών τιμολογίων </w:t>
      </w:r>
      <w:r w:rsidR="008F6DE4">
        <w:rPr>
          <w:rFonts w:ascii="Calibri" w:hAnsi="Calibri" w:cs="Calibri"/>
          <w:sz w:val="22"/>
          <w:szCs w:val="22"/>
        </w:rPr>
        <w:t>των ενοικίων</w:t>
      </w:r>
      <w:r w:rsidR="008F6DE4" w:rsidRPr="008F6DE4">
        <w:rPr>
          <w:rFonts w:ascii="Calibri" w:hAnsi="Calibri" w:cs="Calibri"/>
          <w:sz w:val="22"/>
          <w:szCs w:val="22"/>
        </w:rPr>
        <w:t>, για την πληρωμή.</w:t>
      </w:r>
    </w:p>
    <w:p w14:paraId="513DF137" w14:textId="77777777" w:rsidR="00AB45AB" w:rsidRPr="00AB45AB" w:rsidRDefault="00AB45AB" w:rsidP="00716289">
      <w:pPr>
        <w:spacing w:line="276" w:lineRule="auto"/>
        <w:jc w:val="both"/>
        <w:rPr>
          <w:rFonts w:ascii="Calibri" w:hAnsi="Calibri" w:cs="Calibri"/>
          <w:sz w:val="22"/>
          <w:szCs w:val="22"/>
        </w:rPr>
      </w:pPr>
      <w:r w:rsidRPr="00AB45AB">
        <w:rPr>
          <w:rFonts w:ascii="Calibri" w:hAnsi="Calibri" w:cs="Calibri"/>
          <w:sz w:val="22"/>
          <w:szCs w:val="22"/>
        </w:rPr>
        <w:t>Σε περίπτωση που κατά την παραλαβή τ</w:t>
      </w:r>
      <w:r w:rsidR="00F01839">
        <w:rPr>
          <w:rFonts w:ascii="Calibri" w:hAnsi="Calibri" w:cs="Calibri"/>
          <w:sz w:val="22"/>
          <w:szCs w:val="22"/>
        </w:rPr>
        <w:t>ων</w:t>
      </w:r>
      <w:r w:rsidRPr="00AB45AB">
        <w:rPr>
          <w:rFonts w:ascii="Calibri" w:hAnsi="Calibri" w:cs="Calibri"/>
          <w:sz w:val="22"/>
          <w:szCs w:val="22"/>
        </w:rPr>
        <w:t xml:space="preserve"> ανωτέρω υπό προμή</w:t>
      </w:r>
      <w:r w:rsidR="00F01839">
        <w:rPr>
          <w:rFonts w:ascii="Calibri" w:hAnsi="Calibri" w:cs="Calibri"/>
          <w:sz w:val="22"/>
          <w:szCs w:val="22"/>
        </w:rPr>
        <w:t>θεια ειδών</w:t>
      </w:r>
      <w:r w:rsidRPr="00AB45AB">
        <w:rPr>
          <w:rFonts w:ascii="Calibri" w:hAnsi="Calibri" w:cs="Calibri"/>
          <w:sz w:val="22"/>
          <w:szCs w:val="22"/>
        </w:rPr>
        <w:t xml:space="preserve"> κα</w:t>
      </w:r>
      <w:r w:rsidR="007E5948">
        <w:rPr>
          <w:rFonts w:ascii="Calibri" w:hAnsi="Calibri" w:cs="Calibri"/>
          <w:sz w:val="22"/>
          <w:szCs w:val="22"/>
        </w:rPr>
        <w:t>ι πριν από τη χρησιμοποίησή του</w:t>
      </w:r>
      <w:r w:rsidR="00F01839">
        <w:rPr>
          <w:rFonts w:ascii="Calibri" w:hAnsi="Calibri" w:cs="Calibri"/>
          <w:sz w:val="22"/>
          <w:szCs w:val="22"/>
        </w:rPr>
        <w:t>ς</w:t>
      </w:r>
      <w:r w:rsidRPr="00AB45AB">
        <w:rPr>
          <w:rFonts w:ascii="Calibri" w:hAnsi="Calibri" w:cs="Calibri"/>
          <w:sz w:val="22"/>
          <w:szCs w:val="22"/>
        </w:rPr>
        <w:t xml:space="preserve"> βρεθ</w:t>
      </w:r>
      <w:r w:rsidR="00F01839">
        <w:rPr>
          <w:rFonts w:ascii="Calibri" w:hAnsi="Calibri" w:cs="Calibri"/>
          <w:sz w:val="22"/>
          <w:szCs w:val="22"/>
        </w:rPr>
        <w:t>ούν</w:t>
      </w:r>
      <w:r w:rsidRPr="00AB45AB">
        <w:rPr>
          <w:rFonts w:ascii="Calibri" w:hAnsi="Calibri" w:cs="Calibri"/>
          <w:sz w:val="22"/>
          <w:szCs w:val="22"/>
        </w:rPr>
        <w:t xml:space="preserve"> στο σύνολό </w:t>
      </w:r>
      <w:r w:rsidR="00F01839">
        <w:rPr>
          <w:rFonts w:ascii="Calibri" w:hAnsi="Calibri" w:cs="Calibri"/>
          <w:sz w:val="22"/>
          <w:szCs w:val="22"/>
        </w:rPr>
        <w:t>τους ή μέρος απ’ αυτά ελαττωματικά και δεν μπορούν</w:t>
      </w:r>
      <w:r w:rsidRPr="00AB45AB">
        <w:rPr>
          <w:rFonts w:ascii="Calibri" w:hAnsi="Calibri" w:cs="Calibri"/>
          <w:sz w:val="22"/>
          <w:szCs w:val="22"/>
        </w:rPr>
        <w:t xml:space="preserve"> να χρησι</w:t>
      </w:r>
      <w:r w:rsidR="006F3AD4">
        <w:rPr>
          <w:rFonts w:ascii="Calibri" w:hAnsi="Calibri" w:cs="Calibri"/>
          <w:sz w:val="22"/>
          <w:szCs w:val="22"/>
        </w:rPr>
        <w:t>μοποιηθ</w:t>
      </w:r>
      <w:r w:rsidR="00F01839">
        <w:rPr>
          <w:rFonts w:ascii="Calibri" w:hAnsi="Calibri" w:cs="Calibri"/>
          <w:sz w:val="22"/>
          <w:szCs w:val="22"/>
        </w:rPr>
        <w:t>ούν</w:t>
      </w:r>
      <w:r w:rsidR="006F3AD4">
        <w:rPr>
          <w:rFonts w:ascii="Calibri" w:hAnsi="Calibri" w:cs="Calibri"/>
          <w:sz w:val="22"/>
          <w:szCs w:val="22"/>
        </w:rPr>
        <w:t xml:space="preserve">, θα ζητηθεί από τον </w:t>
      </w:r>
      <w:r w:rsidR="005C3C68">
        <w:rPr>
          <w:rFonts w:ascii="Calibri" w:hAnsi="Calibri" w:cs="Calibri"/>
          <w:sz w:val="22"/>
          <w:szCs w:val="22"/>
        </w:rPr>
        <w:t>ανάδοχο</w:t>
      </w:r>
      <w:r w:rsidRPr="00AB45AB">
        <w:rPr>
          <w:rFonts w:ascii="Calibri" w:hAnsi="Calibri" w:cs="Calibri"/>
          <w:sz w:val="22"/>
          <w:szCs w:val="22"/>
        </w:rPr>
        <w:t xml:space="preserve"> </w:t>
      </w:r>
      <w:r w:rsidR="00F01839">
        <w:rPr>
          <w:rFonts w:ascii="Calibri" w:hAnsi="Calibri" w:cs="Calibri"/>
          <w:sz w:val="22"/>
          <w:szCs w:val="22"/>
        </w:rPr>
        <w:t xml:space="preserve">η αντικατάσταση </w:t>
      </w:r>
      <w:r w:rsidR="00F01839" w:rsidRPr="00AB45AB">
        <w:rPr>
          <w:rFonts w:ascii="Calibri" w:hAnsi="Calibri" w:cs="Calibri"/>
          <w:sz w:val="22"/>
          <w:szCs w:val="22"/>
        </w:rPr>
        <w:t>της ακατάλληλης ποσότητας με ίση ποσότητα</w:t>
      </w:r>
      <w:r w:rsidRPr="00AB45AB">
        <w:rPr>
          <w:rFonts w:ascii="Calibri" w:hAnsi="Calibri" w:cs="Calibri"/>
          <w:sz w:val="22"/>
          <w:szCs w:val="22"/>
        </w:rPr>
        <w:t xml:space="preserve">, που θα πληροί τους όρους του διαγωνισμού. Ο </w:t>
      </w:r>
      <w:r w:rsidR="005C3C68">
        <w:rPr>
          <w:rFonts w:ascii="Calibri" w:hAnsi="Calibri" w:cs="Calibri"/>
          <w:sz w:val="22"/>
          <w:szCs w:val="22"/>
        </w:rPr>
        <w:t>ανάδοχος</w:t>
      </w:r>
      <w:r w:rsidRPr="00AB45AB">
        <w:rPr>
          <w:rFonts w:ascii="Calibri" w:hAnsi="Calibri" w:cs="Calibri"/>
          <w:sz w:val="22"/>
          <w:szCs w:val="22"/>
        </w:rPr>
        <w:t xml:space="preserve"> υποχρεούται να κάνει την αντικατάσταση </w:t>
      </w:r>
      <w:r w:rsidRPr="00AB45AB">
        <w:rPr>
          <w:rFonts w:ascii="Calibri" w:hAnsi="Calibri" w:cs="Calibri"/>
          <w:b/>
          <w:sz w:val="22"/>
          <w:szCs w:val="22"/>
        </w:rPr>
        <w:t>εντός είκοσι (20) ημερών</w:t>
      </w:r>
      <w:r w:rsidRPr="00AB45AB">
        <w:rPr>
          <w:rFonts w:ascii="Calibri" w:hAnsi="Calibri" w:cs="Calibri"/>
          <w:sz w:val="22"/>
          <w:szCs w:val="22"/>
        </w:rPr>
        <w:t xml:space="preserve">, σε αντίθετη περίπτωση υπόκειται στις προβλεπόμενες από τη νομοθεσία κυρώσεις. </w:t>
      </w:r>
    </w:p>
    <w:p w14:paraId="505BA4BE" w14:textId="77777777" w:rsidR="00AB45AB" w:rsidRPr="00AB45AB" w:rsidRDefault="00AB45AB" w:rsidP="00716289">
      <w:pPr>
        <w:spacing w:line="276" w:lineRule="auto"/>
        <w:jc w:val="both"/>
        <w:rPr>
          <w:rFonts w:ascii="Calibri" w:hAnsi="Calibri" w:cs="Calibri"/>
          <w:sz w:val="22"/>
          <w:szCs w:val="22"/>
        </w:rPr>
      </w:pPr>
      <w:r w:rsidRPr="00AB45AB">
        <w:rPr>
          <w:rFonts w:ascii="Calibri" w:hAnsi="Calibr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14:paraId="66CBFE17" w14:textId="77777777" w:rsidR="00AB45AB" w:rsidRPr="00AB45AB" w:rsidRDefault="00AB45AB" w:rsidP="00716289">
      <w:pPr>
        <w:spacing w:line="276" w:lineRule="auto"/>
        <w:jc w:val="both"/>
        <w:rPr>
          <w:rFonts w:ascii="Calibri" w:hAnsi="Calibri" w:cs="Calibri"/>
          <w:sz w:val="22"/>
          <w:szCs w:val="22"/>
        </w:rPr>
      </w:pPr>
      <w:r w:rsidRPr="00AB45AB">
        <w:rPr>
          <w:rFonts w:ascii="Calibri" w:hAnsi="Calibri" w:cs="Calibri"/>
          <w:sz w:val="22"/>
          <w:szCs w:val="22"/>
        </w:rPr>
        <w:t>Κατά τα λοιπά εφαρμόζονται οι περί παραλαβής διατάξεις του άρθρου 208 του Ν. 4412/2016.</w:t>
      </w:r>
    </w:p>
    <w:p w14:paraId="3ADF95DE" w14:textId="77777777" w:rsidR="00AB45AB" w:rsidRPr="00AB45AB" w:rsidRDefault="00AB45AB" w:rsidP="00716289">
      <w:pPr>
        <w:spacing w:line="276" w:lineRule="auto"/>
        <w:jc w:val="both"/>
        <w:rPr>
          <w:rFonts w:ascii="Calibri" w:hAnsi="Calibri" w:cs="Calibri"/>
          <w:sz w:val="22"/>
          <w:szCs w:val="22"/>
        </w:rPr>
      </w:pPr>
      <w:r w:rsidRPr="00AB45AB">
        <w:rPr>
          <w:rFonts w:ascii="Calibri" w:hAnsi="Calibri" w:cs="Calibri"/>
          <w:sz w:val="22"/>
          <w:szCs w:val="22"/>
        </w:rPr>
        <w:t>Ο συμβατικός χρόνος παράδοσης τ</w:t>
      </w:r>
      <w:r w:rsidR="00F01839">
        <w:rPr>
          <w:rFonts w:ascii="Calibri" w:hAnsi="Calibri" w:cs="Calibri"/>
          <w:sz w:val="22"/>
          <w:szCs w:val="22"/>
        </w:rPr>
        <w:t>ων</w:t>
      </w:r>
      <w:r w:rsidRPr="00AB45AB">
        <w:rPr>
          <w:rFonts w:ascii="Calibri" w:hAnsi="Calibri" w:cs="Calibri"/>
          <w:sz w:val="22"/>
          <w:szCs w:val="22"/>
        </w:rPr>
        <w:t xml:space="preserve"> υπό προμήθε</w:t>
      </w:r>
      <w:r w:rsidR="00F01839">
        <w:rPr>
          <w:rFonts w:ascii="Calibri" w:hAnsi="Calibri" w:cs="Calibri"/>
          <w:sz w:val="22"/>
          <w:szCs w:val="22"/>
        </w:rPr>
        <w:t>ια ειδών</w:t>
      </w:r>
      <w:r w:rsidR="005C3C68">
        <w:rPr>
          <w:rFonts w:ascii="Calibri" w:hAnsi="Calibri" w:cs="Calibri"/>
          <w:sz w:val="22"/>
          <w:szCs w:val="22"/>
        </w:rPr>
        <w:t xml:space="preserve"> μπορεί με απόφαση της αναθέτουσας α</w:t>
      </w:r>
      <w:r w:rsidRPr="00AB45AB">
        <w:rPr>
          <w:rFonts w:ascii="Calibri" w:hAnsi="Calibri" w:cs="Calibri"/>
          <w:sz w:val="22"/>
          <w:szCs w:val="22"/>
        </w:rPr>
        <w:t xml:space="preserve">ρχής να παρατείνεται σύμφωνα με το άρθρο 206 του Ν. 4412/2016. </w:t>
      </w:r>
    </w:p>
    <w:p w14:paraId="2E853380" w14:textId="77777777" w:rsidR="00615C74" w:rsidRDefault="00615C74" w:rsidP="00716289">
      <w:pPr>
        <w:spacing w:line="276" w:lineRule="auto"/>
        <w:jc w:val="center"/>
        <w:rPr>
          <w:rFonts w:ascii="Calibri" w:hAnsi="Calibri" w:cs="Tahoma"/>
          <w:b/>
          <w:sz w:val="22"/>
          <w:szCs w:val="22"/>
          <w:u w:val="single"/>
        </w:rPr>
      </w:pPr>
    </w:p>
    <w:p w14:paraId="471584C6" w14:textId="77777777" w:rsidR="009B3D8F" w:rsidRPr="009B3D8F" w:rsidRDefault="009B3D8F" w:rsidP="00716289">
      <w:pPr>
        <w:spacing w:line="276" w:lineRule="auto"/>
        <w:jc w:val="center"/>
        <w:rPr>
          <w:rFonts w:cs="Tahoma"/>
          <w:b/>
          <w:strike/>
          <w:sz w:val="22"/>
          <w:szCs w:val="22"/>
          <w:u w:val="single"/>
        </w:rPr>
      </w:pPr>
      <w:r w:rsidRPr="009B3D8F">
        <w:rPr>
          <w:rFonts w:ascii="Calibri" w:hAnsi="Calibri" w:cs="Tahoma"/>
          <w:b/>
          <w:sz w:val="22"/>
          <w:szCs w:val="22"/>
          <w:u w:val="single"/>
        </w:rPr>
        <w:t>ΠΛΗΡΩΜΗ</w:t>
      </w:r>
    </w:p>
    <w:p w14:paraId="1F938084" w14:textId="77777777" w:rsidR="009B3D8F" w:rsidRPr="00615C74" w:rsidRDefault="009B3D8F" w:rsidP="00716289">
      <w:pPr>
        <w:tabs>
          <w:tab w:val="left" w:pos="0"/>
        </w:tabs>
        <w:spacing w:line="276" w:lineRule="auto"/>
        <w:jc w:val="both"/>
        <w:rPr>
          <w:rFonts w:ascii="Calibri" w:hAnsi="Calibri" w:cs="Tahoma"/>
          <w:sz w:val="12"/>
          <w:szCs w:val="12"/>
        </w:rPr>
      </w:pPr>
    </w:p>
    <w:p w14:paraId="78B60099" w14:textId="77777777" w:rsidR="009B3D8F" w:rsidRPr="00F56BCD" w:rsidRDefault="009B3D8F" w:rsidP="00716289">
      <w:pPr>
        <w:tabs>
          <w:tab w:val="left" w:pos="0"/>
        </w:tabs>
        <w:spacing w:line="276" w:lineRule="auto"/>
        <w:jc w:val="both"/>
        <w:rPr>
          <w:rFonts w:ascii="Calibri" w:hAnsi="Calibri" w:cs="Tahoma"/>
          <w:sz w:val="22"/>
          <w:szCs w:val="22"/>
        </w:rPr>
      </w:pPr>
      <w:r w:rsidRPr="001752DF">
        <w:rPr>
          <w:rFonts w:ascii="Calibri" w:hAnsi="Calibri" w:cs="Tahoma"/>
          <w:sz w:val="22"/>
          <w:szCs w:val="22"/>
        </w:rPr>
        <w:t>Η πληρωμή της αξίας τ</w:t>
      </w:r>
      <w:r w:rsidR="00950616">
        <w:rPr>
          <w:rFonts w:ascii="Calibri" w:hAnsi="Calibri" w:cs="Tahoma"/>
          <w:sz w:val="22"/>
          <w:szCs w:val="22"/>
        </w:rPr>
        <w:t>ων</w:t>
      </w:r>
      <w:r w:rsidR="001752DF" w:rsidRPr="001752DF">
        <w:rPr>
          <w:rFonts w:ascii="Calibri" w:hAnsi="Calibri" w:cs="Tahoma"/>
          <w:sz w:val="22"/>
          <w:szCs w:val="22"/>
        </w:rPr>
        <w:t xml:space="preserve"> υπό προμήθεια </w:t>
      </w:r>
      <w:proofErr w:type="spellStart"/>
      <w:r w:rsidR="001752DF" w:rsidRPr="001752DF">
        <w:rPr>
          <w:rFonts w:ascii="Calibri" w:hAnsi="Calibri" w:cs="Tahoma"/>
          <w:sz w:val="22"/>
          <w:szCs w:val="22"/>
        </w:rPr>
        <w:t>ε</w:t>
      </w:r>
      <w:r w:rsidR="007E5948">
        <w:rPr>
          <w:rFonts w:ascii="Calibri" w:hAnsi="Calibri" w:cs="Tahoma"/>
          <w:sz w:val="22"/>
          <w:szCs w:val="22"/>
        </w:rPr>
        <w:t>ί</w:t>
      </w:r>
      <w:r w:rsidR="001752DF" w:rsidRPr="001752DF">
        <w:rPr>
          <w:rFonts w:ascii="Calibri" w:hAnsi="Calibri" w:cs="Tahoma"/>
          <w:sz w:val="22"/>
          <w:szCs w:val="22"/>
        </w:rPr>
        <w:t>δ</w:t>
      </w:r>
      <w:r w:rsidR="00950616">
        <w:rPr>
          <w:rFonts w:ascii="Calibri" w:hAnsi="Calibri" w:cs="Tahoma"/>
          <w:sz w:val="22"/>
          <w:szCs w:val="22"/>
        </w:rPr>
        <w:t>ών</w:t>
      </w:r>
      <w:proofErr w:type="spellEnd"/>
      <w:r w:rsidR="001752DF" w:rsidRPr="001752DF">
        <w:rPr>
          <w:rFonts w:ascii="Calibri" w:hAnsi="Calibri" w:cs="Tahoma"/>
          <w:sz w:val="22"/>
          <w:szCs w:val="22"/>
        </w:rPr>
        <w:t xml:space="preserve"> θα γίνε</w:t>
      </w:r>
      <w:r w:rsidR="00950616">
        <w:rPr>
          <w:rFonts w:ascii="Calibri" w:hAnsi="Calibri" w:cs="Tahoma"/>
          <w:sz w:val="22"/>
          <w:szCs w:val="22"/>
        </w:rPr>
        <w:t>τα</w:t>
      </w:r>
      <w:r w:rsidR="001752DF" w:rsidRPr="001752DF">
        <w:rPr>
          <w:rFonts w:ascii="Calibri" w:hAnsi="Calibri" w:cs="Tahoma"/>
          <w:sz w:val="22"/>
          <w:szCs w:val="22"/>
        </w:rPr>
        <w:t>ι</w:t>
      </w:r>
      <w:r w:rsidRPr="001752DF">
        <w:rPr>
          <w:rFonts w:ascii="Calibri" w:hAnsi="Calibri" w:cs="Tahoma"/>
          <w:sz w:val="22"/>
          <w:szCs w:val="22"/>
        </w:rPr>
        <w:t xml:space="preserve"> </w:t>
      </w:r>
      <w:r w:rsidR="00950616">
        <w:rPr>
          <w:rFonts w:ascii="Calibri" w:hAnsi="Calibri" w:cs="Tahoma"/>
          <w:sz w:val="22"/>
          <w:szCs w:val="22"/>
        </w:rPr>
        <w:t xml:space="preserve">τμηματικά </w:t>
      </w:r>
      <w:r w:rsidRPr="001752DF">
        <w:rPr>
          <w:rFonts w:ascii="Calibri" w:hAnsi="Calibri" w:cs="Tahoma"/>
          <w:sz w:val="22"/>
          <w:szCs w:val="22"/>
        </w:rPr>
        <w:t>με την παραλαβή από την Υπηρεσία, τ</w:t>
      </w:r>
      <w:r w:rsidR="00950616">
        <w:rPr>
          <w:rFonts w:ascii="Calibri" w:hAnsi="Calibri" w:cs="Tahoma"/>
          <w:sz w:val="22"/>
          <w:szCs w:val="22"/>
        </w:rPr>
        <w:t>ων</w:t>
      </w:r>
      <w:r w:rsidRPr="001752DF">
        <w:rPr>
          <w:rFonts w:ascii="Calibri" w:hAnsi="Calibri" w:cs="Tahoma"/>
          <w:sz w:val="22"/>
          <w:szCs w:val="22"/>
        </w:rPr>
        <w:t xml:space="preserve"> τιμολογί</w:t>
      </w:r>
      <w:r w:rsidR="00950616">
        <w:rPr>
          <w:rFonts w:ascii="Calibri" w:hAnsi="Calibri" w:cs="Tahoma"/>
          <w:sz w:val="22"/>
          <w:szCs w:val="22"/>
        </w:rPr>
        <w:t>ων</w:t>
      </w:r>
      <w:r w:rsidRPr="009B3D8F">
        <w:rPr>
          <w:rFonts w:ascii="Calibri" w:hAnsi="Calibri" w:cs="Tahoma"/>
          <w:sz w:val="22"/>
          <w:szCs w:val="22"/>
        </w:rPr>
        <w:t xml:space="preserve"> και τ</w:t>
      </w:r>
      <w:r w:rsidR="00950616">
        <w:rPr>
          <w:rFonts w:ascii="Calibri" w:hAnsi="Calibri" w:cs="Tahoma"/>
          <w:sz w:val="22"/>
          <w:szCs w:val="22"/>
        </w:rPr>
        <w:t>ων</w:t>
      </w:r>
      <w:r w:rsidRPr="009B3D8F">
        <w:rPr>
          <w:rFonts w:ascii="Calibri" w:hAnsi="Calibri" w:cs="Tahoma"/>
          <w:sz w:val="22"/>
          <w:szCs w:val="22"/>
        </w:rPr>
        <w:t xml:space="preserve"> σχετικ</w:t>
      </w:r>
      <w:r w:rsidR="00950616">
        <w:rPr>
          <w:rFonts w:ascii="Calibri" w:hAnsi="Calibri" w:cs="Tahoma"/>
          <w:sz w:val="22"/>
          <w:szCs w:val="22"/>
        </w:rPr>
        <w:t>ών</w:t>
      </w:r>
      <w:r w:rsidRPr="009B3D8F">
        <w:rPr>
          <w:rFonts w:ascii="Calibri" w:hAnsi="Calibri" w:cs="Tahoma"/>
          <w:sz w:val="22"/>
          <w:szCs w:val="22"/>
        </w:rPr>
        <w:t xml:space="preserve"> Πρωτοκόλλ</w:t>
      </w:r>
      <w:r w:rsidR="00950616">
        <w:rPr>
          <w:rFonts w:ascii="Calibri" w:hAnsi="Calibri" w:cs="Tahoma"/>
          <w:sz w:val="22"/>
          <w:szCs w:val="22"/>
        </w:rPr>
        <w:t>ων</w:t>
      </w:r>
      <w:r w:rsidRPr="009B3D8F">
        <w:rPr>
          <w:rFonts w:ascii="Calibri" w:hAnsi="Calibri" w:cs="Tahoma"/>
          <w:sz w:val="22"/>
          <w:szCs w:val="22"/>
        </w:rPr>
        <w:t xml:space="preserve"> οριστικής ποσοτικής και ποιοτικής παραλαβής τ</w:t>
      </w:r>
      <w:r w:rsidR="00950616">
        <w:rPr>
          <w:rFonts w:ascii="Calibri" w:hAnsi="Calibri" w:cs="Tahoma"/>
          <w:sz w:val="22"/>
          <w:szCs w:val="22"/>
        </w:rPr>
        <w:t>ων</w:t>
      </w:r>
      <w:r w:rsidR="00115CA3">
        <w:rPr>
          <w:rFonts w:ascii="Calibri" w:hAnsi="Calibri" w:cs="Tahoma"/>
          <w:sz w:val="22"/>
          <w:szCs w:val="22"/>
        </w:rPr>
        <w:t xml:space="preserve"> </w:t>
      </w:r>
      <w:proofErr w:type="spellStart"/>
      <w:r w:rsidR="00115CA3">
        <w:rPr>
          <w:rFonts w:ascii="Calibri" w:hAnsi="Calibri" w:cs="Tahoma"/>
          <w:sz w:val="22"/>
          <w:szCs w:val="22"/>
        </w:rPr>
        <w:t>είδ</w:t>
      </w:r>
      <w:r w:rsidR="00950616">
        <w:rPr>
          <w:rFonts w:ascii="Calibri" w:hAnsi="Calibri" w:cs="Tahoma"/>
          <w:sz w:val="22"/>
          <w:szCs w:val="22"/>
        </w:rPr>
        <w:t>ών</w:t>
      </w:r>
      <w:proofErr w:type="spellEnd"/>
      <w:r w:rsidRPr="009B3D8F">
        <w:rPr>
          <w:rFonts w:ascii="Calibri" w:hAnsi="Calibri" w:cs="Tahoma"/>
          <w:sz w:val="22"/>
          <w:szCs w:val="22"/>
        </w:rPr>
        <w:t xml:space="preserve">, </w:t>
      </w:r>
      <w:r w:rsidR="005522F2">
        <w:rPr>
          <w:rFonts w:ascii="Calibri" w:hAnsi="Calibri" w:cs="Tahoma"/>
          <w:sz w:val="22"/>
          <w:szCs w:val="22"/>
        </w:rPr>
        <w:t xml:space="preserve">εντός 60 ημερών, </w:t>
      </w:r>
      <w:r w:rsidRPr="009B3D8F">
        <w:rPr>
          <w:rFonts w:ascii="Calibri" w:hAnsi="Calibri" w:cs="Tahoma"/>
          <w:sz w:val="22"/>
          <w:szCs w:val="22"/>
        </w:rPr>
        <w:t>μ</w:t>
      </w:r>
      <w:r w:rsidR="005522F2">
        <w:rPr>
          <w:rFonts w:ascii="Calibri" w:hAnsi="Calibri" w:cs="Tahoma"/>
          <w:sz w:val="22"/>
          <w:szCs w:val="22"/>
        </w:rPr>
        <w:t xml:space="preserve">ε </w:t>
      </w:r>
      <w:r w:rsidRPr="009B3D8F">
        <w:rPr>
          <w:rFonts w:ascii="Calibri" w:hAnsi="Calibri" w:cs="Tahoma"/>
          <w:sz w:val="22"/>
          <w:szCs w:val="22"/>
        </w:rPr>
        <w:t>επιταγή που θα εκδί</w:t>
      </w:r>
      <w:r w:rsidR="00950616">
        <w:rPr>
          <w:rFonts w:ascii="Calibri" w:hAnsi="Calibri" w:cs="Tahoma"/>
          <w:sz w:val="22"/>
          <w:szCs w:val="22"/>
        </w:rPr>
        <w:t>δεται</w:t>
      </w:r>
      <w:r w:rsidRPr="009B3D8F">
        <w:rPr>
          <w:rFonts w:ascii="Calibri" w:hAnsi="Calibri" w:cs="Tahoma"/>
          <w:sz w:val="22"/>
          <w:szCs w:val="22"/>
        </w:rPr>
        <w:t xml:space="preserve"> στο όνομα του δικαιούχου σε βάρος του Προϋπολογισμού του Ε.Τ.Ε.</w:t>
      </w:r>
      <w:r w:rsidR="00180AF9">
        <w:rPr>
          <w:rFonts w:ascii="Calibri" w:hAnsi="Calibri" w:cs="Tahoma"/>
          <w:sz w:val="22"/>
          <w:szCs w:val="22"/>
        </w:rPr>
        <w:t xml:space="preserve">Π.Π.Α.Α., </w:t>
      </w:r>
      <w:r w:rsidR="005439A6" w:rsidRPr="00553D86">
        <w:rPr>
          <w:rFonts w:ascii="Calibri" w:hAnsi="Calibri" w:cs="Calibri"/>
          <w:sz w:val="22"/>
          <w:szCs w:val="22"/>
        </w:rPr>
        <w:t>ΚΑΕ 1359, 0439 και 0819</w:t>
      </w:r>
      <w:r w:rsidRPr="009B3D8F">
        <w:rPr>
          <w:rFonts w:ascii="Calibri" w:hAnsi="Calibri" w:cs="Tahoma"/>
          <w:sz w:val="22"/>
          <w:szCs w:val="22"/>
        </w:rPr>
        <w:t xml:space="preserve">. Η πληρωμή θα γίνεται μόνο μετά την προσκόμιση βεβαίωσης φορολογικής και ασφαλιστικής ενημερότητας. Στην τιμή περιλαμβάνεται κάθε δαπάνη του </w:t>
      </w:r>
      <w:r w:rsidR="00180AF9">
        <w:rPr>
          <w:rFonts w:ascii="Calibri" w:hAnsi="Calibri" w:cs="Tahoma"/>
          <w:sz w:val="22"/>
          <w:szCs w:val="22"/>
        </w:rPr>
        <w:t>αναδόχου</w:t>
      </w:r>
      <w:r w:rsidRPr="009B3D8F">
        <w:rPr>
          <w:rFonts w:ascii="Calibri" w:hAnsi="Calibri" w:cs="Tahoma"/>
          <w:sz w:val="22"/>
          <w:szCs w:val="22"/>
        </w:rPr>
        <w:t xml:space="preserve"> για την εκτέλεση της προμήθειας καθώς και οι νόμ</w:t>
      </w:r>
      <w:r w:rsidR="00BE1D10">
        <w:rPr>
          <w:rFonts w:ascii="Calibri" w:hAnsi="Calibri" w:cs="Tahoma"/>
          <w:sz w:val="22"/>
          <w:szCs w:val="22"/>
        </w:rPr>
        <w:t>ιμες κρατήσεις που τον βαρύνουν</w:t>
      </w:r>
      <w:r w:rsidRPr="009B3D8F">
        <w:rPr>
          <w:rFonts w:ascii="Calibri" w:hAnsi="Calibri" w:cs="Calibri"/>
          <w:sz w:val="22"/>
          <w:szCs w:val="22"/>
        </w:rPr>
        <w:t>, μη συμπεριλαμβανομένου του Φ.Π.Α που βαρύνει το Ελληνικό Δημόσιο</w:t>
      </w:r>
      <w:r w:rsidRPr="009B3D8F">
        <w:rPr>
          <w:rFonts w:ascii="Calibri" w:hAnsi="Calibri" w:cs="Tahoma"/>
          <w:sz w:val="22"/>
          <w:szCs w:val="22"/>
        </w:rPr>
        <w:t>. Στην καθαρή αξία θα γίνει πα</w:t>
      </w:r>
      <w:r w:rsidR="00A07596">
        <w:rPr>
          <w:rFonts w:ascii="Calibri" w:hAnsi="Calibri" w:cs="Tahoma"/>
          <w:sz w:val="22"/>
          <w:szCs w:val="22"/>
        </w:rPr>
        <w:t>ρακράτηση φόρου εισοδήματος 4% και 8% για τα είδη και τις υπηρεσίες (μεταφορικά και ενοίκια) αντίστοιχα.</w:t>
      </w:r>
      <w:r w:rsidR="00A07596" w:rsidRPr="009B3D8F">
        <w:rPr>
          <w:rFonts w:ascii="Calibri" w:eastAsia="Tahoma" w:hAnsi="Calibri" w:cs="Tahoma"/>
          <w:sz w:val="22"/>
          <w:szCs w:val="22"/>
          <w:lang w:eastAsia="en-US"/>
        </w:rPr>
        <w:t xml:space="preserve"> </w:t>
      </w: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Pr>
          <w:rFonts w:ascii="Calibri" w:eastAsia="Tahoma" w:hAnsi="Calibri" w:cs="Tahoma"/>
          <w:sz w:val="22"/>
          <w:szCs w:val="22"/>
          <w:lang w:eastAsia="en-US"/>
        </w:rPr>
        <w:t xml:space="preserve">ς του </w:t>
      </w:r>
      <w:r w:rsidR="00180AF9">
        <w:rPr>
          <w:rFonts w:ascii="Calibri" w:eastAsia="Tahoma" w:hAnsi="Calibri" w:cs="Tahoma"/>
          <w:sz w:val="22"/>
          <w:szCs w:val="22"/>
          <w:lang w:eastAsia="en-US"/>
        </w:rPr>
        <w:t>αναδόχου</w:t>
      </w:r>
      <w:r w:rsidRPr="009B3D8F">
        <w:rPr>
          <w:rFonts w:ascii="Calibri" w:eastAsia="Tahoma" w:hAnsi="Calibri" w:cs="Tahoma"/>
          <w:sz w:val="22"/>
          <w:szCs w:val="22"/>
          <w:lang w:eastAsia="en-US"/>
        </w:rPr>
        <w:t>.</w:t>
      </w:r>
    </w:p>
    <w:p w14:paraId="7941D3B5" w14:textId="77777777" w:rsidR="009B3D8F" w:rsidRPr="009B3D8F" w:rsidRDefault="009B3D8F" w:rsidP="00716289">
      <w:pPr>
        <w:tabs>
          <w:tab w:val="left" w:pos="0"/>
        </w:tabs>
        <w:spacing w:line="276" w:lineRule="auto"/>
        <w:jc w:val="both"/>
        <w:rPr>
          <w:rFonts w:ascii="Calibri" w:eastAsia="Tahoma" w:hAnsi="Calibri" w:cs="Tahoma"/>
          <w:sz w:val="22"/>
          <w:szCs w:val="22"/>
          <w:lang w:eastAsia="en-US"/>
        </w:rPr>
      </w:pPr>
    </w:p>
    <w:p w14:paraId="6D63B6C5" w14:textId="77777777" w:rsidR="009B3D8F" w:rsidRPr="009B3D8F" w:rsidRDefault="009B3D8F" w:rsidP="00716289">
      <w:pPr>
        <w:spacing w:line="276" w:lineRule="auto"/>
        <w:rPr>
          <w:rFonts w:ascii="Calibri" w:hAnsi="Calibri" w:cs="Calibri"/>
          <w:sz w:val="22"/>
          <w:szCs w:val="22"/>
          <w:u w:val="single"/>
        </w:rPr>
      </w:pPr>
      <w:r w:rsidRPr="009B3D8F">
        <w:rPr>
          <w:rFonts w:ascii="Calibri" w:hAnsi="Calibri" w:cs="Calibri"/>
          <w:sz w:val="22"/>
          <w:szCs w:val="22"/>
          <w:u w:val="single"/>
        </w:rPr>
        <w:t>ΔΙΚΑΙΟΛΟΓΗΤΙΚΑ ΠΟΥ ΠΡΕΠΕΙ ΝΑ ΠΡΟΣΚΟΜΙΣΕΙ Ο ΑΝΑΔΟΧΟΣ ΚΑΤΑ ΤΟ ΣΤΑΔΙΟ ΤΗΣ ΠΛΗΡΩΜΗΣ:</w:t>
      </w:r>
    </w:p>
    <w:p w14:paraId="256792B0" w14:textId="77777777" w:rsidR="009B3D8F" w:rsidRPr="009B3D8F" w:rsidRDefault="009B3D8F" w:rsidP="00282B32">
      <w:pPr>
        <w:numPr>
          <w:ilvl w:val="0"/>
          <w:numId w:val="5"/>
        </w:numPr>
        <w:spacing w:line="276" w:lineRule="auto"/>
        <w:ind w:left="284" w:hanging="284"/>
        <w:jc w:val="both"/>
        <w:rPr>
          <w:rFonts w:ascii="Calibri" w:hAnsi="Calibri" w:cs="Calibri"/>
          <w:sz w:val="22"/>
          <w:szCs w:val="22"/>
        </w:rPr>
      </w:pPr>
      <w:r w:rsidRPr="009B3D8F">
        <w:rPr>
          <w:rFonts w:ascii="Calibri" w:hAnsi="Calibri" w:cs="Calibri"/>
          <w:sz w:val="22"/>
          <w:szCs w:val="22"/>
        </w:rPr>
        <w:t>Φορολογική και ασφαλιστική ενημερότητα.</w:t>
      </w:r>
    </w:p>
    <w:p w14:paraId="11732BCD" w14:textId="77777777" w:rsidR="009B3D8F" w:rsidRPr="009B3D8F" w:rsidRDefault="009B3D8F" w:rsidP="00282B32">
      <w:pPr>
        <w:numPr>
          <w:ilvl w:val="0"/>
          <w:numId w:val="5"/>
        </w:numPr>
        <w:spacing w:line="276" w:lineRule="auto"/>
        <w:ind w:left="284" w:hanging="284"/>
        <w:jc w:val="both"/>
        <w:rPr>
          <w:rFonts w:ascii="Calibri" w:hAnsi="Calibri" w:cs="Calibri"/>
          <w:sz w:val="22"/>
          <w:szCs w:val="22"/>
        </w:rPr>
      </w:pPr>
      <w:r w:rsidRPr="009B3D8F">
        <w:rPr>
          <w:rFonts w:ascii="Calibri" w:hAnsi="Calibri" w:cs="Calibri"/>
          <w:sz w:val="22"/>
          <w:szCs w:val="22"/>
        </w:rPr>
        <w:t xml:space="preserve">Έγγραφο της τράπεζας στην οποία ο ανάδοχος επιθυμεί να γίνεται η πληρωμή και στο οποίο θα αναγράφεται ο αριθμός ΙΒΑΝ. </w:t>
      </w:r>
    </w:p>
    <w:p w14:paraId="0A64245A" w14:textId="77777777" w:rsidR="009B3D8F" w:rsidRPr="00F87283" w:rsidRDefault="009B3D8F" w:rsidP="00716289">
      <w:pPr>
        <w:spacing w:line="276" w:lineRule="auto"/>
        <w:jc w:val="center"/>
        <w:rPr>
          <w:rFonts w:ascii="Calibri" w:eastAsia="Tahoma" w:hAnsi="Calibri" w:cs="Calibri"/>
          <w:b/>
          <w:sz w:val="8"/>
          <w:szCs w:val="8"/>
          <w:u w:val="single"/>
          <w:lang w:eastAsia="en-US"/>
        </w:rPr>
      </w:pPr>
    </w:p>
    <w:p w14:paraId="3ED3521C" w14:textId="77777777" w:rsidR="000A7D2D" w:rsidRPr="000A7D2D" w:rsidRDefault="000A7D2D" w:rsidP="00716289">
      <w:pPr>
        <w:spacing w:line="276" w:lineRule="auto"/>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t>ΕΙΔΙΚΟΙ ΟΡΟΙ</w:t>
      </w:r>
    </w:p>
    <w:p w14:paraId="4C01C59A" w14:textId="77777777" w:rsidR="000A7D2D" w:rsidRPr="00993F06" w:rsidRDefault="000A7D2D" w:rsidP="00716289">
      <w:pPr>
        <w:spacing w:line="276" w:lineRule="auto"/>
        <w:jc w:val="both"/>
        <w:rPr>
          <w:rFonts w:ascii="Calibri" w:eastAsia="Tahoma" w:hAnsi="Calibri" w:cs="Calibri"/>
          <w:sz w:val="12"/>
          <w:szCs w:val="12"/>
          <w:lang w:eastAsia="en-US"/>
        </w:rPr>
      </w:pPr>
    </w:p>
    <w:p w14:paraId="7B067F15" w14:textId="77777777" w:rsidR="000A7D2D" w:rsidRPr="000A7D2D" w:rsidRDefault="006F3AD4" w:rsidP="00716289">
      <w:pPr>
        <w:spacing w:line="276" w:lineRule="auto"/>
        <w:jc w:val="both"/>
        <w:rPr>
          <w:rFonts w:ascii="Calibri" w:eastAsia="Tahoma" w:hAnsi="Calibri" w:cs="Calibri"/>
          <w:sz w:val="22"/>
          <w:szCs w:val="22"/>
          <w:lang w:eastAsia="en-US"/>
        </w:rPr>
      </w:pPr>
      <w:r>
        <w:rPr>
          <w:rFonts w:ascii="Calibri" w:eastAsia="Tahoma" w:hAnsi="Calibri" w:cs="Calibri"/>
          <w:sz w:val="22"/>
          <w:szCs w:val="22"/>
          <w:lang w:eastAsia="en-US"/>
        </w:rPr>
        <w:t xml:space="preserve">Ο </w:t>
      </w:r>
      <w:r w:rsidR="00180AF9">
        <w:rPr>
          <w:rFonts w:ascii="Calibri" w:eastAsia="Tahoma" w:hAnsi="Calibri" w:cs="Calibri"/>
          <w:sz w:val="22"/>
          <w:szCs w:val="22"/>
          <w:lang w:eastAsia="en-US"/>
        </w:rPr>
        <w:t>ανάδοχος</w:t>
      </w:r>
      <w:r w:rsidR="000A7D2D" w:rsidRPr="000A7D2D">
        <w:rPr>
          <w:rFonts w:ascii="Calibri" w:eastAsia="Tahoma" w:hAnsi="Calibri" w:cs="Calibr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4346362D" w14:textId="77777777" w:rsidR="000A7D2D" w:rsidRPr="00F87283" w:rsidRDefault="000A7D2D" w:rsidP="00716289">
      <w:pPr>
        <w:spacing w:line="276" w:lineRule="auto"/>
        <w:jc w:val="both"/>
        <w:rPr>
          <w:rFonts w:ascii="Calibri" w:eastAsia="Tahoma" w:hAnsi="Calibri" w:cs="Calibri"/>
          <w:sz w:val="12"/>
          <w:szCs w:val="12"/>
          <w:lang w:eastAsia="en-US"/>
        </w:rPr>
      </w:pPr>
    </w:p>
    <w:p w14:paraId="77992566" w14:textId="77777777" w:rsidR="000A7D2D" w:rsidRPr="000A7D2D" w:rsidRDefault="000A7D2D" w:rsidP="00716289">
      <w:pPr>
        <w:spacing w:line="276" w:lineRule="auto"/>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t>ΛΟΙΠΟΙ ΟΡΟΙ</w:t>
      </w:r>
    </w:p>
    <w:p w14:paraId="493CBE14" w14:textId="77777777" w:rsidR="000A7D2D" w:rsidRPr="00993F06" w:rsidRDefault="000A7D2D" w:rsidP="00716289">
      <w:pPr>
        <w:spacing w:line="276" w:lineRule="auto"/>
        <w:jc w:val="both"/>
        <w:rPr>
          <w:rFonts w:ascii="Calibri" w:eastAsia="Tahoma" w:hAnsi="Calibri" w:cs="Calibri"/>
          <w:sz w:val="12"/>
          <w:szCs w:val="12"/>
          <w:lang w:eastAsia="en-US"/>
        </w:rPr>
      </w:pPr>
    </w:p>
    <w:p w14:paraId="3A54E134" w14:textId="77777777" w:rsidR="009B3D8F" w:rsidRP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κατά τη διαδικασία σύναψης της σύμβασης μπορούν να ασκηθούν κατά τα οριζόμενα</w:t>
      </w:r>
      <w:r w:rsidR="002C446C">
        <w:rPr>
          <w:rFonts w:ascii="Calibri" w:eastAsia="Tahoma" w:hAnsi="Calibri" w:cs="Tahoma"/>
          <w:sz w:val="22"/>
          <w:szCs w:val="22"/>
          <w:lang w:eastAsia="en-US"/>
        </w:rPr>
        <w:t xml:space="preserve"> στο άρθρο 127 του Ν. 4412/2016, όπως ισχύει</w:t>
      </w:r>
      <w:r w:rsidR="00CE6C2D">
        <w:rPr>
          <w:rFonts w:ascii="Calibri" w:eastAsia="Tahoma" w:hAnsi="Calibri" w:cs="Tahoma"/>
          <w:sz w:val="22"/>
          <w:szCs w:val="22"/>
          <w:lang w:eastAsia="en-US"/>
        </w:rPr>
        <w:t>.</w:t>
      </w:r>
    </w:p>
    <w:p w14:paraId="65505CDB" w14:textId="77777777" w:rsidR="001B1B39" w:rsidRPr="009B3D8F" w:rsidRDefault="001B1B39" w:rsidP="001B1B39">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Pr>
          <w:rFonts w:ascii="Calibri" w:eastAsia="Tahoma" w:hAnsi="Calibri" w:cs="Tahoma"/>
          <w:sz w:val="22"/>
          <w:szCs w:val="22"/>
          <w:lang w:eastAsia="en-US"/>
        </w:rPr>
        <w:t xml:space="preserve">, </w:t>
      </w:r>
      <w:r w:rsidRPr="00574020">
        <w:rPr>
          <w:rFonts w:ascii="Calibri" w:eastAsia="Tahoma" w:hAnsi="Calibri" w:cs="Tahoma"/>
          <w:sz w:val="22"/>
          <w:szCs w:val="22"/>
          <w:lang w:eastAsia="en-US"/>
        </w:rPr>
        <w:t xml:space="preserve">στην ιστοσελίδα της Α.Α.Δ.Ε. στην διεύθυνση </w:t>
      </w:r>
      <w:r w:rsidRPr="00574020">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διεύθυνση </w:t>
      </w:r>
      <w:hyperlink r:id="rId34" w:history="1">
        <w:r w:rsidRPr="00157C92">
          <w:rPr>
            <w:rStyle w:val="-"/>
            <w:rFonts w:ascii="Calibri" w:eastAsia="Tahoma" w:hAnsi="Calibri" w:cs="Tahoma"/>
            <w:b/>
            <w:sz w:val="22"/>
            <w:szCs w:val="22"/>
            <w:lang w:eastAsia="en-US"/>
          </w:rPr>
          <w:t>http://www.</w:t>
        </w:r>
        <w:proofErr w:type="spellStart"/>
        <w:r w:rsidRPr="00157C92">
          <w:rPr>
            <w:rStyle w:val="-"/>
            <w:rFonts w:ascii="Calibri" w:eastAsia="Tahoma" w:hAnsi="Calibri" w:cs="Tahoma"/>
            <w:b/>
            <w:sz w:val="22"/>
            <w:szCs w:val="22"/>
            <w:lang w:val="en-US" w:eastAsia="en-US"/>
          </w:rPr>
          <w:t>aade</w:t>
        </w:r>
        <w:proofErr w:type="spellEnd"/>
        <w:r w:rsidRPr="00157C92">
          <w:rPr>
            <w:rStyle w:val="-"/>
            <w:rFonts w:ascii="Calibri" w:eastAsia="Tahoma" w:hAnsi="Calibri" w:cs="Tahoma"/>
            <w:b/>
            <w:sz w:val="22"/>
            <w:szCs w:val="22"/>
            <w:lang w:eastAsia="en-US"/>
          </w:rPr>
          <w:t>.</w:t>
        </w:r>
        <w:r w:rsidRPr="00157C92">
          <w:rPr>
            <w:rStyle w:val="-"/>
            <w:rFonts w:ascii="Calibri" w:eastAsia="Tahoma" w:hAnsi="Calibri" w:cs="Tahoma"/>
            <w:b/>
            <w:sz w:val="22"/>
            <w:szCs w:val="22"/>
            <w:lang w:val="en-US" w:eastAsia="en-US"/>
          </w:rPr>
          <w:t>gr</w:t>
        </w:r>
        <w:r w:rsidRPr="00157C92">
          <w:rPr>
            <w:rStyle w:val="-"/>
            <w:rFonts w:ascii="Calibri" w:eastAsia="Tahoma" w:hAnsi="Calibri" w:cs="Tahoma"/>
            <w:b/>
            <w:sz w:val="22"/>
            <w:szCs w:val="22"/>
            <w:lang w:eastAsia="en-US"/>
          </w:rPr>
          <w:t>/</w:t>
        </w:r>
        <w:proofErr w:type="spellStart"/>
        <w:r w:rsidRPr="00157C92">
          <w:rPr>
            <w:rStyle w:val="-"/>
            <w:rFonts w:ascii="Calibri" w:eastAsia="Tahoma" w:hAnsi="Calibri" w:cs="Tahoma"/>
            <w:b/>
            <w:sz w:val="22"/>
            <w:szCs w:val="22"/>
            <w:lang w:eastAsia="en-US"/>
          </w:rPr>
          <w:t>gcsl</w:t>
        </w:r>
        <w:proofErr w:type="spellEnd"/>
      </w:hyperlink>
      <w:r>
        <w:rPr>
          <w:rFonts w:ascii="Calibri" w:eastAsia="Tahoma" w:hAnsi="Calibri" w:cs="Tahoma"/>
          <w:sz w:val="22"/>
          <w:szCs w:val="22"/>
          <w:lang w:eastAsia="en-US"/>
        </w:rPr>
        <w:t>,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14:paraId="57073D03" w14:textId="77777777" w:rsidR="009B3D8F" w:rsidRP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003856AA" w:rsidRPr="003856AA">
        <w:rPr>
          <w:rFonts w:ascii="Calibri" w:eastAsia="Tahoma" w:hAnsi="Calibri" w:cs="Tahoma"/>
          <w:sz w:val="22"/>
          <w:szCs w:val="22"/>
          <w:lang w:eastAsia="en-US"/>
        </w:rPr>
        <w:t>Ευρωπαϊκό Ενιαίο Έγγραφο Σύμβασης (ΕΕΕΣ)</w:t>
      </w:r>
      <w:r w:rsidRPr="009B3D8F">
        <w:rPr>
          <w:rFonts w:ascii="Calibri" w:eastAsia="Tahoma" w:hAnsi="Calibri" w:cs="Calibri"/>
          <w:sz w:val="22"/>
          <w:szCs w:val="22"/>
          <w:lang w:eastAsia="en-US"/>
        </w:rPr>
        <w:t>,</w:t>
      </w:r>
      <w:r w:rsidRPr="009B3D8F">
        <w:rPr>
          <w:rFonts w:ascii="Calibri" w:eastAsia="Tahoma" w:hAnsi="Calibri" w:cs="Tahoma"/>
          <w:sz w:val="22"/>
          <w:szCs w:val="22"/>
          <w:lang w:eastAsia="en-US"/>
        </w:rPr>
        <w:t xml:space="preserve"> τα οποία αποτελούν αναπόσπαστο μέρος της παρούσας. </w:t>
      </w:r>
    </w:p>
    <w:p w14:paraId="4BBC74CE" w14:textId="77777777" w:rsidR="00D86DB0" w:rsidRPr="00993F06" w:rsidRDefault="00D86DB0" w:rsidP="00716289">
      <w:pPr>
        <w:spacing w:line="276" w:lineRule="auto"/>
        <w:jc w:val="both"/>
        <w:rPr>
          <w:rFonts w:ascii="Calibri" w:eastAsia="Tahoma" w:hAnsi="Calibri" w:cs="Tahoma"/>
          <w:sz w:val="10"/>
          <w:szCs w:val="10"/>
          <w:lang w:eastAsia="en-US"/>
        </w:rPr>
      </w:pPr>
    </w:p>
    <w:p w14:paraId="17D9DF13" w14:textId="77777777" w:rsid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14:paraId="36AEC635" w14:textId="77777777" w:rsidR="005A0973" w:rsidRDefault="005A0973" w:rsidP="00716289">
      <w:pPr>
        <w:spacing w:line="276" w:lineRule="auto"/>
        <w:jc w:val="both"/>
        <w:rPr>
          <w:rFonts w:ascii="Calibri" w:eastAsia="Tahoma" w:hAnsi="Calibri" w:cs="Tahoma"/>
          <w:sz w:val="22"/>
          <w:szCs w:val="22"/>
          <w:lang w:eastAsia="en-US"/>
        </w:rPr>
      </w:pPr>
    </w:p>
    <w:tbl>
      <w:tblPr>
        <w:tblW w:w="3419" w:type="dxa"/>
        <w:tblInd w:w="6985" w:type="dxa"/>
        <w:tblLayout w:type="fixed"/>
        <w:tblLook w:val="04A0" w:firstRow="1" w:lastRow="0" w:firstColumn="1" w:lastColumn="0" w:noHBand="0" w:noVBand="1"/>
      </w:tblPr>
      <w:tblGrid>
        <w:gridCol w:w="3419"/>
      </w:tblGrid>
      <w:tr w:rsidR="00001608" w:rsidRPr="00D7749C" w14:paraId="77023EC1" w14:textId="77777777" w:rsidTr="00001608">
        <w:tc>
          <w:tcPr>
            <w:tcW w:w="3419" w:type="dxa"/>
            <w:vAlign w:val="center"/>
          </w:tcPr>
          <w:p w14:paraId="67DF2A15" w14:textId="77777777" w:rsidR="00001608" w:rsidRPr="00D7749C" w:rsidRDefault="00001608" w:rsidP="003B7AB3">
            <w:pPr>
              <w:suppressAutoHyphens/>
              <w:jc w:val="center"/>
              <w:rPr>
                <w:rFonts w:ascii="Calibri" w:hAnsi="Calibri"/>
                <w:b/>
                <w:sz w:val="20"/>
                <w:szCs w:val="20"/>
                <w:lang w:eastAsia="zh-CN"/>
              </w:rPr>
            </w:pPr>
            <w:r w:rsidRPr="00D7749C">
              <w:rPr>
                <w:rFonts w:ascii="Calibri" w:hAnsi="Calibri"/>
                <w:b/>
                <w:sz w:val="20"/>
                <w:szCs w:val="20"/>
                <w:lang w:eastAsia="zh-CN"/>
              </w:rPr>
              <w:t>Με εντολή Διοικητή</w:t>
            </w:r>
          </w:p>
          <w:p w14:paraId="775E4822" w14:textId="77777777" w:rsidR="00001608" w:rsidRPr="00D7749C" w:rsidRDefault="00001608" w:rsidP="003B7AB3">
            <w:pPr>
              <w:suppressAutoHyphens/>
              <w:jc w:val="center"/>
              <w:rPr>
                <w:rFonts w:ascii="Calibri" w:hAnsi="Calibri"/>
                <w:b/>
                <w:sz w:val="20"/>
                <w:szCs w:val="20"/>
                <w:lang w:eastAsia="zh-CN"/>
              </w:rPr>
            </w:pPr>
            <w:r w:rsidRPr="00D7749C">
              <w:rPr>
                <w:rFonts w:ascii="Calibri" w:hAnsi="Calibri"/>
                <w:b/>
                <w:sz w:val="20"/>
                <w:szCs w:val="20"/>
                <w:lang w:eastAsia="zh-CN"/>
              </w:rPr>
              <w:t>Η ΠΡΟΪΣΤΑΜΕΝΗ ΤΗΣ ΓΕΝΙΚΗΣ ΔΙΕΥΘΥΝΣΗΣ</w:t>
            </w:r>
          </w:p>
        </w:tc>
      </w:tr>
      <w:tr w:rsidR="00001608" w:rsidRPr="00D7749C" w14:paraId="60B4E248" w14:textId="77777777" w:rsidTr="00001608">
        <w:tc>
          <w:tcPr>
            <w:tcW w:w="3419" w:type="dxa"/>
            <w:vAlign w:val="center"/>
          </w:tcPr>
          <w:p w14:paraId="2C62ADDE" w14:textId="77777777" w:rsidR="00001608" w:rsidRPr="00D7749C" w:rsidRDefault="00001608" w:rsidP="003B7AB3">
            <w:pPr>
              <w:suppressAutoHyphens/>
              <w:jc w:val="center"/>
              <w:rPr>
                <w:rFonts w:ascii="Calibri" w:hAnsi="Calibri"/>
                <w:b/>
                <w:sz w:val="20"/>
                <w:szCs w:val="20"/>
                <w:lang w:eastAsia="zh-CN"/>
              </w:rPr>
            </w:pPr>
          </w:p>
        </w:tc>
      </w:tr>
      <w:tr w:rsidR="00001608" w:rsidRPr="00D7749C" w14:paraId="4E35C58A" w14:textId="77777777" w:rsidTr="00001608">
        <w:trPr>
          <w:trHeight w:val="1543"/>
        </w:trPr>
        <w:tc>
          <w:tcPr>
            <w:tcW w:w="3419" w:type="dxa"/>
          </w:tcPr>
          <w:p w14:paraId="735FAD05" w14:textId="77777777" w:rsidR="00001608" w:rsidRPr="00D7749C" w:rsidRDefault="00001608" w:rsidP="003B7AB3">
            <w:pPr>
              <w:suppressAutoHyphens/>
              <w:jc w:val="center"/>
              <w:rPr>
                <w:rFonts w:ascii="Calibri" w:hAnsi="Calibri"/>
                <w:b/>
                <w:sz w:val="20"/>
                <w:szCs w:val="20"/>
                <w:lang w:eastAsia="zh-CN"/>
              </w:rPr>
            </w:pPr>
          </w:p>
          <w:p w14:paraId="387D865D" w14:textId="77777777" w:rsidR="00001608" w:rsidRDefault="00001608" w:rsidP="003B7AB3">
            <w:pPr>
              <w:suppressAutoHyphens/>
              <w:jc w:val="center"/>
              <w:rPr>
                <w:rFonts w:ascii="Calibri" w:hAnsi="Calibri"/>
                <w:b/>
                <w:sz w:val="20"/>
                <w:szCs w:val="20"/>
                <w:lang w:eastAsia="zh-CN"/>
              </w:rPr>
            </w:pPr>
          </w:p>
          <w:p w14:paraId="429866D7" w14:textId="77777777" w:rsidR="00001608" w:rsidRDefault="00001608" w:rsidP="003B7AB3">
            <w:pPr>
              <w:suppressAutoHyphens/>
              <w:jc w:val="center"/>
              <w:rPr>
                <w:rFonts w:ascii="Calibri" w:hAnsi="Calibri"/>
                <w:b/>
                <w:sz w:val="20"/>
                <w:szCs w:val="20"/>
                <w:lang w:eastAsia="zh-CN"/>
              </w:rPr>
            </w:pPr>
          </w:p>
          <w:p w14:paraId="6BAE23C3" w14:textId="77777777" w:rsidR="00001608" w:rsidRDefault="00001608" w:rsidP="003B7AB3">
            <w:pPr>
              <w:suppressAutoHyphens/>
              <w:jc w:val="center"/>
              <w:rPr>
                <w:rFonts w:ascii="Calibri" w:hAnsi="Calibri"/>
                <w:b/>
                <w:sz w:val="20"/>
                <w:szCs w:val="20"/>
                <w:lang w:eastAsia="zh-CN"/>
              </w:rPr>
            </w:pPr>
          </w:p>
          <w:p w14:paraId="129EF1FE" w14:textId="77777777" w:rsidR="00001608" w:rsidRPr="00D7749C" w:rsidRDefault="00001608" w:rsidP="003B7AB3">
            <w:pPr>
              <w:suppressAutoHyphens/>
              <w:jc w:val="center"/>
              <w:rPr>
                <w:rFonts w:ascii="Calibri" w:hAnsi="Calibri"/>
                <w:b/>
                <w:sz w:val="20"/>
                <w:szCs w:val="20"/>
                <w:lang w:eastAsia="zh-CN"/>
              </w:rPr>
            </w:pPr>
          </w:p>
          <w:p w14:paraId="76B66461" w14:textId="77777777" w:rsidR="00001608" w:rsidRPr="00D7749C" w:rsidRDefault="00001608" w:rsidP="003B7AB3">
            <w:pPr>
              <w:suppressAutoHyphens/>
              <w:jc w:val="center"/>
              <w:rPr>
                <w:rFonts w:ascii="Calibri" w:hAnsi="Calibri"/>
                <w:b/>
                <w:sz w:val="20"/>
                <w:szCs w:val="20"/>
                <w:lang w:eastAsia="zh-CN"/>
              </w:rPr>
            </w:pPr>
            <w:r w:rsidRPr="00D7749C">
              <w:rPr>
                <w:rFonts w:ascii="Calibri" w:hAnsi="Calibri"/>
                <w:b/>
                <w:sz w:val="20"/>
                <w:szCs w:val="20"/>
                <w:lang w:eastAsia="zh-CN"/>
              </w:rPr>
              <w:t>Σοφία Ζήση</w:t>
            </w:r>
          </w:p>
        </w:tc>
      </w:tr>
    </w:tbl>
    <w:p w14:paraId="7FE812F9" w14:textId="77777777" w:rsidR="005439A6" w:rsidRDefault="005439A6" w:rsidP="00716289">
      <w:pPr>
        <w:spacing w:line="276" w:lineRule="auto"/>
        <w:jc w:val="both"/>
        <w:rPr>
          <w:rFonts w:ascii="Calibri" w:eastAsia="Tahoma" w:hAnsi="Calibri" w:cs="Tahoma"/>
          <w:sz w:val="22"/>
          <w:szCs w:val="22"/>
          <w:lang w:eastAsia="en-US"/>
        </w:rPr>
      </w:pPr>
    </w:p>
    <w:p w14:paraId="052CE47B" w14:textId="77777777" w:rsidR="005439A6" w:rsidRDefault="005439A6" w:rsidP="00716289">
      <w:pPr>
        <w:spacing w:line="276" w:lineRule="auto"/>
        <w:jc w:val="both"/>
        <w:rPr>
          <w:rFonts w:ascii="Calibri" w:eastAsia="Tahoma" w:hAnsi="Calibri" w:cs="Tahoma"/>
          <w:sz w:val="22"/>
          <w:szCs w:val="22"/>
          <w:lang w:eastAsia="en-US"/>
        </w:rPr>
      </w:pPr>
    </w:p>
    <w:p w14:paraId="2CC6673F" w14:textId="77777777" w:rsidR="000A7D2D" w:rsidRPr="00115CA3" w:rsidRDefault="000A7D2D" w:rsidP="00716289">
      <w:pPr>
        <w:spacing w:line="276" w:lineRule="auto"/>
        <w:jc w:val="both"/>
        <w:rPr>
          <w:rFonts w:ascii="Calibri" w:eastAsia="Tahoma" w:hAnsi="Calibri" w:cs="Calibri"/>
          <w:b/>
          <w:bCs/>
          <w:sz w:val="20"/>
          <w:szCs w:val="20"/>
          <w:u w:val="single"/>
          <w:lang w:eastAsia="en-US"/>
        </w:rPr>
      </w:pPr>
      <w:r w:rsidRPr="00115CA3">
        <w:rPr>
          <w:rFonts w:ascii="Calibri" w:eastAsia="Tahoma" w:hAnsi="Calibri" w:cs="Calibri"/>
          <w:b/>
          <w:bCs/>
          <w:sz w:val="20"/>
          <w:szCs w:val="20"/>
          <w:u w:val="single"/>
          <w:lang w:eastAsia="en-US"/>
        </w:rPr>
        <w:t xml:space="preserve">Κοινοποίηση: </w:t>
      </w:r>
    </w:p>
    <w:p w14:paraId="5273A76A" w14:textId="77777777" w:rsidR="000A7D2D" w:rsidRPr="00115CA3" w:rsidRDefault="000A7D2D" w:rsidP="00282B32">
      <w:pPr>
        <w:numPr>
          <w:ilvl w:val="0"/>
          <w:numId w:val="7"/>
        </w:numPr>
        <w:spacing w:line="276" w:lineRule="auto"/>
        <w:ind w:left="426" w:hanging="426"/>
        <w:jc w:val="both"/>
        <w:rPr>
          <w:rFonts w:ascii="Calibri" w:eastAsia="Tahoma" w:hAnsi="Calibri" w:cs="Calibri"/>
          <w:bCs/>
          <w:sz w:val="20"/>
          <w:szCs w:val="20"/>
          <w:lang w:eastAsia="en-US"/>
        </w:rPr>
      </w:pPr>
      <w:r w:rsidRPr="00115CA3">
        <w:rPr>
          <w:rFonts w:ascii="Calibri" w:eastAsia="Tahoma" w:hAnsi="Calibri" w:cs="Calibri"/>
          <w:bCs/>
          <w:sz w:val="20"/>
          <w:szCs w:val="20"/>
          <w:lang w:eastAsia="en-US"/>
        </w:rPr>
        <w:t>Διεύθυνση Προϋπολογισμού &amp; Δημοσιονομικών Αναφορών  ΑΑΔ</w:t>
      </w:r>
      <w:r w:rsidR="00A55A35">
        <w:rPr>
          <w:rFonts w:ascii="Calibri" w:eastAsia="Tahoma" w:hAnsi="Calibri" w:cs="Calibri"/>
          <w:bCs/>
          <w:sz w:val="20"/>
          <w:szCs w:val="20"/>
          <w:lang w:eastAsia="en-US"/>
        </w:rPr>
        <w:t>Ε</w:t>
      </w:r>
    </w:p>
    <w:p w14:paraId="39EA6AF2" w14:textId="77777777" w:rsidR="00C865D3" w:rsidRPr="00115CA3" w:rsidRDefault="00C865D3" w:rsidP="00282B32">
      <w:pPr>
        <w:numPr>
          <w:ilvl w:val="0"/>
          <w:numId w:val="7"/>
        </w:numPr>
        <w:spacing w:line="276" w:lineRule="auto"/>
        <w:ind w:left="426" w:hanging="426"/>
        <w:jc w:val="both"/>
        <w:rPr>
          <w:rFonts w:ascii="Calibri" w:eastAsia="Tahoma" w:hAnsi="Calibri" w:cs="Calibri"/>
          <w:bCs/>
          <w:sz w:val="20"/>
          <w:szCs w:val="20"/>
          <w:lang w:eastAsia="en-US"/>
        </w:rPr>
      </w:pPr>
      <w:r w:rsidRPr="00115CA3">
        <w:rPr>
          <w:rFonts w:ascii="Calibri" w:eastAsia="Tahoma" w:hAnsi="Calibri" w:cs="Calibri"/>
          <w:bCs/>
          <w:sz w:val="20"/>
          <w:szCs w:val="20"/>
          <w:lang w:eastAsia="en-US"/>
        </w:rPr>
        <w:t>Διεύθυνση Υποστήριξης Ηλεκτρονικών Υπηρεσιών ΑΑΔΕ (</w:t>
      </w:r>
      <w:r w:rsidRPr="00115CA3">
        <w:rPr>
          <w:rFonts w:ascii="Calibri" w:eastAsia="Tahoma" w:hAnsi="Calibri" w:cs="Calibri"/>
          <w:bCs/>
          <w:sz w:val="20"/>
          <w:szCs w:val="20"/>
          <w:lang w:val="en-US" w:eastAsia="en-US"/>
        </w:rPr>
        <w:t>mail</w:t>
      </w:r>
      <w:r w:rsidRPr="00115CA3">
        <w:rPr>
          <w:rFonts w:ascii="Calibri" w:eastAsia="Tahoma" w:hAnsi="Calibri" w:cs="Calibri"/>
          <w:bCs/>
          <w:sz w:val="20"/>
          <w:szCs w:val="20"/>
          <w:lang w:eastAsia="en-US"/>
        </w:rPr>
        <w:t xml:space="preserve">: </w:t>
      </w:r>
      <w:hyperlink r:id="rId35" w:history="1">
        <w:r w:rsidRPr="00115CA3">
          <w:rPr>
            <w:rStyle w:val="-"/>
            <w:rFonts w:ascii="Calibri" w:eastAsia="Tahoma" w:hAnsi="Calibri" w:cs="Calibri"/>
            <w:bCs/>
            <w:sz w:val="20"/>
            <w:szCs w:val="20"/>
            <w:lang w:eastAsia="en-US"/>
          </w:rPr>
          <w:t>siteadmin@aade.gr</w:t>
        </w:r>
      </w:hyperlink>
      <w:r w:rsidRPr="00115CA3">
        <w:rPr>
          <w:rFonts w:ascii="Calibri" w:eastAsia="Tahoma" w:hAnsi="Calibri" w:cs="Calibri"/>
          <w:bCs/>
          <w:sz w:val="20"/>
          <w:szCs w:val="20"/>
          <w:lang w:eastAsia="en-US"/>
        </w:rPr>
        <w:t>)</w:t>
      </w:r>
    </w:p>
    <w:p w14:paraId="71158CCB" w14:textId="77777777" w:rsidR="00B15158" w:rsidRPr="00115CA3" w:rsidRDefault="00F01839" w:rsidP="00282B32">
      <w:pPr>
        <w:numPr>
          <w:ilvl w:val="0"/>
          <w:numId w:val="7"/>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Όλες οι Χημικές Υπηρεσίες του Γ.Χ.Κ.</w:t>
      </w:r>
    </w:p>
    <w:p w14:paraId="62C74181" w14:textId="77777777" w:rsidR="000A7D2D" w:rsidRPr="00115CA3" w:rsidRDefault="000A7D2D" w:rsidP="00716289">
      <w:pPr>
        <w:spacing w:line="276" w:lineRule="auto"/>
        <w:jc w:val="both"/>
        <w:rPr>
          <w:rFonts w:ascii="Calibri" w:eastAsia="Tahoma" w:hAnsi="Calibri" w:cs="Calibri"/>
          <w:b/>
          <w:bCs/>
          <w:sz w:val="20"/>
          <w:szCs w:val="20"/>
          <w:u w:val="single"/>
          <w:lang w:eastAsia="en-US"/>
        </w:rPr>
      </w:pPr>
    </w:p>
    <w:p w14:paraId="1128D226" w14:textId="77777777" w:rsidR="000A7D2D" w:rsidRPr="00115CA3" w:rsidRDefault="000A7D2D" w:rsidP="00716289">
      <w:pPr>
        <w:spacing w:line="276" w:lineRule="auto"/>
        <w:jc w:val="both"/>
        <w:rPr>
          <w:rFonts w:ascii="Calibri" w:eastAsia="Tahoma" w:hAnsi="Calibri" w:cs="Calibri"/>
          <w:b/>
          <w:bCs/>
          <w:sz w:val="20"/>
          <w:szCs w:val="20"/>
          <w:u w:val="single"/>
          <w:lang w:eastAsia="en-US"/>
        </w:rPr>
      </w:pPr>
      <w:r w:rsidRPr="00115CA3">
        <w:rPr>
          <w:rFonts w:ascii="Calibri" w:eastAsia="Tahoma" w:hAnsi="Calibri" w:cs="Calibri"/>
          <w:b/>
          <w:bCs/>
          <w:sz w:val="20"/>
          <w:szCs w:val="20"/>
          <w:u w:val="single"/>
          <w:lang w:eastAsia="en-US"/>
        </w:rPr>
        <w:t>ΕΣΩΤΕΡΙΚΗ ΔΙΑΝΟΜΗ:</w:t>
      </w:r>
    </w:p>
    <w:p w14:paraId="6612BEF0" w14:textId="77777777" w:rsidR="000A7D2D" w:rsidRPr="00CE6C2D" w:rsidRDefault="000A7D2D" w:rsidP="00282B32">
      <w:pPr>
        <w:numPr>
          <w:ilvl w:val="0"/>
          <w:numId w:val="2"/>
        </w:numPr>
        <w:spacing w:line="276" w:lineRule="auto"/>
        <w:jc w:val="both"/>
        <w:rPr>
          <w:rFonts w:ascii="Calibri" w:eastAsia="Tahoma" w:hAnsi="Calibri" w:cs="Calibri"/>
          <w:bCs/>
          <w:sz w:val="20"/>
          <w:szCs w:val="20"/>
          <w:lang w:eastAsia="en-US"/>
        </w:rPr>
      </w:pPr>
      <w:r w:rsidRPr="00CE6C2D">
        <w:rPr>
          <w:rFonts w:ascii="Calibri" w:eastAsia="Tahoma" w:hAnsi="Calibri" w:cs="Calibri"/>
          <w:bCs/>
          <w:sz w:val="20"/>
          <w:szCs w:val="20"/>
          <w:lang w:eastAsia="en-US"/>
        </w:rPr>
        <w:t>Γραφείο Προϊσταμένου Γενικής Διεύθυνσης</w:t>
      </w:r>
    </w:p>
    <w:p w14:paraId="7833F3CC" w14:textId="77777777" w:rsidR="000A7D2D" w:rsidRPr="00CE6C2D" w:rsidRDefault="000A7D2D" w:rsidP="00282B32">
      <w:pPr>
        <w:numPr>
          <w:ilvl w:val="0"/>
          <w:numId w:val="2"/>
        </w:numPr>
        <w:spacing w:line="276" w:lineRule="auto"/>
        <w:jc w:val="both"/>
        <w:rPr>
          <w:rFonts w:ascii="Calibri" w:eastAsia="Tahoma" w:hAnsi="Calibri" w:cs="Calibri"/>
          <w:sz w:val="20"/>
          <w:szCs w:val="20"/>
          <w:lang w:eastAsia="en-US"/>
        </w:rPr>
      </w:pPr>
      <w:r w:rsidRPr="00CE6C2D">
        <w:rPr>
          <w:rFonts w:ascii="Calibri" w:eastAsia="Tahoma" w:hAnsi="Calibri" w:cs="Calibri"/>
          <w:sz w:val="20"/>
          <w:szCs w:val="20"/>
          <w:lang w:eastAsia="en-US"/>
        </w:rPr>
        <w:t>Διεύθυνση Σχεδιασμού &amp; Υποσ</w:t>
      </w:r>
      <w:r w:rsidR="001E54E3" w:rsidRPr="00CE6C2D">
        <w:rPr>
          <w:rFonts w:ascii="Calibri" w:eastAsia="Tahoma" w:hAnsi="Calibri" w:cs="Calibri"/>
          <w:sz w:val="20"/>
          <w:szCs w:val="20"/>
          <w:lang w:eastAsia="en-US"/>
        </w:rPr>
        <w:t>τήριξης Εργαστηρίων, Τμήματα Α΄,</w:t>
      </w:r>
      <w:r w:rsidRPr="00CE6C2D">
        <w:rPr>
          <w:rFonts w:ascii="Calibri" w:eastAsia="Tahoma" w:hAnsi="Calibri" w:cs="Calibri"/>
          <w:sz w:val="20"/>
          <w:szCs w:val="20"/>
          <w:lang w:eastAsia="en-US"/>
        </w:rPr>
        <w:t xml:space="preserve"> Β’</w:t>
      </w:r>
      <w:r w:rsidR="001E54E3" w:rsidRPr="00CE6C2D">
        <w:rPr>
          <w:rFonts w:ascii="Calibri" w:eastAsia="Tahoma" w:hAnsi="Calibri" w:cs="Calibri"/>
          <w:sz w:val="20"/>
          <w:szCs w:val="20"/>
          <w:lang w:eastAsia="en-US"/>
        </w:rPr>
        <w:t>&amp; Γ’</w:t>
      </w:r>
    </w:p>
    <w:p w14:paraId="7C1CC78D" w14:textId="77777777" w:rsidR="000A7D2D" w:rsidRPr="00CE6C2D" w:rsidRDefault="000A7D2D" w:rsidP="00716289">
      <w:pPr>
        <w:spacing w:line="276" w:lineRule="auto"/>
        <w:jc w:val="both"/>
        <w:rPr>
          <w:rFonts w:ascii="Calibri" w:eastAsia="Tahoma" w:hAnsi="Calibri" w:cs="Calibri"/>
          <w:sz w:val="20"/>
          <w:szCs w:val="20"/>
          <w:lang w:eastAsia="en-US"/>
        </w:rPr>
        <w:sectPr w:rsidR="000A7D2D" w:rsidRPr="00CE6C2D" w:rsidSect="009771E2">
          <w:footerReference w:type="even" r:id="rId36"/>
          <w:footerReference w:type="default" r:id="rId37"/>
          <w:footerReference w:type="first" r:id="rId38"/>
          <w:pgSz w:w="11906" w:h="16838" w:code="9"/>
          <w:pgMar w:top="851" w:right="1276" w:bottom="2127" w:left="720" w:header="397" w:footer="709" w:gutter="0"/>
          <w:cols w:space="708"/>
          <w:docGrid w:linePitch="360"/>
        </w:sectPr>
      </w:pPr>
    </w:p>
    <w:p w14:paraId="77206288" w14:textId="77777777" w:rsidR="00EC7192" w:rsidRPr="00EC7192" w:rsidRDefault="00EC7192" w:rsidP="0020030A">
      <w:pPr>
        <w:pStyle w:val="a3"/>
        <w:spacing w:line="276" w:lineRule="auto"/>
        <w:jc w:val="center"/>
        <w:rPr>
          <w:rFonts w:ascii="Calibri" w:hAnsi="Calibri"/>
          <w:b/>
          <w:sz w:val="22"/>
          <w:szCs w:val="22"/>
        </w:rPr>
      </w:pPr>
      <w:r w:rsidRPr="00EC7192">
        <w:rPr>
          <w:rFonts w:ascii="Calibri" w:hAnsi="Calibri"/>
          <w:b/>
          <w:sz w:val="22"/>
          <w:szCs w:val="22"/>
        </w:rPr>
        <w:lastRenderedPageBreak/>
        <w:t>ΠΑΡΑΡΤΗΜΑΤΑ</w:t>
      </w:r>
    </w:p>
    <w:p w14:paraId="3070F46B" w14:textId="77777777" w:rsidR="0020030A" w:rsidRDefault="00EC7192" w:rsidP="00EC7192">
      <w:pPr>
        <w:pStyle w:val="a3"/>
        <w:spacing w:line="276" w:lineRule="auto"/>
        <w:jc w:val="center"/>
        <w:rPr>
          <w:rFonts w:ascii="Calibri" w:hAnsi="Calibri"/>
          <w:b/>
          <w:sz w:val="22"/>
          <w:szCs w:val="22"/>
        </w:rPr>
      </w:pPr>
      <w:r w:rsidRPr="00EC7192">
        <w:rPr>
          <w:rFonts w:ascii="Calibri" w:hAnsi="Calibri"/>
          <w:b/>
          <w:sz w:val="22"/>
          <w:szCs w:val="22"/>
        </w:rPr>
        <w:t xml:space="preserve">ΠΑΡΑΡΤΗΜΑ Α΄: </w:t>
      </w:r>
    </w:p>
    <w:p w14:paraId="785D6DD5" w14:textId="77777777" w:rsidR="00EC7192" w:rsidRPr="00EC7192" w:rsidRDefault="00EC7192" w:rsidP="00EC7192">
      <w:pPr>
        <w:pStyle w:val="a3"/>
        <w:spacing w:line="276" w:lineRule="auto"/>
        <w:jc w:val="center"/>
        <w:rPr>
          <w:rFonts w:ascii="Calibri" w:hAnsi="Calibri"/>
          <w:b/>
          <w:sz w:val="22"/>
          <w:szCs w:val="22"/>
          <w:u w:val="single"/>
        </w:rPr>
      </w:pPr>
      <w:r w:rsidRPr="00EC7192">
        <w:rPr>
          <w:rFonts w:ascii="Calibri" w:hAnsi="Calibri"/>
          <w:b/>
          <w:sz w:val="22"/>
          <w:szCs w:val="22"/>
        </w:rPr>
        <w:t>ΤΕΧΝΙΚΕΣ ΠΡΟΔΙΑΓΡΑΦΕΣ</w:t>
      </w:r>
      <w:r w:rsidR="003702DF">
        <w:rPr>
          <w:rFonts w:ascii="Calibri" w:hAnsi="Calibri"/>
          <w:b/>
          <w:sz w:val="22"/>
          <w:szCs w:val="22"/>
        </w:rPr>
        <w:t>- ΠΡΟΥΠΟΛΟΓΙΣΜΟΣ</w:t>
      </w:r>
    </w:p>
    <w:tbl>
      <w:tblPr>
        <w:tblW w:w="15730" w:type="dxa"/>
        <w:tblLayout w:type="fixed"/>
        <w:tblLook w:val="04A0" w:firstRow="1" w:lastRow="0" w:firstColumn="1" w:lastColumn="0" w:noHBand="0" w:noVBand="1"/>
      </w:tblPr>
      <w:tblGrid>
        <w:gridCol w:w="704"/>
        <w:gridCol w:w="1559"/>
        <w:gridCol w:w="4820"/>
        <w:gridCol w:w="1559"/>
        <w:gridCol w:w="1418"/>
        <w:gridCol w:w="1842"/>
        <w:gridCol w:w="1985"/>
        <w:gridCol w:w="1843"/>
      </w:tblGrid>
      <w:tr w:rsidR="00802D3F" w:rsidRPr="00802D3F" w14:paraId="70305C38" w14:textId="77777777" w:rsidTr="00AD6A0B">
        <w:trPr>
          <w:trHeight w:val="312"/>
        </w:trPr>
        <w:tc>
          <w:tcPr>
            <w:tcW w:w="1573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34B70BA" w14:textId="77777777" w:rsidR="00802D3F" w:rsidRPr="00802D3F" w:rsidRDefault="00615C74" w:rsidP="00802D3F">
            <w:pPr>
              <w:jc w:val="center"/>
              <w:rPr>
                <w:rFonts w:asciiTheme="minorHAnsi" w:hAnsiTheme="minorHAnsi" w:cstheme="minorHAnsi"/>
                <w:b/>
                <w:bCs/>
                <w:color w:val="000000"/>
                <w:sz w:val="20"/>
                <w:szCs w:val="20"/>
              </w:rPr>
            </w:pPr>
            <w:bookmarkStart w:id="3" w:name="_Hlk76552550"/>
            <w:r>
              <w:rPr>
                <w:rFonts w:asciiTheme="minorHAnsi" w:hAnsiTheme="minorHAnsi" w:cstheme="minorHAnsi"/>
                <w:b/>
                <w:bCs/>
                <w:color w:val="000000"/>
                <w:sz w:val="20"/>
                <w:szCs w:val="20"/>
              </w:rPr>
              <w:t xml:space="preserve">Α. </w:t>
            </w:r>
            <w:r w:rsidR="00802D3F" w:rsidRPr="00802D3F">
              <w:rPr>
                <w:rFonts w:asciiTheme="minorHAnsi" w:hAnsiTheme="minorHAnsi" w:cstheme="minorHAnsi"/>
                <w:b/>
                <w:bCs/>
                <w:color w:val="000000"/>
                <w:sz w:val="20"/>
                <w:szCs w:val="20"/>
              </w:rPr>
              <w:t>ΤΕΧΝΙΚΕΣ ΠΡΟΔΙΑΓΡΑΦΕΣ ΔΙΑΦΟΡΩΝ ΒΙΟΜΗΧΑΝΙΚΩΝ ΑΕΡΙΩΝ</w:t>
            </w:r>
          </w:p>
        </w:tc>
      </w:tr>
      <w:tr w:rsidR="00802D3F" w:rsidRPr="00802D3F" w14:paraId="0B9808B6" w14:textId="77777777" w:rsidTr="00AD6A0B">
        <w:trPr>
          <w:trHeight w:val="571"/>
        </w:trPr>
        <w:tc>
          <w:tcPr>
            <w:tcW w:w="1573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A4EC995" w14:textId="77777777" w:rsidR="00802D3F" w:rsidRPr="00802D3F" w:rsidRDefault="00802D3F" w:rsidP="00802D3F">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 xml:space="preserve">ΠΡΟΫΠΟΛΟΓΙΣΜΟΣ: </w:t>
            </w:r>
            <w:r w:rsidR="000108DF">
              <w:rPr>
                <w:rFonts w:asciiTheme="minorHAnsi" w:hAnsiTheme="minorHAnsi" w:cstheme="minorHAnsi"/>
                <w:b/>
                <w:bCs/>
                <w:color w:val="000000"/>
                <w:sz w:val="20"/>
                <w:szCs w:val="20"/>
              </w:rPr>
              <w:t>44.193</w:t>
            </w:r>
            <w:r w:rsidR="00786989" w:rsidRPr="00786989">
              <w:rPr>
                <w:rFonts w:asciiTheme="minorHAnsi" w:hAnsiTheme="minorHAnsi" w:cstheme="minorHAnsi"/>
                <w:b/>
                <w:bCs/>
                <w:color w:val="000000"/>
                <w:sz w:val="20"/>
                <w:szCs w:val="20"/>
              </w:rPr>
              <w:t>,</w:t>
            </w:r>
            <w:r w:rsidR="000108DF">
              <w:rPr>
                <w:rFonts w:asciiTheme="minorHAnsi" w:hAnsiTheme="minorHAnsi" w:cstheme="minorHAnsi"/>
                <w:b/>
                <w:bCs/>
                <w:color w:val="000000"/>
                <w:sz w:val="20"/>
                <w:szCs w:val="20"/>
              </w:rPr>
              <w:t>55</w:t>
            </w:r>
            <w:r w:rsidR="00786989" w:rsidRPr="00786989">
              <w:rPr>
                <w:rFonts w:asciiTheme="minorHAnsi" w:hAnsiTheme="minorHAnsi" w:cstheme="minorHAnsi"/>
                <w:b/>
                <w:bCs/>
                <w:color w:val="000000"/>
                <w:sz w:val="20"/>
                <w:szCs w:val="20"/>
              </w:rPr>
              <w:t>€ + 1</w:t>
            </w:r>
            <w:r w:rsidR="000108DF">
              <w:rPr>
                <w:rFonts w:asciiTheme="minorHAnsi" w:hAnsiTheme="minorHAnsi" w:cstheme="minorHAnsi"/>
                <w:b/>
                <w:bCs/>
                <w:color w:val="000000"/>
                <w:sz w:val="20"/>
                <w:szCs w:val="20"/>
              </w:rPr>
              <w:t>0.</w:t>
            </w:r>
            <w:r w:rsidR="00CA4273">
              <w:rPr>
                <w:rFonts w:asciiTheme="minorHAnsi" w:hAnsiTheme="minorHAnsi" w:cstheme="minorHAnsi"/>
                <w:b/>
                <w:bCs/>
                <w:color w:val="000000"/>
                <w:sz w:val="20"/>
                <w:szCs w:val="20"/>
              </w:rPr>
              <w:t>606</w:t>
            </w:r>
            <w:r w:rsidR="00786989" w:rsidRPr="00786989">
              <w:rPr>
                <w:rFonts w:asciiTheme="minorHAnsi" w:hAnsiTheme="minorHAnsi" w:cstheme="minorHAnsi"/>
                <w:b/>
                <w:bCs/>
                <w:color w:val="000000"/>
                <w:sz w:val="20"/>
                <w:szCs w:val="20"/>
              </w:rPr>
              <w:t>,</w:t>
            </w:r>
            <w:r w:rsidR="00CA4273">
              <w:rPr>
                <w:rFonts w:asciiTheme="minorHAnsi" w:hAnsiTheme="minorHAnsi" w:cstheme="minorHAnsi"/>
                <w:b/>
                <w:bCs/>
                <w:color w:val="000000"/>
                <w:sz w:val="20"/>
                <w:szCs w:val="20"/>
              </w:rPr>
              <w:t>45</w:t>
            </w:r>
            <w:r w:rsidR="00786989" w:rsidRPr="00786989">
              <w:rPr>
                <w:rFonts w:asciiTheme="minorHAnsi" w:hAnsiTheme="minorHAnsi" w:cstheme="minorHAnsi"/>
                <w:b/>
                <w:bCs/>
                <w:color w:val="000000"/>
                <w:sz w:val="20"/>
                <w:szCs w:val="20"/>
              </w:rPr>
              <w:t xml:space="preserve">€ </w:t>
            </w:r>
            <w:r w:rsidR="00786989">
              <w:rPr>
                <w:rFonts w:asciiTheme="minorHAnsi" w:hAnsiTheme="minorHAnsi" w:cstheme="minorHAnsi"/>
                <w:b/>
                <w:bCs/>
                <w:color w:val="000000"/>
                <w:sz w:val="20"/>
                <w:szCs w:val="20"/>
              </w:rPr>
              <w:t>(</w:t>
            </w:r>
            <w:r w:rsidRPr="00802D3F">
              <w:rPr>
                <w:rFonts w:asciiTheme="minorHAnsi" w:hAnsiTheme="minorHAnsi" w:cstheme="minorHAnsi"/>
                <w:b/>
                <w:bCs/>
                <w:color w:val="000000"/>
                <w:sz w:val="20"/>
                <w:szCs w:val="20"/>
              </w:rPr>
              <w:t xml:space="preserve">ΦΠΑ) = </w:t>
            </w:r>
            <w:r w:rsidR="000108DF">
              <w:rPr>
                <w:rFonts w:asciiTheme="minorHAnsi" w:hAnsiTheme="minorHAnsi" w:cstheme="minorHAnsi"/>
                <w:b/>
                <w:bCs/>
                <w:color w:val="000000"/>
                <w:sz w:val="20"/>
                <w:szCs w:val="20"/>
              </w:rPr>
              <w:t>54.800,</w:t>
            </w:r>
            <w:r w:rsidRPr="00802D3F">
              <w:rPr>
                <w:rFonts w:asciiTheme="minorHAnsi" w:hAnsiTheme="minorHAnsi" w:cstheme="minorHAnsi"/>
                <w:b/>
                <w:bCs/>
                <w:color w:val="000000"/>
                <w:sz w:val="20"/>
                <w:szCs w:val="20"/>
              </w:rPr>
              <w:t xml:space="preserve">00 €   </w:t>
            </w:r>
            <w:r w:rsidRPr="00802D3F">
              <w:rPr>
                <w:rFonts w:asciiTheme="minorHAnsi" w:hAnsiTheme="minorHAnsi" w:cstheme="minorHAnsi"/>
                <w:b/>
                <w:bCs/>
                <w:color w:val="000000"/>
                <w:sz w:val="20"/>
                <w:szCs w:val="20"/>
              </w:rPr>
              <w:br/>
              <w:t xml:space="preserve"> CPV: 24110000-8 ΚΑΕ: 1359</w:t>
            </w:r>
          </w:p>
        </w:tc>
      </w:tr>
      <w:tr w:rsidR="00802D3F" w:rsidRPr="00802D3F" w14:paraId="47DDD34B" w14:textId="77777777" w:rsidTr="00AD6A0B">
        <w:trPr>
          <w:trHeight w:val="84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92EEB4" w14:textId="77777777" w:rsidR="00802D3F" w:rsidRPr="00802D3F" w:rsidRDefault="00802D3F" w:rsidP="00802D3F">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A/A</w:t>
            </w:r>
          </w:p>
        </w:tc>
        <w:tc>
          <w:tcPr>
            <w:tcW w:w="1559" w:type="dxa"/>
            <w:tcBorders>
              <w:top w:val="nil"/>
              <w:left w:val="nil"/>
              <w:bottom w:val="single" w:sz="4" w:space="0" w:color="auto"/>
              <w:right w:val="single" w:sz="4" w:space="0" w:color="auto"/>
            </w:tcBorders>
            <w:shd w:val="clear" w:color="auto" w:fill="auto"/>
            <w:vAlign w:val="center"/>
            <w:hideMark/>
          </w:tcPr>
          <w:p w14:paraId="39DC5F42" w14:textId="77777777" w:rsidR="00802D3F" w:rsidRPr="00802D3F" w:rsidRDefault="00802D3F" w:rsidP="00802D3F">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ΕΙΔΟΣ ΑΕΡΙΟΥ</w:t>
            </w:r>
          </w:p>
        </w:tc>
        <w:tc>
          <w:tcPr>
            <w:tcW w:w="4820" w:type="dxa"/>
            <w:tcBorders>
              <w:top w:val="nil"/>
              <w:left w:val="nil"/>
              <w:bottom w:val="single" w:sz="4" w:space="0" w:color="auto"/>
              <w:right w:val="single" w:sz="4" w:space="0" w:color="auto"/>
            </w:tcBorders>
            <w:shd w:val="clear" w:color="auto" w:fill="auto"/>
            <w:vAlign w:val="center"/>
            <w:hideMark/>
          </w:tcPr>
          <w:p w14:paraId="563F4815" w14:textId="77777777" w:rsidR="00802D3F" w:rsidRPr="00802D3F" w:rsidRDefault="00802D3F" w:rsidP="00802D3F">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ΤΕΧΝΙΚΕΣ ΠΡΟΔΙΑΓΡΑΦΕΣ</w:t>
            </w:r>
          </w:p>
        </w:tc>
        <w:tc>
          <w:tcPr>
            <w:tcW w:w="1559" w:type="dxa"/>
            <w:tcBorders>
              <w:top w:val="nil"/>
              <w:left w:val="nil"/>
              <w:bottom w:val="single" w:sz="4" w:space="0" w:color="auto"/>
              <w:right w:val="single" w:sz="4" w:space="0" w:color="auto"/>
            </w:tcBorders>
            <w:shd w:val="clear" w:color="auto" w:fill="auto"/>
            <w:vAlign w:val="center"/>
            <w:hideMark/>
          </w:tcPr>
          <w:p w14:paraId="54BD370D" w14:textId="77777777" w:rsidR="00802D3F" w:rsidRPr="00802D3F" w:rsidRDefault="00802D3F" w:rsidP="00802D3F">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ΧΩΡΗΤΙΚΟΤΗΤΑ ΦΙΑΛΗΣ</w:t>
            </w:r>
          </w:p>
        </w:tc>
        <w:tc>
          <w:tcPr>
            <w:tcW w:w="1418" w:type="dxa"/>
            <w:tcBorders>
              <w:top w:val="nil"/>
              <w:left w:val="nil"/>
              <w:bottom w:val="single" w:sz="4" w:space="0" w:color="auto"/>
              <w:right w:val="single" w:sz="4" w:space="0" w:color="auto"/>
            </w:tcBorders>
            <w:shd w:val="clear" w:color="auto" w:fill="auto"/>
            <w:vAlign w:val="center"/>
            <w:hideMark/>
          </w:tcPr>
          <w:p w14:paraId="79F5DD5D" w14:textId="77777777" w:rsidR="00802D3F" w:rsidRPr="00802D3F" w:rsidRDefault="00802D3F" w:rsidP="00802D3F">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ΖΗΤΟΥΜΕΝΗ ΠΟΣΟΤΗΤΑ ΦΙΑΛΩΝ</w:t>
            </w:r>
          </w:p>
        </w:tc>
        <w:tc>
          <w:tcPr>
            <w:tcW w:w="1842" w:type="dxa"/>
            <w:tcBorders>
              <w:top w:val="nil"/>
              <w:left w:val="nil"/>
              <w:bottom w:val="single" w:sz="4" w:space="0" w:color="auto"/>
              <w:right w:val="single" w:sz="4" w:space="0" w:color="auto"/>
            </w:tcBorders>
            <w:shd w:val="clear" w:color="auto" w:fill="auto"/>
            <w:vAlign w:val="center"/>
            <w:hideMark/>
          </w:tcPr>
          <w:p w14:paraId="683A2B59" w14:textId="77777777" w:rsidR="00802D3F" w:rsidRPr="00802D3F" w:rsidRDefault="00802D3F" w:rsidP="00802D3F">
            <w:pPr>
              <w:jc w:val="center"/>
              <w:rPr>
                <w:rFonts w:asciiTheme="minorHAnsi" w:hAnsiTheme="minorHAnsi" w:cstheme="minorHAnsi"/>
                <w:b/>
                <w:bCs/>
                <w:sz w:val="20"/>
                <w:szCs w:val="20"/>
              </w:rPr>
            </w:pPr>
            <w:r w:rsidRPr="00802D3F">
              <w:rPr>
                <w:rFonts w:asciiTheme="minorHAnsi" w:hAnsiTheme="minorHAnsi" w:cstheme="minorHAnsi"/>
                <w:b/>
                <w:bCs/>
                <w:sz w:val="20"/>
                <w:szCs w:val="20"/>
              </w:rPr>
              <w:t>ΠΡΟΫΠΟΛΟΓΙΣΜΟΣ ΑΝΑ ΦΙΑΛΗ</w:t>
            </w:r>
          </w:p>
          <w:p w14:paraId="1A9DEB32" w14:textId="77777777" w:rsidR="00802D3F" w:rsidRPr="00802D3F" w:rsidRDefault="00802D3F" w:rsidP="00802D3F">
            <w:pPr>
              <w:jc w:val="center"/>
              <w:rPr>
                <w:rFonts w:asciiTheme="minorHAnsi" w:hAnsiTheme="minorHAnsi" w:cstheme="minorHAnsi"/>
                <w:b/>
                <w:bCs/>
                <w:sz w:val="20"/>
                <w:szCs w:val="20"/>
              </w:rPr>
            </w:pPr>
            <w:r w:rsidRPr="00802D3F">
              <w:rPr>
                <w:rFonts w:asciiTheme="minorHAnsi" w:hAnsiTheme="minorHAnsi" w:cstheme="minorHAnsi"/>
                <w:b/>
                <w:bCs/>
                <w:sz w:val="20"/>
                <w:szCs w:val="20"/>
              </w:rPr>
              <w:t>(ΧΩΡΙΣ ΦΠΑ)</w:t>
            </w:r>
          </w:p>
        </w:tc>
        <w:tc>
          <w:tcPr>
            <w:tcW w:w="1985" w:type="dxa"/>
            <w:tcBorders>
              <w:top w:val="nil"/>
              <w:left w:val="nil"/>
              <w:bottom w:val="single" w:sz="4" w:space="0" w:color="auto"/>
              <w:right w:val="single" w:sz="4" w:space="0" w:color="auto"/>
            </w:tcBorders>
            <w:shd w:val="clear" w:color="auto" w:fill="auto"/>
            <w:vAlign w:val="center"/>
            <w:hideMark/>
          </w:tcPr>
          <w:p w14:paraId="3754AC4A" w14:textId="77777777" w:rsidR="00802D3F" w:rsidRPr="00802D3F" w:rsidRDefault="00802D3F" w:rsidP="00802D3F">
            <w:pPr>
              <w:jc w:val="center"/>
              <w:rPr>
                <w:rFonts w:asciiTheme="minorHAnsi" w:hAnsiTheme="minorHAnsi" w:cstheme="minorHAnsi"/>
                <w:b/>
                <w:bCs/>
                <w:sz w:val="20"/>
                <w:szCs w:val="20"/>
              </w:rPr>
            </w:pPr>
            <w:r w:rsidRPr="00802D3F">
              <w:rPr>
                <w:rFonts w:asciiTheme="minorHAnsi" w:hAnsiTheme="minorHAnsi" w:cstheme="minorHAnsi"/>
                <w:b/>
                <w:bCs/>
                <w:sz w:val="20"/>
                <w:szCs w:val="20"/>
              </w:rPr>
              <w:t>ΣΥΝΟΛΙΚΟΣ ΠΡΟΫΠΟΛΟΓΙΣΜΟΣ ΑΝΑ ΕΙΔΟΣ ΑΕΡΙΟΥ  (ΧΩΡΙΣ ΦΠΑ)</w:t>
            </w:r>
          </w:p>
        </w:tc>
        <w:tc>
          <w:tcPr>
            <w:tcW w:w="1843" w:type="dxa"/>
            <w:tcBorders>
              <w:top w:val="nil"/>
              <w:left w:val="nil"/>
              <w:bottom w:val="single" w:sz="4" w:space="0" w:color="auto"/>
              <w:right w:val="single" w:sz="4" w:space="0" w:color="auto"/>
            </w:tcBorders>
            <w:shd w:val="clear" w:color="auto" w:fill="auto"/>
            <w:vAlign w:val="center"/>
            <w:hideMark/>
          </w:tcPr>
          <w:p w14:paraId="46626587" w14:textId="77777777" w:rsidR="00802D3F" w:rsidRPr="00802D3F" w:rsidRDefault="00802D3F" w:rsidP="00802D3F">
            <w:pPr>
              <w:jc w:val="center"/>
              <w:rPr>
                <w:rFonts w:asciiTheme="minorHAnsi" w:hAnsiTheme="minorHAnsi" w:cstheme="minorHAnsi"/>
                <w:b/>
                <w:bCs/>
                <w:sz w:val="20"/>
                <w:szCs w:val="20"/>
              </w:rPr>
            </w:pPr>
            <w:r w:rsidRPr="00802D3F">
              <w:rPr>
                <w:rFonts w:asciiTheme="minorHAnsi" w:hAnsiTheme="minorHAnsi" w:cstheme="minorHAnsi"/>
                <w:b/>
                <w:bCs/>
                <w:sz w:val="20"/>
                <w:szCs w:val="20"/>
              </w:rPr>
              <w:t>ΣΥΝΟΛΙΚΟΣ ΠΡΟΫΠΟΛ</w:t>
            </w:r>
            <w:r w:rsidR="00B44EA6">
              <w:rPr>
                <w:rFonts w:asciiTheme="minorHAnsi" w:hAnsiTheme="minorHAnsi" w:cstheme="minorHAnsi"/>
                <w:b/>
                <w:bCs/>
                <w:sz w:val="20"/>
                <w:szCs w:val="20"/>
              </w:rPr>
              <w:t>ΟΓΙΣΜΟΣ ΑΝΑ ΕΙΔΟΣ ΑΕΡΙΟΥ  (ΜΕ</w:t>
            </w:r>
            <w:r w:rsidRPr="00802D3F">
              <w:rPr>
                <w:rFonts w:asciiTheme="minorHAnsi" w:hAnsiTheme="minorHAnsi" w:cstheme="minorHAnsi"/>
                <w:b/>
                <w:bCs/>
                <w:sz w:val="20"/>
                <w:szCs w:val="20"/>
              </w:rPr>
              <w:t xml:space="preserve"> ΦΠΑ)</w:t>
            </w:r>
          </w:p>
        </w:tc>
      </w:tr>
      <w:tr w:rsidR="00802D3F" w:rsidRPr="00802D3F" w14:paraId="4F0DCBDD" w14:textId="77777777" w:rsidTr="00802D3F">
        <w:trPr>
          <w:trHeight w:val="40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3FFC9A0"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559" w:type="dxa"/>
            <w:tcBorders>
              <w:top w:val="nil"/>
              <w:left w:val="nil"/>
              <w:bottom w:val="single" w:sz="4" w:space="0" w:color="auto"/>
              <w:right w:val="single" w:sz="4" w:space="0" w:color="auto"/>
            </w:tcBorders>
            <w:shd w:val="clear" w:color="000000" w:fill="FFFFFF"/>
            <w:vAlign w:val="center"/>
            <w:hideMark/>
          </w:tcPr>
          <w:p w14:paraId="26E6CFC0"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Άζωτο</w:t>
            </w:r>
          </w:p>
        </w:tc>
        <w:tc>
          <w:tcPr>
            <w:tcW w:w="4820" w:type="dxa"/>
            <w:tcBorders>
              <w:top w:val="nil"/>
              <w:left w:val="nil"/>
              <w:bottom w:val="single" w:sz="4" w:space="0" w:color="auto"/>
              <w:right w:val="single" w:sz="4" w:space="0" w:color="auto"/>
            </w:tcBorders>
            <w:shd w:val="clear" w:color="000000" w:fill="FFFFFF"/>
            <w:vAlign w:val="center"/>
            <w:hideMark/>
          </w:tcPr>
          <w:p w14:paraId="7FBCBD4E"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w:t>
            </w:r>
            <w:proofErr w:type="spellStart"/>
            <w:r w:rsidRPr="00802D3F">
              <w:rPr>
                <w:rFonts w:asciiTheme="minorHAnsi" w:hAnsiTheme="minorHAnsi" w:cstheme="minorHAnsi"/>
                <w:color w:val="000000"/>
                <w:sz w:val="20"/>
                <w:szCs w:val="20"/>
              </w:rPr>
              <w:t>Αζωτο</w:t>
            </w:r>
            <w:proofErr w:type="spellEnd"/>
            <w:r w:rsidRPr="00802D3F">
              <w:rPr>
                <w:rFonts w:asciiTheme="minorHAnsi" w:hAnsiTheme="minorHAnsi" w:cstheme="minorHAnsi"/>
                <w:color w:val="000000"/>
                <w:sz w:val="20"/>
                <w:szCs w:val="20"/>
              </w:rPr>
              <w:t xml:space="preserve"> καθαρότητας 99,999 %</w:t>
            </w:r>
          </w:p>
        </w:tc>
        <w:tc>
          <w:tcPr>
            <w:tcW w:w="1559" w:type="dxa"/>
            <w:tcBorders>
              <w:top w:val="nil"/>
              <w:left w:val="nil"/>
              <w:bottom w:val="single" w:sz="4" w:space="0" w:color="auto"/>
              <w:right w:val="single" w:sz="4" w:space="0" w:color="auto"/>
            </w:tcBorders>
            <w:shd w:val="clear" w:color="000000" w:fill="FFFFFF"/>
            <w:vAlign w:val="center"/>
            <w:hideMark/>
          </w:tcPr>
          <w:p w14:paraId="06B76142"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hideMark/>
          </w:tcPr>
          <w:p w14:paraId="441AE7A2" w14:textId="77777777" w:rsidR="00802D3F" w:rsidRPr="00AE1544" w:rsidRDefault="00E87D48" w:rsidP="00802D3F">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31</w:t>
            </w:r>
          </w:p>
        </w:tc>
        <w:tc>
          <w:tcPr>
            <w:tcW w:w="1842" w:type="dxa"/>
            <w:tcBorders>
              <w:top w:val="nil"/>
              <w:left w:val="nil"/>
              <w:bottom w:val="single" w:sz="4" w:space="0" w:color="auto"/>
              <w:right w:val="single" w:sz="4" w:space="0" w:color="auto"/>
            </w:tcBorders>
            <w:shd w:val="clear" w:color="000000" w:fill="FFFFFF"/>
            <w:noWrap/>
            <w:vAlign w:val="center"/>
            <w:hideMark/>
          </w:tcPr>
          <w:p w14:paraId="573516B4" w14:textId="77777777" w:rsidR="00802D3F" w:rsidRPr="00802D3F" w:rsidRDefault="00AE1544" w:rsidP="00802D3F">
            <w:pPr>
              <w:jc w:val="center"/>
              <w:rPr>
                <w:rFonts w:asciiTheme="minorHAnsi" w:hAnsiTheme="minorHAnsi" w:cstheme="minorHAnsi"/>
                <w:sz w:val="20"/>
                <w:szCs w:val="20"/>
              </w:rPr>
            </w:pPr>
            <w:r>
              <w:rPr>
                <w:rFonts w:asciiTheme="minorHAnsi" w:hAnsiTheme="minorHAnsi" w:cstheme="minorHAnsi"/>
                <w:sz w:val="20"/>
                <w:szCs w:val="20"/>
                <w:lang w:val="en-US"/>
              </w:rPr>
              <w:t>44</w:t>
            </w:r>
            <w:r w:rsidR="00802D3F" w:rsidRPr="00802D3F">
              <w:rPr>
                <w:rFonts w:asciiTheme="minorHAnsi" w:hAnsiTheme="minorHAnsi" w:cstheme="minorHAnsi"/>
                <w:sz w:val="20"/>
                <w:szCs w:val="20"/>
              </w:rPr>
              <w:t>,00</w:t>
            </w:r>
          </w:p>
        </w:tc>
        <w:tc>
          <w:tcPr>
            <w:tcW w:w="1985" w:type="dxa"/>
            <w:tcBorders>
              <w:top w:val="nil"/>
              <w:left w:val="nil"/>
              <w:bottom w:val="single" w:sz="4" w:space="0" w:color="auto"/>
              <w:right w:val="single" w:sz="4" w:space="0" w:color="auto"/>
            </w:tcBorders>
            <w:shd w:val="clear" w:color="000000" w:fill="FFFFFF"/>
            <w:noWrap/>
            <w:vAlign w:val="center"/>
            <w:hideMark/>
          </w:tcPr>
          <w:p w14:paraId="2AB4E3F7" w14:textId="77777777" w:rsidR="00802D3F" w:rsidRPr="00802D3F" w:rsidRDefault="0054716C" w:rsidP="00802D3F">
            <w:pPr>
              <w:jc w:val="center"/>
              <w:rPr>
                <w:rFonts w:asciiTheme="minorHAnsi" w:hAnsiTheme="minorHAnsi" w:cstheme="minorHAnsi"/>
                <w:sz w:val="20"/>
                <w:szCs w:val="20"/>
              </w:rPr>
            </w:pPr>
            <w:r>
              <w:rPr>
                <w:rFonts w:asciiTheme="minorHAnsi" w:hAnsiTheme="minorHAnsi" w:cstheme="minorHAnsi"/>
                <w:sz w:val="20"/>
                <w:szCs w:val="20"/>
              </w:rPr>
              <w:t>1</w:t>
            </w:r>
            <w:r w:rsidR="00802D3F" w:rsidRPr="00802D3F">
              <w:rPr>
                <w:rFonts w:asciiTheme="minorHAnsi" w:hAnsiTheme="minorHAnsi" w:cstheme="minorHAnsi"/>
                <w:sz w:val="20"/>
                <w:szCs w:val="20"/>
              </w:rPr>
              <w:t>.</w:t>
            </w:r>
            <w:r w:rsidR="00E87D48">
              <w:rPr>
                <w:rFonts w:asciiTheme="minorHAnsi" w:hAnsiTheme="minorHAnsi" w:cstheme="minorHAnsi"/>
                <w:sz w:val="20"/>
                <w:szCs w:val="20"/>
              </w:rPr>
              <w:t>364</w:t>
            </w:r>
            <w:r w:rsidR="00802D3F" w:rsidRPr="00802D3F">
              <w:rPr>
                <w:rFonts w:asciiTheme="minorHAnsi" w:hAnsiTheme="minorHAnsi" w:cstheme="minorHAnsi"/>
                <w:sz w:val="20"/>
                <w:szCs w:val="20"/>
              </w:rPr>
              <w:t>,00</w:t>
            </w:r>
          </w:p>
        </w:tc>
        <w:tc>
          <w:tcPr>
            <w:tcW w:w="1843" w:type="dxa"/>
            <w:tcBorders>
              <w:top w:val="nil"/>
              <w:left w:val="nil"/>
              <w:bottom w:val="single" w:sz="4" w:space="0" w:color="auto"/>
              <w:right w:val="single" w:sz="4" w:space="0" w:color="auto"/>
            </w:tcBorders>
            <w:shd w:val="clear" w:color="000000" w:fill="FFFFFF"/>
            <w:noWrap/>
            <w:vAlign w:val="center"/>
            <w:hideMark/>
          </w:tcPr>
          <w:p w14:paraId="789A35C5" w14:textId="77777777" w:rsidR="00802D3F" w:rsidRPr="00802D3F" w:rsidRDefault="00E87D48" w:rsidP="00802D3F">
            <w:pPr>
              <w:jc w:val="center"/>
              <w:rPr>
                <w:rFonts w:asciiTheme="minorHAnsi" w:hAnsiTheme="minorHAnsi" w:cstheme="minorHAnsi"/>
                <w:sz w:val="20"/>
                <w:szCs w:val="20"/>
              </w:rPr>
            </w:pPr>
            <w:r>
              <w:rPr>
                <w:rFonts w:asciiTheme="minorHAnsi" w:hAnsiTheme="minorHAnsi" w:cstheme="minorHAnsi"/>
                <w:sz w:val="20"/>
                <w:szCs w:val="20"/>
              </w:rPr>
              <w:t>1.691,36</w:t>
            </w:r>
          </w:p>
        </w:tc>
      </w:tr>
      <w:tr w:rsidR="00802D3F" w:rsidRPr="00802D3F" w14:paraId="426E419B" w14:textId="77777777" w:rsidTr="00802D3F">
        <w:trPr>
          <w:trHeight w:val="126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F52BC84"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14:paraId="04170EFD"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Άζωτο</w:t>
            </w:r>
          </w:p>
        </w:tc>
        <w:tc>
          <w:tcPr>
            <w:tcW w:w="4820" w:type="dxa"/>
            <w:tcBorders>
              <w:top w:val="nil"/>
              <w:left w:val="nil"/>
              <w:bottom w:val="single" w:sz="4" w:space="0" w:color="auto"/>
              <w:right w:val="single" w:sz="4" w:space="0" w:color="auto"/>
            </w:tcBorders>
            <w:shd w:val="clear" w:color="000000" w:fill="FFFFFF"/>
            <w:vAlign w:val="center"/>
            <w:hideMark/>
          </w:tcPr>
          <w:p w14:paraId="03A6BD21"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w:t>
            </w:r>
            <w:proofErr w:type="spellStart"/>
            <w:r w:rsidRPr="00802D3F">
              <w:rPr>
                <w:rFonts w:asciiTheme="minorHAnsi" w:hAnsiTheme="minorHAnsi" w:cstheme="minorHAnsi"/>
                <w:color w:val="000000"/>
                <w:sz w:val="20"/>
                <w:szCs w:val="20"/>
              </w:rPr>
              <w:t>Αζωτο</w:t>
            </w:r>
            <w:proofErr w:type="spellEnd"/>
            <w:r w:rsidRPr="00802D3F">
              <w:rPr>
                <w:rFonts w:asciiTheme="minorHAnsi" w:hAnsiTheme="minorHAnsi" w:cstheme="minorHAnsi"/>
                <w:color w:val="000000"/>
                <w:sz w:val="20"/>
                <w:szCs w:val="20"/>
              </w:rPr>
              <w:t xml:space="preserve"> κατάλληλο για ανιχνευτή σύλληψης ηλεκτρονίων (ECD),  καθαρότητας 99,999 % με Ο</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H</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O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HC ≤  0,1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και HAL HC ≤  1 </w:t>
            </w:r>
            <w:proofErr w:type="spellStart"/>
            <w:r w:rsidRPr="00802D3F">
              <w:rPr>
                <w:rFonts w:asciiTheme="minorHAnsi" w:hAnsiTheme="minorHAnsi" w:cstheme="minorHAnsi"/>
                <w:color w:val="000000"/>
                <w:sz w:val="20"/>
                <w:szCs w:val="20"/>
              </w:rPr>
              <w:t>ppb</w:t>
            </w:r>
            <w:proofErr w:type="spellEnd"/>
            <w:r w:rsidRPr="00802D3F">
              <w:rPr>
                <w:rFonts w:asciiTheme="minorHAnsi" w:hAnsiTheme="minorHAnsi" w:cstheme="minorHAnsi"/>
                <w:color w:val="000000"/>
                <w:sz w:val="20"/>
                <w:szCs w:val="20"/>
              </w:rPr>
              <w:t xml:space="preserve">. </w:t>
            </w:r>
          </w:p>
          <w:p w14:paraId="2EB25DD3"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Να συνοδεύεται από πιστοποιητικό ανάλυσης της κατασκευάστριας εταιρείας.</w:t>
            </w:r>
          </w:p>
        </w:tc>
        <w:tc>
          <w:tcPr>
            <w:tcW w:w="1559" w:type="dxa"/>
            <w:tcBorders>
              <w:top w:val="nil"/>
              <w:left w:val="nil"/>
              <w:bottom w:val="single" w:sz="4" w:space="0" w:color="auto"/>
              <w:right w:val="single" w:sz="4" w:space="0" w:color="auto"/>
            </w:tcBorders>
            <w:shd w:val="clear" w:color="000000" w:fill="FFFFFF"/>
            <w:vAlign w:val="center"/>
            <w:hideMark/>
          </w:tcPr>
          <w:p w14:paraId="0BC64265"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hideMark/>
          </w:tcPr>
          <w:p w14:paraId="4FEDCEE5"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20</w:t>
            </w:r>
          </w:p>
        </w:tc>
        <w:tc>
          <w:tcPr>
            <w:tcW w:w="1842" w:type="dxa"/>
            <w:tcBorders>
              <w:top w:val="nil"/>
              <w:left w:val="nil"/>
              <w:bottom w:val="single" w:sz="4" w:space="0" w:color="auto"/>
              <w:right w:val="single" w:sz="4" w:space="0" w:color="auto"/>
            </w:tcBorders>
            <w:shd w:val="clear" w:color="000000" w:fill="FFFFFF"/>
            <w:noWrap/>
            <w:vAlign w:val="center"/>
            <w:hideMark/>
          </w:tcPr>
          <w:p w14:paraId="7126F57D" w14:textId="77777777" w:rsidR="00802D3F" w:rsidRPr="00802D3F" w:rsidRDefault="00481618" w:rsidP="00802D3F">
            <w:pPr>
              <w:jc w:val="center"/>
              <w:rPr>
                <w:rFonts w:asciiTheme="minorHAnsi" w:hAnsiTheme="minorHAnsi" w:cstheme="minorHAnsi"/>
                <w:sz w:val="20"/>
                <w:szCs w:val="20"/>
              </w:rPr>
            </w:pPr>
            <w:r>
              <w:rPr>
                <w:rFonts w:asciiTheme="minorHAnsi" w:hAnsiTheme="minorHAnsi" w:cstheme="minorHAnsi"/>
                <w:sz w:val="20"/>
                <w:szCs w:val="20"/>
              </w:rPr>
              <w:t>13</w:t>
            </w:r>
            <w:r w:rsidR="00552EFB">
              <w:rPr>
                <w:rFonts w:asciiTheme="minorHAnsi" w:hAnsiTheme="minorHAnsi" w:cstheme="minorHAnsi"/>
                <w:sz w:val="20"/>
                <w:szCs w:val="20"/>
              </w:rPr>
              <w:t>5</w:t>
            </w:r>
            <w:r w:rsidR="00802D3F" w:rsidRPr="00802D3F">
              <w:rPr>
                <w:rFonts w:asciiTheme="minorHAnsi" w:hAnsiTheme="minorHAnsi" w:cstheme="minorHAnsi"/>
                <w:sz w:val="20"/>
                <w:szCs w:val="20"/>
              </w:rPr>
              <w:t>,00</w:t>
            </w:r>
          </w:p>
        </w:tc>
        <w:tc>
          <w:tcPr>
            <w:tcW w:w="1985" w:type="dxa"/>
            <w:tcBorders>
              <w:top w:val="nil"/>
              <w:left w:val="nil"/>
              <w:bottom w:val="single" w:sz="4" w:space="0" w:color="auto"/>
              <w:right w:val="single" w:sz="4" w:space="0" w:color="auto"/>
            </w:tcBorders>
            <w:shd w:val="clear" w:color="000000" w:fill="FFFFFF"/>
            <w:noWrap/>
            <w:vAlign w:val="center"/>
            <w:hideMark/>
          </w:tcPr>
          <w:p w14:paraId="7EA4B57E" w14:textId="77777777" w:rsidR="00802D3F" w:rsidRPr="00802D3F" w:rsidRDefault="00DB79B7" w:rsidP="00802D3F">
            <w:pPr>
              <w:jc w:val="center"/>
              <w:rPr>
                <w:rFonts w:asciiTheme="minorHAnsi" w:hAnsiTheme="minorHAnsi" w:cstheme="minorHAnsi"/>
                <w:sz w:val="20"/>
                <w:szCs w:val="20"/>
              </w:rPr>
            </w:pPr>
            <w:r>
              <w:rPr>
                <w:rFonts w:asciiTheme="minorHAnsi" w:hAnsiTheme="minorHAnsi" w:cstheme="minorHAnsi"/>
                <w:sz w:val="20"/>
                <w:szCs w:val="20"/>
              </w:rPr>
              <w:t>2.7</w:t>
            </w:r>
            <w:r w:rsidR="00B96998">
              <w:rPr>
                <w:rFonts w:asciiTheme="minorHAnsi" w:hAnsiTheme="minorHAnsi" w:cstheme="minorHAnsi"/>
                <w:sz w:val="20"/>
                <w:szCs w:val="20"/>
              </w:rPr>
              <w:t>0</w:t>
            </w:r>
            <w:r>
              <w:rPr>
                <w:rFonts w:asciiTheme="minorHAnsi" w:hAnsiTheme="minorHAnsi" w:cstheme="minorHAnsi"/>
                <w:sz w:val="20"/>
                <w:szCs w:val="20"/>
              </w:rPr>
              <w:t>0</w:t>
            </w:r>
            <w:r w:rsidR="00802D3F" w:rsidRPr="00802D3F">
              <w:rPr>
                <w:rFonts w:asciiTheme="minorHAnsi" w:hAnsiTheme="minorHAnsi" w:cstheme="minorHAnsi"/>
                <w:sz w:val="20"/>
                <w:szCs w:val="20"/>
              </w:rPr>
              <w:t>,00</w:t>
            </w:r>
          </w:p>
        </w:tc>
        <w:tc>
          <w:tcPr>
            <w:tcW w:w="1843" w:type="dxa"/>
            <w:tcBorders>
              <w:top w:val="nil"/>
              <w:left w:val="nil"/>
              <w:bottom w:val="single" w:sz="4" w:space="0" w:color="auto"/>
              <w:right w:val="single" w:sz="4" w:space="0" w:color="auto"/>
            </w:tcBorders>
            <w:shd w:val="clear" w:color="000000" w:fill="FFFFFF"/>
            <w:noWrap/>
            <w:vAlign w:val="center"/>
            <w:hideMark/>
          </w:tcPr>
          <w:p w14:paraId="0FD390FF" w14:textId="77777777" w:rsidR="00802D3F" w:rsidRPr="00802D3F" w:rsidRDefault="00802D3F" w:rsidP="00802D3F">
            <w:pPr>
              <w:jc w:val="center"/>
              <w:rPr>
                <w:rFonts w:asciiTheme="minorHAnsi" w:hAnsiTheme="minorHAnsi" w:cstheme="minorHAnsi"/>
                <w:sz w:val="20"/>
                <w:szCs w:val="20"/>
              </w:rPr>
            </w:pPr>
            <w:r w:rsidRPr="00802D3F">
              <w:rPr>
                <w:rFonts w:asciiTheme="minorHAnsi" w:hAnsiTheme="minorHAnsi" w:cstheme="minorHAnsi"/>
                <w:sz w:val="20"/>
                <w:szCs w:val="20"/>
              </w:rPr>
              <w:t>3.</w:t>
            </w:r>
            <w:r w:rsidR="00B96998">
              <w:rPr>
                <w:rFonts w:asciiTheme="minorHAnsi" w:hAnsiTheme="minorHAnsi" w:cstheme="minorHAnsi"/>
                <w:sz w:val="20"/>
                <w:szCs w:val="20"/>
              </w:rPr>
              <w:t>348</w:t>
            </w:r>
            <w:r w:rsidRPr="00802D3F">
              <w:rPr>
                <w:rFonts w:asciiTheme="minorHAnsi" w:hAnsiTheme="minorHAnsi" w:cstheme="minorHAnsi"/>
                <w:sz w:val="20"/>
                <w:szCs w:val="20"/>
              </w:rPr>
              <w:t>,</w:t>
            </w:r>
            <w:r w:rsidR="00B96998">
              <w:rPr>
                <w:rFonts w:asciiTheme="minorHAnsi" w:hAnsiTheme="minorHAnsi" w:cstheme="minorHAnsi"/>
                <w:sz w:val="20"/>
                <w:szCs w:val="20"/>
              </w:rPr>
              <w:t>0</w:t>
            </w:r>
            <w:r w:rsidRPr="00802D3F">
              <w:rPr>
                <w:rFonts w:asciiTheme="minorHAnsi" w:hAnsiTheme="minorHAnsi" w:cstheme="minorHAnsi"/>
                <w:sz w:val="20"/>
                <w:szCs w:val="20"/>
              </w:rPr>
              <w:t>0</w:t>
            </w:r>
          </w:p>
        </w:tc>
      </w:tr>
      <w:bookmarkEnd w:id="3"/>
      <w:tr w:rsidR="00802D3F" w:rsidRPr="00802D3F" w14:paraId="0A933645" w14:textId="77777777" w:rsidTr="002A7329">
        <w:trPr>
          <w:trHeight w:val="42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AD7AF47"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14:paraId="5F6BF3B5"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Άζωτο υγροποιημένο</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4B715A71"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Υγρό άζωτο</w:t>
            </w:r>
          </w:p>
        </w:tc>
        <w:tc>
          <w:tcPr>
            <w:tcW w:w="1559" w:type="dxa"/>
            <w:tcBorders>
              <w:top w:val="nil"/>
              <w:left w:val="nil"/>
              <w:bottom w:val="single" w:sz="4" w:space="0" w:color="auto"/>
              <w:right w:val="single" w:sz="4" w:space="0" w:color="auto"/>
            </w:tcBorders>
            <w:shd w:val="clear" w:color="000000" w:fill="FFFFFF"/>
            <w:vAlign w:val="center"/>
            <w:hideMark/>
          </w:tcPr>
          <w:p w14:paraId="56A78C46"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35 L</w:t>
            </w:r>
          </w:p>
        </w:tc>
        <w:tc>
          <w:tcPr>
            <w:tcW w:w="1418" w:type="dxa"/>
            <w:tcBorders>
              <w:top w:val="nil"/>
              <w:left w:val="nil"/>
              <w:bottom w:val="single" w:sz="4" w:space="0" w:color="auto"/>
              <w:right w:val="single" w:sz="4" w:space="0" w:color="auto"/>
            </w:tcBorders>
            <w:shd w:val="clear" w:color="000000" w:fill="FFFFFF"/>
            <w:vAlign w:val="center"/>
            <w:hideMark/>
          </w:tcPr>
          <w:p w14:paraId="74BD307E" w14:textId="77777777" w:rsidR="00802D3F" w:rsidRPr="00802D3F" w:rsidRDefault="00552EFB" w:rsidP="00802D3F">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842" w:type="dxa"/>
            <w:tcBorders>
              <w:top w:val="nil"/>
              <w:left w:val="nil"/>
              <w:bottom w:val="single" w:sz="4" w:space="0" w:color="auto"/>
              <w:right w:val="single" w:sz="4" w:space="0" w:color="auto"/>
            </w:tcBorders>
            <w:shd w:val="clear" w:color="000000" w:fill="FFFFFF"/>
            <w:noWrap/>
            <w:vAlign w:val="center"/>
            <w:hideMark/>
          </w:tcPr>
          <w:p w14:paraId="18FA5487" w14:textId="77777777" w:rsidR="00802D3F" w:rsidRPr="00802D3F" w:rsidRDefault="00DD16EC" w:rsidP="00802D3F">
            <w:pPr>
              <w:jc w:val="center"/>
              <w:rPr>
                <w:rFonts w:asciiTheme="minorHAnsi" w:hAnsiTheme="minorHAnsi" w:cstheme="minorHAnsi"/>
                <w:sz w:val="20"/>
                <w:szCs w:val="20"/>
              </w:rPr>
            </w:pPr>
            <w:r>
              <w:rPr>
                <w:rFonts w:asciiTheme="minorHAnsi" w:hAnsiTheme="minorHAnsi" w:cstheme="minorHAnsi"/>
                <w:sz w:val="20"/>
                <w:szCs w:val="20"/>
              </w:rPr>
              <w:t>38</w:t>
            </w:r>
            <w:r w:rsidR="00802D3F" w:rsidRPr="00802D3F">
              <w:rPr>
                <w:rFonts w:asciiTheme="minorHAnsi" w:hAnsiTheme="minorHAnsi" w:cstheme="minorHAnsi"/>
                <w:sz w:val="20"/>
                <w:szCs w:val="20"/>
              </w:rPr>
              <w:t>,00</w:t>
            </w:r>
          </w:p>
        </w:tc>
        <w:tc>
          <w:tcPr>
            <w:tcW w:w="1985" w:type="dxa"/>
            <w:tcBorders>
              <w:top w:val="nil"/>
              <w:left w:val="nil"/>
              <w:bottom w:val="single" w:sz="4" w:space="0" w:color="auto"/>
              <w:right w:val="single" w:sz="4" w:space="0" w:color="auto"/>
            </w:tcBorders>
            <w:shd w:val="clear" w:color="000000" w:fill="FFFFFF"/>
            <w:noWrap/>
            <w:vAlign w:val="center"/>
            <w:hideMark/>
          </w:tcPr>
          <w:p w14:paraId="5689712B" w14:textId="77777777" w:rsidR="00802D3F" w:rsidRPr="00802D3F" w:rsidRDefault="0093385B" w:rsidP="00802D3F">
            <w:pPr>
              <w:jc w:val="center"/>
              <w:rPr>
                <w:rFonts w:asciiTheme="minorHAnsi" w:hAnsiTheme="minorHAnsi" w:cstheme="minorHAnsi"/>
                <w:sz w:val="20"/>
                <w:szCs w:val="20"/>
              </w:rPr>
            </w:pPr>
            <w:r>
              <w:rPr>
                <w:rFonts w:asciiTheme="minorHAnsi" w:hAnsiTheme="minorHAnsi" w:cstheme="minorHAnsi"/>
                <w:sz w:val="20"/>
                <w:szCs w:val="20"/>
              </w:rPr>
              <w:t>76</w:t>
            </w:r>
            <w:r w:rsidR="00802D3F" w:rsidRPr="00802D3F">
              <w:rPr>
                <w:rFonts w:asciiTheme="minorHAnsi" w:hAnsiTheme="minorHAnsi" w:cstheme="minorHAnsi"/>
                <w:sz w:val="20"/>
                <w:szCs w:val="20"/>
              </w:rPr>
              <w:t>,00</w:t>
            </w:r>
          </w:p>
        </w:tc>
        <w:tc>
          <w:tcPr>
            <w:tcW w:w="1843" w:type="dxa"/>
            <w:tcBorders>
              <w:top w:val="nil"/>
              <w:left w:val="nil"/>
              <w:bottom w:val="single" w:sz="4" w:space="0" w:color="auto"/>
              <w:right w:val="single" w:sz="4" w:space="0" w:color="auto"/>
            </w:tcBorders>
            <w:shd w:val="clear" w:color="000000" w:fill="FFFFFF"/>
            <w:noWrap/>
            <w:vAlign w:val="center"/>
            <w:hideMark/>
          </w:tcPr>
          <w:p w14:paraId="71C76C50" w14:textId="77777777" w:rsidR="00802D3F" w:rsidRPr="00802D3F" w:rsidRDefault="0093385B" w:rsidP="00802D3F">
            <w:pPr>
              <w:jc w:val="center"/>
              <w:rPr>
                <w:rFonts w:asciiTheme="minorHAnsi" w:hAnsiTheme="minorHAnsi" w:cstheme="minorHAnsi"/>
                <w:sz w:val="20"/>
                <w:szCs w:val="20"/>
              </w:rPr>
            </w:pPr>
            <w:r>
              <w:rPr>
                <w:rFonts w:asciiTheme="minorHAnsi" w:hAnsiTheme="minorHAnsi" w:cstheme="minorHAnsi"/>
                <w:sz w:val="20"/>
                <w:szCs w:val="20"/>
              </w:rPr>
              <w:t>94,24</w:t>
            </w:r>
          </w:p>
        </w:tc>
      </w:tr>
      <w:tr w:rsidR="00802D3F" w:rsidRPr="00802D3F" w14:paraId="4CF29DA9" w14:textId="77777777" w:rsidTr="002A7329">
        <w:trPr>
          <w:trHeight w:val="7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C95BC9F"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4</w:t>
            </w:r>
          </w:p>
        </w:tc>
        <w:tc>
          <w:tcPr>
            <w:tcW w:w="1559" w:type="dxa"/>
            <w:tcBorders>
              <w:top w:val="nil"/>
              <w:left w:val="nil"/>
              <w:bottom w:val="single" w:sz="4" w:space="0" w:color="auto"/>
              <w:right w:val="single" w:sz="4" w:space="0" w:color="auto"/>
            </w:tcBorders>
            <w:shd w:val="clear" w:color="000000" w:fill="FFFFFF"/>
            <w:vAlign w:val="center"/>
            <w:hideMark/>
          </w:tcPr>
          <w:p w14:paraId="27720B83"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Ακετυλένιο</w:t>
            </w:r>
          </w:p>
        </w:tc>
        <w:tc>
          <w:tcPr>
            <w:tcW w:w="4820" w:type="dxa"/>
            <w:tcBorders>
              <w:top w:val="nil"/>
              <w:left w:val="nil"/>
              <w:bottom w:val="single" w:sz="4" w:space="0" w:color="auto"/>
              <w:right w:val="single" w:sz="4" w:space="0" w:color="auto"/>
            </w:tcBorders>
            <w:shd w:val="clear" w:color="000000" w:fill="FFFFFF"/>
            <w:vAlign w:val="center"/>
            <w:hideMark/>
          </w:tcPr>
          <w:p w14:paraId="5D305BB5"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Ακετυλένιο καθαρότητας 99,6 % κατάλληλο για ατομική </w:t>
            </w:r>
            <w:proofErr w:type="spellStart"/>
            <w:r w:rsidRPr="00802D3F">
              <w:rPr>
                <w:rFonts w:asciiTheme="minorHAnsi" w:hAnsiTheme="minorHAnsi" w:cstheme="minorHAnsi"/>
                <w:color w:val="000000"/>
                <w:sz w:val="20"/>
                <w:szCs w:val="20"/>
              </w:rPr>
              <w:t>απορρόφηση.Οι</w:t>
            </w:r>
            <w:proofErr w:type="spellEnd"/>
            <w:r w:rsidRPr="00802D3F">
              <w:rPr>
                <w:rFonts w:asciiTheme="minorHAnsi" w:hAnsiTheme="minorHAnsi" w:cstheme="minorHAnsi"/>
                <w:color w:val="000000"/>
                <w:sz w:val="20"/>
                <w:szCs w:val="20"/>
              </w:rPr>
              <w:t xml:space="preserve"> φιάλες των 40 L θα περιέχουν κατ' ελάχιστο 6 </w:t>
            </w:r>
            <w:proofErr w:type="spellStart"/>
            <w:r w:rsidRPr="00802D3F">
              <w:rPr>
                <w:rFonts w:asciiTheme="minorHAnsi" w:hAnsiTheme="minorHAnsi" w:cstheme="minorHAnsi"/>
                <w:color w:val="000000"/>
                <w:sz w:val="20"/>
                <w:szCs w:val="20"/>
              </w:rPr>
              <w:t>Kg</w:t>
            </w:r>
            <w:proofErr w:type="spellEnd"/>
            <w:r w:rsidRPr="00802D3F">
              <w:rPr>
                <w:rFonts w:asciiTheme="minorHAnsi" w:hAnsiTheme="minorHAnsi" w:cstheme="minorHAnsi"/>
                <w:color w:val="000000"/>
                <w:sz w:val="20"/>
                <w:szCs w:val="20"/>
              </w:rPr>
              <w:t xml:space="preserve"> ακετυλένιο/ανά φιάλη.</w:t>
            </w:r>
          </w:p>
        </w:tc>
        <w:tc>
          <w:tcPr>
            <w:tcW w:w="1559" w:type="dxa"/>
            <w:tcBorders>
              <w:top w:val="nil"/>
              <w:left w:val="nil"/>
              <w:bottom w:val="single" w:sz="4" w:space="0" w:color="auto"/>
              <w:right w:val="single" w:sz="4" w:space="0" w:color="auto"/>
            </w:tcBorders>
            <w:shd w:val="clear" w:color="000000" w:fill="FFFFFF"/>
            <w:vAlign w:val="center"/>
            <w:hideMark/>
          </w:tcPr>
          <w:p w14:paraId="233B14A9"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40 L</w:t>
            </w:r>
          </w:p>
        </w:tc>
        <w:tc>
          <w:tcPr>
            <w:tcW w:w="1418" w:type="dxa"/>
            <w:tcBorders>
              <w:top w:val="nil"/>
              <w:left w:val="nil"/>
              <w:bottom w:val="single" w:sz="4" w:space="0" w:color="auto"/>
              <w:right w:val="single" w:sz="4" w:space="0" w:color="auto"/>
            </w:tcBorders>
            <w:shd w:val="clear" w:color="000000" w:fill="FFFFFF"/>
            <w:vAlign w:val="center"/>
            <w:hideMark/>
          </w:tcPr>
          <w:p w14:paraId="2C944C12" w14:textId="77777777" w:rsidR="00802D3F" w:rsidRPr="00802D3F" w:rsidRDefault="00552EFB" w:rsidP="00802D3F">
            <w:pPr>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1842" w:type="dxa"/>
            <w:tcBorders>
              <w:top w:val="nil"/>
              <w:left w:val="nil"/>
              <w:bottom w:val="single" w:sz="4" w:space="0" w:color="auto"/>
              <w:right w:val="single" w:sz="4" w:space="0" w:color="auto"/>
            </w:tcBorders>
            <w:shd w:val="clear" w:color="000000" w:fill="FFFFFF"/>
            <w:noWrap/>
            <w:vAlign w:val="center"/>
            <w:hideMark/>
          </w:tcPr>
          <w:p w14:paraId="50371C9D" w14:textId="77777777" w:rsidR="00802D3F" w:rsidRPr="00802D3F" w:rsidRDefault="00873C80" w:rsidP="00802D3F">
            <w:pPr>
              <w:jc w:val="center"/>
              <w:rPr>
                <w:rFonts w:asciiTheme="minorHAnsi" w:hAnsiTheme="minorHAnsi" w:cstheme="minorHAnsi"/>
                <w:sz w:val="20"/>
                <w:szCs w:val="20"/>
              </w:rPr>
            </w:pPr>
            <w:r>
              <w:rPr>
                <w:rFonts w:asciiTheme="minorHAnsi" w:hAnsiTheme="minorHAnsi" w:cstheme="minorHAnsi"/>
                <w:sz w:val="20"/>
                <w:szCs w:val="20"/>
              </w:rPr>
              <w:t>166</w:t>
            </w:r>
            <w:r w:rsidR="00802D3F" w:rsidRPr="00802D3F">
              <w:rPr>
                <w:rFonts w:asciiTheme="minorHAnsi" w:hAnsiTheme="minorHAnsi" w:cstheme="minorHAnsi"/>
                <w:sz w:val="20"/>
                <w:szCs w:val="20"/>
              </w:rPr>
              <w:t>,00</w:t>
            </w:r>
          </w:p>
        </w:tc>
        <w:tc>
          <w:tcPr>
            <w:tcW w:w="1985" w:type="dxa"/>
            <w:tcBorders>
              <w:top w:val="nil"/>
              <w:left w:val="nil"/>
              <w:bottom w:val="single" w:sz="4" w:space="0" w:color="auto"/>
              <w:right w:val="single" w:sz="4" w:space="0" w:color="auto"/>
            </w:tcBorders>
            <w:shd w:val="clear" w:color="000000" w:fill="FFFFFF"/>
            <w:noWrap/>
            <w:vAlign w:val="center"/>
            <w:hideMark/>
          </w:tcPr>
          <w:p w14:paraId="6D519736" w14:textId="77777777" w:rsidR="00802D3F" w:rsidRPr="00802D3F" w:rsidRDefault="0093385B" w:rsidP="00802D3F">
            <w:pPr>
              <w:jc w:val="center"/>
              <w:rPr>
                <w:rFonts w:asciiTheme="minorHAnsi" w:hAnsiTheme="minorHAnsi" w:cstheme="minorHAnsi"/>
                <w:sz w:val="20"/>
                <w:szCs w:val="20"/>
              </w:rPr>
            </w:pPr>
            <w:r>
              <w:rPr>
                <w:rFonts w:asciiTheme="minorHAnsi" w:hAnsiTheme="minorHAnsi" w:cstheme="minorHAnsi"/>
                <w:sz w:val="20"/>
                <w:szCs w:val="20"/>
              </w:rPr>
              <w:t>1.328</w:t>
            </w:r>
            <w:r w:rsidR="00802D3F" w:rsidRPr="00802D3F">
              <w:rPr>
                <w:rFonts w:asciiTheme="minorHAnsi" w:hAnsiTheme="minorHAnsi" w:cstheme="minorHAnsi"/>
                <w:sz w:val="20"/>
                <w:szCs w:val="20"/>
              </w:rPr>
              <w:t>,00</w:t>
            </w:r>
          </w:p>
        </w:tc>
        <w:tc>
          <w:tcPr>
            <w:tcW w:w="1843" w:type="dxa"/>
            <w:tcBorders>
              <w:top w:val="nil"/>
              <w:left w:val="nil"/>
              <w:bottom w:val="single" w:sz="4" w:space="0" w:color="auto"/>
              <w:right w:val="single" w:sz="4" w:space="0" w:color="auto"/>
            </w:tcBorders>
            <w:shd w:val="clear" w:color="000000" w:fill="FFFFFF"/>
            <w:noWrap/>
            <w:vAlign w:val="center"/>
            <w:hideMark/>
          </w:tcPr>
          <w:p w14:paraId="6E22ED33" w14:textId="77777777" w:rsidR="00802D3F" w:rsidRPr="00802D3F" w:rsidRDefault="0093385B" w:rsidP="00802D3F">
            <w:pPr>
              <w:jc w:val="center"/>
              <w:rPr>
                <w:rFonts w:asciiTheme="minorHAnsi" w:hAnsiTheme="minorHAnsi" w:cstheme="minorHAnsi"/>
                <w:sz w:val="20"/>
                <w:szCs w:val="20"/>
              </w:rPr>
            </w:pPr>
            <w:r>
              <w:rPr>
                <w:rFonts w:asciiTheme="minorHAnsi" w:hAnsiTheme="minorHAnsi" w:cstheme="minorHAnsi"/>
                <w:sz w:val="20"/>
                <w:szCs w:val="20"/>
              </w:rPr>
              <w:t>1.646,72</w:t>
            </w:r>
          </w:p>
        </w:tc>
      </w:tr>
      <w:tr w:rsidR="00D47045" w:rsidRPr="00802D3F" w14:paraId="1C7816C6" w14:textId="77777777" w:rsidTr="00D47045">
        <w:trPr>
          <w:trHeight w:val="69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2973809" w14:textId="77777777" w:rsidR="00D47045" w:rsidRPr="00615C74" w:rsidRDefault="00D47045" w:rsidP="00D47045">
            <w:pPr>
              <w:jc w:val="center"/>
              <w:rPr>
                <w:rFonts w:asciiTheme="minorHAnsi" w:hAnsiTheme="minorHAnsi" w:cstheme="minorHAnsi"/>
                <w:color w:val="000000"/>
                <w:sz w:val="20"/>
                <w:szCs w:val="20"/>
              </w:rPr>
            </w:pPr>
            <w:r w:rsidRPr="00615C74">
              <w:rPr>
                <w:rFonts w:asciiTheme="minorHAnsi" w:hAnsiTheme="minorHAnsi" w:cstheme="minorHAnsi"/>
                <w:color w:val="000000"/>
                <w:sz w:val="20"/>
                <w:szCs w:val="20"/>
              </w:rPr>
              <w:t>5</w:t>
            </w:r>
          </w:p>
        </w:tc>
        <w:tc>
          <w:tcPr>
            <w:tcW w:w="1559" w:type="dxa"/>
            <w:tcBorders>
              <w:top w:val="nil"/>
              <w:left w:val="nil"/>
              <w:bottom w:val="single" w:sz="4" w:space="0" w:color="auto"/>
              <w:right w:val="single" w:sz="4" w:space="0" w:color="auto"/>
            </w:tcBorders>
            <w:shd w:val="clear" w:color="000000" w:fill="FFFFFF"/>
            <w:vAlign w:val="center"/>
            <w:hideMark/>
          </w:tcPr>
          <w:p w14:paraId="4E4D6A5D" w14:textId="77777777" w:rsidR="00D47045" w:rsidRPr="00615C74" w:rsidRDefault="00D47045" w:rsidP="00D47045">
            <w:pPr>
              <w:jc w:val="center"/>
              <w:rPr>
                <w:rFonts w:asciiTheme="minorHAnsi" w:hAnsiTheme="minorHAnsi" w:cstheme="minorHAnsi"/>
                <w:color w:val="000000"/>
                <w:sz w:val="20"/>
                <w:szCs w:val="20"/>
              </w:rPr>
            </w:pPr>
            <w:r w:rsidRPr="00615C74">
              <w:rPr>
                <w:rFonts w:asciiTheme="minorHAnsi" w:hAnsiTheme="minorHAnsi" w:cstheme="minorHAnsi"/>
                <w:color w:val="000000"/>
                <w:sz w:val="20"/>
                <w:szCs w:val="20"/>
              </w:rPr>
              <w:t>Αμμωνία</w:t>
            </w:r>
          </w:p>
        </w:tc>
        <w:tc>
          <w:tcPr>
            <w:tcW w:w="4820" w:type="dxa"/>
            <w:tcBorders>
              <w:top w:val="nil"/>
              <w:left w:val="nil"/>
              <w:bottom w:val="single" w:sz="4" w:space="0" w:color="auto"/>
              <w:right w:val="single" w:sz="4" w:space="0" w:color="auto"/>
            </w:tcBorders>
            <w:shd w:val="clear" w:color="000000" w:fill="FFFFFF"/>
            <w:vAlign w:val="center"/>
            <w:hideMark/>
          </w:tcPr>
          <w:p w14:paraId="0AF65B5D" w14:textId="77777777" w:rsidR="00D47045" w:rsidRPr="00615C74" w:rsidRDefault="00D47045" w:rsidP="00D47045">
            <w:pPr>
              <w:jc w:val="center"/>
              <w:rPr>
                <w:rFonts w:asciiTheme="minorHAnsi" w:hAnsiTheme="minorHAnsi" w:cstheme="minorHAnsi"/>
                <w:color w:val="000000"/>
                <w:sz w:val="20"/>
                <w:szCs w:val="20"/>
              </w:rPr>
            </w:pPr>
            <w:r w:rsidRPr="00615C74">
              <w:rPr>
                <w:rFonts w:asciiTheme="minorHAnsi" w:hAnsiTheme="minorHAnsi" w:cstheme="minorHAnsi"/>
                <w:color w:val="000000"/>
                <w:sz w:val="20"/>
                <w:szCs w:val="20"/>
              </w:rPr>
              <w:t xml:space="preserve">Αμμωνία καθαρότητας 99,999 % ή </w:t>
            </w:r>
            <w:proofErr w:type="spellStart"/>
            <w:r w:rsidRPr="00615C74">
              <w:rPr>
                <w:rFonts w:asciiTheme="minorHAnsi" w:hAnsiTheme="minorHAnsi" w:cstheme="minorHAnsi"/>
                <w:color w:val="000000"/>
                <w:sz w:val="20"/>
                <w:szCs w:val="20"/>
              </w:rPr>
              <w:t>ultra</w:t>
            </w:r>
            <w:proofErr w:type="spellEnd"/>
            <w:r w:rsidRPr="00615C74">
              <w:rPr>
                <w:rFonts w:asciiTheme="minorHAnsi" w:hAnsiTheme="minorHAnsi" w:cstheme="minorHAnsi"/>
                <w:color w:val="000000"/>
                <w:sz w:val="20"/>
                <w:szCs w:val="20"/>
              </w:rPr>
              <w:t xml:space="preserve"> </w:t>
            </w:r>
            <w:proofErr w:type="spellStart"/>
            <w:r w:rsidRPr="00615C74">
              <w:rPr>
                <w:rFonts w:asciiTheme="minorHAnsi" w:hAnsiTheme="minorHAnsi" w:cstheme="minorHAnsi"/>
                <w:color w:val="000000"/>
                <w:sz w:val="20"/>
                <w:szCs w:val="20"/>
              </w:rPr>
              <w:t>pure</w:t>
            </w:r>
            <w:proofErr w:type="spellEnd"/>
            <w:r w:rsidRPr="00615C74">
              <w:rPr>
                <w:rFonts w:asciiTheme="minorHAnsi" w:hAnsiTheme="minorHAnsi" w:cstheme="minorHAnsi"/>
                <w:color w:val="000000"/>
                <w:sz w:val="20"/>
                <w:szCs w:val="20"/>
              </w:rPr>
              <w:t xml:space="preserve">  κατάλληλο για κυψελίδα αντίδρασης ICP-MS</w:t>
            </w:r>
          </w:p>
        </w:tc>
        <w:tc>
          <w:tcPr>
            <w:tcW w:w="1559" w:type="dxa"/>
            <w:tcBorders>
              <w:top w:val="nil"/>
              <w:left w:val="nil"/>
              <w:bottom w:val="single" w:sz="4" w:space="0" w:color="auto"/>
              <w:right w:val="single" w:sz="4" w:space="0" w:color="auto"/>
            </w:tcBorders>
            <w:shd w:val="clear" w:color="000000" w:fill="FFFFFF"/>
            <w:vAlign w:val="center"/>
            <w:hideMark/>
          </w:tcPr>
          <w:p w14:paraId="281BAFA4" w14:textId="77777777" w:rsidR="00D47045" w:rsidRPr="00615C74" w:rsidRDefault="00D47045" w:rsidP="00D47045">
            <w:pPr>
              <w:jc w:val="center"/>
              <w:rPr>
                <w:rFonts w:asciiTheme="minorHAnsi" w:hAnsiTheme="minorHAnsi" w:cstheme="minorHAnsi"/>
                <w:color w:val="000000"/>
                <w:sz w:val="20"/>
                <w:szCs w:val="20"/>
              </w:rPr>
            </w:pPr>
            <w:r w:rsidRPr="00615C74">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hideMark/>
          </w:tcPr>
          <w:p w14:paraId="492DEA8A" w14:textId="77777777" w:rsidR="00D47045" w:rsidRPr="00802D3F" w:rsidRDefault="00D47045" w:rsidP="00D47045">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000000" w:fill="FFFFFF"/>
            <w:noWrap/>
            <w:vAlign w:val="center"/>
          </w:tcPr>
          <w:p w14:paraId="018B804F" w14:textId="77777777" w:rsidR="00D47045" w:rsidRPr="00802D3F" w:rsidRDefault="00D47045" w:rsidP="00D47045">
            <w:pPr>
              <w:jc w:val="center"/>
              <w:rPr>
                <w:rFonts w:asciiTheme="minorHAnsi" w:hAnsiTheme="minorHAnsi" w:cstheme="minorHAnsi"/>
                <w:sz w:val="20"/>
                <w:szCs w:val="20"/>
              </w:rPr>
            </w:pPr>
            <w:r>
              <w:rPr>
                <w:rFonts w:asciiTheme="minorHAnsi" w:hAnsiTheme="minorHAnsi" w:cstheme="minorHAnsi"/>
                <w:sz w:val="20"/>
                <w:szCs w:val="20"/>
              </w:rPr>
              <w:t>550,00</w:t>
            </w:r>
          </w:p>
        </w:tc>
        <w:tc>
          <w:tcPr>
            <w:tcW w:w="1985" w:type="dxa"/>
            <w:tcBorders>
              <w:top w:val="nil"/>
              <w:left w:val="nil"/>
              <w:bottom w:val="single" w:sz="4" w:space="0" w:color="auto"/>
              <w:right w:val="single" w:sz="4" w:space="0" w:color="auto"/>
            </w:tcBorders>
            <w:shd w:val="clear" w:color="000000" w:fill="FFFFFF"/>
            <w:noWrap/>
            <w:vAlign w:val="center"/>
          </w:tcPr>
          <w:p w14:paraId="5FC617CF" w14:textId="77777777" w:rsidR="00D47045" w:rsidRPr="00802D3F" w:rsidRDefault="00D47045" w:rsidP="00D47045">
            <w:pPr>
              <w:jc w:val="center"/>
              <w:rPr>
                <w:rFonts w:asciiTheme="minorHAnsi" w:hAnsiTheme="minorHAnsi" w:cstheme="minorHAnsi"/>
                <w:sz w:val="20"/>
                <w:szCs w:val="20"/>
              </w:rPr>
            </w:pPr>
            <w:r w:rsidRPr="00E55F0F">
              <w:rPr>
                <w:rFonts w:asciiTheme="minorHAnsi" w:hAnsiTheme="minorHAnsi" w:cstheme="minorHAnsi"/>
                <w:sz w:val="20"/>
                <w:szCs w:val="20"/>
              </w:rPr>
              <w:t>550,00</w:t>
            </w:r>
          </w:p>
        </w:tc>
        <w:tc>
          <w:tcPr>
            <w:tcW w:w="1843" w:type="dxa"/>
            <w:tcBorders>
              <w:top w:val="nil"/>
              <w:left w:val="nil"/>
              <w:bottom w:val="single" w:sz="4" w:space="0" w:color="auto"/>
              <w:right w:val="single" w:sz="4" w:space="0" w:color="auto"/>
            </w:tcBorders>
            <w:shd w:val="clear" w:color="000000" w:fill="FFFFFF"/>
            <w:noWrap/>
            <w:vAlign w:val="center"/>
          </w:tcPr>
          <w:p w14:paraId="4D8C5A7C" w14:textId="77777777" w:rsidR="00D47045" w:rsidRPr="00802D3F" w:rsidRDefault="00D47045" w:rsidP="00D47045">
            <w:pPr>
              <w:jc w:val="center"/>
              <w:rPr>
                <w:rFonts w:asciiTheme="minorHAnsi" w:hAnsiTheme="minorHAnsi" w:cstheme="minorHAnsi"/>
                <w:sz w:val="20"/>
                <w:szCs w:val="20"/>
              </w:rPr>
            </w:pPr>
            <w:r>
              <w:rPr>
                <w:rFonts w:asciiTheme="minorHAnsi" w:hAnsiTheme="minorHAnsi" w:cstheme="minorHAnsi"/>
                <w:sz w:val="20"/>
                <w:szCs w:val="20"/>
              </w:rPr>
              <w:t>682</w:t>
            </w:r>
            <w:r w:rsidRPr="00E55F0F">
              <w:rPr>
                <w:rFonts w:asciiTheme="minorHAnsi" w:hAnsiTheme="minorHAnsi" w:cstheme="minorHAnsi"/>
                <w:sz w:val="20"/>
                <w:szCs w:val="20"/>
              </w:rPr>
              <w:t>,00</w:t>
            </w:r>
          </w:p>
        </w:tc>
      </w:tr>
      <w:tr w:rsidR="00802D3F" w:rsidRPr="00802D3F" w14:paraId="1E655756" w14:textId="77777777" w:rsidTr="00802D3F">
        <w:trPr>
          <w:trHeight w:val="40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60E6798"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6</w:t>
            </w:r>
          </w:p>
        </w:tc>
        <w:tc>
          <w:tcPr>
            <w:tcW w:w="1559" w:type="dxa"/>
            <w:tcBorders>
              <w:top w:val="nil"/>
              <w:left w:val="nil"/>
              <w:bottom w:val="single" w:sz="4" w:space="0" w:color="auto"/>
              <w:right w:val="single" w:sz="4" w:space="0" w:color="auto"/>
            </w:tcBorders>
            <w:shd w:val="clear" w:color="000000" w:fill="FFFFFF"/>
            <w:vAlign w:val="center"/>
            <w:hideMark/>
          </w:tcPr>
          <w:p w14:paraId="31A91EDE"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Αργό</w:t>
            </w:r>
          </w:p>
        </w:tc>
        <w:tc>
          <w:tcPr>
            <w:tcW w:w="4820" w:type="dxa"/>
            <w:tcBorders>
              <w:top w:val="nil"/>
              <w:left w:val="nil"/>
              <w:bottom w:val="single" w:sz="4" w:space="0" w:color="auto"/>
              <w:right w:val="single" w:sz="4" w:space="0" w:color="auto"/>
            </w:tcBorders>
            <w:shd w:val="clear" w:color="000000" w:fill="FFFFFF"/>
            <w:vAlign w:val="center"/>
            <w:hideMark/>
          </w:tcPr>
          <w:p w14:paraId="4011ECA9"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Αργό καθαρότητας 99,999%</w:t>
            </w:r>
          </w:p>
        </w:tc>
        <w:tc>
          <w:tcPr>
            <w:tcW w:w="1559" w:type="dxa"/>
            <w:tcBorders>
              <w:top w:val="nil"/>
              <w:left w:val="nil"/>
              <w:bottom w:val="single" w:sz="4" w:space="0" w:color="auto"/>
              <w:right w:val="single" w:sz="4" w:space="0" w:color="auto"/>
            </w:tcBorders>
            <w:shd w:val="clear" w:color="000000" w:fill="FFFFFF"/>
            <w:vAlign w:val="center"/>
            <w:hideMark/>
          </w:tcPr>
          <w:p w14:paraId="0AB0EA36"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hideMark/>
          </w:tcPr>
          <w:p w14:paraId="4015D2CA" w14:textId="77777777" w:rsidR="00802D3F" w:rsidRPr="00802D3F" w:rsidRDefault="00D47045" w:rsidP="00802D3F">
            <w:pPr>
              <w:jc w:val="center"/>
              <w:rPr>
                <w:rFonts w:asciiTheme="minorHAnsi" w:hAnsiTheme="minorHAnsi" w:cstheme="minorHAnsi"/>
                <w:color w:val="000000"/>
                <w:sz w:val="20"/>
                <w:szCs w:val="20"/>
              </w:rPr>
            </w:pPr>
            <w:r>
              <w:rPr>
                <w:rFonts w:asciiTheme="minorHAnsi" w:hAnsiTheme="minorHAnsi" w:cstheme="minorHAnsi"/>
                <w:color w:val="000000"/>
                <w:sz w:val="20"/>
                <w:szCs w:val="20"/>
              </w:rPr>
              <w:t>98</w:t>
            </w:r>
          </w:p>
        </w:tc>
        <w:tc>
          <w:tcPr>
            <w:tcW w:w="1842" w:type="dxa"/>
            <w:tcBorders>
              <w:top w:val="nil"/>
              <w:left w:val="nil"/>
              <w:bottom w:val="single" w:sz="4" w:space="0" w:color="auto"/>
              <w:right w:val="single" w:sz="4" w:space="0" w:color="auto"/>
            </w:tcBorders>
            <w:shd w:val="clear" w:color="000000" w:fill="FFFFFF"/>
            <w:noWrap/>
            <w:vAlign w:val="center"/>
            <w:hideMark/>
          </w:tcPr>
          <w:p w14:paraId="20445990" w14:textId="77777777" w:rsidR="00802D3F" w:rsidRPr="00802D3F" w:rsidRDefault="00802D3F" w:rsidP="00802D3F">
            <w:pPr>
              <w:jc w:val="center"/>
              <w:rPr>
                <w:rFonts w:asciiTheme="minorHAnsi" w:hAnsiTheme="minorHAnsi" w:cstheme="minorHAnsi"/>
                <w:sz w:val="20"/>
                <w:szCs w:val="20"/>
              </w:rPr>
            </w:pPr>
            <w:r w:rsidRPr="00802D3F">
              <w:rPr>
                <w:rFonts w:asciiTheme="minorHAnsi" w:hAnsiTheme="minorHAnsi" w:cstheme="minorHAnsi"/>
                <w:sz w:val="20"/>
                <w:szCs w:val="20"/>
              </w:rPr>
              <w:t>6</w:t>
            </w:r>
            <w:r w:rsidR="00945AFD">
              <w:rPr>
                <w:rFonts w:asciiTheme="minorHAnsi" w:hAnsiTheme="minorHAnsi" w:cstheme="minorHAnsi"/>
                <w:sz w:val="20"/>
                <w:szCs w:val="20"/>
              </w:rPr>
              <w:t>0</w:t>
            </w:r>
            <w:r w:rsidRPr="00802D3F">
              <w:rPr>
                <w:rFonts w:asciiTheme="minorHAnsi" w:hAnsiTheme="minorHAnsi" w:cstheme="minorHAnsi"/>
                <w:sz w:val="20"/>
                <w:szCs w:val="20"/>
              </w:rPr>
              <w:t>,00</w:t>
            </w:r>
          </w:p>
        </w:tc>
        <w:tc>
          <w:tcPr>
            <w:tcW w:w="1985" w:type="dxa"/>
            <w:tcBorders>
              <w:top w:val="nil"/>
              <w:left w:val="nil"/>
              <w:bottom w:val="single" w:sz="4" w:space="0" w:color="auto"/>
              <w:right w:val="single" w:sz="4" w:space="0" w:color="auto"/>
            </w:tcBorders>
            <w:shd w:val="clear" w:color="000000" w:fill="FFFFFF"/>
            <w:noWrap/>
            <w:vAlign w:val="center"/>
            <w:hideMark/>
          </w:tcPr>
          <w:p w14:paraId="792CBC68" w14:textId="77777777" w:rsidR="00802D3F" w:rsidRPr="00802D3F" w:rsidRDefault="00D47045" w:rsidP="00802D3F">
            <w:pPr>
              <w:jc w:val="center"/>
              <w:rPr>
                <w:rFonts w:asciiTheme="minorHAnsi" w:hAnsiTheme="minorHAnsi" w:cstheme="minorHAnsi"/>
                <w:sz w:val="20"/>
                <w:szCs w:val="20"/>
              </w:rPr>
            </w:pPr>
            <w:r>
              <w:rPr>
                <w:rFonts w:asciiTheme="minorHAnsi" w:hAnsiTheme="minorHAnsi" w:cstheme="minorHAnsi"/>
                <w:sz w:val="20"/>
                <w:szCs w:val="20"/>
              </w:rPr>
              <w:t>5.880</w:t>
            </w:r>
            <w:r w:rsidR="00802D3F" w:rsidRPr="00802D3F">
              <w:rPr>
                <w:rFonts w:asciiTheme="minorHAnsi" w:hAnsiTheme="minorHAnsi" w:cstheme="minorHAnsi"/>
                <w:sz w:val="20"/>
                <w:szCs w:val="20"/>
              </w:rPr>
              <w:t>,00</w:t>
            </w:r>
          </w:p>
        </w:tc>
        <w:tc>
          <w:tcPr>
            <w:tcW w:w="1843" w:type="dxa"/>
            <w:tcBorders>
              <w:top w:val="nil"/>
              <w:left w:val="nil"/>
              <w:bottom w:val="single" w:sz="4" w:space="0" w:color="auto"/>
              <w:right w:val="single" w:sz="4" w:space="0" w:color="auto"/>
            </w:tcBorders>
            <w:shd w:val="clear" w:color="000000" w:fill="FFFFFF"/>
            <w:noWrap/>
            <w:vAlign w:val="center"/>
            <w:hideMark/>
          </w:tcPr>
          <w:p w14:paraId="4444CC7B" w14:textId="77777777" w:rsidR="00802D3F" w:rsidRPr="00802D3F" w:rsidRDefault="00D47045" w:rsidP="00802D3F">
            <w:pPr>
              <w:jc w:val="center"/>
              <w:rPr>
                <w:rFonts w:asciiTheme="minorHAnsi" w:hAnsiTheme="minorHAnsi" w:cstheme="minorHAnsi"/>
                <w:sz w:val="20"/>
                <w:szCs w:val="20"/>
              </w:rPr>
            </w:pPr>
            <w:r>
              <w:rPr>
                <w:rFonts w:asciiTheme="minorHAnsi" w:hAnsiTheme="minorHAnsi" w:cstheme="minorHAnsi"/>
                <w:sz w:val="20"/>
                <w:szCs w:val="20"/>
              </w:rPr>
              <w:t>7.291</w:t>
            </w:r>
            <w:r w:rsidR="00F573D0">
              <w:rPr>
                <w:rFonts w:asciiTheme="minorHAnsi" w:hAnsiTheme="minorHAnsi" w:cstheme="minorHAnsi"/>
                <w:sz w:val="20"/>
                <w:szCs w:val="20"/>
              </w:rPr>
              <w:t>,</w:t>
            </w:r>
            <w:r>
              <w:rPr>
                <w:rFonts w:asciiTheme="minorHAnsi" w:hAnsiTheme="minorHAnsi" w:cstheme="minorHAnsi"/>
                <w:sz w:val="20"/>
                <w:szCs w:val="20"/>
              </w:rPr>
              <w:t>2</w:t>
            </w:r>
            <w:r w:rsidR="00F573D0">
              <w:rPr>
                <w:rFonts w:asciiTheme="minorHAnsi" w:hAnsiTheme="minorHAnsi" w:cstheme="minorHAnsi"/>
                <w:sz w:val="20"/>
                <w:szCs w:val="20"/>
              </w:rPr>
              <w:t>0</w:t>
            </w:r>
          </w:p>
        </w:tc>
      </w:tr>
      <w:tr w:rsidR="00802D3F" w:rsidRPr="00802D3F" w14:paraId="12F994B0" w14:textId="77777777" w:rsidTr="00F573D0">
        <w:trPr>
          <w:trHeight w:val="42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0D4511D" w14:textId="77777777" w:rsidR="00802D3F" w:rsidRPr="00615C74" w:rsidRDefault="00802D3F" w:rsidP="00802D3F">
            <w:pPr>
              <w:jc w:val="center"/>
              <w:rPr>
                <w:rFonts w:asciiTheme="minorHAnsi" w:hAnsiTheme="minorHAnsi" w:cstheme="minorHAnsi"/>
                <w:color w:val="000000"/>
                <w:sz w:val="20"/>
                <w:szCs w:val="20"/>
              </w:rPr>
            </w:pPr>
            <w:r w:rsidRPr="00615C74">
              <w:rPr>
                <w:rFonts w:asciiTheme="minorHAnsi" w:hAnsiTheme="minorHAnsi" w:cstheme="minorHAnsi"/>
                <w:color w:val="000000"/>
                <w:sz w:val="20"/>
                <w:szCs w:val="20"/>
              </w:rPr>
              <w:t>7</w:t>
            </w:r>
          </w:p>
        </w:tc>
        <w:tc>
          <w:tcPr>
            <w:tcW w:w="1559" w:type="dxa"/>
            <w:tcBorders>
              <w:top w:val="nil"/>
              <w:left w:val="nil"/>
              <w:bottom w:val="single" w:sz="4" w:space="0" w:color="auto"/>
              <w:right w:val="single" w:sz="4" w:space="0" w:color="auto"/>
            </w:tcBorders>
            <w:shd w:val="clear" w:color="000000" w:fill="FFFFFF"/>
            <w:vAlign w:val="center"/>
            <w:hideMark/>
          </w:tcPr>
          <w:p w14:paraId="5C389B54" w14:textId="77777777" w:rsidR="00802D3F" w:rsidRPr="00615C74" w:rsidRDefault="00802D3F" w:rsidP="00802D3F">
            <w:pPr>
              <w:jc w:val="center"/>
              <w:rPr>
                <w:rFonts w:asciiTheme="minorHAnsi" w:hAnsiTheme="minorHAnsi" w:cstheme="minorHAnsi"/>
                <w:color w:val="000000"/>
                <w:sz w:val="20"/>
                <w:szCs w:val="20"/>
              </w:rPr>
            </w:pPr>
            <w:r w:rsidRPr="00615C74">
              <w:rPr>
                <w:rFonts w:asciiTheme="minorHAnsi" w:hAnsiTheme="minorHAnsi" w:cstheme="minorHAnsi"/>
                <w:color w:val="000000"/>
                <w:sz w:val="20"/>
                <w:szCs w:val="20"/>
              </w:rPr>
              <w:t>Αργό</w:t>
            </w:r>
          </w:p>
        </w:tc>
        <w:tc>
          <w:tcPr>
            <w:tcW w:w="4820" w:type="dxa"/>
            <w:tcBorders>
              <w:top w:val="nil"/>
              <w:left w:val="nil"/>
              <w:bottom w:val="single" w:sz="4" w:space="0" w:color="auto"/>
              <w:right w:val="single" w:sz="4" w:space="0" w:color="auto"/>
            </w:tcBorders>
            <w:shd w:val="clear" w:color="000000" w:fill="FFFFFF"/>
            <w:vAlign w:val="center"/>
            <w:hideMark/>
          </w:tcPr>
          <w:p w14:paraId="02ABBE89" w14:textId="77777777" w:rsidR="00802D3F" w:rsidRPr="00615C74" w:rsidRDefault="00802D3F" w:rsidP="00802D3F">
            <w:pPr>
              <w:jc w:val="center"/>
              <w:rPr>
                <w:rFonts w:asciiTheme="minorHAnsi" w:hAnsiTheme="minorHAnsi" w:cstheme="minorHAnsi"/>
                <w:color w:val="000000"/>
                <w:sz w:val="20"/>
                <w:szCs w:val="20"/>
              </w:rPr>
            </w:pPr>
            <w:r w:rsidRPr="00615C74">
              <w:rPr>
                <w:rFonts w:asciiTheme="minorHAnsi" w:hAnsiTheme="minorHAnsi" w:cstheme="minorHAnsi"/>
                <w:color w:val="000000"/>
                <w:sz w:val="20"/>
                <w:szCs w:val="20"/>
              </w:rPr>
              <w:t>Αργό 90% με 10 % μεθάνιο</w:t>
            </w:r>
          </w:p>
        </w:tc>
        <w:tc>
          <w:tcPr>
            <w:tcW w:w="1559" w:type="dxa"/>
            <w:tcBorders>
              <w:top w:val="nil"/>
              <w:left w:val="nil"/>
              <w:bottom w:val="single" w:sz="4" w:space="0" w:color="auto"/>
              <w:right w:val="single" w:sz="4" w:space="0" w:color="auto"/>
            </w:tcBorders>
            <w:shd w:val="clear" w:color="000000" w:fill="FFFFFF"/>
            <w:vAlign w:val="center"/>
            <w:hideMark/>
          </w:tcPr>
          <w:p w14:paraId="11B93928" w14:textId="77777777" w:rsidR="00802D3F" w:rsidRPr="00615C74" w:rsidRDefault="00802D3F" w:rsidP="00802D3F">
            <w:pPr>
              <w:jc w:val="center"/>
              <w:rPr>
                <w:rFonts w:asciiTheme="minorHAnsi" w:hAnsiTheme="minorHAnsi" w:cstheme="minorHAnsi"/>
                <w:color w:val="000000"/>
                <w:sz w:val="20"/>
                <w:szCs w:val="20"/>
              </w:rPr>
            </w:pPr>
            <w:r w:rsidRPr="00615C74">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hideMark/>
          </w:tcPr>
          <w:p w14:paraId="09D26D88" w14:textId="77777777" w:rsidR="00802D3F" w:rsidRPr="00802D3F" w:rsidRDefault="00615C74" w:rsidP="00802D3F">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000000" w:fill="FFFFFF"/>
            <w:noWrap/>
            <w:vAlign w:val="center"/>
          </w:tcPr>
          <w:p w14:paraId="68C0B526" w14:textId="77777777" w:rsidR="00802D3F" w:rsidRPr="00802D3F" w:rsidRDefault="00D47045" w:rsidP="00802D3F">
            <w:pPr>
              <w:jc w:val="center"/>
              <w:rPr>
                <w:rFonts w:asciiTheme="minorHAnsi" w:hAnsiTheme="minorHAnsi" w:cstheme="minorHAnsi"/>
                <w:sz w:val="20"/>
                <w:szCs w:val="20"/>
              </w:rPr>
            </w:pPr>
            <w:r>
              <w:rPr>
                <w:rFonts w:asciiTheme="minorHAnsi" w:hAnsiTheme="minorHAnsi" w:cstheme="minorHAnsi"/>
                <w:sz w:val="20"/>
                <w:szCs w:val="20"/>
              </w:rPr>
              <w:t>250,00</w:t>
            </w:r>
          </w:p>
        </w:tc>
        <w:tc>
          <w:tcPr>
            <w:tcW w:w="1985" w:type="dxa"/>
            <w:tcBorders>
              <w:top w:val="nil"/>
              <w:left w:val="nil"/>
              <w:bottom w:val="single" w:sz="4" w:space="0" w:color="auto"/>
              <w:right w:val="single" w:sz="4" w:space="0" w:color="auto"/>
            </w:tcBorders>
            <w:shd w:val="clear" w:color="000000" w:fill="FFFFFF"/>
            <w:noWrap/>
            <w:vAlign w:val="center"/>
          </w:tcPr>
          <w:p w14:paraId="43F25C3B" w14:textId="77777777" w:rsidR="00802D3F" w:rsidRPr="00802D3F" w:rsidRDefault="00D47045" w:rsidP="00802D3F">
            <w:pPr>
              <w:jc w:val="center"/>
              <w:rPr>
                <w:rFonts w:asciiTheme="minorHAnsi" w:hAnsiTheme="minorHAnsi" w:cstheme="minorHAnsi"/>
                <w:sz w:val="20"/>
                <w:szCs w:val="20"/>
              </w:rPr>
            </w:pPr>
            <w:r>
              <w:rPr>
                <w:rFonts w:asciiTheme="minorHAnsi" w:hAnsiTheme="minorHAnsi" w:cstheme="minorHAnsi"/>
                <w:sz w:val="20"/>
                <w:szCs w:val="20"/>
              </w:rPr>
              <w:t>250,00</w:t>
            </w:r>
          </w:p>
        </w:tc>
        <w:tc>
          <w:tcPr>
            <w:tcW w:w="1843" w:type="dxa"/>
            <w:tcBorders>
              <w:top w:val="nil"/>
              <w:left w:val="nil"/>
              <w:bottom w:val="single" w:sz="4" w:space="0" w:color="auto"/>
              <w:right w:val="single" w:sz="4" w:space="0" w:color="auto"/>
            </w:tcBorders>
            <w:shd w:val="clear" w:color="000000" w:fill="FFFFFF"/>
            <w:noWrap/>
            <w:vAlign w:val="center"/>
          </w:tcPr>
          <w:p w14:paraId="43C90CB7" w14:textId="77777777" w:rsidR="00802D3F" w:rsidRPr="00802D3F" w:rsidRDefault="00D47045" w:rsidP="00802D3F">
            <w:pPr>
              <w:jc w:val="center"/>
              <w:rPr>
                <w:rFonts w:asciiTheme="minorHAnsi" w:hAnsiTheme="minorHAnsi" w:cstheme="minorHAnsi"/>
                <w:sz w:val="20"/>
                <w:szCs w:val="20"/>
              </w:rPr>
            </w:pPr>
            <w:r>
              <w:rPr>
                <w:rFonts w:asciiTheme="minorHAnsi" w:hAnsiTheme="minorHAnsi" w:cstheme="minorHAnsi"/>
                <w:sz w:val="20"/>
                <w:szCs w:val="20"/>
              </w:rPr>
              <w:t>310,00</w:t>
            </w:r>
          </w:p>
        </w:tc>
      </w:tr>
      <w:tr w:rsidR="00802D3F" w:rsidRPr="00802D3F" w14:paraId="136C5215" w14:textId="77777777" w:rsidTr="00535AAD">
        <w:trPr>
          <w:trHeight w:val="41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BC9CD00"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8</w:t>
            </w:r>
          </w:p>
        </w:tc>
        <w:tc>
          <w:tcPr>
            <w:tcW w:w="1559" w:type="dxa"/>
            <w:tcBorders>
              <w:top w:val="nil"/>
              <w:left w:val="nil"/>
              <w:bottom w:val="single" w:sz="4" w:space="0" w:color="auto"/>
              <w:right w:val="single" w:sz="4" w:space="0" w:color="auto"/>
            </w:tcBorders>
            <w:shd w:val="clear" w:color="000000" w:fill="FFFFFF"/>
            <w:vAlign w:val="center"/>
            <w:hideMark/>
          </w:tcPr>
          <w:p w14:paraId="57CA4128"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w:t>
            </w:r>
          </w:p>
        </w:tc>
        <w:tc>
          <w:tcPr>
            <w:tcW w:w="4820" w:type="dxa"/>
            <w:tcBorders>
              <w:top w:val="nil"/>
              <w:left w:val="nil"/>
              <w:bottom w:val="single" w:sz="4" w:space="0" w:color="auto"/>
              <w:right w:val="single" w:sz="4" w:space="0" w:color="auto"/>
            </w:tcBorders>
            <w:shd w:val="clear" w:color="000000" w:fill="FFFFFF"/>
            <w:vAlign w:val="center"/>
            <w:hideMark/>
          </w:tcPr>
          <w:p w14:paraId="0532724D"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Διοξείδιο του άνθρακα (αέριο) καθαρότητας ≥ 99,995 % κατ’ </w:t>
            </w:r>
            <w:proofErr w:type="spellStart"/>
            <w:r w:rsidRPr="00802D3F">
              <w:rPr>
                <w:rFonts w:asciiTheme="minorHAnsi" w:hAnsiTheme="minorHAnsi" w:cstheme="minorHAnsi"/>
                <w:color w:val="000000"/>
                <w:sz w:val="20"/>
                <w:szCs w:val="20"/>
              </w:rPr>
              <w:t>όγκον</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7B57B47C" w14:textId="77777777" w:rsidR="00802D3F" w:rsidRPr="00802D3F" w:rsidRDefault="00802D3F" w:rsidP="00802D3F">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hideMark/>
          </w:tcPr>
          <w:p w14:paraId="6EB3E1F2" w14:textId="77777777" w:rsidR="00802D3F" w:rsidRPr="00802D3F" w:rsidRDefault="006F235A" w:rsidP="00802D3F">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842" w:type="dxa"/>
            <w:tcBorders>
              <w:top w:val="nil"/>
              <w:left w:val="nil"/>
              <w:bottom w:val="single" w:sz="4" w:space="0" w:color="auto"/>
              <w:right w:val="single" w:sz="4" w:space="0" w:color="auto"/>
            </w:tcBorders>
            <w:shd w:val="clear" w:color="000000" w:fill="FFFFFF"/>
            <w:noWrap/>
            <w:vAlign w:val="center"/>
            <w:hideMark/>
          </w:tcPr>
          <w:p w14:paraId="05EFE625" w14:textId="77777777" w:rsidR="00802D3F" w:rsidRPr="00802D3F" w:rsidRDefault="006F235A" w:rsidP="00802D3F">
            <w:pPr>
              <w:jc w:val="center"/>
              <w:rPr>
                <w:rFonts w:asciiTheme="minorHAnsi" w:hAnsiTheme="minorHAnsi" w:cstheme="minorHAnsi"/>
                <w:sz w:val="20"/>
                <w:szCs w:val="20"/>
              </w:rPr>
            </w:pPr>
            <w:r>
              <w:rPr>
                <w:rFonts w:asciiTheme="minorHAnsi" w:hAnsiTheme="minorHAnsi" w:cstheme="minorHAnsi"/>
                <w:sz w:val="20"/>
                <w:szCs w:val="20"/>
              </w:rPr>
              <w:t>150,00</w:t>
            </w:r>
          </w:p>
        </w:tc>
        <w:tc>
          <w:tcPr>
            <w:tcW w:w="1985" w:type="dxa"/>
            <w:tcBorders>
              <w:top w:val="nil"/>
              <w:left w:val="nil"/>
              <w:bottom w:val="single" w:sz="4" w:space="0" w:color="auto"/>
              <w:right w:val="single" w:sz="4" w:space="0" w:color="auto"/>
            </w:tcBorders>
            <w:shd w:val="clear" w:color="000000" w:fill="FFFFFF"/>
            <w:noWrap/>
            <w:vAlign w:val="center"/>
            <w:hideMark/>
          </w:tcPr>
          <w:p w14:paraId="5F5CDC33" w14:textId="77777777" w:rsidR="00802D3F" w:rsidRPr="00802D3F" w:rsidRDefault="006F235A" w:rsidP="00802D3F">
            <w:pPr>
              <w:jc w:val="center"/>
              <w:rPr>
                <w:rFonts w:asciiTheme="minorHAnsi" w:hAnsiTheme="minorHAnsi" w:cstheme="minorHAnsi"/>
                <w:sz w:val="20"/>
                <w:szCs w:val="20"/>
              </w:rPr>
            </w:pPr>
            <w:r>
              <w:rPr>
                <w:rFonts w:asciiTheme="minorHAnsi" w:hAnsiTheme="minorHAnsi" w:cstheme="minorHAnsi"/>
                <w:sz w:val="20"/>
                <w:szCs w:val="20"/>
              </w:rPr>
              <w:t>300,00</w:t>
            </w:r>
          </w:p>
        </w:tc>
        <w:tc>
          <w:tcPr>
            <w:tcW w:w="1843" w:type="dxa"/>
            <w:tcBorders>
              <w:top w:val="nil"/>
              <w:left w:val="nil"/>
              <w:bottom w:val="single" w:sz="4" w:space="0" w:color="auto"/>
              <w:right w:val="single" w:sz="4" w:space="0" w:color="auto"/>
            </w:tcBorders>
            <w:shd w:val="clear" w:color="000000" w:fill="FFFFFF"/>
            <w:noWrap/>
            <w:vAlign w:val="center"/>
            <w:hideMark/>
          </w:tcPr>
          <w:p w14:paraId="08788AAA" w14:textId="77777777" w:rsidR="00802D3F" w:rsidRPr="00802D3F" w:rsidRDefault="006F235A" w:rsidP="00802D3F">
            <w:pPr>
              <w:jc w:val="center"/>
              <w:rPr>
                <w:rFonts w:asciiTheme="minorHAnsi" w:hAnsiTheme="minorHAnsi" w:cstheme="minorHAnsi"/>
                <w:sz w:val="20"/>
                <w:szCs w:val="20"/>
              </w:rPr>
            </w:pPr>
            <w:r>
              <w:rPr>
                <w:rFonts w:asciiTheme="minorHAnsi" w:hAnsiTheme="minorHAnsi" w:cstheme="minorHAnsi"/>
                <w:sz w:val="20"/>
                <w:szCs w:val="20"/>
              </w:rPr>
              <w:t>372,00</w:t>
            </w:r>
          </w:p>
        </w:tc>
      </w:tr>
      <w:tr w:rsidR="00EB6EC7" w:rsidRPr="00802D3F" w14:paraId="02E1D669" w14:textId="77777777" w:rsidTr="00535AAD">
        <w:trPr>
          <w:trHeight w:val="335"/>
        </w:trPr>
        <w:tc>
          <w:tcPr>
            <w:tcW w:w="704" w:type="dxa"/>
            <w:tcBorders>
              <w:top w:val="nil"/>
              <w:left w:val="single" w:sz="4" w:space="0" w:color="auto"/>
              <w:bottom w:val="single" w:sz="4" w:space="0" w:color="auto"/>
              <w:right w:val="single" w:sz="4" w:space="0" w:color="auto"/>
            </w:tcBorders>
            <w:shd w:val="clear" w:color="000000" w:fill="FFFFFF"/>
            <w:vAlign w:val="center"/>
          </w:tcPr>
          <w:p w14:paraId="3D95BD8E" w14:textId="77777777" w:rsidR="00EB6EC7" w:rsidRPr="00802D3F" w:rsidRDefault="00EB6EC7" w:rsidP="00EB6EC7">
            <w:pPr>
              <w:jc w:val="center"/>
              <w:rPr>
                <w:rFonts w:asciiTheme="minorHAnsi" w:hAnsiTheme="minorHAnsi" w:cstheme="minorHAnsi"/>
                <w:color w:val="000000"/>
                <w:sz w:val="20"/>
                <w:szCs w:val="20"/>
              </w:rPr>
            </w:pPr>
            <w:r>
              <w:rPr>
                <w:rFonts w:asciiTheme="minorHAnsi" w:hAnsiTheme="minorHAnsi" w:cstheme="minorHAnsi"/>
                <w:color w:val="000000"/>
                <w:sz w:val="20"/>
                <w:szCs w:val="20"/>
              </w:rPr>
              <w:t>9</w:t>
            </w:r>
          </w:p>
        </w:tc>
        <w:tc>
          <w:tcPr>
            <w:tcW w:w="1559" w:type="dxa"/>
            <w:tcBorders>
              <w:top w:val="nil"/>
              <w:left w:val="nil"/>
              <w:bottom w:val="single" w:sz="4" w:space="0" w:color="auto"/>
              <w:right w:val="single" w:sz="4" w:space="0" w:color="auto"/>
            </w:tcBorders>
            <w:shd w:val="clear" w:color="000000" w:fill="FFFFFF"/>
            <w:vAlign w:val="center"/>
          </w:tcPr>
          <w:p w14:paraId="3495C6D4"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w:t>
            </w:r>
          </w:p>
        </w:tc>
        <w:tc>
          <w:tcPr>
            <w:tcW w:w="4820" w:type="dxa"/>
            <w:tcBorders>
              <w:top w:val="nil"/>
              <w:left w:val="nil"/>
              <w:bottom w:val="single" w:sz="4" w:space="0" w:color="auto"/>
              <w:right w:val="single" w:sz="4" w:space="0" w:color="auto"/>
            </w:tcBorders>
            <w:shd w:val="clear" w:color="000000" w:fill="FFFFFF"/>
            <w:vAlign w:val="center"/>
          </w:tcPr>
          <w:p w14:paraId="70F98F79"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 (αέριο) καθαρότητας ≥ 99,</w:t>
            </w:r>
            <w:r>
              <w:rPr>
                <w:rFonts w:asciiTheme="minorHAnsi" w:hAnsiTheme="minorHAnsi" w:cstheme="minorHAnsi"/>
                <w:color w:val="000000"/>
                <w:sz w:val="20"/>
                <w:szCs w:val="20"/>
              </w:rPr>
              <w:t>6</w:t>
            </w:r>
            <w:r w:rsidRPr="00802D3F">
              <w:rPr>
                <w:rFonts w:asciiTheme="minorHAnsi" w:hAnsiTheme="minorHAnsi" w:cstheme="minorHAnsi"/>
                <w:color w:val="000000"/>
                <w:sz w:val="20"/>
                <w:szCs w:val="20"/>
              </w:rPr>
              <w:t xml:space="preserve"> % κατ’ </w:t>
            </w:r>
            <w:proofErr w:type="spellStart"/>
            <w:r w:rsidRPr="00802D3F">
              <w:rPr>
                <w:rFonts w:asciiTheme="minorHAnsi" w:hAnsiTheme="minorHAnsi" w:cstheme="minorHAnsi"/>
                <w:color w:val="000000"/>
                <w:sz w:val="20"/>
                <w:szCs w:val="20"/>
              </w:rPr>
              <w:t>όγκον</w:t>
            </w:r>
            <w:proofErr w:type="spellEnd"/>
          </w:p>
        </w:tc>
        <w:tc>
          <w:tcPr>
            <w:tcW w:w="1559" w:type="dxa"/>
            <w:tcBorders>
              <w:top w:val="nil"/>
              <w:left w:val="nil"/>
              <w:bottom w:val="single" w:sz="4" w:space="0" w:color="auto"/>
              <w:right w:val="single" w:sz="4" w:space="0" w:color="auto"/>
            </w:tcBorders>
            <w:shd w:val="clear" w:color="000000" w:fill="FFFFFF"/>
            <w:vAlign w:val="center"/>
          </w:tcPr>
          <w:p w14:paraId="31021AB5"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tcPr>
          <w:p w14:paraId="38C74E12" w14:textId="77777777" w:rsidR="00EB6EC7" w:rsidRDefault="00552EFB" w:rsidP="00EB6EC7">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000000" w:fill="FFFFFF"/>
            <w:noWrap/>
            <w:vAlign w:val="center"/>
          </w:tcPr>
          <w:p w14:paraId="510AEAD8" w14:textId="77777777" w:rsidR="00EB6EC7" w:rsidRDefault="00EB6EC7" w:rsidP="00EB6EC7">
            <w:pPr>
              <w:jc w:val="center"/>
              <w:rPr>
                <w:rFonts w:asciiTheme="minorHAnsi" w:hAnsiTheme="minorHAnsi" w:cstheme="minorHAnsi"/>
                <w:sz w:val="20"/>
                <w:szCs w:val="20"/>
              </w:rPr>
            </w:pPr>
            <w:r>
              <w:rPr>
                <w:rFonts w:asciiTheme="minorHAnsi" w:hAnsiTheme="minorHAnsi" w:cstheme="minorHAnsi"/>
                <w:sz w:val="20"/>
                <w:szCs w:val="20"/>
              </w:rPr>
              <w:t>50,00</w:t>
            </w:r>
          </w:p>
        </w:tc>
        <w:tc>
          <w:tcPr>
            <w:tcW w:w="1985" w:type="dxa"/>
            <w:tcBorders>
              <w:top w:val="nil"/>
              <w:left w:val="nil"/>
              <w:bottom w:val="single" w:sz="4" w:space="0" w:color="auto"/>
              <w:right w:val="single" w:sz="4" w:space="0" w:color="auto"/>
            </w:tcBorders>
            <w:shd w:val="clear" w:color="000000" w:fill="FFFFFF"/>
            <w:noWrap/>
            <w:vAlign w:val="center"/>
          </w:tcPr>
          <w:p w14:paraId="2AE0464C" w14:textId="77777777" w:rsidR="00EB6EC7" w:rsidRDefault="00F573D0" w:rsidP="00EB6EC7">
            <w:pPr>
              <w:jc w:val="center"/>
              <w:rPr>
                <w:rFonts w:asciiTheme="minorHAnsi" w:hAnsiTheme="minorHAnsi" w:cstheme="minorHAnsi"/>
                <w:sz w:val="20"/>
                <w:szCs w:val="20"/>
              </w:rPr>
            </w:pPr>
            <w:r>
              <w:rPr>
                <w:rFonts w:asciiTheme="minorHAnsi" w:hAnsiTheme="minorHAnsi" w:cstheme="minorHAnsi"/>
                <w:sz w:val="20"/>
                <w:szCs w:val="20"/>
              </w:rPr>
              <w:t>5</w:t>
            </w:r>
            <w:r w:rsidR="00EB6EC7">
              <w:rPr>
                <w:rFonts w:asciiTheme="minorHAnsi" w:hAnsiTheme="minorHAnsi" w:cstheme="minorHAnsi"/>
                <w:sz w:val="20"/>
                <w:szCs w:val="20"/>
              </w:rPr>
              <w:t>0,00</w:t>
            </w:r>
          </w:p>
        </w:tc>
        <w:tc>
          <w:tcPr>
            <w:tcW w:w="1843" w:type="dxa"/>
            <w:tcBorders>
              <w:top w:val="nil"/>
              <w:left w:val="nil"/>
              <w:bottom w:val="single" w:sz="4" w:space="0" w:color="auto"/>
              <w:right w:val="single" w:sz="4" w:space="0" w:color="auto"/>
            </w:tcBorders>
            <w:shd w:val="clear" w:color="000000" w:fill="FFFFFF"/>
            <w:noWrap/>
            <w:vAlign w:val="center"/>
          </w:tcPr>
          <w:p w14:paraId="78F5A5AD" w14:textId="77777777" w:rsidR="00EB6EC7" w:rsidRDefault="00F573D0" w:rsidP="00EB6EC7">
            <w:pPr>
              <w:jc w:val="center"/>
              <w:rPr>
                <w:rFonts w:asciiTheme="minorHAnsi" w:hAnsiTheme="minorHAnsi" w:cstheme="minorHAnsi"/>
                <w:sz w:val="20"/>
                <w:szCs w:val="20"/>
              </w:rPr>
            </w:pPr>
            <w:r>
              <w:rPr>
                <w:rFonts w:asciiTheme="minorHAnsi" w:hAnsiTheme="minorHAnsi" w:cstheme="minorHAnsi"/>
                <w:sz w:val="20"/>
                <w:szCs w:val="20"/>
              </w:rPr>
              <w:t>62,00</w:t>
            </w:r>
          </w:p>
        </w:tc>
      </w:tr>
      <w:tr w:rsidR="00EB6EC7" w:rsidRPr="00802D3F" w14:paraId="143A55D3" w14:textId="77777777" w:rsidTr="00535AAD">
        <w:trPr>
          <w:trHeight w:val="39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CEB37AA" w14:textId="77777777" w:rsidR="00EB6EC7" w:rsidRPr="00802D3F" w:rsidRDefault="00EB6EC7" w:rsidP="00EB6EC7">
            <w:pPr>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p>
        </w:tc>
        <w:tc>
          <w:tcPr>
            <w:tcW w:w="1559" w:type="dxa"/>
            <w:tcBorders>
              <w:top w:val="nil"/>
              <w:left w:val="nil"/>
              <w:bottom w:val="single" w:sz="4" w:space="0" w:color="auto"/>
              <w:right w:val="single" w:sz="4" w:space="0" w:color="auto"/>
            </w:tcBorders>
            <w:shd w:val="clear" w:color="000000" w:fill="FFFFFF"/>
            <w:vAlign w:val="center"/>
            <w:hideMark/>
          </w:tcPr>
          <w:p w14:paraId="56C32D1B"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w:t>
            </w:r>
          </w:p>
        </w:tc>
        <w:tc>
          <w:tcPr>
            <w:tcW w:w="4820" w:type="dxa"/>
            <w:tcBorders>
              <w:top w:val="nil"/>
              <w:left w:val="nil"/>
              <w:bottom w:val="single" w:sz="4" w:space="0" w:color="auto"/>
              <w:right w:val="single" w:sz="4" w:space="0" w:color="auto"/>
            </w:tcBorders>
            <w:shd w:val="clear" w:color="000000" w:fill="FFFFFF"/>
            <w:vAlign w:val="center"/>
            <w:hideMark/>
          </w:tcPr>
          <w:p w14:paraId="18A64611"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 5 %, καθαρότητας 99,995 % σε ήλιο (</w:t>
            </w:r>
            <w:proofErr w:type="spellStart"/>
            <w:r w:rsidRPr="00802D3F">
              <w:rPr>
                <w:rFonts w:asciiTheme="minorHAnsi" w:hAnsiTheme="minorHAnsi" w:cstheme="minorHAnsi"/>
                <w:color w:val="000000"/>
                <w:sz w:val="20"/>
                <w:szCs w:val="20"/>
              </w:rPr>
              <w:t>He</w:t>
            </w:r>
            <w:proofErr w:type="spellEnd"/>
            <w:r w:rsidRPr="00802D3F">
              <w:rPr>
                <w:rFonts w:asciiTheme="minorHAnsi" w:hAnsiTheme="minorHAnsi" w:cstheme="minorHAnsi"/>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DDACB2C"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8" w:type="dxa"/>
            <w:tcBorders>
              <w:top w:val="nil"/>
              <w:left w:val="nil"/>
              <w:bottom w:val="single" w:sz="4" w:space="0" w:color="auto"/>
              <w:right w:val="single" w:sz="4" w:space="0" w:color="auto"/>
            </w:tcBorders>
            <w:shd w:val="clear" w:color="000000" w:fill="FFFFFF"/>
            <w:vAlign w:val="center"/>
            <w:hideMark/>
          </w:tcPr>
          <w:p w14:paraId="0DB13E64" w14:textId="77777777" w:rsidR="00EB6EC7" w:rsidRPr="00802D3F" w:rsidRDefault="0044184B" w:rsidP="00EB6EC7">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842" w:type="dxa"/>
            <w:tcBorders>
              <w:top w:val="nil"/>
              <w:left w:val="nil"/>
              <w:bottom w:val="single" w:sz="4" w:space="0" w:color="auto"/>
              <w:right w:val="single" w:sz="4" w:space="0" w:color="auto"/>
            </w:tcBorders>
            <w:shd w:val="clear" w:color="000000" w:fill="FFFFFF"/>
            <w:noWrap/>
            <w:vAlign w:val="center"/>
            <w:hideMark/>
          </w:tcPr>
          <w:p w14:paraId="63B328EA" w14:textId="77777777" w:rsidR="00EB6EC7" w:rsidRPr="00802D3F" w:rsidRDefault="00EB6EC7" w:rsidP="00EB6EC7">
            <w:pPr>
              <w:jc w:val="center"/>
              <w:rPr>
                <w:rFonts w:asciiTheme="minorHAnsi" w:hAnsiTheme="minorHAnsi" w:cstheme="minorHAnsi"/>
                <w:sz w:val="20"/>
                <w:szCs w:val="20"/>
              </w:rPr>
            </w:pPr>
            <w:r w:rsidRPr="00802D3F">
              <w:rPr>
                <w:rFonts w:asciiTheme="minorHAnsi" w:hAnsiTheme="minorHAnsi" w:cstheme="minorHAnsi"/>
                <w:sz w:val="20"/>
                <w:szCs w:val="20"/>
              </w:rPr>
              <w:t>1</w:t>
            </w:r>
            <w:r w:rsidR="0044184B">
              <w:rPr>
                <w:rFonts w:asciiTheme="minorHAnsi" w:hAnsiTheme="minorHAnsi" w:cstheme="minorHAnsi"/>
                <w:sz w:val="20"/>
                <w:szCs w:val="20"/>
              </w:rPr>
              <w:t>20</w:t>
            </w:r>
            <w:r w:rsidRPr="00802D3F">
              <w:rPr>
                <w:rFonts w:asciiTheme="minorHAnsi" w:hAnsiTheme="minorHAnsi" w:cstheme="minorHAnsi"/>
                <w:sz w:val="20"/>
                <w:szCs w:val="20"/>
              </w:rPr>
              <w:t>,00</w:t>
            </w:r>
          </w:p>
        </w:tc>
        <w:tc>
          <w:tcPr>
            <w:tcW w:w="1985" w:type="dxa"/>
            <w:tcBorders>
              <w:top w:val="nil"/>
              <w:left w:val="nil"/>
              <w:bottom w:val="single" w:sz="4" w:space="0" w:color="auto"/>
              <w:right w:val="single" w:sz="4" w:space="0" w:color="auto"/>
            </w:tcBorders>
            <w:shd w:val="clear" w:color="000000" w:fill="FFFFFF"/>
            <w:noWrap/>
            <w:vAlign w:val="center"/>
            <w:hideMark/>
          </w:tcPr>
          <w:p w14:paraId="6B3587C0" w14:textId="77777777" w:rsidR="00EB6EC7" w:rsidRPr="00802D3F" w:rsidRDefault="0044184B" w:rsidP="00EB6EC7">
            <w:pPr>
              <w:jc w:val="center"/>
              <w:rPr>
                <w:rFonts w:asciiTheme="minorHAnsi" w:hAnsiTheme="minorHAnsi" w:cstheme="minorHAnsi"/>
                <w:sz w:val="20"/>
                <w:szCs w:val="20"/>
              </w:rPr>
            </w:pPr>
            <w:r>
              <w:rPr>
                <w:rFonts w:asciiTheme="minorHAnsi" w:hAnsiTheme="minorHAnsi" w:cstheme="minorHAnsi"/>
                <w:sz w:val="20"/>
                <w:szCs w:val="20"/>
              </w:rPr>
              <w:t>240,00</w:t>
            </w:r>
          </w:p>
        </w:tc>
        <w:tc>
          <w:tcPr>
            <w:tcW w:w="1843" w:type="dxa"/>
            <w:tcBorders>
              <w:top w:val="nil"/>
              <w:left w:val="nil"/>
              <w:bottom w:val="single" w:sz="4" w:space="0" w:color="auto"/>
              <w:right w:val="single" w:sz="4" w:space="0" w:color="auto"/>
            </w:tcBorders>
            <w:shd w:val="clear" w:color="000000" w:fill="FFFFFF"/>
            <w:noWrap/>
            <w:vAlign w:val="center"/>
            <w:hideMark/>
          </w:tcPr>
          <w:p w14:paraId="7FA5BC6B" w14:textId="77777777" w:rsidR="00EB6EC7" w:rsidRPr="00802D3F" w:rsidRDefault="0044184B" w:rsidP="00EB6EC7">
            <w:pPr>
              <w:jc w:val="center"/>
              <w:rPr>
                <w:rFonts w:asciiTheme="minorHAnsi" w:hAnsiTheme="minorHAnsi" w:cstheme="minorHAnsi"/>
                <w:sz w:val="20"/>
                <w:szCs w:val="20"/>
              </w:rPr>
            </w:pPr>
            <w:r>
              <w:rPr>
                <w:rFonts w:asciiTheme="minorHAnsi" w:hAnsiTheme="minorHAnsi" w:cstheme="minorHAnsi"/>
                <w:sz w:val="20"/>
                <w:szCs w:val="20"/>
              </w:rPr>
              <w:t>297,60</w:t>
            </w:r>
          </w:p>
        </w:tc>
      </w:tr>
      <w:tr w:rsidR="00EB6EC7" w:rsidRPr="00802D3F" w14:paraId="17CDB64E" w14:textId="77777777" w:rsidTr="003E7DC0">
        <w:trPr>
          <w:trHeight w:val="97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B4A5C"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06291"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Ήλιο</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248E3"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Ήλιο, κατάλληλο για ανιχνευτή σύλληψης ηλεκτρονίων (ECD), καθαρότητας τουλάχιστον 99,999 % </w:t>
            </w:r>
            <w:proofErr w:type="spellStart"/>
            <w:r w:rsidRPr="00802D3F">
              <w:rPr>
                <w:rFonts w:asciiTheme="minorHAnsi" w:hAnsiTheme="minorHAnsi" w:cstheme="minorHAnsi"/>
                <w:color w:val="000000"/>
                <w:sz w:val="20"/>
                <w:szCs w:val="20"/>
              </w:rPr>
              <w:t>κ.ο.</w:t>
            </w:r>
            <w:proofErr w:type="spellEnd"/>
            <w:r w:rsidRPr="00802D3F">
              <w:rPr>
                <w:rFonts w:asciiTheme="minorHAnsi" w:hAnsiTheme="minorHAnsi" w:cstheme="minorHAnsi"/>
                <w:color w:val="000000"/>
                <w:sz w:val="20"/>
                <w:szCs w:val="20"/>
              </w:rPr>
              <w:t>, με όριο προσμίξεων : O</w:t>
            </w:r>
            <w:r w:rsidRPr="00802D3F">
              <w:rPr>
                <w:rFonts w:asciiTheme="minorHAnsi" w:hAnsiTheme="minorHAnsi" w:cstheme="minorHAnsi"/>
                <w:color w:val="000000"/>
                <w:sz w:val="20"/>
                <w:szCs w:val="20"/>
                <w:vertAlign w:val="subscript"/>
              </w:rPr>
              <w:t>2</w:t>
            </w:r>
            <w:r>
              <w:rPr>
                <w:rFonts w:asciiTheme="minorHAnsi" w:hAnsiTheme="minorHAnsi" w:cstheme="minorHAnsi"/>
                <w:color w:val="000000"/>
                <w:sz w:val="20"/>
                <w:szCs w:val="20"/>
                <w:vertAlign w:val="subscript"/>
              </w:rPr>
              <w:t xml:space="preserve"> </w:t>
            </w:r>
            <w:r w:rsidRPr="00802D3F">
              <w:rPr>
                <w:rFonts w:asciiTheme="minorHAnsi" w:hAnsiTheme="minorHAnsi" w:cstheme="minorHAnsi"/>
                <w:color w:val="000000"/>
                <w:sz w:val="20"/>
                <w:szCs w:val="20"/>
              </w:rPr>
              <w:t xml:space="preserve">≤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HC ≤ 1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H</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O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HAL HC ≤  1 </w:t>
            </w:r>
            <w:proofErr w:type="spellStart"/>
            <w:r w:rsidRPr="00802D3F">
              <w:rPr>
                <w:rFonts w:asciiTheme="minorHAnsi" w:hAnsiTheme="minorHAnsi" w:cstheme="minorHAnsi"/>
                <w:color w:val="000000"/>
                <w:sz w:val="20"/>
                <w:szCs w:val="20"/>
              </w:rPr>
              <w:t>ppb</w:t>
            </w:r>
            <w:proofErr w:type="spellEnd"/>
            <w:r w:rsidRPr="00802D3F">
              <w:rPr>
                <w:rFonts w:asciiTheme="minorHAnsi" w:hAnsiTheme="minorHAnsi" w:cstheme="minorHAnsi"/>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3222D"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2FFE5" w14:textId="77777777" w:rsidR="00EB6EC7" w:rsidRPr="00802D3F" w:rsidRDefault="00552EFB" w:rsidP="00EB6EC7">
            <w:pPr>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FF571" w14:textId="77777777" w:rsidR="00EB6EC7" w:rsidRPr="00802D3F" w:rsidRDefault="00446450" w:rsidP="00EB6EC7">
            <w:pPr>
              <w:jc w:val="center"/>
              <w:rPr>
                <w:rFonts w:asciiTheme="minorHAnsi" w:hAnsiTheme="minorHAnsi" w:cstheme="minorHAnsi"/>
                <w:sz w:val="20"/>
                <w:szCs w:val="20"/>
              </w:rPr>
            </w:pPr>
            <w:r>
              <w:rPr>
                <w:rFonts w:asciiTheme="minorHAnsi" w:hAnsiTheme="minorHAnsi" w:cstheme="minorHAnsi"/>
                <w:sz w:val="20"/>
                <w:szCs w:val="20"/>
              </w:rPr>
              <w:t>300,00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7D6A2" w14:textId="77777777" w:rsidR="00EB6EC7" w:rsidRPr="00802D3F" w:rsidRDefault="003E7DC0" w:rsidP="00EB6EC7">
            <w:pPr>
              <w:jc w:val="center"/>
              <w:rPr>
                <w:rFonts w:asciiTheme="minorHAnsi" w:hAnsiTheme="minorHAnsi" w:cstheme="minorHAnsi"/>
                <w:sz w:val="20"/>
                <w:szCs w:val="20"/>
              </w:rPr>
            </w:pPr>
            <w:r>
              <w:rPr>
                <w:rFonts w:asciiTheme="minorHAnsi" w:hAnsiTheme="minorHAnsi" w:cstheme="minorHAnsi"/>
                <w:sz w:val="20"/>
                <w:szCs w:val="20"/>
              </w:rPr>
              <w:t>7.500,00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71AB85" w14:textId="77777777" w:rsidR="00EB6EC7" w:rsidRPr="00802D3F" w:rsidRDefault="003E7DC0" w:rsidP="00EB6EC7">
            <w:pPr>
              <w:jc w:val="center"/>
              <w:rPr>
                <w:rFonts w:asciiTheme="minorHAnsi" w:hAnsiTheme="minorHAnsi" w:cstheme="minorHAnsi"/>
                <w:sz w:val="20"/>
                <w:szCs w:val="20"/>
              </w:rPr>
            </w:pPr>
            <w:r>
              <w:rPr>
                <w:rFonts w:asciiTheme="minorHAnsi" w:hAnsiTheme="minorHAnsi" w:cstheme="minorHAnsi"/>
                <w:sz w:val="20"/>
                <w:szCs w:val="20"/>
              </w:rPr>
              <w:t>9.300,00</w:t>
            </w:r>
          </w:p>
        </w:tc>
      </w:tr>
      <w:tr w:rsidR="00EB6EC7" w:rsidRPr="00802D3F" w14:paraId="5E199721" w14:textId="77777777" w:rsidTr="00535AAD">
        <w:trPr>
          <w:trHeight w:val="42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78F86"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lastRenderedPageBreak/>
              <w:t>1</w:t>
            </w:r>
            <w:r>
              <w:rPr>
                <w:rFonts w:asciiTheme="minorHAnsi" w:hAnsiTheme="minorHAnsi" w:cstheme="minorHAnsi"/>
                <w:color w:val="000000"/>
                <w:sz w:val="20"/>
                <w:szCs w:val="20"/>
              </w:rPr>
              <w:t>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DA9E291"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Ήλιο</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2965BB2E"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Ήλιο, καθαρότητας 99,9999 % ή </w:t>
            </w:r>
            <w:proofErr w:type="spellStart"/>
            <w:r w:rsidRPr="00802D3F">
              <w:rPr>
                <w:rFonts w:asciiTheme="minorHAnsi" w:hAnsiTheme="minorHAnsi" w:cstheme="minorHAnsi"/>
                <w:color w:val="000000"/>
                <w:sz w:val="20"/>
                <w:szCs w:val="20"/>
              </w:rPr>
              <w:t>ultra</w:t>
            </w:r>
            <w:proofErr w:type="spellEnd"/>
            <w:r w:rsidRPr="00802D3F">
              <w:rPr>
                <w:rFonts w:asciiTheme="minorHAnsi" w:hAnsiTheme="minorHAnsi" w:cstheme="minorHAnsi"/>
                <w:color w:val="000000"/>
                <w:sz w:val="20"/>
                <w:szCs w:val="20"/>
              </w:rPr>
              <w:t xml:space="preserve"> </w:t>
            </w:r>
            <w:proofErr w:type="spellStart"/>
            <w:r w:rsidRPr="00802D3F">
              <w:rPr>
                <w:rFonts w:asciiTheme="minorHAnsi" w:hAnsiTheme="minorHAnsi" w:cstheme="minorHAnsi"/>
                <w:color w:val="000000"/>
                <w:sz w:val="20"/>
                <w:szCs w:val="20"/>
              </w:rPr>
              <w:t>pure</w:t>
            </w:r>
            <w:proofErr w:type="spellEnd"/>
            <w:r w:rsidRPr="00802D3F">
              <w:rPr>
                <w:rFonts w:asciiTheme="minorHAnsi" w:hAnsiTheme="minorHAnsi" w:cstheme="minorHAnsi"/>
                <w:color w:val="000000"/>
                <w:sz w:val="20"/>
                <w:szCs w:val="20"/>
              </w:rPr>
              <w:t xml:space="preserve">  κατάλληλο για κυψελίδα αντίδρασης ICP-MS.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ECA99C5"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D79EE08"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9ADB672" w14:textId="77777777" w:rsidR="00EB6EC7" w:rsidRPr="00802D3F" w:rsidRDefault="0006317D" w:rsidP="00EB6EC7">
            <w:pPr>
              <w:jc w:val="center"/>
              <w:rPr>
                <w:rFonts w:asciiTheme="minorHAnsi" w:hAnsiTheme="minorHAnsi" w:cstheme="minorHAnsi"/>
                <w:sz w:val="20"/>
                <w:szCs w:val="20"/>
              </w:rPr>
            </w:pPr>
            <w:r>
              <w:rPr>
                <w:rFonts w:asciiTheme="minorHAnsi" w:hAnsiTheme="minorHAnsi" w:cstheme="minorHAnsi"/>
                <w:sz w:val="20"/>
                <w:szCs w:val="20"/>
              </w:rPr>
              <w:t>1</w:t>
            </w:r>
            <w:r w:rsidR="00552EFB">
              <w:rPr>
                <w:rFonts w:asciiTheme="minorHAnsi" w:hAnsiTheme="minorHAnsi" w:cstheme="minorHAnsi"/>
                <w:sz w:val="20"/>
                <w:szCs w:val="20"/>
              </w:rPr>
              <w:t>95,55</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83D11E7" w14:textId="77777777" w:rsidR="00EB6EC7" w:rsidRPr="00802D3F" w:rsidRDefault="000B5468" w:rsidP="00EB6EC7">
            <w:pPr>
              <w:jc w:val="center"/>
              <w:rPr>
                <w:rFonts w:asciiTheme="minorHAnsi" w:hAnsiTheme="minorHAnsi" w:cstheme="minorHAnsi"/>
                <w:sz w:val="20"/>
                <w:szCs w:val="20"/>
              </w:rPr>
            </w:pPr>
            <w:r>
              <w:rPr>
                <w:rFonts w:asciiTheme="minorHAnsi" w:hAnsiTheme="minorHAnsi" w:cstheme="minorHAnsi"/>
                <w:sz w:val="20"/>
                <w:szCs w:val="20"/>
              </w:rPr>
              <w:t>195,55</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49E48044" w14:textId="77777777" w:rsidR="00EB6EC7" w:rsidRPr="00802D3F" w:rsidRDefault="000B5468" w:rsidP="00EB6EC7">
            <w:pPr>
              <w:jc w:val="center"/>
              <w:rPr>
                <w:rFonts w:asciiTheme="minorHAnsi" w:hAnsiTheme="minorHAnsi" w:cstheme="minorHAnsi"/>
                <w:sz w:val="20"/>
                <w:szCs w:val="20"/>
              </w:rPr>
            </w:pPr>
            <w:r>
              <w:rPr>
                <w:rFonts w:asciiTheme="minorHAnsi" w:hAnsiTheme="minorHAnsi" w:cstheme="minorHAnsi"/>
                <w:sz w:val="20"/>
                <w:szCs w:val="20"/>
              </w:rPr>
              <w:t>242,48</w:t>
            </w:r>
          </w:p>
        </w:tc>
      </w:tr>
      <w:tr w:rsidR="00EB6EC7" w:rsidRPr="00802D3F" w14:paraId="28F189C9" w14:textId="77777777" w:rsidTr="00535AAD">
        <w:trPr>
          <w:trHeight w:val="41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6C7B272"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14:paraId="061570A5"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Ήλιο</w:t>
            </w:r>
          </w:p>
        </w:tc>
        <w:tc>
          <w:tcPr>
            <w:tcW w:w="4820" w:type="dxa"/>
            <w:tcBorders>
              <w:top w:val="nil"/>
              <w:left w:val="nil"/>
              <w:bottom w:val="single" w:sz="4" w:space="0" w:color="auto"/>
              <w:right w:val="single" w:sz="4" w:space="0" w:color="auto"/>
            </w:tcBorders>
            <w:shd w:val="clear" w:color="000000" w:fill="FFFFFF"/>
            <w:vAlign w:val="center"/>
            <w:hideMark/>
          </w:tcPr>
          <w:p w14:paraId="7F8F2A60"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Ήλιο, καθαρότητας 99,999 % </w:t>
            </w:r>
            <w:proofErr w:type="spellStart"/>
            <w:r w:rsidRPr="00802D3F">
              <w:rPr>
                <w:rFonts w:asciiTheme="minorHAnsi" w:hAnsiTheme="minorHAnsi" w:cstheme="minorHAnsi"/>
                <w:color w:val="000000"/>
                <w:sz w:val="20"/>
                <w:szCs w:val="20"/>
              </w:rPr>
              <w:t>κ.ο.</w:t>
            </w:r>
            <w:proofErr w:type="spellEnd"/>
            <w:r w:rsidRPr="00802D3F">
              <w:rPr>
                <w:rFonts w:asciiTheme="minorHAnsi" w:hAnsiTheme="minorHAnsi" w:cstheme="minorHAnsi"/>
                <w:color w:val="000000"/>
                <w:sz w:val="20"/>
                <w:szCs w:val="20"/>
              </w:rPr>
              <w:t>, κατάλληλο για τριχοειδείς στήλες με όριο πρόσμιξης :  Ο</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259AD2C"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hideMark/>
          </w:tcPr>
          <w:p w14:paraId="3555340C" w14:textId="77777777" w:rsidR="00EB6EC7" w:rsidRPr="00802D3F" w:rsidRDefault="00552EFB" w:rsidP="00EB6EC7">
            <w:pPr>
              <w:jc w:val="center"/>
              <w:rPr>
                <w:rFonts w:asciiTheme="minorHAnsi" w:hAnsiTheme="minorHAnsi" w:cstheme="minorHAnsi"/>
                <w:color w:val="000000"/>
                <w:sz w:val="20"/>
                <w:szCs w:val="20"/>
              </w:rPr>
            </w:pPr>
            <w:r>
              <w:rPr>
                <w:rFonts w:asciiTheme="minorHAnsi" w:hAnsiTheme="minorHAnsi" w:cstheme="minorHAnsi"/>
                <w:color w:val="000000"/>
                <w:sz w:val="20"/>
                <w:szCs w:val="20"/>
              </w:rPr>
              <w:t>6</w:t>
            </w:r>
            <w:r w:rsidR="005664C5">
              <w:rPr>
                <w:rFonts w:asciiTheme="minorHAnsi" w:hAnsiTheme="minorHAnsi" w:cstheme="minorHAnsi"/>
                <w:color w:val="000000"/>
                <w:sz w:val="20"/>
                <w:szCs w:val="20"/>
              </w:rPr>
              <w:t>3</w:t>
            </w:r>
          </w:p>
        </w:tc>
        <w:tc>
          <w:tcPr>
            <w:tcW w:w="1842" w:type="dxa"/>
            <w:tcBorders>
              <w:top w:val="nil"/>
              <w:left w:val="nil"/>
              <w:bottom w:val="single" w:sz="4" w:space="0" w:color="auto"/>
              <w:right w:val="single" w:sz="4" w:space="0" w:color="auto"/>
            </w:tcBorders>
            <w:shd w:val="clear" w:color="000000" w:fill="FFFFFF"/>
            <w:noWrap/>
            <w:vAlign w:val="center"/>
            <w:hideMark/>
          </w:tcPr>
          <w:p w14:paraId="20BA79A4" w14:textId="77777777" w:rsidR="00EB6EC7" w:rsidRPr="00802D3F" w:rsidRDefault="00401EB8" w:rsidP="00EB6EC7">
            <w:pPr>
              <w:jc w:val="center"/>
              <w:rPr>
                <w:rFonts w:asciiTheme="minorHAnsi" w:hAnsiTheme="minorHAnsi" w:cstheme="minorHAnsi"/>
                <w:sz w:val="20"/>
                <w:szCs w:val="20"/>
              </w:rPr>
            </w:pPr>
            <w:r>
              <w:rPr>
                <w:rFonts w:asciiTheme="minorHAnsi" w:hAnsiTheme="minorHAnsi" w:cstheme="minorHAnsi"/>
                <w:sz w:val="20"/>
                <w:szCs w:val="20"/>
              </w:rPr>
              <w:t>200,00</w:t>
            </w:r>
          </w:p>
        </w:tc>
        <w:tc>
          <w:tcPr>
            <w:tcW w:w="1985" w:type="dxa"/>
            <w:tcBorders>
              <w:top w:val="nil"/>
              <w:left w:val="nil"/>
              <w:bottom w:val="single" w:sz="4" w:space="0" w:color="auto"/>
              <w:right w:val="single" w:sz="4" w:space="0" w:color="auto"/>
            </w:tcBorders>
            <w:shd w:val="clear" w:color="000000" w:fill="FFFFFF"/>
            <w:noWrap/>
            <w:vAlign w:val="center"/>
            <w:hideMark/>
          </w:tcPr>
          <w:p w14:paraId="2CD954C8" w14:textId="77777777" w:rsidR="00EB6EC7" w:rsidRPr="00802D3F" w:rsidRDefault="005664C5" w:rsidP="00EB6EC7">
            <w:pPr>
              <w:jc w:val="center"/>
              <w:rPr>
                <w:rFonts w:asciiTheme="minorHAnsi" w:hAnsiTheme="minorHAnsi" w:cstheme="minorHAnsi"/>
                <w:sz w:val="20"/>
                <w:szCs w:val="20"/>
              </w:rPr>
            </w:pPr>
            <w:r>
              <w:rPr>
                <w:rFonts w:asciiTheme="minorHAnsi" w:hAnsiTheme="minorHAnsi" w:cstheme="minorHAnsi"/>
                <w:sz w:val="20"/>
                <w:szCs w:val="20"/>
              </w:rPr>
              <w:t>12</w:t>
            </w:r>
            <w:r w:rsidR="00401EB8">
              <w:rPr>
                <w:rFonts w:asciiTheme="minorHAnsi" w:hAnsiTheme="minorHAnsi" w:cstheme="minorHAnsi"/>
                <w:sz w:val="20"/>
                <w:szCs w:val="20"/>
              </w:rPr>
              <w:t>.</w:t>
            </w:r>
            <w:r>
              <w:rPr>
                <w:rFonts w:asciiTheme="minorHAnsi" w:hAnsiTheme="minorHAnsi" w:cstheme="minorHAnsi"/>
                <w:sz w:val="20"/>
                <w:szCs w:val="20"/>
              </w:rPr>
              <w:t>6</w:t>
            </w:r>
            <w:r w:rsidR="00401EB8">
              <w:rPr>
                <w:rFonts w:asciiTheme="minorHAnsi" w:hAnsiTheme="minorHAnsi" w:cstheme="minorHAnsi"/>
                <w:sz w:val="20"/>
                <w:szCs w:val="20"/>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28964C15" w14:textId="77777777" w:rsidR="00EB6EC7" w:rsidRPr="00802D3F" w:rsidRDefault="005664C5" w:rsidP="00EB6EC7">
            <w:pPr>
              <w:jc w:val="center"/>
              <w:rPr>
                <w:rFonts w:asciiTheme="minorHAnsi" w:hAnsiTheme="minorHAnsi" w:cstheme="minorHAnsi"/>
                <w:sz w:val="20"/>
                <w:szCs w:val="20"/>
              </w:rPr>
            </w:pPr>
            <w:r>
              <w:rPr>
                <w:rFonts w:asciiTheme="minorHAnsi" w:hAnsiTheme="minorHAnsi" w:cstheme="minorHAnsi"/>
                <w:sz w:val="20"/>
                <w:szCs w:val="20"/>
              </w:rPr>
              <w:t>15.624</w:t>
            </w:r>
            <w:r w:rsidR="000B5468">
              <w:rPr>
                <w:rFonts w:asciiTheme="minorHAnsi" w:hAnsiTheme="minorHAnsi" w:cstheme="minorHAnsi"/>
                <w:sz w:val="20"/>
                <w:szCs w:val="20"/>
              </w:rPr>
              <w:t>,00</w:t>
            </w:r>
          </w:p>
        </w:tc>
      </w:tr>
      <w:tr w:rsidR="00EB6EC7" w:rsidRPr="00802D3F" w14:paraId="11EDFE13" w14:textId="77777777" w:rsidTr="00535AAD">
        <w:trPr>
          <w:trHeight w:val="70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53FBAC9"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4</w:t>
            </w:r>
          </w:p>
        </w:tc>
        <w:tc>
          <w:tcPr>
            <w:tcW w:w="1559" w:type="dxa"/>
            <w:tcBorders>
              <w:top w:val="nil"/>
              <w:left w:val="nil"/>
              <w:bottom w:val="single" w:sz="4" w:space="0" w:color="auto"/>
              <w:right w:val="single" w:sz="4" w:space="0" w:color="auto"/>
            </w:tcBorders>
            <w:shd w:val="clear" w:color="000000" w:fill="FFFFFF"/>
            <w:vAlign w:val="center"/>
            <w:hideMark/>
          </w:tcPr>
          <w:p w14:paraId="08ED97E6"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Ήλιο</w:t>
            </w:r>
          </w:p>
        </w:tc>
        <w:tc>
          <w:tcPr>
            <w:tcW w:w="4820" w:type="dxa"/>
            <w:tcBorders>
              <w:top w:val="nil"/>
              <w:left w:val="nil"/>
              <w:bottom w:val="single" w:sz="4" w:space="0" w:color="auto"/>
              <w:right w:val="single" w:sz="4" w:space="0" w:color="auto"/>
            </w:tcBorders>
            <w:shd w:val="clear" w:color="000000" w:fill="FFFFFF"/>
            <w:vAlign w:val="center"/>
            <w:hideMark/>
          </w:tcPr>
          <w:p w14:paraId="1DE91518"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Αέριο ήλιο, περιεκτικότητας σε ήλιο τουλάχιστον 99,999 % </w:t>
            </w:r>
            <w:proofErr w:type="spellStart"/>
            <w:r w:rsidRPr="00802D3F">
              <w:rPr>
                <w:rFonts w:asciiTheme="minorHAnsi" w:hAnsiTheme="minorHAnsi" w:cstheme="minorHAnsi"/>
                <w:color w:val="000000"/>
                <w:sz w:val="20"/>
                <w:szCs w:val="20"/>
              </w:rPr>
              <w:t>κ.ο.</w:t>
            </w:r>
            <w:proofErr w:type="spellEnd"/>
            <w:r w:rsidRPr="00802D3F">
              <w:rPr>
                <w:rFonts w:asciiTheme="minorHAnsi" w:hAnsiTheme="minorHAnsi" w:cstheme="minorHAnsi"/>
                <w:color w:val="000000"/>
                <w:sz w:val="20"/>
                <w:szCs w:val="20"/>
              </w:rPr>
              <w:t>, κατάλληλο για τριχοειδείς στήλες με όριο πρόσμιξης : Ο</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1DAF896"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8" w:type="dxa"/>
            <w:tcBorders>
              <w:top w:val="nil"/>
              <w:left w:val="nil"/>
              <w:bottom w:val="single" w:sz="4" w:space="0" w:color="auto"/>
              <w:right w:val="single" w:sz="4" w:space="0" w:color="auto"/>
            </w:tcBorders>
            <w:shd w:val="clear" w:color="000000" w:fill="FFFFFF"/>
            <w:vAlign w:val="center"/>
            <w:hideMark/>
          </w:tcPr>
          <w:p w14:paraId="187F552E"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000000" w:fill="FFFFFF"/>
            <w:noWrap/>
            <w:vAlign w:val="center"/>
            <w:hideMark/>
          </w:tcPr>
          <w:p w14:paraId="67F39283" w14:textId="77777777" w:rsidR="00EB6EC7" w:rsidRPr="00802D3F" w:rsidRDefault="00F9398A" w:rsidP="00EB6EC7">
            <w:pPr>
              <w:jc w:val="center"/>
              <w:rPr>
                <w:rFonts w:asciiTheme="minorHAnsi" w:hAnsiTheme="minorHAnsi" w:cstheme="minorHAnsi"/>
                <w:sz w:val="20"/>
                <w:szCs w:val="20"/>
              </w:rPr>
            </w:pPr>
            <w:r>
              <w:rPr>
                <w:rFonts w:asciiTheme="minorHAnsi" w:hAnsiTheme="minorHAnsi" w:cstheme="minorHAnsi"/>
                <w:sz w:val="20"/>
                <w:szCs w:val="20"/>
              </w:rPr>
              <w:t>150,00</w:t>
            </w:r>
          </w:p>
        </w:tc>
        <w:tc>
          <w:tcPr>
            <w:tcW w:w="1985" w:type="dxa"/>
            <w:tcBorders>
              <w:top w:val="nil"/>
              <w:left w:val="nil"/>
              <w:bottom w:val="single" w:sz="4" w:space="0" w:color="auto"/>
              <w:right w:val="single" w:sz="4" w:space="0" w:color="auto"/>
            </w:tcBorders>
            <w:shd w:val="clear" w:color="000000" w:fill="FFFFFF"/>
            <w:noWrap/>
            <w:vAlign w:val="center"/>
            <w:hideMark/>
          </w:tcPr>
          <w:p w14:paraId="06488C67" w14:textId="77777777" w:rsidR="00EB6EC7" w:rsidRPr="00802D3F" w:rsidRDefault="00F9398A" w:rsidP="00EB6EC7">
            <w:pPr>
              <w:jc w:val="center"/>
              <w:rPr>
                <w:rFonts w:asciiTheme="minorHAnsi" w:hAnsiTheme="minorHAnsi" w:cstheme="minorHAnsi"/>
                <w:sz w:val="20"/>
                <w:szCs w:val="20"/>
              </w:rPr>
            </w:pPr>
            <w:r>
              <w:rPr>
                <w:rFonts w:asciiTheme="minorHAnsi" w:hAnsiTheme="minorHAnsi" w:cstheme="minorHAnsi"/>
                <w:sz w:val="20"/>
                <w:szCs w:val="20"/>
              </w:rPr>
              <w:t>150,00</w:t>
            </w:r>
          </w:p>
        </w:tc>
        <w:tc>
          <w:tcPr>
            <w:tcW w:w="1843" w:type="dxa"/>
            <w:tcBorders>
              <w:top w:val="nil"/>
              <w:left w:val="nil"/>
              <w:bottom w:val="single" w:sz="4" w:space="0" w:color="auto"/>
              <w:right w:val="single" w:sz="4" w:space="0" w:color="auto"/>
            </w:tcBorders>
            <w:shd w:val="clear" w:color="000000" w:fill="FFFFFF"/>
            <w:noWrap/>
            <w:vAlign w:val="center"/>
            <w:hideMark/>
          </w:tcPr>
          <w:p w14:paraId="283EF29B" w14:textId="77777777" w:rsidR="00EB6EC7" w:rsidRPr="00802D3F" w:rsidRDefault="00F9398A" w:rsidP="00EB6EC7">
            <w:pPr>
              <w:jc w:val="center"/>
              <w:rPr>
                <w:rFonts w:asciiTheme="minorHAnsi" w:hAnsiTheme="minorHAnsi" w:cstheme="minorHAnsi"/>
                <w:sz w:val="20"/>
                <w:szCs w:val="20"/>
              </w:rPr>
            </w:pPr>
            <w:r>
              <w:rPr>
                <w:rFonts w:asciiTheme="minorHAnsi" w:hAnsiTheme="minorHAnsi" w:cstheme="minorHAnsi"/>
                <w:sz w:val="20"/>
                <w:szCs w:val="20"/>
              </w:rPr>
              <w:t>186,00</w:t>
            </w:r>
          </w:p>
        </w:tc>
      </w:tr>
      <w:tr w:rsidR="00EB6EC7" w:rsidRPr="00802D3F" w14:paraId="188030C2" w14:textId="77777777" w:rsidTr="00904E36">
        <w:trPr>
          <w:trHeight w:val="37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238E99A"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sidR="00290A17">
              <w:rPr>
                <w:rFonts w:asciiTheme="minorHAnsi" w:hAnsiTheme="minorHAnsi" w:cstheme="minorHAnsi"/>
                <w:color w:val="000000"/>
                <w:sz w:val="20"/>
                <w:szCs w:val="20"/>
              </w:rPr>
              <w:t>5</w:t>
            </w:r>
          </w:p>
        </w:tc>
        <w:tc>
          <w:tcPr>
            <w:tcW w:w="1559" w:type="dxa"/>
            <w:tcBorders>
              <w:top w:val="nil"/>
              <w:left w:val="nil"/>
              <w:bottom w:val="single" w:sz="4" w:space="0" w:color="auto"/>
              <w:right w:val="single" w:sz="4" w:space="0" w:color="auto"/>
            </w:tcBorders>
            <w:shd w:val="clear" w:color="000000" w:fill="FFFFFF"/>
            <w:vAlign w:val="center"/>
            <w:hideMark/>
          </w:tcPr>
          <w:p w14:paraId="0C66BCD3"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Υδρογόνο</w:t>
            </w:r>
          </w:p>
        </w:tc>
        <w:tc>
          <w:tcPr>
            <w:tcW w:w="4820" w:type="dxa"/>
            <w:tcBorders>
              <w:top w:val="nil"/>
              <w:left w:val="nil"/>
              <w:bottom w:val="single" w:sz="4" w:space="0" w:color="auto"/>
              <w:right w:val="single" w:sz="4" w:space="0" w:color="auto"/>
            </w:tcBorders>
            <w:shd w:val="clear" w:color="000000" w:fill="FFFFFF"/>
            <w:vAlign w:val="center"/>
            <w:hideMark/>
          </w:tcPr>
          <w:p w14:paraId="5C669223"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Υδρογόνο καθαρότητας 99,999 %</w:t>
            </w:r>
          </w:p>
        </w:tc>
        <w:tc>
          <w:tcPr>
            <w:tcW w:w="1559" w:type="dxa"/>
            <w:tcBorders>
              <w:top w:val="nil"/>
              <w:left w:val="nil"/>
              <w:bottom w:val="single" w:sz="4" w:space="0" w:color="auto"/>
              <w:right w:val="single" w:sz="4" w:space="0" w:color="auto"/>
            </w:tcBorders>
            <w:shd w:val="clear" w:color="000000" w:fill="FFFFFF"/>
            <w:vAlign w:val="center"/>
            <w:hideMark/>
          </w:tcPr>
          <w:p w14:paraId="66013E5A"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hideMark/>
          </w:tcPr>
          <w:p w14:paraId="58C1E347" w14:textId="77777777" w:rsidR="00EB6EC7" w:rsidRPr="00802D3F" w:rsidRDefault="0043150F" w:rsidP="00EB6EC7">
            <w:pPr>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1842" w:type="dxa"/>
            <w:tcBorders>
              <w:top w:val="nil"/>
              <w:left w:val="nil"/>
              <w:bottom w:val="single" w:sz="4" w:space="0" w:color="auto"/>
              <w:right w:val="single" w:sz="4" w:space="0" w:color="auto"/>
            </w:tcBorders>
            <w:shd w:val="clear" w:color="000000" w:fill="FFFFFF"/>
            <w:noWrap/>
            <w:vAlign w:val="center"/>
            <w:hideMark/>
          </w:tcPr>
          <w:p w14:paraId="2138F9CE" w14:textId="77777777" w:rsidR="00EB6EC7" w:rsidRPr="00802D3F" w:rsidRDefault="0043150F" w:rsidP="00EB6EC7">
            <w:pPr>
              <w:jc w:val="center"/>
              <w:rPr>
                <w:rFonts w:asciiTheme="minorHAnsi" w:hAnsiTheme="minorHAnsi" w:cstheme="minorHAnsi"/>
                <w:sz w:val="20"/>
                <w:szCs w:val="20"/>
              </w:rPr>
            </w:pPr>
            <w:r>
              <w:rPr>
                <w:rFonts w:asciiTheme="minorHAnsi" w:hAnsiTheme="minorHAnsi" w:cstheme="minorHAnsi"/>
                <w:sz w:val="20"/>
                <w:szCs w:val="20"/>
              </w:rPr>
              <w:t>88,00</w:t>
            </w:r>
          </w:p>
        </w:tc>
        <w:tc>
          <w:tcPr>
            <w:tcW w:w="1985" w:type="dxa"/>
            <w:tcBorders>
              <w:top w:val="nil"/>
              <w:left w:val="nil"/>
              <w:bottom w:val="single" w:sz="4" w:space="0" w:color="auto"/>
              <w:right w:val="single" w:sz="4" w:space="0" w:color="auto"/>
            </w:tcBorders>
            <w:shd w:val="clear" w:color="000000" w:fill="FFFFFF"/>
            <w:noWrap/>
            <w:vAlign w:val="center"/>
            <w:hideMark/>
          </w:tcPr>
          <w:p w14:paraId="21D4139A" w14:textId="77777777" w:rsidR="00EB6EC7" w:rsidRPr="00802D3F" w:rsidRDefault="0043150F" w:rsidP="00EB6EC7">
            <w:pPr>
              <w:jc w:val="center"/>
              <w:rPr>
                <w:rFonts w:asciiTheme="minorHAnsi" w:hAnsiTheme="minorHAnsi" w:cstheme="minorHAnsi"/>
                <w:sz w:val="20"/>
                <w:szCs w:val="20"/>
              </w:rPr>
            </w:pPr>
            <w:r>
              <w:rPr>
                <w:rFonts w:asciiTheme="minorHAnsi" w:hAnsiTheme="minorHAnsi" w:cstheme="minorHAnsi"/>
                <w:sz w:val="20"/>
                <w:szCs w:val="20"/>
              </w:rPr>
              <w:t>1.760,00</w:t>
            </w:r>
          </w:p>
        </w:tc>
        <w:tc>
          <w:tcPr>
            <w:tcW w:w="1843" w:type="dxa"/>
            <w:tcBorders>
              <w:top w:val="nil"/>
              <w:left w:val="nil"/>
              <w:bottom w:val="single" w:sz="4" w:space="0" w:color="auto"/>
              <w:right w:val="single" w:sz="4" w:space="0" w:color="auto"/>
            </w:tcBorders>
            <w:shd w:val="clear" w:color="000000" w:fill="FFFFFF"/>
            <w:noWrap/>
            <w:vAlign w:val="center"/>
            <w:hideMark/>
          </w:tcPr>
          <w:p w14:paraId="6000C486" w14:textId="77777777" w:rsidR="00EB6EC7" w:rsidRPr="00802D3F" w:rsidRDefault="0043150F" w:rsidP="00EB6EC7">
            <w:pPr>
              <w:jc w:val="center"/>
              <w:rPr>
                <w:rFonts w:asciiTheme="minorHAnsi" w:hAnsiTheme="minorHAnsi" w:cstheme="minorHAnsi"/>
                <w:sz w:val="20"/>
                <w:szCs w:val="20"/>
              </w:rPr>
            </w:pPr>
            <w:r>
              <w:rPr>
                <w:rFonts w:asciiTheme="minorHAnsi" w:hAnsiTheme="minorHAnsi" w:cstheme="minorHAnsi"/>
                <w:sz w:val="20"/>
                <w:szCs w:val="20"/>
              </w:rPr>
              <w:t>2.182,40</w:t>
            </w:r>
          </w:p>
        </w:tc>
      </w:tr>
      <w:tr w:rsidR="00EB6EC7" w:rsidRPr="00802D3F" w14:paraId="52CCA9B0" w14:textId="77777777" w:rsidTr="009127A5">
        <w:trPr>
          <w:trHeight w:val="27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8DB416C"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sidR="00290A17">
              <w:rPr>
                <w:rFonts w:asciiTheme="minorHAnsi" w:hAnsiTheme="minorHAnsi" w:cstheme="minorHAnsi"/>
                <w:color w:val="000000"/>
                <w:sz w:val="20"/>
                <w:szCs w:val="20"/>
              </w:rPr>
              <w:t>6</w:t>
            </w:r>
          </w:p>
        </w:tc>
        <w:tc>
          <w:tcPr>
            <w:tcW w:w="1559" w:type="dxa"/>
            <w:tcBorders>
              <w:top w:val="nil"/>
              <w:left w:val="nil"/>
              <w:bottom w:val="single" w:sz="4" w:space="0" w:color="auto"/>
              <w:right w:val="single" w:sz="4" w:space="0" w:color="auto"/>
            </w:tcBorders>
            <w:shd w:val="clear" w:color="000000" w:fill="FFFFFF"/>
            <w:vAlign w:val="center"/>
            <w:hideMark/>
          </w:tcPr>
          <w:p w14:paraId="5E696F86"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Οξυγόνο</w:t>
            </w:r>
          </w:p>
        </w:tc>
        <w:tc>
          <w:tcPr>
            <w:tcW w:w="4820" w:type="dxa"/>
            <w:tcBorders>
              <w:top w:val="nil"/>
              <w:left w:val="nil"/>
              <w:bottom w:val="single" w:sz="4" w:space="0" w:color="auto"/>
              <w:right w:val="single" w:sz="4" w:space="0" w:color="auto"/>
            </w:tcBorders>
            <w:shd w:val="clear" w:color="000000" w:fill="FFFFFF"/>
            <w:vAlign w:val="center"/>
            <w:hideMark/>
          </w:tcPr>
          <w:p w14:paraId="0DE856BA"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Οξυγόνο καθαρότητας 99,6 %</w:t>
            </w:r>
          </w:p>
        </w:tc>
        <w:tc>
          <w:tcPr>
            <w:tcW w:w="1559" w:type="dxa"/>
            <w:tcBorders>
              <w:top w:val="nil"/>
              <w:left w:val="nil"/>
              <w:bottom w:val="single" w:sz="4" w:space="0" w:color="auto"/>
              <w:right w:val="single" w:sz="4" w:space="0" w:color="auto"/>
            </w:tcBorders>
            <w:shd w:val="clear" w:color="000000" w:fill="FFFFFF"/>
            <w:vAlign w:val="center"/>
            <w:hideMark/>
          </w:tcPr>
          <w:p w14:paraId="2553D864"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hideMark/>
          </w:tcPr>
          <w:p w14:paraId="1CA13E5C" w14:textId="77777777" w:rsidR="00EB6EC7" w:rsidRPr="00802D3F" w:rsidRDefault="00552EFB" w:rsidP="00EB6EC7">
            <w:pPr>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842" w:type="dxa"/>
            <w:tcBorders>
              <w:top w:val="nil"/>
              <w:left w:val="nil"/>
              <w:bottom w:val="single" w:sz="4" w:space="0" w:color="auto"/>
              <w:right w:val="single" w:sz="4" w:space="0" w:color="auto"/>
            </w:tcBorders>
            <w:shd w:val="clear" w:color="000000" w:fill="FFFFFF"/>
            <w:noWrap/>
            <w:vAlign w:val="center"/>
            <w:hideMark/>
          </w:tcPr>
          <w:p w14:paraId="70E21494" w14:textId="77777777" w:rsidR="00EB6EC7" w:rsidRPr="00802D3F" w:rsidRDefault="00EB6EC7" w:rsidP="00EB6EC7">
            <w:pPr>
              <w:jc w:val="center"/>
              <w:rPr>
                <w:rFonts w:asciiTheme="minorHAnsi" w:hAnsiTheme="minorHAnsi" w:cstheme="minorHAnsi"/>
                <w:sz w:val="20"/>
                <w:szCs w:val="20"/>
              </w:rPr>
            </w:pPr>
            <w:r w:rsidRPr="00802D3F">
              <w:rPr>
                <w:rFonts w:asciiTheme="minorHAnsi" w:hAnsiTheme="minorHAnsi" w:cstheme="minorHAnsi"/>
                <w:sz w:val="20"/>
                <w:szCs w:val="20"/>
              </w:rPr>
              <w:t>22,00</w:t>
            </w:r>
          </w:p>
        </w:tc>
        <w:tc>
          <w:tcPr>
            <w:tcW w:w="1985" w:type="dxa"/>
            <w:tcBorders>
              <w:top w:val="nil"/>
              <w:left w:val="nil"/>
              <w:bottom w:val="single" w:sz="4" w:space="0" w:color="auto"/>
              <w:right w:val="single" w:sz="4" w:space="0" w:color="auto"/>
            </w:tcBorders>
            <w:shd w:val="clear" w:color="000000" w:fill="FFFFFF"/>
            <w:noWrap/>
            <w:vAlign w:val="center"/>
            <w:hideMark/>
          </w:tcPr>
          <w:p w14:paraId="2C3C64B5" w14:textId="77777777" w:rsidR="00EB6EC7" w:rsidRPr="00802D3F" w:rsidRDefault="0062017C" w:rsidP="00EB6EC7">
            <w:pPr>
              <w:jc w:val="center"/>
              <w:rPr>
                <w:rFonts w:asciiTheme="minorHAnsi" w:hAnsiTheme="minorHAnsi" w:cstheme="minorHAnsi"/>
                <w:sz w:val="20"/>
                <w:szCs w:val="20"/>
              </w:rPr>
            </w:pPr>
            <w:r>
              <w:rPr>
                <w:rFonts w:asciiTheme="minorHAnsi" w:hAnsiTheme="minorHAnsi" w:cstheme="minorHAnsi"/>
                <w:sz w:val="20"/>
                <w:szCs w:val="20"/>
              </w:rPr>
              <w:t>550</w:t>
            </w:r>
            <w:r w:rsidR="0043150F">
              <w:rPr>
                <w:rFonts w:asciiTheme="minorHAnsi" w:hAnsiTheme="minorHAnsi" w:cstheme="minorHAnsi"/>
                <w:sz w:val="20"/>
                <w:szCs w:val="20"/>
              </w:rPr>
              <w:t>,00</w:t>
            </w:r>
          </w:p>
        </w:tc>
        <w:tc>
          <w:tcPr>
            <w:tcW w:w="1843" w:type="dxa"/>
            <w:tcBorders>
              <w:top w:val="nil"/>
              <w:left w:val="nil"/>
              <w:bottom w:val="single" w:sz="4" w:space="0" w:color="auto"/>
              <w:right w:val="single" w:sz="4" w:space="0" w:color="auto"/>
            </w:tcBorders>
            <w:shd w:val="clear" w:color="000000" w:fill="FFFFFF"/>
            <w:noWrap/>
            <w:vAlign w:val="center"/>
            <w:hideMark/>
          </w:tcPr>
          <w:p w14:paraId="23F03FCF" w14:textId="77777777" w:rsidR="00EB6EC7" w:rsidRPr="00802D3F" w:rsidRDefault="0062017C" w:rsidP="00EB6EC7">
            <w:pPr>
              <w:jc w:val="center"/>
              <w:rPr>
                <w:rFonts w:asciiTheme="minorHAnsi" w:hAnsiTheme="minorHAnsi" w:cstheme="minorHAnsi"/>
                <w:sz w:val="20"/>
                <w:szCs w:val="20"/>
              </w:rPr>
            </w:pPr>
            <w:r>
              <w:rPr>
                <w:rFonts w:asciiTheme="minorHAnsi" w:hAnsiTheme="minorHAnsi" w:cstheme="minorHAnsi"/>
                <w:sz w:val="20"/>
                <w:szCs w:val="20"/>
              </w:rPr>
              <w:t>682,00</w:t>
            </w:r>
          </w:p>
        </w:tc>
      </w:tr>
      <w:tr w:rsidR="00EB6EC7" w:rsidRPr="00802D3F" w14:paraId="0998AFF6" w14:textId="77777777" w:rsidTr="009127A5">
        <w:trPr>
          <w:trHeight w:val="27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0969557"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sidR="00290A17">
              <w:rPr>
                <w:rFonts w:asciiTheme="minorHAnsi" w:hAnsiTheme="minorHAnsi" w:cstheme="minorHAnsi"/>
                <w:color w:val="000000"/>
                <w:sz w:val="20"/>
                <w:szCs w:val="20"/>
              </w:rPr>
              <w:t>7</w:t>
            </w:r>
          </w:p>
        </w:tc>
        <w:tc>
          <w:tcPr>
            <w:tcW w:w="1559" w:type="dxa"/>
            <w:tcBorders>
              <w:top w:val="nil"/>
              <w:left w:val="nil"/>
              <w:bottom w:val="single" w:sz="4" w:space="0" w:color="auto"/>
              <w:right w:val="single" w:sz="4" w:space="0" w:color="auto"/>
            </w:tcBorders>
            <w:shd w:val="clear" w:color="000000" w:fill="FFFFFF"/>
            <w:vAlign w:val="center"/>
            <w:hideMark/>
          </w:tcPr>
          <w:p w14:paraId="7BEBDA42"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Οξυγόνο</w:t>
            </w:r>
          </w:p>
        </w:tc>
        <w:tc>
          <w:tcPr>
            <w:tcW w:w="4820" w:type="dxa"/>
            <w:tcBorders>
              <w:top w:val="nil"/>
              <w:left w:val="nil"/>
              <w:bottom w:val="single" w:sz="4" w:space="0" w:color="auto"/>
              <w:right w:val="single" w:sz="4" w:space="0" w:color="auto"/>
            </w:tcBorders>
            <w:shd w:val="clear" w:color="000000" w:fill="FFFFFF"/>
            <w:vAlign w:val="center"/>
            <w:hideMark/>
          </w:tcPr>
          <w:p w14:paraId="222103E6"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Οξυγόνο καθαρότητας 99,995 %</w:t>
            </w:r>
          </w:p>
        </w:tc>
        <w:tc>
          <w:tcPr>
            <w:tcW w:w="1559" w:type="dxa"/>
            <w:tcBorders>
              <w:top w:val="nil"/>
              <w:left w:val="nil"/>
              <w:bottom w:val="single" w:sz="4" w:space="0" w:color="auto"/>
              <w:right w:val="single" w:sz="4" w:space="0" w:color="auto"/>
            </w:tcBorders>
            <w:shd w:val="clear" w:color="000000" w:fill="FFFFFF"/>
            <w:vAlign w:val="center"/>
            <w:hideMark/>
          </w:tcPr>
          <w:p w14:paraId="679F5403" w14:textId="77777777" w:rsidR="00EB6EC7" w:rsidRPr="00802D3F" w:rsidRDefault="00EB6EC7" w:rsidP="00EB6EC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hideMark/>
          </w:tcPr>
          <w:p w14:paraId="6666DF8A" w14:textId="77777777" w:rsidR="00EB6EC7" w:rsidRPr="00802D3F" w:rsidRDefault="00552EFB" w:rsidP="00EB6EC7">
            <w:pPr>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1842" w:type="dxa"/>
            <w:tcBorders>
              <w:top w:val="nil"/>
              <w:left w:val="nil"/>
              <w:bottom w:val="single" w:sz="4" w:space="0" w:color="auto"/>
              <w:right w:val="single" w:sz="4" w:space="0" w:color="auto"/>
            </w:tcBorders>
            <w:shd w:val="clear" w:color="000000" w:fill="FFFFFF"/>
            <w:noWrap/>
            <w:vAlign w:val="center"/>
            <w:hideMark/>
          </w:tcPr>
          <w:p w14:paraId="139A92EB" w14:textId="77777777" w:rsidR="00EB6EC7" w:rsidRPr="00802D3F" w:rsidRDefault="00290A17" w:rsidP="00EB6EC7">
            <w:pPr>
              <w:jc w:val="center"/>
              <w:rPr>
                <w:rFonts w:asciiTheme="minorHAnsi" w:hAnsiTheme="minorHAnsi" w:cstheme="minorHAnsi"/>
                <w:sz w:val="20"/>
                <w:szCs w:val="20"/>
              </w:rPr>
            </w:pPr>
            <w:r>
              <w:rPr>
                <w:rFonts w:asciiTheme="minorHAnsi" w:hAnsiTheme="minorHAnsi" w:cstheme="minorHAnsi"/>
                <w:sz w:val="20"/>
                <w:szCs w:val="20"/>
              </w:rPr>
              <w:t>130,00</w:t>
            </w:r>
          </w:p>
        </w:tc>
        <w:tc>
          <w:tcPr>
            <w:tcW w:w="1985" w:type="dxa"/>
            <w:tcBorders>
              <w:top w:val="nil"/>
              <w:left w:val="nil"/>
              <w:bottom w:val="single" w:sz="4" w:space="0" w:color="auto"/>
              <w:right w:val="single" w:sz="4" w:space="0" w:color="auto"/>
            </w:tcBorders>
            <w:shd w:val="clear" w:color="000000" w:fill="FFFFFF"/>
            <w:noWrap/>
            <w:vAlign w:val="center"/>
            <w:hideMark/>
          </w:tcPr>
          <w:p w14:paraId="2C02F66C" w14:textId="77777777" w:rsidR="00EB6EC7" w:rsidRPr="00802D3F" w:rsidRDefault="00FE0EB9" w:rsidP="00EB6EC7">
            <w:pPr>
              <w:jc w:val="center"/>
              <w:rPr>
                <w:rFonts w:asciiTheme="minorHAnsi" w:hAnsiTheme="minorHAnsi" w:cstheme="minorHAnsi"/>
                <w:sz w:val="20"/>
                <w:szCs w:val="20"/>
              </w:rPr>
            </w:pPr>
            <w:r>
              <w:rPr>
                <w:rFonts w:asciiTheme="minorHAnsi" w:hAnsiTheme="minorHAnsi" w:cstheme="minorHAnsi"/>
                <w:sz w:val="20"/>
                <w:szCs w:val="20"/>
              </w:rPr>
              <w:t>650,00</w:t>
            </w:r>
          </w:p>
        </w:tc>
        <w:tc>
          <w:tcPr>
            <w:tcW w:w="1843" w:type="dxa"/>
            <w:tcBorders>
              <w:top w:val="nil"/>
              <w:left w:val="nil"/>
              <w:bottom w:val="single" w:sz="4" w:space="0" w:color="auto"/>
              <w:right w:val="single" w:sz="4" w:space="0" w:color="auto"/>
            </w:tcBorders>
            <w:shd w:val="clear" w:color="000000" w:fill="FFFFFF"/>
            <w:noWrap/>
            <w:vAlign w:val="center"/>
            <w:hideMark/>
          </w:tcPr>
          <w:p w14:paraId="08B457CB" w14:textId="77777777" w:rsidR="00EB6EC7" w:rsidRPr="00802D3F" w:rsidRDefault="00FE0EB9" w:rsidP="00EB6EC7">
            <w:pPr>
              <w:jc w:val="center"/>
              <w:rPr>
                <w:rFonts w:asciiTheme="minorHAnsi" w:hAnsiTheme="minorHAnsi" w:cstheme="minorHAnsi"/>
                <w:sz w:val="20"/>
                <w:szCs w:val="20"/>
              </w:rPr>
            </w:pPr>
            <w:r>
              <w:rPr>
                <w:rFonts w:asciiTheme="minorHAnsi" w:hAnsiTheme="minorHAnsi" w:cstheme="minorHAnsi"/>
                <w:sz w:val="20"/>
                <w:szCs w:val="20"/>
              </w:rPr>
              <w:t>806,00</w:t>
            </w:r>
          </w:p>
        </w:tc>
      </w:tr>
      <w:tr w:rsidR="00290A17" w:rsidRPr="00802D3F" w14:paraId="37D5B8D7" w14:textId="77777777" w:rsidTr="00535AAD">
        <w:trPr>
          <w:trHeight w:val="411"/>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1A32019" w14:textId="77777777" w:rsidR="00290A17" w:rsidRPr="005664C5" w:rsidRDefault="00290A17" w:rsidP="00290A17">
            <w:pPr>
              <w:jc w:val="center"/>
              <w:rPr>
                <w:rFonts w:asciiTheme="minorHAnsi" w:hAnsiTheme="minorHAnsi" w:cstheme="minorHAnsi"/>
                <w:color w:val="000000"/>
                <w:sz w:val="20"/>
                <w:szCs w:val="20"/>
              </w:rPr>
            </w:pPr>
            <w:r w:rsidRPr="005664C5">
              <w:rPr>
                <w:rFonts w:asciiTheme="minorHAnsi" w:hAnsiTheme="minorHAnsi" w:cstheme="minorHAnsi"/>
                <w:color w:val="000000"/>
                <w:sz w:val="20"/>
                <w:szCs w:val="20"/>
              </w:rPr>
              <w:t>18</w:t>
            </w:r>
          </w:p>
        </w:tc>
        <w:tc>
          <w:tcPr>
            <w:tcW w:w="1559" w:type="dxa"/>
            <w:tcBorders>
              <w:top w:val="nil"/>
              <w:left w:val="nil"/>
              <w:bottom w:val="single" w:sz="4" w:space="0" w:color="auto"/>
              <w:right w:val="single" w:sz="4" w:space="0" w:color="auto"/>
            </w:tcBorders>
            <w:shd w:val="clear" w:color="000000" w:fill="FFFFFF"/>
            <w:vAlign w:val="center"/>
            <w:hideMark/>
          </w:tcPr>
          <w:p w14:paraId="2A132D9C" w14:textId="77777777" w:rsidR="00290A17" w:rsidRPr="005664C5" w:rsidRDefault="00290A17" w:rsidP="00290A17">
            <w:pPr>
              <w:jc w:val="center"/>
              <w:rPr>
                <w:rFonts w:asciiTheme="minorHAnsi" w:hAnsiTheme="minorHAnsi" w:cstheme="minorHAnsi"/>
                <w:color w:val="000000"/>
                <w:sz w:val="20"/>
                <w:szCs w:val="20"/>
              </w:rPr>
            </w:pPr>
            <w:r w:rsidRPr="005664C5">
              <w:rPr>
                <w:rFonts w:asciiTheme="minorHAnsi" w:hAnsiTheme="minorHAnsi" w:cstheme="minorHAnsi"/>
                <w:color w:val="000000"/>
                <w:sz w:val="20"/>
                <w:szCs w:val="20"/>
              </w:rPr>
              <w:t>Οξυγόνο</w:t>
            </w:r>
          </w:p>
        </w:tc>
        <w:tc>
          <w:tcPr>
            <w:tcW w:w="4820" w:type="dxa"/>
            <w:tcBorders>
              <w:top w:val="nil"/>
              <w:left w:val="nil"/>
              <w:bottom w:val="single" w:sz="4" w:space="0" w:color="auto"/>
              <w:right w:val="single" w:sz="4" w:space="0" w:color="auto"/>
            </w:tcBorders>
            <w:shd w:val="clear" w:color="000000" w:fill="FFFFFF"/>
            <w:vAlign w:val="center"/>
            <w:hideMark/>
          </w:tcPr>
          <w:p w14:paraId="3CC97AEF" w14:textId="77777777" w:rsidR="00290A17" w:rsidRPr="005664C5" w:rsidRDefault="00290A17" w:rsidP="00290A17">
            <w:pPr>
              <w:jc w:val="center"/>
              <w:rPr>
                <w:rFonts w:asciiTheme="minorHAnsi" w:hAnsiTheme="minorHAnsi" w:cstheme="minorHAnsi"/>
                <w:color w:val="000000"/>
                <w:sz w:val="20"/>
                <w:szCs w:val="20"/>
              </w:rPr>
            </w:pPr>
            <w:r w:rsidRPr="005664C5">
              <w:rPr>
                <w:rFonts w:asciiTheme="minorHAnsi" w:hAnsiTheme="minorHAnsi" w:cstheme="minorHAnsi"/>
                <w:color w:val="000000"/>
                <w:sz w:val="20"/>
                <w:szCs w:val="20"/>
              </w:rPr>
              <w:t xml:space="preserve">Οξυγόνο καθαρότητας 99,995 % ή </w:t>
            </w:r>
            <w:proofErr w:type="spellStart"/>
            <w:r w:rsidRPr="005664C5">
              <w:rPr>
                <w:rFonts w:asciiTheme="minorHAnsi" w:hAnsiTheme="minorHAnsi" w:cstheme="minorHAnsi"/>
                <w:color w:val="000000"/>
                <w:sz w:val="20"/>
                <w:szCs w:val="20"/>
              </w:rPr>
              <w:t>ultra</w:t>
            </w:r>
            <w:proofErr w:type="spellEnd"/>
            <w:r w:rsidRPr="005664C5">
              <w:rPr>
                <w:rFonts w:asciiTheme="minorHAnsi" w:hAnsiTheme="minorHAnsi" w:cstheme="minorHAnsi"/>
                <w:color w:val="000000"/>
                <w:sz w:val="20"/>
                <w:szCs w:val="20"/>
              </w:rPr>
              <w:t xml:space="preserve"> </w:t>
            </w:r>
            <w:proofErr w:type="spellStart"/>
            <w:r w:rsidRPr="005664C5">
              <w:rPr>
                <w:rFonts w:asciiTheme="minorHAnsi" w:hAnsiTheme="minorHAnsi" w:cstheme="minorHAnsi"/>
                <w:color w:val="000000"/>
                <w:sz w:val="20"/>
                <w:szCs w:val="20"/>
              </w:rPr>
              <w:t>pure</w:t>
            </w:r>
            <w:proofErr w:type="spellEnd"/>
            <w:r w:rsidRPr="005664C5">
              <w:rPr>
                <w:rFonts w:asciiTheme="minorHAnsi" w:hAnsiTheme="minorHAnsi" w:cstheme="minorHAnsi"/>
                <w:color w:val="000000"/>
                <w:sz w:val="20"/>
                <w:szCs w:val="20"/>
              </w:rPr>
              <w:t xml:space="preserve">  κατάλληλο για κυψελίδα αντίδρασης ICP-MS.</w:t>
            </w:r>
          </w:p>
        </w:tc>
        <w:tc>
          <w:tcPr>
            <w:tcW w:w="1559" w:type="dxa"/>
            <w:tcBorders>
              <w:top w:val="nil"/>
              <w:left w:val="nil"/>
              <w:bottom w:val="single" w:sz="4" w:space="0" w:color="auto"/>
              <w:right w:val="single" w:sz="4" w:space="0" w:color="auto"/>
            </w:tcBorders>
            <w:shd w:val="clear" w:color="000000" w:fill="FFFFFF"/>
            <w:vAlign w:val="center"/>
            <w:hideMark/>
          </w:tcPr>
          <w:p w14:paraId="187E04AF"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8" w:type="dxa"/>
            <w:tcBorders>
              <w:top w:val="nil"/>
              <w:left w:val="nil"/>
              <w:bottom w:val="single" w:sz="4" w:space="0" w:color="auto"/>
              <w:right w:val="single" w:sz="4" w:space="0" w:color="auto"/>
            </w:tcBorders>
            <w:shd w:val="clear" w:color="000000" w:fill="FFFFFF"/>
            <w:vAlign w:val="center"/>
            <w:hideMark/>
          </w:tcPr>
          <w:p w14:paraId="35866998" w14:textId="77777777" w:rsidR="00290A17" w:rsidRPr="00802D3F" w:rsidRDefault="00615C74" w:rsidP="00290A17">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000000" w:fill="FFFFFF"/>
            <w:noWrap/>
            <w:vAlign w:val="center"/>
          </w:tcPr>
          <w:p w14:paraId="008DB2A8" w14:textId="77777777" w:rsidR="00290A17" w:rsidRPr="00802D3F" w:rsidRDefault="005664C5" w:rsidP="00290A17">
            <w:pPr>
              <w:jc w:val="center"/>
              <w:rPr>
                <w:rFonts w:asciiTheme="minorHAnsi" w:hAnsiTheme="minorHAnsi" w:cstheme="minorHAnsi"/>
                <w:sz w:val="20"/>
                <w:szCs w:val="20"/>
              </w:rPr>
            </w:pPr>
            <w:r>
              <w:rPr>
                <w:rFonts w:asciiTheme="minorHAnsi" w:hAnsiTheme="minorHAnsi" w:cstheme="minorHAnsi"/>
                <w:sz w:val="20"/>
                <w:szCs w:val="20"/>
              </w:rPr>
              <w:t>100,00</w:t>
            </w:r>
          </w:p>
        </w:tc>
        <w:tc>
          <w:tcPr>
            <w:tcW w:w="1985" w:type="dxa"/>
            <w:tcBorders>
              <w:top w:val="nil"/>
              <w:left w:val="nil"/>
              <w:bottom w:val="single" w:sz="4" w:space="0" w:color="auto"/>
              <w:right w:val="single" w:sz="4" w:space="0" w:color="auto"/>
            </w:tcBorders>
            <w:shd w:val="clear" w:color="000000" w:fill="FFFFFF"/>
            <w:noWrap/>
            <w:vAlign w:val="center"/>
            <w:hideMark/>
          </w:tcPr>
          <w:p w14:paraId="570B809E" w14:textId="77777777" w:rsidR="00290A17" w:rsidRPr="00802D3F" w:rsidRDefault="00200947" w:rsidP="00290A17">
            <w:pPr>
              <w:jc w:val="center"/>
              <w:rPr>
                <w:rFonts w:asciiTheme="minorHAnsi" w:hAnsiTheme="minorHAnsi" w:cstheme="minorHAnsi"/>
                <w:sz w:val="20"/>
                <w:szCs w:val="20"/>
              </w:rPr>
            </w:pPr>
            <w:r>
              <w:rPr>
                <w:rFonts w:asciiTheme="minorHAnsi" w:hAnsiTheme="minorHAnsi" w:cstheme="minorHAnsi"/>
                <w:sz w:val="20"/>
                <w:szCs w:val="20"/>
              </w:rPr>
              <w:t>100,00</w:t>
            </w:r>
          </w:p>
        </w:tc>
        <w:tc>
          <w:tcPr>
            <w:tcW w:w="1843" w:type="dxa"/>
            <w:tcBorders>
              <w:top w:val="nil"/>
              <w:left w:val="nil"/>
              <w:bottom w:val="single" w:sz="4" w:space="0" w:color="auto"/>
              <w:right w:val="single" w:sz="4" w:space="0" w:color="auto"/>
            </w:tcBorders>
            <w:shd w:val="clear" w:color="000000" w:fill="FFFFFF"/>
            <w:noWrap/>
            <w:vAlign w:val="center"/>
            <w:hideMark/>
          </w:tcPr>
          <w:p w14:paraId="6F51FFF8" w14:textId="77777777" w:rsidR="00290A17" w:rsidRPr="00802D3F" w:rsidRDefault="00200947" w:rsidP="00290A17">
            <w:pPr>
              <w:jc w:val="center"/>
              <w:rPr>
                <w:rFonts w:asciiTheme="minorHAnsi" w:hAnsiTheme="minorHAnsi" w:cstheme="minorHAnsi"/>
                <w:sz w:val="20"/>
                <w:szCs w:val="20"/>
              </w:rPr>
            </w:pPr>
            <w:r>
              <w:rPr>
                <w:rFonts w:asciiTheme="minorHAnsi" w:hAnsiTheme="minorHAnsi" w:cstheme="minorHAnsi"/>
                <w:sz w:val="20"/>
                <w:szCs w:val="20"/>
              </w:rPr>
              <w:t>124,00</w:t>
            </w:r>
          </w:p>
        </w:tc>
      </w:tr>
      <w:tr w:rsidR="00290A17" w:rsidRPr="00802D3F" w14:paraId="0E017099" w14:textId="77777777" w:rsidTr="00552EFB">
        <w:trPr>
          <w:trHeight w:val="684"/>
        </w:trPr>
        <w:tc>
          <w:tcPr>
            <w:tcW w:w="704" w:type="dxa"/>
            <w:tcBorders>
              <w:top w:val="nil"/>
              <w:left w:val="single" w:sz="4" w:space="0" w:color="auto"/>
              <w:bottom w:val="single" w:sz="4" w:space="0" w:color="auto"/>
              <w:right w:val="single" w:sz="4" w:space="0" w:color="auto"/>
            </w:tcBorders>
            <w:shd w:val="clear" w:color="000000" w:fill="FFFFFF"/>
            <w:vAlign w:val="center"/>
          </w:tcPr>
          <w:p w14:paraId="1D20F1BD" w14:textId="77777777" w:rsidR="00290A17" w:rsidRPr="005664C5" w:rsidRDefault="00290A17" w:rsidP="00290A17">
            <w:pPr>
              <w:jc w:val="center"/>
              <w:rPr>
                <w:rFonts w:asciiTheme="minorHAnsi" w:hAnsiTheme="minorHAnsi" w:cstheme="minorHAnsi"/>
                <w:color w:val="000000"/>
                <w:sz w:val="20"/>
                <w:szCs w:val="20"/>
              </w:rPr>
            </w:pPr>
            <w:r w:rsidRPr="005664C5">
              <w:rPr>
                <w:rFonts w:asciiTheme="minorHAnsi" w:hAnsiTheme="minorHAnsi" w:cstheme="minorHAnsi"/>
                <w:color w:val="000000"/>
                <w:sz w:val="20"/>
                <w:szCs w:val="20"/>
              </w:rPr>
              <w:t>19</w:t>
            </w:r>
          </w:p>
        </w:tc>
        <w:tc>
          <w:tcPr>
            <w:tcW w:w="1559" w:type="dxa"/>
            <w:tcBorders>
              <w:top w:val="nil"/>
              <w:left w:val="nil"/>
              <w:bottom w:val="single" w:sz="4" w:space="0" w:color="auto"/>
              <w:right w:val="single" w:sz="4" w:space="0" w:color="auto"/>
            </w:tcBorders>
            <w:shd w:val="clear" w:color="000000" w:fill="FFFFFF"/>
            <w:vAlign w:val="center"/>
            <w:hideMark/>
          </w:tcPr>
          <w:p w14:paraId="13E6AD24" w14:textId="77777777" w:rsidR="00290A17" w:rsidRPr="005664C5" w:rsidRDefault="00290A17" w:rsidP="00290A17">
            <w:pPr>
              <w:jc w:val="center"/>
              <w:rPr>
                <w:rFonts w:asciiTheme="minorHAnsi" w:hAnsiTheme="minorHAnsi" w:cstheme="minorHAnsi"/>
                <w:color w:val="000000"/>
                <w:sz w:val="20"/>
                <w:szCs w:val="20"/>
              </w:rPr>
            </w:pPr>
            <w:r w:rsidRPr="005664C5">
              <w:rPr>
                <w:rFonts w:asciiTheme="minorHAnsi" w:hAnsiTheme="minorHAnsi" w:cstheme="minorHAnsi"/>
                <w:color w:val="000000"/>
                <w:sz w:val="20"/>
                <w:szCs w:val="20"/>
              </w:rPr>
              <w:t>Μεθάνιο</w:t>
            </w:r>
          </w:p>
        </w:tc>
        <w:tc>
          <w:tcPr>
            <w:tcW w:w="4820" w:type="dxa"/>
            <w:tcBorders>
              <w:top w:val="nil"/>
              <w:left w:val="nil"/>
              <w:bottom w:val="single" w:sz="4" w:space="0" w:color="auto"/>
              <w:right w:val="single" w:sz="4" w:space="0" w:color="auto"/>
            </w:tcBorders>
            <w:shd w:val="clear" w:color="000000" w:fill="FFFFFF"/>
            <w:vAlign w:val="center"/>
            <w:hideMark/>
          </w:tcPr>
          <w:p w14:paraId="138CEA83" w14:textId="77777777" w:rsidR="00290A17" w:rsidRPr="005664C5" w:rsidRDefault="00290A17" w:rsidP="00290A17">
            <w:pPr>
              <w:jc w:val="center"/>
              <w:rPr>
                <w:rFonts w:asciiTheme="minorHAnsi" w:hAnsiTheme="minorHAnsi" w:cstheme="minorHAnsi"/>
                <w:color w:val="000000"/>
                <w:sz w:val="20"/>
                <w:szCs w:val="20"/>
              </w:rPr>
            </w:pPr>
            <w:r w:rsidRPr="005664C5">
              <w:rPr>
                <w:rFonts w:asciiTheme="minorHAnsi" w:hAnsiTheme="minorHAnsi" w:cstheme="minorHAnsi"/>
                <w:color w:val="000000"/>
                <w:sz w:val="20"/>
                <w:szCs w:val="20"/>
              </w:rPr>
              <w:t xml:space="preserve">Μεθάνιο καθαρότητας 99,995 % ή </w:t>
            </w:r>
            <w:proofErr w:type="spellStart"/>
            <w:r w:rsidRPr="005664C5">
              <w:rPr>
                <w:rFonts w:asciiTheme="minorHAnsi" w:hAnsiTheme="minorHAnsi" w:cstheme="minorHAnsi"/>
                <w:color w:val="000000"/>
                <w:sz w:val="20"/>
                <w:szCs w:val="20"/>
              </w:rPr>
              <w:t>ultra</w:t>
            </w:r>
            <w:proofErr w:type="spellEnd"/>
            <w:r w:rsidRPr="005664C5">
              <w:rPr>
                <w:rFonts w:asciiTheme="minorHAnsi" w:hAnsiTheme="minorHAnsi" w:cstheme="minorHAnsi"/>
                <w:color w:val="000000"/>
                <w:sz w:val="20"/>
                <w:szCs w:val="20"/>
              </w:rPr>
              <w:t xml:space="preserve"> </w:t>
            </w:r>
            <w:proofErr w:type="spellStart"/>
            <w:r w:rsidRPr="005664C5">
              <w:rPr>
                <w:rFonts w:asciiTheme="minorHAnsi" w:hAnsiTheme="minorHAnsi" w:cstheme="minorHAnsi"/>
                <w:color w:val="000000"/>
                <w:sz w:val="20"/>
                <w:szCs w:val="20"/>
              </w:rPr>
              <w:t>pure</w:t>
            </w:r>
            <w:proofErr w:type="spellEnd"/>
            <w:r w:rsidRPr="005664C5">
              <w:rPr>
                <w:rFonts w:asciiTheme="minorHAnsi" w:hAnsiTheme="minorHAnsi" w:cstheme="minorHAnsi"/>
                <w:color w:val="000000"/>
                <w:sz w:val="20"/>
                <w:szCs w:val="20"/>
              </w:rPr>
              <w:t xml:space="preserve">  κατάλληλο για κυψελίδα αντίδρασης ICP-MS.</w:t>
            </w:r>
          </w:p>
        </w:tc>
        <w:tc>
          <w:tcPr>
            <w:tcW w:w="1559" w:type="dxa"/>
            <w:tcBorders>
              <w:top w:val="nil"/>
              <w:left w:val="nil"/>
              <w:bottom w:val="single" w:sz="4" w:space="0" w:color="auto"/>
              <w:right w:val="single" w:sz="4" w:space="0" w:color="auto"/>
            </w:tcBorders>
            <w:shd w:val="clear" w:color="000000" w:fill="FFFFFF"/>
            <w:vAlign w:val="center"/>
            <w:hideMark/>
          </w:tcPr>
          <w:p w14:paraId="200D726B"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8" w:type="dxa"/>
            <w:tcBorders>
              <w:top w:val="nil"/>
              <w:left w:val="nil"/>
              <w:bottom w:val="single" w:sz="4" w:space="0" w:color="auto"/>
              <w:right w:val="single" w:sz="4" w:space="0" w:color="auto"/>
            </w:tcBorders>
            <w:shd w:val="clear" w:color="000000" w:fill="FFFFFF"/>
            <w:vAlign w:val="center"/>
            <w:hideMark/>
          </w:tcPr>
          <w:p w14:paraId="3EEB29A5" w14:textId="77777777" w:rsidR="00290A17" w:rsidRPr="00802D3F" w:rsidRDefault="00615C74" w:rsidP="00290A17">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000000" w:fill="FFFFFF"/>
            <w:noWrap/>
            <w:vAlign w:val="center"/>
          </w:tcPr>
          <w:p w14:paraId="5EA97050" w14:textId="77777777" w:rsidR="00290A17" w:rsidRPr="00802D3F" w:rsidRDefault="005664C5" w:rsidP="00290A17">
            <w:pPr>
              <w:jc w:val="center"/>
              <w:rPr>
                <w:rFonts w:asciiTheme="minorHAnsi" w:hAnsiTheme="minorHAnsi" w:cstheme="minorHAnsi"/>
                <w:sz w:val="20"/>
                <w:szCs w:val="20"/>
              </w:rPr>
            </w:pPr>
            <w:r>
              <w:rPr>
                <w:rFonts w:asciiTheme="minorHAnsi" w:hAnsiTheme="minorHAnsi" w:cstheme="minorHAnsi"/>
                <w:sz w:val="20"/>
                <w:szCs w:val="20"/>
              </w:rPr>
              <w:t>220,00</w:t>
            </w:r>
          </w:p>
        </w:tc>
        <w:tc>
          <w:tcPr>
            <w:tcW w:w="1985" w:type="dxa"/>
            <w:tcBorders>
              <w:top w:val="nil"/>
              <w:left w:val="nil"/>
              <w:bottom w:val="single" w:sz="4" w:space="0" w:color="auto"/>
              <w:right w:val="single" w:sz="4" w:space="0" w:color="auto"/>
            </w:tcBorders>
            <w:shd w:val="clear" w:color="000000" w:fill="FFFFFF"/>
            <w:noWrap/>
            <w:vAlign w:val="center"/>
            <w:hideMark/>
          </w:tcPr>
          <w:p w14:paraId="254690F2" w14:textId="77777777" w:rsidR="00290A17" w:rsidRPr="00802D3F" w:rsidRDefault="00CA1C3D" w:rsidP="00290A17">
            <w:pPr>
              <w:jc w:val="center"/>
              <w:rPr>
                <w:rFonts w:asciiTheme="minorHAnsi" w:hAnsiTheme="minorHAnsi" w:cstheme="minorHAnsi"/>
                <w:sz w:val="20"/>
                <w:szCs w:val="20"/>
              </w:rPr>
            </w:pPr>
            <w:r>
              <w:rPr>
                <w:rFonts w:asciiTheme="minorHAnsi" w:hAnsiTheme="minorHAnsi" w:cstheme="minorHAnsi"/>
                <w:sz w:val="20"/>
                <w:szCs w:val="20"/>
              </w:rPr>
              <w:t>220,00</w:t>
            </w:r>
          </w:p>
        </w:tc>
        <w:tc>
          <w:tcPr>
            <w:tcW w:w="1843" w:type="dxa"/>
            <w:tcBorders>
              <w:top w:val="nil"/>
              <w:left w:val="nil"/>
              <w:bottom w:val="single" w:sz="4" w:space="0" w:color="auto"/>
              <w:right w:val="single" w:sz="4" w:space="0" w:color="auto"/>
            </w:tcBorders>
            <w:shd w:val="clear" w:color="000000" w:fill="FFFFFF"/>
            <w:noWrap/>
            <w:vAlign w:val="center"/>
            <w:hideMark/>
          </w:tcPr>
          <w:p w14:paraId="1F334C43" w14:textId="77777777" w:rsidR="00290A17" w:rsidRPr="00802D3F" w:rsidRDefault="00CA1C3D" w:rsidP="00290A17">
            <w:pPr>
              <w:jc w:val="center"/>
              <w:rPr>
                <w:rFonts w:asciiTheme="minorHAnsi" w:hAnsiTheme="minorHAnsi" w:cstheme="minorHAnsi"/>
                <w:sz w:val="20"/>
                <w:szCs w:val="20"/>
              </w:rPr>
            </w:pPr>
            <w:r>
              <w:rPr>
                <w:rFonts w:asciiTheme="minorHAnsi" w:hAnsiTheme="minorHAnsi" w:cstheme="minorHAnsi"/>
                <w:sz w:val="20"/>
                <w:szCs w:val="20"/>
              </w:rPr>
              <w:t>272,80</w:t>
            </w:r>
          </w:p>
        </w:tc>
      </w:tr>
      <w:tr w:rsidR="00290A17" w:rsidRPr="00802D3F" w14:paraId="28D923DE" w14:textId="77777777" w:rsidTr="009127A5">
        <w:trPr>
          <w:trHeight w:val="391"/>
        </w:trPr>
        <w:tc>
          <w:tcPr>
            <w:tcW w:w="704" w:type="dxa"/>
            <w:tcBorders>
              <w:top w:val="nil"/>
              <w:left w:val="single" w:sz="4" w:space="0" w:color="auto"/>
              <w:bottom w:val="single" w:sz="4" w:space="0" w:color="auto"/>
              <w:right w:val="single" w:sz="4" w:space="0" w:color="auto"/>
            </w:tcBorders>
            <w:shd w:val="clear" w:color="000000" w:fill="FFFFFF"/>
            <w:vAlign w:val="center"/>
          </w:tcPr>
          <w:p w14:paraId="68495148"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20</w:t>
            </w:r>
          </w:p>
        </w:tc>
        <w:tc>
          <w:tcPr>
            <w:tcW w:w="1559" w:type="dxa"/>
            <w:tcBorders>
              <w:top w:val="nil"/>
              <w:left w:val="nil"/>
              <w:bottom w:val="single" w:sz="4" w:space="0" w:color="auto"/>
              <w:right w:val="single" w:sz="4" w:space="0" w:color="auto"/>
            </w:tcBorders>
            <w:shd w:val="clear" w:color="000000" w:fill="FFFFFF"/>
            <w:vAlign w:val="center"/>
            <w:hideMark/>
          </w:tcPr>
          <w:p w14:paraId="5FC01DBB"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Υγροποιημένος αέρας</w:t>
            </w:r>
          </w:p>
        </w:tc>
        <w:tc>
          <w:tcPr>
            <w:tcW w:w="4820" w:type="dxa"/>
            <w:tcBorders>
              <w:top w:val="nil"/>
              <w:left w:val="nil"/>
              <w:bottom w:val="single" w:sz="4" w:space="0" w:color="auto"/>
              <w:right w:val="single" w:sz="4" w:space="0" w:color="auto"/>
            </w:tcBorders>
            <w:shd w:val="clear" w:color="000000" w:fill="FFFFFF"/>
            <w:vAlign w:val="center"/>
            <w:hideMark/>
          </w:tcPr>
          <w:p w14:paraId="68418252"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Συνθετικός αέρας 20,5 % Ο</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και 79,5 % Ν</w:t>
            </w:r>
            <w:r w:rsidRPr="00802D3F">
              <w:rPr>
                <w:rFonts w:asciiTheme="minorHAnsi" w:hAnsiTheme="minorHAnsi" w:cstheme="minorHAnsi"/>
                <w:color w:val="000000"/>
                <w:sz w:val="20"/>
                <w:szCs w:val="20"/>
                <w:vertAlign w:val="subscript"/>
              </w:rPr>
              <w:t xml:space="preserve">2 </w:t>
            </w:r>
            <w:r w:rsidRPr="00802D3F">
              <w:rPr>
                <w:rFonts w:asciiTheme="minorHAnsi" w:hAnsiTheme="minorHAnsi" w:cstheme="minorHAnsi"/>
                <w:color w:val="000000"/>
                <w:sz w:val="20"/>
                <w:szCs w:val="20"/>
              </w:rPr>
              <w:t>(περίπου)</w:t>
            </w:r>
          </w:p>
        </w:tc>
        <w:tc>
          <w:tcPr>
            <w:tcW w:w="1559" w:type="dxa"/>
            <w:tcBorders>
              <w:top w:val="nil"/>
              <w:left w:val="nil"/>
              <w:bottom w:val="single" w:sz="4" w:space="0" w:color="auto"/>
              <w:right w:val="single" w:sz="4" w:space="0" w:color="auto"/>
            </w:tcBorders>
            <w:shd w:val="clear" w:color="000000" w:fill="FFFFFF"/>
            <w:vAlign w:val="center"/>
            <w:hideMark/>
          </w:tcPr>
          <w:p w14:paraId="34317981"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hideMark/>
          </w:tcPr>
          <w:p w14:paraId="690F0B0C" w14:textId="77777777" w:rsidR="00290A17" w:rsidRPr="00802D3F" w:rsidRDefault="00552EFB" w:rsidP="00290A17">
            <w:pPr>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p>
        </w:tc>
        <w:tc>
          <w:tcPr>
            <w:tcW w:w="1842" w:type="dxa"/>
            <w:tcBorders>
              <w:top w:val="nil"/>
              <w:left w:val="nil"/>
              <w:bottom w:val="single" w:sz="4" w:space="0" w:color="auto"/>
              <w:right w:val="single" w:sz="4" w:space="0" w:color="auto"/>
            </w:tcBorders>
            <w:shd w:val="clear" w:color="000000" w:fill="FFFFFF"/>
            <w:noWrap/>
            <w:vAlign w:val="center"/>
            <w:hideMark/>
          </w:tcPr>
          <w:p w14:paraId="0127CC9D" w14:textId="77777777" w:rsidR="00290A17" w:rsidRPr="00802D3F" w:rsidRDefault="00552EFB" w:rsidP="00290A17">
            <w:pPr>
              <w:jc w:val="center"/>
              <w:rPr>
                <w:rFonts w:asciiTheme="minorHAnsi" w:hAnsiTheme="minorHAnsi" w:cstheme="minorHAnsi"/>
                <w:sz w:val="20"/>
                <w:szCs w:val="20"/>
              </w:rPr>
            </w:pPr>
            <w:r>
              <w:rPr>
                <w:rFonts w:asciiTheme="minorHAnsi" w:hAnsiTheme="minorHAnsi" w:cstheme="minorHAnsi"/>
                <w:sz w:val="20"/>
                <w:szCs w:val="20"/>
              </w:rPr>
              <w:t>35,00</w:t>
            </w:r>
          </w:p>
        </w:tc>
        <w:tc>
          <w:tcPr>
            <w:tcW w:w="1985" w:type="dxa"/>
            <w:tcBorders>
              <w:top w:val="nil"/>
              <w:left w:val="nil"/>
              <w:bottom w:val="single" w:sz="4" w:space="0" w:color="auto"/>
              <w:right w:val="single" w:sz="4" w:space="0" w:color="auto"/>
            </w:tcBorders>
            <w:shd w:val="clear" w:color="000000" w:fill="FFFFFF"/>
            <w:noWrap/>
            <w:vAlign w:val="center"/>
            <w:hideMark/>
          </w:tcPr>
          <w:p w14:paraId="6EE1632C" w14:textId="77777777" w:rsidR="00FE0EB9" w:rsidRPr="00802D3F" w:rsidRDefault="00FE0EB9" w:rsidP="00FE0EB9">
            <w:pPr>
              <w:jc w:val="center"/>
              <w:rPr>
                <w:rFonts w:asciiTheme="minorHAnsi" w:hAnsiTheme="minorHAnsi" w:cstheme="minorHAnsi"/>
                <w:sz w:val="20"/>
                <w:szCs w:val="20"/>
              </w:rPr>
            </w:pPr>
            <w:r>
              <w:rPr>
                <w:rFonts w:asciiTheme="minorHAnsi" w:hAnsiTheme="minorHAnsi" w:cstheme="minorHAnsi"/>
                <w:sz w:val="20"/>
                <w:szCs w:val="20"/>
              </w:rPr>
              <w:t>1.750,00</w:t>
            </w:r>
          </w:p>
        </w:tc>
        <w:tc>
          <w:tcPr>
            <w:tcW w:w="1843" w:type="dxa"/>
            <w:tcBorders>
              <w:top w:val="nil"/>
              <w:left w:val="nil"/>
              <w:bottom w:val="single" w:sz="4" w:space="0" w:color="auto"/>
              <w:right w:val="single" w:sz="4" w:space="0" w:color="auto"/>
            </w:tcBorders>
            <w:shd w:val="clear" w:color="000000" w:fill="FFFFFF"/>
            <w:noWrap/>
            <w:vAlign w:val="center"/>
            <w:hideMark/>
          </w:tcPr>
          <w:p w14:paraId="57A67B68" w14:textId="77777777" w:rsidR="00FE0EB9" w:rsidRPr="00802D3F" w:rsidRDefault="00FE0EB9" w:rsidP="00FE0EB9">
            <w:pPr>
              <w:jc w:val="center"/>
              <w:rPr>
                <w:rFonts w:asciiTheme="minorHAnsi" w:hAnsiTheme="minorHAnsi" w:cstheme="minorHAnsi"/>
                <w:sz w:val="20"/>
                <w:szCs w:val="20"/>
              </w:rPr>
            </w:pPr>
            <w:r>
              <w:rPr>
                <w:rFonts w:asciiTheme="minorHAnsi" w:hAnsiTheme="minorHAnsi" w:cstheme="minorHAnsi"/>
                <w:sz w:val="20"/>
                <w:szCs w:val="20"/>
              </w:rPr>
              <w:t>2.170,00</w:t>
            </w:r>
          </w:p>
        </w:tc>
      </w:tr>
      <w:tr w:rsidR="00290A17" w:rsidRPr="00802D3F" w14:paraId="077F9999" w14:textId="77777777" w:rsidTr="009127A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tcPr>
          <w:p w14:paraId="2D41C262"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21</w:t>
            </w:r>
          </w:p>
        </w:tc>
        <w:tc>
          <w:tcPr>
            <w:tcW w:w="1559" w:type="dxa"/>
            <w:tcBorders>
              <w:top w:val="nil"/>
              <w:left w:val="nil"/>
              <w:bottom w:val="single" w:sz="4" w:space="0" w:color="auto"/>
              <w:right w:val="single" w:sz="4" w:space="0" w:color="auto"/>
            </w:tcBorders>
            <w:shd w:val="clear" w:color="000000" w:fill="FFFFFF"/>
            <w:vAlign w:val="center"/>
            <w:hideMark/>
          </w:tcPr>
          <w:p w14:paraId="4ECAEF0F"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Υγροποιημένος αέρας</w:t>
            </w:r>
          </w:p>
        </w:tc>
        <w:tc>
          <w:tcPr>
            <w:tcW w:w="4820" w:type="dxa"/>
            <w:tcBorders>
              <w:top w:val="nil"/>
              <w:left w:val="nil"/>
              <w:bottom w:val="single" w:sz="4" w:space="0" w:color="auto"/>
              <w:right w:val="single" w:sz="4" w:space="0" w:color="auto"/>
            </w:tcBorders>
            <w:shd w:val="clear" w:color="000000" w:fill="FFFFFF"/>
            <w:vAlign w:val="center"/>
            <w:hideMark/>
          </w:tcPr>
          <w:p w14:paraId="5A41FAE6"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Συνθετικός αέρας ελεύθερος υδρογονανθράκων, H</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O ≤  3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HC ≤  0,1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CO</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  1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CO  ≤   1 </w:t>
            </w:r>
            <w:proofErr w:type="spellStart"/>
            <w:r w:rsidRPr="00802D3F">
              <w:rPr>
                <w:rFonts w:asciiTheme="minorHAnsi" w:hAnsiTheme="minorHAnsi" w:cstheme="minorHAnsi"/>
                <w:color w:val="000000"/>
                <w:sz w:val="20"/>
                <w:szCs w:val="20"/>
              </w:rPr>
              <w:t>ppm</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0432B56"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8" w:type="dxa"/>
            <w:tcBorders>
              <w:top w:val="nil"/>
              <w:left w:val="nil"/>
              <w:bottom w:val="single" w:sz="4" w:space="0" w:color="auto"/>
              <w:right w:val="single" w:sz="4" w:space="0" w:color="auto"/>
            </w:tcBorders>
            <w:shd w:val="clear" w:color="000000" w:fill="FFFFFF"/>
            <w:vAlign w:val="center"/>
            <w:hideMark/>
          </w:tcPr>
          <w:p w14:paraId="1BE25DA8"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w:t>
            </w:r>
            <w:r w:rsidR="00491014">
              <w:rPr>
                <w:rFonts w:asciiTheme="minorHAnsi" w:hAnsiTheme="minorHAnsi" w:cstheme="minorHAnsi"/>
                <w:color w:val="000000"/>
                <w:sz w:val="20"/>
                <w:szCs w:val="20"/>
              </w:rPr>
              <w:t>0</w:t>
            </w:r>
          </w:p>
        </w:tc>
        <w:tc>
          <w:tcPr>
            <w:tcW w:w="1842" w:type="dxa"/>
            <w:tcBorders>
              <w:top w:val="nil"/>
              <w:left w:val="nil"/>
              <w:bottom w:val="single" w:sz="4" w:space="0" w:color="auto"/>
              <w:right w:val="single" w:sz="4" w:space="0" w:color="auto"/>
            </w:tcBorders>
            <w:shd w:val="clear" w:color="000000" w:fill="FFFFFF"/>
            <w:noWrap/>
            <w:vAlign w:val="center"/>
            <w:hideMark/>
          </w:tcPr>
          <w:p w14:paraId="562FC095" w14:textId="77777777" w:rsidR="00290A17" w:rsidRPr="00802D3F" w:rsidRDefault="00491014" w:rsidP="00290A17">
            <w:pPr>
              <w:jc w:val="center"/>
              <w:rPr>
                <w:rFonts w:asciiTheme="minorHAnsi" w:hAnsiTheme="minorHAnsi" w:cstheme="minorHAnsi"/>
                <w:sz w:val="20"/>
                <w:szCs w:val="20"/>
              </w:rPr>
            </w:pPr>
            <w:r>
              <w:rPr>
                <w:rFonts w:asciiTheme="minorHAnsi" w:hAnsiTheme="minorHAnsi" w:cstheme="minorHAnsi"/>
                <w:sz w:val="20"/>
                <w:szCs w:val="20"/>
              </w:rPr>
              <w:t>90,00</w:t>
            </w:r>
          </w:p>
        </w:tc>
        <w:tc>
          <w:tcPr>
            <w:tcW w:w="1985" w:type="dxa"/>
            <w:tcBorders>
              <w:top w:val="nil"/>
              <w:left w:val="nil"/>
              <w:bottom w:val="single" w:sz="4" w:space="0" w:color="auto"/>
              <w:right w:val="single" w:sz="4" w:space="0" w:color="auto"/>
            </w:tcBorders>
            <w:shd w:val="clear" w:color="000000" w:fill="FFFFFF"/>
            <w:noWrap/>
            <w:vAlign w:val="center"/>
            <w:hideMark/>
          </w:tcPr>
          <w:p w14:paraId="00FC0A12" w14:textId="77777777" w:rsidR="00290A17" w:rsidRPr="00802D3F" w:rsidRDefault="00491014" w:rsidP="00290A17">
            <w:pPr>
              <w:jc w:val="center"/>
              <w:rPr>
                <w:rFonts w:asciiTheme="minorHAnsi" w:hAnsiTheme="minorHAnsi" w:cstheme="minorHAnsi"/>
                <w:sz w:val="20"/>
                <w:szCs w:val="20"/>
              </w:rPr>
            </w:pPr>
            <w:r>
              <w:rPr>
                <w:rFonts w:asciiTheme="minorHAnsi" w:hAnsiTheme="minorHAnsi" w:cstheme="minorHAnsi"/>
                <w:sz w:val="20"/>
                <w:szCs w:val="20"/>
              </w:rPr>
              <w:t>1.800,00</w:t>
            </w:r>
          </w:p>
        </w:tc>
        <w:tc>
          <w:tcPr>
            <w:tcW w:w="1843" w:type="dxa"/>
            <w:tcBorders>
              <w:top w:val="nil"/>
              <w:left w:val="nil"/>
              <w:bottom w:val="single" w:sz="4" w:space="0" w:color="auto"/>
              <w:right w:val="single" w:sz="4" w:space="0" w:color="auto"/>
            </w:tcBorders>
            <w:shd w:val="clear" w:color="000000" w:fill="FFFFFF"/>
            <w:noWrap/>
            <w:vAlign w:val="center"/>
            <w:hideMark/>
          </w:tcPr>
          <w:p w14:paraId="601B0444" w14:textId="77777777" w:rsidR="00290A17" w:rsidRPr="00802D3F" w:rsidRDefault="00491014" w:rsidP="00290A17">
            <w:pPr>
              <w:jc w:val="center"/>
              <w:rPr>
                <w:rFonts w:asciiTheme="minorHAnsi" w:hAnsiTheme="minorHAnsi" w:cstheme="minorHAnsi"/>
                <w:sz w:val="20"/>
                <w:szCs w:val="20"/>
              </w:rPr>
            </w:pPr>
            <w:r>
              <w:rPr>
                <w:rFonts w:asciiTheme="minorHAnsi" w:hAnsiTheme="minorHAnsi" w:cstheme="minorHAnsi"/>
                <w:sz w:val="20"/>
                <w:szCs w:val="20"/>
              </w:rPr>
              <w:t>2.232,00</w:t>
            </w:r>
          </w:p>
        </w:tc>
      </w:tr>
      <w:tr w:rsidR="00290A17" w:rsidRPr="00802D3F" w14:paraId="10ED02A0" w14:textId="77777777" w:rsidTr="009127A5">
        <w:trPr>
          <w:trHeight w:val="250"/>
        </w:trPr>
        <w:tc>
          <w:tcPr>
            <w:tcW w:w="704" w:type="dxa"/>
            <w:tcBorders>
              <w:top w:val="nil"/>
              <w:left w:val="single" w:sz="4" w:space="0" w:color="auto"/>
              <w:bottom w:val="single" w:sz="4" w:space="0" w:color="auto"/>
              <w:right w:val="single" w:sz="4" w:space="0" w:color="auto"/>
            </w:tcBorders>
            <w:shd w:val="clear" w:color="000000" w:fill="FFFFFF"/>
            <w:vAlign w:val="center"/>
          </w:tcPr>
          <w:p w14:paraId="453428F2"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22</w:t>
            </w:r>
          </w:p>
        </w:tc>
        <w:tc>
          <w:tcPr>
            <w:tcW w:w="1559" w:type="dxa"/>
            <w:tcBorders>
              <w:top w:val="nil"/>
              <w:left w:val="nil"/>
              <w:bottom w:val="single" w:sz="4" w:space="0" w:color="auto"/>
              <w:right w:val="single" w:sz="4" w:space="0" w:color="auto"/>
            </w:tcBorders>
            <w:shd w:val="clear" w:color="000000" w:fill="FFFFFF"/>
            <w:vAlign w:val="center"/>
            <w:hideMark/>
          </w:tcPr>
          <w:p w14:paraId="7D13A5C0"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4820" w:type="dxa"/>
            <w:tcBorders>
              <w:top w:val="nil"/>
              <w:left w:val="nil"/>
              <w:bottom w:val="single" w:sz="4" w:space="0" w:color="auto"/>
              <w:right w:val="single" w:sz="4" w:space="0" w:color="auto"/>
            </w:tcBorders>
            <w:shd w:val="clear" w:color="000000" w:fill="FFFFFF"/>
            <w:vAlign w:val="center"/>
            <w:hideMark/>
          </w:tcPr>
          <w:p w14:paraId="75CAAEC8"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Πρότυπο μίγμα μονοξείδιου του άνθρακα  σε άζωτο 1%</w:t>
            </w:r>
          </w:p>
        </w:tc>
        <w:tc>
          <w:tcPr>
            <w:tcW w:w="1559" w:type="dxa"/>
            <w:tcBorders>
              <w:top w:val="nil"/>
              <w:left w:val="nil"/>
              <w:bottom w:val="single" w:sz="4" w:space="0" w:color="auto"/>
              <w:right w:val="single" w:sz="4" w:space="0" w:color="auto"/>
            </w:tcBorders>
            <w:shd w:val="clear" w:color="000000" w:fill="FFFFFF"/>
            <w:vAlign w:val="center"/>
            <w:hideMark/>
          </w:tcPr>
          <w:p w14:paraId="7BA02E8E"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8" w:type="dxa"/>
            <w:tcBorders>
              <w:top w:val="nil"/>
              <w:left w:val="nil"/>
              <w:bottom w:val="single" w:sz="4" w:space="0" w:color="auto"/>
              <w:right w:val="single" w:sz="4" w:space="0" w:color="auto"/>
            </w:tcBorders>
            <w:shd w:val="clear" w:color="000000" w:fill="FFFFFF"/>
            <w:vAlign w:val="center"/>
            <w:hideMark/>
          </w:tcPr>
          <w:p w14:paraId="4B270030" w14:textId="77777777" w:rsidR="00290A17" w:rsidRPr="00802D3F" w:rsidRDefault="00290A17" w:rsidP="00290A17">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000000" w:fill="FFFFFF"/>
            <w:noWrap/>
            <w:vAlign w:val="center"/>
            <w:hideMark/>
          </w:tcPr>
          <w:p w14:paraId="323EFBFE" w14:textId="77777777" w:rsidR="00290A17" w:rsidRPr="00802D3F" w:rsidRDefault="00A878E8" w:rsidP="00290A17">
            <w:pPr>
              <w:jc w:val="center"/>
              <w:rPr>
                <w:rFonts w:asciiTheme="minorHAnsi" w:hAnsiTheme="minorHAnsi" w:cstheme="minorHAnsi"/>
                <w:sz w:val="20"/>
                <w:szCs w:val="20"/>
              </w:rPr>
            </w:pPr>
            <w:r>
              <w:rPr>
                <w:rFonts w:asciiTheme="minorHAnsi" w:hAnsiTheme="minorHAnsi" w:cstheme="minorHAnsi"/>
                <w:sz w:val="20"/>
                <w:szCs w:val="20"/>
              </w:rPr>
              <w:t>1</w:t>
            </w:r>
            <w:r w:rsidR="00552EFB">
              <w:rPr>
                <w:rFonts w:asciiTheme="minorHAnsi" w:hAnsiTheme="minorHAnsi" w:cstheme="minorHAnsi"/>
                <w:sz w:val="20"/>
                <w:szCs w:val="20"/>
              </w:rPr>
              <w:t>5</w:t>
            </w:r>
            <w:r>
              <w:rPr>
                <w:rFonts w:asciiTheme="minorHAnsi" w:hAnsiTheme="minorHAnsi" w:cstheme="minorHAnsi"/>
                <w:sz w:val="20"/>
                <w:szCs w:val="20"/>
              </w:rPr>
              <w:t>0,00</w:t>
            </w:r>
          </w:p>
        </w:tc>
        <w:tc>
          <w:tcPr>
            <w:tcW w:w="1985" w:type="dxa"/>
            <w:tcBorders>
              <w:top w:val="nil"/>
              <w:left w:val="nil"/>
              <w:bottom w:val="single" w:sz="4" w:space="0" w:color="auto"/>
              <w:right w:val="single" w:sz="4" w:space="0" w:color="auto"/>
            </w:tcBorders>
            <w:shd w:val="clear" w:color="000000" w:fill="FFFFFF"/>
            <w:noWrap/>
            <w:vAlign w:val="center"/>
            <w:hideMark/>
          </w:tcPr>
          <w:p w14:paraId="35560ED9" w14:textId="77777777" w:rsidR="00290A17" w:rsidRPr="00802D3F" w:rsidRDefault="00FE0EB9" w:rsidP="00290A17">
            <w:pPr>
              <w:jc w:val="center"/>
              <w:rPr>
                <w:rFonts w:asciiTheme="minorHAnsi" w:hAnsiTheme="minorHAnsi" w:cstheme="minorHAnsi"/>
                <w:sz w:val="20"/>
                <w:szCs w:val="20"/>
              </w:rPr>
            </w:pPr>
            <w:r>
              <w:rPr>
                <w:rFonts w:asciiTheme="minorHAnsi" w:hAnsiTheme="minorHAnsi" w:cstheme="minorHAnsi"/>
                <w:sz w:val="20"/>
                <w:szCs w:val="20"/>
              </w:rPr>
              <w:t>150,00</w:t>
            </w:r>
          </w:p>
        </w:tc>
        <w:tc>
          <w:tcPr>
            <w:tcW w:w="1843" w:type="dxa"/>
            <w:tcBorders>
              <w:top w:val="nil"/>
              <w:left w:val="nil"/>
              <w:bottom w:val="single" w:sz="4" w:space="0" w:color="auto"/>
              <w:right w:val="single" w:sz="4" w:space="0" w:color="auto"/>
            </w:tcBorders>
            <w:shd w:val="clear" w:color="000000" w:fill="FFFFFF"/>
            <w:noWrap/>
            <w:vAlign w:val="center"/>
            <w:hideMark/>
          </w:tcPr>
          <w:p w14:paraId="418470ED" w14:textId="77777777" w:rsidR="00290A17" w:rsidRPr="00802D3F" w:rsidRDefault="00FE0EB9" w:rsidP="00290A17">
            <w:pPr>
              <w:jc w:val="center"/>
              <w:rPr>
                <w:rFonts w:asciiTheme="minorHAnsi" w:hAnsiTheme="minorHAnsi" w:cstheme="minorHAnsi"/>
                <w:sz w:val="20"/>
                <w:szCs w:val="20"/>
              </w:rPr>
            </w:pPr>
            <w:r>
              <w:rPr>
                <w:rFonts w:asciiTheme="minorHAnsi" w:hAnsiTheme="minorHAnsi" w:cstheme="minorHAnsi"/>
                <w:sz w:val="20"/>
                <w:szCs w:val="20"/>
              </w:rPr>
              <w:t>186,00</w:t>
            </w:r>
          </w:p>
        </w:tc>
      </w:tr>
      <w:tr w:rsidR="00FE0EB9" w:rsidRPr="00802D3F" w14:paraId="7EF88762" w14:textId="77777777" w:rsidTr="009127A5">
        <w:trPr>
          <w:trHeight w:val="185"/>
        </w:trPr>
        <w:tc>
          <w:tcPr>
            <w:tcW w:w="704" w:type="dxa"/>
            <w:tcBorders>
              <w:top w:val="nil"/>
              <w:left w:val="single" w:sz="4" w:space="0" w:color="auto"/>
              <w:bottom w:val="single" w:sz="4" w:space="0" w:color="auto"/>
              <w:right w:val="single" w:sz="4" w:space="0" w:color="auto"/>
            </w:tcBorders>
            <w:shd w:val="clear" w:color="000000" w:fill="FFFFFF"/>
            <w:vAlign w:val="center"/>
          </w:tcPr>
          <w:p w14:paraId="6F8A7563" w14:textId="77777777" w:rsidR="00FE0EB9" w:rsidRPr="00802D3F" w:rsidRDefault="00FE0EB9" w:rsidP="00FE0EB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23</w:t>
            </w:r>
          </w:p>
        </w:tc>
        <w:tc>
          <w:tcPr>
            <w:tcW w:w="1559" w:type="dxa"/>
            <w:tcBorders>
              <w:top w:val="nil"/>
              <w:left w:val="nil"/>
              <w:bottom w:val="single" w:sz="4" w:space="0" w:color="auto"/>
              <w:right w:val="single" w:sz="4" w:space="0" w:color="auto"/>
            </w:tcBorders>
            <w:shd w:val="clear" w:color="000000" w:fill="FFFFFF"/>
            <w:vAlign w:val="center"/>
            <w:hideMark/>
          </w:tcPr>
          <w:p w14:paraId="2DC638D3" w14:textId="77777777" w:rsidR="00FE0EB9" w:rsidRPr="00802D3F" w:rsidRDefault="00FE0EB9" w:rsidP="00FE0EB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4820" w:type="dxa"/>
            <w:tcBorders>
              <w:top w:val="nil"/>
              <w:left w:val="nil"/>
              <w:bottom w:val="single" w:sz="4" w:space="0" w:color="auto"/>
              <w:right w:val="single" w:sz="4" w:space="0" w:color="auto"/>
            </w:tcBorders>
            <w:shd w:val="clear" w:color="000000" w:fill="FFFFFF"/>
            <w:vAlign w:val="center"/>
            <w:hideMark/>
          </w:tcPr>
          <w:p w14:paraId="287EB2D2" w14:textId="77777777" w:rsidR="00FE0EB9" w:rsidRPr="00802D3F" w:rsidRDefault="00FE0EB9" w:rsidP="00FE0EB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Πρότυπο μίγμα μονοξείδιου του άνθρακα  σε άζωτο 3%</w:t>
            </w:r>
          </w:p>
        </w:tc>
        <w:tc>
          <w:tcPr>
            <w:tcW w:w="1559" w:type="dxa"/>
            <w:tcBorders>
              <w:top w:val="nil"/>
              <w:left w:val="nil"/>
              <w:bottom w:val="single" w:sz="4" w:space="0" w:color="auto"/>
              <w:right w:val="single" w:sz="4" w:space="0" w:color="auto"/>
            </w:tcBorders>
            <w:shd w:val="clear" w:color="000000" w:fill="FFFFFF"/>
            <w:vAlign w:val="center"/>
            <w:hideMark/>
          </w:tcPr>
          <w:p w14:paraId="1F9EF6A9" w14:textId="77777777" w:rsidR="00FE0EB9" w:rsidRPr="00802D3F" w:rsidRDefault="00FE0EB9" w:rsidP="00FE0EB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8" w:type="dxa"/>
            <w:tcBorders>
              <w:top w:val="nil"/>
              <w:left w:val="nil"/>
              <w:bottom w:val="single" w:sz="4" w:space="0" w:color="auto"/>
              <w:right w:val="single" w:sz="4" w:space="0" w:color="auto"/>
            </w:tcBorders>
            <w:shd w:val="clear" w:color="000000" w:fill="FFFFFF"/>
            <w:vAlign w:val="center"/>
            <w:hideMark/>
          </w:tcPr>
          <w:p w14:paraId="3069791A" w14:textId="77777777" w:rsidR="00FE0EB9" w:rsidRPr="00802D3F" w:rsidRDefault="00FE0EB9" w:rsidP="00FE0EB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000000" w:fill="FFFFFF"/>
            <w:noWrap/>
            <w:vAlign w:val="center"/>
            <w:hideMark/>
          </w:tcPr>
          <w:p w14:paraId="5957ADC4" w14:textId="77777777" w:rsidR="00FE0EB9" w:rsidRPr="00802D3F" w:rsidRDefault="00FE0EB9" w:rsidP="00FE0EB9">
            <w:pPr>
              <w:jc w:val="center"/>
              <w:rPr>
                <w:rFonts w:asciiTheme="minorHAnsi" w:hAnsiTheme="minorHAnsi" w:cstheme="minorHAnsi"/>
                <w:sz w:val="20"/>
                <w:szCs w:val="20"/>
              </w:rPr>
            </w:pPr>
            <w:r>
              <w:rPr>
                <w:rFonts w:asciiTheme="minorHAnsi" w:hAnsiTheme="minorHAnsi" w:cstheme="minorHAnsi"/>
                <w:sz w:val="20"/>
                <w:szCs w:val="20"/>
              </w:rPr>
              <w:t>150,00</w:t>
            </w:r>
          </w:p>
        </w:tc>
        <w:tc>
          <w:tcPr>
            <w:tcW w:w="1985" w:type="dxa"/>
            <w:tcBorders>
              <w:top w:val="nil"/>
              <w:left w:val="nil"/>
              <w:bottom w:val="single" w:sz="4" w:space="0" w:color="auto"/>
              <w:right w:val="single" w:sz="4" w:space="0" w:color="auto"/>
            </w:tcBorders>
            <w:shd w:val="clear" w:color="000000" w:fill="FFFFFF"/>
            <w:noWrap/>
            <w:vAlign w:val="center"/>
            <w:hideMark/>
          </w:tcPr>
          <w:p w14:paraId="13B21172" w14:textId="77777777" w:rsidR="00FE0EB9" w:rsidRPr="00802D3F" w:rsidRDefault="00FE0EB9" w:rsidP="00FE0EB9">
            <w:pPr>
              <w:jc w:val="center"/>
              <w:rPr>
                <w:rFonts w:asciiTheme="minorHAnsi" w:hAnsiTheme="minorHAnsi" w:cstheme="minorHAnsi"/>
                <w:sz w:val="20"/>
                <w:szCs w:val="20"/>
              </w:rPr>
            </w:pPr>
            <w:r>
              <w:rPr>
                <w:rFonts w:asciiTheme="minorHAnsi" w:hAnsiTheme="minorHAnsi" w:cstheme="minorHAnsi"/>
                <w:sz w:val="20"/>
                <w:szCs w:val="20"/>
              </w:rPr>
              <w:t>150,00</w:t>
            </w:r>
          </w:p>
        </w:tc>
        <w:tc>
          <w:tcPr>
            <w:tcW w:w="1843" w:type="dxa"/>
            <w:tcBorders>
              <w:top w:val="nil"/>
              <w:left w:val="nil"/>
              <w:bottom w:val="single" w:sz="4" w:space="0" w:color="auto"/>
              <w:right w:val="single" w:sz="4" w:space="0" w:color="auto"/>
            </w:tcBorders>
            <w:shd w:val="clear" w:color="000000" w:fill="FFFFFF"/>
            <w:noWrap/>
            <w:vAlign w:val="center"/>
            <w:hideMark/>
          </w:tcPr>
          <w:p w14:paraId="315402B4" w14:textId="77777777" w:rsidR="00FE0EB9" w:rsidRPr="00802D3F" w:rsidRDefault="00FE0EB9" w:rsidP="00FE0EB9">
            <w:pPr>
              <w:jc w:val="center"/>
              <w:rPr>
                <w:rFonts w:asciiTheme="minorHAnsi" w:hAnsiTheme="minorHAnsi" w:cstheme="minorHAnsi"/>
                <w:sz w:val="20"/>
                <w:szCs w:val="20"/>
              </w:rPr>
            </w:pPr>
            <w:r>
              <w:rPr>
                <w:rFonts w:asciiTheme="minorHAnsi" w:hAnsiTheme="minorHAnsi" w:cstheme="minorHAnsi"/>
                <w:sz w:val="20"/>
                <w:szCs w:val="20"/>
              </w:rPr>
              <w:t>186,00</w:t>
            </w:r>
          </w:p>
        </w:tc>
      </w:tr>
      <w:tr w:rsidR="00FE0EB9" w:rsidRPr="00802D3F" w14:paraId="05F38B38" w14:textId="77777777" w:rsidTr="009127A5">
        <w:trPr>
          <w:trHeight w:val="6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F6EAC32" w14:textId="77777777" w:rsidR="00FE0EB9" w:rsidRPr="00802D3F" w:rsidRDefault="00FE0EB9" w:rsidP="00FE0EB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0BBB9" w14:textId="77777777" w:rsidR="00FE0EB9" w:rsidRPr="00802D3F" w:rsidRDefault="00FE0EB9" w:rsidP="00FE0EB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EA5F0" w14:textId="77777777" w:rsidR="00FE0EB9" w:rsidRPr="00802D3F" w:rsidRDefault="00FE0EB9" w:rsidP="00FE0EB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Πρότυπο μίγμα μονοξείδιου του άνθρακα  σε άζωτο 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0BA3D" w14:textId="77777777" w:rsidR="00FE0EB9" w:rsidRPr="00802D3F" w:rsidRDefault="00FE0EB9" w:rsidP="00FE0EB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565AA" w14:textId="77777777" w:rsidR="00FE0EB9" w:rsidRPr="00802D3F" w:rsidRDefault="00FE0EB9" w:rsidP="00FE0EB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BA0ABE" w14:textId="77777777" w:rsidR="00FE0EB9" w:rsidRPr="00802D3F" w:rsidRDefault="00FE0EB9" w:rsidP="00FE0EB9">
            <w:pPr>
              <w:jc w:val="center"/>
              <w:rPr>
                <w:rFonts w:asciiTheme="minorHAnsi" w:hAnsiTheme="minorHAnsi" w:cstheme="minorHAnsi"/>
                <w:sz w:val="20"/>
                <w:szCs w:val="20"/>
              </w:rPr>
            </w:pPr>
            <w:r>
              <w:rPr>
                <w:rFonts w:asciiTheme="minorHAnsi" w:hAnsiTheme="minorHAnsi" w:cstheme="minorHAnsi"/>
                <w:sz w:val="20"/>
                <w:szCs w:val="20"/>
              </w:rPr>
              <w:t>150,00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AE8A7" w14:textId="77777777" w:rsidR="00FE0EB9" w:rsidRPr="00802D3F" w:rsidRDefault="00FE0EB9" w:rsidP="00FE0EB9">
            <w:pPr>
              <w:jc w:val="center"/>
              <w:rPr>
                <w:rFonts w:asciiTheme="minorHAnsi" w:hAnsiTheme="minorHAnsi" w:cstheme="minorHAnsi"/>
                <w:sz w:val="20"/>
                <w:szCs w:val="20"/>
              </w:rPr>
            </w:pPr>
            <w:r>
              <w:rPr>
                <w:rFonts w:asciiTheme="minorHAnsi" w:hAnsiTheme="minorHAnsi" w:cstheme="minorHAnsi"/>
                <w:sz w:val="20"/>
                <w:szCs w:val="20"/>
              </w:rPr>
              <w:t>150,00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C0909" w14:textId="77777777" w:rsidR="00FE0EB9" w:rsidRPr="00802D3F" w:rsidRDefault="00FE0EB9" w:rsidP="00FE0EB9">
            <w:pPr>
              <w:jc w:val="center"/>
              <w:rPr>
                <w:rFonts w:asciiTheme="minorHAnsi" w:hAnsiTheme="minorHAnsi" w:cstheme="minorHAnsi"/>
                <w:sz w:val="20"/>
                <w:szCs w:val="20"/>
              </w:rPr>
            </w:pPr>
            <w:r>
              <w:rPr>
                <w:rFonts w:asciiTheme="minorHAnsi" w:hAnsiTheme="minorHAnsi" w:cstheme="minorHAnsi"/>
                <w:sz w:val="20"/>
                <w:szCs w:val="20"/>
              </w:rPr>
              <w:t>186,00</w:t>
            </w:r>
          </w:p>
        </w:tc>
      </w:tr>
      <w:tr w:rsidR="009915FD" w:rsidRPr="00802D3F" w14:paraId="57754794" w14:textId="77777777" w:rsidTr="00F744AB">
        <w:trPr>
          <w:trHeight w:val="55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B309ADD" w14:textId="77777777" w:rsidR="009915FD" w:rsidRPr="00802D3F" w:rsidRDefault="002A29E7" w:rsidP="009915FD">
            <w:pPr>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2B200FA" w14:textId="77777777" w:rsidR="009915FD" w:rsidRPr="00802D3F" w:rsidRDefault="009915FD" w:rsidP="009915FD">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41DC57DA" w14:textId="77777777" w:rsidR="009915FD" w:rsidRPr="00802D3F" w:rsidRDefault="009915FD" w:rsidP="009915FD">
            <w:pPr>
              <w:jc w:val="center"/>
              <w:rPr>
                <w:rFonts w:asciiTheme="minorHAnsi" w:hAnsiTheme="minorHAnsi" w:cstheme="minorHAnsi"/>
                <w:color w:val="000000"/>
                <w:sz w:val="20"/>
                <w:szCs w:val="20"/>
              </w:rPr>
            </w:pPr>
            <w:r w:rsidRPr="004A63B1">
              <w:rPr>
                <w:rFonts w:asciiTheme="minorHAnsi" w:hAnsiTheme="minorHAnsi" w:cstheme="minorHAnsi"/>
                <w:color w:val="000000"/>
                <w:sz w:val="20"/>
                <w:szCs w:val="20"/>
              </w:rPr>
              <w:t>30 % προπάνιο, 25% 1-βουτένιο,</w:t>
            </w:r>
            <w:r w:rsidRPr="004A63B1">
              <w:rPr>
                <w:rFonts w:asciiTheme="minorHAnsi" w:hAnsiTheme="minorHAnsi" w:cstheme="minorHAnsi"/>
                <w:color w:val="000000"/>
                <w:sz w:val="20"/>
                <w:szCs w:val="20"/>
              </w:rPr>
              <w:br/>
              <w:t xml:space="preserve">15% </w:t>
            </w:r>
            <w:proofErr w:type="spellStart"/>
            <w:r w:rsidRPr="004A63B1">
              <w:rPr>
                <w:rFonts w:asciiTheme="minorHAnsi" w:hAnsiTheme="minorHAnsi" w:cstheme="minorHAnsi"/>
                <w:color w:val="000000"/>
                <w:sz w:val="20"/>
                <w:szCs w:val="20"/>
              </w:rPr>
              <w:t>ισοβουτάνιο</w:t>
            </w:r>
            <w:proofErr w:type="spellEnd"/>
            <w:r w:rsidRPr="004A63B1">
              <w:rPr>
                <w:rFonts w:asciiTheme="minorHAnsi" w:hAnsiTheme="minorHAnsi" w:cstheme="minorHAnsi"/>
                <w:color w:val="000000"/>
                <w:sz w:val="20"/>
                <w:szCs w:val="20"/>
              </w:rPr>
              <w:t>, 30% n-βουτάνιο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D2328A7" w14:textId="77777777" w:rsidR="009915FD" w:rsidRPr="00802D3F" w:rsidRDefault="009915FD" w:rsidP="009915FD">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8DB5C13" w14:textId="7D9417BD" w:rsidR="009915FD" w:rsidRPr="00802D3F" w:rsidRDefault="00132DEE" w:rsidP="009915FD">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67EA5D" w14:textId="77777777" w:rsidR="009915FD" w:rsidRDefault="009915FD" w:rsidP="009915FD">
            <w:pPr>
              <w:jc w:val="center"/>
              <w:rPr>
                <w:rFonts w:asciiTheme="minorHAnsi" w:hAnsiTheme="minorHAnsi" w:cstheme="minorHAnsi"/>
                <w:sz w:val="20"/>
                <w:szCs w:val="20"/>
              </w:rPr>
            </w:pPr>
            <w:r>
              <w:rPr>
                <w:rFonts w:asciiTheme="minorHAnsi" w:hAnsiTheme="minorHAnsi" w:cstheme="minorHAnsi"/>
                <w:sz w:val="20"/>
                <w:szCs w:val="20"/>
              </w:rPr>
              <w:t>600</w:t>
            </w:r>
            <w:r w:rsidRPr="00802D3F">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96EB18" w14:textId="37643D2D" w:rsidR="009915FD" w:rsidRDefault="00132DEE" w:rsidP="009915FD">
            <w:pPr>
              <w:jc w:val="center"/>
              <w:rPr>
                <w:rFonts w:asciiTheme="minorHAnsi" w:hAnsiTheme="minorHAnsi" w:cstheme="minorHAnsi"/>
                <w:sz w:val="20"/>
                <w:szCs w:val="20"/>
              </w:rPr>
            </w:pPr>
            <w:r>
              <w:rPr>
                <w:rFonts w:asciiTheme="minorHAnsi" w:hAnsiTheme="minorHAnsi" w:cstheme="minorHAnsi"/>
                <w:sz w:val="20"/>
                <w:szCs w:val="20"/>
              </w:rPr>
              <w:t>1.2</w:t>
            </w:r>
            <w:r w:rsidR="00FE0EB9">
              <w:rPr>
                <w:rFonts w:asciiTheme="minorHAnsi" w:hAnsiTheme="minorHAnsi" w:cstheme="minorHAnsi"/>
                <w:sz w:val="20"/>
                <w:szCs w:val="20"/>
              </w:rPr>
              <w:t>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C5D47C" w14:textId="49784546" w:rsidR="009915FD" w:rsidRDefault="00132DEE" w:rsidP="009915FD">
            <w:pPr>
              <w:jc w:val="center"/>
              <w:rPr>
                <w:rFonts w:asciiTheme="minorHAnsi" w:hAnsiTheme="minorHAnsi" w:cstheme="minorHAnsi"/>
                <w:sz w:val="20"/>
                <w:szCs w:val="20"/>
              </w:rPr>
            </w:pPr>
            <w:r>
              <w:rPr>
                <w:rFonts w:asciiTheme="minorHAnsi" w:hAnsiTheme="minorHAnsi" w:cstheme="minorHAnsi"/>
                <w:sz w:val="20"/>
                <w:szCs w:val="20"/>
              </w:rPr>
              <w:t>1.488</w:t>
            </w:r>
            <w:r w:rsidR="00FE0EB9">
              <w:rPr>
                <w:rFonts w:asciiTheme="minorHAnsi" w:hAnsiTheme="minorHAnsi" w:cstheme="minorHAnsi"/>
                <w:sz w:val="20"/>
                <w:szCs w:val="20"/>
              </w:rPr>
              <w:t>,00</w:t>
            </w:r>
          </w:p>
        </w:tc>
      </w:tr>
      <w:tr w:rsidR="009915FD" w:rsidRPr="00802D3F" w14:paraId="665632EE" w14:textId="77777777" w:rsidTr="009127A5">
        <w:trPr>
          <w:trHeight w:val="60"/>
        </w:trPr>
        <w:tc>
          <w:tcPr>
            <w:tcW w:w="704" w:type="dxa"/>
            <w:tcBorders>
              <w:top w:val="nil"/>
              <w:left w:val="single" w:sz="4" w:space="0" w:color="auto"/>
              <w:bottom w:val="single" w:sz="4" w:space="0" w:color="auto"/>
              <w:right w:val="single" w:sz="4" w:space="0" w:color="auto"/>
            </w:tcBorders>
            <w:shd w:val="clear" w:color="000000" w:fill="FFFFFF"/>
            <w:vAlign w:val="center"/>
          </w:tcPr>
          <w:p w14:paraId="5804C4D8" w14:textId="72DB71FD" w:rsidR="009915FD" w:rsidRPr="00802D3F" w:rsidRDefault="004A63B1" w:rsidP="009915FD">
            <w:pPr>
              <w:jc w:val="center"/>
              <w:rPr>
                <w:rFonts w:asciiTheme="minorHAnsi" w:hAnsiTheme="minorHAnsi" w:cstheme="minorHAnsi"/>
                <w:color w:val="000000"/>
                <w:sz w:val="20"/>
                <w:szCs w:val="20"/>
              </w:rPr>
            </w:pPr>
            <w:r>
              <w:rPr>
                <w:rFonts w:asciiTheme="minorHAnsi" w:hAnsiTheme="minorHAnsi" w:cstheme="minorHAnsi"/>
                <w:color w:val="000000"/>
                <w:sz w:val="20"/>
                <w:szCs w:val="20"/>
              </w:rPr>
              <w:t>26</w:t>
            </w:r>
          </w:p>
        </w:tc>
        <w:tc>
          <w:tcPr>
            <w:tcW w:w="1559" w:type="dxa"/>
            <w:tcBorders>
              <w:top w:val="nil"/>
              <w:left w:val="nil"/>
              <w:bottom w:val="single" w:sz="4" w:space="0" w:color="auto"/>
              <w:right w:val="single" w:sz="4" w:space="0" w:color="auto"/>
            </w:tcBorders>
            <w:shd w:val="clear" w:color="auto" w:fill="auto"/>
            <w:vAlign w:val="center"/>
            <w:hideMark/>
          </w:tcPr>
          <w:p w14:paraId="4A006796" w14:textId="77777777" w:rsidR="009915FD" w:rsidRPr="00802D3F" w:rsidRDefault="009915FD" w:rsidP="009915FD">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4820" w:type="dxa"/>
            <w:tcBorders>
              <w:top w:val="nil"/>
              <w:left w:val="nil"/>
              <w:bottom w:val="single" w:sz="4" w:space="0" w:color="auto"/>
              <w:right w:val="single" w:sz="4" w:space="0" w:color="auto"/>
            </w:tcBorders>
            <w:shd w:val="clear" w:color="auto" w:fill="auto"/>
            <w:vAlign w:val="center"/>
            <w:hideMark/>
          </w:tcPr>
          <w:p w14:paraId="0C92CC86" w14:textId="77777777" w:rsidR="009915FD" w:rsidRPr="00802D3F" w:rsidRDefault="009915FD" w:rsidP="009915FD">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8 % </w:t>
            </w:r>
            <w:proofErr w:type="spellStart"/>
            <w:r w:rsidRPr="00802D3F">
              <w:rPr>
                <w:rFonts w:asciiTheme="minorHAnsi" w:hAnsiTheme="minorHAnsi" w:cstheme="minorHAnsi"/>
                <w:color w:val="000000"/>
                <w:sz w:val="20"/>
                <w:szCs w:val="20"/>
              </w:rPr>
              <w:t>προπένιο</w:t>
            </w:r>
            <w:proofErr w:type="spellEnd"/>
            <w:r w:rsidRPr="00802D3F">
              <w:rPr>
                <w:rFonts w:asciiTheme="minorHAnsi" w:hAnsiTheme="minorHAnsi" w:cstheme="minorHAnsi"/>
                <w:color w:val="000000"/>
                <w:sz w:val="20"/>
                <w:szCs w:val="20"/>
              </w:rPr>
              <w:t>, 2% προπάνιο,</w:t>
            </w:r>
            <w:r w:rsidRPr="00802D3F">
              <w:rPr>
                <w:rFonts w:asciiTheme="minorHAnsi" w:hAnsiTheme="minorHAnsi" w:cstheme="minorHAnsi"/>
                <w:color w:val="000000"/>
                <w:sz w:val="20"/>
                <w:szCs w:val="20"/>
              </w:rPr>
              <w:br/>
              <w:t xml:space="preserve">30% </w:t>
            </w:r>
            <w:proofErr w:type="spellStart"/>
            <w:r w:rsidRPr="00802D3F">
              <w:rPr>
                <w:rFonts w:asciiTheme="minorHAnsi" w:hAnsiTheme="minorHAnsi" w:cstheme="minorHAnsi"/>
                <w:color w:val="000000"/>
                <w:sz w:val="20"/>
                <w:szCs w:val="20"/>
              </w:rPr>
              <w:t>ισοβουτάνιο</w:t>
            </w:r>
            <w:proofErr w:type="spellEnd"/>
            <w:r w:rsidRPr="00802D3F">
              <w:rPr>
                <w:rFonts w:asciiTheme="minorHAnsi" w:hAnsiTheme="minorHAnsi" w:cstheme="minorHAnsi"/>
                <w:color w:val="000000"/>
                <w:sz w:val="20"/>
                <w:szCs w:val="20"/>
              </w:rPr>
              <w:t>, 60% n-βουτάνιο</w:t>
            </w:r>
          </w:p>
        </w:tc>
        <w:tc>
          <w:tcPr>
            <w:tcW w:w="1559" w:type="dxa"/>
            <w:tcBorders>
              <w:top w:val="nil"/>
              <w:left w:val="nil"/>
              <w:bottom w:val="single" w:sz="4" w:space="0" w:color="auto"/>
              <w:right w:val="single" w:sz="4" w:space="0" w:color="auto"/>
            </w:tcBorders>
            <w:shd w:val="clear" w:color="auto" w:fill="auto"/>
            <w:vAlign w:val="center"/>
            <w:hideMark/>
          </w:tcPr>
          <w:p w14:paraId="76BCDAC9" w14:textId="77777777" w:rsidR="009915FD" w:rsidRPr="00802D3F" w:rsidRDefault="009915FD" w:rsidP="009915FD">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8" w:type="dxa"/>
            <w:tcBorders>
              <w:top w:val="nil"/>
              <w:left w:val="nil"/>
              <w:bottom w:val="single" w:sz="4" w:space="0" w:color="auto"/>
              <w:right w:val="single" w:sz="4" w:space="0" w:color="auto"/>
            </w:tcBorders>
            <w:shd w:val="clear" w:color="auto" w:fill="auto"/>
            <w:noWrap/>
            <w:vAlign w:val="center"/>
            <w:hideMark/>
          </w:tcPr>
          <w:p w14:paraId="4622545E" w14:textId="77777777" w:rsidR="009915FD" w:rsidRPr="00802D3F" w:rsidRDefault="009915FD" w:rsidP="009915FD">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E0B8406" w14:textId="77777777" w:rsidR="009915FD" w:rsidRPr="00802D3F" w:rsidRDefault="009915FD" w:rsidP="009915FD">
            <w:pPr>
              <w:jc w:val="center"/>
              <w:rPr>
                <w:rFonts w:asciiTheme="minorHAnsi" w:hAnsiTheme="minorHAnsi" w:cstheme="minorHAnsi"/>
                <w:sz w:val="20"/>
                <w:szCs w:val="20"/>
              </w:rPr>
            </w:pPr>
            <w:r>
              <w:rPr>
                <w:rFonts w:asciiTheme="minorHAnsi" w:hAnsiTheme="minorHAnsi" w:cstheme="minorHAnsi"/>
                <w:sz w:val="20"/>
                <w:szCs w:val="20"/>
              </w:rPr>
              <w:t>1.0</w:t>
            </w:r>
            <w:r w:rsidR="00552EFB">
              <w:rPr>
                <w:rFonts w:asciiTheme="minorHAnsi" w:hAnsiTheme="minorHAnsi" w:cstheme="minorHAnsi"/>
                <w:sz w:val="20"/>
                <w:szCs w:val="20"/>
              </w:rPr>
              <w:t>0</w:t>
            </w:r>
            <w:r>
              <w:rPr>
                <w:rFonts w:asciiTheme="minorHAnsi" w:hAnsiTheme="minorHAnsi" w:cstheme="minorHAnsi"/>
                <w:sz w:val="20"/>
                <w:szCs w:val="20"/>
              </w:rPr>
              <w:t>0,00</w:t>
            </w:r>
          </w:p>
        </w:tc>
        <w:tc>
          <w:tcPr>
            <w:tcW w:w="1985" w:type="dxa"/>
            <w:tcBorders>
              <w:top w:val="nil"/>
              <w:left w:val="nil"/>
              <w:bottom w:val="single" w:sz="4" w:space="0" w:color="auto"/>
              <w:right w:val="single" w:sz="4" w:space="0" w:color="auto"/>
            </w:tcBorders>
            <w:shd w:val="clear" w:color="000000" w:fill="FFFFFF"/>
            <w:noWrap/>
            <w:vAlign w:val="center"/>
            <w:hideMark/>
          </w:tcPr>
          <w:p w14:paraId="0AD4A6E9" w14:textId="77777777" w:rsidR="009915FD" w:rsidRPr="00802D3F" w:rsidRDefault="009915FD" w:rsidP="009915FD">
            <w:pPr>
              <w:jc w:val="center"/>
              <w:rPr>
                <w:rFonts w:asciiTheme="minorHAnsi" w:hAnsiTheme="minorHAnsi" w:cstheme="minorHAnsi"/>
                <w:sz w:val="20"/>
                <w:szCs w:val="20"/>
              </w:rPr>
            </w:pPr>
            <w:r>
              <w:rPr>
                <w:rFonts w:asciiTheme="minorHAnsi" w:hAnsiTheme="minorHAnsi" w:cstheme="minorHAnsi"/>
                <w:sz w:val="20"/>
                <w:szCs w:val="20"/>
              </w:rPr>
              <w:t>1.0</w:t>
            </w:r>
            <w:r w:rsidR="003C7757">
              <w:rPr>
                <w:rFonts w:asciiTheme="minorHAnsi" w:hAnsiTheme="minorHAnsi" w:cstheme="minorHAnsi"/>
                <w:sz w:val="20"/>
                <w:szCs w:val="20"/>
              </w:rPr>
              <w:t>0</w:t>
            </w:r>
            <w:r>
              <w:rPr>
                <w:rFonts w:asciiTheme="minorHAnsi" w:hAnsiTheme="minorHAnsi" w:cstheme="minorHAnsi"/>
                <w:sz w:val="20"/>
                <w:szCs w:val="20"/>
              </w:rPr>
              <w:t>0,00</w:t>
            </w:r>
          </w:p>
        </w:tc>
        <w:tc>
          <w:tcPr>
            <w:tcW w:w="1843" w:type="dxa"/>
            <w:tcBorders>
              <w:top w:val="nil"/>
              <w:left w:val="nil"/>
              <w:bottom w:val="single" w:sz="4" w:space="0" w:color="auto"/>
              <w:right w:val="single" w:sz="4" w:space="0" w:color="auto"/>
            </w:tcBorders>
            <w:shd w:val="clear" w:color="000000" w:fill="FFFFFF"/>
            <w:noWrap/>
            <w:vAlign w:val="center"/>
            <w:hideMark/>
          </w:tcPr>
          <w:p w14:paraId="1B13EC1F" w14:textId="77777777" w:rsidR="009915FD" w:rsidRPr="00802D3F" w:rsidRDefault="009915FD" w:rsidP="009915FD">
            <w:pPr>
              <w:jc w:val="center"/>
              <w:rPr>
                <w:rFonts w:asciiTheme="minorHAnsi" w:hAnsiTheme="minorHAnsi" w:cstheme="minorHAnsi"/>
                <w:sz w:val="20"/>
                <w:szCs w:val="20"/>
              </w:rPr>
            </w:pPr>
            <w:r>
              <w:rPr>
                <w:rFonts w:asciiTheme="minorHAnsi" w:hAnsiTheme="minorHAnsi" w:cstheme="minorHAnsi"/>
                <w:sz w:val="20"/>
                <w:szCs w:val="20"/>
              </w:rPr>
              <w:t>1.</w:t>
            </w:r>
            <w:r w:rsidR="003C7757">
              <w:rPr>
                <w:rFonts w:asciiTheme="minorHAnsi" w:hAnsiTheme="minorHAnsi" w:cstheme="minorHAnsi"/>
                <w:sz w:val="20"/>
                <w:szCs w:val="20"/>
              </w:rPr>
              <w:t>240,0</w:t>
            </w:r>
            <w:r>
              <w:rPr>
                <w:rFonts w:asciiTheme="minorHAnsi" w:hAnsiTheme="minorHAnsi" w:cstheme="minorHAnsi"/>
                <w:sz w:val="20"/>
                <w:szCs w:val="20"/>
              </w:rPr>
              <w:t>0</w:t>
            </w:r>
          </w:p>
        </w:tc>
      </w:tr>
      <w:tr w:rsidR="009915FD" w:rsidRPr="00802D3F" w14:paraId="0B5773DE" w14:textId="77777777" w:rsidTr="00290A17">
        <w:trPr>
          <w:trHeight w:val="1553"/>
        </w:trPr>
        <w:tc>
          <w:tcPr>
            <w:tcW w:w="704" w:type="dxa"/>
            <w:tcBorders>
              <w:top w:val="nil"/>
              <w:left w:val="single" w:sz="4" w:space="0" w:color="auto"/>
              <w:bottom w:val="single" w:sz="4" w:space="0" w:color="auto"/>
              <w:right w:val="single" w:sz="4" w:space="0" w:color="auto"/>
            </w:tcBorders>
            <w:shd w:val="clear" w:color="000000" w:fill="FFFFFF"/>
            <w:vAlign w:val="center"/>
          </w:tcPr>
          <w:p w14:paraId="13ECD437" w14:textId="646081F8" w:rsidR="009915FD" w:rsidRPr="00802D3F" w:rsidRDefault="004A63B1" w:rsidP="009915FD">
            <w:pPr>
              <w:jc w:val="center"/>
              <w:rPr>
                <w:rFonts w:asciiTheme="minorHAnsi" w:hAnsiTheme="minorHAnsi" w:cstheme="minorHAnsi"/>
                <w:color w:val="000000"/>
                <w:sz w:val="20"/>
                <w:szCs w:val="20"/>
              </w:rPr>
            </w:pPr>
            <w:r>
              <w:rPr>
                <w:rFonts w:asciiTheme="minorHAnsi" w:hAnsiTheme="minorHAnsi" w:cstheme="minorHAnsi"/>
                <w:color w:val="000000"/>
                <w:sz w:val="20"/>
                <w:szCs w:val="20"/>
              </w:rPr>
              <w:t>27</w:t>
            </w:r>
          </w:p>
        </w:tc>
        <w:tc>
          <w:tcPr>
            <w:tcW w:w="1559" w:type="dxa"/>
            <w:tcBorders>
              <w:top w:val="nil"/>
              <w:left w:val="nil"/>
              <w:bottom w:val="single" w:sz="4" w:space="0" w:color="auto"/>
              <w:right w:val="single" w:sz="4" w:space="0" w:color="auto"/>
            </w:tcBorders>
            <w:shd w:val="clear" w:color="auto" w:fill="auto"/>
            <w:vAlign w:val="center"/>
            <w:hideMark/>
          </w:tcPr>
          <w:p w14:paraId="7F961034" w14:textId="77777777" w:rsidR="009915FD" w:rsidRPr="00802D3F" w:rsidRDefault="009915FD" w:rsidP="009915FD">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4820" w:type="dxa"/>
            <w:tcBorders>
              <w:top w:val="nil"/>
              <w:left w:val="nil"/>
              <w:bottom w:val="single" w:sz="4" w:space="0" w:color="auto"/>
              <w:right w:val="single" w:sz="4" w:space="0" w:color="auto"/>
            </w:tcBorders>
            <w:shd w:val="clear" w:color="auto" w:fill="auto"/>
            <w:vAlign w:val="center"/>
            <w:hideMark/>
          </w:tcPr>
          <w:p w14:paraId="3AF88D02" w14:textId="77777777" w:rsidR="009915FD" w:rsidRPr="00802D3F" w:rsidRDefault="009915FD" w:rsidP="009915FD">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0,5% </w:t>
            </w:r>
            <w:proofErr w:type="spellStart"/>
            <w:r w:rsidRPr="00802D3F">
              <w:rPr>
                <w:rFonts w:asciiTheme="minorHAnsi" w:hAnsiTheme="minorHAnsi" w:cstheme="minorHAnsi"/>
                <w:color w:val="000000"/>
                <w:sz w:val="20"/>
                <w:szCs w:val="20"/>
              </w:rPr>
              <w:t>προπένιο</w:t>
            </w:r>
            <w:proofErr w:type="spellEnd"/>
            <w:r w:rsidRPr="00802D3F">
              <w:rPr>
                <w:rFonts w:asciiTheme="minorHAnsi" w:hAnsiTheme="minorHAnsi" w:cstheme="minorHAnsi"/>
                <w:color w:val="000000"/>
                <w:sz w:val="20"/>
                <w:szCs w:val="20"/>
              </w:rPr>
              <w:t>,  0,5 % προπάνιο,</w:t>
            </w:r>
            <w:r w:rsidRPr="00802D3F">
              <w:rPr>
                <w:rFonts w:asciiTheme="minorHAnsi" w:hAnsiTheme="minorHAnsi" w:cstheme="minorHAnsi"/>
                <w:color w:val="000000"/>
                <w:sz w:val="20"/>
                <w:szCs w:val="20"/>
              </w:rPr>
              <w:br/>
              <w:t xml:space="preserve">38% </w:t>
            </w:r>
            <w:proofErr w:type="spellStart"/>
            <w:r w:rsidRPr="00802D3F">
              <w:rPr>
                <w:rFonts w:asciiTheme="minorHAnsi" w:hAnsiTheme="minorHAnsi" w:cstheme="minorHAnsi"/>
                <w:color w:val="000000"/>
                <w:sz w:val="20"/>
                <w:szCs w:val="20"/>
              </w:rPr>
              <w:t>ισοβουτάνιο</w:t>
            </w:r>
            <w:proofErr w:type="spellEnd"/>
            <w:r w:rsidRPr="00802D3F">
              <w:rPr>
                <w:rFonts w:asciiTheme="minorHAnsi" w:hAnsiTheme="minorHAnsi" w:cstheme="minorHAnsi"/>
                <w:color w:val="000000"/>
                <w:sz w:val="20"/>
                <w:szCs w:val="20"/>
              </w:rPr>
              <w:t xml:space="preserve">, 17% </w:t>
            </w:r>
            <w:proofErr w:type="spellStart"/>
            <w:r w:rsidRPr="00802D3F">
              <w:rPr>
                <w:rFonts w:asciiTheme="minorHAnsi" w:hAnsiTheme="minorHAnsi" w:cstheme="minorHAnsi"/>
                <w:color w:val="000000"/>
                <w:sz w:val="20"/>
                <w:szCs w:val="20"/>
              </w:rPr>
              <w:t>ισοβουτένιο</w:t>
            </w:r>
            <w:proofErr w:type="spellEnd"/>
            <w:r w:rsidRPr="00802D3F">
              <w:rPr>
                <w:rFonts w:asciiTheme="minorHAnsi" w:hAnsiTheme="minorHAnsi" w:cstheme="minorHAnsi"/>
                <w:color w:val="000000"/>
                <w:sz w:val="20"/>
                <w:szCs w:val="20"/>
              </w:rPr>
              <w:t>,</w:t>
            </w:r>
            <w:r w:rsidRPr="00802D3F">
              <w:rPr>
                <w:rFonts w:asciiTheme="minorHAnsi" w:hAnsiTheme="minorHAnsi" w:cstheme="minorHAnsi"/>
                <w:color w:val="000000"/>
                <w:sz w:val="20"/>
                <w:szCs w:val="20"/>
              </w:rPr>
              <w:br/>
              <w:t>15% 1-βουτένιο, 0,5% 1,3-βουταδιένιο,</w:t>
            </w:r>
            <w:r w:rsidRPr="00802D3F">
              <w:rPr>
                <w:rFonts w:asciiTheme="minorHAnsi" w:hAnsiTheme="minorHAnsi" w:cstheme="minorHAnsi"/>
                <w:color w:val="000000"/>
                <w:sz w:val="20"/>
                <w:szCs w:val="20"/>
              </w:rPr>
              <w:br/>
              <w:t xml:space="preserve">12% n-βουτάνιο, 7,5 % 2-trans </w:t>
            </w:r>
            <w:proofErr w:type="spellStart"/>
            <w:r w:rsidRPr="00802D3F">
              <w:rPr>
                <w:rFonts w:asciiTheme="minorHAnsi" w:hAnsiTheme="minorHAnsi" w:cstheme="minorHAnsi"/>
                <w:color w:val="000000"/>
                <w:sz w:val="20"/>
                <w:szCs w:val="20"/>
              </w:rPr>
              <w:t>βουτένιο</w:t>
            </w:r>
            <w:proofErr w:type="spellEnd"/>
            <w:r w:rsidRPr="00802D3F">
              <w:rPr>
                <w:rFonts w:asciiTheme="minorHAnsi" w:hAnsiTheme="minorHAnsi" w:cstheme="minorHAnsi"/>
                <w:color w:val="000000"/>
                <w:sz w:val="20"/>
                <w:szCs w:val="20"/>
              </w:rPr>
              <w:t xml:space="preserve">, </w:t>
            </w:r>
            <w:r w:rsidRPr="00802D3F">
              <w:rPr>
                <w:rFonts w:asciiTheme="minorHAnsi" w:hAnsiTheme="minorHAnsi" w:cstheme="minorHAnsi"/>
                <w:color w:val="000000"/>
                <w:sz w:val="20"/>
                <w:szCs w:val="20"/>
              </w:rPr>
              <w:br/>
              <w:t xml:space="preserve">7,5 % 2-cis </w:t>
            </w:r>
            <w:proofErr w:type="spellStart"/>
            <w:r w:rsidRPr="00802D3F">
              <w:rPr>
                <w:rFonts w:asciiTheme="minorHAnsi" w:hAnsiTheme="minorHAnsi" w:cstheme="minorHAnsi"/>
                <w:color w:val="000000"/>
                <w:sz w:val="20"/>
                <w:szCs w:val="20"/>
              </w:rPr>
              <w:t>βουτένιο</w:t>
            </w:r>
            <w:proofErr w:type="spellEnd"/>
            <w:r w:rsidRPr="00802D3F">
              <w:rPr>
                <w:rFonts w:asciiTheme="minorHAnsi" w:hAnsiTheme="minorHAnsi" w:cstheme="minorHAnsi"/>
                <w:color w:val="000000"/>
                <w:sz w:val="20"/>
                <w:szCs w:val="20"/>
              </w:rPr>
              <w:t xml:space="preserve">, 1% </w:t>
            </w:r>
            <w:proofErr w:type="spellStart"/>
            <w:r w:rsidRPr="00802D3F">
              <w:rPr>
                <w:rFonts w:asciiTheme="minorHAnsi" w:hAnsiTheme="minorHAnsi" w:cstheme="minorHAnsi"/>
                <w:color w:val="000000"/>
                <w:sz w:val="20"/>
                <w:szCs w:val="20"/>
              </w:rPr>
              <w:t>ισοπεντάνιο</w:t>
            </w:r>
            <w:proofErr w:type="spellEnd"/>
            <w:r w:rsidRPr="00802D3F">
              <w:rPr>
                <w:rFonts w:asciiTheme="minorHAnsi" w:hAnsiTheme="minorHAnsi" w:cstheme="minorHAnsi"/>
                <w:color w:val="000000"/>
                <w:sz w:val="20"/>
                <w:szCs w:val="20"/>
              </w:rPr>
              <w:t>,</w:t>
            </w:r>
            <w:r w:rsidRPr="00802D3F">
              <w:rPr>
                <w:rFonts w:asciiTheme="minorHAnsi" w:hAnsiTheme="minorHAnsi" w:cstheme="minorHAnsi"/>
                <w:color w:val="000000"/>
                <w:sz w:val="20"/>
                <w:szCs w:val="20"/>
              </w:rPr>
              <w:br/>
              <w:t xml:space="preserve"> 0,4 % n- πεντάνιο, 0,1% </w:t>
            </w:r>
            <w:proofErr w:type="spellStart"/>
            <w:r w:rsidRPr="00802D3F">
              <w:rPr>
                <w:rFonts w:asciiTheme="minorHAnsi" w:hAnsiTheme="minorHAnsi" w:cstheme="minorHAnsi"/>
                <w:color w:val="000000"/>
                <w:sz w:val="20"/>
                <w:szCs w:val="20"/>
              </w:rPr>
              <w:t>πεντένιο</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C4651C7" w14:textId="77777777" w:rsidR="009915FD" w:rsidRPr="00802D3F" w:rsidRDefault="009915FD" w:rsidP="009915FD">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8" w:type="dxa"/>
            <w:tcBorders>
              <w:top w:val="nil"/>
              <w:left w:val="nil"/>
              <w:bottom w:val="single" w:sz="4" w:space="0" w:color="auto"/>
              <w:right w:val="single" w:sz="4" w:space="0" w:color="auto"/>
            </w:tcBorders>
            <w:shd w:val="clear" w:color="auto" w:fill="auto"/>
            <w:noWrap/>
            <w:vAlign w:val="center"/>
            <w:hideMark/>
          </w:tcPr>
          <w:p w14:paraId="60BC2724" w14:textId="77777777" w:rsidR="009915FD" w:rsidRPr="00802D3F" w:rsidRDefault="009915FD" w:rsidP="009915FD">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D3686FE" w14:textId="77777777" w:rsidR="009915FD" w:rsidRPr="00802D3F" w:rsidRDefault="009915FD" w:rsidP="009915FD">
            <w:pPr>
              <w:jc w:val="center"/>
              <w:rPr>
                <w:rFonts w:asciiTheme="minorHAnsi" w:hAnsiTheme="minorHAnsi" w:cstheme="minorHAnsi"/>
                <w:sz w:val="20"/>
                <w:szCs w:val="20"/>
              </w:rPr>
            </w:pPr>
            <w:r>
              <w:rPr>
                <w:rFonts w:asciiTheme="minorHAnsi" w:hAnsiTheme="minorHAnsi" w:cstheme="minorHAnsi"/>
                <w:sz w:val="20"/>
                <w:szCs w:val="20"/>
              </w:rPr>
              <w:t>1.1</w:t>
            </w:r>
            <w:r w:rsidR="00552EFB">
              <w:rPr>
                <w:rFonts w:asciiTheme="minorHAnsi" w:hAnsiTheme="minorHAnsi" w:cstheme="minorHAnsi"/>
                <w:sz w:val="20"/>
                <w:szCs w:val="20"/>
              </w:rPr>
              <w:t>00</w:t>
            </w:r>
            <w:r>
              <w:rPr>
                <w:rFonts w:asciiTheme="minorHAnsi" w:hAnsiTheme="minorHAnsi" w:cstheme="minorHAnsi"/>
                <w:sz w:val="20"/>
                <w:szCs w:val="20"/>
              </w:rPr>
              <w:t>,00</w:t>
            </w:r>
          </w:p>
        </w:tc>
        <w:tc>
          <w:tcPr>
            <w:tcW w:w="1985" w:type="dxa"/>
            <w:tcBorders>
              <w:top w:val="nil"/>
              <w:left w:val="nil"/>
              <w:bottom w:val="single" w:sz="4" w:space="0" w:color="auto"/>
              <w:right w:val="single" w:sz="4" w:space="0" w:color="auto"/>
            </w:tcBorders>
            <w:shd w:val="clear" w:color="000000" w:fill="FFFFFF"/>
            <w:noWrap/>
            <w:vAlign w:val="center"/>
            <w:hideMark/>
          </w:tcPr>
          <w:p w14:paraId="1FE57BDE" w14:textId="77777777" w:rsidR="009915FD" w:rsidRPr="00802D3F" w:rsidRDefault="009915FD" w:rsidP="009915FD">
            <w:pPr>
              <w:jc w:val="center"/>
              <w:rPr>
                <w:rFonts w:asciiTheme="minorHAnsi" w:hAnsiTheme="minorHAnsi" w:cstheme="minorHAnsi"/>
                <w:sz w:val="20"/>
                <w:szCs w:val="20"/>
              </w:rPr>
            </w:pPr>
            <w:r>
              <w:rPr>
                <w:rFonts w:asciiTheme="minorHAnsi" w:hAnsiTheme="minorHAnsi" w:cstheme="minorHAnsi"/>
                <w:sz w:val="20"/>
                <w:szCs w:val="20"/>
              </w:rPr>
              <w:t>1.1</w:t>
            </w:r>
            <w:r w:rsidR="003C7757">
              <w:rPr>
                <w:rFonts w:asciiTheme="minorHAnsi" w:hAnsiTheme="minorHAnsi" w:cstheme="minorHAnsi"/>
                <w:sz w:val="20"/>
                <w:szCs w:val="20"/>
              </w:rPr>
              <w:t>00</w:t>
            </w:r>
            <w:r>
              <w:rPr>
                <w:rFonts w:asciiTheme="minorHAnsi" w:hAnsiTheme="minorHAnsi" w:cstheme="minorHAnsi"/>
                <w:sz w:val="20"/>
                <w:szCs w:val="20"/>
              </w:rPr>
              <w:t>,00</w:t>
            </w:r>
          </w:p>
        </w:tc>
        <w:tc>
          <w:tcPr>
            <w:tcW w:w="1843" w:type="dxa"/>
            <w:tcBorders>
              <w:top w:val="nil"/>
              <w:left w:val="nil"/>
              <w:bottom w:val="single" w:sz="4" w:space="0" w:color="auto"/>
              <w:right w:val="single" w:sz="4" w:space="0" w:color="auto"/>
            </w:tcBorders>
            <w:shd w:val="clear" w:color="000000" w:fill="FFFFFF"/>
            <w:noWrap/>
            <w:vAlign w:val="center"/>
            <w:hideMark/>
          </w:tcPr>
          <w:p w14:paraId="41CDB2F7" w14:textId="77777777" w:rsidR="009915FD" w:rsidRPr="00802D3F" w:rsidRDefault="003C7757" w:rsidP="009915FD">
            <w:pPr>
              <w:jc w:val="center"/>
              <w:rPr>
                <w:rFonts w:asciiTheme="minorHAnsi" w:hAnsiTheme="minorHAnsi" w:cstheme="minorHAnsi"/>
                <w:sz w:val="20"/>
                <w:szCs w:val="20"/>
              </w:rPr>
            </w:pPr>
            <w:r>
              <w:rPr>
                <w:rFonts w:asciiTheme="minorHAnsi" w:hAnsiTheme="minorHAnsi" w:cstheme="minorHAnsi"/>
                <w:sz w:val="20"/>
                <w:szCs w:val="20"/>
              </w:rPr>
              <w:t>1.364,00</w:t>
            </w:r>
          </w:p>
        </w:tc>
      </w:tr>
      <w:tr w:rsidR="009915FD" w:rsidRPr="00802D3F" w14:paraId="2FCBF368" w14:textId="77777777" w:rsidTr="00904E36">
        <w:trPr>
          <w:trHeight w:val="719"/>
        </w:trPr>
        <w:tc>
          <w:tcPr>
            <w:tcW w:w="704" w:type="dxa"/>
            <w:tcBorders>
              <w:top w:val="nil"/>
              <w:left w:val="single" w:sz="4" w:space="0" w:color="auto"/>
              <w:bottom w:val="single" w:sz="4" w:space="0" w:color="auto"/>
              <w:right w:val="single" w:sz="4" w:space="0" w:color="auto"/>
            </w:tcBorders>
            <w:shd w:val="clear" w:color="000000" w:fill="FFFFFF"/>
            <w:vAlign w:val="center"/>
          </w:tcPr>
          <w:p w14:paraId="36C1AB83" w14:textId="3D2B16B4" w:rsidR="009915FD" w:rsidRDefault="004A63B1" w:rsidP="009915FD">
            <w:pPr>
              <w:jc w:val="center"/>
              <w:rPr>
                <w:rFonts w:asciiTheme="minorHAnsi" w:hAnsiTheme="minorHAnsi" w:cstheme="minorHAnsi"/>
                <w:color w:val="000000"/>
                <w:sz w:val="20"/>
                <w:szCs w:val="20"/>
              </w:rPr>
            </w:pPr>
            <w:r>
              <w:rPr>
                <w:rFonts w:asciiTheme="minorHAnsi" w:hAnsiTheme="minorHAnsi" w:cstheme="minorHAnsi"/>
                <w:color w:val="000000"/>
                <w:sz w:val="20"/>
                <w:szCs w:val="20"/>
              </w:rPr>
              <w:t>28</w:t>
            </w:r>
          </w:p>
        </w:tc>
        <w:tc>
          <w:tcPr>
            <w:tcW w:w="1559" w:type="dxa"/>
            <w:tcBorders>
              <w:top w:val="nil"/>
              <w:left w:val="nil"/>
              <w:bottom w:val="single" w:sz="4" w:space="0" w:color="auto"/>
              <w:right w:val="single" w:sz="4" w:space="0" w:color="auto"/>
            </w:tcBorders>
            <w:shd w:val="clear" w:color="auto" w:fill="auto"/>
            <w:vAlign w:val="center"/>
          </w:tcPr>
          <w:p w14:paraId="3EDD85C0" w14:textId="77777777" w:rsidR="009915FD" w:rsidRPr="00E87D48" w:rsidRDefault="009915FD" w:rsidP="009915FD">
            <w:pPr>
              <w:jc w:val="center"/>
              <w:rPr>
                <w:rFonts w:asciiTheme="minorHAnsi" w:hAnsiTheme="minorHAnsi" w:cstheme="minorHAnsi"/>
                <w:color w:val="000000"/>
                <w:sz w:val="20"/>
                <w:szCs w:val="20"/>
              </w:rPr>
            </w:pPr>
            <w:r>
              <w:rPr>
                <w:rFonts w:asciiTheme="minorHAnsi" w:hAnsiTheme="minorHAnsi" w:cstheme="minorHAnsi"/>
                <w:color w:val="000000"/>
                <w:sz w:val="20"/>
                <w:szCs w:val="20"/>
              </w:rPr>
              <w:t>Πρωτοξείδιο του αζώτου</w:t>
            </w:r>
          </w:p>
        </w:tc>
        <w:tc>
          <w:tcPr>
            <w:tcW w:w="4820" w:type="dxa"/>
            <w:tcBorders>
              <w:top w:val="nil"/>
              <w:left w:val="nil"/>
              <w:bottom w:val="single" w:sz="4" w:space="0" w:color="auto"/>
              <w:right w:val="single" w:sz="4" w:space="0" w:color="auto"/>
            </w:tcBorders>
            <w:shd w:val="clear" w:color="auto" w:fill="auto"/>
            <w:vAlign w:val="center"/>
          </w:tcPr>
          <w:p w14:paraId="5360E353" w14:textId="77777777" w:rsidR="009915FD" w:rsidRDefault="009915FD" w:rsidP="009915FD">
            <w:pPr>
              <w:jc w:val="center"/>
              <w:rPr>
                <w:rFonts w:asciiTheme="minorHAnsi" w:hAnsiTheme="minorHAnsi" w:cstheme="minorHAnsi"/>
                <w:color w:val="000000"/>
                <w:sz w:val="20"/>
                <w:szCs w:val="20"/>
              </w:rPr>
            </w:pPr>
            <w:r>
              <w:rPr>
                <w:rFonts w:asciiTheme="minorHAnsi" w:hAnsiTheme="minorHAnsi" w:cstheme="minorHAnsi"/>
                <w:color w:val="000000"/>
                <w:sz w:val="20"/>
                <w:szCs w:val="20"/>
              </w:rPr>
              <w:t>Πρωτοξείδιο του αζώτου, καθαρότητας 99,5%</w:t>
            </w:r>
          </w:p>
          <w:p w14:paraId="46FDD96B" w14:textId="77777777" w:rsidR="009915FD" w:rsidRPr="00802D3F" w:rsidRDefault="009915FD" w:rsidP="009915FD">
            <w:pPr>
              <w:jc w:val="center"/>
              <w:rPr>
                <w:rFonts w:asciiTheme="minorHAnsi" w:hAnsiTheme="minorHAnsi" w:cstheme="minorHAnsi"/>
                <w:color w:val="000000"/>
                <w:sz w:val="20"/>
                <w:szCs w:val="20"/>
              </w:rPr>
            </w:pPr>
            <w:r>
              <w:rPr>
                <w:rFonts w:asciiTheme="minorHAnsi" w:hAnsiTheme="minorHAnsi" w:cstheme="minorHAnsi"/>
                <w:color w:val="000000"/>
                <w:sz w:val="20"/>
                <w:szCs w:val="20"/>
              </w:rPr>
              <w:t>(προορίζεται για μη ιατρικές εφαρμογές)</w:t>
            </w:r>
          </w:p>
        </w:tc>
        <w:tc>
          <w:tcPr>
            <w:tcW w:w="1559" w:type="dxa"/>
            <w:tcBorders>
              <w:top w:val="nil"/>
              <w:left w:val="nil"/>
              <w:bottom w:val="single" w:sz="4" w:space="0" w:color="auto"/>
              <w:right w:val="single" w:sz="4" w:space="0" w:color="auto"/>
            </w:tcBorders>
            <w:shd w:val="clear" w:color="auto" w:fill="auto"/>
            <w:vAlign w:val="center"/>
          </w:tcPr>
          <w:p w14:paraId="138AB7CA" w14:textId="77777777" w:rsidR="009915FD" w:rsidRPr="00E87D48" w:rsidRDefault="009915FD" w:rsidP="009915FD">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50 </w:t>
            </w:r>
            <w:r>
              <w:rPr>
                <w:rFonts w:asciiTheme="minorHAnsi" w:hAnsiTheme="minorHAnsi" w:cstheme="minorHAnsi"/>
                <w:color w:val="000000"/>
                <w:sz w:val="20"/>
                <w:szCs w:val="20"/>
                <w:lang w:val="en-US"/>
              </w:rPr>
              <w:t>L</w:t>
            </w:r>
          </w:p>
        </w:tc>
        <w:tc>
          <w:tcPr>
            <w:tcW w:w="1418" w:type="dxa"/>
            <w:tcBorders>
              <w:top w:val="nil"/>
              <w:left w:val="nil"/>
              <w:bottom w:val="single" w:sz="4" w:space="0" w:color="auto"/>
              <w:right w:val="single" w:sz="4" w:space="0" w:color="auto"/>
            </w:tcBorders>
            <w:shd w:val="clear" w:color="auto" w:fill="auto"/>
            <w:noWrap/>
            <w:vAlign w:val="center"/>
          </w:tcPr>
          <w:p w14:paraId="4BB972A9" w14:textId="77777777" w:rsidR="009915FD" w:rsidRPr="00802D3F" w:rsidRDefault="009915FD" w:rsidP="009915FD">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center"/>
          </w:tcPr>
          <w:p w14:paraId="247092AA" w14:textId="77777777" w:rsidR="009915FD" w:rsidRDefault="00552EFB" w:rsidP="009915FD">
            <w:pPr>
              <w:jc w:val="center"/>
              <w:rPr>
                <w:rFonts w:asciiTheme="minorHAnsi" w:hAnsiTheme="minorHAnsi" w:cstheme="minorHAnsi"/>
                <w:sz w:val="20"/>
                <w:szCs w:val="20"/>
              </w:rPr>
            </w:pPr>
            <w:r>
              <w:rPr>
                <w:rFonts w:asciiTheme="minorHAnsi" w:hAnsiTheme="minorHAnsi" w:cstheme="minorHAnsi"/>
                <w:sz w:val="20"/>
                <w:szCs w:val="20"/>
              </w:rPr>
              <w:t>215</w:t>
            </w:r>
            <w:r w:rsidR="009915FD">
              <w:rPr>
                <w:rFonts w:asciiTheme="minorHAnsi" w:hAnsiTheme="minorHAnsi" w:cstheme="minorHAnsi"/>
                <w:sz w:val="20"/>
                <w:szCs w:val="20"/>
              </w:rPr>
              <w:t>,00</w:t>
            </w:r>
          </w:p>
        </w:tc>
        <w:tc>
          <w:tcPr>
            <w:tcW w:w="1985" w:type="dxa"/>
            <w:tcBorders>
              <w:top w:val="nil"/>
              <w:left w:val="nil"/>
              <w:bottom w:val="single" w:sz="4" w:space="0" w:color="auto"/>
              <w:right w:val="single" w:sz="4" w:space="0" w:color="auto"/>
            </w:tcBorders>
            <w:shd w:val="clear" w:color="000000" w:fill="FFFFFF"/>
            <w:noWrap/>
            <w:vAlign w:val="center"/>
          </w:tcPr>
          <w:p w14:paraId="0DB7525C" w14:textId="77777777" w:rsidR="009915FD" w:rsidRDefault="00B37F41" w:rsidP="009915FD">
            <w:pPr>
              <w:jc w:val="center"/>
              <w:rPr>
                <w:rFonts w:asciiTheme="minorHAnsi" w:hAnsiTheme="minorHAnsi" w:cstheme="minorHAnsi"/>
                <w:sz w:val="20"/>
                <w:szCs w:val="20"/>
              </w:rPr>
            </w:pPr>
            <w:r>
              <w:rPr>
                <w:rFonts w:asciiTheme="minorHAnsi" w:hAnsiTheme="minorHAnsi" w:cstheme="minorHAnsi"/>
                <w:sz w:val="20"/>
                <w:szCs w:val="20"/>
              </w:rPr>
              <w:t>430,00</w:t>
            </w:r>
          </w:p>
        </w:tc>
        <w:tc>
          <w:tcPr>
            <w:tcW w:w="1843" w:type="dxa"/>
            <w:tcBorders>
              <w:top w:val="nil"/>
              <w:left w:val="nil"/>
              <w:bottom w:val="single" w:sz="4" w:space="0" w:color="auto"/>
              <w:right w:val="single" w:sz="4" w:space="0" w:color="auto"/>
            </w:tcBorders>
            <w:shd w:val="clear" w:color="000000" w:fill="FFFFFF"/>
            <w:noWrap/>
            <w:vAlign w:val="center"/>
          </w:tcPr>
          <w:p w14:paraId="4CDF5BA7" w14:textId="77777777" w:rsidR="009915FD" w:rsidRDefault="00B37F41" w:rsidP="009915FD">
            <w:pPr>
              <w:jc w:val="center"/>
              <w:rPr>
                <w:rFonts w:asciiTheme="minorHAnsi" w:hAnsiTheme="minorHAnsi" w:cstheme="minorHAnsi"/>
                <w:sz w:val="20"/>
                <w:szCs w:val="20"/>
              </w:rPr>
            </w:pPr>
            <w:r>
              <w:rPr>
                <w:rFonts w:asciiTheme="minorHAnsi" w:hAnsiTheme="minorHAnsi" w:cstheme="minorHAnsi"/>
                <w:sz w:val="20"/>
                <w:szCs w:val="20"/>
              </w:rPr>
              <w:t>533,20</w:t>
            </w:r>
          </w:p>
        </w:tc>
      </w:tr>
      <w:tr w:rsidR="00362079" w:rsidRPr="00802D3F" w14:paraId="0F121643" w14:textId="77777777" w:rsidTr="00904E36">
        <w:trPr>
          <w:trHeight w:val="163"/>
        </w:trPr>
        <w:tc>
          <w:tcPr>
            <w:tcW w:w="15730" w:type="dxa"/>
            <w:gridSpan w:val="8"/>
            <w:tcBorders>
              <w:top w:val="nil"/>
              <w:left w:val="single" w:sz="4" w:space="0" w:color="auto"/>
              <w:bottom w:val="single" w:sz="4" w:space="0" w:color="auto"/>
              <w:right w:val="single" w:sz="4" w:space="0" w:color="auto"/>
            </w:tcBorders>
            <w:shd w:val="clear" w:color="000000" w:fill="FFFFFF"/>
            <w:vAlign w:val="center"/>
          </w:tcPr>
          <w:p w14:paraId="3E45992D" w14:textId="77777777" w:rsidR="00362079" w:rsidRDefault="00362079" w:rsidP="009915FD">
            <w:pPr>
              <w:jc w:val="center"/>
              <w:rPr>
                <w:rFonts w:asciiTheme="minorHAnsi" w:hAnsiTheme="minorHAnsi" w:cstheme="minorHAnsi"/>
                <w:sz w:val="20"/>
                <w:szCs w:val="20"/>
              </w:rPr>
            </w:pPr>
          </w:p>
        </w:tc>
      </w:tr>
      <w:tr w:rsidR="009127A5" w:rsidRPr="00802D3F" w14:paraId="622DBF7D" w14:textId="77777777" w:rsidTr="00904E36">
        <w:trPr>
          <w:trHeight w:val="60"/>
        </w:trPr>
        <w:tc>
          <w:tcPr>
            <w:tcW w:w="157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CC3AF" w14:textId="77777777" w:rsidR="009127A5" w:rsidRDefault="009127A5" w:rsidP="009915F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lastRenderedPageBreak/>
              <w:t>Β.ΕΝΟΙΚΙΑ ΦΙΑΛΩΝ</w:t>
            </w:r>
            <w:r w:rsidR="004D3637">
              <w:rPr>
                <w:rFonts w:asciiTheme="minorHAnsi" w:hAnsiTheme="minorHAnsi" w:cstheme="minorHAnsi"/>
                <w:b/>
                <w:bCs/>
                <w:color w:val="000000"/>
                <w:sz w:val="20"/>
                <w:szCs w:val="20"/>
              </w:rPr>
              <w:t xml:space="preserve"> (ΚΑΕ 0819)</w:t>
            </w:r>
          </w:p>
          <w:p w14:paraId="6D1BE504" w14:textId="77777777" w:rsidR="00A07596" w:rsidRPr="00802D3F" w:rsidRDefault="00A07596" w:rsidP="006D01C5">
            <w:pPr>
              <w:jc w:val="center"/>
              <w:rPr>
                <w:rFonts w:asciiTheme="minorHAnsi" w:hAnsiTheme="minorHAnsi" w:cstheme="minorHAnsi"/>
                <w:b/>
                <w:bCs/>
                <w:sz w:val="20"/>
                <w:szCs w:val="20"/>
              </w:rPr>
            </w:pPr>
            <w:r>
              <w:rPr>
                <w:rFonts w:asciiTheme="minorHAnsi" w:hAnsiTheme="minorHAnsi" w:cstheme="minorHAnsi"/>
                <w:b/>
                <w:bCs/>
                <w:color w:val="000000"/>
                <w:sz w:val="20"/>
                <w:szCs w:val="20"/>
              </w:rPr>
              <w:t>ΠΡΟΫΠΟΛΟΓΙΣΜΟΣ: 8.709,68</w:t>
            </w:r>
            <w:r w:rsidR="006D01C5" w:rsidRPr="00786989">
              <w:rPr>
                <w:rFonts w:asciiTheme="minorHAnsi" w:hAnsiTheme="minorHAnsi" w:cstheme="minorHAnsi"/>
                <w:b/>
                <w:bCs/>
                <w:color w:val="000000"/>
                <w:sz w:val="20"/>
                <w:szCs w:val="20"/>
              </w:rPr>
              <w:t>€</w:t>
            </w:r>
            <w:r w:rsidR="006D01C5">
              <w:rPr>
                <w:rFonts w:asciiTheme="minorHAnsi" w:hAnsiTheme="minorHAnsi" w:cstheme="minorHAnsi"/>
                <w:b/>
                <w:bCs/>
                <w:color w:val="000000"/>
                <w:sz w:val="20"/>
                <w:szCs w:val="20"/>
              </w:rPr>
              <w:t xml:space="preserve"> </w:t>
            </w:r>
            <w:r w:rsidR="006D01C5" w:rsidRPr="00786989">
              <w:rPr>
                <w:rFonts w:asciiTheme="minorHAnsi" w:hAnsiTheme="minorHAnsi" w:cstheme="minorHAnsi"/>
                <w:b/>
                <w:bCs/>
                <w:color w:val="000000"/>
                <w:sz w:val="20"/>
                <w:szCs w:val="20"/>
              </w:rPr>
              <w:t xml:space="preserve">+ </w:t>
            </w:r>
            <w:r w:rsidR="006D01C5">
              <w:rPr>
                <w:rFonts w:asciiTheme="minorHAnsi" w:hAnsiTheme="minorHAnsi" w:cstheme="minorHAnsi"/>
                <w:b/>
                <w:bCs/>
                <w:color w:val="000000"/>
                <w:sz w:val="20"/>
                <w:szCs w:val="20"/>
              </w:rPr>
              <w:t>2.090,32</w:t>
            </w:r>
            <w:r w:rsidR="006D01C5" w:rsidRPr="00786989">
              <w:rPr>
                <w:rFonts w:asciiTheme="minorHAnsi" w:hAnsiTheme="minorHAnsi" w:cstheme="minorHAnsi"/>
                <w:b/>
                <w:bCs/>
                <w:color w:val="000000"/>
                <w:sz w:val="20"/>
                <w:szCs w:val="20"/>
              </w:rPr>
              <w:t xml:space="preserve">€ </w:t>
            </w:r>
            <w:r w:rsidR="006D01C5">
              <w:rPr>
                <w:rFonts w:asciiTheme="minorHAnsi" w:hAnsiTheme="minorHAnsi" w:cstheme="minorHAnsi"/>
                <w:b/>
                <w:bCs/>
                <w:color w:val="000000"/>
                <w:sz w:val="20"/>
                <w:szCs w:val="20"/>
              </w:rPr>
              <w:t>(</w:t>
            </w:r>
            <w:r w:rsidR="006D01C5" w:rsidRPr="00802D3F">
              <w:rPr>
                <w:rFonts w:asciiTheme="minorHAnsi" w:hAnsiTheme="minorHAnsi" w:cstheme="minorHAnsi"/>
                <w:b/>
                <w:bCs/>
                <w:color w:val="000000"/>
                <w:sz w:val="20"/>
                <w:szCs w:val="20"/>
              </w:rPr>
              <w:t xml:space="preserve">ΦΠΑ) = </w:t>
            </w:r>
            <w:r w:rsidR="006D01C5">
              <w:rPr>
                <w:rFonts w:asciiTheme="minorHAnsi" w:hAnsiTheme="minorHAnsi" w:cstheme="minorHAnsi"/>
                <w:b/>
                <w:bCs/>
                <w:color w:val="000000"/>
                <w:sz w:val="20"/>
                <w:szCs w:val="20"/>
              </w:rPr>
              <w:t>10.800,</w:t>
            </w:r>
            <w:r w:rsidR="006D01C5" w:rsidRPr="00802D3F">
              <w:rPr>
                <w:rFonts w:asciiTheme="minorHAnsi" w:hAnsiTheme="minorHAnsi" w:cstheme="minorHAnsi"/>
                <w:b/>
                <w:bCs/>
                <w:color w:val="000000"/>
                <w:sz w:val="20"/>
                <w:szCs w:val="20"/>
              </w:rPr>
              <w:t xml:space="preserve">00 €   </w:t>
            </w:r>
          </w:p>
        </w:tc>
      </w:tr>
      <w:tr w:rsidR="006D01C5" w:rsidRPr="00802D3F" w14:paraId="3280B037" w14:textId="77777777" w:rsidTr="00404C6D">
        <w:trPr>
          <w:trHeight w:val="40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81420" w14:textId="77777777" w:rsidR="006D01C5" w:rsidRPr="00802D3F" w:rsidRDefault="006D01C5" w:rsidP="009127A5">
            <w:pPr>
              <w:jc w:val="center"/>
              <w:rPr>
                <w:rFonts w:asciiTheme="minorHAnsi" w:hAnsiTheme="minorHAnsi" w:cstheme="minorHAnsi"/>
                <w:color w:val="000000"/>
                <w:sz w:val="20"/>
                <w:szCs w:val="20"/>
              </w:rPr>
            </w:pPr>
            <w:r w:rsidRPr="00802D3F">
              <w:rPr>
                <w:rFonts w:asciiTheme="minorHAnsi" w:hAnsiTheme="minorHAnsi" w:cstheme="minorHAnsi"/>
                <w:b/>
                <w:bCs/>
                <w:color w:val="000000"/>
                <w:sz w:val="20"/>
                <w:szCs w:val="20"/>
              </w:rPr>
              <w:t>A/A</w:t>
            </w:r>
          </w:p>
        </w:tc>
        <w:tc>
          <w:tcPr>
            <w:tcW w:w="9356" w:type="dxa"/>
            <w:gridSpan w:val="4"/>
            <w:tcBorders>
              <w:top w:val="single" w:sz="4" w:space="0" w:color="auto"/>
              <w:left w:val="nil"/>
              <w:bottom w:val="single" w:sz="4" w:space="0" w:color="auto"/>
              <w:right w:val="single" w:sz="4" w:space="0" w:color="auto"/>
            </w:tcBorders>
            <w:shd w:val="clear" w:color="auto" w:fill="auto"/>
            <w:vAlign w:val="center"/>
            <w:hideMark/>
          </w:tcPr>
          <w:p w14:paraId="06C8D0D1" w14:textId="77777777" w:rsidR="006D01C5" w:rsidRPr="00802D3F" w:rsidRDefault="006D01C5" w:rsidP="009127A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ΠΕΡΙΓΡΑΦΗ ΥΠΗΡΕΣΙΑΣ</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14:paraId="60FF9673" w14:textId="77777777" w:rsidR="006D01C5" w:rsidRDefault="006D01C5" w:rsidP="009127A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ΤΙΜΗ ΕΝΟΙΚΙΟΥ ΦΙΑΛΗΣ/ΜΗΝΑ</w:t>
            </w:r>
          </w:p>
          <w:p w14:paraId="483BA047" w14:textId="77777777" w:rsidR="006D01C5" w:rsidRPr="00802D3F" w:rsidRDefault="006D01C5" w:rsidP="009127A5">
            <w:pPr>
              <w:jc w:val="center"/>
              <w:rPr>
                <w:rFonts w:asciiTheme="minorHAnsi" w:hAnsiTheme="minorHAnsi" w:cstheme="minorHAnsi"/>
                <w:b/>
                <w:bCs/>
                <w:sz w:val="20"/>
                <w:szCs w:val="20"/>
              </w:rPr>
            </w:pPr>
            <w:r>
              <w:rPr>
                <w:rFonts w:asciiTheme="minorHAnsi" w:hAnsiTheme="minorHAnsi" w:cstheme="minorHAnsi"/>
                <w:b/>
                <w:bCs/>
                <w:color w:val="000000"/>
                <w:sz w:val="20"/>
                <w:szCs w:val="20"/>
              </w:rPr>
              <w:t>(ΧΩΡΙΣ ΦΠΑ)</w:t>
            </w:r>
          </w:p>
        </w:tc>
      </w:tr>
      <w:tr w:rsidR="006D01C5" w:rsidRPr="00802D3F" w14:paraId="7B5DACC6" w14:textId="77777777" w:rsidTr="00ED188E">
        <w:trPr>
          <w:trHeight w:val="40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50174" w14:textId="77777777" w:rsidR="006D01C5" w:rsidRPr="00802D3F" w:rsidRDefault="006D01C5" w:rsidP="009127A5">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9356" w:type="dxa"/>
            <w:gridSpan w:val="4"/>
            <w:tcBorders>
              <w:top w:val="single" w:sz="4" w:space="0" w:color="auto"/>
              <w:left w:val="nil"/>
              <w:bottom w:val="single" w:sz="4" w:space="0" w:color="auto"/>
              <w:right w:val="single" w:sz="4" w:space="0" w:color="auto"/>
            </w:tcBorders>
            <w:shd w:val="clear" w:color="auto" w:fill="auto"/>
            <w:vAlign w:val="center"/>
          </w:tcPr>
          <w:p w14:paraId="0B457FF5" w14:textId="77777777" w:rsidR="006D01C5" w:rsidRDefault="006D01C5" w:rsidP="009127A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ΕΝΟΙΚΙΑ/ΦΙΑΛΕΣ/ΜΗΝΑ</w:t>
            </w:r>
          </w:p>
          <w:p w14:paraId="044A920E" w14:textId="77777777" w:rsidR="006D01C5" w:rsidRPr="00802D3F" w:rsidRDefault="006D01C5" w:rsidP="009127A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Για χρόνο παραμονής &gt; 2 μηνών</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14:paraId="3BD1D178" w14:textId="77777777" w:rsidR="006D01C5" w:rsidRPr="00802D3F" w:rsidRDefault="006D01C5" w:rsidP="009127A5">
            <w:pPr>
              <w:jc w:val="center"/>
              <w:rPr>
                <w:rFonts w:asciiTheme="minorHAnsi" w:hAnsiTheme="minorHAnsi" w:cstheme="minorHAnsi"/>
                <w:b/>
                <w:bCs/>
                <w:sz w:val="20"/>
                <w:szCs w:val="20"/>
              </w:rPr>
            </w:pPr>
            <w:r>
              <w:rPr>
                <w:rFonts w:asciiTheme="minorHAnsi" w:hAnsiTheme="minorHAnsi" w:cstheme="minorHAnsi"/>
                <w:color w:val="000000"/>
                <w:sz w:val="20"/>
                <w:szCs w:val="20"/>
              </w:rPr>
              <w:t>3,50€</w:t>
            </w:r>
          </w:p>
        </w:tc>
      </w:tr>
      <w:tr w:rsidR="00362079" w:rsidRPr="00802D3F" w14:paraId="29519EB3" w14:textId="77777777" w:rsidTr="00535AAD">
        <w:trPr>
          <w:trHeight w:val="246"/>
        </w:trPr>
        <w:tc>
          <w:tcPr>
            <w:tcW w:w="157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3BA335F" w14:textId="77777777" w:rsidR="00362079" w:rsidRDefault="00362079" w:rsidP="009127A5">
            <w:pPr>
              <w:jc w:val="center"/>
              <w:rPr>
                <w:rFonts w:asciiTheme="minorHAnsi" w:hAnsiTheme="minorHAnsi" w:cstheme="minorHAnsi"/>
                <w:color w:val="000000"/>
                <w:sz w:val="20"/>
                <w:szCs w:val="20"/>
              </w:rPr>
            </w:pPr>
          </w:p>
        </w:tc>
      </w:tr>
      <w:tr w:rsidR="009127A5" w:rsidRPr="00802D3F" w14:paraId="0C3F4203" w14:textId="77777777" w:rsidTr="009127A5">
        <w:trPr>
          <w:trHeight w:val="290"/>
        </w:trPr>
        <w:tc>
          <w:tcPr>
            <w:tcW w:w="157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B42150A" w14:textId="77777777" w:rsidR="009127A5" w:rsidRDefault="009127A5" w:rsidP="009127A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Γ. ΜΕΤΑΦΟΡΙΚΑ ΦΙΑΛΩΝ</w:t>
            </w:r>
            <w:r w:rsidR="004D3637">
              <w:rPr>
                <w:rFonts w:asciiTheme="minorHAnsi" w:hAnsiTheme="minorHAnsi" w:cstheme="minorHAnsi"/>
                <w:b/>
                <w:bCs/>
                <w:color w:val="000000"/>
                <w:sz w:val="20"/>
                <w:szCs w:val="20"/>
              </w:rPr>
              <w:t xml:space="preserve"> (</w:t>
            </w:r>
            <w:r w:rsidR="004D3637" w:rsidRPr="00802D3F">
              <w:rPr>
                <w:rFonts w:asciiTheme="minorHAnsi" w:hAnsiTheme="minorHAnsi" w:cstheme="minorHAnsi"/>
                <w:b/>
                <w:bCs/>
                <w:color w:val="000000"/>
                <w:sz w:val="20"/>
                <w:szCs w:val="20"/>
              </w:rPr>
              <w:t xml:space="preserve">ΚΑΕ: </w:t>
            </w:r>
            <w:r w:rsidR="004D3637">
              <w:rPr>
                <w:rFonts w:asciiTheme="minorHAnsi" w:hAnsiTheme="minorHAnsi" w:cstheme="minorHAnsi"/>
                <w:b/>
                <w:bCs/>
                <w:color w:val="000000"/>
                <w:sz w:val="20"/>
                <w:szCs w:val="20"/>
              </w:rPr>
              <w:t>0439)</w:t>
            </w:r>
          </w:p>
          <w:p w14:paraId="712DFC91" w14:textId="77777777" w:rsidR="006D01C5" w:rsidRPr="00802D3F" w:rsidRDefault="006D01C5" w:rsidP="006D01C5">
            <w:pPr>
              <w:jc w:val="center"/>
              <w:rPr>
                <w:rFonts w:asciiTheme="minorHAnsi" w:hAnsiTheme="minorHAnsi" w:cstheme="minorHAnsi"/>
                <w:b/>
                <w:bCs/>
                <w:sz w:val="20"/>
                <w:szCs w:val="20"/>
              </w:rPr>
            </w:pPr>
            <w:r>
              <w:rPr>
                <w:rFonts w:asciiTheme="minorHAnsi" w:hAnsiTheme="minorHAnsi" w:cstheme="minorHAnsi"/>
                <w:b/>
                <w:bCs/>
                <w:color w:val="000000"/>
                <w:sz w:val="20"/>
                <w:szCs w:val="20"/>
              </w:rPr>
              <w:t>ΠΡΟΫΠΟΛΟΓΙΣΜΟΣ: 7.096,77</w:t>
            </w:r>
            <w:r w:rsidRPr="00786989">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1.703,23</w:t>
            </w:r>
            <w:r w:rsidRPr="00786989">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w:t>
            </w:r>
            <w:r w:rsidRPr="00802D3F">
              <w:rPr>
                <w:rFonts w:asciiTheme="minorHAnsi" w:hAnsiTheme="minorHAnsi" w:cstheme="minorHAnsi"/>
                <w:b/>
                <w:bCs/>
                <w:color w:val="000000"/>
                <w:sz w:val="20"/>
                <w:szCs w:val="20"/>
              </w:rPr>
              <w:t xml:space="preserve">ΦΠΑ) = </w:t>
            </w:r>
            <w:r>
              <w:rPr>
                <w:rFonts w:asciiTheme="minorHAnsi" w:hAnsiTheme="minorHAnsi" w:cstheme="minorHAnsi"/>
                <w:b/>
                <w:bCs/>
                <w:color w:val="000000"/>
                <w:sz w:val="20"/>
                <w:szCs w:val="20"/>
              </w:rPr>
              <w:t>8.800,</w:t>
            </w:r>
            <w:r w:rsidRPr="00802D3F">
              <w:rPr>
                <w:rFonts w:asciiTheme="minorHAnsi" w:hAnsiTheme="minorHAnsi" w:cstheme="minorHAnsi"/>
                <w:b/>
                <w:bCs/>
                <w:color w:val="000000"/>
                <w:sz w:val="20"/>
                <w:szCs w:val="20"/>
              </w:rPr>
              <w:t xml:space="preserve">00 €   </w:t>
            </w:r>
          </w:p>
        </w:tc>
      </w:tr>
      <w:tr w:rsidR="006D01C5" w:rsidRPr="00802D3F" w14:paraId="01C634C8" w14:textId="77777777" w:rsidTr="00333A86">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41FF7" w14:textId="77777777" w:rsidR="006D01C5" w:rsidRPr="00802D3F" w:rsidRDefault="006D01C5" w:rsidP="009127A5">
            <w:pPr>
              <w:jc w:val="center"/>
              <w:rPr>
                <w:rFonts w:asciiTheme="minorHAnsi" w:hAnsiTheme="minorHAnsi" w:cstheme="minorHAnsi"/>
                <w:color w:val="000000"/>
                <w:sz w:val="20"/>
                <w:szCs w:val="20"/>
              </w:rPr>
            </w:pPr>
            <w:r w:rsidRPr="00802D3F">
              <w:rPr>
                <w:rFonts w:asciiTheme="minorHAnsi" w:hAnsiTheme="minorHAnsi" w:cstheme="minorHAnsi"/>
                <w:b/>
                <w:bCs/>
                <w:color w:val="000000"/>
                <w:sz w:val="20"/>
                <w:szCs w:val="20"/>
              </w:rPr>
              <w:t>A/A</w:t>
            </w:r>
          </w:p>
        </w:tc>
        <w:tc>
          <w:tcPr>
            <w:tcW w:w="9356" w:type="dxa"/>
            <w:gridSpan w:val="4"/>
            <w:tcBorders>
              <w:top w:val="single" w:sz="4" w:space="0" w:color="auto"/>
              <w:left w:val="nil"/>
              <w:bottom w:val="single" w:sz="4" w:space="0" w:color="auto"/>
              <w:right w:val="single" w:sz="4" w:space="0" w:color="auto"/>
            </w:tcBorders>
            <w:shd w:val="clear" w:color="auto" w:fill="auto"/>
            <w:vAlign w:val="center"/>
          </w:tcPr>
          <w:p w14:paraId="71DB2D61" w14:textId="77777777" w:rsidR="006D01C5" w:rsidRDefault="006D01C5" w:rsidP="009127A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ΠΕΡΙΓΡΑΦΗ ΥΠΗΡΕΣΙΑΣ</w:t>
            </w:r>
          </w:p>
          <w:p w14:paraId="0068DCC0" w14:textId="77777777" w:rsidR="006D01C5" w:rsidRPr="00802D3F" w:rsidRDefault="006D01C5" w:rsidP="009127A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ΜΕΤΑΦΟΡΙΚΑ/ΠΕΡΙΟΧΗ</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14:paraId="51E964A0" w14:textId="77777777" w:rsidR="006D01C5" w:rsidRPr="00802D3F" w:rsidRDefault="006D01C5" w:rsidP="009127A5">
            <w:pPr>
              <w:jc w:val="center"/>
              <w:rPr>
                <w:rFonts w:asciiTheme="minorHAnsi" w:hAnsiTheme="minorHAnsi" w:cstheme="minorHAnsi"/>
                <w:b/>
                <w:bCs/>
                <w:sz w:val="20"/>
                <w:szCs w:val="20"/>
              </w:rPr>
            </w:pPr>
            <w:r>
              <w:rPr>
                <w:rFonts w:asciiTheme="minorHAnsi" w:hAnsiTheme="minorHAnsi" w:cstheme="minorHAnsi"/>
                <w:b/>
                <w:bCs/>
                <w:color w:val="000000"/>
                <w:sz w:val="20"/>
                <w:szCs w:val="20"/>
              </w:rPr>
              <w:t>ΤΙΜΗ/ ΔΡΟΜΟΛΟΓΙΟ</w:t>
            </w:r>
          </w:p>
        </w:tc>
      </w:tr>
      <w:tr w:rsidR="006D01C5" w:rsidRPr="00802D3F" w14:paraId="59ADCBAD" w14:textId="77777777" w:rsidTr="007D649D">
        <w:trPr>
          <w:trHeight w:val="7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398AD" w14:textId="77777777" w:rsidR="006D01C5" w:rsidRPr="00802D3F" w:rsidRDefault="006D01C5" w:rsidP="009127A5">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9356" w:type="dxa"/>
            <w:gridSpan w:val="4"/>
            <w:tcBorders>
              <w:top w:val="single" w:sz="4" w:space="0" w:color="auto"/>
              <w:left w:val="nil"/>
              <w:bottom w:val="single" w:sz="4" w:space="0" w:color="auto"/>
              <w:right w:val="single" w:sz="4" w:space="0" w:color="auto"/>
            </w:tcBorders>
            <w:shd w:val="clear" w:color="auto" w:fill="auto"/>
            <w:vAlign w:val="center"/>
          </w:tcPr>
          <w:p w14:paraId="5564EB48" w14:textId="77777777" w:rsidR="006D01C5" w:rsidRPr="00802D3F" w:rsidRDefault="006D01C5" w:rsidP="009127A5">
            <w:pPr>
              <w:jc w:val="center"/>
              <w:rPr>
                <w:rFonts w:asciiTheme="minorHAnsi" w:hAnsiTheme="minorHAnsi" w:cstheme="minorHAnsi"/>
                <w:b/>
                <w:bCs/>
                <w:color w:val="000000"/>
                <w:sz w:val="20"/>
                <w:szCs w:val="20"/>
              </w:rPr>
            </w:pPr>
            <w:r>
              <w:rPr>
                <w:rFonts w:asciiTheme="minorHAnsi" w:hAnsiTheme="minorHAnsi" w:cstheme="minorHAnsi"/>
                <w:color w:val="000000"/>
                <w:sz w:val="20"/>
                <w:szCs w:val="20"/>
              </w:rPr>
              <w:t>Μεταφορικά για Αθήνα και Θεσσαλονίκη</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14:paraId="1BA3101C" w14:textId="77777777" w:rsidR="006D01C5" w:rsidRPr="00802D3F" w:rsidRDefault="006D01C5" w:rsidP="009127A5">
            <w:pPr>
              <w:jc w:val="center"/>
              <w:rPr>
                <w:rFonts w:asciiTheme="minorHAnsi" w:hAnsiTheme="minorHAnsi" w:cstheme="minorHAnsi"/>
                <w:b/>
                <w:bCs/>
                <w:sz w:val="20"/>
                <w:szCs w:val="20"/>
              </w:rPr>
            </w:pPr>
            <w:r>
              <w:rPr>
                <w:rFonts w:asciiTheme="minorHAnsi" w:hAnsiTheme="minorHAnsi" w:cstheme="minorHAnsi"/>
                <w:color w:val="000000"/>
                <w:sz w:val="20"/>
                <w:szCs w:val="20"/>
              </w:rPr>
              <w:t>20,</w:t>
            </w:r>
            <w:r>
              <w:rPr>
                <w:rFonts w:asciiTheme="minorHAnsi" w:hAnsiTheme="minorHAnsi" w:cstheme="minorHAnsi"/>
                <w:color w:val="000000"/>
                <w:sz w:val="20"/>
                <w:szCs w:val="20"/>
                <w:lang w:val="en-US"/>
              </w:rPr>
              <w:t>00</w:t>
            </w:r>
            <w:r>
              <w:rPr>
                <w:rFonts w:asciiTheme="minorHAnsi" w:hAnsiTheme="minorHAnsi" w:cstheme="minorHAnsi"/>
                <w:color w:val="000000"/>
                <w:sz w:val="20"/>
                <w:szCs w:val="20"/>
              </w:rPr>
              <w:t>€</w:t>
            </w:r>
          </w:p>
        </w:tc>
      </w:tr>
      <w:tr w:rsidR="006D01C5" w:rsidRPr="00802D3F" w14:paraId="6FB59B93" w14:textId="77777777" w:rsidTr="0096403B">
        <w:trPr>
          <w:trHeight w:val="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B8CF4" w14:textId="77777777" w:rsidR="006D01C5" w:rsidRPr="00802D3F" w:rsidRDefault="006D01C5" w:rsidP="009127A5">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w:t>
            </w:r>
          </w:p>
        </w:tc>
        <w:tc>
          <w:tcPr>
            <w:tcW w:w="9356" w:type="dxa"/>
            <w:gridSpan w:val="4"/>
            <w:tcBorders>
              <w:top w:val="single" w:sz="4" w:space="0" w:color="auto"/>
              <w:left w:val="nil"/>
              <w:bottom w:val="single" w:sz="4" w:space="0" w:color="auto"/>
              <w:right w:val="single" w:sz="4" w:space="0" w:color="auto"/>
            </w:tcBorders>
            <w:shd w:val="clear" w:color="auto" w:fill="auto"/>
            <w:vAlign w:val="center"/>
          </w:tcPr>
          <w:p w14:paraId="680B5610" w14:textId="77777777" w:rsidR="006D01C5" w:rsidRPr="00802D3F" w:rsidRDefault="006D01C5" w:rsidP="006D01C5">
            <w:pPr>
              <w:jc w:val="cente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Μεταφορικά για </w:t>
            </w:r>
            <w:r w:rsidR="00362079">
              <w:rPr>
                <w:rFonts w:asciiTheme="minorHAnsi" w:hAnsiTheme="minorHAnsi" w:cstheme="minorHAnsi"/>
                <w:color w:val="000000"/>
                <w:sz w:val="20"/>
                <w:szCs w:val="20"/>
              </w:rPr>
              <w:t>χ</w:t>
            </w:r>
            <w:r>
              <w:rPr>
                <w:rFonts w:asciiTheme="minorHAnsi" w:hAnsiTheme="minorHAnsi" w:cstheme="minorHAnsi"/>
                <w:color w:val="000000"/>
                <w:sz w:val="20"/>
                <w:szCs w:val="20"/>
              </w:rPr>
              <w:t>ερσαία Ελλάδα</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14:paraId="15F19389" w14:textId="77777777" w:rsidR="006D01C5" w:rsidRPr="00802D3F" w:rsidRDefault="006D01C5" w:rsidP="009127A5">
            <w:pPr>
              <w:jc w:val="center"/>
              <w:rPr>
                <w:rFonts w:asciiTheme="minorHAnsi" w:hAnsiTheme="minorHAnsi" w:cstheme="minorHAnsi"/>
                <w:b/>
                <w:bCs/>
                <w:sz w:val="20"/>
                <w:szCs w:val="20"/>
              </w:rPr>
            </w:pPr>
            <w:r>
              <w:rPr>
                <w:rFonts w:asciiTheme="minorHAnsi" w:hAnsiTheme="minorHAnsi" w:cstheme="minorHAnsi"/>
                <w:color w:val="000000"/>
                <w:sz w:val="20"/>
                <w:szCs w:val="20"/>
              </w:rPr>
              <w:t>45,00€</w:t>
            </w:r>
          </w:p>
        </w:tc>
      </w:tr>
      <w:tr w:rsidR="006D01C5" w:rsidRPr="00802D3F" w14:paraId="57A0A72E" w14:textId="77777777" w:rsidTr="0054650F">
        <w:trPr>
          <w:trHeight w:val="12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E4812" w14:textId="77777777" w:rsidR="006D01C5" w:rsidRPr="00802D3F" w:rsidRDefault="006D01C5" w:rsidP="009127A5">
            <w:pPr>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9356" w:type="dxa"/>
            <w:gridSpan w:val="4"/>
            <w:tcBorders>
              <w:top w:val="single" w:sz="4" w:space="0" w:color="auto"/>
              <w:left w:val="nil"/>
              <w:bottom w:val="single" w:sz="4" w:space="0" w:color="auto"/>
              <w:right w:val="single" w:sz="4" w:space="0" w:color="auto"/>
            </w:tcBorders>
            <w:shd w:val="clear" w:color="auto" w:fill="auto"/>
            <w:vAlign w:val="center"/>
          </w:tcPr>
          <w:p w14:paraId="15BFA326" w14:textId="77777777" w:rsidR="006D01C5" w:rsidRPr="00802D3F" w:rsidRDefault="006D01C5" w:rsidP="009127A5">
            <w:pPr>
              <w:jc w:val="center"/>
              <w:rPr>
                <w:rFonts w:asciiTheme="minorHAnsi" w:hAnsiTheme="minorHAnsi" w:cstheme="minorHAnsi"/>
                <w:b/>
                <w:bCs/>
                <w:color w:val="000000"/>
                <w:sz w:val="20"/>
                <w:szCs w:val="20"/>
              </w:rPr>
            </w:pPr>
            <w:r>
              <w:rPr>
                <w:rFonts w:asciiTheme="minorHAnsi" w:hAnsiTheme="minorHAnsi" w:cstheme="minorHAnsi"/>
                <w:color w:val="000000"/>
                <w:sz w:val="20"/>
                <w:szCs w:val="20"/>
              </w:rPr>
              <w:t>Μεταφορικά για Νησιά (Αιγαίο- Ιόνιο – Κρήτη)</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14:paraId="73E29CA7" w14:textId="77777777" w:rsidR="006D01C5" w:rsidRPr="00802D3F" w:rsidRDefault="006D01C5" w:rsidP="009127A5">
            <w:pPr>
              <w:jc w:val="center"/>
              <w:rPr>
                <w:rFonts w:asciiTheme="minorHAnsi" w:hAnsiTheme="minorHAnsi" w:cstheme="minorHAnsi"/>
                <w:b/>
                <w:bCs/>
                <w:sz w:val="20"/>
                <w:szCs w:val="20"/>
              </w:rPr>
            </w:pPr>
            <w:r>
              <w:rPr>
                <w:rFonts w:asciiTheme="minorHAnsi" w:hAnsiTheme="minorHAnsi" w:cstheme="minorHAnsi"/>
                <w:color w:val="000000"/>
                <w:sz w:val="20"/>
                <w:szCs w:val="20"/>
                <w:lang w:val="en-US"/>
              </w:rPr>
              <w:t>80,00€</w:t>
            </w:r>
          </w:p>
        </w:tc>
      </w:tr>
      <w:tr w:rsidR="006D01C5" w:rsidRPr="00802D3F" w14:paraId="638AF9E4" w14:textId="77777777" w:rsidTr="00905035">
        <w:trPr>
          <w:trHeight w:val="156"/>
        </w:trPr>
        <w:tc>
          <w:tcPr>
            <w:tcW w:w="157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93A7AEF" w14:textId="77777777" w:rsidR="006D01C5" w:rsidRPr="00802D3F" w:rsidRDefault="006D01C5" w:rsidP="009127A5">
            <w:pPr>
              <w:jc w:val="center"/>
              <w:rPr>
                <w:rFonts w:asciiTheme="minorHAnsi" w:hAnsiTheme="minorHAnsi" w:cstheme="minorHAnsi"/>
                <w:b/>
                <w:bCs/>
                <w:sz w:val="20"/>
                <w:szCs w:val="20"/>
              </w:rPr>
            </w:pPr>
          </w:p>
        </w:tc>
      </w:tr>
      <w:tr w:rsidR="00591674" w:rsidRPr="00802D3F" w14:paraId="055BEAB9" w14:textId="77777777" w:rsidTr="003B7AB3">
        <w:trPr>
          <w:trHeight w:val="60"/>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5A17C36" w14:textId="77777777" w:rsidR="00591674" w:rsidRPr="00591674" w:rsidRDefault="00591674" w:rsidP="009127A5">
            <w:pPr>
              <w:jc w:val="center"/>
              <w:rPr>
                <w:rFonts w:asciiTheme="minorHAnsi" w:hAnsiTheme="minorHAnsi" w:cstheme="minorHAnsi"/>
                <w:b/>
                <w:bCs/>
                <w:color w:val="000000"/>
                <w:sz w:val="20"/>
                <w:szCs w:val="20"/>
              </w:rPr>
            </w:pPr>
            <w:r w:rsidRPr="00591674">
              <w:rPr>
                <w:rFonts w:asciiTheme="minorHAnsi" w:hAnsiTheme="minorHAnsi" w:cstheme="minorHAnsi"/>
                <w:b/>
                <w:bCs/>
                <w:color w:val="000000"/>
                <w:sz w:val="20"/>
                <w:szCs w:val="20"/>
              </w:rPr>
              <w:t>ΣΥΝΟΛΙΚΟΣ ΠΡΟΥΠΟΛΟΓΙΣΜΟΣ</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272264" w14:textId="77777777" w:rsidR="00591674" w:rsidRDefault="00591674" w:rsidP="009127A5">
            <w:pPr>
              <w:jc w:val="center"/>
              <w:rPr>
                <w:rFonts w:asciiTheme="minorHAnsi" w:hAnsiTheme="minorHAnsi" w:cstheme="minorHAnsi"/>
                <w:color w:val="000000"/>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B5F636C" w14:textId="77777777" w:rsidR="00591674" w:rsidRPr="00802D3F" w:rsidRDefault="00591674" w:rsidP="009127A5">
            <w:pPr>
              <w:jc w:val="center"/>
              <w:rPr>
                <w:rFonts w:asciiTheme="minorHAnsi" w:hAnsiTheme="minorHAnsi" w:cstheme="minorHAnsi"/>
                <w:b/>
                <w:bCs/>
                <w:sz w:val="20"/>
                <w:szCs w:val="20"/>
              </w:rPr>
            </w:pPr>
            <w:r>
              <w:rPr>
                <w:rFonts w:asciiTheme="minorHAnsi" w:hAnsiTheme="minorHAnsi" w:cstheme="minorHAnsi"/>
                <w:b/>
                <w:bCs/>
                <w:sz w:val="20"/>
                <w:szCs w:val="20"/>
              </w:rPr>
              <w:t>60.000,00€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75DAE9" w14:textId="77777777" w:rsidR="00591674" w:rsidRPr="00802D3F" w:rsidRDefault="00591674" w:rsidP="009127A5">
            <w:pPr>
              <w:jc w:val="center"/>
              <w:rPr>
                <w:rFonts w:asciiTheme="minorHAnsi" w:hAnsiTheme="minorHAnsi" w:cstheme="minorHAnsi"/>
                <w:b/>
                <w:bCs/>
                <w:sz w:val="20"/>
                <w:szCs w:val="20"/>
              </w:rPr>
            </w:pPr>
            <w:r>
              <w:rPr>
                <w:rFonts w:asciiTheme="minorHAnsi" w:hAnsiTheme="minorHAnsi" w:cstheme="minorHAnsi"/>
                <w:b/>
                <w:bCs/>
                <w:sz w:val="20"/>
                <w:szCs w:val="20"/>
              </w:rPr>
              <w:t>74.400,00€</w:t>
            </w:r>
          </w:p>
        </w:tc>
      </w:tr>
    </w:tbl>
    <w:p w14:paraId="32487906" w14:textId="77777777" w:rsidR="008C42B4" w:rsidRDefault="008C42B4" w:rsidP="002A7329">
      <w:pPr>
        <w:spacing w:beforeLines="1" w:before="2" w:afterLines="1" w:after="2"/>
        <w:jc w:val="both"/>
        <w:rPr>
          <w:rFonts w:ascii="Calibri" w:hAnsi="Calibri"/>
          <w:b/>
          <w:sz w:val="20"/>
          <w:szCs w:val="20"/>
        </w:rPr>
      </w:pPr>
    </w:p>
    <w:p w14:paraId="2157AF67" w14:textId="77777777" w:rsidR="008C42B4" w:rsidRDefault="008C42B4" w:rsidP="002A7329">
      <w:pPr>
        <w:spacing w:beforeLines="1" w:before="2" w:afterLines="1" w:after="2"/>
        <w:jc w:val="both"/>
        <w:rPr>
          <w:rFonts w:ascii="Calibri" w:hAnsi="Calibri"/>
          <w:b/>
          <w:sz w:val="20"/>
          <w:szCs w:val="20"/>
        </w:rPr>
      </w:pPr>
    </w:p>
    <w:p w14:paraId="3BF0BC30" w14:textId="77777777" w:rsidR="002A7329" w:rsidRPr="007D65B6" w:rsidRDefault="002A7329" w:rsidP="002A7329">
      <w:pPr>
        <w:spacing w:beforeLines="1" w:before="2" w:afterLines="1" w:after="2"/>
        <w:jc w:val="both"/>
        <w:rPr>
          <w:rFonts w:ascii="Calibri" w:hAnsi="Calibri"/>
          <w:b/>
          <w:sz w:val="20"/>
          <w:szCs w:val="20"/>
        </w:rPr>
      </w:pPr>
      <w:r>
        <w:rPr>
          <w:rFonts w:ascii="Calibri" w:hAnsi="Calibri"/>
          <w:b/>
          <w:sz w:val="20"/>
          <w:szCs w:val="20"/>
        </w:rPr>
        <w:t>ΓΕΝΙΚΕΣ ΠΡΟΔΙΑΓΡΑΦΕΣ</w:t>
      </w:r>
      <w:r w:rsidRPr="007D65B6">
        <w:rPr>
          <w:rFonts w:ascii="Calibri" w:hAnsi="Calibri"/>
          <w:b/>
          <w:sz w:val="20"/>
          <w:szCs w:val="20"/>
        </w:rPr>
        <w:t xml:space="preserve">:  </w:t>
      </w:r>
    </w:p>
    <w:p w14:paraId="1D705901" w14:textId="77777777" w:rsidR="002A7329" w:rsidRDefault="002A7329" w:rsidP="00282B32">
      <w:pPr>
        <w:pStyle w:val="a3"/>
        <w:numPr>
          <w:ilvl w:val="0"/>
          <w:numId w:val="11"/>
        </w:numPr>
        <w:spacing w:beforeLines="1" w:before="2" w:afterLines="1" w:after="2"/>
        <w:ind w:left="284" w:hanging="284"/>
        <w:contextualSpacing/>
        <w:jc w:val="both"/>
        <w:rPr>
          <w:rFonts w:ascii="Calibri" w:hAnsi="Calibri"/>
          <w:sz w:val="20"/>
          <w:szCs w:val="20"/>
        </w:rPr>
      </w:pPr>
      <w:r w:rsidRPr="007D65B6">
        <w:rPr>
          <w:rFonts w:ascii="Calibri" w:hAnsi="Calibri"/>
          <w:sz w:val="20"/>
          <w:szCs w:val="20"/>
        </w:rPr>
        <w:t>Τα πρότυπα μίγματα να συνοδεύονται από πιστοποιητικά ανάλυσης της κατασκευάστριας εταιρείας</w:t>
      </w:r>
      <w:r w:rsidR="00B66B6D">
        <w:rPr>
          <w:rFonts w:ascii="Calibri" w:hAnsi="Calibri"/>
          <w:sz w:val="20"/>
          <w:szCs w:val="20"/>
        </w:rPr>
        <w:t>.</w:t>
      </w:r>
    </w:p>
    <w:p w14:paraId="7A132D7D" w14:textId="77777777" w:rsidR="002A7329" w:rsidRDefault="002A7329" w:rsidP="00282B32">
      <w:pPr>
        <w:pStyle w:val="a3"/>
        <w:numPr>
          <w:ilvl w:val="0"/>
          <w:numId w:val="11"/>
        </w:numPr>
        <w:spacing w:beforeLines="1" w:before="2" w:afterLines="1" w:after="2"/>
        <w:ind w:left="284" w:hanging="284"/>
        <w:contextualSpacing/>
        <w:jc w:val="both"/>
        <w:rPr>
          <w:rFonts w:ascii="Calibri" w:hAnsi="Calibri"/>
          <w:sz w:val="20"/>
          <w:szCs w:val="20"/>
        </w:rPr>
      </w:pPr>
      <w:r w:rsidRPr="007D65B6">
        <w:rPr>
          <w:rFonts w:ascii="Calibri" w:hAnsi="Calibri"/>
          <w:sz w:val="20"/>
          <w:szCs w:val="20"/>
        </w:rPr>
        <w:t>Στις οβίδες πρέπει να υπάρχει ετικέτα με ένδειξη για το περιεχόμενο αέριο και την καθαρότητά του.</w:t>
      </w:r>
    </w:p>
    <w:p w14:paraId="4CC5021B" w14:textId="77777777" w:rsidR="002A7329" w:rsidRDefault="002A7329" w:rsidP="00282B32">
      <w:pPr>
        <w:pStyle w:val="a3"/>
        <w:numPr>
          <w:ilvl w:val="0"/>
          <w:numId w:val="11"/>
        </w:numPr>
        <w:spacing w:beforeLines="1" w:before="2" w:afterLines="1" w:after="2"/>
        <w:ind w:left="284" w:hanging="284"/>
        <w:contextualSpacing/>
        <w:jc w:val="both"/>
        <w:rPr>
          <w:rFonts w:ascii="Calibri" w:hAnsi="Calibri"/>
          <w:sz w:val="20"/>
          <w:szCs w:val="20"/>
        </w:rPr>
      </w:pPr>
      <w:r w:rsidRPr="007D65B6">
        <w:rPr>
          <w:rFonts w:ascii="Calibri" w:hAnsi="Calibri"/>
          <w:sz w:val="20"/>
          <w:szCs w:val="20"/>
        </w:rPr>
        <w:t>Ο προμηθευτής υποχρεούται να προμηθεύσει τα αέρια σε οβίδες απολύτου ασφαλείας και σε καλή κατάσταση και σύμφωνες με τη νομοθεσία. Σε περίπτωση που το κλείστρο των οβίδων δεν προσαρμόζεται στο υπάρχον μανόμετρο, ο προμηθευτής υποχρεούται να προσκομίσει τον κατάλληλο προσαρμογέα (</w:t>
      </w:r>
      <w:proofErr w:type="spellStart"/>
      <w:r w:rsidRPr="007D65B6">
        <w:rPr>
          <w:rFonts w:ascii="Calibri" w:hAnsi="Calibri"/>
          <w:sz w:val="20"/>
          <w:szCs w:val="20"/>
        </w:rPr>
        <w:t>adaptor</w:t>
      </w:r>
      <w:proofErr w:type="spellEnd"/>
      <w:r w:rsidRPr="007D65B6">
        <w:rPr>
          <w:rFonts w:ascii="Calibri" w:hAnsi="Calibri"/>
          <w:sz w:val="20"/>
          <w:szCs w:val="20"/>
        </w:rPr>
        <w:t xml:space="preserve">). </w:t>
      </w:r>
    </w:p>
    <w:p w14:paraId="3CEE9CA7" w14:textId="77777777" w:rsidR="002A7329" w:rsidRDefault="002A7329" w:rsidP="00282B32">
      <w:pPr>
        <w:pStyle w:val="a3"/>
        <w:numPr>
          <w:ilvl w:val="0"/>
          <w:numId w:val="11"/>
        </w:numPr>
        <w:spacing w:beforeLines="1" w:before="2" w:afterLines="1" w:after="2"/>
        <w:ind w:left="284" w:hanging="284"/>
        <w:contextualSpacing/>
        <w:jc w:val="both"/>
        <w:rPr>
          <w:rFonts w:ascii="Calibri" w:hAnsi="Calibri"/>
          <w:sz w:val="20"/>
          <w:szCs w:val="20"/>
        </w:rPr>
      </w:pPr>
      <w:r w:rsidRPr="007D65B6">
        <w:rPr>
          <w:rFonts w:ascii="Calibri" w:hAnsi="Calibri"/>
          <w:sz w:val="20"/>
          <w:szCs w:val="20"/>
        </w:rPr>
        <w:t>Προσφορές γίνονται δεκτές για όλα τα είδη και για ολόκληρη την ζητούμενη ποσότητα όλων των υπό προμήθεια ειδών.</w:t>
      </w:r>
    </w:p>
    <w:p w14:paraId="28FC7A27" w14:textId="77777777" w:rsidR="002A7329" w:rsidRPr="00615C74" w:rsidRDefault="002A7329" w:rsidP="00282B32">
      <w:pPr>
        <w:pStyle w:val="a3"/>
        <w:numPr>
          <w:ilvl w:val="0"/>
          <w:numId w:val="11"/>
        </w:numPr>
        <w:spacing w:beforeLines="1" w:before="2" w:afterLines="1" w:after="2"/>
        <w:ind w:left="284" w:hanging="284"/>
        <w:contextualSpacing/>
        <w:jc w:val="both"/>
        <w:rPr>
          <w:rFonts w:ascii="Calibri" w:hAnsi="Calibri"/>
          <w:sz w:val="20"/>
          <w:szCs w:val="20"/>
        </w:rPr>
      </w:pPr>
      <w:r w:rsidRPr="00615C74">
        <w:rPr>
          <w:rFonts w:ascii="Calibri" w:hAnsi="Calibri"/>
          <w:sz w:val="20"/>
          <w:szCs w:val="20"/>
        </w:rPr>
        <w:t>Η τιμή κάθε είδους πρέπει να περιλαμβάνει την τιμή του εμφιαλωμένου αερίου</w:t>
      </w:r>
      <w:r w:rsidR="00615C74">
        <w:rPr>
          <w:rFonts w:ascii="Calibri" w:hAnsi="Calibri"/>
          <w:sz w:val="20"/>
          <w:szCs w:val="20"/>
        </w:rPr>
        <w:t xml:space="preserve">. </w:t>
      </w:r>
    </w:p>
    <w:p w14:paraId="78E6E895" w14:textId="77777777" w:rsidR="002A7329" w:rsidRPr="00615C74" w:rsidRDefault="002A7329" w:rsidP="00282B32">
      <w:pPr>
        <w:pStyle w:val="a3"/>
        <w:numPr>
          <w:ilvl w:val="0"/>
          <w:numId w:val="11"/>
        </w:numPr>
        <w:spacing w:beforeLines="1" w:before="2" w:afterLines="1" w:after="2"/>
        <w:ind w:left="284" w:hanging="284"/>
        <w:contextualSpacing/>
        <w:jc w:val="both"/>
        <w:rPr>
          <w:rFonts w:ascii="Calibri" w:hAnsi="Calibri"/>
          <w:sz w:val="20"/>
          <w:szCs w:val="20"/>
        </w:rPr>
      </w:pPr>
      <w:r w:rsidRPr="00615C74">
        <w:rPr>
          <w:rFonts w:ascii="Calibri" w:hAnsi="Calibri"/>
          <w:sz w:val="20"/>
          <w:szCs w:val="20"/>
        </w:rPr>
        <w:t xml:space="preserve">Η επιστροφή των κενών φιαλών από το ΓΧΚ στον ανάδοχο θα πραγματοποιείται αμέσως μετά την εκκένωση της κάθε φιάλης και πάντως όχι αργότερα από </w:t>
      </w:r>
      <w:r w:rsidR="00E23C50">
        <w:rPr>
          <w:rFonts w:ascii="Calibri" w:hAnsi="Calibri"/>
          <w:sz w:val="20"/>
          <w:szCs w:val="20"/>
        </w:rPr>
        <w:t>2</w:t>
      </w:r>
      <w:r w:rsidR="00A94702">
        <w:rPr>
          <w:rFonts w:ascii="Calibri" w:hAnsi="Calibri"/>
          <w:sz w:val="20"/>
          <w:szCs w:val="20"/>
        </w:rPr>
        <w:t>5</w:t>
      </w:r>
      <w:r w:rsidR="00615C74" w:rsidRPr="00615C74">
        <w:rPr>
          <w:rFonts w:ascii="Calibri" w:hAnsi="Calibri"/>
          <w:sz w:val="20"/>
          <w:szCs w:val="20"/>
        </w:rPr>
        <w:t xml:space="preserve"> </w:t>
      </w:r>
      <w:r w:rsidRPr="00615C74">
        <w:rPr>
          <w:rFonts w:ascii="Calibri" w:hAnsi="Calibri"/>
          <w:sz w:val="20"/>
          <w:szCs w:val="20"/>
        </w:rPr>
        <w:t>μήνες μετά την ημερομηνία παράδοσης κάθε φιάλης από τον ανάδοχο στην αντίστοιχη Υπηρεσία του ΓΧΚ, χωρίς καμία επιπλέον χρέωση (κόστος μεταφοράς).</w:t>
      </w:r>
    </w:p>
    <w:p w14:paraId="4D7581BB" w14:textId="77777777" w:rsidR="002A7329" w:rsidRPr="002A7329" w:rsidRDefault="002A7329" w:rsidP="00282B32">
      <w:pPr>
        <w:pStyle w:val="a3"/>
        <w:numPr>
          <w:ilvl w:val="0"/>
          <w:numId w:val="11"/>
        </w:numPr>
        <w:spacing w:beforeLines="1" w:before="2" w:afterLines="1" w:after="2"/>
        <w:ind w:left="284" w:hanging="284"/>
        <w:contextualSpacing/>
        <w:jc w:val="both"/>
        <w:rPr>
          <w:rFonts w:asciiTheme="minorHAnsi" w:hAnsiTheme="minorHAnsi"/>
          <w:sz w:val="20"/>
          <w:szCs w:val="20"/>
        </w:rPr>
      </w:pPr>
      <w:r w:rsidRPr="002A7329">
        <w:rPr>
          <w:rFonts w:ascii="Calibri" w:hAnsi="Calibri"/>
          <w:sz w:val="20"/>
          <w:szCs w:val="20"/>
        </w:rPr>
        <w:t>Η παράδοση των υπό προμήθεια φιαλών των αερίων θα γίνεται στη Χημική Υπηρεσία για την οποία προορίζονται. Συγκεκριμένα, για τις Χημικές Υπηρεσίες εντός του Νομού Αττικής, η παράδοση θα πραγματοποιείται τμηματικά εντός πέντε (5) ημερολογιακών ημερών και για τις περιφερειακές Χημικές Υπηρεσίες, η παράδοση θα πραγματοποιείται τμηματικά εντός δέκα (10) ημερολογιακών ημερών, στους χώρους εργασίας αυτών, μετά από σχετική ειδοποίηση της Κεντρικής Αποθήκης Υλικού του Γ.Χ.Κ..</w:t>
      </w:r>
    </w:p>
    <w:p w14:paraId="2FFEC876" w14:textId="77777777" w:rsidR="0020030A" w:rsidRPr="00723AE6" w:rsidRDefault="002A7329" w:rsidP="00282B32">
      <w:pPr>
        <w:pStyle w:val="a3"/>
        <w:numPr>
          <w:ilvl w:val="0"/>
          <w:numId w:val="11"/>
        </w:numPr>
        <w:spacing w:beforeLines="1" w:before="2" w:afterLines="1" w:after="2"/>
        <w:ind w:left="284" w:hanging="284"/>
        <w:contextualSpacing/>
        <w:jc w:val="both"/>
        <w:rPr>
          <w:rFonts w:asciiTheme="minorHAnsi" w:hAnsiTheme="minorHAnsi"/>
          <w:sz w:val="20"/>
          <w:szCs w:val="20"/>
        </w:rPr>
      </w:pPr>
      <w:r w:rsidRPr="002A7329">
        <w:rPr>
          <w:rFonts w:ascii="Calibri" w:hAnsi="Calibri"/>
          <w:sz w:val="20"/>
          <w:szCs w:val="20"/>
        </w:rPr>
        <w:t xml:space="preserve">Η Υπηρεσία δύναται να τροποποιήσει την σύμβαση όσον αφορά στις ποσότητες των αερίων, χωρίς να αυξηθεί η αξία της. </w:t>
      </w:r>
    </w:p>
    <w:p w14:paraId="5C5D356D" w14:textId="47EEBC2E" w:rsidR="00723AE6" w:rsidRPr="004A63B1" w:rsidRDefault="00723AE6" w:rsidP="00282B32">
      <w:pPr>
        <w:pStyle w:val="a3"/>
        <w:numPr>
          <w:ilvl w:val="0"/>
          <w:numId w:val="11"/>
        </w:numPr>
        <w:spacing w:beforeLines="1" w:before="2" w:afterLines="1" w:after="2"/>
        <w:ind w:left="284" w:hanging="284"/>
        <w:contextualSpacing/>
        <w:jc w:val="both"/>
        <w:rPr>
          <w:rFonts w:asciiTheme="minorHAnsi" w:hAnsiTheme="minorHAnsi"/>
          <w:sz w:val="20"/>
          <w:szCs w:val="20"/>
        </w:rPr>
      </w:pPr>
      <w:r>
        <w:rPr>
          <w:rFonts w:ascii="Calibri" w:hAnsi="Calibri"/>
          <w:sz w:val="20"/>
          <w:szCs w:val="20"/>
        </w:rPr>
        <w:t xml:space="preserve">Η τιμή ενοικίου φιάλης/μήνα καθώς και η τιμή/δρομολόγιο δεν μπορεί να υπερβαίνει την προϋπολογιζόμενη τιμή. </w:t>
      </w:r>
    </w:p>
    <w:p w14:paraId="2CB618A3" w14:textId="73718885" w:rsidR="004A63B1" w:rsidRPr="002A7329" w:rsidRDefault="004A63B1" w:rsidP="00282B32">
      <w:pPr>
        <w:pStyle w:val="a3"/>
        <w:numPr>
          <w:ilvl w:val="0"/>
          <w:numId w:val="11"/>
        </w:numPr>
        <w:spacing w:beforeLines="1" w:before="2" w:afterLines="1" w:after="2"/>
        <w:ind w:left="284" w:hanging="284"/>
        <w:contextualSpacing/>
        <w:jc w:val="both"/>
        <w:rPr>
          <w:rFonts w:asciiTheme="minorHAnsi" w:hAnsiTheme="minorHAnsi"/>
          <w:sz w:val="20"/>
          <w:szCs w:val="20"/>
        </w:rPr>
      </w:pPr>
      <w:r>
        <w:rPr>
          <w:rFonts w:ascii="Calibri" w:hAnsi="Calibri"/>
          <w:sz w:val="20"/>
          <w:szCs w:val="20"/>
        </w:rPr>
        <w:t xml:space="preserve">Τα πρότυπα μίγματα α/α 25,26,27, σε περίπτωση που δεν βρίσκονται σε απόθεμα, θα παρασκευαστούν κατόπιν της σχετικής παραγγελίας της Αναθέτουσας Αρχής. </w:t>
      </w:r>
    </w:p>
    <w:p w14:paraId="7ED77946" w14:textId="77777777" w:rsidR="006E6429" w:rsidRDefault="006E6429" w:rsidP="00E61C05">
      <w:pPr>
        <w:pStyle w:val="a3"/>
        <w:spacing w:after="160" w:line="276" w:lineRule="auto"/>
        <w:jc w:val="center"/>
        <w:rPr>
          <w:rFonts w:ascii="Calibri" w:hAnsi="Calibri"/>
          <w:b/>
        </w:rPr>
      </w:pPr>
    </w:p>
    <w:p w14:paraId="2EFAFAF2" w14:textId="6D79D899" w:rsidR="00535AAD" w:rsidRDefault="00535AAD" w:rsidP="00E61C05">
      <w:pPr>
        <w:pStyle w:val="a3"/>
        <w:spacing w:after="160" w:line="276" w:lineRule="auto"/>
        <w:jc w:val="center"/>
        <w:rPr>
          <w:rFonts w:ascii="Calibri" w:hAnsi="Calibri"/>
          <w:b/>
        </w:rPr>
      </w:pPr>
    </w:p>
    <w:p w14:paraId="767758BE" w14:textId="77777777" w:rsidR="00535AAD" w:rsidRDefault="00535AAD" w:rsidP="00E61C05">
      <w:pPr>
        <w:pStyle w:val="a3"/>
        <w:spacing w:after="160" w:line="276" w:lineRule="auto"/>
        <w:jc w:val="center"/>
        <w:rPr>
          <w:rFonts w:ascii="Calibri" w:hAnsi="Calibri"/>
          <w:b/>
        </w:rPr>
      </w:pPr>
    </w:p>
    <w:p w14:paraId="5B158A0D" w14:textId="77777777" w:rsidR="00654E83" w:rsidRDefault="00654E83" w:rsidP="00E61C05">
      <w:pPr>
        <w:pStyle w:val="a3"/>
        <w:spacing w:after="160" w:line="276" w:lineRule="auto"/>
        <w:jc w:val="center"/>
        <w:rPr>
          <w:rFonts w:ascii="Calibri" w:hAnsi="Calibri"/>
          <w:b/>
        </w:rPr>
      </w:pPr>
    </w:p>
    <w:p w14:paraId="0239E020" w14:textId="77777777" w:rsidR="00654E83" w:rsidRDefault="00654E83" w:rsidP="00E61C05">
      <w:pPr>
        <w:pStyle w:val="a3"/>
        <w:spacing w:after="160" w:line="276" w:lineRule="auto"/>
        <w:jc w:val="center"/>
        <w:rPr>
          <w:rFonts w:ascii="Calibri" w:hAnsi="Calibri"/>
          <w:b/>
        </w:rPr>
      </w:pPr>
    </w:p>
    <w:p w14:paraId="27D05E0F" w14:textId="645DEC29" w:rsidR="0020030A" w:rsidRPr="0018604E" w:rsidRDefault="0020030A" w:rsidP="00E61C05">
      <w:pPr>
        <w:pStyle w:val="a3"/>
        <w:spacing w:after="160" w:line="276" w:lineRule="auto"/>
        <w:jc w:val="center"/>
        <w:rPr>
          <w:rFonts w:ascii="Calibri" w:hAnsi="Calibri"/>
        </w:rPr>
      </w:pPr>
      <w:r w:rsidRPr="0018604E">
        <w:rPr>
          <w:rFonts w:ascii="Calibri" w:hAnsi="Calibri"/>
          <w:b/>
        </w:rPr>
        <w:t>ΠΑΡΑΡΤΗΜΑ Β:</w:t>
      </w:r>
      <w:r w:rsidRPr="0018604E">
        <w:rPr>
          <w:rFonts w:ascii="Calibri" w:hAnsi="Calibri"/>
        </w:rPr>
        <w:t xml:space="preserve">  </w:t>
      </w:r>
      <w:r w:rsidRPr="0020030A">
        <w:rPr>
          <w:rFonts w:ascii="Calibri" w:hAnsi="Calibri"/>
          <w:b/>
        </w:rPr>
        <w:t>ΥΠΟΔΕΙΓΜΑ ΤΕΧΝΙΚΗΣ ΠΡΟΣΦΟΡΑΣ</w:t>
      </w: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7"/>
        <w:gridCol w:w="10880"/>
      </w:tblGrid>
      <w:tr w:rsidR="0020030A" w:rsidRPr="006E5414" w14:paraId="66C59180" w14:textId="77777777" w:rsidTr="00C4361C">
        <w:trPr>
          <w:trHeight w:val="202"/>
        </w:trPr>
        <w:tc>
          <w:tcPr>
            <w:tcW w:w="15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53BD7" w14:textId="77777777" w:rsidR="0020030A" w:rsidRPr="0020030A" w:rsidRDefault="0020030A" w:rsidP="00614987">
            <w:pPr>
              <w:keepNext/>
              <w:spacing w:line="276" w:lineRule="auto"/>
              <w:ind w:right="-108"/>
              <w:jc w:val="center"/>
              <w:outlineLvl w:val="0"/>
              <w:rPr>
                <w:rFonts w:ascii="Calibri" w:hAnsi="Calibri" w:cs="Tahoma"/>
                <w:b/>
                <w:bCs/>
                <w:i/>
                <w:iCs/>
                <w:color w:val="000000"/>
                <w:sz w:val="22"/>
                <w:szCs w:val="22"/>
              </w:rPr>
            </w:pPr>
            <w:r w:rsidRPr="0020030A">
              <w:rPr>
                <w:rFonts w:ascii="Calibri" w:hAnsi="Calibri" w:cs="Tahoma"/>
                <w:b/>
                <w:sz w:val="22"/>
                <w:szCs w:val="22"/>
              </w:rPr>
              <w:t>ΤΕΧΝΙΚΗ ΠΡΟΣΦΟΡΑ</w:t>
            </w:r>
          </w:p>
        </w:tc>
      </w:tr>
      <w:tr w:rsidR="0020030A" w:rsidRPr="006E5414" w14:paraId="1D1D0D24" w14:textId="77777777" w:rsidTr="001B2658">
        <w:trPr>
          <w:trHeight w:val="28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BD901" w14:textId="77777777"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ΕΠΩΝΥΜΙΑ</w:t>
            </w:r>
          </w:p>
        </w:tc>
        <w:tc>
          <w:tcPr>
            <w:tcW w:w="10880" w:type="dxa"/>
            <w:tcBorders>
              <w:top w:val="single" w:sz="4" w:space="0" w:color="auto"/>
              <w:left w:val="single" w:sz="4" w:space="0" w:color="auto"/>
              <w:bottom w:val="single" w:sz="4" w:space="0" w:color="auto"/>
              <w:right w:val="single" w:sz="4" w:space="0" w:color="auto"/>
            </w:tcBorders>
            <w:shd w:val="clear" w:color="auto" w:fill="auto"/>
            <w:vAlign w:val="center"/>
          </w:tcPr>
          <w:p w14:paraId="7870DEB7" w14:textId="77777777"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14:paraId="32CB8BE8" w14:textId="77777777" w:rsidTr="001B2658">
        <w:trPr>
          <w:trHeight w:val="27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DDEE3" w14:textId="77777777"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ΔΙΕΥΘΥΝΣΗ, Τ.Κ., ΠΟΛΗ ΕΔΡΑΣ</w:t>
            </w:r>
          </w:p>
        </w:tc>
        <w:tc>
          <w:tcPr>
            <w:tcW w:w="10880" w:type="dxa"/>
            <w:tcBorders>
              <w:top w:val="single" w:sz="4" w:space="0" w:color="auto"/>
              <w:left w:val="single" w:sz="4" w:space="0" w:color="auto"/>
              <w:bottom w:val="single" w:sz="4" w:space="0" w:color="auto"/>
              <w:right w:val="single" w:sz="4" w:space="0" w:color="auto"/>
            </w:tcBorders>
            <w:shd w:val="clear" w:color="auto" w:fill="auto"/>
            <w:vAlign w:val="center"/>
          </w:tcPr>
          <w:p w14:paraId="23ACAF3D" w14:textId="77777777"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14:paraId="0029C2D1" w14:textId="77777777" w:rsidTr="001B2658">
        <w:trPr>
          <w:trHeight w:val="27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30777" w14:textId="77777777"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 xml:space="preserve">ΤΗΛΕΦΩΝΑ / ΦΑΞ / </w:t>
            </w:r>
            <w:r w:rsidRPr="0020030A">
              <w:rPr>
                <w:rFonts w:ascii="Calibri" w:hAnsi="Calibri" w:cs="Tahoma"/>
                <w:b/>
                <w:color w:val="000000"/>
                <w:sz w:val="22"/>
                <w:szCs w:val="22"/>
                <w:lang w:val="en-US"/>
              </w:rPr>
              <w:t>E</w:t>
            </w:r>
            <w:r w:rsidRPr="0020030A">
              <w:rPr>
                <w:rFonts w:ascii="Calibri" w:hAnsi="Calibri" w:cs="Tahoma"/>
                <w:b/>
                <w:color w:val="000000"/>
                <w:sz w:val="22"/>
                <w:szCs w:val="22"/>
              </w:rPr>
              <w:t>-</w:t>
            </w:r>
            <w:r w:rsidRPr="0020030A">
              <w:rPr>
                <w:rFonts w:ascii="Calibri" w:hAnsi="Calibri" w:cs="Tahoma"/>
                <w:b/>
                <w:color w:val="000000"/>
                <w:sz w:val="22"/>
                <w:szCs w:val="22"/>
                <w:lang w:val="en-US"/>
              </w:rPr>
              <w:t>MAIL</w:t>
            </w:r>
          </w:p>
        </w:tc>
        <w:tc>
          <w:tcPr>
            <w:tcW w:w="10880" w:type="dxa"/>
            <w:tcBorders>
              <w:top w:val="single" w:sz="4" w:space="0" w:color="auto"/>
              <w:left w:val="single" w:sz="4" w:space="0" w:color="auto"/>
              <w:bottom w:val="single" w:sz="4" w:space="0" w:color="auto"/>
              <w:right w:val="single" w:sz="4" w:space="0" w:color="auto"/>
            </w:tcBorders>
            <w:shd w:val="clear" w:color="auto" w:fill="auto"/>
            <w:vAlign w:val="center"/>
          </w:tcPr>
          <w:p w14:paraId="6602454F" w14:textId="77777777"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14:paraId="2B013521" w14:textId="77777777" w:rsidTr="001B2658">
        <w:trPr>
          <w:trHeight w:val="26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7A9B" w14:textId="77777777"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ΑΦΜ – Δ</w:t>
            </w:r>
            <w:r w:rsidRPr="0020030A">
              <w:rPr>
                <w:rFonts w:ascii="Calibri" w:hAnsi="Calibri" w:cs="Tahoma"/>
                <w:b/>
                <w:color w:val="000000"/>
                <w:sz w:val="22"/>
                <w:szCs w:val="22"/>
                <w:lang w:val="en-US"/>
              </w:rPr>
              <w:t>OY</w:t>
            </w:r>
          </w:p>
        </w:tc>
        <w:tc>
          <w:tcPr>
            <w:tcW w:w="10880" w:type="dxa"/>
            <w:tcBorders>
              <w:top w:val="single" w:sz="4" w:space="0" w:color="auto"/>
              <w:left w:val="single" w:sz="4" w:space="0" w:color="auto"/>
              <w:bottom w:val="single" w:sz="4" w:space="0" w:color="auto"/>
              <w:right w:val="single" w:sz="4" w:space="0" w:color="auto"/>
            </w:tcBorders>
            <w:shd w:val="clear" w:color="auto" w:fill="auto"/>
            <w:vAlign w:val="center"/>
          </w:tcPr>
          <w:p w14:paraId="35236C5E" w14:textId="77777777"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14:paraId="4775F847" w14:textId="77777777" w:rsidTr="001B2658">
        <w:trPr>
          <w:trHeight w:val="28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00ACD" w14:textId="77777777"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ΝΟΜΙΜΟΣ ΕΚΠΡΟΣΩΠΟΣ</w:t>
            </w:r>
          </w:p>
        </w:tc>
        <w:tc>
          <w:tcPr>
            <w:tcW w:w="10880" w:type="dxa"/>
            <w:tcBorders>
              <w:top w:val="single" w:sz="4" w:space="0" w:color="auto"/>
              <w:left w:val="single" w:sz="4" w:space="0" w:color="auto"/>
              <w:bottom w:val="single" w:sz="4" w:space="0" w:color="auto"/>
              <w:right w:val="single" w:sz="4" w:space="0" w:color="auto"/>
            </w:tcBorders>
            <w:shd w:val="clear" w:color="auto" w:fill="auto"/>
            <w:vAlign w:val="center"/>
          </w:tcPr>
          <w:p w14:paraId="478B562E" w14:textId="77777777"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14:paraId="710276CB" w14:textId="77777777" w:rsidTr="001B2658">
        <w:trPr>
          <w:trHeight w:val="27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2A645" w14:textId="77777777"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Α.Δ.Τ. (</w:t>
            </w:r>
            <w:proofErr w:type="spellStart"/>
            <w:r w:rsidRPr="0020030A">
              <w:rPr>
                <w:rFonts w:ascii="Calibri" w:hAnsi="Calibri" w:cs="Tahoma"/>
                <w:b/>
                <w:color w:val="000000"/>
                <w:sz w:val="22"/>
                <w:szCs w:val="22"/>
              </w:rPr>
              <w:t>Νομίμου</w:t>
            </w:r>
            <w:proofErr w:type="spellEnd"/>
            <w:r w:rsidRPr="0020030A">
              <w:rPr>
                <w:rFonts w:ascii="Calibri" w:hAnsi="Calibri" w:cs="Tahoma"/>
                <w:b/>
                <w:color w:val="000000"/>
                <w:sz w:val="22"/>
                <w:szCs w:val="22"/>
              </w:rPr>
              <w:t xml:space="preserve"> εκπροσώπου)</w:t>
            </w:r>
          </w:p>
        </w:tc>
        <w:tc>
          <w:tcPr>
            <w:tcW w:w="10880" w:type="dxa"/>
            <w:tcBorders>
              <w:top w:val="single" w:sz="4" w:space="0" w:color="auto"/>
              <w:left w:val="single" w:sz="4" w:space="0" w:color="auto"/>
              <w:bottom w:val="single" w:sz="4" w:space="0" w:color="auto"/>
              <w:right w:val="single" w:sz="4" w:space="0" w:color="auto"/>
            </w:tcBorders>
            <w:shd w:val="clear" w:color="auto" w:fill="auto"/>
            <w:vAlign w:val="center"/>
          </w:tcPr>
          <w:p w14:paraId="2D715CD1" w14:textId="77777777"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14:paraId="2D3338F4" w14:textId="77777777" w:rsidTr="001B2658">
        <w:trPr>
          <w:trHeight w:val="276"/>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444C8" w14:textId="77777777"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Υπεύθυνος Επικοινωνίας</w:t>
            </w:r>
          </w:p>
        </w:tc>
        <w:tc>
          <w:tcPr>
            <w:tcW w:w="10880" w:type="dxa"/>
            <w:tcBorders>
              <w:top w:val="single" w:sz="4" w:space="0" w:color="auto"/>
              <w:left w:val="single" w:sz="4" w:space="0" w:color="auto"/>
              <w:bottom w:val="single" w:sz="4" w:space="0" w:color="auto"/>
              <w:right w:val="single" w:sz="4" w:space="0" w:color="auto"/>
            </w:tcBorders>
            <w:shd w:val="clear" w:color="auto" w:fill="auto"/>
            <w:vAlign w:val="center"/>
          </w:tcPr>
          <w:p w14:paraId="011F6A07" w14:textId="77777777"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bl>
    <w:p w14:paraId="211CBB24" w14:textId="77777777" w:rsidR="00C25895" w:rsidRDefault="00C25895" w:rsidP="00C25895">
      <w:pPr>
        <w:pStyle w:val="a3"/>
        <w:spacing w:line="276" w:lineRule="auto"/>
        <w:jc w:val="both"/>
        <w:rPr>
          <w:rFonts w:ascii="Calibri" w:hAnsi="Calibri"/>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6237"/>
        <w:gridCol w:w="1560"/>
        <w:gridCol w:w="1701"/>
        <w:gridCol w:w="1417"/>
        <w:gridCol w:w="1559"/>
      </w:tblGrid>
      <w:tr w:rsidR="00C4361C" w:rsidRPr="00802D3F" w14:paraId="5C87C14F" w14:textId="77777777" w:rsidTr="00C4361C">
        <w:trPr>
          <w:trHeight w:val="344"/>
        </w:trPr>
        <w:tc>
          <w:tcPr>
            <w:tcW w:w="15304" w:type="dxa"/>
            <w:gridSpan w:val="7"/>
            <w:shd w:val="clear" w:color="auto" w:fill="auto"/>
            <w:vAlign w:val="center"/>
          </w:tcPr>
          <w:p w14:paraId="66441287" w14:textId="77777777" w:rsidR="00C4361C" w:rsidRPr="00C4361C" w:rsidRDefault="006E6429" w:rsidP="001B2658">
            <w:pPr>
              <w:jc w:val="center"/>
              <w:rPr>
                <w:rFonts w:ascii="Calibri" w:eastAsia="Calibri" w:hAnsi="Calibri"/>
                <w:b/>
                <w:bCs/>
                <w:color w:val="000000"/>
                <w:sz w:val="20"/>
                <w:lang w:eastAsia="en-US"/>
              </w:rPr>
            </w:pPr>
            <w:r>
              <w:rPr>
                <w:rFonts w:asciiTheme="minorHAnsi" w:hAnsiTheme="minorHAnsi" w:cstheme="minorHAnsi"/>
                <w:b/>
                <w:bCs/>
                <w:color w:val="000000"/>
                <w:sz w:val="20"/>
                <w:szCs w:val="20"/>
              </w:rPr>
              <w:t xml:space="preserve">Α. </w:t>
            </w:r>
            <w:r w:rsidR="00C4361C" w:rsidRPr="00802D3F">
              <w:rPr>
                <w:rFonts w:asciiTheme="minorHAnsi" w:hAnsiTheme="minorHAnsi" w:cstheme="minorHAnsi"/>
                <w:b/>
                <w:bCs/>
                <w:color w:val="000000"/>
                <w:sz w:val="20"/>
                <w:szCs w:val="20"/>
              </w:rPr>
              <w:t>ΤΕΧΝΙΚΕΣ ΠΡΟΔΙΑΓΡΑΦΕΣ ΔΙΑΦΟΡΩΝ ΒΙΟΜΗΧΑΝΙΚΩΝ ΑΕΡΙΩΝ</w:t>
            </w:r>
          </w:p>
        </w:tc>
      </w:tr>
      <w:tr w:rsidR="00C4361C" w:rsidRPr="00802D3F" w14:paraId="0B7576F4" w14:textId="77777777" w:rsidTr="008E5384">
        <w:trPr>
          <w:trHeight w:val="842"/>
        </w:trPr>
        <w:tc>
          <w:tcPr>
            <w:tcW w:w="704" w:type="dxa"/>
            <w:shd w:val="clear" w:color="auto" w:fill="auto"/>
            <w:vAlign w:val="center"/>
          </w:tcPr>
          <w:p w14:paraId="5F0FEA62" w14:textId="77777777" w:rsidR="00C4361C" w:rsidRPr="00802D3F" w:rsidRDefault="00C4361C" w:rsidP="00C4361C">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A/A</w:t>
            </w:r>
          </w:p>
        </w:tc>
        <w:tc>
          <w:tcPr>
            <w:tcW w:w="2126" w:type="dxa"/>
            <w:shd w:val="clear" w:color="auto" w:fill="auto"/>
            <w:vAlign w:val="center"/>
          </w:tcPr>
          <w:p w14:paraId="009FA705" w14:textId="77777777" w:rsidR="00C4361C" w:rsidRPr="00802D3F" w:rsidRDefault="00C4361C" w:rsidP="00C4361C">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ΕΙΔΟΣ ΑΕΡΙΟΥ</w:t>
            </w:r>
          </w:p>
        </w:tc>
        <w:tc>
          <w:tcPr>
            <w:tcW w:w="6237" w:type="dxa"/>
            <w:shd w:val="clear" w:color="auto" w:fill="auto"/>
            <w:vAlign w:val="center"/>
          </w:tcPr>
          <w:p w14:paraId="07D71022" w14:textId="77777777" w:rsidR="00C4361C" w:rsidRPr="00802D3F" w:rsidRDefault="00C4361C" w:rsidP="00C4361C">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ΤΕΧΝΙΚΕΣ ΠΡΟΔΙΑΓΡΑΦΕΣ</w:t>
            </w:r>
          </w:p>
        </w:tc>
        <w:tc>
          <w:tcPr>
            <w:tcW w:w="1560" w:type="dxa"/>
            <w:shd w:val="clear" w:color="auto" w:fill="auto"/>
            <w:vAlign w:val="center"/>
          </w:tcPr>
          <w:p w14:paraId="6092AD5C" w14:textId="77777777" w:rsidR="00C4361C" w:rsidRPr="00802D3F" w:rsidRDefault="00C4361C" w:rsidP="00C4361C">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ΧΩΡΗΤΙΚΟΤΗΤΑ ΦΙΑΛΗΣ</w:t>
            </w:r>
          </w:p>
        </w:tc>
        <w:tc>
          <w:tcPr>
            <w:tcW w:w="1701" w:type="dxa"/>
            <w:shd w:val="clear" w:color="auto" w:fill="auto"/>
            <w:vAlign w:val="center"/>
          </w:tcPr>
          <w:p w14:paraId="761192EC" w14:textId="77777777" w:rsidR="00C4361C" w:rsidRPr="00802D3F" w:rsidRDefault="00C4361C" w:rsidP="00C4361C">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ΖΗΤΟΥΜΕΝΗ ΠΟΣΟΤΗΤΑ ΦΙΑΛΩΝ</w:t>
            </w:r>
          </w:p>
        </w:tc>
        <w:tc>
          <w:tcPr>
            <w:tcW w:w="1417" w:type="dxa"/>
            <w:shd w:val="clear" w:color="auto" w:fill="auto"/>
            <w:vAlign w:val="center"/>
          </w:tcPr>
          <w:p w14:paraId="1B3E70DB" w14:textId="77777777" w:rsidR="00C4361C" w:rsidRDefault="00C4361C" w:rsidP="00C4361C">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ΠΡΟΣΦΕΡΕΤΑΙ</w:t>
            </w:r>
          </w:p>
          <w:p w14:paraId="457C449F" w14:textId="77777777" w:rsidR="00C4361C" w:rsidRDefault="00C4361C" w:rsidP="00C4361C">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ΝΑΙ/ΟΧΙ</w:t>
            </w:r>
          </w:p>
        </w:tc>
        <w:tc>
          <w:tcPr>
            <w:tcW w:w="1559" w:type="dxa"/>
            <w:shd w:val="clear" w:color="auto" w:fill="auto"/>
            <w:vAlign w:val="center"/>
          </w:tcPr>
          <w:p w14:paraId="4B61510B" w14:textId="77777777" w:rsidR="00C4361C" w:rsidRDefault="00C4361C" w:rsidP="00C4361C">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ΤΕΚΜΗΡΙΩΣΗ/</w:t>
            </w:r>
          </w:p>
          <w:p w14:paraId="6F6EDF32" w14:textId="77777777" w:rsidR="00C4361C" w:rsidRDefault="00C4361C" w:rsidP="00C4361C">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ΠΑΡΑΠΟΜΠΗ</w:t>
            </w:r>
          </w:p>
        </w:tc>
      </w:tr>
      <w:tr w:rsidR="00350764" w:rsidRPr="00802D3F" w14:paraId="6955AAA4" w14:textId="77777777" w:rsidTr="008E5384">
        <w:trPr>
          <w:trHeight w:val="409"/>
        </w:trPr>
        <w:tc>
          <w:tcPr>
            <w:tcW w:w="704" w:type="dxa"/>
            <w:shd w:val="clear" w:color="000000" w:fill="FFFFFF"/>
            <w:vAlign w:val="center"/>
            <w:hideMark/>
          </w:tcPr>
          <w:p w14:paraId="346136CC"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2126" w:type="dxa"/>
            <w:shd w:val="clear" w:color="000000" w:fill="FFFFFF"/>
            <w:vAlign w:val="center"/>
            <w:hideMark/>
          </w:tcPr>
          <w:p w14:paraId="108006E1"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Άζωτο</w:t>
            </w:r>
          </w:p>
        </w:tc>
        <w:tc>
          <w:tcPr>
            <w:tcW w:w="6237" w:type="dxa"/>
            <w:shd w:val="clear" w:color="000000" w:fill="FFFFFF"/>
            <w:vAlign w:val="center"/>
            <w:hideMark/>
          </w:tcPr>
          <w:p w14:paraId="1A94A641"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w:t>
            </w:r>
            <w:proofErr w:type="spellStart"/>
            <w:r w:rsidRPr="00802D3F">
              <w:rPr>
                <w:rFonts w:asciiTheme="minorHAnsi" w:hAnsiTheme="minorHAnsi" w:cstheme="minorHAnsi"/>
                <w:color w:val="000000"/>
                <w:sz w:val="20"/>
                <w:szCs w:val="20"/>
              </w:rPr>
              <w:t>Αζωτο</w:t>
            </w:r>
            <w:proofErr w:type="spellEnd"/>
            <w:r w:rsidRPr="00802D3F">
              <w:rPr>
                <w:rFonts w:asciiTheme="minorHAnsi" w:hAnsiTheme="minorHAnsi" w:cstheme="minorHAnsi"/>
                <w:color w:val="000000"/>
                <w:sz w:val="20"/>
                <w:szCs w:val="20"/>
              </w:rPr>
              <w:t xml:space="preserve"> καθαρότητας 99,999 %</w:t>
            </w:r>
          </w:p>
        </w:tc>
        <w:tc>
          <w:tcPr>
            <w:tcW w:w="1560" w:type="dxa"/>
            <w:shd w:val="clear" w:color="000000" w:fill="FFFFFF"/>
            <w:vAlign w:val="center"/>
            <w:hideMark/>
          </w:tcPr>
          <w:p w14:paraId="53BACE26"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701" w:type="dxa"/>
            <w:shd w:val="clear" w:color="000000" w:fill="FFFFFF"/>
            <w:vAlign w:val="center"/>
            <w:hideMark/>
          </w:tcPr>
          <w:p w14:paraId="40836D08"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31</w:t>
            </w:r>
          </w:p>
        </w:tc>
        <w:tc>
          <w:tcPr>
            <w:tcW w:w="1417" w:type="dxa"/>
            <w:shd w:val="clear" w:color="000000" w:fill="FFFFFF"/>
            <w:noWrap/>
            <w:vAlign w:val="center"/>
          </w:tcPr>
          <w:p w14:paraId="0CFAB4F6"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08FCE7CF" w14:textId="77777777" w:rsidR="00350764" w:rsidRPr="00802D3F" w:rsidRDefault="00350764" w:rsidP="00350764">
            <w:pPr>
              <w:jc w:val="center"/>
              <w:rPr>
                <w:rFonts w:asciiTheme="minorHAnsi" w:hAnsiTheme="minorHAnsi" w:cstheme="minorHAnsi"/>
                <w:sz w:val="20"/>
                <w:szCs w:val="20"/>
              </w:rPr>
            </w:pPr>
          </w:p>
        </w:tc>
      </w:tr>
      <w:tr w:rsidR="00350764" w:rsidRPr="00802D3F" w14:paraId="5BB32C79" w14:textId="77777777" w:rsidTr="008E5384">
        <w:trPr>
          <w:trHeight w:val="1266"/>
        </w:trPr>
        <w:tc>
          <w:tcPr>
            <w:tcW w:w="704" w:type="dxa"/>
            <w:shd w:val="clear" w:color="000000" w:fill="FFFFFF"/>
            <w:vAlign w:val="center"/>
            <w:hideMark/>
          </w:tcPr>
          <w:p w14:paraId="1680497F"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w:t>
            </w:r>
          </w:p>
        </w:tc>
        <w:tc>
          <w:tcPr>
            <w:tcW w:w="2126" w:type="dxa"/>
            <w:shd w:val="clear" w:color="000000" w:fill="FFFFFF"/>
            <w:vAlign w:val="center"/>
            <w:hideMark/>
          </w:tcPr>
          <w:p w14:paraId="52904089"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Άζωτο</w:t>
            </w:r>
          </w:p>
        </w:tc>
        <w:tc>
          <w:tcPr>
            <w:tcW w:w="6237" w:type="dxa"/>
            <w:shd w:val="clear" w:color="000000" w:fill="FFFFFF"/>
            <w:vAlign w:val="center"/>
            <w:hideMark/>
          </w:tcPr>
          <w:p w14:paraId="0308B8D7"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w:t>
            </w:r>
            <w:proofErr w:type="spellStart"/>
            <w:r w:rsidRPr="00802D3F">
              <w:rPr>
                <w:rFonts w:asciiTheme="minorHAnsi" w:hAnsiTheme="minorHAnsi" w:cstheme="minorHAnsi"/>
                <w:color w:val="000000"/>
                <w:sz w:val="20"/>
                <w:szCs w:val="20"/>
              </w:rPr>
              <w:t>Αζωτο</w:t>
            </w:r>
            <w:proofErr w:type="spellEnd"/>
            <w:r w:rsidRPr="00802D3F">
              <w:rPr>
                <w:rFonts w:asciiTheme="minorHAnsi" w:hAnsiTheme="minorHAnsi" w:cstheme="minorHAnsi"/>
                <w:color w:val="000000"/>
                <w:sz w:val="20"/>
                <w:szCs w:val="20"/>
              </w:rPr>
              <w:t xml:space="preserve"> κατάλληλο για ανιχνευτή σύλληψης ηλεκτρονίων (ECD),  καθαρότητας 99,999 % με Ο</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H</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O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HC ≤  0,1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και HAL HC ≤  1 </w:t>
            </w:r>
            <w:proofErr w:type="spellStart"/>
            <w:r w:rsidRPr="00802D3F">
              <w:rPr>
                <w:rFonts w:asciiTheme="minorHAnsi" w:hAnsiTheme="minorHAnsi" w:cstheme="minorHAnsi"/>
                <w:color w:val="000000"/>
                <w:sz w:val="20"/>
                <w:szCs w:val="20"/>
              </w:rPr>
              <w:t>ppb</w:t>
            </w:r>
            <w:proofErr w:type="spellEnd"/>
            <w:r w:rsidRPr="00802D3F">
              <w:rPr>
                <w:rFonts w:asciiTheme="minorHAnsi" w:hAnsiTheme="minorHAnsi" w:cstheme="minorHAnsi"/>
                <w:color w:val="000000"/>
                <w:sz w:val="20"/>
                <w:szCs w:val="20"/>
              </w:rPr>
              <w:t xml:space="preserve">. </w:t>
            </w:r>
          </w:p>
          <w:p w14:paraId="00A7C742"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Να συνοδεύεται από πιστοποιητικό ανάλυσης της κατασκευάστριας εταιρείας.</w:t>
            </w:r>
          </w:p>
        </w:tc>
        <w:tc>
          <w:tcPr>
            <w:tcW w:w="1560" w:type="dxa"/>
            <w:shd w:val="clear" w:color="000000" w:fill="FFFFFF"/>
            <w:vAlign w:val="center"/>
            <w:hideMark/>
          </w:tcPr>
          <w:p w14:paraId="3F93D677"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701" w:type="dxa"/>
            <w:shd w:val="clear" w:color="000000" w:fill="FFFFFF"/>
            <w:vAlign w:val="center"/>
            <w:hideMark/>
          </w:tcPr>
          <w:p w14:paraId="25977981"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20</w:t>
            </w:r>
          </w:p>
        </w:tc>
        <w:tc>
          <w:tcPr>
            <w:tcW w:w="1417" w:type="dxa"/>
            <w:shd w:val="clear" w:color="000000" w:fill="FFFFFF"/>
            <w:noWrap/>
            <w:vAlign w:val="center"/>
          </w:tcPr>
          <w:p w14:paraId="3F1D0E46"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58B9670C" w14:textId="77777777" w:rsidR="00350764" w:rsidRPr="00802D3F" w:rsidRDefault="00350764" w:rsidP="00350764">
            <w:pPr>
              <w:jc w:val="center"/>
              <w:rPr>
                <w:rFonts w:asciiTheme="minorHAnsi" w:hAnsiTheme="minorHAnsi" w:cstheme="minorHAnsi"/>
                <w:sz w:val="20"/>
                <w:szCs w:val="20"/>
              </w:rPr>
            </w:pPr>
          </w:p>
        </w:tc>
      </w:tr>
      <w:tr w:rsidR="00350764" w:rsidRPr="00802D3F" w14:paraId="588A2FB0" w14:textId="77777777" w:rsidTr="008E5384">
        <w:trPr>
          <w:trHeight w:val="429"/>
        </w:trPr>
        <w:tc>
          <w:tcPr>
            <w:tcW w:w="704" w:type="dxa"/>
            <w:shd w:val="clear" w:color="000000" w:fill="FFFFFF"/>
            <w:vAlign w:val="center"/>
            <w:hideMark/>
          </w:tcPr>
          <w:p w14:paraId="03BDF421"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3</w:t>
            </w:r>
          </w:p>
        </w:tc>
        <w:tc>
          <w:tcPr>
            <w:tcW w:w="2126" w:type="dxa"/>
            <w:shd w:val="clear" w:color="000000" w:fill="FFFFFF"/>
            <w:vAlign w:val="center"/>
            <w:hideMark/>
          </w:tcPr>
          <w:p w14:paraId="294B451F"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Άζωτο υγροποιημένο</w:t>
            </w:r>
          </w:p>
        </w:tc>
        <w:tc>
          <w:tcPr>
            <w:tcW w:w="6237" w:type="dxa"/>
            <w:shd w:val="clear" w:color="000000" w:fill="FFFFFF"/>
            <w:vAlign w:val="center"/>
            <w:hideMark/>
          </w:tcPr>
          <w:p w14:paraId="47A77367"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Υγρό άζωτο</w:t>
            </w:r>
          </w:p>
        </w:tc>
        <w:tc>
          <w:tcPr>
            <w:tcW w:w="1560" w:type="dxa"/>
            <w:shd w:val="clear" w:color="000000" w:fill="FFFFFF"/>
            <w:vAlign w:val="center"/>
            <w:hideMark/>
          </w:tcPr>
          <w:p w14:paraId="7E0318A5"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35 L</w:t>
            </w:r>
          </w:p>
        </w:tc>
        <w:tc>
          <w:tcPr>
            <w:tcW w:w="1701" w:type="dxa"/>
            <w:shd w:val="clear" w:color="000000" w:fill="FFFFFF"/>
            <w:vAlign w:val="center"/>
            <w:hideMark/>
          </w:tcPr>
          <w:p w14:paraId="57D5772A"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417" w:type="dxa"/>
            <w:shd w:val="clear" w:color="000000" w:fill="FFFFFF"/>
            <w:noWrap/>
            <w:vAlign w:val="center"/>
          </w:tcPr>
          <w:p w14:paraId="33495E99"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20BEF358" w14:textId="77777777" w:rsidR="00350764" w:rsidRPr="00802D3F" w:rsidRDefault="00350764" w:rsidP="00350764">
            <w:pPr>
              <w:jc w:val="center"/>
              <w:rPr>
                <w:rFonts w:asciiTheme="minorHAnsi" w:hAnsiTheme="minorHAnsi" w:cstheme="minorHAnsi"/>
                <w:sz w:val="20"/>
                <w:szCs w:val="20"/>
              </w:rPr>
            </w:pPr>
          </w:p>
        </w:tc>
      </w:tr>
      <w:tr w:rsidR="00350764" w:rsidRPr="00802D3F" w14:paraId="69C87BF7" w14:textId="77777777" w:rsidTr="008E5384">
        <w:trPr>
          <w:trHeight w:val="790"/>
        </w:trPr>
        <w:tc>
          <w:tcPr>
            <w:tcW w:w="704" w:type="dxa"/>
            <w:shd w:val="clear" w:color="000000" w:fill="FFFFFF"/>
            <w:vAlign w:val="center"/>
            <w:hideMark/>
          </w:tcPr>
          <w:p w14:paraId="48546008"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4</w:t>
            </w:r>
          </w:p>
        </w:tc>
        <w:tc>
          <w:tcPr>
            <w:tcW w:w="2126" w:type="dxa"/>
            <w:shd w:val="clear" w:color="000000" w:fill="FFFFFF"/>
            <w:vAlign w:val="center"/>
            <w:hideMark/>
          </w:tcPr>
          <w:p w14:paraId="67F4FEBA"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Ακετυλένιο</w:t>
            </w:r>
          </w:p>
        </w:tc>
        <w:tc>
          <w:tcPr>
            <w:tcW w:w="6237" w:type="dxa"/>
            <w:shd w:val="clear" w:color="000000" w:fill="FFFFFF"/>
            <w:vAlign w:val="center"/>
            <w:hideMark/>
          </w:tcPr>
          <w:p w14:paraId="3CDD0E05"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Ακετυλένιο καθαρότητας 99,6 % κατάλληλο για ατομική </w:t>
            </w:r>
            <w:proofErr w:type="spellStart"/>
            <w:r w:rsidRPr="00802D3F">
              <w:rPr>
                <w:rFonts w:asciiTheme="minorHAnsi" w:hAnsiTheme="minorHAnsi" w:cstheme="minorHAnsi"/>
                <w:color w:val="000000"/>
                <w:sz w:val="20"/>
                <w:szCs w:val="20"/>
              </w:rPr>
              <w:t>απορρόφηση.Οι</w:t>
            </w:r>
            <w:proofErr w:type="spellEnd"/>
            <w:r w:rsidRPr="00802D3F">
              <w:rPr>
                <w:rFonts w:asciiTheme="minorHAnsi" w:hAnsiTheme="minorHAnsi" w:cstheme="minorHAnsi"/>
                <w:color w:val="000000"/>
                <w:sz w:val="20"/>
                <w:szCs w:val="20"/>
              </w:rPr>
              <w:t xml:space="preserve"> φιάλες των 40 L θα περιέχουν κατ' ελάχιστο 6 </w:t>
            </w:r>
            <w:proofErr w:type="spellStart"/>
            <w:r w:rsidRPr="00802D3F">
              <w:rPr>
                <w:rFonts w:asciiTheme="minorHAnsi" w:hAnsiTheme="minorHAnsi" w:cstheme="minorHAnsi"/>
                <w:color w:val="000000"/>
                <w:sz w:val="20"/>
                <w:szCs w:val="20"/>
              </w:rPr>
              <w:t>Kg</w:t>
            </w:r>
            <w:proofErr w:type="spellEnd"/>
            <w:r w:rsidRPr="00802D3F">
              <w:rPr>
                <w:rFonts w:asciiTheme="minorHAnsi" w:hAnsiTheme="minorHAnsi" w:cstheme="minorHAnsi"/>
                <w:color w:val="000000"/>
                <w:sz w:val="20"/>
                <w:szCs w:val="20"/>
              </w:rPr>
              <w:t xml:space="preserve"> ακετυλένιο/ανά φιάλη.</w:t>
            </w:r>
          </w:p>
        </w:tc>
        <w:tc>
          <w:tcPr>
            <w:tcW w:w="1560" w:type="dxa"/>
            <w:shd w:val="clear" w:color="000000" w:fill="FFFFFF"/>
            <w:vAlign w:val="center"/>
            <w:hideMark/>
          </w:tcPr>
          <w:p w14:paraId="076FB79A"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40 L</w:t>
            </w:r>
          </w:p>
        </w:tc>
        <w:tc>
          <w:tcPr>
            <w:tcW w:w="1701" w:type="dxa"/>
            <w:shd w:val="clear" w:color="000000" w:fill="FFFFFF"/>
            <w:vAlign w:val="center"/>
            <w:hideMark/>
          </w:tcPr>
          <w:p w14:paraId="63E343FE"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1417" w:type="dxa"/>
            <w:shd w:val="clear" w:color="000000" w:fill="FFFFFF"/>
            <w:noWrap/>
            <w:vAlign w:val="center"/>
          </w:tcPr>
          <w:p w14:paraId="20B45831"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41A81F60" w14:textId="77777777" w:rsidR="00350764" w:rsidRPr="00802D3F" w:rsidRDefault="00350764" w:rsidP="00350764">
            <w:pPr>
              <w:jc w:val="center"/>
              <w:rPr>
                <w:rFonts w:asciiTheme="minorHAnsi" w:hAnsiTheme="minorHAnsi" w:cstheme="minorHAnsi"/>
                <w:sz w:val="20"/>
                <w:szCs w:val="20"/>
              </w:rPr>
            </w:pPr>
          </w:p>
        </w:tc>
      </w:tr>
      <w:tr w:rsidR="00350764" w:rsidRPr="00802D3F" w14:paraId="6E5F9C9F" w14:textId="77777777" w:rsidTr="008E5384">
        <w:trPr>
          <w:trHeight w:val="695"/>
        </w:trPr>
        <w:tc>
          <w:tcPr>
            <w:tcW w:w="704" w:type="dxa"/>
            <w:shd w:val="clear" w:color="000000" w:fill="FFFFFF"/>
            <w:vAlign w:val="center"/>
            <w:hideMark/>
          </w:tcPr>
          <w:p w14:paraId="4B48A79E"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5</w:t>
            </w:r>
          </w:p>
        </w:tc>
        <w:tc>
          <w:tcPr>
            <w:tcW w:w="2126" w:type="dxa"/>
            <w:shd w:val="clear" w:color="000000" w:fill="FFFFFF"/>
            <w:vAlign w:val="center"/>
            <w:hideMark/>
          </w:tcPr>
          <w:p w14:paraId="3D534006"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Αμμωνία</w:t>
            </w:r>
          </w:p>
        </w:tc>
        <w:tc>
          <w:tcPr>
            <w:tcW w:w="6237" w:type="dxa"/>
            <w:shd w:val="clear" w:color="000000" w:fill="FFFFFF"/>
            <w:vAlign w:val="center"/>
            <w:hideMark/>
          </w:tcPr>
          <w:p w14:paraId="3DCC0809"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 xml:space="preserve">Αμμωνία καθαρότητας 99,999 % ή </w:t>
            </w:r>
            <w:proofErr w:type="spellStart"/>
            <w:r w:rsidRPr="00B960DF">
              <w:rPr>
                <w:rFonts w:asciiTheme="minorHAnsi" w:hAnsiTheme="minorHAnsi" w:cstheme="minorHAnsi"/>
                <w:color w:val="000000"/>
                <w:sz w:val="20"/>
                <w:szCs w:val="20"/>
              </w:rPr>
              <w:t>ultra</w:t>
            </w:r>
            <w:proofErr w:type="spellEnd"/>
            <w:r w:rsidRPr="00B960DF">
              <w:rPr>
                <w:rFonts w:asciiTheme="minorHAnsi" w:hAnsiTheme="minorHAnsi" w:cstheme="minorHAnsi"/>
                <w:color w:val="000000"/>
                <w:sz w:val="20"/>
                <w:szCs w:val="20"/>
              </w:rPr>
              <w:t xml:space="preserve"> </w:t>
            </w:r>
            <w:proofErr w:type="spellStart"/>
            <w:r w:rsidRPr="00B960DF">
              <w:rPr>
                <w:rFonts w:asciiTheme="minorHAnsi" w:hAnsiTheme="minorHAnsi" w:cstheme="minorHAnsi"/>
                <w:color w:val="000000"/>
                <w:sz w:val="20"/>
                <w:szCs w:val="20"/>
              </w:rPr>
              <w:t>pure</w:t>
            </w:r>
            <w:proofErr w:type="spellEnd"/>
            <w:r w:rsidRPr="00B960DF">
              <w:rPr>
                <w:rFonts w:asciiTheme="minorHAnsi" w:hAnsiTheme="minorHAnsi" w:cstheme="minorHAnsi"/>
                <w:color w:val="000000"/>
                <w:sz w:val="20"/>
                <w:szCs w:val="20"/>
              </w:rPr>
              <w:t xml:space="preserve">  κατάλληλο για κυψελίδα αντίδρασης ICP-MS</w:t>
            </w:r>
          </w:p>
        </w:tc>
        <w:tc>
          <w:tcPr>
            <w:tcW w:w="1560" w:type="dxa"/>
            <w:shd w:val="clear" w:color="000000" w:fill="FFFFFF"/>
            <w:vAlign w:val="center"/>
            <w:hideMark/>
          </w:tcPr>
          <w:p w14:paraId="575D23A6"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50 L</w:t>
            </w:r>
          </w:p>
        </w:tc>
        <w:tc>
          <w:tcPr>
            <w:tcW w:w="1701" w:type="dxa"/>
            <w:shd w:val="clear" w:color="000000" w:fill="FFFFFF"/>
            <w:vAlign w:val="center"/>
            <w:hideMark/>
          </w:tcPr>
          <w:p w14:paraId="2B2D841A" w14:textId="77777777" w:rsidR="00350764" w:rsidRPr="00802D3F" w:rsidRDefault="00B960DF"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417" w:type="dxa"/>
            <w:shd w:val="clear" w:color="000000" w:fill="FFFFFF"/>
            <w:noWrap/>
            <w:vAlign w:val="center"/>
          </w:tcPr>
          <w:p w14:paraId="0C31A966"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683C5A43" w14:textId="77777777" w:rsidR="00350764" w:rsidRPr="00802D3F" w:rsidRDefault="00350764" w:rsidP="00350764">
            <w:pPr>
              <w:jc w:val="center"/>
              <w:rPr>
                <w:rFonts w:asciiTheme="minorHAnsi" w:hAnsiTheme="minorHAnsi" w:cstheme="minorHAnsi"/>
                <w:sz w:val="20"/>
                <w:szCs w:val="20"/>
              </w:rPr>
            </w:pPr>
          </w:p>
        </w:tc>
      </w:tr>
      <w:tr w:rsidR="00350764" w:rsidRPr="00802D3F" w14:paraId="761239F7" w14:textId="77777777" w:rsidTr="008E5384">
        <w:trPr>
          <w:trHeight w:val="407"/>
        </w:trPr>
        <w:tc>
          <w:tcPr>
            <w:tcW w:w="704" w:type="dxa"/>
            <w:shd w:val="clear" w:color="000000" w:fill="FFFFFF"/>
            <w:vAlign w:val="center"/>
            <w:hideMark/>
          </w:tcPr>
          <w:p w14:paraId="65086942"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6</w:t>
            </w:r>
          </w:p>
        </w:tc>
        <w:tc>
          <w:tcPr>
            <w:tcW w:w="2126" w:type="dxa"/>
            <w:shd w:val="clear" w:color="000000" w:fill="FFFFFF"/>
            <w:vAlign w:val="center"/>
            <w:hideMark/>
          </w:tcPr>
          <w:p w14:paraId="0EBAFF97"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Αργό</w:t>
            </w:r>
          </w:p>
        </w:tc>
        <w:tc>
          <w:tcPr>
            <w:tcW w:w="6237" w:type="dxa"/>
            <w:shd w:val="clear" w:color="000000" w:fill="FFFFFF"/>
            <w:vAlign w:val="center"/>
            <w:hideMark/>
          </w:tcPr>
          <w:p w14:paraId="36EC0BF0"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Αργό καθαρότητας 99,999%</w:t>
            </w:r>
          </w:p>
        </w:tc>
        <w:tc>
          <w:tcPr>
            <w:tcW w:w="1560" w:type="dxa"/>
            <w:shd w:val="clear" w:color="000000" w:fill="FFFFFF"/>
            <w:vAlign w:val="center"/>
            <w:hideMark/>
          </w:tcPr>
          <w:p w14:paraId="1892C5FD"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50 L</w:t>
            </w:r>
          </w:p>
        </w:tc>
        <w:tc>
          <w:tcPr>
            <w:tcW w:w="1701" w:type="dxa"/>
            <w:shd w:val="clear" w:color="000000" w:fill="FFFFFF"/>
            <w:vAlign w:val="center"/>
            <w:hideMark/>
          </w:tcPr>
          <w:p w14:paraId="51C23F8B" w14:textId="77777777" w:rsidR="00350764" w:rsidRPr="00802D3F" w:rsidRDefault="00B960DF"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98</w:t>
            </w:r>
          </w:p>
        </w:tc>
        <w:tc>
          <w:tcPr>
            <w:tcW w:w="1417" w:type="dxa"/>
            <w:shd w:val="clear" w:color="000000" w:fill="FFFFFF"/>
            <w:noWrap/>
            <w:vAlign w:val="center"/>
          </w:tcPr>
          <w:p w14:paraId="240CA006"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1363C892" w14:textId="77777777" w:rsidR="00350764" w:rsidRPr="00802D3F" w:rsidRDefault="00350764" w:rsidP="00350764">
            <w:pPr>
              <w:jc w:val="center"/>
              <w:rPr>
                <w:rFonts w:asciiTheme="minorHAnsi" w:hAnsiTheme="minorHAnsi" w:cstheme="minorHAnsi"/>
                <w:sz w:val="20"/>
                <w:szCs w:val="20"/>
              </w:rPr>
            </w:pPr>
          </w:p>
        </w:tc>
      </w:tr>
      <w:tr w:rsidR="00350764" w:rsidRPr="00802D3F" w14:paraId="5C1FAE50" w14:textId="77777777" w:rsidTr="008E5384">
        <w:trPr>
          <w:trHeight w:val="427"/>
        </w:trPr>
        <w:tc>
          <w:tcPr>
            <w:tcW w:w="704" w:type="dxa"/>
            <w:shd w:val="clear" w:color="000000" w:fill="FFFFFF"/>
            <w:vAlign w:val="center"/>
            <w:hideMark/>
          </w:tcPr>
          <w:p w14:paraId="3446AA06"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7</w:t>
            </w:r>
          </w:p>
        </w:tc>
        <w:tc>
          <w:tcPr>
            <w:tcW w:w="2126" w:type="dxa"/>
            <w:shd w:val="clear" w:color="000000" w:fill="FFFFFF"/>
            <w:vAlign w:val="center"/>
            <w:hideMark/>
          </w:tcPr>
          <w:p w14:paraId="15F5743C"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Αργό</w:t>
            </w:r>
          </w:p>
        </w:tc>
        <w:tc>
          <w:tcPr>
            <w:tcW w:w="6237" w:type="dxa"/>
            <w:shd w:val="clear" w:color="000000" w:fill="FFFFFF"/>
            <w:vAlign w:val="center"/>
            <w:hideMark/>
          </w:tcPr>
          <w:p w14:paraId="0478E34A"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Αργό 90% με 10 % μεθάνιο</w:t>
            </w:r>
          </w:p>
        </w:tc>
        <w:tc>
          <w:tcPr>
            <w:tcW w:w="1560" w:type="dxa"/>
            <w:shd w:val="clear" w:color="000000" w:fill="FFFFFF"/>
            <w:vAlign w:val="center"/>
            <w:hideMark/>
          </w:tcPr>
          <w:p w14:paraId="2CB437EB"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50 L</w:t>
            </w:r>
          </w:p>
        </w:tc>
        <w:tc>
          <w:tcPr>
            <w:tcW w:w="1701" w:type="dxa"/>
            <w:shd w:val="clear" w:color="000000" w:fill="FFFFFF"/>
            <w:vAlign w:val="center"/>
            <w:hideMark/>
          </w:tcPr>
          <w:p w14:paraId="18D20864" w14:textId="77777777" w:rsidR="00350764" w:rsidRPr="00802D3F" w:rsidRDefault="00B960DF"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417" w:type="dxa"/>
            <w:shd w:val="clear" w:color="000000" w:fill="FFFFFF"/>
            <w:noWrap/>
            <w:vAlign w:val="center"/>
          </w:tcPr>
          <w:p w14:paraId="4C98ABE2"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1806E8DA" w14:textId="77777777" w:rsidR="00350764" w:rsidRPr="00802D3F" w:rsidRDefault="00350764" w:rsidP="00350764">
            <w:pPr>
              <w:jc w:val="center"/>
              <w:rPr>
                <w:rFonts w:asciiTheme="minorHAnsi" w:hAnsiTheme="minorHAnsi" w:cstheme="minorHAnsi"/>
                <w:sz w:val="20"/>
                <w:szCs w:val="20"/>
              </w:rPr>
            </w:pPr>
          </w:p>
        </w:tc>
      </w:tr>
      <w:tr w:rsidR="00350764" w:rsidRPr="00802D3F" w14:paraId="10D5BE46" w14:textId="77777777" w:rsidTr="008E5384">
        <w:trPr>
          <w:trHeight w:val="689"/>
        </w:trPr>
        <w:tc>
          <w:tcPr>
            <w:tcW w:w="704" w:type="dxa"/>
            <w:shd w:val="clear" w:color="000000" w:fill="FFFFFF"/>
            <w:vAlign w:val="center"/>
            <w:hideMark/>
          </w:tcPr>
          <w:p w14:paraId="466F18F7"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lastRenderedPageBreak/>
              <w:t>8</w:t>
            </w:r>
          </w:p>
        </w:tc>
        <w:tc>
          <w:tcPr>
            <w:tcW w:w="2126" w:type="dxa"/>
            <w:shd w:val="clear" w:color="000000" w:fill="FFFFFF"/>
            <w:vAlign w:val="center"/>
            <w:hideMark/>
          </w:tcPr>
          <w:p w14:paraId="2F1D96C5"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w:t>
            </w:r>
          </w:p>
        </w:tc>
        <w:tc>
          <w:tcPr>
            <w:tcW w:w="6237" w:type="dxa"/>
            <w:shd w:val="clear" w:color="000000" w:fill="FFFFFF"/>
            <w:vAlign w:val="center"/>
            <w:hideMark/>
          </w:tcPr>
          <w:p w14:paraId="1D2DD1A5"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Διοξείδιο του άνθρακα (αέριο) καθαρότητας ≥ 99,995 % κατ’ </w:t>
            </w:r>
            <w:proofErr w:type="spellStart"/>
            <w:r w:rsidRPr="00802D3F">
              <w:rPr>
                <w:rFonts w:asciiTheme="minorHAnsi" w:hAnsiTheme="minorHAnsi" w:cstheme="minorHAnsi"/>
                <w:color w:val="000000"/>
                <w:sz w:val="20"/>
                <w:szCs w:val="20"/>
              </w:rPr>
              <w:t>όγκον</w:t>
            </w:r>
            <w:proofErr w:type="spellEnd"/>
          </w:p>
        </w:tc>
        <w:tc>
          <w:tcPr>
            <w:tcW w:w="1560" w:type="dxa"/>
            <w:shd w:val="clear" w:color="000000" w:fill="FFFFFF"/>
            <w:vAlign w:val="center"/>
            <w:hideMark/>
          </w:tcPr>
          <w:p w14:paraId="01D064C3"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701" w:type="dxa"/>
            <w:shd w:val="clear" w:color="000000" w:fill="FFFFFF"/>
            <w:vAlign w:val="center"/>
            <w:hideMark/>
          </w:tcPr>
          <w:p w14:paraId="32B63AB2"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417" w:type="dxa"/>
            <w:shd w:val="clear" w:color="000000" w:fill="FFFFFF"/>
            <w:noWrap/>
            <w:vAlign w:val="center"/>
          </w:tcPr>
          <w:p w14:paraId="13F69ECD"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7736EAAC" w14:textId="77777777" w:rsidR="00350764" w:rsidRPr="00802D3F" w:rsidRDefault="00350764" w:rsidP="00350764">
            <w:pPr>
              <w:jc w:val="center"/>
              <w:rPr>
                <w:rFonts w:asciiTheme="minorHAnsi" w:hAnsiTheme="minorHAnsi" w:cstheme="minorHAnsi"/>
                <w:sz w:val="20"/>
                <w:szCs w:val="20"/>
              </w:rPr>
            </w:pPr>
          </w:p>
        </w:tc>
      </w:tr>
      <w:tr w:rsidR="00350764" w:rsidRPr="00802D3F" w14:paraId="515E3B07" w14:textId="77777777" w:rsidTr="008E5384">
        <w:trPr>
          <w:trHeight w:val="689"/>
        </w:trPr>
        <w:tc>
          <w:tcPr>
            <w:tcW w:w="704" w:type="dxa"/>
            <w:shd w:val="clear" w:color="000000" w:fill="FFFFFF"/>
            <w:vAlign w:val="center"/>
          </w:tcPr>
          <w:p w14:paraId="72F14B95"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9</w:t>
            </w:r>
          </w:p>
        </w:tc>
        <w:tc>
          <w:tcPr>
            <w:tcW w:w="2126" w:type="dxa"/>
            <w:shd w:val="clear" w:color="000000" w:fill="FFFFFF"/>
            <w:vAlign w:val="center"/>
          </w:tcPr>
          <w:p w14:paraId="2DED9043"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w:t>
            </w:r>
          </w:p>
        </w:tc>
        <w:tc>
          <w:tcPr>
            <w:tcW w:w="6237" w:type="dxa"/>
            <w:shd w:val="clear" w:color="000000" w:fill="FFFFFF"/>
            <w:vAlign w:val="center"/>
          </w:tcPr>
          <w:p w14:paraId="0DC41B02"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 (αέριο) καθαρότητας ≥ 99,</w:t>
            </w:r>
            <w:r>
              <w:rPr>
                <w:rFonts w:asciiTheme="minorHAnsi" w:hAnsiTheme="minorHAnsi" w:cstheme="minorHAnsi"/>
                <w:color w:val="000000"/>
                <w:sz w:val="20"/>
                <w:szCs w:val="20"/>
              </w:rPr>
              <w:t>6</w:t>
            </w:r>
            <w:r w:rsidRPr="00802D3F">
              <w:rPr>
                <w:rFonts w:asciiTheme="minorHAnsi" w:hAnsiTheme="minorHAnsi" w:cstheme="minorHAnsi"/>
                <w:color w:val="000000"/>
                <w:sz w:val="20"/>
                <w:szCs w:val="20"/>
              </w:rPr>
              <w:t xml:space="preserve"> % κατ’ </w:t>
            </w:r>
            <w:proofErr w:type="spellStart"/>
            <w:r w:rsidRPr="00802D3F">
              <w:rPr>
                <w:rFonts w:asciiTheme="minorHAnsi" w:hAnsiTheme="minorHAnsi" w:cstheme="minorHAnsi"/>
                <w:color w:val="000000"/>
                <w:sz w:val="20"/>
                <w:szCs w:val="20"/>
              </w:rPr>
              <w:t>όγκον</w:t>
            </w:r>
            <w:proofErr w:type="spellEnd"/>
          </w:p>
        </w:tc>
        <w:tc>
          <w:tcPr>
            <w:tcW w:w="1560" w:type="dxa"/>
            <w:shd w:val="clear" w:color="000000" w:fill="FFFFFF"/>
            <w:vAlign w:val="center"/>
          </w:tcPr>
          <w:p w14:paraId="374CC5D6"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701" w:type="dxa"/>
            <w:shd w:val="clear" w:color="000000" w:fill="FFFFFF"/>
            <w:vAlign w:val="center"/>
          </w:tcPr>
          <w:p w14:paraId="174E7FBB"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417" w:type="dxa"/>
            <w:shd w:val="clear" w:color="000000" w:fill="FFFFFF"/>
            <w:noWrap/>
            <w:vAlign w:val="center"/>
          </w:tcPr>
          <w:p w14:paraId="3986EC5F"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0826BE46" w14:textId="77777777" w:rsidR="00350764" w:rsidRPr="00802D3F" w:rsidRDefault="00350764" w:rsidP="00350764">
            <w:pPr>
              <w:jc w:val="center"/>
              <w:rPr>
                <w:rFonts w:asciiTheme="minorHAnsi" w:hAnsiTheme="minorHAnsi" w:cstheme="minorHAnsi"/>
                <w:sz w:val="20"/>
                <w:szCs w:val="20"/>
              </w:rPr>
            </w:pPr>
          </w:p>
        </w:tc>
      </w:tr>
      <w:tr w:rsidR="00350764" w:rsidRPr="00802D3F" w14:paraId="666A1682" w14:textId="77777777" w:rsidTr="008E5384">
        <w:trPr>
          <w:trHeight w:val="680"/>
        </w:trPr>
        <w:tc>
          <w:tcPr>
            <w:tcW w:w="704" w:type="dxa"/>
            <w:shd w:val="clear" w:color="000000" w:fill="FFFFFF"/>
            <w:vAlign w:val="center"/>
            <w:hideMark/>
          </w:tcPr>
          <w:p w14:paraId="270B4CD8"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p>
        </w:tc>
        <w:tc>
          <w:tcPr>
            <w:tcW w:w="2126" w:type="dxa"/>
            <w:shd w:val="clear" w:color="000000" w:fill="FFFFFF"/>
            <w:vAlign w:val="center"/>
            <w:hideMark/>
          </w:tcPr>
          <w:p w14:paraId="778FB103"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w:t>
            </w:r>
          </w:p>
        </w:tc>
        <w:tc>
          <w:tcPr>
            <w:tcW w:w="6237" w:type="dxa"/>
            <w:shd w:val="clear" w:color="000000" w:fill="FFFFFF"/>
            <w:vAlign w:val="center"/>
            <w:hideMark/>
          </w:tcPr>
          <w:p w14:paraId="5E86C948"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 5 %, καθαρότητας 99,995 % σε ήλιο (</w:t>
            </w:r>
            <w:proofErr w:type="spellStart"/>
            <w:r w:rsidRPr="00802D3F">
              <w:rPr>
                <w:rFonts w:asciiTheme="minorHAnsi" w:hAnsiTheme="minorHAnsi" w:cstheme="minorHAnsi"/>
                <w:color w:val="000000"/>
                <w:sz w:val="20"/>
                <w:szCs w:val="20"/>
              </w:rPr>
              <w:t>He</w:t>
            </w:r>
            <w:proofErr w:type="spellEnd"/>
            <w:r w:rsidRPr="00802D3F">
              <w:rPr>
                <w:rFonts w:asciiTheme="minorHAnsi" w:hAnsiTheme="minorHAnsi" w:cstheme="minorHAnsi"/>
                <w:color w:val="000000"/>
                <w:sz w:val="20"/>
                <w:szCs w:val="20"/>
              </w:rPr>
              <w:t>)</w:t>
            </w:r>
          </w:p>
        </w:tc>
        <w:tc>
          <w:tcPr>
            <w:tcW w:w="1560" w:type="dxa"/>
            <w:shd w:val="clear" w:color="000000" w:fill="FFFFFF"/>
            <w:vAlign w:val="center"/>
            <w:hideMark/>
          </w:tcPr>
          <w:p w14:paraId="73E4BF79"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701" w:type="dxa"/>
            <w:shd w:val="clear" w:color="000000" w:fill="FFFFFF"/>
            <w:vAlign w:val="center"/>
            <w:hideMark/>
          </w:tcPr>
          <w:p w14:paraId="29926983"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417" w:type="dxa"/>
            <w:shd w:val="clear" w:color="000000" w:fill="FFFFFF"/>
            <w:noWrap/>
            <w:vAlign w:val="center"/>
          </w:tcPr>
          <w:p w14:paraId="70E6976F"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594C7D27" w14:textId="77777777" w:rsidR="00350764" w:rsidRPr="00802D3F" w:rsidRDefault="00350764" w:rsidP="00350764">
            <w:pPr>
              <w:jc w:val="center"/>
              <w:rPr>
                <w:rFonts w:asciiTheme="minorHAnsi" w:hAnsiTheme="minorHAnsi" w:cstheme="minorHAnsi"/>
                <w:sz w:val="20"/>
                <w:szCs w:val="20"/>
              </w:rPr>
            </w:pPr>
          </w:p>
        </w:tc>
      </w:tr>
      <w:tr w:rsidR="00350764" w:rsidRPr="00802D3F" w14:paraId="260B4877" w14:textId="77777777" w:rsidTr="008E5384">
        <w:trPr>
          <w:trHeight w:val="976"/>
        </w:trPr>
        <w:tc>
          <w:tcPr>
            <w:tcW w:w="704" w:type="dxa"/>
            <w:shd w:val="clear" w:color="000000" w:fill="FFFFFF"/>
            <w:vAlign w:val="center"/>
          </w:tcPr>
          <w:p w14:paraId="0EEE7529"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1</w:t>
            </w:r>
          </w:p>
        </w:tc>
        <w:tc>
          <w:tcPr>
            <w:tcW w:w="2126" w:type="dxa"/>
            <w:shd w:val="clear" w:color="000000" w:fill="FFFFFF"/>
            <w:vAlign w:val="center"/>
            <w:hideMark/>
          </w:tcPr>
          <w:p w14:paraId="6D116A00"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Ήλιο</w:t>
            </w:r>
          </w:p>
        </w:tc>
        <w:tc>
          <w:tcPr>
            <w:tcW w:w="6237" w:type="dxa"/>
            <w:shd w:val="clear" w:color="000000" w:fill="FFFFFF"/>
            <w:vAlign w:val="center"/>
            <w:hideMark/>
          </w:tcPr>
          <w:p w14:paraId="501C8679"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Ήλιο, κατάλληλο για ανιχνευτή σύλληψης ηλεκτρονίων (ECD), καθαρότητας τουλάχιστον 99,999 % </w:t>
            </w:r>
            <w:proofErr w:type="spellStart"/>
            <w:r w:rsidRPr="00802D3F">
              <w:rPr>
                <w:rFonts w:asciiTheme="minorHAnsi" w:hAnsiTheme="minorHAnsi" w:cstheme="minorHAnsi"/>
                <w:color w:val="000000"/>
                <w:sz w:val="20"/>
                <w:szCs w:val="20"/>
              </w:rPr>
              <w:t>κ.ο.</w:t>
            </w:r>
            <w:proofErr w:type="spellEnd"/>
            <w:r w:rsidRPr="00802D3F">
              <w:rPr>
                <w:rFonts w:asciiTheme="minorHAnsi" w:hAnsiTheme="minorHAnsi" w:cstheme="minorHAnsi"/>
                <w:color w:val="000000"/>
                <w:sz w:val="20"/>
                <w:szCs w:val="20"/>
              </w:rPr>
              <w:t>, με όριο προσμίξεων : O</w:t>
            </w:r>
            <w:r w:rsidRPr="00802D3F">
              <w:rPr>
                <w:rFonts w:asciiTheme="minorHAnsi" w:hAnsiTheme="minorHAnsi" w:cstheme="minorHAnsi"/>
                <w:color w:val="000000"/>
                <w:sz w:val="20"/>
                <w:szCs w:val="20"/>
                <w:vertAlign w:val="subscript"/>
              </w:rPr>
              <w:t>2</w:t>
            </w:r>
            <w:r>
              <w:rPr>
                <w:rFonts w:asciiTheme="minorHAnsi" w:hAnsiTheme="minorHAnsi" w:cstheme="minorHAnsi"/>
                <w:color w:val="000000"/>
                <w:sz w:val="20"/>
                <w:szCs w:val="20"/>
                <w:vertAlign w:val="subscript"/>
              </w:rPr>
              <w:t xml:space="preserve"> </w:t>
            </w:r>
            <w:r w:rsidRPr="00802D3F">
              <w:rPr>
                <w:rFonts w:asciiTheme="minorHAnsi" w:hAnsiTheme="minorHAnsi" w:cstheme="minorHAnsi"/>
                <w:color w:val="000000"/>
                <w:sz w:val="20"/>
                <w:szCs w:val="20"/>
              </w:rPr>
              <w:t xml:space="preserve">≤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HC ≤ 1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H</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O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HAL HC ≤  1 </w:t>
            </w:r>
            <w:proofErr w:type="spellStart"/>
            <w:r w:rsidRPr="00802D3F">
              <w:rPr>
                <w:rFonts w:asciiTheme="minorHAnsi" w:hAnsiTheme="minorHAnsi" w:cstheme="minorHAnsi"/>
                <w:color w:val="000000"/>
                <w:sz w:val="20"/>
                <w:szCs w:val="20"/>
              </w:rPr>
              <w:t>ppb</w:t>
            </w:r>
            <w:proofErr w:type="spellEnd"/>
            <w:r w:rsidRPr="00802D3F">
              <w:rPr>
                <w:rFonts w:asciiTheme="minorHAnsi" w:hAnsiTheme="minorHAnsi" w:cstheme="minorHAnsi"/>
                <w:color w:val="000000"/>
                <w:sz w:val="20"/>
                <w:szCs w:val="20"/>
              </w:rPr>
              <w:t>.</w:t>
            </w:r>
          </w:p>
        </w:tc>
        <w:tc>
          <w:tcPr>
            <w:tcW w:w="1560" w:type="dxa"/>
            <w:shd w:val="clear" w:color="000000" w:fill="FFFFFF"/>
            <w:vAlign w:val="center"/>
            <w:hideMark/>
          </w:tcPr>
          <w:p w14:paraId="715FAF30"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701" w:type="dxa"/>
            <w:shd w:val="clear" w:color="000000" w:fill="FFFFFF"/>
            <w:vAlign w:val="center"/>
            <w:hideMark/>
          </w:tcPr>
          <w:p w14:paraId="7ED0BF77"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417" w:type="dxa"/>
            <w:shd w:val="clear" w:color="000000" w:fill="FFFFFF"/>
            <w:noWrap/>
            <w:vAlign w:val="center"/>
          </w:tcPr>
          <w:p w14:paraId="294E4253"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3A533B00" w14:textId="77777777" w:rsidR="00350764" w:rsidRPr="00802D3F" w:rsidRDefault="00350764" w:rsidP="00350764">
            <w:pPr>
              <w:jc w:val="center"/>
              <w:rPr>
                <w:rFonts w:asciiTheme="minorHAnsi" w:hAnsiTheme="minorHAnsi" w:cstheme="minorHAnsi"/>
                <w:sz w:val="20"/>
                <w:szCs w:val="20"/>
              </w:rPr>
            </w:pPr>
          </w:p>
        </w:tc>
      </w:tr>
      <w:tr w:rsidR="00350764" w:rsidRPr="00802D3F" w14:paraId="4C74A639" w14:textId="77777777" w:rsidTr="008E5384">
        <w:trPr>
          <w:trHeight w:val="705"/>
        </w:trPr>
        <w:tc>
          <w:tcPr>
            <w:tcW w:w="704" w:type="dxa"/>
            <w:shd w:val="clear" w:color="000000" w:fill="FFFFFF"/>
            <w:vAlign w:val="center"/>
          </w:tcPr>
          <w:p w14:paraId="19E7D26D"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2</w:t>
            </w:r>
          </w:p>
        </w:tc>
        <w:tc>
          <w:tcPr>
            <w:tcW w:w="2126" w:type="dxa"/>
            <w:shd w:val="clear" w:color="000000" w:fill="FFFFFF"/>
            <w:vAlign w:val="center"/>
            <w:hideMark/>
          </w:tcPr>
          <w:p w14:paraId="6D80673A"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Ήλιο</w:t>
            </w:r>
          </w:p>
        </w:tc>
        <w:tc>
          <w:tcPr>
            <w:tcW w:w="6237" w:type="dxa"/>
            <w:shd w:val="clear" w:color="000000" w:fill="FFFFFF"/>
            <w:vAlign w:val="center"/>
            <w:hideMark/>
          </w:tcPr>
          <w:p w14:paraId="72050EC8"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Ήλιο, καθαρότητας 99,9999 % ή </w:t>
            </w:r>
            <w:proofErr w:type="spellStart"/>
            <w:r w:rsidRPr="00802D3F">
              <w:rPr>
                <w:rFonts w:asciiTheme="minorHAnsi" w:hAnsiTheme="minorHAnsi" w:cstheme="minorHAnsi"/>
                <w:color w:val="000000"/>
                <w:sz w:val="20"/>
                <w:szCs w:val="20"/>
              </w:rPr>
              <w:t>ultra</w:t>
            </w:r>
            <w:proofErr w:type="spellEnd"/>
            <w:r w:rsidRPr="00802D3F">
              <w:rPr>
                <w:rFonts w:asciiTheme="minorHAnsi" w:hAnsiTheme="minorHAnsi" w:cstheme="minorHAnsi"/>
                <w:color w:val="000000"/>
                <w:sz w:val="20"/>
                <w:szCs w:val="20"/>
              </w:rPr>
              <w:t xml:space="preserve"> </w:t>
            </w:r>
            <w:proofErr w:type="spellStart"/>
            <w:r w:rsidRPr="00802D3F">
              <w:rPr>
                <w:rFonts w:asciiTheme="minorHAnsi" w:hAnsiTheme="minorHAnsi" w:cstheme="minorHAnsi"/>
                <w:color w:val="000000"/>
                <w:sz w:val="20"/>
                <w:szCs w:val="20"/>
              </w:rPr>
              <w:t>pure</w:t>
            </w:r>
            <w:proofErr w:type="spellEnd"/>
            <w:r w:rsidRPr="00802D3F">
              <w:rPr>
                <w:rFonts w:asciiTheme="minorHAnsi" w:hAnsiTheme="minorHAnsi" w:cstheme="minorHAnsi"/>
                <w:color w:val="000000"/>
                <w:sz w:val="20"/>
                <w:szCs w:val="20"/>
              </w:rPr>
              <w:t xml:space="preserve">  κατάλληλο για κυψελίδα αντίδρασης ICP-MS.</w:t>
            </w:r>
          </w:p>
        </w:tc>
        <w:tc>
          <w:tcPr>
            <w:tcW w:w="1560" w:type="dxa"/>
            <w:shd w:val="clear" w:color="000000" w:fill="FFFFFF"/>
            <w:vAlign w:val="center"/>
            <w:hideMark/>
          </w:tcPr>
          <w:p w14:paraId="47151274"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701" w:type="dxa"/>
            <w:shd w:val="clear" w:color="000000" w:fill="FFFFFF"/>
            <w:vAlign w:val="center"/>
            <w:hideMark/>
          </w:tcPr>
          <w:p w14:paraId="0E71D977"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417" w:type="dxa"/>
            <w:shd w:val="clear" w:color="000000" w:fill="FFFFFF"/>
            <w:noWrap/>
            <w:vAlign w:val="center"/>
          </w:tcPr>
          <w:p w14:paraId="40B05E3B"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491BD985" w14:textId="77777777" w:rsidR="00350764" w:rsidRPr="00802D3F" w:rsidRDefault="00350764" w:rsidP="00350764">
            <w:pPr>
              <w:jc w:val="center"/>
              <w:rPr>
                <w:rFonts w:asciiTheme="minorHAnsi" w:hAnsiTheme="minorHAnsi" w:cstheme="minorHAnsi"/>
                <w:sz w:val="20"/>
                <w:szCs w:val="20"/>
              </w:rPr>
            </w:pPr>
          </w:p>
        </w:tc>
      </w:tr>
      <w:tr w:rsidR="00350764" w:rsidRPr="00802D3F" w14:paraId="66D1B7DB" w14:textId="77777777" w:rsidTr="008E5384">
        <w:trPr>
          <w:trHeight w:val="700"/>
        </w:trPr>
        <w:tc>
          <w:tcPr>
            <w:tcW w:w="704" w:type="dxa"/>
            <w:shd w:val="clear" w:color="000000" w:fill="FFFFFF"/>
            <w:vAlign w:val="center"/>
          </w:tcPr>
          <w:p w14:paraId="3219A98E"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3</w:t>
            </w:r>
          </w:p>
        </w:tc>
        <w:tc>
          <w:tcPr>
            <w:tcW w:w="2126" w:type="dxa"/>
            <w:shd w:val="clear" w:color="000000" w:fill="FFFFFF"/>
            <w:vAlign w:val="center"/>
            <w:hideMark/>
          </w:tcPr>
          <w:p w14:paraId="1D8A860E"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Ήλιο</w:t>
            </w:r>
          </w:p>
        </w:tc>
        <w:tc>
          <w:tcPr>
            <w:tcW w:w="6237" w:type="dxa"/>
            <w:shd w:val="clear" w:color="000000" w:fill="FFFFFF"/>
            <w:vAlign w:val="center"/>
            <w:hideMark/>
          </w:tcPr>
          <w:p w14:paraId="664575EA"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Ήλιο, καθαρότητας 99,999 % </w:t>
            </w:r>
            <w:proofErr w:type="spellStart"/>
            <w:r w:rsidRPr="00802D3F">
              <w:rPr>
                <w:rFonts w:asciiTheme="minorHAnsi" w:hAnsiTheme="minorHAnsi" w:cstheme="minorHAnsi"/>
                <w:color w:val="000000"/>
                <w:sz w:val="20"/>
                <w:szCs w:val="20"/>
              </w:rPr>
              <w:t>κ.ο.</w:t>
            </w:r>
            <w:proofErr w:type="spellEnd"/>
            <w:r w:rsidRPr="00802D3F">
              <w:rPr>
                <w:rFonts w:asciiTheme="minorHAnsi" w:hAnsiTheme="minorHAnsi" w:cstheme="minorHAnsi"/>
                <w:color w:val="000000"/>
                <w:sz w:val="20"/>
                <w:szCs w:val="20"/>
              </w:rPr>
              <w:t>, κατάλληλο για τριχοειδείς στήλες με όριο πρόσμιξης :  Ο</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w:t>
            </w:r>
          </w:p>
        </w:tc>
        <w:tc>
          <w:tcPr>
            <w:tcW w:w="1560" w:type="dxa"/>
            <w:shd w:val="clear" w:color="000000" w:fill="FFFFFF"/>
            <w:vAlign w:val="center"/>
            <w:hideMark/>
          </w:tcPr>
          <w:p w14:paraId="11C98001"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701" w:type="dxa"/>
            <w:shd w:val="clear" w:color="000000" w:fill="FFFFFF"/>
            <w:vAlign w:val="center"/>
            <w:hideMark/>
          </w:tcPr>
          <w:p w14:paraId="7A4072B6"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6</w:t>
            </w:r>
            <w:r w:rsidR="00B960DF">
              <w:rPr>
                <w:rFonts w:asciiTheme="minorHAnsi" w:hAnsiTheme="minorHAnsi" w:cstheme="minorHAnsi"/>
                <w:color w:val="000000"/>
                <w:sz w:val="20"/>
                <w:szCs w:val="20"/>
              </w:rPr>
              <w:t>3</w:t>
            </w:r>
          </w:p>
        </w:tc>
        <w:tc>
          <w:tcPr>
            <w:tcW w:w="1417" w:type="dxa"/>
            <w:shd w:val="clear" w:color="000000" w:fill="FFFFFF"/>
            <w:noWrap/>
            <w:vAlign w:val="center"/>
          </w:tcPr>
          <w:p w14:paraId="157DB3D8"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12692589" w14:textId="77777777" w:rsidR="00350764" w:rsidRPr="00802D3F" w:rsidRDefault="00350764" w:rsidP="00350764">
            <w:pPr>
              <w:jc w:val="center"/>
              <w:rPr>
                <w:rFonts w:asciiTheme="minorHAnsi" w:hAnsiTheme="minorHAnsi" w:cstheme="minorHAnsi"/>
                <w:sz w:val="20"/>
                <w:szCs w:val="20"/>
              </w:rPr>
            </w:pPr>
          </w:p>
        </w:tc>
      </w:tr>
      <w:tr w:rsidR="00350764" w:rsidRPr="00802D3F" w14:paraId="461E0ECB" w14:textId="77777777" w:rsidTr="008E5384">
        <w:trPr>
          <w:trHeight w:val="981"/>
        </w:trPr>
        <w:tc>
          <w:tcPr>
            <w:tcW w:w="704" w:type="dxa"/>
            <w:shd w:val="clear" w:color="000000" w:fill="FFFFFF"/>
            <w:vAlign w:val="center"/>
          </w:tcPr>
          <w:p w14:paraId="16874A84"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4</w:t>
            </w:r>
          </w:p>
        </w:tc>
        <w:tc>
          <w:tcPr>
            <w:tcW w:w="2126" w:type="dxa"/>
            <w:shd w:val="clear" w:color="000000" w:fill="FFFFFF"/>
            <w:vAlign w:val="center"/>
            <w:hideMark/>
          </w:tcPr>
          <w:p w14:paraId="5F426A64"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Ήλιο</w:t>
            </w:r>
          </w:p>
        </w:tc>
        <w:tc>
          <w:tcPr>
            <w:tcW w:w="6237" w:type="dxa"/>
            <w:shd w:val="clear" w:color="000000" w:fill="FFFFFF"/>
            <w:vAlign w:val="center"/>
            <w:hideMark/>
          </w:tcPr>
          <w:p w14:paraId="11F86043"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Αέριο ήλιο, περιεκτικότητας σε ήλιο τουλάχιστον 99,999 % </w:t>
            </w:r>
            <w:proofErr w:type="spellStart"/>
            <w:r w:rsidRPr="00802D3F">
              <w:rPr>
                <w:rFonts w:asciiTheme="minorHAnsi" w:hAnsiTheme="minorHAnsi" w:cstheme="minorHAnsi"/>
                <w:color w:val="000000"/>
                <w:sz w:val="20"/>
                <w:szCs w:val="20"/>
              </w:rPr>
              <w:t>κ.ο.</w:t>
            </w:r>
            <w:proofErr w:type="spellEnd"/>
            <w:r w:rsidRPr="00802D3F">
              <w:rPr>
                <w:rFonts w:asciiTheme="minorHAnsi" w:hAnsiTheme="minorHAnsi" w:cstheme="minorHAnsi"/>
                <w:color w:val="000000"/>
                <w:sz w:val="20"/>
                <w:szCs w:val="20"/>
              </w:rPr>
              <w:t>, κατάλληλο για τριχοειδείς στήλες με όριο πρόσμιξης : Ο</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w:t>
            </w:r>
          </w:p>
        </w:tc>
        <w:tc>
          <w:tcPr>
            <w:tcW w:w="1560" w:type="dxa"/>
            <w:shd w:val="clear" w:color="000000" w:fill="FFFFFF"/>
            <w:vAlign w:val="center"/>
            <w:hideMark/>
          </w:tcPr>
          <w:p w14:paraId="0091AD54"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701" w:type="dxa"/>
            <w:shd w:val="clear" w:color="000000" w:fill="FFFFFF"/>
            <w:vAlign w:val="center"/>
            <w:hideMark/>
          </w:tcPr>
          <w:p w14:paraId="6FB331D3"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417" w:type="dxa"/>
            <w:shd w:val="clear" w:color="000000" w:fill="FFFFFF"/>
            <w:noWrap/>
            <w:vAlign w:val="center"/>
          </w:tcPr>
          <w:p w14:paraId="488B6257"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26487E32" w14:textId="77777777" w:rsidR="00350764" w:rsidRPr="00802D3F" w:rsidRDefault="00350764" w:rsidP="00350764">
            <w:pPr>
              <w:jc w:val="center"/>
              <w:rPr>
                <w:rFonts w:asciiTheme="minorHAnsi" w:hAnsiTheme="minorHAnsi" w:cstheme="minorHAnsi"/>
                <w:sz w:val="20"/>
                <w:szCs w:val="20"/>
              </w:rPr>
            </w:pPr>
          </w:p>
        </w:tc>
      </w:tr>
      <w:tr w:rsidR="00350764" w:rsidRPr="00802D3F" w14:paraId="2BFB4218" w14:textId="77777777" w:rsidTr="008E5384">
        <w:trPr>
          <w:trHeight w:val="454"/>
        </w:trPr>
        <w:tc>
          <w:tcPr>
            <w:tcW w:w="704" w:type="dxa"/>
            <w:shd w:val="clear" w:color="000000" w:fill="FFFFFF"/>
            <w:vAlign w:val="center"/>
          </w:tcPr>
          <w:p w14:paraId="0A2A584B"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5</w:t>
            </w:r>
          </w:p>
        </w:tc>
        <w:tc>
          <w:tcPr>
            <w:tcW w:w="2126" w:type="dxa"/>
            <w:shd w:val="clear" w:color="000000" w:fill="FFFFFF"/>
            <w:vAlign w:val="center"/>
            <w:hideMark/>
          </w:tcPr>
          <w:p w14:paraId="1589E0DB"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Υδρογόνο</w:t>
            </w:r>
          </w:p>
        </w:tc>
        <w:tc>
          <w:tcPr>
            <w:tcW w:w="6237" w:type="dxa"/>
            <w:shd w:val="clear" w:color="000000" w:fill="FFFFFF"/>
            <w:vAlign w:val="center"/>
            <w:hideMark/>
          </w:tcPr>
          <w:p w14:paraId="65840075"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Υδρογόνο καθαρότητας 99,999 %</w:t>
            </w:r>
          </w:p>
        </w:tc>
        <w:tc>
          <w:tcPr>
            <w:tcW w:w="1560" w:type="dxa"/>
            <w:shd w:val="clear" w:color="000000" w:fill="FFFFFF"/>
            <w:vAlign w:val="center"/>
            <w:hideMark/>
          </w:tcPr>
          <w:p w14:paraId="14126C9C"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701" w:type="dxa"/>
            <w:shd w:val="clear" w:color="000000" w:fill="FFFFFF"/>
            <w:vAlign w:val="center"/>
            <w:hideMark/>
          </w:tcPr>
          <w:p w14:paraId="21DD69ED"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1417" w:type="dxa"/>
            <w:shd w:val="clear" w:color="000000" w:fill="FFFFFF"/>
            <w:noWrap/>
            <w:vAlign w:val="center"/>
          </w:tcPr>
          <w:p w14:paraId="463566FD"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09BCD31A" w14:textId="77777777" w:rsidR="00350764" w:rsidRPr="00802D3F" w:rsidRDefault="00350764" w:rsidP="00350764">
            <w:pPr>
              <w:jc w:val="center"/>
              <w:rPr>
                <w:rFonts w:asciiTheme="minorHAnsi" w:hAnsiTheme="minorHAnsi" w:cstheme="minorHAnsi"/>
                <w:sz w:val="20"/>
                <w:szCs w:val="20"/>
              </w:rPr>
            </w:pPr>
          </w:p>
        </w:tc>
      </w:tr>
      <w:tr w:rsidR="00350764" w:rsidRPr="00802D3F" w14:paraId="12D589E0" w14:textId="77777777" w:rsidTr="008E5384">
        <w:trPr>
          <w:trHeight w:val="454"/>
        </w:trPr>
        <w:tc>
          <w:tcPr>
            <w:tcW w:w="704" w:type="dxa"/>
            <w:shd w:val="clear" w:color="000000" w:fill="FFFFFF"/>
            <w:vAlign w:val="center"/>
          </w:tcPr>
          <w:p w14:paraId="61236EA7"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6</w:t>
            </w:r>
          </w:p>
        </w:tc>
        <w:tc>
          <w:tcPr>
            <w:tcW w:w="2126" w:type="dxa"/>
            <w:shd w:val="clear" w:color="000000" w:fill="FFFFFF"/>
            <w:vAlign w:val="center"/>
            <w:hideMark/>
          </w:tcPr>
          <w:p w14:paraId="2758F800"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Οξυγόνο</w:t>
            </w:r>
          </w:p>
        </w:tc>
        <w:tc>
          <w:tcPr>
            <w:tcW w:w="6237" w:type="dxa"/>
            <w:shd w:val="clear" w:color="000000" w:fill="FFFFFF"/>
            <w:vAlign w:val="center"/>
            <w:hideMark/>
          </w:tcPr>
          <w:p w14:paraId="1B2EF118"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Οξυγόνο καθαρότητας 99,6 %</w:t>
            </w:r>
          </w:p>
        </w:tc>
        <w:tc>
          <w:tcPr>
            <w:tcW w:w="1560" w:type="dxa"/>
            <w:shd w:val="clear" w:color="000000" w:fill="FFFFFF"/>
            <w:vAlign w:val="center"/>
            <w:hideMark/>
          </w:tcPr>
          <w:p w14:paraId="72E3D811"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701" w:type="dxa"/>
            <w:shd w:val="clear" w:color="000000" w:fill="FFFFFF"/>
            <w:vAlign w:val="center"/>
            <w:hideMark/>
          </w:tcPr>
          <w:p w14:paraId="29E506C7"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417" w:type="dxa"/>
            <w:shd w:val="clear" w:color="000000" w:fill="FFFFFF"/>
            <w:noWrap/>
            <w:vAlign w:val="center"/>
          </w:tcPr>
          <w:p w14:paraId="5241CAD9"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410FB668" w14:textId="77777777" w:rsidR="00350764" w:rsidRPr="00802D3F" w:rsidRDefault="00350764" w:rsidP="00350764">
            <w:pPr>
              <w:jc w:val="center"/>
              <w:rPr>
                <w:rFonts w:asciiTheme="minorHAnsi" w:hAnsiTheme="minorHAnsi" w:cstheme="minorHAnsi"/>
                <w:sz w:val="20"/>
                <w:szCs w:val="20"/>
              </w:rPr>
            </w:pPr>
          </w:p>
        </w:tc>
      </w:tr>
      <w:tr w:rsidR="00350764" w:rsidRPr="00802D3F" w14:paraId="30F91B88" w14:textId="77777777" w:rsidTr="008E5384">
        <w:trPr>
          <w:trHeight w:val="454"/>
        </w:trPr>
        <w:tc>
          <w:tcPr>
            <w:tcW w:w="704" w:type="dxa"/>
            <w:shd w:val="clear" w:color="000000" w:fill="FFFFFF"/>
            <w:vAlign w:val="center"/>
          </w:tcPr>
          <w:p w14:paraId="251724E7"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7</w:t>
            </w:r>
          </w:p>
        </w:tc>
        <w:tc>
          <w:tcPr>
            <w:tcW w:w="2126" w:type="dxa"/>
            <w:shd w:val="clear" w:color="000000" w:fill="FFFFFF"/>
            <w:vAlign w:val="center"/>
            <w:hideMark/>
          </w:tcPr>
          <w:p w14:paraId="03EF732F"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Οξυγόνο</w:t>
            </w:r>
          </w:p>
        </w:tc>
        <w:tc>
          <w:tcPr>
            <w:tcW w:w="6237" w:type="dxa"/>
            <w:shd w:val="clear" w:color="000000" w:fill="FFFFFF"/>
            <w:vAlign w:val="center"/>
            <w:hideMark/>
          </w:tcPr>
          <w:p w14:paraId="14228D92"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Οξυγόνο καθαρότητας 99,995 %</w:t>
            </w:r>
          </w:p>
        </w:tc>
        <w:tc>
          <w:tcPr>
            <w:tcW w:w="1560" w:type="dxa"/>
            <w:shd w:val="clear" w:color="000000" w:fill="FFFFFF"/>
            <w:vAlign w:val="center"/>
            <w:hideMark/>
          </w:tcPr>
          <w:p w14:paraId="0C9DD60F"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701" w:type="dxa"/>
            <w:shd w:val="clear" w:color="000000" w:fill="FFFFFF"/>
            <w:vAlign w:val="center"/>
            <w:hideMark/>
          </w:tcPr>
          <w:p w14:paraId="1E29C3E2"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1417" w:type="dxa"/>
            <w:shd w:val="clear" w:color="000000" w:fill="FFFFFF"/>
            <w:noWrap/>
            <w:vAlign w:val="center"/>
          </w:tcPr>
          <w:p w14:paraId="434C850D"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6999164B" w14:textId="77777777" w:rsidR="00350764" w:rsidRPr="00802D3F" w:rsidRDefault="00350764" w:rsidP="00350764">
            <w:pPr>
              <w:jc w:val="center"/>
              <w:rPr>
                <w:rFonts w:asciiTheme="minorHAnsi" w:hAnsiTheme="minorHAnsi" w:cstheme="minorHAnsi"/>
                <w:sz w:val="20"/>
                <w:szCs w:val="20"/>
              </w:rPr>
            </w:pPr>
          </w:p>
        </w:tc>
      </w:tr>
      <w:tr w:rsidR="00350764" w:rsidRPr="00802D3F" w14:paraId="1256C9E0" w14:textId="77777777" w:rsidTr="008E5384">
        <w:trPr>
          <w:trHeight w:val="871"/>
        </w:trPr>
        <w:tc>
          <w:tcPr>
            <w:tcW w:w="704" w:type="dxa"/>
            <w:shd w:val="clear" w:color="000000" w:fill="FFFFFF"/>
            <w:vAlign w:val="center"/>
          </w:tcPr>
          <w:p w14:paraId="5FA1F38A"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18</w:t>
            </w:r>
          </w:p>
        </w:tc>
        <w:tc>
          <w:tcPr>
            <w:tcW w:w="2126" w:type="dxa"/>
            <w:shd w:val="clear" w:color="000000" w:fill="FFFFFF"/>
            <w:vAlign w:val="center"/>
            <w:hideMark/>
          </w:tcPr>
          <w:p w14:paraId="6308EBBE"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Οξυγόνο</w:t>
            </w:r>
          </w:p>
        </w:tc>
        <w:tc>
          <w:tcPr>
            <w:tcW w:w="6237" w:type="dxa"/>
            <w:shd w:val="clear" w:color="000000" w:fill="FFFFFF"/>
            <w:vAlign w:val="center"/>
            <w:hideMark/>
          </w:tcPr>
          <w:p w14:paraId="6848C677"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 xml:space="preserve">Οξυγόνο καθαρότητας 99,995 % ή </w:t>
            </w:r>
            <w:proofErr w:type="spellStart"/>
            <w:r w:rsidRPr="00B960DF">
              <w:rPr>
                <w:rFonts w:asciiTheme="minorHAnsi" w:hAnsiTheme="minorHAnsi" w:cstheme="minorHAnsi"/>
                <w:color w:val="000000"/>
                <w:sz w:val="20"/>
                <w:szCs w:val="20"/>
              </w:rPr>
              <w:t>ultra</w:t>
            </w:r>
            <w:proofErr w:type="spellEnd"/>
            <w:r w:rsidRPr="00B960DF">
              <w:rPr>
                <w:rFonts w:asciiTheme="minorHAnsi" w:hAnsiTheme="minorHAnsi" w:cstheme="minorHAnsi"/>
                <w:color w:val="000000"/>
                <w:sz w:val="20"/>
                <w:szCs w:val="20"/>
              </w:rPr>
              <w:t xml:space="preserve"> </w:t>
            </w:r>
            <w:proofErr w:type="spellStart"/>
            <w:r w:rsidRPr="00B960DF">
              <w:rPr>
                <w:rFonts w:asciiTheme="minorHAnsi" w:hAnsiTheme="minorHAnsi" w:cstheme="minorHAnsi"/>
                <w:color w:val="000000"/>
                <w:sz w:val="20"/>
                <w:szCs w:val="20"/>
              </w:rPr>
              <w:t>pure</w:t>
            </w:r>
            <w:proofErr w:type="spellEnd"/>
            <w:r w:rsidRPr="00B960DF">
              <w:rPr>
                <w:rFonts w:asciiTheme="minorHAnsi" w:hAnsiTheme="minorHAnsi" w:cstheme="minorHAnsi"/>
                <w:color w:val="000000"/>
                <w:sz w:val="20"/>
                <w:szCs w:val="20"/>
              </w:rPr>
              <w:t xml:space="preserve">  κατάλληλο για κυψελίδα αντίδρασης ICP-MS.</w:t>
            </w:r>
          </w:p>
        </w:tc>
        <w:tc>
          <w:tcPr>
            <w:tcW w:w="1560" w:type="dxa"/>
            <w:shd w:val="clear" w:color="000000" w:fill="FFFFFF"/>
            <w:vAlign w:val="center"/>
            <w:hideMark/>
          </w:tcPr>
          <w:p w14:paraId="4AF2B964"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701" w:type="dxa"/>
            <w:shd w:val="clear" w:color="000000" w:fill="FFFFFF"/>
            <w:vAlign w:val="center"/>
            <w:hideMark/>
          </w:tcPr>
          <w:p w14:paraId="5CBF1C53" w14:textId="77777777" w:rsidR="00350764" w:rsidRPr="00802D3F" w:rsidRDefault="00B960DF"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417" w:type="dxa"/>
            <w:shd w:val="clear" w:color="000000" w:fill="FFFFFF"/>
            <w:noWrap/>
            <w:vAlign w:val="center"/>
          </w:tcPr>
          <w:p w14:paraId="2AAE84AE"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0424C99A" w14:textId="77777777" w:rsidR="00350764" w:rsidRPr="00802D3F" w:rsidRDefault="00350764" w:rsidP="00350764">
            <w:pPr>
              <w:jc w:val="center"/>
              <w:rPr>
                <w:rFonts w:asciiTheme="minorHAnsi" w:hAnsiTheme="minorHAnsi" w:cstheme="minorHAnsi"/>
                <w:sz w:val="20"/>
                <w:szCs w:val="20"/>
              </w:rPr>
            </w:pPr>
          </w:p>
        </w:tc>
      </w:tr>
      <w:tr w:rsidR="00350764" w:rsidRPr="00802D3F" w14:paraId="1C51EF39" w14:textId="77777777" w:rsidTr="008E5384">
        <w:trPr>
          <w:trHeight w:val="684"/>
        </w:trPr>
        <w:tc>
          <w:tcPr>
            <w:tcW w:w="704" w:type="dxa"/>
            <w:shd w:val="clear" w:color="000000" w:fill="FFFFFF"/>
            <w:vAlign w:val="center"/>
          </w:tcPr>
          <w:p w14:paraId="268B614E"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19</w:t>
            </w:r>
          </w:p>
        </w:tc>
        <w:tc>
          <w:tcPr>
            <w:tcW w:w="2126" w:type="dxa"/>
            <w:shd w:val="clear" w:color="000000" w:fill="FFFFFF"/>
            <w:vAlign w:val="center"/>
            <w:hideMark/>
          </w:tcPr>
          <w:p w14:paraId="4C20B963"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Μεθάνιο</w:t>
            </w:r>
          </w:p>
        </w:tc>
        <w:tc>
          <w:tcPr>
            <w:tcW w:w="6237" w:type="dxa"/>
            <w:shd w:val="clear" w:color="000000" w:fill="FFFFFF"/>
            <w:vAlign w:val="center"/>
            <w:hideMark/>
          </w:tcPr>
          <w:p w14:paraId="1E74F2D1" w14:textId="77777777" w:rsidR="00350764" w:rsidRPr="00B960DF" w:rsidRDefault="00350764" w:rsidP="00350764">
            <w:pPr>
              <w:jc w:val="center"/>
              <w:rPr>
                <w:rFonts w:asciiTheme="minorHAnsi" w:hAnsiTheme="minorHAnsi" w:cstheme="minorHAnsi"/>
                <w:color w:val="000000"/>
                <w:sz w:val="20"/>
                <w:szCs w:val="20"/>
              </w:rPr>
            </w:pPr>
            <w:r w:rsidRPr="00B960DF">
              <w:rPr>
                <w:rFonts w:asciiTheme="minorHAnsi" w:hAnsiTheme="minorHAnsi" w:cstheme="minorHAnsi"/>
                <w:color w:val="000000"/>
                <w:sz w:val="20"/>
                <w:szCs w:val="20"/>
              </w:rPr>
              <w:t xml:space="preserve">Μεθάνιο καθαρότητας 99,995 % ή </w:t>
            </w:r>
            <w:proofErr w:type="spellStart"/>
            <w:r w:rsidRPr="00B960DF">
              <w:rPr>
                <w:rFonts w:asciiTheme="minorHAnsi" w:hAnsiTheme="minorHAnsi" w:cstheme="minorHAnsi"/>
                <w:color w:val="000000"/>
                <w:sz w:val="20"/>
                <w:szCs w:val="20"/>
              </w:rPr>
              <w:t>ultra</w:t>
            </w:r>
            <w:proofErr w:type="spellEnd"/>
            <w:r w:rsidRPr="00B960DF">
              <w:rPr>
                <w:rFonts w:asciiTheme="minorHAnsi" w:hAnsiTheme="minorHAnsi" w:cstheme="minorHAnsi"/>
                <w:color w:val="000000"/>
                <w:sz w:val="20"/>
                <w:szCs w:val="20"/>
              </w:rPr>
              <w:t xml:space="preserve"> </w:t>
            </w:r>
            <w:proofErr w:type="spellStart"/>
            <w:r w:rsidRPr="00B960DF">
              <w:rPr>
                <w:rFonts w:asciiTheme="minorHAnsi" w:hAnsiTheme="minorHAnsi" w:cstheme="minorHAnsi"/>
                <w:color w:val="000000"/>
                <w:sz w:val="20"/>
                <w:szCs w:val="20"/>
              </w:rPr>
              <w:t>pure</w:t>
            </w:r>
            <w:proofErr w:type="spellEnd"/>
            <w:r w:rsidRPr="00B960DF">
              <w:rPr>
                <w:rFonts w:asciiTheme="minorHAnsi" w:hAnsiTheme="minorHAnsi" w:cstheme="minorHAnsi"/>
                <w:color w:val="000000"/>
                <w:sz w:val="20"/>
                <w:szCs w:val="20"/>
              </w:rPr>
              <w:t xml:space="preserve">  κατάλληλο για κυψελίδα αντίδρασης ICP-MS.</w:t>
            </w:r>
          </w:p>
        </w:tc>
        <w:tc>
          <w:tcPr>
            <w:tcW w:w="1560" w:type="dxa"/>
            <w:shd w:val="clear" w:color="000000" w:fill="FFFFFF"/>
            <w:vAlign w:val="center"/>
            <w:hideMark/>
          </w:tcPr>
          <w:p w14:paraId="07940C54"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701" w:type="dxa"/>
            <w:shd w:val="clear" w:color="000000" w:fill="FFFFFF"/>
            <w:vAlign w:val="center"/>
            <w:hideMark/>
          </w:tcPr>
          <w:p w14:paraId="55A9A22B" w14:textId="77777777" w:rsidR="00350764" w:rsidRPr="00802D3F" w:rsidRDefault="00B960DF"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417" w:type="dxa"/>
            <w:shd w:val="clear" w:color="000000" w:fill="FFFFFF"/>
            <w:noWrap/>
            <w:vAlign w:val="center"/>
          </w:tcPr>
          <w:p w14:paraId="67BF398A"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2E0F4EE2" w14:textId="77777777" w:rsidR="00350764" w:rsidRPr="00802D3F" w:rsidRDefault="00350764" w:rsidP="00350764">
            <w:pPr>
              <w:jc w:val="center"/>
              <w:rPr>
                <w:rFonts w:asciiTheme="minorHAnsi" w:hAnsiTheme="minorHAnsi" w:cstheme="minorHAnsi"/>
                <w:sz w:val="20"/>
                <w:szCs w:val="20"/>
              </w:rPr>
            </w:pPr>
          </w:p>
        </w:tc>
      </w:tr>
      <w:tr w:rsidR="00350764" w:rsidRPr="00802D3F" w14:paraId="3F05F3C3" w14:textId="77777777" w:rsidTr="008E5384">
        <w:trPr>
          <w:trHeight w:val="708"/>
        </w:trPr>
        <w:tc>
          <w:tcPr>
            <w:tcW w:w="704" w:type="dxa"/>
            <w:shd w:val="clear" w:color="000000" w:fill="FFFFFF"/>
            <w:vAlign w:val="center"/>
          </w:tcPr>
          <w:p w14:paraId="0E531D40"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20</w:t>
            </w:r>
          </w:p>
        </w:tc>
        <w:tc>
          <w:tcPr>
            <w:tcW w:w="2126" w:type="dxa"/>
            <w:shd w:val="clear" w:color="000000" w:fill="FFFFFF"/>
            <w:vAlign w:val="center"/>
            <w:hideMark/>
          </w:tcPr>
          <w:p w14:paraId="2595D4ED"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Υγροποιημένος αέρας</w:t>
            </w:r>
          </w:p>
        </w:tc>
        <w:tc>
          <w:tcPr>
            <w:tcW w:w="6237" w:type="dxa"/>
            <w:shd w:val="clear" w:color="000000" w:fill="FFFFFF"/>
            <w:vAlign w:val="center"/>
            <w:hideMark/>
          </w:tcPr>
          <w:p w14:paraId="0016562D"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Συνθετικός αέρας 20,5 % Ο</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και 79,5 % Ν</w:t>
            </w:r>
            <w:r w:rsidRPr="00802D3F">
              <w:rPr>
                <w:rFonts w:asciiTheme="minorHAnsi" w:hAnsiTheme="minorHAnsi" w:cstheme="minorHAnsi"/>
                <w:color w:val="000000"/>
                <w:sz w:val="20"/>
                <w:szCs w:val="20"/>
                <w:vertAlign w:val="subscript"/>
              </w:rPr>
              <w:t xml:space="preserve">2 </w:t>
            </w:r>
            <w:r w:rsidRPr="00802D3F">
              <w:rPr>
                <w:rFonts w:asciiTheme="minorHAnsi" w:hAnsiTheme="minorHAnsi" w:cstheme="minorHAnsi"/>
                <w:color w:val="000000"/>
                <w:sz w:val="20"/>
                <w:szCs w:val="20"/>
              </w:rPr>
              <w:t>(περίπου)</w:t>
            </w:r>
          </w:p>
        </w:tc>
        <w:tc>
          <w:tcPr>
            <w:tcW w:w="1560" w:type="dxa"/>
            <w:shd w:val="clear" w:color="000000" w:fill="FFFFFF"/>
            <w:vAlign w:val="center"/>
            <w:hideMark/>
          </w:tcPr>
          <w:p w14:paraId="73F4BA29"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701" w:type="dxa"/>
            <w:shd w:val="clear" w:color="000000" w:fill="FFFFFF"/>
            <w:vAlign w:val="center"/>
            <w:hideMark/>
          </w:tcPr>
          <w:p w14:paraId="0E96B17B"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p>
        </w:tc>
        <w:tc>
          <w:tcPr>
            <w:tcW w:w="1417" w:type="dxa"/>
            <w:shd w:val="clear" w:color="000000" w:fill="FFFFFF"/>
            <w:noWrap/>
            <w:vAlign w:val="center"/>
          </w:tcPr>
          <w:p w14:paraId="4623833D"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5B6EA6E8" w14:textId="77777777" w:rsidR="00350764" w:rsidRPr="00802D3F" w:rsidRDefault="00350764" w:rsidP="00350764">
            <w:pPr>
              <w:jc w:val="center"/>
              <w:rPr>
                <w:rFonts w:asciiTheme="minorHAnsi" w:hAnsiTheme="minorHAnsi" w:cstheme="minorHAnsi"/>
                <w:sz w:val="20"/>
                <w:szCs w:val="20"/>
              </w:rPr>
            </w:pPr>
          </w:p>
        </w:tc>
      </w:tr>
      <w:tr w:rsidR="00350764" w:rsidRPr="00802D3F" w14:paraId="1CC8FB4D" w14:textId="77777777" w:rsidTr="008E5384">
        <w:trPr>
          <w:trHeight w:val="833"/>
        </w:trPr>
        <w:tc>
          <w:tcPr>
            <w:tcW w:w="704" w:type="dxa"/>
            <w:shd w:val="clear" w:color="000000" w:fill="FFFFFF"/>
            <w:vAlign w:val="center"/>
          </w:tcPr>
          <w:p w14:paraId="626565BE"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21</w:t>
            </w:r>
          </w:p>
        </w:tc>
        <w:tc>
          <w:tcPr>
            <w:tcW w:w="2126" w:type="dxa"/>
            <w:shd w:val="clear" w:color="000000" w:fill="FFFFFF"/>
            <w:vAlign w:val="center"/>
            <w:hideMark/>
          </w:tcPr>
          <w:p w14:paraId="66FD050F"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Υγροποιημένος αέρας</w:t>
            </w:r>
          </w:p>
        </w:tc>
        <w:tc>
          <w:tcPr>
            <w:tcW w:w="6237" w:type="dxa"/>
            <w:shd w:val="clear" w:color="000000" w:fill="FFFFFF"/>
            <w:vAlign w:val="center"/>
            <w:hideMark/>
          </w:tcPr>
          <w:p w14:paraId="13B804E4"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Συνθετικός αέρας ελεύθερος υδρογονανθράκων, H</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O ≤  3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HC ≤  0,1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CO</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  1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CO  ≤   1 </w:t>
            </w:r>
            <w:proofErr w:type="spellStart"/>
            <w:r w:rsidRPr="00802D3F">
              <w:rPr>
                <w:rFonts w:asciiTheme="minorHAnsi" w:hAnsiTheme="minorHAnsi" w:cstheme="minorHAnsi"/>
                <w:color w:val="000000"/>
                <w:sz w:val="20"/>
                <w:szCs w:val="20"/>
              </w:rPr>
              <w:t>ppm</w:t>
            </w:r>
            <w:proofErr w:type="spellEnd"/>
          </w:p>
        </w:tc>
        <w:tc>
          <w:tcPr>
            <w:tcW w:w="1560" w:type="dxa"/>
            <w:shd w:val="clear" w:color="000000" w:fill="FFFFFF"/>
            <w:vAlign w:val="center"/>
            <w:hideMark/>
          </w:tcPr>
          <w:p w14:paraId="15A05CA6"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701" w:type="dxa"/>
            <w:shd w:val="clear" w:color="000000" w:fill="FFFFFF"/>
            <w:vAlign w:val="center"/>
            <w:hideMark/>
          </w:tcPr>
          <w:p w14:paraId="440EFA29"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w:t>
            </w:r>
            <w:r>
              <w:rPr>
                <w:rFonts w:asciiTheme="minorHAnsi" w:hAnsiTheme="minorHAnsi" w:cstheme="minorHAnsi"/>
                <w:color w:val="000000"/>
                <w:sz w:val="20"/>
                <w:szCs w:val="20"/>
              </w:rPr>
              <w:t>0</w:t>
            </w:r>
          </w:p>
        </w:tc>
        <w:tc>
          <w:tcPr>
            <w:tcW w:w="1417" w:type="dxa"/>
            <w:shd w:val="clear" w:color="000000" w:fill="FFFFFF"/>
            <w:noWrap/>
            <w:vAlign w:val="center"/>
          </w:tcPr>
          <w:p w14:paraId="0D9FD708"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4809031B" w14:textId="77777777" w:rsidR="00350764" w:rsidRPr="00802D3F" w:rsidRDefault="00350764" w:rsidP="00350764">
            <w:pPr>
              <w:jc w:val="center"/>
              <w:rPr>
                <w:rFonts w:asciiTheme="minorHAnsi" w:hAnsiTheme="minorHAnsi" w:cstheme="minorHAnsi"/>
                <w:sz w:val="20"/>
                <w:szCs w:val="20"/>
              </w:rPr>
            </w:pPr>
          </w:p>
        </w:tc>
      </w:tr>
      <w:tr w:rsidR="00350764" w:rsidRPr="00802D3F" w14:paraId="56CB9076" w14:textId="77777777" w:rsidTr="008E5384">
        <w:trPr>
          <w:trHeight w:val="702"/>
        </w:trPr>
        <w:tc>
          <w:tcPr>
            <w:tcW w:w="704" w:type="dxa"/>
            <w:shd w:val="clear" w:color="000000" w:fill="FFFFFF"/>
            <w:vAlign w:val="center"/>
          </w:tcPr>
          <w:p w14:paraId="655D804D"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lastRenderedPageBreak/>
              <w:t>22</w:t>
            </w:r>
          </w:p>
        </w:tc>
        <w:tc>
          <w:tcPr>
            <w:tcW w:w="2126" w:type="dxa"/>
            <w:shd w:val="clear" w:color="000000" w:fill="FFFFFF"/>
            <w:vAlign w:val="center"/>
            <w:hideMark/>
          </w:tcPr>
          <w:p w14:paraId="4F10072D"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6237" w:type="dxa"/>
            <w:shd w:val="clear" w:color="000000" w:fill="FFFFFF"/>
            <w:vAlign w:val="center"/>
            <w:hideMark/>
          </w:tcPr>
          <w:p w14:paraId="34F03732"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Πρότυπο μίγμα μονοξείδιου του άνθρακα  σε άζωτο 1%</w:t>
            </w:r>
          </w:p>
        </w:tc>
        <w:tc>
          <w:tcPr>
            <w:tcW w:w="1560" w:type="dxa"/>
            <w:shd w:val="clear" w:color="000000" w:fill="FFFFFF"/>
            <w:vAlign w:val="center"/>
            <w:hideMark/>
          </w:tcPr>
          <w:p w14:paraId="7E823793"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701" w:type="dxa"/>
            <w:shd w:val="clear" w:color="000000" w:fill="FFFFFF"/>
            <w:vAlign w:val="center"/>
            <w:hideMark/>
          </w:tcPr>
          <w:p w14:paraId="649B0E5E"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417" w:type="dxa"/>
            <w:shd w:val="clear" w:color="000000" w:fill="FFFFFF"/>
            <w:noWrap/>
            <w:vAlign w:val="center"/>
          </w:tcPr>
          <w:p w14:paraId="2B8311AE"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5E49F868" w14:textId="77777777" w:rsidR="00350764" w:rsidRPr="00802D3F" w:rsidRDefault="00350764" w:rsidP="00350764">
            <w:pPr>
              <w:jc w:val="center"/>
              <w:rPr>
                <w:rFonts w:asciiTheme="minorHAnsi" w:hAnsiTheme="minorHAnsi" w:cstheme="minorHAnsi"/>
                <w:sz w:val="20"/>
                <w:szCs w:val="20"/>
              </w:rPr>
            </w:pPr>
          </w:p>
        </w:tc>
      </w:tr>
      <w:tr w:rsidR="00350764" w:rsidRPr="00802D3F" w14:paraId="60922390" w14:textId="77777777" w:rsidTr="009705FE">
        <w:trPr>
          <w:trHeight w:val="138"/>
        </w:trPr>
        <w:tc>
          <w:tcPr>
            <w:tcW w:w="704" w:type="dxa"/>
            <w:shd w:val="clear" w:color="000000" w:fill="FFFFFF"/>
            <w:vAlign w:val="center"/>
          </w:tcPr>
          <w:p w14:paraId="5A71E12C"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23</w:t>
            </w:r>
          </w:p>
        </w:tc>
        <w:tc>
          <w:tcPr>
            <w:tcW w:w="2126" w:type="dxa"/>
            <w:shd w:val="clear" w:color="000000" w:fill="FFFFFF"/>
            <w:vAlign w:val="center"/>
            <w:hideMark/>
          </w:tcPr>
          <w:p w14:paraId="5DD83ACF"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6237" w:type="dxa"/>
            <w:shd w:val="clear" w:color="000000" w:fill="FFFFFF"/>
            <w:vAlign w:val="center"/>
            <w:hideMark/>
          </w:tcPr>
          <w:p w14:paraId="4B5511A2"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Πρότυπο μίγμα μονοξείδιου του άνθρακα  σε άζωτο 3%</w:t>
            </w:r>
          </w:p>
        </w:tc>
        <w:tc>
          <w:tcPr>
            <w:tcW w:w="1560" w:type="dxa"/>
            <w:shd w:val="clear" w:color="000000" w:fill="FFFFFF"/>
            <w:vAlign w:val="center"/>
            <w:hideMark/>
          </w:tcPr>
          <w:p w14:paraId="1992460D"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701" w:type="dxa"/>
            <w:shd w:val="clear" w:color="000000" w:fill="FFFFFF"/>
            <w:vAlign w:val="center"/>
            <w:hideMark/>
          </w:tcPr>
          <w:p w14:paraId="1B961E2B"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417" w:type="dxa"/>
            <w:shd w:val="clear" w:color="000000" w:fill="FFFFFF"/>
            <w:noWrap/>
            <w:vAlign w:val="center"/>
          </w:tcPr>
          <w:p w14:paraId="691008FF"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27361360" w14:textId="77777777" w:rsidR="00350764" w:rsidRPr="00802D3F" w:rsidRDefault="00350764" w:rsidP="00350764">
            <w:pPr>
              <w:jc w:val="center"/>
              <w:rPr>
                <w:rFonts w:asciiTheme="minorHAnsi" w:hAnsiTheme="minorHAnsi" w:cstheme="minorHAnsi"/>
                <w:sz w:val="20"/>
                <w:szCs w:val="20"/>
              </w:rPr>
            </w:pPr>
          </w:p>
        </w:tc>
      </w:tr>
      <w:tr w:rsidR="00350764" w:rsidRPr="00802D3F" w14:paraId="5AFAD6EB" w14:textId="77777777" w:rsidTr="009705FE">
        <w:trPr>
          <w:trHeight w:val="391"/>
        </w:trPr>
        <w:tc>
          <w:tcPr>
            <w:tcW w:w="704" w:type="dxa"/>
            <w:shd w:val="clear" w:color="000000" w:fill="FFFFFF"/>
            <w:vAlign w:val="center"/>
          </w:tcPr>
          <w:p w14:paraId="616B3569"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24</w:t>
            </w:r>
          </w:p>
        </w:tc>
        <w:tc>
          <w:tcPr>
            <w:tcW w:w="2126" w:type="dxa"/>
            <w:shd w:val="clear" w:color="000000" w:fill="FFFFFF"/>
            <w:vAlign w:val="center"/>
            <w:hideMark/>
          </w:tcPr>
          <w:p w14:paraId="68ECDEC6"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6237" w:type="dxa"/>
            <w:shd w:val="clear" w:color="000000" w:fill="FFFFFF"/>
            <w:vAlign w:val="center"/>
            <w:hideMark/>
          </w:tcPr>
          <w:p w14:paraId="622B45C4"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Πρότυπο μίγμα μονοξείδιου του άνθρακα  σε άζωτο 5%</w:t>
            </w:r>
          </w:p>
        </w:tc>
        <w:tc>
          <w:tcPr>
            <w:tcW w:w="1560" w:type="dxa"/>
            <w:shd w:val="clear" w:color="000000" w:fill="FFFFFF"/>
            <w:vAlign w:val="center"/>
            <w:hideMark/>
          </w:tcPr>
          <w:p w14:paraId="3120695D"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701" w:type="dxa"/>
            <w:shd w:val="clear" w:color="000000" w:fill="FFFFFF"/>
            <w:vAlign w:val="center"/>
            <w:hideMark/>
          </w:tcPr>
          <w:p w14:paraId="4376E39C"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417" w:type="dxa"/>
            <w:shd w:val="clear" w:color="000000" w:fill="FFFFFF"/>
            <w:noWrap/>
            <w:vAlign w:val="center"/>
          </w:tcPr>
          <w:p w14:paraId="4306B4CF"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73533A92" w14:textId="77777777" w:rsidR="00350764" w:rsidRPr="00802D3F" w:rsidRDefault="00350764" w:rsidP="00350764">
            <w:pPr>
              <w:jc w:val="center"/>
              <w:rPr>
                <w:rFonts w:asciiTheme="minorHAnsi" w:hAnsiTheme="minorHAnsi" w:cstheme="minorHAnsi"/>
                <w:sz w:val="20"/>
                <w:szCs w:val="20"/>
              </w:rPr>
            </w:pPr>
          </w:p>
        </w:tc>
      </w:tr>
      <w:tr w:rsidR="00350764" w:rsidRPr="00802D3F" w14:paraId="35D2D5A7" w14:textId="77777777" w:rsidTr="009705FE">
        <w:trPr>
          <w:trHeight w:val="377"/>
        </w:trPr>
        <w:tc>
          <w:tcPr>
            <w:tcW w:w="704" w:type="dxa"/>
            <w:shd w:val="clear" w:color="000000" w:fill="FFFFFF"/>
            <w:vAlign w:val="center"/>
          </w:tcPr>
          <w:p w14:paraId="6413D427" w14:textId="166D820A" w:rsidR="00350764" w:rsidRPr="00802D3F" w:rsidRDefault="005258E8"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2126" w:type="dxa"/>
            <w:shd w:val="clear" w:color="000000" w:fill="FFFFFF"/>
            <w:vAlign w:val="center"/>
          </w:tcPr>
          <w:p w14:paraId="67BED3C0"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6237" w:type="dxa"/>
            <w:shd w:val="clear" w:color="000000" w:fill="FFFFFF"/>
            <w:vAlign w:val="center"/>
          </w:tcPr>
          <w:p w14:paraId="1ECE690F" w14:textId="77777777" w:rsidR="00350764" w:rsidRPr="00802D3F" w:rsidRDefault="00350764" w:rsidP="00350764">
            <w:pPr>
              <w:jc w:val="center"/>
              <w:rPr>
                <w:rFonts w:asciiTheme="minorHAnsi" w:hAnsiTheme="minorHAnsi" w:cstheme="minorHAnsi"/>
                <w:color w:val="000000"/>
                <w:sz w:val="20"/>
                <w:szCs w:val="20"/>
              </w:rPr>
            </w:pPr>
            <w:r w:rsidRPr="005258E8">
              <w:rPr>
                <w:rFonts w:asciiTheme="minorHAnsi" w:hAnsiTheme="minorHAnsi" w:cstheme="minorHAnsi"/>
                <w:color w:val="000000"/>
                <w:sz w:val="20"/>
                <w:szCs w:val="20"/>
              </w:rPr>
              <w:t>30 % προπάνιο, 25% 1-βουτένιο,</w:t>
            </w:r>
            <w:r w:rsidRPr="005258E8">
              <w:rPr>
                <w:rFonts w:asciiTheme="minorHAnsi" w:hAnsiTheme="minorHAnsi" w:cstheme="minorHAnsi"/>
                <w:color w:val="000000"/>
                <w:sz w:val="20"/>
                <w:szCs w:val="20"/>
              </w:rPr>
              <w:br/>
              <w:t xml:space="preserve">15% </w:t>
            </w:r>
            <w:proofErr w:type="spellStart"/>
            <w:r w:rsidRPr="005258E8">
              <w:rPr>
                <w:rFonts w:asciiTheme="minorHAnsi" w:hAnsiTheme="minorHAnsi" w:cstheme="minorHAnsi"/>
                <w:color w:val="000000"/>
                <w:sz w:val="20"/>
                <w:szCs w:val="20"/>
              </w:rPr>
              <w:t>ισοβουτάνιο</w:t>
            </w:r>
            <w:proofErr w:type="spellEnd"/>
            <w:r w:rsidRPr="005258E8">
              <w:rPr>
                <w:rFonts w:asciiTheme="minorHAnsi" w:hAnsiTheme="minorHAnsi" w:cstheme="minorHAnsi"/>
                <w:color w:val="000000"/>
                <w:sz w:val="20"/>
                <w:szCs w:val="20"/>
              </w:rPr>
              <w:t>, 30% n-βουτάνιο</w:t>
            </w:r>
          </w:p>
        </w:tc>
        <w:tc>
          <w:tcPr>
            <w:tcW w:w="1560" w:type="dxa"/>
            <w:shd w:val="clear" w:color="000000" w:fill="FFFFFF"/>
            <w:vAlign w:val="center"/>
          </w:tcPr>
          <w:p w14:paraId="6FA12509"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701" w:type="dxa"/>
            <w:shd w:val="clear" w:color="000000" w:fill="FFFFFF"/>
            <w:vAlign w:val="center"/>
          </w:tcPr>
          <w:p w14:paraId="1416BA24" w14:textId="25895DEE" w:rsidR="00350764" w:rsidRPr="00802D3F" w:rsidRDefault="00654E83"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417" w:type="dxa"/>
            <w:shd w:val="clear" w:color="000000" w:fill="FFFFFF"/>
            <w:noWrap/>
            <w:vAlign w:val="center"/>
          </w:tcPr>
          <w:p w14:paraId="46EFB1E6"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74888E95" w14:textId="77777777" w:rsidR="00350764" w:rsidRPr="00802D3F" w:rsidRDefault="00350764" w:rsidP="00350764">
            <w:pPr>
              <w:jc w:val="center"/>
              <w:rPr>
                <w:rFonts w:asciiTheme="minorHAnsi" w:hAnsiTheme="minorHAnsi" w:cstheme="minorHAnsi"/>
                <w:sz w:val="20"/>
                <w:szCs w:val="20"/>
              </w:rPr>
            </w:pPr>
          </w:p>
        </w:tc>
      </w:tr>
      <w:tr w:rsidR="00350764" w:rsidRPr="00802D3F" w14:paraId="39FB5C16" w14:textId="77777777" w:rsidTr="008E5384">
        <w:trPr>
          <w:trHeight w:val="693"/>
        </w:trPr>
        <w:tc>
          <w:tcPr>
            <w:tcW w:w="704" w:type="dxa"/>
            <w:shd w:val="clear" w:color="000000" w:fill="FFFFFF"/>
            <w:vAlign w:val="center"/>
          </w:tcPr>
          <w:p w14:paraId="6A3C7D63" w14:textId="7FEE43C0"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w:t>
            </w:r>
            <w:r w:rsidR="005258E8">
              <w:rPr>
                <w:rFonts w:asciiTheme="minorHAnsi" w:hAnsiTheme="minorHAnsi" w:cstheme="minorHAnsi"/>
                <w:color w:val="000000"/>
                <w:sz w:val="20"/>
                <w:szCs w:val="20"/>
              </w:rPr>
              <w:t>6</w:t>
            </w:r>
          </w:p>
        </w:tc>
        <w:tc>
          <w:tcPr>
            <w:tcW w:w="2126" w:type="dxa"/>
            <w:shd w:val="clear" w:color="auto" w:fill="auto"/>
            <w:vAlign w:val="center"/>
            <w:hideMark/>
          </w:tcPr>
          <w:p w14:paraId="2DA31C8D"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6237" w:type="dxa"/>
            <w:shd w:val="clear" w:color="auto" w:fill="auto"/>
            <w:vAlign w:val="center"/>
            <w:hideMark/>
          </w:tcPr>
          <w:p w14:paraId="658B220A"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8 % </w:t>
            </w:r>
            <w:proofErr w:type="spellStart"/>
            <w:r w:rsidRPr="00802D3F">
              <w:rPr>
                <w:rFonts w:asciiTheme="minorHAnsi" w:hAnsiTheme="minorHAnsi" w:cstheme="minorHAnsi"/>
                <w:color w:val="000000"/>
                <w:sz w:val="20"/>
                <w:szCs w:val="20"/>
              </w:rPr>
              <w:t>προπένιο</w:t>
            </w:r>
            <w:proofErr w:type="spellEnd"/>
            <w:r w:rsidRPr="00802D3F">
              <w:rPr>
                <w:rFonts w:asciiTheme="minorHAnsi" w:hAnsiTheme="minorHAnsi" w:cstheme="minorHAnsi"/>
                <w:color w:val="000000"/>
                <w:sz w:val="20"/>
                <w:szCs w:val="20"/>
              </w:rPr>
              <w:t>, 2% προπάνιο,</w:t>
            </w:r>
            <w:r w:rsidRPr="00802D3F">
              <w:rPr>
                <w:rFonts w:asciiTheme="minorHAnsi" w:hAnsiTheme="minorHAnsi" w:cstheme="minorHAnsi"/>
                <w:color w:val="000000"/>
                <w:sz w:val="20"/>
                <w:szCs w:val="20"/>
              </w:rPr>
              <w:br/>
              <w:t xml:space="preserve">30% </w:t>
            </w:r>
            <w:proofErr w:type="spellStart"/>
            <w:r w:rsidRPr="00802D3F">
              <w:rPr>
                <w:rFonts w:asciiTheme="minorHAnsi" w:hAnsiTheme="minorHAnsi" w:cstheme="minorHAnsi"/>
                <w:color w:val="000000"/>
                <w:sz w:val="20"/>
                <w:szCs w:val="20"/>
              </w:rPr>
              <w:t>ισοβουτάνιο</w:t>
            </w:r>
            <w:proofErr w:type="spellEnd"/>
            <w:r w:rsidRPr="00802D3F">
              <w:rPr>
                <w:rFonts w:asciiTheme="minorHAnsi" w:hAnsiTheme="minorHAnsi" w:cstheme="minorHAnsi"/>
                <w:color w:val="000000"/>
                <w:sz w:val="20"/>
                <w:szCs w:val="20"/>
              </w:rPr>
              <w:t>, 60% n-βουτάνιο</w:t>
            </w:r>
          </w:p>
        </w:tc>
        <w:tc>
          <w:tcPr>
            <w:tcW w:w="1560" w:type="dxa"/>
            <w:shd w:val="clear" w:color="auto" w:fill="auto"/>
            <w:vAlign w:val="center"/>
            <w:hideMark/>
          </w:tcPr>
          <w:p w14:paraId="25A5CB27"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701" w:type="dxa"/>
            <w:shd w:val="clear" w:color="auto" w:fill="auto"/>
            <w:noWrap/>
            <w:vAlign w:val="center"/>
            <w:hideMark/>
          </w:tcPr>
          <w:p w14:paraId="646F51C3"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417" w:type="dxa"/>
            <w:shd w:val="clear" w:color="auto" w:fill="auto"/>
            <w:noWrap/>
            <w:vAlign w:val="center"/>
          </w:tcPr>
          <w:p w14:paraId="1DA08154"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318E450A" w14:textId="77777777" w:rsidR="00350764" w:rsidRPr="00802D3F" w:rsidRDefault="00350764" w:rsidP="00350764">
            <w:pPr>
              <w:jc w:val="center"/>
              <w:rPr>
                <w:rFonts w:asciiTheme="minorHAnsi" w:hAnsiTheme="minorHAnsi" w:cstheme="minorHAnsi"/>
                <w:sz w:val="20"/>
                <w:szCs w:val="20"/>
              </w:rPr>
            </w:pPr>
          </w:p>
        </w:tc>
      </w:tr>
      <w:tr w:rsidR="00350764" w:rsidRPr="00802D3F" w14:paraId="34C9BC3F" w14:textId="77777777" w:rsidTr="008E5384">
        <w:trPr>
          <w:trHeight w:val="1553"/>
        </w:trPr>
        <w:tc>
          <w:tcPr>
            <w:tcW w:w="704" w:type="dxa"/>
            <w:shd w:val="clear" w:color="000000" w:fill="FFFFFF"/>
            <w:vAlign w:val="center"/>
          </w:tcPr>
          <w:p w14:paraId="7B088E75" w14:textId="00561816" w:rsidR="00350764" w:rsidRPr="00802D3F" w:rsidRDefault="005258E8"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27</w:t>
            </w:r>
          </w:p>
        </w:tc>
        <w:tc>
          <w:tcPr>
            <w:tcW w:w="2126" w:type="dxa"/>
            <w:shd w:val="clear" w:color="auto" w:fill="auto"/>
            <w:vAlign w:val="center"/>
            <w:hideMark/>
          </w:tcPr>
          <w:p w14:paraId="124E0FE0"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6237" w:type="dxa"/>
            <w:shd w:val="clear" w:color="auto" w:fill="auto"/>
            <w:vAlign w:val="center"/>
            <w:hideMark/>
          </w:tcPr>
          <w:p w14:paraId="57C3B11B"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0,5% </w:t>
            </w:r>
            <w:proofErr w:type="spellStart"/>
            <w:r w:rsidRPr="00802D3F">
              <w:rPr>
                <w:rFonts w:asciiTheme="minorHAnsi" w:hAnsiTheme="minorHAnsi" w:cstheme="minorHAnsi"/>
                <w:color w:val="000000"/>
                <w:sz w:val="20"/>
                <w:szCs w:val="20"/>
              </w:rPr>
              <w:t>προπένιο</w:t>
            </w:r>
            <w:proofErr w:type="spellEnd"/>
            <w:r w:rsidRPr="00802D3F">
              <w:rPr>
                <w:rFonts w:asciiTheme="minorHAnsi" w:hAnsiTheme="minorHAnsi" w:cstheme="minorHAnsi"/>
                <w:color w:val="000000"/>
                <w:sz w:val="20"/>
                <w:szCs w:val="20"/>
              </w:rPr>
              <w:t>,  0,5 % προπάνιο,</w:t>
            </w:r>
            <w:r w:rsidRPr="00802D3F">
              <w:rPr>
                <w:rFonts w:asciiTheme="minorHAnsi" w:hAnsiTheme="minorHAnsi" w:cstheme="minorHAnsi"/>
                <w:color w:val="000000"/>
                <w:sz w:val="20"/>
                <w:szCs w:val="20"/>
              </w:rPr>
              <w:br/>
              <w:t xml:space="preserve">38% </w:t>
            </w:r>
            <w:proofErr w:type="spellStart"/>
            <w:r w:rsidRPr="00802D3F">
              <w:rPr>
                <w:rFonts w:asciiTheme="minorHAnsi" w:hAnsiTheme="minorHAnsi" w:cstheme="minorHAnsi"/>
                <w:color w:val="000000"/>
                <w:sz w:val="20"/>
                <w:szCs w:val="20"/>
              </w:rPr>
              <w:t>ισοβουτάνιο</w:t>
            </w:r>
            <w:proofErr w:type="spellEnd"/>
            <w:r w:rsidRPr="00802D3F">
              <w:rPr>
                <w:rFonts w:asciiTheme="minorHAnsi" w:hAnsiTheme="minorHAnsi" w:cstheme="minorHAnsi"/>
                <w:color w:val="000000"/>
                <w:sz w:val="20"/>
                <w:szCs w:val="20"/>
              </w:rPr>
              <w:t xml:space="preserve">, 17% </w:t>
            </w:r>
            <w:proofErr w:type="spellStart"/>
            <w:r w:rsidRPr="00802D3F">
              <w:rPr>
                <w:rFonts w:asciiTheme="minorHAnsi" w:hAnsiTheme="minorHAnsi" w:cstheme="minorHAnsi"/>
                <w:color w:val="000000"/>
                <w:sz w:val="20"/>
                <w:szCs w:val="20"/>
              </w:rPr>
              <w:t>ισοβουτένιο</w:t>
            </w:r>
            <w:proofErr w:type="spellEnd"/>
            <w:r w:rsidRPr="00802D3F">
              <w:rPr>
                <w:rFonts w:asciiTheme="minorHAnsi" w:hAnsiTheme="minorHAnsi" w:cstheme="minorHAnsi"/>
                <w:color w:val="000000"/>
                <w:sz w:val="20"/>
                <w:szCs w:val="20"/>
              </w:rPr>
              <w:t>,</w:t>
            </w:r>
            <w:r w:rsidRPr="00802D3F">
              <w:rPr>
                <w:rFonts w:asciiTheme="minorHAnsi" w:hAnsiTheme="minorHAnsi" w:cstheme="minorHAnsi"/>
                <w:color w:val="000000"/>
                <w:sz w:val="20"/>
                <w:szCs w:val="20"/>
              </w:rPr>
              <w:br/>
              <w:t>15% 1-βουτένιο, 0,5% 1,3-βουταδιένιο,</w:t>
            </w:r>
            <w:r w:rsidRPr="00802D3F">
              <w:rPr>
                <w:rFonts w:asciiTheme="minorHAnsi" w:hAnsiTheme="minorHAnsi" w:cstheme="minorHAnsi"/>
                <w:color w:val="000000"/>
                <w:sz w:val="20"/>
                <w:szCs w:val="20"/>
              </w:rPr>
              <w:br/>
              <w:t xml:space="preserve">12% n-βουτάνιο, 7,5 % 2-trans </w:t>
            </w:r>
            <w:proofErr w:type="spellStart"/>
            <w:r w:rsidRPr="00802D3F">
              <w:rPr>
                <w:rFonts w:asciiTheme="minorHAnsi" w:hAnsiTheme="minorHAnsi" w:cstheme="minorHAnsi"/>
                <w:color w:val="000000"/>
                <w:sz w:val="20"/>
                <w:szCs w:val="20"/>
              </w:rPr>
              <w:t>βουτένιο</w:t>
            </w:r>
            <w:proofErr w:type="spellEnd"/>
            <w:r w:rsidRPr="00802D3F">
              <w:rPr>
                <w:rFonts w:asciiTheme="minorHAnsi" w:hAnsiTheme="minorHAnsi" w:cstheme="minorHAnsi"/>
                <w:color w:val="000000"/>
                <w:sz w:val="20"/>
                <w:szCs w:val="20"/>
              </w:rPr>
              <w:t xml:space="preserve">, </w:t>
            </w:r>
            <w:r w:rsidRPr="00802D3F">
              <w:rPr>
                <w:rFonts w:asciiTheme="minorHAnsi" w:hAnsiTheme="minorHAnsi" w:cstheme="minorHAnsi"/>
                <w:color w:val="000000"/>
                <w:sz w:val="20"/>
                <w:szCs w:val="20"/>
              </w:rPr>
              <w:br/>
              <w:t xml:space="preserve">7,5 % 2-cis </w:t>
            </w:r>
            <w:proofErr w:type="spellStart"/>
            <w:r w:rsidRPr="00802D3F">
              <w:rPr>
                <w:rFonts w:asciiTheme="minorHAnsi" w:hAnsiTheme="minorHAnsi" w:cstheme="minorHAnsi"/>
                <w:color w:val="000000"/>
                <w:sz w:val="20"/>
                <w:szCs w:val="20"/>
              </w:rPr>
              <w:t>βουτένιο</w:t>
            </w:r>
            <w:proofErr w:type="spellEnd"/>
            <w:r w:rsidRPr="00802D3F">
              <w:rPr>
                <w:rFonts w:asciiTheme="minorHAnsi" w:hAnsiTheme="minorHAnsi" w:cstheme="minorHAnsi"/>
                <w:color w:val="000000"/>
                <w:sz w:val="20"/>
                <w:szCs w:val="20"/>
              </w:rPr>
              <w:t xml:space="preserve">, 1% </w:t>
            </w:r>
            <w:proofErr w:type="spellStart"/>
            <w:r w:rsidRPr="00802D3F">
              <w:rPr>
                <w:rFonts w:asciiTheme="minorHAnsi" w:hAnsiTheme="minorHAnsi" w:cstheme="minorHAnsi"/>
                <w:color w:val="000000"/>
                <w:sz w:val="20"/>
                <w:szCs w:val="20"/>
              </w:rPr>
              <w:t>ισοπεντάνιο</w:t>
            </w:r>
            <w:proofErr w:type="spellEnd"/>
            <w:r w:rsidRPr="00802D3F">
              <w:rPr>
                <w:rFonts w:asciiTheme="minorHAnsi" w:hAnsiTheme="minorHAnsi" w:cstheme="minorHAnsi"/>
                <w:color w:val="000000"/>
                <w:sz w:val="20"/>
                <w:szCs w:val="20"/>
              </w:rPr>
              <w:t>,</w:t>
            </w:r>
            <w:r w:rsidRPr="00802D3F">
              <w:rPr>
                <w:rFonts w:asciiTheme="minorHAnsi" w:hAnsiTheme="minorHAnsi" w:cstheme="minorHAnsi"/>
                <w:color w:val="000000"/>
                <w:sz w:val="20"/>
                <w:szCs w:val="20"/>
              </w:rPr>
              <w:br/>
              <w:t xml:space="preserve"> 0,4 % n- πεντάνιο, 0,1% </w:t>
            </w:r>
            <w:proofErr w:type="spellStart"/>
            <w:r w:rsidRPr="00802D3F">
              <w:rPr>
                <w:rFonts w:asciiTheme="minorHAnsi" w:hAnsiTheme="minorHAnsi" w:cstheme="minorHAnsi"/>
                <w:color w:val="000000"/>
                <w:sz w:val="20"/>
                <w:szCs w:val="20"/>
              </w:rPr>
              <w:t>πεντένιο</w:t>
            </w:r>
            <w:proofErr w:type="spellEnd"/>
          </w:p>
        </w:tc>
        <w:tc>
          <w:tcPr>
            <w:tcW w:w="1560" w:type="dxa"/>
            <w:shd w:val="clear" w:color="auto" w:fill="auto"/>
            <w:vAlign w:val="center"/>
            <w:hideMark/>
          </w:tcPr>
          <w:p w14:paraId="096E4383"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701" w:type="dxa"/>
            <w:shd w:val="clear" w:color="auto" w:fill="auto"/>
            <w:noWrap/>
            <w:vAlign w:val="center"/>
            <w:hideMark/>
          </w:tcPr>
          <w:p w14:paraId="66209EE0" w14:textId="77777777" w:rsidR="00350764" w:rsidRPr="00802D3F" w:rsidRDefault="00350764" w:rsidP="00350764">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417" w:type="dxa"/>
            <w:shd w:val="clear" w:color="auto" w:fill="auto"/>
            <w:noWrap/>
            <w:vAlign w:val="center"/>
          </w:tcPr>
          <w:p w14:paraId="0C7BF09D" w14:textId="77777777" w:rsidR="00350764" w:rsidRPr="00802D3F" w:rsidRDefault="00350764" w:rsidP="00350764">
            <w:pPr>
              <w:jc w:val="center"/>
              <w:rPr>
                <w:rFonts w:asciiTheme="minorHAnsi" w:hAnsiTheme="minorHAnsi" w:cstheme="minorHAnsi"/>
                <w:sz w:val="20"/>
                <w:szCs w:val="20"/>
              </w:rPr>
            </w:pPr>
          </w:p>
        </w:tc>
        <w:tc>
          <w:tcPr>
            <w:tcW w:w="1559" w:type="dxa"/>
            <w:shd w:val="clear" w:color="000000" w:fill="FFFFFF"/>
            <w:noWrap/>
            <w:vAlign w:val="center"/>
          </w:tcPr>
          <w:p w14:paraId="09CA6678" w14:textId="77777777" w:rsidR="00350764" w:rsidRPr="00802D3F" w:rsidRDefault="00350764" w:rsidP="00350764">
            <w:pPr>
              <w:jc w:val="center"/>
              <w:rPr>
                <w:rFonts w:asciiTheme="minorHAnsi" w:hAnsiTheme="minorHAnsi" w:cstheme="minorHAnsi"/>
                <w:sz w:val="20"/>
                <w:szCs w:val="20"/>
              </w:rPr>
            </w:pPr>
          </w:p>
        </w:tc>
      </w:tr>
      <w:tr w:rsidR="00350764" w:rsidRPr="00802D3F" w14:paraId="30F09F75" w14:textId="77777777" w:rsidTr="006E6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502DD71" w14:textId="7BEB5617" w:rsidR="00350764" w:rsidRDefault="005258E8"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28</w:t>
            </w:r>
          </w:p>
        </w:tc>
        <w:tc>
          <w:tcPr>
            <w:tcW w:w="2126" w:type="dxa"/>
            <w:tcBorders>
              <w:top w:val="single" w:sz="4" w:space="0" w:color="auto"/>
              <w:left w:val="nil"/>
              <w:bottom w:val="single" w:sz="4" w:space="0" w:color="auto"/>
              <w:right w:val="single" w:sz="4" w:space="0" w:color="auto"/>
            </w:tcBorders>
            <w:shd w:val="clear" w:color="auto" w:fill="auto"/>
            <w:vAlign w:val="center"/>
          </w:tcPr>
          <w:p w14:paraId="79F5F184" w14:textId="77777777" w:rsidR="00350764" w:rsidRPr="00E87D48"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Πρωτοξείδιο του αζώτου</w:t>
            </w:r>
          </w:p>
        </w:tc>
        <w:tc>
          <w:tcPr>
            <w:tcW w:w="6237" w:type="dxa"/>
            <w:tcBorders>
              <w:top w:val="single" w:sz="4" w:space="0" w:color="auto"/>
              <w:left w:val="nil"/>
              <w:bottom w:val="single" w:sz="4" w:space="0" w:color="auto"/>
              <w:right w:val="single" w:sz="4" w:space="0" w:color="auto"/>
            </w:tcBorders>
            <w:shd w:val="clear" w:color="auto" w:fill="auto"/>
            <w:vAlign w:val="center"/>
          </w:tcPr>
          <w:p w14:paraId="6B3F615E" w14:textId="77777777" w:rsidR="00350764"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Πρωτοξείδιο του αζώτου, καθαρότητας 99,5%</w:t>
            </w:r>
          </w:p>
          <w:p w14:paraId="79873C45"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(προορίζεται για μη ιατρικές εφαρμογές)</w:t>
            </w:r>
          </w:p>
        </w:tc>
        <w:tc>
          <w:tcPr>
            <w:tcW w:w="1560" w:type="dxa"/>
            <w:tcBorders>
              <w:top w:val="single" w:sz="4" w:space="0" w:color="auto"/>
              <w:left w:val="nil"/>
              <w:bottom w:val="single" w:sz="4" w:space="0" w:color="auto"/>
              <w:right w:val="single" w:sz="4" w:space="0" w:color="auto"/>
            </w:tcBorders>
            <w:shd w:val="clear" w:color="auto" w:fill="auto"/>
            <w:vAlign w:val="center"/>
          </w:tcPr>
          <w:p w14:paraId="54201D46" w14:textId="77777777" w:rsidR="00350764" w:rsidRPr="00E87D48" w:rsidRDefault="00350764" w:rsidP="00350764">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50 </w:t>
            </w:r>
            <w:r>
              <w:rPr>
                <w:rFonts w:asciiTheme="minorHAnsi" w:hAnsiTheme="minorHAnsi" w:cstheme="minorHAnsi"/>
                <w:color w:val="000000"/>
                <w:sz w:val="20"/>
                <w:szCs w:val="20"/>
                <w:lang w:val="en-US"/>
              </w:rPr>
              <w:t>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0FEA28" w14:textId="77777777" w:rsidR="00350764" w:rsidRPr="00802D3F" w:rsidRDefault="00350764" w:rsidP="00350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096F7AB" w14:textId="77777777" w:rsidR="00350764" w:rsidRDefault="00350764" w:rsidP="00350764">
            <w:pPr>
              <w:jc w:val="center"/>
              <w:rPr>
                <w:rFonts w:asciiTheme="minorHAnsi" w:hAnsiTheme="minorHAnsi" w:cstheme="minorHAnsi"/>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4AA82DC4" w14:textId="77777777" w:rsidR="00350764" w:rsidRDefault="00350764" w:rsidP="00350764">
            <w:pPr>
              <w:jc w:val="center"/>
              <w:rPr>
                <w:rFonts w:asciiTheme="minorHAnsi" w:hAnsiTheme="minorHAnsi" w:cstheme="minorHAnsi"/>
                <w:sz w:val="20"/>
                <w:szCs w:val="20"/>
              </w:rPr>
            </w:pPr>
          </w:p>
        </w:tc>
      </w:tr>
      <w:tr w:rsidR="006E6429" w:rsidRPr="00802D3F" w14:paraId="26FA60F1" w14:textId="77777777" w:rsidTr="006E6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304"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1A220A85" w14:textId="77777777" w:rsidR="006E6429" w:rsidRDefault="006E6429" w:rsidP="00350764">
            <w:pPr>
              <w:jc w:val="center"/>
              <w:rPr>
                <w:rFonts w:asciiTheme="minorHAnsi" w:hAnsiTheme="minorHAnsi" w:cstheme="minorHAnsi"/>
                <w:sz w:val="20"/>
                <w:szCs w:val="20"/>
              </w:rPr>
            </w:pPr>
            <w:r>
              <w:rPr>
                <w:rFonts w:asciiTheme="minorHAnsi" w:hAnsiTheme="minorHAnsi" w:cstheme="minorHAnsi"/>
                <w:b/>
                <w:bCs/>
                <w:color w:val="000000"/>
                <w:sz w:val="20"/>
                <w:szCs w:val="20"/>
              </w:rPr>
              <w:t>Β. ΕΝΟΙΚΙΑ ΦΙΑΛΩΝ</w:t>
            </w:r>
          </w:p>
        </w:tc>
      </w:tr>
      <w:tr w:rsidR="006E6429" w:rsidRPr="00802D3F" w14:paraId="4BF6D3E2" w14:textId="77777777" w:rsidTr="006E6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E65C21C" w14:textId="77777777" w:rsidR="006E6429" w:rsidRDefault="006E6429" w:rsidP="006E6429">
            <w:pPr>
              <w:jc w:val="center"/>
              <w:rPr>
                <w:rFonts w:asciiTheme="minorHAnsi" w:hAnsiTheme="minorHAnsi" w:cstheme="minorHAnsi"/>
                <w:color w:val="000000"/>
                <w:sz w:val="20"/>
                <w:szCs w:val="20"/>
              </w:rPr>
            </w:pPr>
            <w:r w:rsidRPr="00802D3F">
              <w:rPr>
                <w:rFonts w:asciiTheme="minorHAnsi" w:hAnsiTheme="minorHAnsi" w:cstheme="minorHAnsi"/>
                <w:b/>
                <w:bCs/>
                <w:color w:val="000000"/>
                <w:sz w:val="20"/>
                <w:szCs w:val="20"/>
              </w:rPr>
              <w:t>A/A</w:t>
            </w:r>
          </w:p>
        </w:tc>
        <w:tc>
          <w:tcPr>
            <w:tcW w:w="11624" w:type="dxa"/>
            <w:gridSpan w:val="4"/>
            <w:tcBorders>
              <w:top w:val="single" w:sz="4" w:space="0" w:color="auto"/>
              <w:left w:val="nil"/>
              <w:bottom w:val="single" w:sz="4" w:space="0" w:color="auto"/>
              <w:right w:val="single" w:sz="4" w:space="0" w:color="auto"/>
            </w:tcBorders>
            <w:shd w:val="clear" w:color="auto" w:fill="auto"/>
            <w:vAlign w:val="center"/>
          </w:tcPr>
          <w:p w14:paraId="50D48DBA" w14:textId="77777777" w:rsidR="006E6429" w:rsidRDefault="006E6429" w:rsidP="006E6429">
            <w:pPr>
              <w:jc w:val="center"/>
              <w:rPr>
                <w:rFonts w:asciiTheme="minorHAnsi" w:hAnsiTheme="minorHAnsi" w:cstheme="minorHAnsi"/>
                <w:color w:val="000000"/>
                <w:sz w:val="20"/>
                <w:szCs w:val="20"/>
              </w:rPr>
            </w:pPr>
            <w:r>
              <w:rPr>
                <w:rFonts w:asciiTheme="minorHAnsi" w:hAnsiTheme="minorHAnsi" w:cstheme="minorHAnsi"/>
                <w:b/>
                <w:bCs/>
                <w:color w:val="000000"/>
                <w:sz w:val="20"/>
                <w:szCs w:val="20"/>
              </w:rPr>
              <w:t>ΠΕΡΙΓΡΑΦΗ ΥΠΗΡΕΣΙΑΣ</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4E0598" w14:textId="77777777" w:rsidR="006E6429" w:rsidRDefault="006E6429" w:rsidP="006E6429">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ΠΡΟΣΦΕΡΕΤΑΙ</w:t>
            </w:r>
          </w:p>
          <w:p w14:paraId="1D3956B6" w14:textId="77777777" w:rsidR="006E6429" w:rsidRDefault="006E6429" w:rsidP="006E6429">
            <w:pPr>
              <w:jc w:val="center"/>
              <w:rPr>
                <w:rFonts w:asciiTheme="minorHAnsi" w:hAnsiTheme="minorHAnsi" w:cstheme="minorHAnsi"/>
                <w:sz w:val="20"/>
                <w:szCs w:val="20"/>
              </w:rPr>
            </w:pPr>
            <w:r>
              <w:rPr>
                <w:rFonts w:ascii="Calibri" w:eastAsia="Calibri" w:hAnsi="Calibri"/>
                <w:b/>
                <w:bCs/>
                <w:color w:val="000000"/>
                <w:sz w:val="20"/>
                <w:lang w:val="en-US" w:eastAsia="en-US"/>
              </w:rPr>
              <w:t>ΝΑΙ/ΟΧΙ</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3BC04A53" w14:textId="77777777" w:rsidR="006E6429" w:rsidRDefault="006E6429" w:rsidP="006E6429">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ΤΕΚΜΗΡΙΩΣΗ/</w:t>
            </w:r>
          </w:p>
          <w:p w14:paraId="5AF0338F" w14:textId="77777777" w:rsidR="006E6429" w:rsidRDefault="006E6429" w:rsidP="006E6429">
            <w:pPr>
              <w:jc w:val="center"/>
              <w:rPr>
                <w:rFonts w:asciiTheme="minorHAnsi" w:hAnsiTheme="minorHAnsi" w:cstheme="minorHAnsi"/>
                <w:sz w:val="20"/>
                <w:szCs w:val="20"/>
              </w:rPr>
            </w:pPr>
            <w:r>
              <w:rPr>
                <w:rFonts w:ascii="Calibri" w:eastAsia="Calibri" w:hAnsi="Calibri"/>
                <w:b/>
                <w:bCs/>
                <w:color w:val="000000"/>
                <w:sz w:val="20"/>
                <w:lang w:val="en-US" w:eastAsia="en-US"/>
              </w:rPr>
              <w:t>ΠΑΡΑΠΟΜΠΗ</w:t>
            </w:r>
          </w:p>
        </w:tc>
      </w:tr>
      <w:tr w:rsidR="006E6429" w:rsidRPr="00802D3F" w14:paraId="37694459" w14:textId="77777777" w:rsidTr="006E6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572B6442" w14:textId="77777777" w:rsidR="006E6429" w:rsidRDefault="006E6429" w:rsidP="006E642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1624" w:type="dxa"/>
            <w:gridSpan w:val="4"/>
            <w:tcBorders>
              <w:top w:val="single" w:sz="4" w:space="0" w:color="auto"/>
              <w:left w:val="nil"/>
              <w:bottom w:val="single" w:sz="4" w:space="0" w:color="auto"/>
              <w:right w:val="single" w:sz="4" w:space="0" w:color="auto"/>
            </w:tcBorders>
            <w:shd w:val="clear" w:color="auto" w:fill="auto"/>
            <w:vAlign w:val="center"/>
          </w:tcPr>
          <w:p w14:paraId="36B22C0B" w14:textId="77777777" w:rsidR="006E6429" w:rsidRDefault="006E6429" w:rsidP="006E6429">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ΕΝΟΙΚΙΑ/ΦΙΑΛΕΣ/ΜΗΝΑ</w:t>
            </w:r>
          </w:p>
          <w:p w14:paraId="6C506355" w14:textId="77777777" w:rsidR="006E6429" w:rsidRDefault="006E6429" w:rsidP="006E6429">
            <w:pPr>
              <w:jc w:val="center"/>
              <w:rPr>
                <w:rFonts w:asciiTheme="minorHAnsi" w:hAnsiTheme="minorHAnsi" w:cstheme="minorHAnsi"/>
                <w:color w:val="000000"/>
                <w:sz w:val="20"/>
                <w:szCs w:val="20"/>
              </w:rPr>
            </w:pPr>
            <w:r>
              <w:rPr>
                <w:rFonts w:asciiTheme="minorHAnsi" w:hAnsiTheme="minorHAnsi" w:cstheme="minorHAnsi"/>
                <w:b/>
                <w:bCs/>
                <w:color w:val="000000"/>
                <w:sz w:val="20"/>
                <w:szCs w:val="20"/>
              </w:rPr>
              <w:t>Για χρόνο παραμονής &gt; 2 μηνών</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2FF9CB4" w14:textId="77777777" w:rsidR="006E6429" w:rsidRDefault="006E6429" w:rsidP="006E6429">
            <w:pPr>
              <w:jc w:val="center"/>
              <w:rPr>
                <w:rFonts w:asciiTheme="minorHAnsi" w:hAnsiTheme="minorHAnsi" w:cstheme="minorHAnsi"/>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032B83BB" w14:textId="77777777" w:rsidR="006E6429" w:rsidRDefault="006E6429" w:rsidP="006E6429">
            <w:pPr>
              <w:jc w:val="center"/>
              <w:rPr>
                <w:rFonts w:asciiTheme="minorHAnsi" w:hAnsiTheme="minorHAnsi" w:cstheme="minorHAnsi"/>
                <w:sz w:val="20"/>
                <w:szCs w:val="20"/>
              </w:rPr>
            </w:pPr>
          </w:p>
        </w:tc>
      </w:tr>
      <w:tr w:rsidR="006E6429" w:rsidRPr="00802D3F" w14:paraId="48F0B2EC" w14:textId="77777777" w:rsidTr="006E6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5304"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C6FD2A4" w14:textId="77777777" w:rsidR="006E6429" w:rsidRDefault="006E6429" w:rsidP="006E6429">
            <w:pPr>
              <w:jc w:val="center"/>
              <w:rPr>
                <w:rFonts w:asciiTheme="minorHAnsi" w:hAnsiTheme="minorHAnsi" w:cstheme="minorHAnsi"/>
                <w:sz w:val="20"/>
                <w:szCs w:val="20"/>
              </w:rPr>
            </w:pPr>
            <w:r>
              <w:rPr>
                <w:rFonts w:asciiTheme="minorHAnsi" w:hAnsiTheme="minorHAnsi" w:cstheme="minorHAnsi"/>
                <w:b/>
                <w:bCs/>
                <w:color w:val="000000"/>
                <w:sz w:val="20"/>
                <w:szCs w:val="20"/>
              </w:rPr>
              <w:t>Γ. ΜΕΤΑΦΟΡΙΚΑ ΦΙΑΛΩΝ</w:t>
            </w:r>
          </w:p>
        </w:tc>
      </w:tr>
      <w:tr w:rsidR="006E6429" w:rsidRPr="00802D3F" w14:paraId="5F1CB6CC" w14:textId="77777777" w:rsidTr="003B7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550CDD4D" w14:textId="77777777" w:rsidR="006E6429" w:rsidRPr="006E6429" w:rsidRDefault="006E6429" w:rsidP="006E6429">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A/A</w:t>
            </w:r>
          </w:p>
        </w:tc>
        <w:tc>
          <w:tcPr>
            <w:tcW w:w="11624" w:type="dxa"/>
            <w:gridSpan w:val="4"/>
            <w:tcBorders>
              <w:top w:val="single" w:sz="4" w:space="0" w:color="auto"/>
              <w:left w:val="nil"/>
              <w:bottom w:val="single" w:sz="4" w:space="0" w:color="auto"/>
              <w:right w:val="single" w:sz="4" w:space="0" w:color="auto"/>
            </w:tcBorders>
            <w:shd w:val="clear" w:color="auto" w:fill="auto"/>
            <w:vAlign w:val="center"/>
          </w:tcPr>
          <w:p w14:paraId="6992BD72" w14:textId="77777777" w:rsidR="006E6429" w:rsidRDefault="006E6429" w:rsidP="006E6429">
            <w:pPr>
              <w:jc w:val="center"/>
              <w:rPr>
                <w:rFonts w:asciiTheme="minorHAnsi" w:hAnsiTheme="minorHAnsi" w:cstheme="minorHAnsi"/>
                <w:color w:val="000000"/>
                <w:sz w:val="20"/>
                <w:szCs w:val="20"/>
              </w:rPr>
            </w:pPr>
            <w:r>
              <w:rPr>
                <w:rFonts w:asciiTheme="minorHAnsi" w:hAnsiTheme="minorHAnsi" w:cstheme="minorHAnsi"/>
                <w:b/>
                <w:bCs/>
                <w:color w:val="000000"/>
                <w:sz w:val="20"/>
                <w:szCs w:val="20"/>
              </w:rPr>
              <w:t>ΠΕΡΙΓΡΑΦΗ ΥΠΗΡΕΣΙΑΣ</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D7A9C86" w14:textId="77777777" w:rsidR="006E6429" w:rsidRDefault="006E6429" w:rsidP="006E6429">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ΠΡΟΣΦΕΡΕΤΑΙ</w:t>
            </w:r>
          </w:p>
          <w:p w14:paraId="23D39FEA" w14:textId="77777777" w:rsidR="006E6429" w:rsidRDefault="006E6429" w:rsidP="006E6429">
            <w:pPr>
              <w:jc w:val="center"/>
              <w:rPr>
                <w:rFonts w:asciiTheme="minorHAnsi" w:hAnsiTheme="minorHAnsi" w:cstheme="minorHAnsi"/>
                <w:sz w:val="20"/>
                <w:szCs w:val="20"/>
              </w:rPr>
            </w:pPr>
            <w:r>
              <w:rPr>
                <w:rFonts w:ascii="Calibri" w:eastAsia="Calibri" w:hAnsi="Calibri"/>
                <w:b/>
                <w:bCs/>
                <w:color w:val="000000"/>
                <w:sz w:val="20"/>
                <w:lang w:val="en-US" w:eastAsia="en-US"/>
              </w:rPr>
              <w:t>ΝΑΙ/ΟΧΙ</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08AAA8AE" w14:textId="77777777" w:rsidR="006E6429" w:rsidRDefault="006E6429" w:rsidP="006E6429">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ΤΕΚΜΗΡΙΩΣΗ/</w:t>
            </w:r>
          </w:p>
          <w:p w14:paraId="1615D86E" w14:textId="77777777" w:rsidR="006E6429" w:rsidRDefault="006E6429" w:rsidP="006E6429">
            <w:pPr>
              <w:jc w:val="center"/>
              <w:rPr>
                <w:rFonts w:asciiTheme="minorHAnsi" w:hAnsiTheme="minorHAnsi" w:cstheme="minorHAnsi"/>
                <w:sz w:val="20"/>
                <w:szCs w:val="20"/>
              </w:rPr>
            </w:pPr>
            <w:r>
              <w:rPr>
                <w:rFonts w:ascii="Calibri" w:eastAsia="Calibri" w:hAnsi="Calibri"/>
                <w:b/>
                <w:bCs/>
                <w:color w:val="000000"/>
                <w:sz w:val="20"/>
                <w:lang w:val="en-US" w:eastAsia="en-US"/>
              </w:rPr>
              <w:t>ΠΑΡΑΠΟΜΠΗ</w:t>
            </w:r>
          </w:p>
        </w:tc>
      </w:tr>
      <w:tr w:rsidR="006E6429" w:rsidRPr="00802D3F" w14:paraId="0A699F72" w14:textId="77777777" w:rsidTr="006E6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B9D8AD8" w14:textId="77777777" w:rsidR="006E6429" w:rsidRDefault="006E6429" w:rsidP="006E642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1624" w:type="dxa"/>
            <w:gridSpan w:val="4"/>
            <w:tcBorders>
              <w:top w:val="single" w:sz="4" w:space="0" w:color="auto"/>
              <w:left w:val="nil"/>
              <w:bottom w:val="single" w:sz="4" w:space="0" w:color="auto"/>
              <w:right w:val="single" w:sz="4" w:space="0" w:color="auto"/>
            </w:tcBorders>
            <w:shd w:val="clear" w:color="auto" w:fill="auto"/>
            <w:vAlign w:val="center"/>
          </w:tcPr>
          <w:p w14:paraId="15E47F66" w14:textId="77777777" w:rsidR="006E6429" w:rsidRDefault="006E6429" w:rsidP="006E6429">
            <w:pPr>
              <w:jc w:val="center"/>
              <w:rPr>
                <w:rFonts w:asciiTheme="minorHAnsi" w:hAnsiTheme="minorHAnsi" w:cstheme="minorHAnsi"/>
                <w:color w:val="000000"/>
                <w:sz w:val="20"/>
                <w:szCs w:val="20"/>
              </w:rPr>
            </w:pPr>
            <w:r>
              <w:rPr>
                <w:rFonts w:asciiTheme="minorHAnsi" w:hAnsiTheme="minorHAnsi" w:cstheme="minorHAnsi"/>
                <w:color w:val="000000"/>
                <w:sz w:val="20"/>
                <w:szCs w:val="20"/>
              </w:rPr>
              <w:t>Μεταφορικά για Αθήνα και Θεσσαλονίκη</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F83A80" w14:textId="77777777" w:rsidR="006E6429" w:rsidRDefault="006E6429" w:rsidP="006E6429">
            <w:pPr>
              <w:jc w:val="center"/>
              <w:rPr>
                <w:rFonts w:asciiTheme="minorHAnsi" w:hAnsiTheme="minorHAnsi" w:cstheme="minorHAnsi"/>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42E94785" w14:textId="77777777" w:rsidR="006E6429" w:rsidRDefault="006E6429" w:rsidP="006E6429">
            <w:pPr>
              <w:jc w:val="center"/>
              <w:rPr>
                <w:rFonts w:asciiTheme="minorHAnsi" w:hAnsiTheme="minorHAnsi" w:cstheme="minorHAnsi"/>
                <w:sz w:val="20"/>
                <w:szCs w:val="20"/>
              </w:rPr>
            </w:pPr>
          </w:p>
        </w:tc>
      </w:tr>
      <w:tr w:rsidR="006E6429" w:rsidRPr="00802D3F" w14:paraId="17DD6DB2" w14:textId="77777777" w:rsidTr="006E6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116A1FF" w14:textId="77777777" w:rsidR="006E6429" w:rsidRDefault="006E6429" w:rsidP="006E6429">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w:t>
            </w:r>
          </w:p>
        </w:tc>
        <w:tc>
          <w:tcPr>
            <w:tcW w:w="11624" w:type="dxa"/>
            <w:gridSpan w:val="4"/>
            <w:tcBorders>
              <w:top w:val="single" w:sz="4" w:space="0" w:color="auto"/>
              <w:left w:val="nil"/>
              <w:bottom w:val="single" w:sz="4" w:space="0" w:color="auto"/>
              <w:right w:val="single" w:sz="4" w:space="0" w:color="auto"/>
            </w:tcBorders>
            <w:shd w:val="clear" w:color="auto" w:fill="auto"/>
            <w:vAlign w:val="center"/>
          </w:tcPr>
          <w:p w14:paraId="2C51755A" w14:textId="77777777" w:rsidR="006E6429" w:rsidRDefault="006E6429" w:rsidP="006E6429">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Μεταφορικά για </w:t>
            </w:r>
            <w:proofErr w:type="spellStart"/>
            <w:r>
              <w:rPr>
                <w:rFonts w:asciiTheme="minorHAnsi" w:hAnsiTheme="minorHAnsi" w:cstheme="minorHAnsi"/>
                <w:color w:val="000000"/>
                <w:sz w:val="20"/>
                <w:szCs w:val="20"/>
              </w:rPr>
              <w:t>Χερσάια</w:t>
            </w:r>
            <w:proofErr w:type="spellEnd"/>
            <w:r>
              <w:rPr>
                <w:rFonts w:asciiTheme="minorHAnsi" w:hAnsiTheme="minorHAnsi" w:cstheme="minorHAnsi"/>
                <w:color w:val="000000"/>
                <w:sz w:val="20"/>
                <w:szCs w:val="20"/>
              </w:rPr>
              <w:t xml:space="preserve"> Ελλάδα</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C0FBCA2" w14:textId="77777777" w:rsidR="006E6429" w:rsidRDefault="006E6429" w:rsidP="006E6429">
            <w:pPr>
              <w:jc w:val="center"/>
              <w:rPr>
                <w:rFonts w:asciiTheme="minorHAnsi" w:hAnsiTheme="minorHAnsi" w:cstheme="minorHAnsi"/>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12C482DF" w14:textId="77777777" w:rsidR="006E6429" w:rsidRDefault="006E6429" w:rsidP="006E6429">
            <w:pPr>
              <w:jc w:val="center"/>
              <w:rPr>
                <w:rFonts w:asciiTheme="minorHAnsi" w:hAnsiTheme="minorHAnsi" w:cstheme="minorHAnsi"/>
                <w:sz w:val="20"/>
                <w:szCs w:val="20"/>
              </w:rPr>
            </w:pPr>
          </w:p>
        </w:tc>
      </w:tr>
      <w:tr w:rsidR="006E6429" w:rsidRPr="00802D3F" w14:paraId="6D44A33F" w14:textId="77777777" w:rsidTr="006E6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4C6007C" w14:textId="77777777" w:rsidR="006E6429" w:rsidRDefault="006E6429" w:rsidP="006E6429">
            <w:pPr>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11624" w:type="dxa"/>
            <w:gridSpan w:val="4"/>
            <w:tcBorders>
              <w:top w:val="single" w:sz="4" w:space="0" w:color="auto"/>
              <w:left w:val="nil"/>
              <w:bottom w:val="single" w:sz="4" w:space="0" w:color="auto"/>
              <w:right w:val="single" w:sz="4" w:space="0" w:color="auto"/>
            </w:tcBorders>
            <w:shd w:val="clear" w:color="auto" w:fill="auto"/>
            <w:vAlign w:val="center"/>
          </w:tcPr>
          <w:p w14:paraId="5B0D5F13" w14:textId="77777777" w:rsidR="006E6429" w:rsidRDefault="006E6429" w:rsidP="006E6429">
            <w:pPr>
              <w:jc w:val="center"/>
              <w:rPr>
                <w:rFonts w:asciiTheme="minorHAnsi" w:hAnsiTheme="minorHAnsi" w:cstheme="minorHAnsi"/>
                <w:color w:val="000000"/>
                <w:sz w:val="20"/>
                <w:szCs w:val="20"/>
              </w:rPr>
            </w:pPr>
            <w:r>
              <w:rPr>
                <w:rFonts w:asciiTheme="minorHAnsi" w:hAnsiTheme="minorHAnsi" w:cstheme="minorHAnsi"/>
                <w:color w:val="000000"/>
                <w:sz w:val="20"/>
                <w:szCs w:val="20"/>
              </w:rPr>
              <w:t>Μεταφορικά για Νησιά (Αιγαίο- Ιόνιο – Κρήτη)</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B05476D" w14:textId="77777777" w:rsidR="006E6429" w:rsidRDefault="006E6429" w:rsidP="006E6429">
            <w:pPr>
              <w:jc w:val="center"/>
              <w:rPr>
                <w:rFonts w:asciiTheme="minorHAnsi" w:hAnsiTheme="minorHAnsi" w:cstheme="minorHAnsi"/>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0491ED2E" w14:textId="77777777" w:rsidR="006E6429" w:rsidRDefault="006E6429" w:rsidP="006E6429">
            <w:pPr>
              <w:jc w:val="center"/>
              <w:rPr>
                <w:rFonts w:asciiTheme="minorHAnsi" w:hAnsiTheme="minorHAnsi" w:cstheme="minorHAnsi"/>
                <w:sz w:val="20"/>
                <w:szCs w:val="20"/>
              </w:rPr>
            </w:pPr>
          </w:p>
        </w:tc>
      </w:tr>
    </w:tbl>
    <w:p w14:paraId="7D37A829" w14:textId="77777777" w:rsidR="0020030A" w:rsidRPr="00AC6D0F" w:rsidRDefault="0020030A" w:rsidP="0020030A">
      <w:pPr>
        <w:jc w:val="right"/>
        <w:rPr>
          <w:rFonts w:asciiTheme="minorHAnsi" w:hAnsiTheme="minorHAnsi" w:cstheme="minorHAnsi"/>
          <w:b/>
          <w:sz w:val="20"/>
          <w:szCs w:val="20"/>
        </w:rPr>
      </w:pPr>
    </w:p>
    <w:p w14:paraId="1DE30CB0" w14:textId="77777777" w:rsidR="00535AAD" w:rsidRDefault="00535AAD" w:rsidP="001B2658">
      <w:pPr>
        <w:rPr>
          <w:rFonts w:ascii="Calibri" w:hAnsi="Calibri"/>
          <w:b/>
        </w:rPr>
      </w:pPr>
    </w:p>
    <w:p w14:paraId="52D9094E" w14:textId="77777777" w:rsidR="00535AAD" w:rsidRDefault="00535AAD" w:rsidP="001B2658">
      <w:pPr>
        <w:rPr>
          <w:rFonts w:ascii="Calibri" w:hAnsi="Calibri"/>
          <w:b/>
        </w:rPr>
      </w:pPr>
    </w:p>
    <w:p w14:paraId="17869783" w14:textId="77777777" w:rsidR="00535AAD" w:rsidRDefault="00535AAD" w:rsidP="001B2658">
      <w:pPr>
        <w:rPr>
          <w:rFonts w:ascii="Calibri" w:hAnsi="Calibri"/>
          <w:b/>
        </w:rPr>
      </w:pPr>
    </w:p>
    <w:p w14:paraId="440C3165" w14:textId="77777777" w:rsidR="00535AAD" w:rsidRDefault="00535AAD" w:rsidP="001B2658">
      <w:pPr>
        <w:rPr>
          <w:rFonts w:ascii="Calibri" w:hAnsi="Calibri"/>
          <w:b/>
        </w:rPr>
      </w:pPr>
    </w:p>
    <w:p w14:paraId="1A7E608B" w14:textId="6EEC115A" w:rsidR="00535AAD" w:rsidRDefault="00535AAD" w:rsidP="001B2658">
      <w:pPr>
        <w:rPr>
          <w:rFonts w:ascii="Calibri" w:hAnsi="Calibri"/>
          <w:b/>
        </w:rPr>
      </w:pPr>
    </w:p>
    <w:p w14:paraId="7162A074" w14:textId="77777777" w:rsidR="000338C7" w:rsidRDefault="000338C7" w:rsidP="001B2658">
      <w:pPr>
        <w:rPr>
          <w:rFonts w:ascii="Calibri" w:hAnsi="Calibri"/>
          <w:b/>
        </w:rPr>
      </w:pPr>
    </w:p>
    <w:p w14:paraId="2D077029" w14:textId="77777777" w:rsidR="00535AAD" w:rsidRDefault="00535AAD" w:rsidP="001B2658">
      <w:pPr>
        <w:rPr>
          <w:rFonts w:ascii="Calibri" w:hAnsi="Calibri"/>
          <w:b/>
        </w:rPr>
      </w:pPr>
    </w:p>
    <w:p w14:paraId="5B3B2BE6" w14:textId="7D4A78C1" w:rsidR="001B2658" w:rsidRDefault="001B2658" w:rsidP="001B2658">
      <w:pPr>
        <w:rPr>
          <w:rFonts w:ascii="Calibri" w:hAnsi="Calibri"/>
          <w:b/>
        </w:rPr>
      </w:pPr>
      <w:r>
        <w:rPr>
          <w:rFonts w:ascii="Calibri" w:hAnsi="Calibri"/>
          <w:b/>
        </w:rPr>
        <w:lastRenderedPageBreak/>
        <w:t>ΓΕΝΙΚΕΣ ΠΡΟΔΙΑΓΡΑΦΕΣ</w:t>
      </w:r>
    </w:p>
    <w:p w14:paraId="080FEBE7" w14:textId="77777777" w:rsidR="00F10F75" w:rsidRPr="00F10F75" w:rsidRDefault="00F10F75" w:rsidP="001B2658">
      <w:pPr>
        <w:rPr>
          <w:rFonts w:ascii="Calibri" w:hAnsi="Calibri"/>
          <w:b/>
          <w:sz w:val="14"/>
          <w:szCs w:val="1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13200"/>
        <w:gridCol w:w="1559"/>
      </w:tblGrid>
      <w:tr w:rsidR="001B2658" w:rsidRPr="00C47FA8" w14:paraId="1A560020" w14:textId="77777777" w:rsidTr="001B2658">
        <w:tc>
          <w:tcPr>
            <w:tcW w:w="545" w:type="dxa"/>
            <w:vAlign w:val="center"/>
          </w:tcPr>
          <w:p w14:paraId="65D9AC1F" w14:textId="77777777" w:rsidR="001B2658" w:rsidRPr="00C47FA8" w:rsidRDefault="001B2658" w:rsidP="00950616">
            <w:pPr>
              <w:rPr>
                <w:rFonts w:ascii="Calibri" w:eastAsia="Calibri" w:hAnsi="Calibri"/>
                <w:b/>
                <w:sz w:val="20"/>
                <w:szCs w:val="22"/>
                <w:lang w:val="en-US" w:eastAsia="en-US"/>
              </w:rPr>
            </w:pPr>
            <w:r w:rsidRPr="00C47FA8">
              <w:rPr>
                <w:rFonts w:ascii="Calibri" w:eastAsia="Calibri" w:hAnsi="Calibri"/>
                <w:b/>
                <w:sz w:val="20"/>
                <w:szCs w:val="22"/>
                <w:lang w:val="en-US" w:eastAsia="en-US"/>
              </w:rPr>
              <w:t>Α/Α</w:t>
            </w:r>
          </w:p>
        </w:tc>
        <w:tc>
          <w:tcPr>
            <w:tcW w:w="13200" w:type="dxa"/>
            <w:vAlign w:val="center"/>
          </w:tcPr>
          <w:p w14:paraId="6AAD0BBC" w14:textId="77777777" w:rsidR="001B2658" w:rsidRPr="00C47FA8" w:rsidRDefault="001B2658" w:rsidP="00950616">
            <w:pPr>
              <w:rPr>
                <w:rFonts w:ascii="Calibri" w:eastAsia="Calibri" w:hAnsi="Calibri"/>
                <w:b/>
                <w:sz w:val="20"/>
                <w:szCs w:val="22"/>
                <w:lang w:val="en-US" w:eastAsia="en-US"/>
              </w:rPr>
            </w:pPr>
            <w:r w:rsidRPr="00C47FA8">
              <w:rPr>
                <w:rFonts w:ascii="Calibri" w:eastAsia="Calibri" w:hAnsi="Calibri"/>
                <w:b/>
                <w:sz w:val="20"/>
                <w:szCs w:val="22"/>
                <w:lang w:val="en-US" w:eastAsia="en-US"/>
              </w:rPr>
              <w:t>ΠΡΟΔΙΑΓΡΑΦΗ</w:t>
            </w:r>
          </w:p>
        </w:tc>
        <w:tc>
          <w:tcPr>
            <w:tcW w:w="1559" w:type="dxa"/>
            <w:vAlign w:val="center"/>
          </w:tcPr>
          <w:p w14:paraId="0BA80969" w14:textId="77777777" w:rsidR="001B2658" w:rsidRPr="00C47FA8" w:rsidRDefault="001B2658" w:rsidP="00950616">
            <w:pPr>
              <w:jc w:val="center"/>
              <w:rPr>
                <w:rFonts w:ascii="Calibri" w:eastAsia="Calibri" w:hAnsi="Calibri"/>
                <w:b/>
                <w:sz w:val="20"/>
                <w:szCs w:val="22"/>
                <w:lang w:val="en-US" w:eastAsia="en-US"/>
              </w:rPr>
            </w:pPr>
            <w:r w:rsidRPr="00C47FA8">
              <w:rPr>
                <w:rFonts w:ascii="Calibri" w:eastAsia="Calibri" w:hAnsi="Calibri"/>
                <w:b/>
                <w:sz w:val="20"/>
                <w:szCs w:val="22"/>
                <w:lang w:val="en-US" w:eastAsia="en-US"/>
              </w:rPr>
              <w:t>ΠΡΟΣΦΕΡΕΤΑΙ</w:t>
            </w:r>
          </w:p>
          <w:p w14:paraId="487DBA04" w14:textId="77777777" w:rsidR="001B2658" w:rsidRPr="00C47FA8" w:rsidRDefault="001B2658" w:rsidP="00950616">
            <w:pPr>
              <w:jc w:val="center"/>
              <w:rPr>
                <w:rFonts w:ascii="Calibri" w:eastAsia="Calibri" w:hAnsi="Calibri"/>
                <w:b/>
                <w:sz w:val="20"/>
                <w:szCs w:val="22"/>
                <w:lang w:val="en-US" w:eastAsia="en-US"/>
              </w:rPr>
            </w:pPr>
            <w:r w:rsidRPr="00C47FA8">
              <w:rPr>
                <w:rFonts w:ascii="Calibri" w:eastAsia="Calibri" w:hAnsi="Calibri"/>
                <w:b/>
                <w:sz w:val="20"/>
                <w:szCs w:val="22"/>
                <w:lang w:val="en-US" w:eastAsia="en-US"/>
              </w:rPr>
              <w:t>ΝΑΙ/ΟΧΙ</w:t>
            </w:r>
          </w:p>
        </w:tc>
      </w:tr>
      <w:tr w:rsidR="001B2658" w14:paraId="4A35C178" w14:textId="77777777" w:rsidTr="001B2658">
        <w:tc>
          <w:tcPr>
            <w:tcW w:w="545" w:type="dxa"/>
            <w:vAlign w:val="center"/>
          </w:tcPr>
          <w:p w14:paraId="704F88D7" w14:textId="77777777" w:rsidR="001B2658" w:rsidRPr="00C47FA8" w:rsidRDefault="001B2658" w:rsidP="00950616">
            <w:pPr>
              <w:rPr>
                <w:rFonts w:ascii="Calibri" w:eastAsia="Calibri" w:hAnsi="Calibri"/>
                <w:sz w:val="20"/>
                <w:szCs w:val="22"/>
                <w:lang w:val="en-US" w:eastAsia="en-US"/>
              </w:rPr>
            </w:pPr>
            <w:r w:rsidRPr="00C47FA8">
              <w:rPr>
                <w:rFonts w:ascii="Calibri" w:eastAsia="Calibri" w:hAnsi="Calibri"/>
                <w:sz w:val="20"/>
                <w:szCs w:val="22"/>
                <w:lang w:val="en-US" w:eastAsia="en-US"/>
              </w:rPr>
              <w:t>1</w:t>
            </w:r>
          </w:p>
        </w:tc>
        <w:tc>
          <w:tcPr>
            <w:tcW w:w="13200" w:type="dxa"/>
            <w:vAlign w:val="center"/>
          </w:tcPr>
          <w:p w14:paraId="3641894E" w14:textId="77777777" w:rsidR="001B2658" w:rsidRPr="00ED5C66" w:rsidRDefault="001B2658" w:rsidP="001B2658">
            <w:pPr>
              <w:spacing w:beforeLines="1" w:before="2" w:afterLines="1" w:after="2"/>
              <w:jc w:val="both"/>
              <w:rPr>
                <w:rFonts w:ascii="Calibri" w:eastAsia="Calibri" w:hAnsi="Calibri"/>
                <w:sz w:val="20"/>
                <w:szCs w:val="22"/>
                <w:lang w:eastAsia="en-US"/>
              </w:rPr>
            </w:pPr>
            <w:r w:rsidRPr="00ED5C66">
              <w:rPr>
                <w:rFonts w:ascii="Calibri" w:eastAsia="Calibri" w:hAnsi="Calibri"/>
                <w:sz w:val="20"/>
                <w:szCs w:val="22"/>
                <w:lang w:eastAsia="en-US"/>
              </w:rPr>
              <w:t xml:space="preserve">Τα πρότυπα μίγματα να συνοδεύονται από πιστοποιητικά ανάλυσης της κατασκευάστριας εταιρείας. </w:t>
            </w:r>
          </w:p>
        </w:tc>
        <w:tc>
          <w:tcPr>
            <w:tcW w:w="1559" w:type="dxa"/>
            <w:vAlign w:val="center"/>
          </w:tcPr>
          <w:p w14:paraId="0B3D5014" w14:textId="77777777" w:rsidR="001B2658" w:rsidRPr="00ED5C66" w:rsidRDefault="001B2658" w:rsidP="00950616">
            <w:pPr>
              <w:rPr>
                <w:rFonts w:ascii="Calibri" w:eastAsia="Calibri" w:hAnsi="Calibri"/>
                <w:sz w:val="20"/>
                <w:szCs w:val="22"/>
                <w:lang w:eastAsia="en-US"/>
              </w:rPr>
            </w:pPr>
          </w:p>
        </w:tc>
      </w:tr>
      <w:tr w:rsidR="001B2658" w14:paraId="6DA4709D" w14:textId="77777777" w:rsidTr="001B2658">
        <w:tc>
          <w:tcPr>
            <w:tcW w:w="545" w:type="dxa"/>
            <w:vAlign w:val="center"/>
          </w:tcPr>
          <w:p w14:paraId="0B4BE6E6" w14:textId="77777777" w:rsidR="001B2658" w:rsidRPr="00C47FA8" w:rsidRDefault="001B2658" w:rsidP="00950616">
            <w:pPr>
              <w:rPr>
                <w:rFonts w:ascii="Calibri" w:eastAsia="Calibri" w:hAnsi="Calibri"/>
                <w:sz w:val="20"/>
                <w:szCs w:val="22"/>
                <w:lang w:val="en-US" w:eastAsia="en-US"/>
              </w:rPr>
            </w:pPr>
            <w:r w:rsidRPr="00C47FA8">
              <w:rPr>
                <w:rFonts w:ascii="Calibri" w:eastAsia="Calibri" w:hAnsi="Calibri"/>
                <w:sz w:val="20"/>
                <w:szCs w:val="22"/>
                <w:lang w:val="en-US" w:eastAsia="en-US"/>
              </w:rPr>
              <w:t>2</w:t>
            </w:r>
          </w:p>
        </w:tc>
        <w:tc>
          <w:tcPr>
            <w:tcW w:w="13200" w:type="dxa"/>
            <w:vAlign w:val="center"/>
          </w:tcPr>
          <w:p w14:paraId="79E5B1E9" w14:textId="77777777" w:rsidR="001B2658" w:rsidRPr="00ED5C66" w:rsidRDefault="001B2658" w:rsidP="00950616">
            <w:pPr>
              <w:spacing w:before="1" w:after="1"/>
              <w:jc w:val="both"/>
              <w:rPr>
                <w:rFonts w:ascii="Calibri" w:eastAsia="Calibri" w:hAnsi="Calibri"/>
                <w:sz w:val="20"/>
                <w:szCs w:val="22"/>
                <w:lang w:eastAsia="en-US"/>
              </w:rPr>
            </w:pPr>
            <w:r w:rsidRPr="00ED5C66">
              <w:rPr>
                <w:rFonts w:ascii="Calibri" w:eastAsia="Calibri" w:hAnsi="Calibri"/>
                <w:sz w:val="20"/>
                <w:szCs w:val="22"/>
                <w:lang w:eastAsia="en-US"/>
              </w:rPr>
              <w:t>Στις οβίδες πρέπει να υπάρχει ετικέτα με ένδειξη για το περιεχόμενο αέριο και την καθαρότητά του.</w:t>
            </w:r>
          </w:p>
        </w:tc>
        <w:tc>
          <w:tcPr>
            <w:tcW w:w="1559" w:type="dxa"/>
            <w:vAlign w:val="center"/>
          </w:tcPr>
          <w:p w14:paraId="7BE725DC" w14:textId="77777777" w:rsidR="001B2658" w:rsidRPr="00ED5C66" w:rsidRDefault="001B2658" w:rsidP="00950616">
            <w:pPr>
              <w:rPr>
                <w:rFonts w:ascii="Calibri" w:eastAsia="Calibri" w:hAnsi="Calibri"/>
                <w:sz w:val="20"/>
                <w:szCs w:val="22"/>
                <w:lang w:eastAsia="en-US"/>
              </w:rPr>
            </w:pPr>
          </w:p>
        </w:tc>
      </w:tr>
      <w:tr w:rsidR="001B2658" w14:paraId="0640DCF8" w14:textId="77777777" w:rsidTr="001B2658">
        <w:tc>
          <w:tcPr>
            <w:tcW w:w="545" w:type="dxa"/>
            <w:vAlign w:val="center"/>
          </w:tcPr>
          <w:p w14:paraId="58813570" w14:textId="77777777" w:rsidR="001B2658" w:rsidRPr="00C47FA8" w:rsidRDefault="001B2658" w:rsidP="00950616">
            <w:pPr>
              <w:rPr>
                <w:rFonts w:ascii="Calibri" w:eastAsia="Calibri" w:hAnsi="Calibri"/>
                <w:sz w:val="20"/>
                <w:szCs w:val="22"/>
                <w:lang w:val="en-US" w:eastAsia="en-US"/>
              </w:rPr>
            </w:pPr>
            <w:r w:rsidRPr="00C47FA8">
              <w:rPr>
                <w:rFonts w:ascii="Calibri" w:eastAsia="Calibri" w:hAnsi="Calibri"/>
                <w:sz w:val="20"/>
                <w:szCs w:val="22"/>
                <w:lang w:val="en-US" w:eastAsia="en-US"/>
              </w:rPr>
              <w:t>3</w:t>
            </w:r>
          </w:p>
        </w:tc>
        <w:tc>
          <w:tcPr>
            <w:tcW w:w="13200" w:type="dxa"/>
            <w:vAlign w:val="center"/>
          </w:tcPr>
          <w:p w14:paraId="6FEBF402" w14:textId="77777777" w:rsidR="001B2658" w:rsidRPr="00ED5C66" w:rsidRDefault="001B2658" w:rsidP="00950616">
            <w:pPr>
              <w:spacing w:beforeLines="1" w:before="2" w:afterLines="1" w:after="2"/>
              <w:jc w:val="both"/>
              <w:rPr>
                <w:rFonts w:ascii="Calibri" w:eastAsia="Calibri" w:hAnsi="Calibri"/>
                <w:sz w:val="20"/>
                <w:szCs w:val="22"/>
                <w:lang w:eastAsia="en-US"/>
              </w:rPr>
            </w:pPr>
            <w:r w:rsidRPr="001B2658">
              <w:rPr>
                <w:rFonts w:ascii="Calibri" w:eastAsia="Calibri" w:hAnsi="Calibri"/>
                <w:sz w:val="20"/>
                <w:szCs w:val="22"/>
                <w:lang w:eastAsia="en-US"/>
              </w:rPr>
              <w:t>Ο προμηθευτής υποχρεούται να προμηθεύσει τα αέρια σε οβίδες απολύτου ασφαλείας και σε καλή κατάσταση και σύμφωνες με τη νομοθεσία. Σε περίπτωση που το κλείστρο των οβίδων δεν προσαρμόζεται στο υπάρχον μανόμετρο, ο προμηθευτής υποχρεούται να προσκομίσει τον κατάλληλο προσαρμογέα (</w:t>
            </w:r>
            <w:proofErr w:type="spellStart"/>
            <w:r w:rsidRPr="001B2658">
              <w:rPr>
                <w:rFonts w:ascii="Calibri" w:eastAsia="Calibri" w:hAnsi="Calibri"/>
                <w:sz w:val="20"/>
                <w:szCs w:val="22"/>
                <w:lang w:eastAsia="en-US"/>
              </w:rPr>
              <w:t>adaptor</w:t>
            </w:r>
            <w:proofErr w:type="spellEnd"/>
            <w:r w:rsidRPr="001B2658">
              <w:rPr>
                <w:rFonts w:ascii="Calibri" w:eastAsia="Calibri" w:hAnsi="Calibri"/>
                <w:sz w:val="20"/>
                <w:szCs w:val="22"/>
                <w:lang w:eastAsia="en-US"/>
              </w:rPr>
              <w:t xml:space="preserve">). </w:t>
            </w:r>
          </w:p>
        </w:tc>
        <w:tc>
          <w:tcPr>
            <w:tcW w:w="1559" w:type="dxa"/>
            <w:vAlign w:val="center"/>
          </w:tcPr>
          <w:p w14:paraId="49FCE743" w14:textId="77777777" w:rsidR="001B2658" w:rsidRPr="00ED5C66" w:rsidRDefault="001B2658" w:rsidP="00950616">
            <w:pPr>
              <w:rPr>
                <w:rFonts w:ascii="Calibri" w:eastAsia="Calibri" w:hAnsi="Calibri"/>
                <w:sz w:val="20"/>
                <w:szCs w:val="22"/>
                <w:lang w:eastAsia="en-US"/>
              </w:rPr>
            </w:pPr>
          </w:p>
        </w:tc>
      </w:tr>
      <w:tr w:rsidR="001B2658" w14:paraId="5EF3CC9C" w14:textId="77777777" w:rsidTr="001B2658">
        <w:tc>
          <w:tcPr>
            <w:tcW w:w="545" w:type="dxa"/>
            <w:vAlign w:val="center"/>
          </w:tcPr>
          <w:p w14:paraId="0169D197" w14:textId="77777777" w:rsidR="001B2658" w:rsidRPr="009177DD" w:rsidRDefault="001B2658" w:rsidP="00950616">
            <w:pPr>
              <w:rPr>
                <w:rFonts w:ascii="Calibri" w:eastAsia="Calibri" w:hAnsi="Calibri"/>
                <w:sz w:val="20"/>
                <w:szCs w:val="22"/>
                <w:lang w:eastAsia="en-US"/>
              </w:rPr>
            </w:pPr>
            <w:r>
              <w:rPr>
                <w:rFonts w:ascii="Calibri" w:eastAsia="Calibri" w:hAnsi="Calibri"/>
                <w:sz w:val="20"/>
                <w:szCs w:val="22"/>
                <w:lang w:eastAsia="en-US"/>
              </w:rPr>
              <w:t>4</w:t>
            </w:r>
          </w:p>
        </w:tc>
        <w:tc>
          <w:tcPr>
            <w:tcW w:w="13200" w:type="dxa"/>
            <w:vAlign w:val="center"/>
          </w:tcPr>
          <w:p w14:paraId="539A49DF" w14:textId="77777777" w:rsidR="001B2658" w:rsidRPr="00ED5C66" w:rsidRDefault="001B2658" w:rsidP="00950616">
            <w:pPr>
              <w:rPr>
                <w:rFonts w:ascii="Calibri" w:eastAsia="Calibri" w:hAnsi="Calibri"/>
                <w:sz w:val="20"/>
                <w:szCs w:val="22"/>
                <w:lang w:eastAsia="en-US"/>
              </w:rPr>
            </w:pPr>
            <w:r w:rsidRPr="001B2658">
              <w:rPr>
                <w:rFonts w:ascii="Calibri" w:eastAsia="Calibri" w:hAnsi="Calibri"/>
                <w:sz w:val="20"/>
                <w:szCs w:val="22"/>
                <w:lang w:eastAsia="en-US"/>
              </w:rPr>
              <w:t>Προσφορές γίνονται δεκτές για όλα τα είδη και για ολόκληρη την ζητούμενη ποσότητα όλων των υπό προμήθεια ειδών.</w:t>
            </w:r>
          </w:p>
        </w:tc>
        <w:tc>
          <w:tcPr>
            <w:tcW w:w="1559" w:type="dxa"/>
            <w:vAlign w:val="center"/>
          </w:tcPr>
          <w:p w14:paraId="6110DCCF" w14:textId="77777777" w:rsidR="001B2658" w:rsidRPr="00ED5C66" w:rsidRDefault="001B2658" w:rsidP="00950616">
            <w:pPr>
              <w:rPr>
                <w:rFonts w:ascii="Calibri" w:eastAsia="Calibri" w:hAnsi="Calibri"/>
                <w:sz w:val="20"/>
                <w:szCs w:val="22"/>
                <w:lang w:eastAsia="en-US"/>
              </w:rPr>
            </w:pPr>
          </w:p>
        </w:tc>
      </w:tr>
      <w:tr w:rsidR="001B2658" w14:paraId="1D7FC29D" w14:textId="77777777" w:rsidTr="001B2658">
        <w:tc>
          <w:tcPr>
            <w:tcW w:w="545" w:type="dxa"/>
            <w:vAlign w:val="center"/>
          </w:tcPr>
          <w:p w14:paraId="49FD6D97" w14:textId="77777777" w:rsidR="001B2658" w:rsidRPr="006E6429" w:rsidRDefault="001B2658" w:rsidP="00950616">
            <w:pPr>
              <w:rPr>
                <w:rFonts w:ascii="Calibri" w:eastAsia="Calibri" w:hAnsi="Calibri"/>
                <w:sz w:val="20"/>
                <w:szCs w:val="22"/>
                <w:lang w:val="en-US" w:eastAsia="en-US"/>
              </w:rPr>
            </w:pPr>
            <w:r w:rsidRPr="006E6429">
              <w:rPr>
                <w:rFonts w:ascii="Calibri" w:eastAsia="Calibri" w:hAnsi="Calibri"/>
                <w:sz w:val="20"/>
                <w:szCs w:val="22"/>
                <w:lang w:val="en-US" w:eastAsia="en-US"/>
              </w:rPr>
              <w:t>5</w:t>
            </w:r>
          </w:p>
        </w:tc>
        <w:tc>
          <w:tcPr>
            <w:tcW w:w="13200" w:type="dxa"/>
            <w:vAlign w:val="center"/>
          </w:tcPr>
          <w:p w14:paraId="1A62096F" w14:textId="77777777" w:rsidR="001B2658" w:rsidRPr="006E6429" w:rsidRDefault="001B2658" w:rsidP="00950616">
            <w:pPr>
              <w:spacing w:beforeLines="1" w:before="2" w:afterLines="1" w:after="2"/>
              <w:jc w:val="both"/>
              <w:rPr>
                <w:rFonts w:ascii="Calibri" w:eastAsia="Calibri" w:hAnsi="Calibri"/>
                <w:sz w:val="20"/>
                <w:szCs w:val="22"/>
                <w:lang w:eastAsia="en-US"/>
              </w:rPr>
            </w:pPr>
            <w:r w:rsidRPr="006E6429">
              <w:rPr>
                <w:rFonts w:ascii="Calibri" w:eastAsia="Calibri" w:hAnsi="Calibri"/>
                <w:sz w:val="20"/>
                <w:szCs w:val="22"/>
                <w:lang w:eastAsia="en-US"/>
              </w:rPr>
              <w:t xml:space="preserve"> Η τιμή κάθε είδους πρέπει να περιλαμβάνει την τιμή του εμφιαλωμένου αερίου.</w:t>
            </w:r>
          </w:p>
        </w:tc>
        <w:tc>
          <w:tcPr>
            <w:tcW w:w="1559" w:type="dxa"/>
            <w:vAlign w:val="center"/>
          </w:tcPr>
          <w:p w14:paraId="3E10970E" w14:textId="77777777" w:rsidR="001B2658" w:rsidRPr="00ED5C66" w:rsidRDefault="001B2658" w:rsidP="00950616">
            <w:pPr>
              <w:rPr>
                <w:rFonts w:ascii="Calibri" w:eastAsia="Calibri" w:hAnsi="Calibri"/>
                <w:sz w:val="20"/>
                <w:szCs w:val="22"/>
                <w:lang w:eastAsia="en-US"/>
              </w:rPr>
            </w:pPr>
          </w:p>
        </w:tc>
      </w:tr>
      <w:tr w:rsidR="001B2658" w14:paraId="24C6BF78" w14:textId="77777777" w:rsidTr="001B2658">
        <w:tc>
          <w:tcPr>
            <w:tcW w:w="545" w:type="dxa"/>
            <w:vAlign w:val="center"/>
          </w:tcPr>
          <w:p w14:paraId="4959C24C" w14:textId="77777777" w:rsidR="001B2658" w:rsidRPr="006E6429" w:rsidRDefault="001B2658" w:rsidP="00950616">
            <w:pPr>
              <w:rPr>
                <w:rFonts w:ascii="Calibri" w:eastAsia="Calibri" w:hAnsi="Calibri"/>
                <w:sz w:val="20"/>
                <w:szCs w:val="22"/>
                <w:lang w:val="en-US" w:eastAsia="en-US"/>
              </w:rPr>
            </w:pPr>
            <w:r w:rsidRPr="006E6429">
              <w:rPr>
                <w:rFonts w:ascii="Calibri" w:eastAsia="Calibri" w:hAnsi="Calibri"/>
                <w:sz w:val="20"/>
                <w:szCs w:val="22"/>
                <w:lang w:val="en-US" w:eastAsia="en-US"/>
              </w:rPr>
              <w:t>6</w:t>
            </w:r>
          </w:p>
        </w:tc>
        <w:tc>
          <w:tcPr>
            <w:tcW w:w="13200" w:type="dxa"/>
            <w:vAlign w:val="center"/>
          </w:tcPr>
          <w:p w14:paraId="137FBF78" w14:textId="77777777" w:rsidR="001B2658" w:rsidRPr="006E6429" w:rsidRDefault="001B2658" w:rsidP="00A94702">
            <w:pPr>
              <w:spacing w:beforeLines="1" w:before="2" w:afterLines="1" w:after="2"/>
              <w:jc w:val="both"/>
              <w:rPr>
                <w:rFonts w:ascii="Calibri" w:eastAsia="Calibri" w:hAnsi="Calibri"/>
                <w:sz w:val="20"/>
                <w:szCs w:val="22"/>
                <w:lang w:eastAsia="en-US"/>
              </w:rPr>
            </w:pPr>
            <w:r w:rsidRPr="006E6429">
              <w:rPr>
                <w:rFonts w:ascii="Calibri" w:eastAsia="Calibri" w:hAnsi="Calibri"/>
                <w:sz w:val="20"/>
                <w:szCs w:val="22"/>
                <w:lang w:eastAsia="en-US"/>
              </w:rPr>
              <w:t xml:space="preserve">Η επιστροφή των κενών φιαλών από το ΓΧΚ στον ανάδοχο θα πραγματοποιείται αμέσως μετά την εκκένωση της κάθε φιάλης και πάντως όχι αργότερα από </w:t>
            </w:r>
            <w:r w:rsidR="00E23C50">
              <w:rPr>
                <w:rFonts w:ascii="Calibri" w:eastAsia="Calibri" w:hAnsi="Calibri"/>
                <w:sz w:val="20"/>
                <w:szCs w:val="22"/>
                <w:lang w:eastAsia="en-US"/>
              </w:rPr>
              <w:t>2</w:t>
            </w:r>
            <w:r w:rsidR="00A94702">
              <w:rPr>
                <w:rFonts w:ascii="Calibri" w:eastAsia="Calibri" w:hAnsi="Calibri"/>
                <w:sz w:val="20"/>
                <w:szCs w:val="22"/>
                <w:lang w:eastAsia="en-US"/>
              </w:rPr>
              <w:t>5</w:t>
            </w:r>
            <w:r w:rsidRPr="006E6429">
              <w:rPr>
                <w:rFonts w:ascii="Calibri" w:eastAsia="Calibri" w:hAnsi="Calibri"/>
                <w:sz w:val="20"/>
                <w:szCs w:val="22"/>
                <w:lang w:eastAsia="en-US"/>
              </w:rPr>
              <w:t xml:space="preserve"> μήνες μετά την ημερομηνία παράδοσης κάθε φιάλης από τον ανάδοχο στην αντίστοιχη Υπηρεσία του ΓΧΚ, χωρίς καμία επιπλέον χρέωση (κόστος μεταφοράς).</w:t>
            </w:r>
          </w:p>
        </w:tc>
        <w:tc>
          <w:tcPr>
            <w:tcW w:w="1559" w:type="dxa"/>
            <w:vAlign w:val="center"/>
          </w:tcPr>
          <w:p w14:paraId="26E11A9D" w14:textId="77777777" w:rsidR="001B2658" w:rsidRPr="00ED5C66" w:rsidRDefault="001B2658" w:rsidP="00950616">
            <w:pPr>
              <w:rPr>
                <w:rFonts w:ascii="Calibri" w:eastAsia="Calibri" w:hAnsi="Calibri"/>
                <w:sz w:val="20"/>
                <w:szCs w:val="22"/>
                <w:lang w:eastAsia="en-US"/>
              </w:rPr>
            </w:pPr>
          </w:p>
        </w:tc>
      </w:tr>
      <w:tr w:rsidR="001B2658" w14:paraId="3CCA72BF" w14:textId="77777777" w:rsidTr="001B2658">
        <w:tc>
          <w:tcPr>
            <w:tcW w:w="545" w:type="dxa"/>
            <w:vAlign w:val="center"/>
          </w:tcPr>
          <w:p w14:paraId="77AC2E8A" w14:textId="77777777" w:rsidR="001B2658" w:rsidRPr="00C47FA8" w:rsidRDefault="001B2658" w:rsidP="00950616">
            <w:pPr>
              <w:rPr>
                <w:rFonts w:ascii="Calibri" w:eastAsia="Calibri" w:hAnsi="Calibri"/>
                <w:sz w:val="20"/>
                <w:szCs w:val="22"/>
                <w:lang w:val="en-US" w:eastAsia="en-US"/>
              </w:rPr>
            </w:pPr>
            <w:r>
              <w:rPr>
                <w:rFonts w:ascii="Calibri" w:eastAsia="Calibri" w:hAnsi="Calibri"/>
                <w:sz w:val="20"/>
                <w:szCs w:val="22"/>
                <w:lang w:val="en-US" w:eastAsia="en-US"/>
              </w:rPr>
              <w:t>7</w:t>
            </w:r>
          </w:p>
        </w:tc>
        <w:tc>
          <w:tcPr>
            <w:tcW w:w="13200" w:type="dxa"/>
            <w:vAlign w:val="center"/>
          </w:tcPr>
          <w:p w14:paraId="23825D12" w14:textId="77777777" w:rsidR="001B2658" w:rsidRPr="00ED5C66" w:rsidRDefault="001B2658" w:rsidP="00950616">
            <w:pPr>
              <w:spacing w:before="1" w:after="1"/>
              <w:jc w:val="both"/>
              <w:rPr>
                <w:rFonts w:ascii="Calibri" w:eastAsia="Calibri" w:hAnsi="Calibri"/>
                <w:sz w:val="20"/>
                <w:szCs w:val="22"/>
                <w:lang w:eastAsia="en-US"/>
              </w:rPr>
            </w:pPr>
            <w:r w:rsidRPr="001B2658">
              <w:rPr>
                <w:rFonts w:ascii="Calibri" w:eastAsia="Calibri" w:hAnsi="Calibri"/>
                <w:sz w:val="20"/>
                <w:szCs w:val="22"/>
                <w:lang w:eastAsia="en-US"/>
              </w:rPr>
              <w:t>Η παράδοση των υπό προμήθεια φιαλών των αερίων θα γίνεται στη Χημική Υπηρεσία για την οποία προορίζονται. Συγκεκριμένα, για τις Χημικές Υπηρεσίες εντός του Νομού Αττικής, η παράδοση θα πραγματοποιείται τμηματικά εντός πέντε (5) ημερολογιακών ημερών και για τις περιφερειακές Χημικές Υπηρεσίες, η παράδοση θα πραγματοποιείται τμηματικά εντός δέκα (10) ημερολογιακών ημερών, στους χώρους εργασίας αυτών, μετά από σχετική ειδοποίηση της Κεντρικής Αποθήκης Υλικού του Γ.Χ.Κ..</w:t>
            </w:r>
          </w:p>
        </w:tc>
        <w:tc>
          <w:tcPr>
            <w:tcW w:w="1559" w:type="dxa"/>
            <w:vAlign w:val="center"/>
          </w:tcPr>
          <w:p w14:paraId="5B39359B" w14:textId="77777777" w:rsidR="001B2658" w:rsidRPr="00ED5C66" w:rsidRDefault="001B2658" w:rsidP="00950616">
            <w:pPr>
              <w:rPr>
                <w:rFonts w:ascii="Calibri" w:eastAsia="Calibri" w:hAnsi="Calibri"/>
                <w:sz w:val="20"/>
                <w:szCs w:val="22"/>
                <w:lang w:eastAsia="en-US"/>
              </w:rPr>
            </w:pPr>
          </w:p>
        </w:tc>
      </w:tr>
      <w:tr w:rsidR="001B2658" w14:paraId="2BB26B7A" w14:textId="77777777" w:rsidTr="001B2658">
        <w:tc>
          <w:tcPr>
            <w:tcW w:w="545" w:type="dxa"/>
            <w:vAlign w:val="center"/>
          </w:tcPr>
          <w:p w14:paraId="3DA0D165" w14:textId="77777777" w:rsidR="001B2658" w:rsidRPr="001B2658" w:rsidRDefault="001B2658" w:rsidP="00950616">
            <w:pPr>
              <w:rPr>
                <w:rFonts w:ascii="Calibri" w:eastAsia="Calibri" w:hAnsi="Calibri"/>
                <w:sz w:val="20"/>
                <w:szCs w:val="22"/>
                <w:lang w:eastAsia="en-US"/>
              </w:rPr>
            </w:pPr>
            <w:r>
              <w:rPr>
                <w:rFonts w:ascii="Calibri" w:eastAsia="Calibri" w:hAnsi="Calibri"/>
                <w:sz w:val="20"/>
                <w:szCs w:val="22"/>
                <w:lang w:eastAsia="en-US"/>
              </w:rPr>
              <w:t>8</w:t>
            </w:r>
          </w:p>
        </w:tc>
        <w:tc>
          <w:tcPr>
            <w:tcW w:w="13200" w:type="dxa"/>
            <w:vAlign w:val="center"/>
          </w:tcPr>
          <w:p w14:paraId="5D8DD885" w14:textId="77777777" w:rsidR="001B2658" w:rsidRPr="001B2658" w:rsidRDefault="000504F3" w:rsidP="00950616">
            <w:pPr>
              <w:spacing w:before="1" w:after="1"/>
              <w:jc w:val="both"/>
              <w:rPr>
                <w:rFonts w:ascii="Calibri" w:eastAsia="Calibri" w:hAnsi="Calibri"/>
                <w:sz w:val="20"/>
                <w:szCs w:val="22"/>
                <w:lang w:eastAsia="en-US"/>
              </w:rPr>
            </w:pPr>
            <w:r w:rsidRPr="000504F3">
              <w:rPr>
                <w:rFonts w:ascii="Calibri" w:eastAsia="Calibri" w:hAnsi="Calibri"/>
                <w:sz w:val="20"/>
                <w:szCs w:val="22"/>
                <w:lang w:eastAsia="en-US"/>
              </w:rPr>
              <w:t xml:space="preserve">Η Υπηρεσία δύναται να τροποποιήσει την σύμβαση όσον αφορά στις ποσότητες των αερίων, χωρίς να αυξηθεί η αξία της. </w:t>
            </w:r>
          </w:p>
        </w:tc>
        <w:tc>
          <w:tcPr>
            <w:tcW w:w="1559" w:type="dxa"/>
            <w:vAlign w:val="center"/>
          </w:tcPr>
          <w:p w14:paraId="25B85570" w14:textId="77777777" w:rsidR="001B2658" w:rsidRPr="00ED5C66" w:rsidRDefault="001B2658" w:rsidP="00950616">
            <w:pPr>
              <w:rPr>
                <w:rFonts w:ascii="Calibri" w:eastAsia="Calibri" w:hAnsi="Calibri"/>
                <w:sz w:val="20"/>
                <w:szCs w:val="22"/>
                <w:lang w:eastAsia="en-US"/>
              </w:rPr>
            </w:pPr>
          </w:p>
        </w:tc>
      </w:tr>
      <w:tr w:rsidR="00723AE6" w14:paraId="2CAEF38B" w14:textId="77777777" w:rsidTr="001B2658">
        <w:tc>
          <w:tcPr>
            <w:tcW w:w="545" w:type="dxa"/>
            <w:vAlign w:val="center"/>
          </w:tcPr>
          <w:p w14:paraId="76D1ED3A" w14:textId="77777777" w:rsidR="00723AE6" w:rsidRDefault="00723AE6" w:rsidP="00950616">
            <w:pPr>
              <w:rPr>
                <w:rFonts w:ascii="Calibri" w:eastAsia="Calibri" w:hAnsi="Calibri"/>
                <w:sz w:val="20"/>
                <w:szCs w:val="22"/>
                <w:lang w:eastAsia="en-US"/>
              </w:rPr>
            </w:pPr>
            <w:r>
              <w:rPr>
                <w:rFonts w:ascii="Calibri" w:eastAsia="Calibri" w:hAnsi="Calibri"/>
                <w:sz w:val="20"/>
                <w:szCs w:val="22"/>
                <w:lang w:eastAsia="en-US"/>
              </w:rPr>
              <w:t>9</w:t>
            </w:r>
          </w:p>
        </w:tc>
        <w:tc>
          <w:tcPr>
            <w:tcW w:w="13200" w:type="dxa"/>
            <w:vAlign w:val="center"/>
          </w:tcPr>
          <w:p w14:paraId="6E86B5F7" w14:textId="77777777" w:rsidR="00723AE6" w:rsidRPr="000504F3" w:rsidRDefault="00723AE6" w:rsidP="00950616">
            <w:pPr>
              <w:spacing w:before="1" w:after="1"/>
              <w:jc w:val="both"/>
              <w:rPr>
                <w:rFonts w:ascii="Calibri" w:eastAsia="Calibri" w:hAnsi="Calibri"/>
                <w:sz w:val="20"/>
                <w:szCs w:val="22"/>
                <w:lang w:eastAsia="en-US"/>
              </w:rPr>
            </w:pPr>
            <w:r w:rsidRPr="00723AE6">
              <w:rPr>
                <w:rFonts w:ascii="Calibri" w:eastAsia="Calibri" w:hAnsi="Calibri"/>
                <w:sz w:val="20"/>
                <w:szCs w:val="22"/>
                <w:lang w:eastAsia="en-US"/>
              </w:rPr>
              <w:t>Η τιμή ενοικίου φιάλης/μήνα καθώς και η τιμή/δρομολόγιο δεν μπορεί να υπερβαίνει την προϋπολογιζόμενη τιμή.</w:t>
            </w:r>
          </w:p>
        </w:tc>
        <w:tc>
          <w:tcPr>
            <w:tcW w:w="1559" w:type="dxa"/>
            <w:vAlign w:val="center"/>
          </w:tcPr>
          <w:p w14:paraId="40FFB426" w14:textId="77777777" w:rsidR="00723AE6" w:rsidRPr="00ED5C66" w:rsidRDefault="00723AE6" w:rsidP="00950616">
            <w:pPr>
              <w:rPr>
                <w:rFonts w:ascii="Calibri" w:eastAsia="Calibri" w:hAnsi="Calibri"/>
                <w:sz w:val="20"/>
                <w:szCs w:val="22"/>
                <w:lang w:eastAsia="en-US"/>
              </w:rPr>
            </w:pPr>
          </w:p>
        </w:tc>
      </w:tr>
      <w:tr w:rsidR="005258E8" w14:paraId="7349BF4B" w14:textId="77777777" w:rsidTr="001B2658">
        <w:tc>
          <w:tcPr>
            <w:tcW w:w="545" w:type="dxa"/>
            <w:vAlign w:val="center"/>
          </w:tcPr>
          <w:p w14:paraId="63CA5864" w14:textId="6F7E8743" w:rsidR="005258E8" w:rsidRDefault="005258E8" w:rsidP="00950616">
            <w:pPr>
              <w:rPr>
                <w:rFonts w:ascii="Calibri" w:eastAsia="Calibri" w:hAnsi="Calibri"/>
                <w:sz w:val="20"/>
                <w:szCs w:val="22"/>
                <w:lang w:eastAsia="en-US"/>
              </w:rPr>
            </w:pPr>
            <w:r>
              <w:rPr>
                <w:rFonts w:ascii="Calibri" w:eastAsia="Calibri" w:hAnsi="Calibri"/>
                <w:sz w:val="20"/>
                <w:szCs w:val="22"/>
                <w:lang w:eastAsia="en-US"/>
              </w:rPr>
              <w:t>10</w:t>
            </w:r>
          </w:p>
        </w:tc>
        <w:tc>
          <w:tcPr>
            <w:tcW w:w="13200" w:type="dxa"/>
            <w:vAlign w:val="center"/>
          </w:tcPr>
          <w:p w14:paraId="6F3C8F37" w14:textId="77777777" w:rsidR="005258E8" w:rsidRPr="005258E8" w:rsidRDefault="005258E8" w:rsidP="005258E8">
            <w:pPr>
              <w:spacing w:beforeLines="1" w:before="2" w:afterLines="1" w:after="2"/>
              <w:contextualSpacing/>
              <w:jc w:val="both"/>
              <w:rPr>
                <w:rFonts w:asciiTheme="minorHAnsi" w:hAnsiTheme="minorHAnsi"/>
                <w:sz w:val="20"/>
                <w:szCs w:val="20"/>
              </w:rPr>
            </w:pPr>
            <w:r w:rsidRPr="005258E8">
              <w:rPr>
                <w:rFonts w:ascii="Calibri" w:hAnsi="Calibri"/>
                <w:sz w:val="20"/>
                <w:szCs w:val="20"/>
              </w:rPr>
              <w:t xml:space="preserve">Τα πρότυπα μίγματα α/α 25,26,27, σε περίπτωση που δεν βρίσκονται σε απόθεμα, θα παρασκευαστούν κατόπιν της σχετικής παραγγελίας της Αναθέτουσας Αρχής. </w:t>
            </w:r>
          </w:p>
          <w:p w14:paraId="64ADF368" w14:textId="77777777" w:rsidR="005258E8" w:rsidRPr="00723AE6" w:rsidRDefault="005258E8" w:rsidP="00950616">
            <w:pPr>
              <w:spacing w:before="1" w:after="1"/>
              <w:jc w:val="both"/>
              <w:rPr>
                <w:rFonts w:ascii="Calibri" w:eastAsia="Calibri" w:hAnsi="Calibri"/>
                <w:sz w:val="20"/>
                <w:szCs w:val="22"/>
                <w:lang w:eastAsia="en-US"/>
              </w:rPr>
            </w:pPr>
          </w:p>
        </w:tc>
        <w:tc>
          <w:tcPr>
            <w:tcW w:w="1559" w:type="dxa"/>
            <w:vAlign w:val="center"/>
          </w:tcPr>
          <w:p w14:paraId="005FB906" w14:textId="77777777" w:rsidR="005258E8" w:rsidRPr="00ED5C66" w:rsidRDefault="005258E8" w:rsidP="00950616">
            <w:pPr>
              <w:rPr>
                <w:rFonts w:ascii="Calibri" w:eastAsia="Calibri" w:hAnsi="Calibri"/>
                <w:sz w:val="20"/>
                <w:szCs w:val="22"/>
                <w:lang w:eastAsia="en-US"/>
              </w:rPr>
            </w:pPr>
          </w:p>
        </w:tc>
      </w:tr>
    </w:tbl>
    <w:p w14:paraId="4EC1D7E3" w14:textId="77777777" w:rsidR="002822CC" w:rsidRDefault="002822CC" w:rsidP="0020030A">
      <w:pPr>
        <w:jc w:val="right"/>
        <w:rPr>
          <w:rFonts w:asciiTheme="minorHAnsi" w:hAnsiTheme="minorHAnsi" w:cstheme="minorHAnsi"/>
          <w:b/>
          <w:sz w:val="20"/>
          <w:szCs w:val="20"/>
        </w:rPr>
      </w:pPr>
    </w:p>
    <w:p w14:paraId="7D8408BC" w14:textId="77777777" w:rsidR="001B2658" w:rsidRDefault="001B2658" w:rsidP="0020030A">
      <w:pPr>
        <w:jc w:val="right"/>
        <w:rPr>
          <w:rFonts w:asciiTheme="minorHAnsi" w:hAnsiTheme="minorHAnsi" w:cstheme="minorHAnsi"/>
          <w:b/>
          <w:sz w:val="20"/>
          <w:szCs w:val="20"/>
        </w:rPr>
      </w:pPr>
      <w:r w:rsidRPr="00AC6D0F">
        <w:rPr>
          <w:rFonts w:asciiTheme="minorHAnsi" w:hAnsiTheme="minorHAnsi" w:cstheme="minorHAnsi"/>
          <w:b/>
          <w:sz w:val="20"/>
          <w:szCs w:val="20"/>
        </w:rPr>
        <w:t>Χρόνος ισχύος προσφοράς…………………………………………..</w:t>
      </w:r>
    </w:p>
    <w:p w14:paraId="4D501C5E" w14:textId="77777777" w:rsidR="0020030A" w:rsidRPr="00222ED5" w:rsidRDefault="0020030A" w:rsidP="0020030A">
      <w:pPr>
        <w:jc w:val="right"/>
        <w:rPr>
          <w:rFonts w:asciiTheme="minorHAnsi" w:hAnsiTheme="minorHAnsi" w:cstheme="minorHAnsi"/>
          <w:b/>
          <w:sz w:val="20"/>
          <w:szCs w:val="20"/>
        </w:rPr>
      </w:pPr>
      <w:r w:rsidRPr="00AC6D0F">
        <w:rPr>
          <w:rFonts w:asciiTheme="minorHAnsi" w:hAnsiTheme="minorHAnsi" w:cstheme="minorHAnsi"/>
          <w:b/>
          <w:sz w:val="20"/>
          <w:szCs w:val="20"/>
        </w:rPr>
        <w:t>Αθήνα, ………………………………………….20</w:t>
      </w:r>
      <w:r w:rsidR="00AE1544" w:rsidRPr="00222ED5">
        <w:rPr>
          <w:rFonts w:asciiTheme="minorHAnsi" w:hAnsiTheme="minorHAnsi" w:cstheme="minorHAnsi"/>
          <w:b/>
          <w:sz w:val="20"/>
          <w:szCs w:val="20"/>
        </w:rPr>
        <w:t>21</w:t>
      </w:r>
    </w:p>
    <w:p w14:paraId="155D1698" w14:textId="77777777" w:rsidR="0020030A" w:rsidRDefault="0020030A" w:rsidP="0020030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sidR="001B2658">
        <w:rPr>
          <w:rFonts w:asciiTheme="minorHAnsi" w:hAnsiTheme="minorHAnsi" w:cstheme="minorHAnsi"/>
          <w:b/>
          <w:sz w:val="20"/>
          <w:szCs w:val="20"/>
        </w:rPr>
        <w:tab/>
      </w:r>
      <w:r w:rsidR="001B2658">
        <w:rPr>
          <w:rFonts w:asciiTheme="minorHAnsi" w:hAnsiTheme="minorHAnsi" w:cstheme="minorHAnsi"/>
          <w:b/>
          <w:sz w:val="20"/>
          <w:szCs w:val="20"/>
        </w:rPr>
        <w:tab/>
      </w:r>
      <w:r w:rsidR="001B2658">
        <w:rPr>
          <w:rFonts w:asciiTheme="minorHAnsi" w:hAnsiTheme="minorHAnsi" w:cstheme="minorHAnsi"/>
          <w:b/>
          <w:sz w:val="20"/>
          <w:szCs w:val="20"/>
        </w:rPr>
        <w:tab/>
      </w:r>
      <w:r w:rsidR="001B2658">
        <w:rPr>
          <w:rFonts w:asciiTheme="minorHAnsi" w:hAnsiTheme="minorHAnsi" w:cstheme="minorHAnsi"/>
          <w:b/>
          <w:sz w:val="20"/>
          <w:szCs w:val="20"/>
        </w:rPr>
        <w:tab/>
      </w:r>
      <w:r w:rsidR="001B2658">
        <w:rPr>
          <w:rFonts w:asciiTheme="minorHAnsi" w:hAnsiTheme="minorHAnsi" w:cstheme="minorHAnsi"/>
          <w:b/>
          <w:sz w:val="20"/>
          <w:szCs w:val="20"/>
        </w:rPr>
        <w:tab/>
      </w:r>
      <w:r w:rsidR="001B2658">
        <w:rPr>
          <w:rFonts w:asciiTheme="minorHAnsi" w:hAnsiTheme="minorHAnsi" w:cstheme="minorHAnsi"/>
          <w:b/>
          <w:sz w:val="20"/>
          <w:szCs w:val="20"/>
        </w:rPr>
        <w:tab/>
      </w:r>
      <w:r w:rsidR="001B2658">
        <w:rPr>
          <w:rFonts w:asciiTheme="minorHAnsi" w:hAnsiTheme="minorHAnsi" w:cstheme="minorHAnsi"/>
          <w:b/>
          <w:sz w:val="20"/>
          <w:szCs w:val="20"/>
        </w:rPr>
        <w:tab/>
      </w:r>
      <w:r>
        <w:rPr>
          <w:rFonts w:asciiTheme="minorHAnsi" w:hAnsiTheme="minorHAnsi" w:cstheme="minorHAnsi"/>
          <w:b/>
          <w:sz w:val="20"/>
          <w:szCs w:val="20"/>
        </w:rPr>
        <w:t xml:space="preserve">  </w:t>
      </w:r>
      <w:r w:rsidRPr="00AC6D0F">
        <w:rPr>
          <w:rFonts w:asciiTheme="minorHAnsi" w:hAnsiTheme="minorHAnsi" w:cstheme="minorHAnsi"/>
          <w:b/>
          <w:sz w:val="20"/>
          <w:szCs w:val="20"/>
        </w:rPr>
        <w:t xml:space="preserve">ΥΠΟΓΡΑΦΗ-ΣΦΡΑΓΙΔΑ </w:t>
      </w:r>
    </w:p>
    <w:p w14:paraId="2F3893E5" w14:textId="77777777" w:rsidR="009705FE" w:rsidRDefault="009705FE" w:rsidP="00E61C05">
      <w:pPr>
        <w:ind w:firstLine="720"/>
        <w:jc w:val="center"/>
        <w:rPr>
          <w:rFonts w:asciiTheme="minorHAnsi" w:hAnsiTheme="minorHAnsi" w:cstheme="minorHAnsi"/>
          <w:b/>
          <w:sz w:val="22"/>
          <w:szCs w:val="22"/>
        </w:rPr>
      </w:pPr>
    </w:p>
    <w:p w14:paraId="288E8764" w14:textId="77777777" w:rsidR="009705FE" w:rsidRDefault="009705FE" w:rsidP="00E61C05">
      <w:pPr>
        <w:ind w:firstLine="720"/>
        <w:jc w:val="center"/>
        <w:rPr>
          <w:rFonts w:asciiTheme="minorHAnsi" w:hAnsiTheme="minorHAnsi" w:cstheme="minorHAnsi"/>
          <w:b/>
          <w:sz w:val="22"/>
          <w:szCs w:val="22"/>
        </w:rPr>
      </w:pPr>
    </w:p>
    <w:p w14:paraId="7EECE0F0" w14:textId="77777777" w:rsidR="009705FE" w:rsidRDefault="009705FE" w:rsidP="00E61C05">
      <w:pPr>
        <w:ind w:firstLine="720"/>
        <w:jc w:val="center"/>
        <w:rPr>
          <w:rFonts w:asciiTheme="minorHAnsi" w:hAnsiTheme="minorHAnsi" w:cstheme="minorHAnsi"/>
          <w:b/>
          <w:sz w:val="22"/>
          <w:szCs w:val="22"/>
        </w:rPr>
      </w:pPr>
    </w:p>
    <w:p w14:paraId="607E60AE" w14:textId="1166AC0A" w:rsidR="009705FE" w:rsidRDefault="009705FE" w:rsidP="00E61C05">
      <w:pPr>
        <w:ind w:firstLine="720"/>
        <w:jc w:val="center"/>
        <w:rPr>
          <w:rFonts w:asciiTheme="minorHAnsi" w:hAnsiTheme="minorHAnsi" w:cstheme="minorHAnsi"/>
          <w:b/>
          <w:sz w:val="22"/>
          <w:szCs w:val="22"/>
        </w:rPr>
      </w:pPr>
    </w:p>
    <w:p w14:paraId="2AE2B8A0" w14:textId="56D1A66B" w:rsidR="00535AAD" w:rsidRDefault="00535AAD" w:rsidP="00E61C05">
      <w:pPr>
        <w:ind w:firstLine="720"/>
        <w:jc w:val="center"/>
        <w:rPr>
          <w:rFonts w:asciiTheme="minorHAnsi" w:hAnsiTheme="minorHAnsi" w:cstheme="minorHAnsi"/>
          <w:b/>
          <w:sz w:val="22"/>
          <w:szCs w:val="22"/>
        </w:rPr>
      </w:pPr>
    </w:p>
    <w:p w14:paraId="43EA3DF9" w14:textId="0C5850E7" w:rsidR="00535AAD" w:rsidRDefault="00535AAD" w:rsidP="00E61C05">
      <w:pPr>
        <w:ind w:firstLine="720"/>
        <w:jc w:val="center"/>
        <w:rPr>
          <w:rFonts w:asciiTheme="minorHAnsi" w:hAnsiTheme="minorHAnsi" w:cstheme="minorHAnsi"/>
          <w:b/>
          <w:sz w:val="22"/>
          <w:szCs w:val="22"/>
        </w:rPr>
      </w:pPr>
    </w:p>
    <w:p w14:paraId="3324606C" w14:textId="1593D30C" w:rsidR="00535AAD" w:rsidRDefault="00535AAD" w:rsidP="00E61C05">
      <w:pPr>
        <w:ind w:firstLine="720"/>
        <w:jc w:val="center"/>
        <w:rPr>
          <w:rFonts w:asciiTheme="minorHAnsi" w:hAnsiTheme="minorHAnsi" w:cstheme="minorHAnsi"/>
          <w:b/>
          <w:sz w:val="22"/>
          <w:szCs w:val="22"/>
        </w:rPr>
      </w:pPr>
    </w:p>
    <w:p w14:paraId="63143598" w14:textId="1958F7F1" w:rsidR="00535AAD" w:rsidRDefault="00535AAD" w:rsidP="00E61C05">
      <w:pPr>
        <w:ind w:firstLine="720"/>
        <w:jc w:val="center"/>
        <w:rPr>
          <w:rFonts w:asciiTheme="minorHAnsi" w:hAnsiTheme="minorHAnsi" w:cstheme="minorHAnsi"/>
          <w:b/>
          <w:sz w:val="22"/>
          <w:szCs w:val="22"/>
        </w:rPr>
      </w:pPr>
    </w:p>
    <w:p w14:paraId="052C855D" w14:textId="1804E5BA" w:rsidR="00535AAD" w:rsidRDefault="00535AAD" w:rsidP="00E61C05">
      <w:pPr>
        <w:ind w:firstLine="720"/>
        <w:jc w:val="center"/>
        <w:rPr>
          <w:rFonts w:asciiTheme="minorHAnsi" w:hAnsiTheme="minorHAnsi" w:cstheme="minorHAnsi"/>
          <w:b/>
          <w:sz w:val="22"/>
          <w:szCs w:val="22"/>
        </w:rPr>
      </w:pPr>
    </w:p>
    <w:p w14:paraId="0EEDD91B" w14:textId="55AE8DB1" w:rsidR="00535AAD" w:rsidRDefault="00535AAD" w:rsidP="00E61C05">
      <w:pPr>
        <w:ind w:firstLine="720"/>
        <w:jc w:val="center"/>
        <w:rPr>
          <w:rFonts w:asciiTheme="minorHAnsi" w:hAnsiTheme="minorHAnsi" w:cstheme="minorHAnsi"/>
          <w:b/>
          <w:sz w:val="22"/>
          <w:szCs w:val="22"/>
        </w:rPr>
      </w:pPr>
    </w:p>
    <w:p w14:paraId="247E9193" w14:textId="26A378D0" w:rsidR="00535AAD" w:rsidRDefault="00535AAD" w:rsidP="00E61C05">
      <w:pPr>
        <w:ind w:firstLine="720"/>
        <w:jc w:val="center"/>
        <w:rPr>
          <w:rFonts w:asciiTheme="minorHAnsi" w:hAnsiTheme="minorHAnsi" w:cstheme="minorHAnsi"/>
          <w:b/>
          <w:sz w:val="22"/>
          <w:szCs w:val="22"/>
        </w:rPr>
      </w:pPr>
    </w:p>
    <w:p w14:paraId="685E972E" w14:textId="0FDAB4D4" w:rsidR="00535AAD" w:rsidRDefault="00535AAD" w:rsidP="00E61C05">
      <w:pPr>
        <w:ind w:firstLine="720"/>
        <w:jc w:val="center"/>
        <w:rPr>
          <w:rFonts w:asciiTheme="minorHAnsi" w:hAnsiTheme="minorHAnsi" w:cstheme="minorHAnsi"/>
          <w:b/>
          <w:sz w:val="22"/>
          <w:szCs w:val="22"/>
        </w:rPr>
      </w:pPr>
    </w:p>
    <w:p w14:paraId="5457D8D2" w14:textId="77777777" w:rsidR="00535AAD" w:rsidRDefault="00535AAD" w:rsidP="00E61C05">
      <w:pPr>
        <w:ind w:firstLine="720"/>
        <w:jc w:val="center"/>
        <w:rPr>
          <w:rFonts w:asciiTheme="minorHAnsi" w:hAnsiTheme="minorHAnsi" w:cstheme="minorHAnsi"/>
          <w:b/>
          <w:sz w:val="22"/>
          <w:szCs w:val="22"/>
        </w:rPr>
      </w:pPr>
    </w:p>
    <w:p w14:paraId="6B4FD909" w14:textId="77777777" w:rsidR="009705FE" w:rsidRDefault="009705FE" w:rsidP="00E61C05">
      <w:pPr>
        <w:ind w:firstLine="720"/>
        <w:jc w:val="center"/>
        <w:rPr>
          <w:rFonts w:asciiTheme="minorHAnsi" w:hAnsiTheme="minorHAnsi" w:cstheme="minorHAnsi"/>
          <w:b/>
          <w:sz w:val="22"/>
          <w:szCs w:val="22"/>
        </w:rPr>
      </w:pPr>
    </w:p>
    <w:p w14:paraId="39314001" w14:textId="77777777" w:rsidR="0020030A" w:rsidRPr="0020030A" w:rsidRDefault="0020030A" w:rsidP="00E61C05">
      <w:pPr>
        <w:ind w:firstLine="720"/>
        <w:jc w:val="center"/>
        <w:rPr>
          <w:rFonts w:asciiTheme="minorHAnsi" w:hAnsiTheme="minorHAnsi" w:cstheme="minorHAnsi"/>
          <w:sz w:val="22"/>
          <w:szCs w:val="22"/>
        </w:rPr>
      </w:pPr>
      <w:r w:rsidRPr="0020030A">
        <w:rPr>
          <w:rFonts w:asciiTheme="minorHAnsi" w:hAnsiTheme="minorHAnsi" w:cstheme="minorHAnsi"/>
          <w:b/>
          <w:sz w:val="22"/>
          <w:szCs w:val="22"/>
        </w:rPr>
        <w:lastRenderedPageBreak/>
        <w:t>ΠΑΡΑΡΤΗΜΑ Γ: ΥΠΟΔΕΙΓΜΑ ΟΙΚΟΝΟΜΙΚΗΣ ΠΡΟΣΦΟΡΑΣ</w:t>
      </w:r>
    </w:p>
    <w:p w14:paraId="31713184" w14:textId="77777777" w:rsidR="0020030A" w:rsidRPr="0020030A" w:rsidRDefault="0020030A" w:rsidP="0020030A">
      <w:pPr>
        <w:rPr>
          <w:rFonts w:asciiTheme="minorHAnsi" w:hAnsiTheme="minorHAnsi" w:cstheme="minorHAnsi"/>
          <w:sz w:val="22"/>
          <w:szCs w:val="22"/>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10904"/>
      </w:tblGrid>
      <w:tr w:rsidR="0020030A" w:rsidRPr="0020030A" w14:paraId="41094722" w14:textId="77777777" w:rsidTr="002C0616">
        <w:trPr>
          <w:trHeight w:val="303"/>
        </w:trPr>
        <w:tc>
          <w:tcPr>
            <w:tcW w:w="14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8575E9" w14:textId="77777777" w:rsidR="0020030A" w:rsidRPr="0020030A" w:rsidRDefault="0020030A" w:rsidP="00614987">
            <w:pPr>
              <w:pStyle w:val="1"/>
              <w:rPr>
                <w:rFonts w:asciiTheme="minorHAnsi" w:hAnsiTheme="minorHAnsi" w:cstheme="minorHAnsi"/>
                <w:color w:val="000000"/>
                <w:sz w:val="22"/>
                <w:szCs w:val="22"/>
              </w:rPr>
            </w:pPr>
            <w:r w:rsidRPr="0020030A">
              <w:rPr>
                <w:rFonts w:asciiTheme="minorHAnsi" w:hAnsiTheme="minorHAnsi" w:cstheme="minorHAnsi"/>
                <w:bCs w:val="0"/>
                <w:i w:val="0"/>
                <w:iCs w:val="0"/>
                <w:sz w:val="22"/>
                <w:szCs w:val="22"/>
              </w:rPr>
              <w:t>ΟΙΚΟΝΟΜΙΚΗ ΠΡΟΣΦΟΡΑ</w:t>
            </w:r>
          </w:p>
        </w:tc>
      </w:tr>
      <w:tr w:rsidR="0020030A" w:rsidRPr="0020030A" w14:paraId="37675B7C" w14:textId="77777777" w:rsidTr="002C0616">
        <w:trPr>
          <w:trHeight w:val="264"/>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AB4E0"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ΕΠΩΝΥΜΙΑ</w:t>
            </w:r>
          </w:p>
        </w:tc>
        <w:tc>
          <w:tcPr>
            <w:tcW w:w="10904" w:type="dxa"/>
            <w:tcBorders>
              <w:top w:val="single" w:sz="4" w:space="0" w:color="auto"/>
              <w:left w:val="single" w:sz="4" w:space="0" w:color="auto"/>
              <w:bottom w:val="single" w:sz="4" w:space="0" w:color="auto"/>
              <w:right w:val="single" w:sz="4" w:space="0" w:color="auto"/>
            </w:tcBorders>
            <w:shd w:val="clear" w:color="auto" w:fill="auto"/>
            <w:vAlign w:val="center"/>
          </w:tcPr>
          <w:p w14:paraId="7BF9C0D3"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14:paraId="67F0E888" w14:textId="77777777" w:rsidTr="002C0616">
        <w:trPr>
          <w:trHeight w:val="240"/>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D6F34"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ΔΙΕΥΘΥΝΣΗ, Τ.Κ., ΠΟΛΗ ΕΔΡΑΣ</w:t>
            </w:r>
          </w:p>
        </w:tc>
        <w:tc>
          <w:tcPr>
            <w:tcW w:w="10904" w:type="dxa"/>
            <w:tcBorders>
              <w:top w:val="single" w:sz="4" w:space="0" w:color="auto"/>
              <w:left w:val="single" w:sz="4" w:space="0" w:color="auto"/>
              <w:bottom w:val="single" w:sz="4" w:space="0" w:color="auto"/>
              <w:right w:val="single" w:sz="4" w:space="0" w:color="auto"/>
            </w:tcBorders>
            <w:shd w:val="clear" w:color="auto" w:fill="auto"/>
            <w:vAlign w:val="center"/>
          </w:tcPr>
          <w:p w14:paraId="510FD87C"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14:paraId="4BEAFA7F" w14:textId="77777777" w:rsidTr="002C0616">
        <w:trPr>
          <w:trHeight w:val="344"/>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5A14B"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 xml:space="preserve">ΤΗΛΕΦΩΝΑ / ΦΑΞ / </w:t>
            </w:r>
            <w:r w:rsidRPr="0020030A">
              <w:rPr>
                <w:rFonts w:asciiTheme="minorHAnsi" w:hAnsiTheme="minorHAnsi" w:cstheme="minorHAnsi"/>
                <w:b/>
                <w:color w:val="000000"/>
                <w:sz w:val="22"/>
                <w:szCs w:val="22"/>
                <w:lang w:val="en-US"/>
              </w:rPr>
              <w:t>E</w:t>
            </w:r>
            <w:r w:rsidRPr="0020030A">
              <w:rPr>
                <w:rFonts w:asciiTheme="minorHAnsi" w:hAnsiTheme="minorHAnsi" w:cstheme="minorHAnsi"/>
                <w:b/>
                <w:color w:val="000000"/>
                <w:sz w:val="22"/>
                <w:szCs w:val="22"/>
              </w:rPr>
              <w:t>-</w:t>
            </w:r>
            <w:r w:rsidRPr="0020030A">
              <w:rPr>
                <w:rFonts w:asciiTheme="minorHAnsi" w:hAnsiTheme="minorHAnsi" w:cstheme="minorHAnsi"/>
                <w:b/>
                <w:color w:val="000000"/>
                <w:sz w:val="22"/>
                <w:szCs w:val="22"/>
                <w:lang w:val="en-US"/>
              </w:rPr>
              <w:t>MAIL</w:t>
            </w:r>
          </w:p>
        </w:tc>
        <w:tc>
          <w:tcPr>
            <w:tcW w:w="10904" w:type="dxa"/>
            <w:tcBorders>
              <w:top w:val="single" w:sz="4" w:space="0" w:color="auto"/>
              <w:left w:val="single" w:sz="4" w:space="0" w:color="auto"/>
              <w:bottom w:val="single" w:sz="4" w:space="0" w:color="auto"/>
              <w:right w:val="single" w:sz="4" w:space="0" w:color="auto"/>
            </w:tcBorders>
            <w:shd w:val="clear" w:color="auto" w:fill="auto"/>
            <w:vAlign w:val="center"/>
          </w:tcPr>
          <w:p w14:paraId="78D985B2"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14:paraId="56365B98" w14:textId="77777777" w:rsidTr="002C0616">
        <w:trPr>
          <w:trHeight w:val="264"/>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8A54B"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ΑΦΜ – Δ</w:t>
            </w:r>
            <w:r w:rsidRPr="0020030A">
              <w:rPr>
                <w:rFonts w:asciiTheme="minorHAnsi" w:hAnsiTheme="minorHAnsi" w:cstheme="minorHAnsi"/>
                <w:b/>
                <w:color w:val="000000"/>
                <w:sz w:val="22"/>
                <w:szCs w:val="22"/>
                <w:lang w:val="en-US"/>
              </w:rPr>
              <w:t>OY</w:t>
            </w:r>
          </w:p>
        </w:tc>
        <w:tc>
          <w:tcPr>
            <w:tcW w:w="10904" w:type="dxa"/>
            <w:tcBorders>
              <w:top w:val="single" w:sz="4" w:space="0" w:color="auto"/>
              <w:left w:val="single" w:sz="4" w:space="0" w:color="auto"/>
              <w:bottom w:val="single" w:sz="4" w:space="0" w:color="auto"/>
              <w:right w:val="single" w:sz="4" w:space="0" w:color="auto"/>
            </w:tcBorders>
            <w:shd w:val="clear" w:color="auto" w:fill="auto"/>
            <w:vAlign w:val="center"/>
          </w:tcPr>
          <w:p w14:paraId="4B09E8D7"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14:paraId="3E86F1DD" w14:textId="77777777" w:rsidTr="002C0616">
        <w:trPr>
          <w:trHeight w:val="226"/>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4A7BD"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ΝΟΜΙΜΟΣ ΕΚΠΡΟΣΩΠΟΣ</w:t>
            </w:r>
          </w:p>
        </w:tc>
        <w:tc>
          <w:tcPr>
            <w:tcW w:w="10904" w:type="dxa"/>
            <w:tcBorders>
              <w:top w:val="single" w:sz="4" w:space="0" w:color="auto"/>
              <w:left w:val="single" w:sz="4" w:space="0" w:color="auto"/>
              <w:bottom w:val="single" w:sz="4" w:space="0" w:color="auto"/>
              <w:right w:val="single" w:sz="4" w:space="0" w:color="auto"/>
            </w:tcBorders>
            <w:shd w:val="clear" w:color="auto" w:fill="auto"/>
            <w:vAlign w:val="center"/>
          </w:tcPr>
          <w:p w14:paraId="7683EF79"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14:paraId="584BAE5E" w14:textId="77777777" w:rsidTr="002C0616">
        <w:trPr>
          <w:trHeight w:val="345"/>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97D55"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Α.Δ.Τ. (Νόμιμου εκπροσώπου)</w:t>
            </w:r>
          </w:p>
        </w:tc>
        <w:tc>
          <w:tcPr>
            <w:tcW w:w="10904" w:type="dxa"/>
            <w:tcBorders>
              <w:top w:val="single" w:sz="4" w:space="0" w:color="auto"/>
              <w:left w:val="single" w:sz="4" w:space="0" w:color="auto"/>
              <w:bottom w:val="single" w:sz="4" w:space="0" w:color="auto"/>
              <w:right w:val="single" w:sz="4" w:space="0" w:color="auto"/>
            </w:tcBorders>
            <w:shd w:val="clear" w:color="auto" w:fill="auto"/>
            <w:vAlign w:val="center"/>
          </w:tcPr>
          <w:p w14:paraId="5349FBBF"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14:paraId="1954855D" w14:textId="77777777" w:rsidTr="002C0616">
        <w:trPr>
          <w:trHeight w:val="264"/>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D4023"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Υπεύθυνος Επικοινωνίας</w:t>
            </w:r>
          </w:p>
        </w:tc>
        <w:tc>
          <w:tcPr>
            <w:tcW w:w="10904" w:type="dxa"/>
            <w:tcBorders>
              <w:top w:val="single" w:sz="4" w:space="0" w:color="auto"/>
              <w:left w:val="single" w:sz="4" w:space="0" w:color="auto"/>
              <w:bottom w:val="single" w:sz="4" w:space="0" w:color="auto"/>
              <w:right w:val="single" w:sz="4" w:space="0" w:color="auto"/>
            </w:tcBorders>
            <w:shd w:val="clear" w:color="auto" w:fill="auto"/>
            <w:vAlign w:val="center"/>
          </w:tcPr>
          <w:p w14:paraId="7C425F72"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bl>
    <w:p w14:paraId="5A8CF875" w14:textId="77777777" w:rsidR="0020030A" w:rsidRPr="0020030A" w:rsidRDefault="0020030A" w:rsidP="00716289">
      <w:pPr>
        <w:spacing w:line="276" w:lineRule="auto"/>
        <w:jc w:val="right"/>
        <w:rPr>
          <w:rFonts w:ascii="Calibri" w:hAnsi="Calibri"/>
          <w:b/>
          <w:sz w:val="22"/>
          <w:szCs w:val="22"/>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6096"/>
        <w:gridCol w:w="1559"/>
        <w:gridCol w:w="1417"/>
        <w:gridCol w:w="1276"/>
        <w:gridCol w:w="1559"/>
        <w:gridCol w:w="1560"/>
      </w:tblGrid>
      <w:tr w:rsidR="00F10F75" w:rsidRPr="00802D3F" w14:paraId="2B39F65C" w14:textId="77777777" w:rsidTr="00F10F75">
        <w:trPr>
          <w:trHeight w:val="344"/>
        </w:trPr>
        <w:tc>
          <w:tcPr>
            <w:tcW w:w="15730" w:type="dxa"/>
            <w:gridSpan w:val="8"/>
            <w:shd w:val="clear" w:color="auto" w:fill="auto"/>
            <w:vAlign w:val="center"/>
          </w:tcPr>
          <w:p w14:paraId="6D2478C4" w14:textId="77777777" w:rsidR="00F10F75" w:rsidRPr="00802D3F" w:rsidRDefault="0052003A" w:rsidP="002C0616">
            <w:pPr>
              <w:jc w:val="center"/>
              <w:rPr>
                <w:rFonts w:asciiTheme="minorHAnsi" w:hAnsiTheme="minorHAnsi" w:cstheme="minorHAnsi"/>
                <w:b/>
                <w:bCs/>
                <w:sz w:val="20"/>
                <w:szCs w:val="20"/>
              </w:rPr>
            </w:pPr>
            <w:r>
              <w:rPr>
                <w:rFonts w:asciiTheme="minorHAnsi" w:hAnsiTheme="minorHAnsi" w:cstheme="minorHAnsi"/>
                <w:b/>
                <w:bCs/>
                <w:color w:val="000000"/>
                <w:sz w:val="20"/>
                <w:szCs w:val="20"/>
              </w:rPr>
              <w:t>Α.</w:t>
            </w:r>
            <w:r w:rsidR="00F10F75">
              <w:rPr>
                <w:rFonts w:asciiTheme="minorHAnsi" w:hAnsiTheme="minorHAnsi" w:cstheme="minorHAnsi"/>
                <w:b/>
                <w:bCs/>
                <w:color w:val="000000"/>
                <w:sz w:val="20"/>
                <w:szCs w:val="20"/>
              </w:rPr>
              <w:t xml:space="preserve"> ΟΙΚΟΝΟΜΙΚΗ ΠΡΟΣΦΟΡΑ</w:t>
            </w:r>
            <w:r w:rsidR="00F10F75" w:rsidRPr="00802D3F">
              <w:rPr>
                <w:rFonts w:asciiTheme="minorHAnsi" w:hAnsiTheme="minorHAnsi" w:cstheme="minorHAnsi"/>
                <w:b/>
                <w:bCs/>
                <w:color w:val="000000"/>
                <w:sz w:val="20"/>
                <w:szCs w:val="20"/>
              </w:rPr>
              <w:t xml:space="preserve"> ΒΙΟΜΗΧΑΝΙΚΩΝ ΑΕΡΙΩΝ</w:t>
            </w:r>
          </w:p>
        </w:tc>
      </w:tr>
      <w:tr w:rsidR="00F10F75" w:rsidRPr="00802D3F" w14:paraId="297D84F2" w14:textId="77777777" w:rsidTr="00B545F8">
        <w:trPr>
          <w:trHeight w:val="409"/>
        </w:trPr>
        <w:tc>
          <w:tcPr>
            <w:tcW w:w="704" w:type="dxa"/>
            <w:shd w:val="clear" w:color="000000" w:fill="FFFFFF"/>
            <w:vAlign w:val="center"/>
          </w:tcPr>
          <w:p w14:paraId="69ACE456" w14:textId="77777777" w:rsidR="00F10F75" w:rsidRPr="00802D3F" w:rsidRDefault="00F10F75" w:rsidP="00F10F75">
            <w:pPr>
              <w:jc w:val="center"/>
              <w:rPr>
                <w:rFonts w:asciiTheme="minorHAnsi" w:hAnsiTheme="minorHAnsi" w:cstheme="minorHAnsi"/>
                <w:color w:val="000000"/>
                <w:sz w:val="20"/>
                <w:szCs w:val="20"/>
              </w:rPr>
            </w:pPr>
            <w:r w:rsidRPr="00802D3F">
              <w:rPr>
                <w:rFonts w:asciiTheme="minorHAnsi" w:hAnsiTheme="minorHAnsi" w:cstheme="minorHAnsi"/>
                <w:b/>
                <w:bCs/>
                <w:color w:val="000000"/>
                <w:sz w:val="20"/>
                <w:szCs w:val="20"/>
              </w:rPr>
              <w:t>A/A</w:t>
            </w:r>
          </w:p>
        </w:tc>
        <w:tc>
          <w:tcPr>
            <w:tcW w:w="1559" w:type="dxa"/>
            <w:shd w:val="clear" w:color="000000" w:fill="FFFFFF"/>
            <w:vAlign w:val="center"/>
          </w:tcPr>
          <w:p w14:paraId="28C0AAEF" w14:textId="77777777" w:rsidR="00F10F75" w:rsidRPr="00802D3F" w:rsidRDefault="00F10F75" w:rsidP="00F10F75">
            <w:pPr>
              <w:jc w:val="center"/>
              <w:rPr>
                <w:rFonts w:asciiTheme="minorHAnsi" w:hAnsiTheme="minorHAnsi" w:cstheme="minorHAnsi"/>
                <w:color w:val="000000"/>
                <w:sz w:val="20"/>
                <w:szCs w:val="20"/>
              </w:rPr>
            </w:pPr>
            <w:r w:rsidRPr="00802D3F">
              <w:rPr>
                <w:rFonts w:asciiTheme="minorHAnsi" w:hAnsiTheme="minorHAnsi" w:cstheme="minorHAnsi"/>
                <w:b/>
                <w:bCs/>
                <w:color w:val="000000"/>
                <w:sz w:val="20"/>
                <w:szCs w:val="20"/>
              </w:rPr>
              <w:t>ΕΙΔΟΣ ΑΕΡΙΟΥ</w:t>
            </w:r>
          </w:p>
        </w:tc>
        <w:tc>
          <w:tcPr>
            <w:tcW w:w="6096" w:type="dxa"/>
            <w:shd w:val="clear" w:color="000000" w:fill="FFFFFF"/>
            <w:vAlign w:val="center"/>
          </w:tcPr>
          <w:p w14:paraId="026A57B0" w14:textId="77777777" w:rsidR="00F10F75" w:rsidRPr="00802D3F" w:rsidRDefault="00F10F75" w:rsidP="00F10F75">
            <w:pPr>
              <w:jc w:val="center"/>
              <w:rPr>
                <w:rFonts w:asciiTheme="minorHAnsi" w:hAnsiTheme="minorHAnsi" w:cstheme="minorHAnsi"/>
                <w:color w:val="000000"/>
                <w:sz w:val="20"/>
                <w:szCs w:val="20"/>
              </w:rPr>
            </w:pPr>
            <w:r w:rsidRPr="00802D3F">
              <w:rPr>
                <w:rFonts w:asciiTheme="minorHAnsi" w:hAnsiTheme="minorHAnsi" w:cstheme="minorHAnsi"/>
                <w:b/>
                <w:bCs/>
                <w:color w:val="000000"/>
                <w:sz w:val="20"/>
                <w:szCs w:val="20"/>
              </w:rPr>
              <w:t>ΤΕΧΝΙΚΕΣ ΠΡΟΔΙΑΓΡΑΦΕΣ</w:t>
            </w:r>
          </w:p>
        </w:tc>
        <w:tc>
          <w:tcPr>
            <w:tcW w:w="1559" w:type="dxa"/>
            <w:shd w:val="clear" w:color="000000" w:fill="FFFFFF"/>
            <w:vAlign w:val="center"/>
          </w:tcPr>
          <w:p w14:paraId="44B2ABA4" w14:textId="77777777" w:rsidR="00F10F75" w:rsidRPr="00802D3F" w:rsidRDefault="00F10F75" w:rsidP="00F10F75">
            <w:pPr>
              <w:jc w:val="center"/>
              <w:rPr>
                <w:rFonts w:asciiTheme="minorHAnsi" w:hAnsiTheme="minorHAnsi" w:cstheme="minorHAnsi"/>
                <w:color w:val="000000"/>
                <w:sz w:val="20"/>
                <w:szCs w:val="20"/>
              </w:rPr>
            </w:pPr>
            <w:r w:rsidRPr="00802D3F">
              <w:rPr>
                <w:rFonts w:asciiTheme="minorHAnsi" w:hAnsiTheme="minorHAnsi" w:cstheme="minorHAnsi"/>
                <w:b/>
                <w:bCs/>
                <w:color w:val="000000"/>
                <w:sz w:val="20"/>
                <w:szCs w:val="20"/>
              </w:rPr>
              <w:t>ΧΩΡΗΤΙΚΟΤΗΤΑ ΦΙΑΛΗΣ</w:t>
            </w:r>
          </w:p>
        </w:tc>
        <w:tc>
          <w:tcPr>
            <w:tcW w:w="1417" w:type="dxa"/>
            <w:shd w:val="clear" w:color="000000" w:fill="FFFFFF"/>
            <w:vAlign w:val="center"/>
          </w:tcPr>
          <w:p w14:paraId="156F8EF8" w14:textId="77777777" w:rsidR="00F10F75" w:rsidRDefault="00F10F75" w:rsidP="00F10F75">
            <w:pPr>
              <w:jc w:val="center"/>
              <w:rPr>
                <w:rFonts w:asciiTheme="minorHAnsi" w:hAnsiTheme="minorHAnsi" w:cstheme="minorHAnsi"/>
                <w:color w:val="000000"/>
                <w:sz w:val="20"/>
                <w:szCs w:val="20"/>
              </w:rPr>
            </w:pPr>
            <w:r w:rsidRPr="00802D3F">
              <w:rPr>
                <w:rFonts w:asciiTheme="minorHAnsi" w:hAnsiTheme="minorHAnsi" w:cstheme="minorHAnsi"/>
                <w:b/>
                <w:bCs/>
                <w:color w:val="000000"/>
                <w:sz w:val="20"/>
                <w:szCs w:val="20"/>
              </w:rPr>
              <w:t>ΖΗΤΟΥΜΕΝΗ ΠΟΣΟΤΗΤΑ ΦΙΑΛΩΝ</w:t>
            </w:r>
          </w:p>
        </w:tc>
        <w:tc>
          <w:tcPr>
            <w:tcW w:w="1276" w:type="dxa"/>
            <w:shd w:val="clear" w:color="000000" w:fill="FFFFFF"/>
            <w:noWrap/>
            <w:vAlign w:val="center"/>
          </w:tcPr>
          <w:p w14:paraId="73CC8925" w14:textId="77777777" w:rsidR="00F10F75" w:rsidRPr="00802D3F" w:rsidRDefault="00F10F75" w:rsidP="00F10F75">
            <w:pPr>
              <w:jc w:val="center"/>
              <w:rPr>
                <w:rFonts w:asciiTheme="minorHAnsi" w:hAnsiTheme="minorHAnsi" w:cstheme="minorHAnsi"/>
                <w:b/>
                <w:bCs/>
                <w:sz w:val="20"/>
                <w:szCs w:val="20"/>
              </w:rPr>
            </w:pPr>
            <w:r>
              <w:rPr>
                <w:rFonts w:asciiTheme="minorHAnsi" w:hAnsiTheme="minorHAnsi" w:cstheme="minorHAnsi"/>
                <w:b/>
                <w:bCs/>
                <w:sz w:val="20"/>
                <w:szCs w:val="20"/>
              </w:rPr>
              <w:t xml:space="preserve">ΤΙΜΗ </w:t>
            </w:r>
            <w:r w:rsidRPr="00802D3F">
              <w:rPr>
                <w:rFonts w:asciiTheme="minorHAnsi" w:hAnsiTheme="minorHAnsi" w:cstheme="minorHAnsi"/>
                <w:b/>
                <w:bCs/>
                <w:sz w:val="20"/>
                <w:szCs w:val="20"/>
              </w:rPr>
              <w:t>ΑΝΑ ΦΙΑΛΗ</w:t>
            </w:r>
          </w:p>
          <w:p w14:paraId="08B65478" w14:textId="77777777" w:rsidR="00F10F75" w:rsidRPr="00802D3F" w:rsidRDefault="00F10F75" w:rsidP="00F10F75">
            <w:pPr>
              <w:jc w:val="center"/>
              <w:rPr>
                <w:rFonts w:asciiTheme="minorHAnsi" w:hAnsiTheme="minorHAnsi" w:cstheme="minorHAnsi"/>
                <w:sz w:val="20"/>
                <w:szCs w:val="20"/>
              </w:rPr>
            </w:pPr>
            <w:r w:rsidRPr="00802D3F">
              <w:rPr>
                <w:rFonts w:asciiTheme="minorHAnsi" w:hAnsiTheme="minorHAnsi" w:cstheme="minorHAnsi"/>
                <w:b/>
                <w:bCs/>
                <w:sz w:val="20"/>
                <w:szCs w:val="20"/>
              </w:rPr>
              <w:t>(ΧΩΡΙΣ ΦΠΑ)</w:t>
            </w:r>
          </w:p>
        </w:tc>
        <w:tc>
          <w:tcPr>
            <w:tcW w:w="1559" w:type="dxa"/>
            <w:shd w:val="clear" w:color="000000" w:fill="FFFFFF"/>
            <w:noWrap/>
            <w:vAlign w:val="center"/>
          </w:tcPr>
          <w:p w14:paraId="55D3352B" w14:textId="77777777" w:rsidR="00F10F75" w:rsidRPr="00802D3F" w:rsidRDefault="00F10F75" w:rsidP="00F10F75">
            <w:pPr>
              <w:jc w:val="center"/>
              <w:rPr>
                <w:rFonts w:asciiTheme="minorHAnsi" w:hAnsiTheme="minorHAnsi" w:cstheme="minorHAnsi"/>
                <w:sz w:val="20"/>
                <w:szCs w:val="20"/>
              </w:rPr>
            </w:pPr>
            <w:r w:rsidRPr="00802D3F">
              <w:rPr>
                <w:rFonts w:asciiTheme="minorHAnsi" w:hAnsiTheme="minorHAnsi" w:cstheme="minorHAnsi"/>
                <w:b/>
                <w:bCs/>
                <w:sz w:val="20"/>
                <w:szCs w:val="20"/>
              </w:rPr>
              <w:t>ΣΥΝΟΛΙΚ</w:t>
            </w:r>
            <w:r>
              <w:rPr>
                <w:rFonts w:asciiTheme="minorHAnsi" w:hAnsiTheme="minorHAnsi" w:cstheme="minorHAnsi"/>
                <w:b/>
                <w:bCs/>
                <w:sz w:val="20"/>
                <w:szCs w:val="20"/>
              </w:rPr>
              <w:t>Η</w:t>
            </w:r>
            <w:r w:rsidRPr="00802D3F">
              <w:rPr>
                <w:rFonts w:asciiTheme="minorHAnsi" w:hAnsiTheme="minorHAnsi" w:cstheme="minorHAnsi"/>
                <w:b/>
                <w:bCs/>
                <w:sz w:val="20"/>
                <w:szCs w:val="20"/>
              </w:rPr>
              <w:t xml:space="preserve"> </w:t>
            </w:r>
            <w:r>
              <w:rPr>
                <w:rFonts w:asciiTheme="minorHAnsi" w:hAnsiTheme="minorHAnsi" w:cstheme="minorHAnsi"/>
                <w:b/>
                <w:bCs/>
                <w:sz w:val="20"/>
                <w:szCs w:val="20"/>
              </w:rPr>
              <w:t xml:space="preserve">ΤΙΜΗ </w:t>
            </w:r>
            <w:r w:rsidRPr="00802D3F">
              <w:rPr>
                <w:rFonts w:asciiTheme="minorHAnsi" w:hAnsiTheme="minorHAnsi" w:cstheme="minorHAnsi"/>
                <w:b/>
                <w:bCs/>
                <w:sz w:val="20"/>
                <w:szCs w:val="20"/>
              </w:rPr>
              <w:t>ΑΝΑ ΕΙΔΟΣ ΑΕΡΙΟΥ  (ΧΩΡΙΣ ΦΠΑ)</w:t>
            </w:r>
          </w:p>
        </w:tc>
        <w:tc>
          <w:tcPr>
            <w:tcW w:w="1560" w:type="dxa"/>
            <w:shd w:val="clear" w:color="000000" w:fill="FFFFFF"/>
            <w:noWrap/>
            <w:vAlign w:val="center"/>
          </w:tcPr>
          <w:p w14:paraId="22AB8798" w14:textId="77777777" w:rsidR="00F10F75" w:rsidRPr="00802D3F" w:rsidRDefault="00F10F75" w:rsidP="00F10F75">
            <w:pPr>
              <w:jc w:val="center"/>
              <w:rPr>
                <w:rFonts w:asciiTheme="minorHAnsi" w:hAnsiTheme="minorHAnsi" w:cstheme="minorHAnsi"/>
                <w:sz w:val="20"/>
                <w:szCs w:val="20"/>
              </w:rPr>
            </w:pPr>
            <w:r w:rsidRPr="00802D3F">
              <w:rPr>
                <w:rFonts w:asciiTheme="minorHAnsi" w:hAnsiTheme="minorHAnsi" w:cstheme="minorHAnsi"/>
                <w:b/>
                <w:bCs/>
                <w:sz w:val="20"/>
                <w:szCs w:val="20"/>
              </w:rPr>
              <w:t>ΣΥΝΟΛΙΚ</w:t>
            </w:r>
            <w:r>
              <w:rPr>
                <w:rFonts w:asciiTheme="minorHAnsi" w:hAnsiTheme="minorHAnsi" w:cstheme="minorHAnsi"/>
                <w:b/>
                <w:bCs/>
                <w:sz w:val="20"/>
                <w:szCs w:val="20"/>
              </w:rPr>
              <w:t>Η ΤΙΜΗ ΑΝΑ ΕΙΔΟΣ ΑΕΡΙΟΥ  (ΜΕ</w:t>
            </w:r>
            <w:r w:rsidRPr="00802D3F">
              <w:rPr>
                <w:rFonts w:asciiTheme="minorHAnsi" w:hAnsiTheme="minorHAnsi" w:cstheme="minorHAnsi"/>
                <w:b/>
                <w:bCs/>
                <w:sz w:val="20"/>
                <w:szCs w:val="20"/>
              </w:rPr>
              <w:t xml:space="preserve"> ΦΠΑ)</w:t>
            </w:r>
          </w:p>
        </w:tc>
      </w:tr>
      <w:tr w:rsidR="0086177A" w:rsidRPr="00802D3F" w14:paraId="2FFBD6AF" w14:textId="77777777" w:rsidTr="00B545F8">
        <w:trPr>
          <w:trHeight w:val="409"/>
        </w:trPr>
        <w:tc>
          <w:tcPr>
            <w:tcW w:w="704" w:type="dxa"/>
            <w:shd w:val="clear" w:color="000000" w:fill="FFFFFF"/>
            <w:vAlign w:val="center"/>
            <w:hideMark/>
          </w:tcPr>
          <w:p w14:paraId="4F6210A1"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559" w:type="dxa"/>
            <w:shd w:val="clear" w:color="000000" w:fill="FFFFFF"/>
            <w:vAlign w:val="center"/>
            <w:hideMark/>
          </w:tcPr>
          <w:p w14:paraId="0024CCBB"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Άζωτο</w:t>
            </w:r>
          </w:p>
        </w:tc>
        <w:tc>
          <w:tcPr>
            <w:tcW w:w="6096" w:type="dxa"/>
            <w:shd w:val="clear" w:color="000000" w:fill="FFFFFF"/>
            <w:vAlign w:val="center"/>
            <w:hideMark/>
          </w:tcPr>
          <w:p w14:paraId="1ECEC60D"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w:t>
            </w:r>
            <w:proofErr w:type="spellStart"/>
            <w:r w:rsidRPr="00802D3F">
              <w:rPr>
                <w:rFonts w:asciiTheme="minorHAnsi" w:hAnsiTheme="minorHAnsi" w:cstheme="minorHAnsi"/>
                <w:color w:val="000000"/>
                <w:sz w:val="20"/>
                <w:szCs w:val="20"/>
              </w:rPr>
              <w:t>Αζωτο</w:t>
            </w:r>
            <w:proofErr w:type="spellEnd"/>
            <w:r w:rsidRPr="00802D3F">
              <w:rPr>
                <w:rFonts w:asciiTheme="minorHAnsi" w:hAnsiTheme="minorHAnsi" w:cstheme="minorHAnsi"/>
                <w:color w:val="000000"/>
                <w:sz w:val="20"/>
                <w:szCs w:val="20"/>
              </w:rPr>
              <w:t xml:space="preserve"> καθαρότητας 99,999 %</w:t>
            </w:r>
          </w:p>
        </w:tc>
        <w:tc>
          <w:tcPr>
            <w:tcW w:w="1559" w:type="dxa"/>
            <w:shd w:val="clear" w:color="000000" w:fill="FFFFFF"/>
            <w:vAlign w:val="center"/>
            <w:hideMark/>
          </w:tcPr>
          <w:p w14:paraId="7D90A954"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7" w:type="dxa"/>
            <w:shd w:val="clear" w:color="000000" w:fill="FFFFFF"/>
            <w:vAlign w:val="center"/>
            <w:hideMark/>
          </w:tcPr>
          <w:p w14:paraId="31BCE41E"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31</w:t>
            </w:r>
          </w:p>
        </w:tc>
        <w:tc>
          <w:tcPr>
            <w:tcW w:w="1276" w:type="dxa"/>
            <w:shd w:val="clear" w:color="000000" w:fill="FFFFFF"/>
            <w:noWrap/>
            <w:vAlign w:val="center"/>
          </w:tcPr>
          <w:p w14:paraId="36881C41"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1EB0BCC9"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7D473652" w14:textId="77777777" w:rsidR="0086177A" w:rsidRPr="00802D3F" w:rsidRDefault="0086177A" w:rsidP="0086177A">
            <w:pPr>
              <w:jc w:val="center"/>
              <w:rPr>
                <w:rFonts w:asciiTheme="minorHAnsi" w:hAnsiTheme="minorHAnsi" w:cstheme="minorHAnsi"/>
                <w:sz w:val="20"/>
                <w:szCs w:val="20"/>
              </w:rPr>
            </w:pPr>
          </w:p>
        </w:tc>
      </w:tr>
      <w:tr w:rsidR="0086177A" w:rsidRPr="00802D3F" w14:paraId="27F926E8" w14:textId="77777777" w:rsidTr="00B545F8">
        <w:trPr>
          <w:trHeight w:val="1266"/>
        </w:trPr>
        <w:tc>
          <w:tcPr>
            <w:tcW w:w="704" w:type="dxa"/>
            <w:shd w:val="clear" w:color="000000" w:fill="FFFFFF"/>
            <w:vAlign w:val="center"/>
            <w:hideMark/>
          </w:tcPr>
          <w:p w14:paraId="6B67CAD1"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w:t>
            </w:r>
          </w:p>
        </w:tc>
        <w:tc>
          <w:tcPr>
            <w:tcW w:w="1559" w:type="dxa"/>
            <w:shd w:val="clear" w:color="000000" w:fill="FFFFFF"/>
            <w:vAlign w:val="center"/>
            <w:hideMark/>
          </w:tcPr>
          <w:p w14:paraId="07DCAC90"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Άζωτο</w:t>
            </w:r>
          </w:p>
        </w:tc>
        <w:tc>
          <w:tcPr>
            <w:tcW w:w="6096" w:type="dxa"/>
            <w:shd w:val="clear" w:color="000000" w:fill="FFFFFF"/>
            <w:vAlign w:val="center"/>
            <w:hideMark/>
          </w:tcPr>
          <w:p w14:paraId="37D4D4DF"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w:t>
            </w:r>
            <w:proofErr w:type="spellStart"/>
            <w:r w:rsidRPr="00802D3F">
              <w:rPr>
                <w:rFonts w:asciiTheme="minorHAnsi" w:hAnsiTheme="minorHAnsi" w:cstheme="minorHAnsi"/>
                <w:color w:val="000000"/>
                <w:sz w:val="20"/>
                <w:szCs w:val="20"/>
              </w:rPr>
              <w:t>Αζωτο</w:t>
            </w:r>
            <w:proofErr w:type="spellEnd"/>
            <w:r w:rsidRPr="00802D3F">
              <w:rPr>
                <w:rFonts w:asciiTheme="minorHAnsi" w:hAnsiTheme="minorHAnsi" w:cstheme="minorHAnsi"/>
                <w:color w:val="000000"/>
                <w:sz w:val="20"/>
                <w:szCs w:val="20"/>
              </w:rPr>
              <w:t xml:space="preserve"> κατάλληλο για ανιχνευτή σύλληψης ηλεκτρονίων (ECD),  καθαρότητας 99,999 % με Ο</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H</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O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HC ≤  0,1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και HAL HC ≤  1 </w:t>
            </w:r>
            <w:proofErr w:type="spellStart"/>
            <w:r w:rsidRPr="00802D3F">
              <w:rPr>
                <w:rFonts w:asciiTheme="minorHAnsi" w:hAnsiTheme="minorHAnsi" w:cstheme="minorHAnsi"/>
                <w:color w:val="000000"/>
                <w:sz w:val="20"/>
                <w:szCs w:val="20"/>
              </w:rPr>
              <w:t>ppb</w:t>
            </w:r>
            <w:proofErr w:type="spellEnd"/>
            <w:r w:rsidRPr="00802D3F">
              <w:rPr>
                <w:rFonts w:asciiTheme="minorHAnsi" w:hAnsiTheme="minorHAnsi" w:cstheme="minorHAnsi"/>
                <w:color w:val="000000"/>
                <w:sz w:val="20"/>
                <w:szCs w:val="20"/>
              </w:rPr>
              <w:t xml:space="preserve">. </w:t>
            </w:r>
          </w:p>
          <w:p w14:paraId="7AF75091"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Να συνοδεύεται από πιστοποιητικό ανάλυσης της κατασκευάστριας εταιρείας.</w:t>
            </w:r>
          </w:p>
        </w:tc>
        <w:tc>
          <w:tcPr>
            <w:tcW w:w="1559" w:type="dxa"/>
            <w:shd w:val="clear" w:color="000000" w:fill="FFFFFF"/>
            <w:vAlign w:val="center"/>
            <w:hideMark/>
          </w:tcPr>
          <w:p w14:paraId="7CDAB78B"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7" w:type="dxa"/>
            <w:shd w:val="clear" w:color="000000" w:fill="FFFFFF"/>
            <w:vAlign w:val="center"/>
            <w:hideMark/>
          </w:tcPr>
          <w:p w14:paraId="6DC04CD9"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20</w:t>
            </w:r>
          </w:p>
        </w:tc>
        <w:tc>
          <w:tcPr>
            <w:tcW w:w="1276" w:type="dxa"/>
            <w:shd w:val="clear" w:color="000000" w:fill="FFFFFF"/>
            <w:noWrap/>
            <w:vAlign w:val="center"/>
          </w:tcPr>
          <w:p w14:paraId="05511CB1"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13C66F85"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3EB10427" w14:textId="77777777" w:rsidR="0086177A" w:rsidRPr="00802D3F" w:rsidRDefault="0086177A" w:rsidP="0086177A">
            <w:pPr>
              <w:jc w:val="center"/>
              <w:rPr>
                <w:rFonts w:asciiTheme="minorHAnsi" w:hAnsiTheme="minorHAnsi" w:cstheme="minorHAnsi"/>
                <w:sz w:val="20"/>
                <w:szCs w:val="20"/>
              </w:rPr>
            </w:pPr>
          </w:p>
        </w:tc>
      </w:tr>
      <w:tr w:rsidR="0086177A" w:rsidRPr="00802D3F" w14:paraId="653AA95B" w14:textId="77777777" w:rsidTr="00B545F8">
        <w:trPr>
          <w:trHeight w:val="429"/>
        </w:trPr>
        <w:tc>
          <w:tcPr>
            <w:tcW w:w="704" w:type="dxa"/>
            <w:shd w:val="clear" w:color="000000" w:fill="FFFFFF"/>
            <w:vAlign w:val="center"/>
            <w:hideMark/>
          </w:tcPr>
          <w:p w14:paraId="1C566AD9"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3</w:t>
            </w:r>
          </w:p>
        </w:tc>
        <w:tc>
          <w:tcPr>
            <w:tcW w:w="1559" w:type="dxa"/>
            <w:shd w:val="clear" w:color="000000" w:fill="FFFFFF"/>
            <w:vAlign w:val="center"/>
            <w:hideMark/>
          </w:tcPr>
          <w:p w14:paraId="3A4DD522"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Άζωτο υγροποιημένο</w:t>
            </w:r>
          </w:p>
        </w:tc>
        <w:tc>
          <w:tcPr>
            <w:tcW w:w="6096" w:type="dxa"/>
            <w:shd w:val="clear" w:color="000000" w:fill="FFFFFF"/>
            <w:vAlign w:val="center"/>
            <w:hideMark/>
          </w:tcPr>
          <w:p w14:paraId="56F64C12"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Υγρό άζωτο</w:t>
            </w:r>
          </w:p>
        </w:tc>
        <w:tc>
          <w:tcPr>
            <w:tcW w:w="1559" w:type="dxa"/>
            <w:shd w:val="clear" w:color="000000" w:fill="FFFFFF"/>
            <w:vAlign w:val="center"/>
            <w:hideMark/>
          </w:tcPr>
          <w:p w14:paraId="41D13CC2"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35 L</w:t>
            </w:r>
          </w:p>
        </w:tc>
        <w:tc>
          <w:tcPr>
            <w:tcW w:w="1417" w:type="dxa"/>
            <w:shd w:val="clear" w:color="000000" w:fill="FFFFFF"/>
            <w:vAlign w:val="center"/>
            <w:hideMark/>
          </w:tcPr>
          <w:p w14:paraId="1314BFBD"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276" w:type="dxa"/>
            <w:shd w:val="clear" w:color="000000" w:fill="FFFFFF"/>
            <w:noWrap/>
            <w:vAlign w:val="center"/>
          </w:tcPr>
          <w:p w14:paraId="1E0C604C"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5BD704A5"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62DA2141" w14:textId="77777777" w:rsidR="0086177A" w:rsidRPr="00802D3F" w:rsidRDefault="0086177A" w:rsidP="0086177A">
            <w:pPr>
              <w:jc w:val="center"/>
              <w:rPr>
                <w:rFonts w:asciiTheme="minorHAnsi" w:hAnsiTheme="minorHAnsi" w:cstheme="minorHAnsi"/>
                <w:sz w:val="20"/>
                <w:szCs w:val="20"/>
              </w:rPr>
            </w:pPr>
          </w:p>
        </w:tc>
      </w:tr>
      <w:tr w:rsidR="0086177A" w:rsidRPr="00802D3F" w14:paraId="11A738B2" w14:textId="77777777" w:rsidTr="00B545F8">
        <w:trPr>
          <w:trHeight w:val="790"/>
        </w:trPr>
        <w:tc>
          <w:tcPr>
            <w:tcW w:w="704" w:type="dxa"/>
            <w:shd w:val="clear" w:color="000000" w:fill="FFFFFF"/>
            <w:vAlign w:val="center"/>
            <w:hideMark/>
          </w:tcPr>
          <w:p w14:paraId="167FF3BC"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4</w:t>
            </w:r>
          </w:p>
        </w:tc>
        <w:tc>
          <w:tcPr>
            <w:tcW w:w="1559" w:type="dxa"/>
            <w:shd w:val="clear" w:color="000000" w:fill="FFFFFF"/>
            <w:vAlign w:val="center"/>
            <w:hideMark/>
          </w:tcPr>
          <w:p w14:paraId="45B62772"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Ακετυλένιο</w:t>
            </w:r>
          </w:p>
        </w:tc>
        <w:tc>
          <w:tcPr>
            <w:tcW w:w="6096" w:type="dxa"/>
            <w:shd w:val="clear" w:color="000000" w:fill="FFFFFF"/>
            <w:vAlign w:val="center"/>
            <w:hideMark/>
          </w:tcPr>
          <w:p w14:paraId="78142A6F"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Ακετυλένιο καθαρότητας 99,6 % κατάλληλο για ατομική </w:t>
            </w:r>
            <w:proofErr w:type="spellStart"/>
            <w:r w:rsidRPr="00802D3F">
              <w:rPr>
                <w:rFonts w:asciiTheme="minorHAnsi" w:hAnsiTheme="minorHAnsi" w:cstheme="minorHAnsi"/>
                <w:color w:val="000000"/>
                <w:sz w:val="20"/>
                <w:szCs w:val="20"/>
              </w:rPr>
              <w:t>απορρόφηση.Οι</w:t>
            </w:r>
            <w:proofErr w:type="spellEnd"/>
            <w:r w:rsidRPr="00802D3F">
              <w:rPr>
                <w:rFonts w:asciiTheme="minorHAnsi" w:hAnsiTheme="minorHAnsi" w:cstheme="minorHAnsi"/>
                <w:color w:val="000000"/>
                <w:sz w:val="20"/>
                <w:szCs w:val="20"/>
              </w:rPr>
              <w:t xml:space="preserve"> φιάλες των 40 L θα περιέχουν κατ' ελάχιστο 6 </w:t>
            </w:r>
            <w:proofErr w:type="spellStart"/>
            <w:r w:rsidRPr="00802D3F">
              <w:rPr>
                <w:rFonts w:asciiTheme="minorHAnsi" w:hAnsiTheme="minorHAnsi" w:cstheme="minorHAnsi"/>
                <w:color w:val="000000"/>
                <w:sz w:val="20"/>
                <w:szCs w:val="20"/>
              </w:rPr>
              <w:t>Kg</w:t>
            </w:r>
            <w:proofErr w:type="spellEnd"/>
            <w:r w:rsidRPr="00802D3F">
              <w:rPr>
                <w:rFonts w:asciiTheme="minorHAnsi" w:hAnsiTheme="minorHAnsi" w:cstheme="minorHAnsi"/>
                <w:color w:val="000000"/>
                <w:sz w:val="20"/>
                <w:szCs w:val="20"/>
              </w:rPr>
              <w:t xml:space="preserve"> ακετυλένιο/ανά φιάλη.</w:t>
            </w:r>
          </w:p>
        </w:tc>
        <w:tc>
          <w:tcPr>
            <w:tcW w:w="1559" w:type="dxa"/>
            <w:shd w:val="clear" w:color="000000" w:fill="FFFFFF"/>
            <w:vAlign w:val="center"/>
            <w:hideMark/>
          </w:tcPr>
          <w:p w14:paraId="38ACE55A"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40 L</w:t>
            </w:r>
          </w:p>
        </w:tc>
        <w:tc>
          <w:tcPr>
            <w:tcW w:w="1417" w:type="dxa"/>
            <w:shd w:val="clear" w:color="000000" w:fill="FFFFFF"/>
            <w:vAlign w:val="center"/>
            <w:hideMark/>
          </w:tcPr>
          <w:p w14:paraId="5BE77F71"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1276" w:type="dxa"/>
            <w:shd w:val="clear" w:color="000000" w:fill="FFFFFF"/>
            <w:noWrap/>
            <w:vAlign w:val="center"/>
          </w:tcPr>
          <w:p w14:paraId="5B10F268"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34307040"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414F1361" w14:textId="77777777" w:rsidR="0086177A" w:rsidRPr="00802D3F" w:rsidRDefault="0086177A" w:rsidP="0086177A">
            <w:pPr>
              <w:jc w:val="center"/>
              <w:rPr>
                <w:rFonts w:asciiTheme="minorHAnsi" w:hAnsiTheme="minorHAnsi" w:cstheme="minorHAnsi"/>
                <w:sz w:val="20"/>
                <w:szCs w:val="20"/>
              </w:rPr>
            </w:pPr>
          </w:p>
        </w:tc>
      </w:tr>
      <w:tr w:rsidR="0086177A" w:rsidRPr="00802D3F" w14:paraId="53741225" w14:textId="77777777" w:rsidTr="00535AAD">
        <w:trPr>
          <w:trHeight w:val="405"/>
        </w:trPr>
        <w:tc>
          <w:tcPr>
            <w:tcW w:w="704" w:type="dxa"/>
            <w:shd w:val="clear" w:color="000000" w:fill="FFFFFF"/>
            <w:vAlign w:val="center"/>
            <w:hideMark/>
          </w:tcPr>
          <w:p w14:paraId="5736D0F1"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5</w:t>
            </w:r>
          </w:p>
        </w:tc>
        <w:tc>
          <w:tcPr>
            <w:tcW w:w="1559" w:type="dxa"/>
            <w:shd w:val="clear" w:color="000000" w:fill="FFFFFF"/>
            <w:vAlign w:val="center"/>
            <w:hideMark/>
          </w:tcPr>
          <w:p w14:paraId="6CFA83F1"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Αμμωνία</w:t>
            </w:r>
          </w:p>
        </w:tc>
        <w:tc>
          <w:tcPr>
            <w:tcW w:w="6096" w:type="dxa"/>
            <w:shd w:val="clear" w:color="000000" w:fill="FFFFFF"/>
            <w:vAlign w:val="center"/>
            <w:hideMark/>
          </w:tcPr>
          <w:p w14:paraId="61A49EF2"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 xml:space="preserve">Αμμωνία καθαρότητας 99,999 % ή </w:t>
            </w:r>
            <w:proofErr w:type="spellStart"/>
            <w:r w:rsidRPr="00575782">
              <w:rPr>
                <w:rFonts w:asciiTheme="minorHAnsi" w:hAnsiTheme="minorHAnsi" w:cstheme="minorHAnsi"/>
                <w:color w:val="000000"/>
                <w:sz w:val="20"/>
                <w:szCs w:val="20"/>
              </w:rPr>
              <w:t>ultra</w:t>
            </w:r>
            <w:proofErr w:type="spellEnd"/>
            <w:r w:rsidRPr="00575782">
              <w:rPr>
                <w:rFonts w:asciiTheme="minorHAnsi" w:hAnsiTheme="minorHAnsi" w:cstheme="minorHAnsi"/>
                <w:color w:val="000000"/>
                <w:sz w:val="20"/>
                <w:szCs w:val="20"/>
              </w:rPr>
              <w:t xml:space="preserve"> </w:t>
            </w:r>
            <w:proofErr w:type="spellStart"/>
            <w:r w:rsidRPr="00575782">
              <w:rPr>
                <w:rFonts w:asciiTheme="minorHAnsi" w:hAnsiTheme="minorHAnsi" w:cstheme="minorHAnsi"/>
                <w:color w:val="000000"/>
                <w:sz w:val="20"/>
                <w:szCs w:val="20"/>
              </w:rPr>
              <w:t>pure</w:t>
            </w:r>
            <w:proofErr w:type="spellEnd"/>
            <w:r w:rsidRPr="00575782">
              <w:rPr>
                <w:rFonts w:asciiTheme="minorHAnsi" w:hAnsiTheme="minorHAnsi" w:cstheme="minorHAnsi"/>
                <w:color w:val="000000"/>
                <w:sz w:val="20"/>
                <w:szCs w:val="20"/>
              </w:rPr>
              <w:t xml:space="preserve">  κατάλληλο για κυψελίδα αντίδρασης ICP-MS</w:t>
            </w:r>
          </w:p>
        </w:tc>
        <w:tc>
          <w:tcPr>
            <w:tcW w:w="1559" w:type="dxa"/>
            <w:shd w:val="clear" w:color="000000" w:fill="FFFFFF"/>
            <w:vAlign w:val="center"/>
            <w:hideMark/>
          </w:tcPr>
          <w:p w14:paraId="0372A76C"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50 L</w:t>
            </w:r>
          </w:p>
        </w:tc>
        <w:tc>
          <w:tcPr>
            <w:tcW w:w="1417" w:type="dxa"/>
            <w:shd w:val="clear" w:color="000000" w:fill="FFFFFF"/>
            <w:vAlign w:val="center"/>
            <w:hideMark/>
          </w:tcPr>
          <w:p w14:paraId="608D9739" w14:textId="77777777" w:rsidR="0086177A" w:rsidRPr="00802D3F" w:rsidRDefault="00575782"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276" w:type="dxa"/>
            <w:shd w:val="clear" w:color="000000" w:fill="FFFFFF"/>
            <w:noWrap/>
            <w:vAlign w:val="center"/>
          </w:tcPr>
          <w:p w14:paraId="32EF605E"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2450B6E3"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4784F9E8" w14:textId="77777777" w:rsidR="0086177A" w:rsidRPr="00802D3F" w:rsidRDefault="0086177A" w:rsidP="0086177A">
            <w:pPr>
              <w:jc w:val="center"/>
              <w:rPr>
                <w:rFonts w:asciiTheme="minorHAnsi" w:hAnsiTheme="minorHAnsi" w:cstheme="minorHAnsi"/>
                <w:sz w:val="20"/>
                <w:szCs w:val="20"/>
              </w:rPr>
            </w:pPr>
          </w:p>
        </w:tc>
      </w:tr>
      <w:tr w:rsidR="0086177A" w:rsidRPr="00802D3F" w14:paraId="1ADE00D6" w14:textId="77777777" w:rsidTr="00535AAD">
        <w:trPr>
          <w:trHeight w:val="199"/>
        </w:trPr>
        <w:tc>
          <w:tcPr>
            <w:tcW w:w="704" w:type="dxa"/>
            <w:shd w:val="clear" w:color="000000" w:fill="FFFFFF"/>
            <w:vAlign w:val="center"/>
            <w:hideMark/>
          </w:tcPr>
          <w:p w14:paraId="26E8FF9E"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6</w:t>
            </w:r>
          </w:p>
        </w:tc>
        <w:tc>
          <w:tcPr>
            <w:tcW w:w="1559" w:type="dxa"/>
            <w:shd w:val="clear" w:color="000000" w:fill="FFFFFF"/>
            <w:vAlign w:val="center"/>
            <w:hideMark/>
          </w:tcPr>
          <w:p w14:paraId="53A312A2"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Αργό</w:t>
            </w:r>
          </w:p>
        </w:tc>
        <w:tc>
          <w:tcPr>
            <w:tcW w:w="6096" w:type="dxa"/>
            <w:shd w:val="clear" w:color="000000" w:fill="FFFFFF"/>
            <w:vAlign w:val="center"/>
            <w:hideMark/>
          </w:tcPr>
          <w:p w14:paraId="320EC092"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Αργό καθαρότητας 99,999%</w:t>
            </w:r>
          </w:p>
        </w:tc>
        <w:tc>
          <w:tcPr>
            <w:tcW w:w="1559" w:type="dxa"/>
            <w:shd w:val="clear" w:color="000000" w:fill="FFFFFF"/>
            <w:vAlign w:val="center"/>
            <w:hideMark/>
          </w:tcPr>
          <w:p w14:paraId="7AFE7435"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50 L</w:t>
            </w:r>
          </w:p>
        </w:tc>
        <w:tc>
          <w:tcPr>
            <w:tcW w:w="1417" w:type="dxa"/>
            <w:shd w:val="clear" w:color="000000" w:fill="FFFFFF"/>
            <w:vAlign w:val="center"/>
            <w:hideMark/>
          </w:tcPr>
          <w:p w14:paraId="0EBD06EC" w14:textId="77777777" w:rsidR="0086177A" w:rsidRPr="00802D3F" w:rsidRDefault="00575782"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98</w:t>
            </w:r>
          </w:p>
        </w:tc>
        <w:tc>
          <w:tcPr>
            <w:tcW w:w="1276" w:type="dxa"/>
            <w:shd w:val="clear" w:color="000000" w:fill="FFFFFF"/>
            <w:noWrap/>
            <w:vAlign w:val="center"/>
          </w:tcPr>
          <w:p w14:paraId="04BF5458"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3B1367D2"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7282B170" w14:textId="77777777" w:rsidR="0086177A" w:rsidRPr="00802D3F" w:rsidRDefault="0086177A" w:rsidP="0086177A">
            <w:pPr>
              <w:jc w:val="center"/>
              <w:rPr>
                <w:rFonts w:asciiTheme="minorHAnsi" w:hAnsiTheme="minorHAnsi" w:cstheme="minorHAnsi"/>
                <w:sz w:val="20"/>
                <w:szCs w:val="20"/>
              </w:rPr>
            </w:pPr>
          </w:p>
        </w:tc>
      </w:tr>
      <w:tr w:rsidR="0086177A" w:rsidRPr="00802D3F" w14:paraId="1DD0BF03" w14:textId="77777777" w:rsidTr="00535AAD">
        <w:trPr>
          <w:trHeight w:val="232"/>
        </w:trPr>
        <w:tc>
          <w:tcPr>
            <w:tcW w:w="704" w:type="dxa"/>
            <w:shd w:val="clear" w:color="000000" w:fill="FFFFFF"/>
            <w:vAlign w:val="center"/>
            <w:hideMark/>
          </w:tcPr>
          <w:p w14:paraId="51D2E1FD"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7</w:t>
            </w:r>
          </w:p>
        </w:tc>
        <w:tc>
          <w:tcPr>
            <w:tcW w:w="1559" w:type="dxa"/>
            <w:shd w:val="clear" w:color="000000" w:fill="FFFFFF"/>
            <w:vAlign w:val="center"/>
            <w:hideMark/>
          </w:tcPr>
          <w:p w14:paraId="2234955B"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Αργό</w:t>
            </w:r>
          </w:p>
        </w:tc>
        <w:tc>
          <w:tcPr>
            <w:tcW w:w="6096" w:type="dxa"/>
            <w:shd w:val="clear" w:color="000000" w:fill="FFFFFF"/>
            <w:vAlign w:val="center"/>
            <w:hideMark/>
          </w:tcPr>
          <w:p w14:paraId="565293DB"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Αργό 90% με 10 % μεθάνιο</w:t>
            </w:r>
          </w:p>
        </w:tc>
        <w:tc>
          <w:tcPr>
            <w:tcW w:w="1559" w:type="dxa"/>
            <w:shd w:val="clear" w:color="000000" w:fill="FFFFFF"/>
            <w:vAlign w:val="center"/>
            <w:hideMark/>
          </w:tcPr>
          <w:p w14:paraId="38FF238F"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50 L</w:t>
            </w:r>
          </w:p>
        </w:tc>
        <w:tc>
          <w:tcPr>
            <w:tcW w:w="1417" w:type="dxa"/>
            <w:shd w:val="clear" w:color="000000" w:fill="FFFFFF"/>
            <w:vAlign w:val="center"/>
            <w:hideMark/>
          </w:tcPr>
          <w:p w14:paraId="2F03E71D" w14:textId="77777777" w:rsidR="0086177A" w:rsidRPr="00802D3F" w:rsidRDefault="00575782"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276" w:type="dxa"/>
            <w:shd w:val="clear" w:color="000000" w:fill="FFFFFF"/>
            <w:noWrap/>
            <w:vAlign w:val="center"/>
          </w:tcPr>
          <w:p w14:paraId="43C605EC"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1EDE0607"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469A0579" w14:textId="77777777" w:rsidR="0086177A" w:rsidRPr="00802D3F" w:rsidRDefault="0086177A" w:rsidP="0086177A">
            <w:pPr>
              <w:jc w:val="center"/>
              <w:rPr>
                <w:rFonts w:asciiTheme="minorHAnsi" w:hAnsiTheme="minorHAnsi" w:cstheme="minorHAnsi"/>
                <w:sz w:val="20"/>
                <w:szCs w:val="20"/>
              </w:rPr>
            </w:pPr>
          </w:p>
        </w:tc>
      </w:tr>
      <w:tr w:rsidR="0086177A" w:rsidRPr="00802D3F" w14:paraId="05EF7FE0" w14:textId="77777777" w:rsidTr="00B545F8">
        <w:trPr>
          <w:trHeight w:val="422"/>
        </w:trPr>
        <w:tc>
          <w:tcPr>
            <w:tcW w:w="704" w:type="dxa"/>
            <w:shd w:val="clear" w:color="000000" w:fill="FFFFFF"/>
            <w:vAlign w:val="center"/>
            <w:hideMark/>
          </w:tcPr>
          <w:p w14:paraId="6C3C9793"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8</w:t>
            </w:r>
          </w:p>
        </w:tc>
        <w:tc>
          <w:tcPr>
            <w:tcW w:w="1559" w:type="dxa"/>
            <w:shd w:val="clear" w:color="000000" w:fill="FFFFFF"/>
            <w:vAlign w:val="center"/>
            <w:hideMark/>
          </w:tcPr>
          <w:p w14:paraId="6B8FD929"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w:t>
            </w:r>
          </w:p>
        </w:tc>
        <w:tc>
          <w:tcPr>
            <w:tcW w:w="6096" w:type="dxa"/>
            <w:shd w:val="clear" w:color="000000" w:fill="FFFFFF"/>
            <w:vAlign w:val="center"/>
            <w:hideMark/>
          </w:tcPr>
          <w:p w14:paraId="088AF65B"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Διοξείδιο του άνθρακα (αέριο) καθαρότητας ≥ 99,995 % κατ’ </w:t>
            </w:r>
            <w:proofErr w:type="spellStart"/>
            <w:r w:rsidRPr="00802D3F">
              <w:rPr>
                <w:rFonts w:asciiTheme="minorHAnsi" w:hAnsiTheme="minorHAnsi" w:cstheme="minorHAnsi"/>
                <w:color w:val="000000"/>
                <w:sz w:val="20"/>
                <w:szCs w:val="20"/>
              </w:rPr>
              <w:t>όγκον</w:t>
            </w:r>
            <w:proofErr w:type="spellEnd"/>
          </w:p>
        </w:tc>
        <w:tc>
          <w:tcPr>
            <w:tcW w:w="1559" w:type="dxa"/>
            <w:shd w:val="clear" w:color="000000" w:fill="FFFFFF"/>
            <w:vAlign w:val="center"/>
            <w:hideMark/>
          </w:tcPr>
          <w:p w14:paraId="5619A94B"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7" w:type="dxa"/>
            <w:shd w:val="clear" w:color="000000" w:fill="FFFFFF"/>
            <w:vAlign w:val="center"/>
            <w:hideMark/>
          </w:tcPr>
          <w:p w14:paraId="318090D7"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276" w:type="dxa"/>
            <w:shd w:val="clear" w:color="000000" w:fill="FFFFFF"/>
            <w:noWrap/>
            <w:vAlign w:val="center"/>
          </w:tcPr>
          <w:p w14:paraId="2C4165D8"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63ECCBDC"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0E55A033" w14:textId="77777777" w:rsidR="0086177A" w:rsidRPr="00802D3F" w:rsidRDefault="0086177A" w:rsidP="0086177A">
            <w:pPr>
              <w:jc w:val="center"/>
              <w:rPr>
                <w:rFonts w:asciiTheme="minorHAnsi" w:hAnsiTheme="minorHAnsi" w:cstheme="minorHAnsi"/>
                <w:sz w:val="20"/>
                <w:szCs w:val="20"/>
              </w:rPr>
            </w:pPr>
          </w:p>
        </w:tc>
      </w:tr>
      <w:tr w:rsidR="0086177A" w:rsidRPr="00802D3F" w14:paraId="5A4142F4" w14:textId="77777777" w:rsidTr="00B545F8">
        <w:trPr>
          <w:trHeight w:val="422"/>
        </w:trPr>
        <w:tc>
          <w:tcPr>
            <w:tcW w:w="704" w:type="dxa"/>
            <w:shd w:val="clear" w:color="000000" w:fill="FFFFFF"/>
            <w:vAlign w:val="center"/>
          </w:tcPr>
          <w:p w14:paraId="50096275"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9</w:t>
            </w:r>
          </w:p>
        </w:tc>
        <w:tc>
          <w:tcPr>
            <w:tcW w:w="1559" w:type="dxa"/>
            <w:shd w:val="clear" w:color="000000" w:fill="FFFFFF"/>
            <w:vAlign w:val="center"/>
          </w:tcPr>
          <w:p w14:paraId="1312F12F"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w:t>
            </w:r>
          </w:p>
        </w:tc>
        <w:tc>
          <w:tcPr>
            <w:tcW w:w="6096" w:type="dxa"/>
            <w:shd w:val="clear" w:color="000000" w:fill="FFFFFF"/>
            <w:vAlign w:val="center"/>
          </w:tcPr>
          <w:p w14:paraId="58BB40E9"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 (αέριο) καθαρότητας ≥ 99,</w:t>
            </w:r>
            <w:r>
              <w:rPr>
                <w:rFonts w:asciiTheme="minorHAnsi" w:hAnsiTheme="minorHAnsi" w:cstheme="minorHAnsi"/>
                <w:color w:val="000000"/>
                <w:sz w:val="20"/>
                <w:szCs w:val="20"/>
              </w:rPr>
              <w:t>6</w:t>
            </w:r>
            <w:r w:rsidRPr="00802D3F">
              <w:rPr>
                <w:rFonts w:asciiTheme="minorHAnsi" w:hAnsiTheme="minorHAnsi" w:cstheme="minorHAnsi"/>
                <w:color w:val="000000"/>
                <w:sz w:val="20"/>
                <w:szCs w:val="20"/>
              </w:rPr>
              <w:t xml:space="preserve"> % κατ’ </w:t>
            </w:r>
            <w:proofErr w:type="spellStart"/>
            <w:r w:rsidRPr="00802D3F">
              <w:rPr>
                <w:rFonts w:asciiTheme="minorHAnsi" w:hAnsiTheme="minorHAnsi" w:cstheme="minorHAnsi"/>
                <w:color w:val="000000"/>
                <w:sz w:val="20"/>
                <w:szCs w:val="20"/>
              </w:rPr>
              <w:t>όγκον</w:t>
            </w:r>
            <w:proofErr w:type="spellEnd"/>
          </w:p>
        </w:tc>
        <w:tc>
          <w:tcPr>
            <w:tcW w:w="1559" w:type="dxa"/>
            <w:shd w:val="clear" w:color="000000" w:fill="FFFFFF"/>
            <w:vAlign w:val="center"/>
          </w:tcPr>
          <w:p w14:paraId="22B60443"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7" w:type="dxa"/>
            <w:shd w:val="clear" w:color="000000" w:fill="FFFFFF"/>
            <w:vAlign w:val="center"/>
          </w:tcPr>
          <w:p w14:paraId="3BCE3B1B"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276" w:type="dxa"/>
            <w:shd w:val="clear" w:color="000000" w:fill="FFFFFF"/>
            <w:noWrap/>
            <w:vAlign w:val="center"/>
          </w:tcPr>
          <w:p w14:paraId="71BE608F"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2F8B416A"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0C5955E7" w14:textId="77777777" w:rsidR="0086177A" w:rsidRPr="00802D3F" w:rsidRDefault="0086177A" w:rsidP="0086177A">
            <w:pPr>
              <w:jc w:val="center"/>
              <w:rPr>
                <w:rFonts w:asciiTheme="minorHAnsi" w:hAnsiTheme="minorHAnsi" w:cstheme="minorHAnsi"/>
                <w:sz w:val="20"/>
                <w:szCs w:val="20"/>
              </w:rPr>
            </w:pPr>
          </w:p>
        </w:tc>
      </w:tr>
      <w:tr w:rsidR="0086177A" w:rsidRPr="00802D3F" w14:paraId="5DB66D0E" w14:textId="77777777" w:rsidTr="00B545F8">
        <w:trPr>
          <w:trHeight w:val="486"/>
        </w:trPr>
        <w:tc>
          <w:tcPr>
            <w:tcW w:w="704" w:type="dxa"/>
            <w:shd w:val="clear" w:color="000000" w:fill="FFFFFF"/>
            <w:vAlign w:val="center"/>
            <w:hideMark/>
          </w:tcPr>
          <w:p w14:paraId="14B261C9"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10</w:t>
            </w:r>
          </w:p>
        </w:tc>
        <w:tc>
          <w:tcPr>
            <w:tcW w:w="1559" w:type="dxa"/>
            <w:shd w:val="clear" w:color="000000" w:fill="FFFFFF"/>
            <w:vAlign w:val="center"/>
            <w:hideMark/>
          </w:tcPr>
          <w:p w14:paraId="1A5E1904"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w:t>
            </w:r>
          </w:p>
        </w:tc>
        <w:tc>
          <w:tcPr>
            <w:tcW w:w="6096" w:type="dxa"/>
            <w:shd w:val="clear" w:color="000000" w:fill="FFFFFF"/>
            <w:vAlign w:val="center"/>
            <w:hideMark/>
          </w:tcPr>
          <w:p w14:paraId="26F25C63"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Διοξείδιο του άνθρακα 5 %, καθαρότητας 99,995 % σε ήλιο (</w:t>
            </w:r>
            <w:proofErr w:type="spellStart"/>
            <w:r w:rsidRPr="00802D3F">
              <w:rPr>
                <w:rFonts w:asciiTheme="minorHAnsi" w:hAnsiTheme="minorHAnsi" w:cstheme="minorHAnsi"/>
                <w:color w:val="000000"/>
                <w:sz w:val="20"/>
                <w:szCs w:val="20"/>
              </w:rPr>
              <w:t>He</w:t>
            </w:r>
            <w:proofErr w:type="spellEnd"/>
            <w:r w:rsidRPr="00802D3F">
              <w:rPr>
                <w:rFonts w:asciiTheme="minorHAnsi" w:hAnsiTheme="minorHAnsi" w:cstheme="minorHAnsi"/>
                <w:color w:val="000000"/>
                <w:sz w:val="20"/>
                <w:szCs w:val="20"/>
              </w:rPr>
              <w:t>)</w:t>
            </w:r>
          </w:p>
        </w:tc>
        <w:tc>
          <w:tcPr>
            <w:tcW w:w="1559" w:type="dxa"/>
            <w:shd w:val="clear" w:color="000000" w:fill="FFFFFF"/>
            <w:vAlign w:val="center"/>
            <w:hideMark/>
          </w:tcPr>
          <w:p w14:paraId="3ACF02B4"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7" w:type="dxa"/>
            <w:shd w:val="clear" w:color="000000" w:fill="FFFFFF"/>
            <w:vAlign w:val="center"/>
            <w:hideMark/>
          </w:tcPr>
          <w:p w14:paraId="32A78AD5"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276" w:type="dxa"/>
            <w:shd w:val="clear" w:color="000000" w:fill="FFFFFF"/>
            <w:noWrap/>
            <w:vAlign w:val="center"/>
          </w:tcPr>
          <w:p w14:paraId="6085E63E"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0BDEC2B3"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7BE00F43" w14:textId="77777777" w:rsidR="0086177A" w:rsidRPr="00802D3F" w:rsidRDefault="0086177A" w:rsidP="0086177A">
            <w:pPr>
              <w:jc w:val="center"/>
              <w:rPr>
                <w:rFonts w:asciiTheme="minorHAnsi" w:hAnsiTheme="minorHAnsi" w:cstheme="minorHAnsi"/>
                <w:sz w:val="20"/>
                <w:szCs w:val="20"/>
              </w:rPr>
            </w:pPr>
          </w:p>
        </w:tc>
      </w:tr>
      <w:tr w:rsidR="0086177A" w:rsidRPr="00802D3F" w14:paraId="127656C2" w14:textId="77777777" w:rsidTr="00535AAD">
        <w:trPr>
          <w:trHeight w:val="344"/>
        </w:trPr>
        <w:tc>
          <w:tcPr>
            <w:tcW w:w="704" w:type="dxa"/>
            <w:shd w:val="clear" w:color="000000" w:fill="FFFFFF"/>
            <w:vAlign w:val="center"/>
          </w:tcPr>
          <w:p w14:paraId="3A82ABB2"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1</w:t>
            </w:r>
          </w:p>
        </w:tc>
        <w:tc>
          <w:tcPr>
            <w:tcW w:w="1559" w:type="dxa"/>
            <w:shd w:val="clear" w:color="000000" w:fill="FFFFFF"/>
            <w:vAlign w:val="center"/>
            <w:hideMark/>
          </w:tcPr>
          <w:p w14:paraId="42019DEF"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Ήλιο</w:t>
            </w:r>
          </w:p>
        </w:tc>
        <w:tc>
          <w:tcPr>
            <w:tcW w:w="6096" w:type="dxa"/>
            <w:shd w:val="clear" w:color="000000" w:fill="FFFFFF"/>
            <w:vAlign w:val="center"/>
            <w:hideMark/>
          </w:tcPr>
          <w:p w14:paraId="5314C499"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Ήλιο, κατάλληλο για ανιχνευτή σύλληψης ηλεκτρονίων (ECD), καθαρότητας τουλάχιστον 99,999 % </w:t>
            </w:r>
            <w:proofErr w:type="spellStart"/>
            <w:r w:rsidRPr="00802D3F">
              <w:rPr>
                <w:rFonts w:asciiTheme="minorHAnsi" w:hAnsiTheme="minorHAnsi" w:cstheme="minorHAnsi"/>
                <w:color w:val="000000"/>
                <w:sz w:val="20"/>
                <w:szCs w:val="20"/>
              </w:rPr>
              <w:t>κ.ο.</w:t>
            </w:r>
            <w:proofErr w:type="spellEnd"/>
            <w:r w:rsidRPr="00802D3F">
              <w:rPr>
                <w:rFonts w:asciiTheme="minorHAnsi" w:hAnsiTheme="minorHAnsi" w:cstheme="minorHAnsi"/>
                <w:color w:val="000000"/>
                <w:sz w:val="20"/>
                <w:szCs w:val="20"/>
              </w:rPr>
              <w:t>, με όριο προσμίξεων : O</w:t>
            </w:r>
            <w:r w:rsidRPr="00802D3F">
              <w:rPr>
                <w:rFonts w:asciiTheme="minorHAnsi" w:hAnsiTheme="minorHAnsi" w:cstheme="minorHAnsi"/>
                <w:color w:val="000000"/>
                <w:sz w:val="20"/>
                <w:szCs w:val="20"/>
                <w:vertAlign w:val="subscript"/>
              </w:rPr>
              <w:t>2</w:t>
            </w:r>
            <w:r>
              <w:rPr>
                <w:rFonts w:asciiTheme="minorHAnsi" w:hAnsiTheme="minorHAnsi" w:cstheme="minorHAnsi"/>
                <w:color w:val="000000"/>
                <w:sz w:val="20"/>
                <w:szCs w:val="20"/>
                <w:vertAlign w:val="subscript"/>
              </w:rPr>
              <w:t xml:space="preserve"> </w:t>
            </w:r>
            <w:r w:rsidRPr="00802D3F">
              <w:rPr>
                <w:rFonts w:asciiTheme="minorHAnsi" w:hAnsiTheme="minorHAnsi" w:cstheme="minorHAnsi"/>
                <w:color w:val="000000"/>
                <w:sz w:val="20"/>
                <w:szCs w:val="20"/>
              </w:rPr>
              <w:t xml:space="preserve">≤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HC ≤ 1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H</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O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HAL HC ≤  1 </w:t>
            </w:r>
            <w:proofErr w:type="spellStart"/>
            <w:r w:rsidRPr="00802D3F">
              <w:rPr>
                <w:rFonts w:asciiTheme="minorHAnsi" w:hAnsiTheme="minorHAnsi" w:cstheme="minorHAnsi"/>
                <w:color w:val="000000"/>
                <w:sz w:val="20"/>
                <w:szCs w:val="20"/>
              </w:rPr>
              <w:t>ppb</w:t>
            </w:r>
            <w:proofErr w:type="spellEnd"/>
            <w:r w:rsidRPr="00802D3F">
              <w:rPr>
                <w:rFonts w:asciiTheme="minorHAnsi" w:hAnsiTheme="minorHAnsi" w:cstheme="minorHAnsi"/>
                <w:color w:val="000000"/>
                <w:sz w:val="20"/>
                <w:szCs w:val="20"/>
              </w:rPr>
              <w:t>.</w:t>
            </w:r>
          </w:p>
        </w:tc>
        <w:tc>
          <w:tcPr>
            <w:tcW w:w="1559" w:type="dxa"/>
            <w:shd w:val="clear" w:color="000000" w:fill="FFFFFF"/>
            <w:vAlign w:val="center"/>
            <w:hideMark/>
          </w:tcPr>
          <w:p w14:paraId="5EC6F533"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7" w:type="dxa"/>
            <w:shd w:val="clear" w:color="000000" w:fill="FFFFFF"/>
            <w:vAlign w:val="center"/>
            <w:hideMark/>
          </w:tcPr>
          <w:p w14:paraId="11B99AA5"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276" w:type="dxa"/>
            <w:shd w:val="clear" w:color="000000" w:fill="FFFFFF"/>
            <w:noWrap/>
            <w:vAlign w:val="center"/>
          </w:tcPr>
          <w:p w14:paraId="186E5BC0"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5CC283E1"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2D4A323F" w14:textId="77777777" w:rsidR="0086177A" w:rsidRPr="00802D3F" w:rsidRDefault="0086177A" w:rsidP="0086177A">
            <w:pPr>
              <w:jc w:val="center"/>
              <w:rPr>
                <w:rFonts w:asciiTheme="minorHAnsi" w:hAnsiTheme="minorHAnsi" w:cstheme="minorHAnsi"/>
                <w:sz w:val="20"/>
                <w:szCs w:val="20"/>
              </w:rPr>
            </w:pPr>
          </w:p>
        </w:tc>
      </w:tr>
      <w:tr w:rsidR="0086177A" w:rsidRPr="00802D3F" w14:paraId="79524554" w14:textId="77777777" w:rsidTr="00E72568">
        <w:trPr>
          <w:trHeight w:val="250"/>
        </w:trPr>
        <w:tc>
          <w:tcPr>
            <w:tcW w:w="704" w:type="dxa"/>
            <w:shd w:val="clear" w:color="000000" w:fill="FFFFFF"/>
            <w:vAlign w:val="center"/>
          </w:tcPr>
          <w:p w14:paraId="60EB08F9"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2</w:t>
            </w:r>
          </w:p>
        </w:tc>
        <w:tc>
          <w:tcPr>
            <w:tcW w:w="1559" w:type="dxa"/>
            <w:shd w:val="clear" w:color="000000" w:fill="FFFFFF"/>
            <w:vAlign w:val="center"/>
            <w:hideMark/>
          </w:tcPr>
          <w:p w14:paraId="33C410A6"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Ήλιο</w:t>
            </w:r>
          </w:p>
        </w:tc>
        <w:tc>
          <w:tcPr>
            <w:tcW w:w="6096" w:type="dxa"/>
            <w:shd w:val="clear" w:color="000000" w:fill="FFFFFF"/>
            <w:vAlign w:val="center"/>
            <w:hideMark/>
          </w:tcPr>
          <w:p w14:paraId="03BF8221"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Ήλιο, καθαρότητας 99,9999 % ή </w:t>
            </w:r>
            <w:proofErr w:type="spellStart"/>
            <w:r w:rsidRPr="00802D3F">
              <w:rPr>
                <w:rFonts w:asciiTheme="minorHAnsi" w:hAnsiTheme="minorHAnsi" w:cstheme="minorHAnsi"/>
                <w:color w:val="000000"/>
                <w:sz w:val="20"/>
                <w:szCs w:val="20"/>
              </w:rPr>
              <w:t>ultra</w:t>
            </w:r>
            <w:proofErr w:type="spellEnd"/>
            <w:r w:rsidRPr="00802D3F">
              <w:rPr>
                <w:rFonts w:asciiTheme="minorHAnsi" w:hAnsiTheme="minorHAnsi" w:cstheme="minorHAnsi"/>
                <w:color w:val="000000"/>
                <w:sz w:val="20"/>
                <w:szCs w:val="20"/>
              </w:rPr>
              <w:t xml:space="preserve"> </w:t>
            </w:r>
            <w:proofErr w:type="spellStart"/>
            <w:r w:rsidRPr="00802D3F">
              <w:rPr>
                <w:rFonts w:asciiTheme="minorHAnsi" w:hAnsiTheme="minorHAnsi" w:cstheme="minorHAnsi"/>
                <w:color w:val="000000"/>
                <w:sz w:val="20"/>
                <w:szCs w:val="20"/>
              </w:rPr>
              <w:t>pure</w:t>
            </w:r>
            <w:proofErr w:type="spellEnd"/>
            <w:r w:rsidRPr="00802D3F">
              <w:rPr>
                <w:rFonts w:asciiTheme="minorHAnsi" w:hAnsiTheme="minorHAnsi" w:cstheme="minorHAnsi"/>
                <w:color w:val="000000"/>
                <w:sz w:val="20"/>
                <w:szCs w:val="20"/>
              </w:rPr>
              <w:t xml:space="preserve">  κατάλληλο για κυψελίδα αντίδρασης ICP-MS.</w:t>
            </w:r>
          </w:p>
        </w:tc>
        <w:tc>
          <w:tcPr>
            <w:tcW w:w="1559" w:type="dxa"/>
            <w:shd w:val="clear" w:color="000000" w:fill="FFFFFF"/>
            <w:vAlign w:val="center"/>
            <w:hideMark/>
          </w:tcPr>
          <w:p w14:paraId="64EFECF3"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7" w:type="dxa"/>
            <w:shd w:val="clear" w:color="000000" w:fill="FFFFFF"/>
            <w:vAlign w:val="center"/>
            <w:hideMark/>
          </w:tcPr>
          <w:p w14:paraId="6362129F"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276" w:type="dxa"/>
            <w:shd w:val="clear" w:color="000000" w:fill="FFFFFF"/>
            <w:noWrap/>
            <w:vAlign w:val="center"/>
          </w:tcPr>
          <w:p w14:paraId="447150A0"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4A2EF56C"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068A0E46" w14:textId="77777777" w:rsidR="0086177A" w:rsidRPr="00802D3F" w:rsidRDefault="0086177A" w:rsidP="0086177A">
            <w:pPr>
              <w:jc w:val="center"/>
              <w:rPr>
                <w:rFonts w:asciiTheme="minorHAnsi" w:hAnsiTheme="minorHAnsi" w:cstheme="minorHAnsi"/>
                <w:sz w:val="20"/>
                <w:szCs w:val="20"/>
              </w:rPr>
            </w:pPr>
          </w:p>
        </w:tc>
      </w:tr>
      <w:tr w:rsidR="0086177A" w:rsidRPr="00802D3F" w14:paraId="0164B1E7" w14:textId="77777777" w:rsidTr="00B545F8">
        <w:trPr>
          <w:trHeight w:val="543"/>
        </w:trPr>
        <w:tc>
          <w:tcPr>
            <w:tcW w:w="704" w:type="dxa"/>
            <w:shd w:val="clear" w:color="000000" w:fill="FFFFFF"/>
            <w:vAlign w:val="center"/>
          </w:tcPr>
          <w:p w14:paraId="643AA6AB"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3</w:t>
            </w:r>
          </w:p>
        </w:tc>
        <w:tc>
          <w:tcPr>
            <w:tcW w:w="1559" w:type="dxa"/>
            <w:shd w:val="clear" w:color="000000" w:fill="FFFFFF"/>
            <w:vAlign w:val="center"/>
            <w:hideMark/>
          </w:tcPr>
          <w:p w14:paraId="3918D167"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Ήλιο</w:t>
            </w:r>
          </w:p>
        </w:tc>
        <w:tc>
          <w:tcPr>
            <w:tcW w:w="6096" w:type="dxa"/>
            <w:shd w:val="clear" w:color="000000" w:fill="FFFFFF"/>
            <w:vAlign w:val="center"/>
            <w:hideMark/>
          </w:tcPr>
          <w:p w14:paraId="082629BF"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Ήλιο, καθαρότητας 99,999 % </w:t>
            </w:r>
            <w:proofErr w:type="spellStart"/>
            <w:r w:rsidRPr="00802D3F">
              <w:rPr>
                <w:rFonts w:asciiTheme="minorHAnsi" w:hAnsiTheme="minorHAnsi" w:cstheme="minorHAnsi"/>
                <w:color w:val="000000"/>
                <w:sz w:val="20"/>
                <w:szCs w:val="20"/>
              </w:rPr>
              <w:t>κ.ο.</w:t>
            </w:r>
            <w:proofErr w:type="spellEnd"/>
            <w:r w:rsidRPr="00802D3F">
              <w:rPr>
                <w:rFonts w:asciiTheme="minorHAnsi" w:hAnsiTheme="minorHAnsi" w:cstheme="minorHAnsi"/>
                <w:color w:val="000000"/>
                <w:sz w:val="20"/>
                <w:szCs w:val="20"/>
              </w:rPr>
              <w:t>, κατάλληλο για τριχοειδείς στήλες με όριο πρόσμιξης :  Ο</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w:t>
            </w:r>
          </w:p>
        </w:tc>
        <w:tc>
          <w:tcPr>
            <w:tcW w:w="1559" w:type="dxa"/>
            <w:shd w:val="clear" w:color="000000" w:fill="FFFFFF"/>
            <w:vAlign w:val="center"/>
            <w:hideMark/>
          </w:tcPr>
          <w:p w14:paraId="3B1C493F"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7" w:type="dxa"/>
            <w:shd w:val="clear" w:color="000000" w:fill="FFFFFF"/>
            <w:vAlign w:val="center"/>
            <w:hideMark/>
          </w:tcPr>
          <w:p w14:paraId="4732CCF4"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6</w:t>
            </w:r>
            <w:r w:rsidR="00575782">
              <w:rPr>
                <w:rFonts w:asciiTheme="minorHAnsi" w:hAnsiTheme="minorHAnsi" w:cstheme="minorHAnsi"/>
                <w:color w:val="000000"/>
                <w:sz w:val="20"/>
                <w:szCs w:val="20"/>
              </w:rPr>
              <w:t>3</w:t>
            </w:r>
          </w:p>
        </w:tc>
        <w:tc>
          <w:tcPr>
            <w:tcW w:w="1276" w:type="dxa"/>
            <w:shd w:val="clear" w:color="000000" w:fill="FFFFFF"/>
            <w:noWrap/>
            <w:vAlign w:val="center"/>
          </w:tcPr>
          <w:p w14:paraId="02ED8908"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6DAEA9F5"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60BB02BB" w14:textId="77777777" w:rsidR="0086177A" w:rsidRPr="00802D3F" w:rsidRDefault="0086177A" w:rsidP="0086177A">
            <w:pPr>
              <w:jc w:val="center"/>
              <w:rPr>
                <w:rFonts w:asciiTheme="minorHAnsi" w:hAnsiTheme="minorHAnsi" w:cstheme="minorHAnsi"/>
                <w:sz w:val="20"/>
                <w:szCs w:val="20"/>
              </w:rPr>
            </w:pPr>
          </w:p>
        </w:tc>
      </w:tr>
      <w:tr w:rsidR="0086177A" w:rsidRPr="00802D3F" w14:paraId="01D8FE97" w14:textId="77777777" w:rsidTr="00535AAD">
        <w:trPr>
          <w:trHeight w:val="427"/>
        </w:trPr>
        <w:tc>
          <w:tcPr>
            <w:tcW w:w="704" w:type="dxa"/>
            <w:shd w:val="clear" w:color="000000" w:fill="FFFFFF"/>
            <w:vAlign w:val="center"/>
          </w:tcPr>
          <w:p w14:paraId="0F09A8F6"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4</w:t>
            </w:r>
          </w:p>
        </w:tc>
        <w:tc>
          <w:tcPr>
            <w:tcW w:w="1559" w:type="dxa"/>
            <w:shd w:val="clear" w:color="000000" w:fill="FFFFFF"/>
            <w:vAlign w:val="center"/>
            <w:hideMark/>
          </w:tcPr>
          <w:p w14:paraId="00A3A822"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Ήλιο</w:t>
            </w:r>
          </w:p>
        </w:tc>
        <w:tc>
          <w:tcPr>
            <w:tcW w:w="6096" w:type="dxa"/>
            <w:shd w:val="clear" w:color="000000" w:fill="FFFFFF"/>
            <w:vAlign w:val="center"/>
            <w:hideMark/>
          </w:tcPr>
          <w:p w14:paraId="2175D943"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Αέριο ήλιο, περιεκτικότητας σε ήλιο τουλάχιστον 99,999 % </w:t>
            </w:r>
            <w:proofErr w:type="spellStart"/>
            <w:r w:rsidRPr="00802D3F">
              <w:rPr>
                <w:rFonts w:asciiTheme="minorHAnsi" w:hAnsiTheme="minorHAnsi" w:cstheme="minorHAnsi"/>
                <w:color w:val="000000"/>
                <w:sz w:val="20"/>
                <w:szCs w:val="20"/>
              </w:rPr>
              <w:t>κ.ο.</w:t>
            </w:r>
            <w:proofErr w:type="spellEnd"/>
            <w:r w:rsidRPr="00802D3F">
              <w:rPr>
                <w:rFonts w:asciiTheme="minorHAnsi" w:hAnsiTheme="minorHAnsi" w:cstheme="minorHAnsi"/>
                <w:color w:val="000000"/>
                <w:sz w:val="20"/>
                <w:szCs w:val="20"/>
              </w:rPr>
              <w:t>, κατάλληλο για τριχοειδείς στήλες με όριο πρόσμιξης : Ο</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    2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w:t>
            </w:r>
          </w:p>
        </w:tc>
        <w:tc>
          <w:tcPr>
            <w:tcW w:w="1559" w:type="dxa"/>
            <w:shd w:val="clear" w:color="000000" w:fill="FFFFFF"/>
            <w:vAlign w:val="center"/>
            <w:hideMark/>
          </w:tcPr>
          <w:p w14:paraId="411CA450"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7" w:type="dxa"/>
            <w:shd w:val="clear" w:color="000000" w:fill="FFFFFF"/>
            <w:vAlign w:val="center"/>
            <w:hideMark/>
          </w:tcPr>
          <w:p w14:paraId="02D86AE8"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276" w:type="dxa"/>
            <w:shd w:val="clear" w:color="000000" w:fill="FFFFFF"/>
            <w:noWrap/>
            <w:vAlign w:val="center"/>
          </w:tcPr>
          <w:p w14:paraId="4389F197"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1E060740"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6850E11D" w14:textId="77777777" w:rsidR="0086177A" w:rsidRPr="00802D3F" w:rsidRDefault="0086177A" w:rsidP="0086177A">
            <w:pPr>
              <w:jc w:val="center"/>
              <w:rPr>
                <w:rFonts w:asciiTheme="minorHAnsi" w:hAnsiTheme="minorHAnsi" w:cstheme="minorHAnsi"/>
                <w:sz w:val="20"/>
                <w:szCs w:val="20"/>
              </w:rPr>
            </w:pPr>
          </w:p>
        </w:tc>
      </w:tr>
      <w:tr w:rsidR="0086177A" w:rsidRPr="00802D3F" w14:paraId="188E8AA3" w14:textId="77777777" w:rsidTr="00E72568">
        <w:trPr>
          <w:trHeight w:val="121"/>
        </w:trPr>
        <w:tc>
          <w:tcPr>
            <w:tcW w:w="704" w:type="dxa"/>
            <w:shd w:val="clear" w:color="000000" w:fill="FFFFFF"/>
            <w:vAlign w:val="center"/>
          </w:tcPr>
          <w:p w14:paraId="7CAB8D4A"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5</w:t>
            </w:r>
          </w:p>
        </w:tc>
        <w:tc>
          <w:tcPr>
            <w:tcW w:w="1559" w:type="dxa"/>
            <w:shd w:val="clear" w:color="000000" w:fill="FFFFFF"/>
            <w:vAlign w:val="center"/>
            <w:hideMark/>
          </w:tcPr>
          <w:p w14:paraId="5C58570E"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Υδρογόνο</w:t>
            </w:r>
          </w:p>
        </w:tc>
        <w:tc>
          <w:tcPr>
            <w:tcW w:w="6096" w:type="dxa"/>
            <w:shd w:val="clear" w:color="000000" w:fill="FFFFFF"/>
            <w:vAlign w:val="center"/>
            <w:hideMark/>
          </w:tcPr>
          <w:p w14:paraId="441098B7"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Υδρογόνο καθαρότητας 99,999 %</w:t>
            </w:r>
          </w:p>
        </w:tc>
        <w:tc>
          <w:tcPr>
            <w:tcW w:w="1559" w:type="dxa"/>
            <w:shd w:val="clear" w:color="000000" w:fill="FFFFFF"/>
            <w:vAlign w:val="center"/>
            <w:hideMark/>
          </w:tcPr>
          <w:p w14:paraId="4BBF7C25"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7" w:type="dxa"/>
            <w:shd w:val="clear" w:color="000000" w:fill="FFFFFF"/>
            <w:vAlign w:val="center"/>
            <w:hideMark/>
          </w:tcPr>
          <w:p w14:paraId="0C0A8537"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1276" w:type="dxa"/>
            <w:shd w:val="clear" w:color="000000" w:fill="FFFFFF"/>
            <w:noWrap/>
            <w:vAlign w:val="center"/>
          </w:tcPr>
          <w:p w14:paraId="0AA5466E"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018BAD53"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668507F1" w14:textId="77777777" w:rsidR="0086177A" w:rsidRPr="00802D3F" w:rsidRDefault="0086177A" w:rsidP="0086177A">
            <w:pPr>
              <w:jc w:val="center"/>
              <w:rPr>
                <w:rFonts w:asciiTheme="minorHAnsi" w:hAnsiTheme="minorHAnsi" w:cstheme="minorHAnsi"/>
                <w:sz w:val="20"/>
                <w:szCs w:val="20"/>
              </w:rPr>
            </w:pPr>
          </w:p>
        </w:tc>
      </w:tr>
      <w:tr w:rsidR="0086177A" w:rsidRPr="00802D3F" w14:paraId="32C8D5C6" w14:textId="77777777" w:rsidTr="00E72568">
        <w:trPr>
          <w:trHeight w:val="214"/>
        </w:trPr>
        <w:tc>
          <w:tcPr>
            <w:tcW w:w="704" w:type="dxa"/>
            <w:shd w:val="clear" w:color="000000" w:fill="FFFFFF"/>
            <w:vAlign w:val="center"/>
          </w:tcPr>
          <w:p w14:paraId="2F69453D"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6</w:t>
            </w:r>
          </w:p>
        </w:tc>
        <w:tc>
          <w:tcPr>
            <w:tcW w:w="1559" w:type="dxa"/>
            <w:shd w:val="clear" w:color="000000" w:fill="FFFFFF"/>
            <w:vAlign w:val="center"/>
            <w:hideMark/>
          </w:tcPr>
          <w:p w14:paraId="74920D93"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Οξυγόνο</w:t>
            </w:r>
          </w:p>
        </w:tc>
        <w:tc>
          <w:tcPr>
            <w:tcW w:w="6096" w:type="dxa"/>
            <w:shd w:val="clear" w:color="000000" w:fill="FFFFFF"/>
            <w:vAlign w:val="center"/>
            <w:hideMark/>
          </w:tcPr>
          <w:p w14:paraId="221FA722"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Οξυγόνο καθαρότητας 99,6 %</w:t>
            </w:r>
          </w:p>
        </w:tc>
        <w:tc>
          <w:tcPr>
            <w:tcW w:w="1559" w:type="dxa"/>
            <w:shd w:val="clear" w:color="000000" w:fill="FFFFFF"/>
            <w:vAlign w:val="center"/>
            <w:hideMark/>
          </w:tcPr>
          <w:p w14:paraId="335B7807"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7" w:type="dxa"/>
            <w:shd w:val="clear" w:color="000000" w:fill="FFFFFF"/>
            <w:vAlign w:val="center"/>
            <w:hideMark/>
          </w:tcPr>
          <w:p w14:paraId="5718729E"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276" w:type="dxa"/>
            <w:shd w:val="clear" w:color="000000" w:fill="FFFFFF"/>
            <w:noWrap/>
            <w:vAlign w:val="center"/>
          </w:tcPr>
          <w:p w14:paraId="5FF1FB93"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614D30FC"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695D13AD" w14:textId="77777777" w:rsidR="0086177A" w:rsidRPr="00802D3F" w:rsidRDefault="0086177A" w:rsidP="0086177A">
            <w:pPr>
              <w:jc w:val="center"/>
              <w:rPr>
                <w:rFonts w:asciiTheme="minorHAnsi" w:hAnsiTheme="minorHAnsi" w:cstheme="minorHAnsi"/>
                <w:sz w:val="20"/>
                <w:szCs w:val="20"/>
              </w:rPr>
            </w:pPr>
          </w:p>
        </w:tc>
      </w:tr>
      <w:tr w:rsidR="0086177A" w:rsidRPr="00802D3F" w14:paraId="7C23F5F4" w14:textId="77777777" w:rsidTr="00E72568">
        <w:trPr>
          <w:trHeight w:val="104"/>
        </w:trPr>
        <w:tc>
          <w:tcPr>
            <w:tcW w:w="704" w:type="dxa"/>
            <w:shd w:val="clear" w:color="000000" w:fill="FFFFFF"/>
            <w:vAlign w:val="center"/>
          </w:tcPr>
          <w:p w14:paraId="5DBDE56B"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r>
              <w:rPr>
                <w:rFonts w:asciiTheme="minorHAnsi" w:hAnsiTheme="minorHAnsi" w:cstheme="minorHAnsi"/>
                <w:color w:val="000000"/>
                <w:sz w:val="20"/>
                <w:szCs w:val="20"/>
              </w:rPr>
              <w:t>7</w:t>
            </w:r>
          </w:p>
        </w:tc>
        <w:tc>
          <w:tcPr>
            <w:tcW w:w="1559" w:type="dxa"/>
            <w:shd w:val="clear" w:color="000000" w:fill="FFFFFF"/>
            <w:vAlign w:val="center"/>
            <w:hideMark/>
          </w:tcPr>
          <w:p w14:paraId="59172791"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Οξυγόνο</w:t>
            </w:r>
          </w:p>
        </w:tc>
        <w:tc>
          <w:tcPr>
            <w:tcW w:w="6096" w:type="dxa"/>
            <w:shd w:val="clear" w:color="000000" w:fill="FFFFFF"/>
            <w:vAlign w:val="center"/>
            <w:hideMark/>
          </w:tcPr>
          <w:p w14:paraId="6855BC84"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Οξυγόνο καθαρότητας 99,995 %</w:t>
            </w:r>
          </w:p>
        </w:tc>
        <w:tc>
          <w:tcPr>
            <w:tcW w:w="1559" w:type="dxa"/>
            <w:shd w:val="clear" w:color="000000" w:fill="FFFFFF"/>
            <w:vAlign w:val="center"/>
            <w:hideMark/>
          </w:tcPr>
          <w:p w14:paraId="3C2E01CC"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7" w:type="dxa"/>
            <w:shd w:val="clear" w:color="000000" w:fill="FFFFFF"/>
            <w:vAlign w:val="center"/>
            <w:hideMark/>
          </w:tcPr>
          <w:p w14:paraId="4C07D3E3"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1276" w:type="dxa"/>
            <w:shd w:val="clear" w:color="000000" w:fill="FFFFFF"/>
            <w:noWrap/>
            <w:vAlign w:val="center"/>
          </w:tcPr>
          <w:p w14:paraId="63589111"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57C21EB4"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4D20BDF3" w14:textId="77777777" w:rsidR="0086177A" w:rsidRPr="00802D3F" w:rsidRDefault="0086177A" w:rsidP="0086177A">
            <w:pPr>
              <w:jc w:val="center"/>
              <w:rPr>
                <w:rFonts w:asciiTheme="minorHAnsi" w:hAnsiTheme="minorHAnsi" w:cstheme="minorHAnsi"/>
                <w:sz w:val="20"/>
                <w:szCs w:val="20"/>
              </w:rPr>
            </w:pPr>
          </w:p>
        </w:tc>
      </w:tr>
      <w:tr w:rsidR="0086177A" w:rsidRPr="00802D3F" w14:paraId="5C8D2C6C" w14:textId="77777777" w:rsidTr="00B545F8">
        <w:trPr>
          <w:trHeight w:val="605"/>
        </w:trPr>
        <w:tc>
          <w:tcPr>
            <w:tcW w:w="704" w:type="dxa"/>
            <w:shd w:val="clear" w:color="000000" w:fill="FFFFFF"/>
            <w:vAlign w:val="center"/>
          </w:tcPr>
          <w:p w14:paraId="0A9F9A50"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18</w:t>
            </w:r>
          </w:p>
        </w:tc>
        <w:tc>
          <w:tcPr>
            <w:tcW w:w="1559" w:type="dxa"/>
            <w:shd w:val="clear" w:color="000000" w:fill="FFFFFF"/>
            <w:vAlign w:val="center"/>
            <w:hideMark/>
          </w:tcPr>
          <w:p w14:paraId="27EFAE87"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Οξυγόνο</w:t>
            </w:r>
          </w:p>
        </w:tc>
        <w:tc>
          <w:tcPr>
            <w:tcW w:w="6096" w:type="dxa"/>
            <w:shd w:val="clear" w:color="000000" w:fill="FFFFFF"/>
            <w:vAlign w:val="center"/>
            <w:hideMark/>
          </w:tcPr>
          <w:p w14:paraId="3107451D"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 xml:space="preserve">Οξυγόνο καθαρότητας 99,995 % ή </w:t>
            </w:r>
            <w:proofErr w:type="spellStart"/>
            <w:r w:rsidRPr="00575782">
              <w:rPr>
                <w:rFonts w:asciiTheme="minorHAnsi" w:hAnsiTheme="minorHAnsi" w:cstheme="minorHAnsi"/>
                <w:color w:val="000000"/>
                <w:sz w:val="20"/>
                <w:szCs w:val="20"/>
              </w:rPr>
              <w:t>ultra</w:t>
            </w:r>
            <w:proofErr w:type="spellEnd"/>
            <w:r w:rsidRPr="00575782">
              <w:rPr>
                <w:rFonts w:asciiTheme="minorHAnsi" w:hAnsiTheme="minorHAnsi" w:cstheme="minorHAnsi"/>
                <w:color w:val="000000"/>
                <w:sz w:val="20"/>
                <w:szCs w:val="20"/>
              </w:rPr>
              <w:t xml:space="preserve"> </w:t>
            </w:r>
            <w:proofErr w:type="spellStart"/>
            <w:r w:rsidRPr="00575782">
              <w:rPr>
                <w:rFonts w:asciiTheme="minorHAnsi" w:hAnsiTheme="minorHAnsi" w:cstheme="minorHAnsi"/>
                <w:color w:val="000000"/>
                <w:sz w:val="20"/>
                <w:szCs w:val="20"/>
              </w:rPr>
              <w:t>pure</w:t>
            </w:r>
            <w:proofErr w:type="spellEnd"/>
            <w:r w:rsidRPr="00575782">
              <w:rPr>
                <w:rFonts w:asciiTheme="minorHAnsi" w:hAnsiTheme="minorHAnsi" w:cstheme="minorHAnsi"/>
                <w:color w:val="000000"/>
                <w:sz w:val="20"/>
                <w:szCs w:val="20"/>
              </w:rPr>
              <w:t xml:space="preserve">  κατάλληλο για κυψελίδα αντίδρασης ICP-MS.</w:t>
            </w:r>
          </w:p>
        </w:tc>
        <w:tc>
          <w:tcPr>
            <w:tcW w:w="1559" w:type="dxa"/>
            <w:shd w:val="clear" w:color="000000" w:fill="FFFFFF"/>
            <w:vAlign w:val="center"/>
            <w:hideMark/>
          </w:tcPr>
          <w:p w14:paraId="7EF33BBA"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10 L</w:t>
            </w:r>
          </w:p>
        </w:tc>
        <w:tc>
          <w:tcPr>
            <w:tcW w:w="1417" w:type="dxa"/>
            <w:shd w:val="clear" w:color="000000" w:fill="FFFFFF"/>
            <w:vAlign w:val="center"/>
            <w:hideMark/>
          </w:tcPr>
          <w:p w14:paraId="544758BD" w14:textId="77777777" w:rsidR="0086177A" w:rsidRPr="00575782" w:rsidRDefault="00575782"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276" w:type="dxa"/>
            <w:shd w:val="clear" w:color="000000" w:fill="FFFFFF"/>
            <w:noWrap/>
            <w:vAlign w:val="center"/>
          </w:tcPr>
          <w:p w14:paraId="50242267"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154897CC"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1CF42070" w14:textId="77777777" w:rsidR="0086177A" w:rsidRPr="00802D3F" w:rsidRDefault="0086177A" w:rsidP="0086177A">
            <w:pPr>
              <w:jc w:val="center"/>
              <w:rPr>
                <w:rFonts w:asciiTheme="minorHAnsi" w:hAnsiTheme="minorHAnsi" w:cstheme="minorHAnsi"/>
                <w:sz w:val="20"/>
                <w:szCs w:val="20"/>
              </w:rPr>
            </w:pPr>
          </w:p>
        </w:tc>
      </w:tr>
      <w:tr w:rsidR="0086177A" w:rsidRPr="00802D3F" w14:paraId="04C29B55" w14:textId="77777777" w:rsidTr="00E72568">
        <w:trPr>
          <w:trHeight w:val="378"/>
        </w:trPr>
        <w:tc>
          <w:tcPr>
            <w:tcW w:w="704" w:type="dxa"/>
            <w:shd w:val="clear" w:color="000000" w:fill="FFFFFF"/>
            <w:vAlign w:val="center"/>
          </w:tcPr>
          <w:p w14:paraId="2EEE0CDE"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19</w:t>
            </w:r>
          </w:p>
        </w:tc>
        <w:tc>
          <w:tcPr>
            <w:tcW w:w="1559" w:type="dxa"/>
            <w:shd w:val="clear" w:color="000000" w:fill="FFFFFF"/>
            <w:vAlign w:val="center"/>
            <w:hideMark/>
          </w:tcPr>
          <w:p w14:paraId="7D706E1F"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Μεθάνιο</w:t>
            </w:r>
          </w:p>
        </w:tc>
        <w:tc>
          <w:tcPr>
            <w:tcW w:w="6096" w:type="dxa"/>
            <w:shd w:val="clear" w:color="000000" w:fill="FFFFFF"/>
            <w:vAlign w:val="center"/>
            <w:hideMark/>
          </w:tcPr>
          <w:p w14:paraId="5D3D946B"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 xml:space="preserve">Μεθάνιο καθαρότητας 99,995 % ή </w:t>
            </w:r>
            <w:proofErr w:type="spellStart"/>
            <w:r w:rsidRPr="00575782">
              <w:rPr>
                <w:rFonts w:asciiTheme="minorHAnsi" w:hAnsiTheme="minorHAnsi" w:cstheme="minorHAnsi"/>
                <w:color w:val="000000"/>
                <w:sz w:val="20"/>
                <w:szCs w:val="20"/>
              </w:rPr>
              <w:t>ultra</w:t>
            </w:r>
            <w:proofErr w:type="spellEnd"/>
            <w:r w:rsidRPr="00575782">
              <w:rPr>
                <w:rFonts w:asciiTheme="minorHAnsi" w:hAnsiTheme="minorHAnsi" w:cstheme="minorHAnsi"/>
                <w:color w:val="000000"/>
                <w:sz w:val="20"/>
                <w:szCs w:val="20"/>
              </w:rPr>
              <w:t xml:space="preserve"> </w:t>
            </w:r>
            <w:proofErr w:type="spellStart"/>
            <w:r w:rsidRPr="00575782">
              <w:rPr>
                <w:rFonts w:asciiTheme="minorHAnsi" w:hAnsiTheme="minorHAnsi" w:cstheme="minorHAnsi"/>
                <w:color w:val="000000"/>
                <w:sz w:val="20"/>
                <w:szCs w:val="20"/>
              </w:rPr>
              <w:t>pure</w:t>
            </w:r>
            <w:proofErr w:type="spellEnd"/>
            <w:r w:rsidRPr="00575782">
              <w:rPr>
                <w:rFonts w:asciiTheme="minorHAnsi" w:hAnsiTheme="minorHAnsi" w:cstheme="minorHAnsi"/>
                <w:color w:val="000000"/>
                <w:sz w:val="20"/>
                <w:szCs w:val="20"/>
              </w:rPr>
              <w:t xml:space="preserve">  κατάλληλο για κυψελίδα αντίδρασης ICP-MS.</w:t>
            </w:r>
          </w:p>
        </w:tc>
        <w:tc>
          <w:tcPr>
            <w:tcW w:w="1559" w:type="dxa"/>
            <w:shd w:val="clear" w:color="000000" w:fill="FFFFFF"/>
            <w:vAlign w:val="center"/>
            <w:hideMark/>
          </w:tcPr>
          <w:p w14:paraId="1E73C223" w14:textId="77777777" w:rsidR="0086177A" w:rsidRPr="00575782" w:rsidRDefault="0086177A" w:rsidP="0086177A">
            <w:pPr>
              <w:jc w:val="center"/>
              <w:rPr>
                <w:rFonts w:asciiTheme="minorHAnsi" w:hAnsiTheme="minorHAnsi" w:cstheme="minorHAnsi"/>
                <w:color w:val="000000"/>
                <w:sz w:val="20"/>
                <w:szCs w:val="20"/>
              </w:rPr>
            </w:pPr>
            <w:r w:rsidRPr="00575782">
              <w:rPr>
                <w:rFonts w:asciiTheme="minorHAnsi" w:hAnsiTheme="minorHAnsi" w:cstheme="minorHAnsi"/>
                <w:color w:val="000000"/>
                <w:sz w:val="20"/>
                <w:szCs w:val="20"/>
              </w:rPr>
              <w:t>10 L</w:t>
            </w:r>
          </w:p>
        </w:tc>
        <w:tc>
          <w:tcPr>
            <w:tcW w:w="1417" w:type="dxa"/>
            <w:shd w:val="clear" w:color="000000" w:fill="FFFFFF"/>
            <w:vAlign w:val="center"/>
            <w:hideMark/>
          </w:tcPr>
          <w:p w14:paraId="59EB7674" w14:textId="77777777" w:rsidR="0086177A" w:rsidRPr="00575782" w:rsidRDefault="00575782"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276" w:type="dxa"/>
            <w:shd w:val="clear" w:color="000000" w:fill="FFFFFF"/>
            <w:noWrap/>
            <w:vAlign w:val="center"/>
          </w:tcPr>
          <w:p w14:paraId="392C33C1"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6FCA575D"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40868C56" w14:textId="77777777" w:rsidR="0086177A" w:rsidRPr="00802D3F" w:rsidRDefault="0086177A" w:rsidP="0086177A">
            <w:pPr>
              <w:jc w:val="center"/>
              <w:rPr>
                <w:rFonts w:asciiTheme="minorHAnsi" w:hAnsiTheme="minorHAnsi" w:cstheme="minorHAnsi"/>
                <w:sz w:val="20"/>
                <w:szCs w:val="20"/>
              </w:rPr>
            </w:pPr>
          </w:p>
        </w:tc>
      </w:tr>
      <w:tr w:rsidR="0086177A" w:rsidRPr="00802D3F" w14:paraId="490F5116" w14:textId="77777777" w:rsidTr="00535AAD">
        <w:trPr>
          <w:trHeight w:val="70"/>
        </w:trPr>
        <w:tc>
          <w:tcPr>
            <w:tcW w:w="704" w:type="dxa"/>
            <w:shd w:val="clear" w:color="000000" w:fill="FFFFFF"/>
            <w:vAlign w:val="center"/>
          </w:tcPr>
          <w:p w14:paraId="38CDC86C"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20</w:t>
            </w:r>
          </w:p>
        </w:tc>
        <w:tc>
          <w:tcPr>
            <w:tcW w:w="1559" w:type="dxa"/>
            <w:shd w:val="clear" w:color="000000" w:fill="FFFFFF"/>
            <w:vAlign w:val="center"/>
            <w:hideMark/>
          </w:tcPr>
          <w:p w14:paraId="498EA815"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Υγροποιημένος αέρας</w:t>
            </w:r>
          </w:p>
        </w:tc>
        <w:tc>
          <w:tcPr>
            <w:tcW w:w="6096" w:type="dxa"/>
            <w:shd w:val="clear" w:color="000000" w:fill="FFFFFF"/>
            <w:vAlign w:val="center"/>
            <w:hideMark/>
          </w:tcPr>
          <w:p w14:paraId="00D30719"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Συνθετικός αέρας 20,5 % Ο</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και 79,5 % Ν</w:t>
            </w:r>
            <w:r w:rsidRPr="00802D3F">
              <w:rPr>
                <w:rFonts w:asciiTheme="minorHAnsi" w:hAnsiTheme="minorHAnsi" w:cstheme="minorHAnsi"/>
                <w:color w:val="000000"/>
                <w:sz w:val="20"/>
                <w:szCs w:val="20"/>
                <w:vertAlign w:val="subscript"/>
              </w:rPr>
              <w:t xml:space="preserve">2 </w:t>
            </w:r>
            <w:r w:rsidRPr="00802D3F">
              <w:rPr>
                <w:rFonts w:asciiTheme="minorHAnsi" w:hAnsiTheme="minorHAnsi" w:cstheme="minorHAnsi"/>
                <w:color w:val="000000"/>
                <w:sz w:val="20"/>
                <w:szCs w:val="20"/>
              </w:rPr>
              <w:t>(περίπου)</w:t>
            </w:r>
          </w:p>
        </w:tc>
        <w:tc>
          <w:tcPr>
            <w:tcW w:w="1559" w:type="dxa"/>
            <w:shd w:val="clear" w:color="000000" w:fill="FFFFFF"/>
            <w:vAlign w:val="center"/>
            <w:hideMark/>
          </w:tcPr>
          <w:p w14:paraId="3AC3F8EA"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7" w:type="dxa"/>
            <w:shd w:val="clear" w:color="000000" w:fill="FFFFFF"/>
            <w:vAlign w:val="center"/>
            <w:hideMark/>
          </w:tcPr>
          <w:p w14:paraId="0B30F0A5"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p>
        </w:tc>
        <w:tc>
          <w:tcPr>
            <w:tcW w:w="1276" w:type="dxa"/>
            <w:shd w:val="clear" w:color="000000" w:fill="FFFFFF"/>
            <w:noWrap/>
            <w:vAlign w:val="center"/>
          </w:tcPr>
          <w:p w14:paraId="6F8C9B64"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0032470A"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23DBF9EA" w14:textId="77777777" w:rsidR="0086177A" w:rsidRPr="00802D3F" w:rsidRDefault="0086177A" w:rsidP="0086177A">
            <w:pPr>
              <w:jc w:val="center"/>
              <w:rPr>
                <w:rFonts w:asciiTheme="minorHAnsi" w:hAnsiTheme="minorHAnsi" w:cstheme="minorHAnsi"/>
                <w:sz w:val="20"/>
                <w:szCs w:val="20"/>
              </w:rPr>
            </w:pPr>
          </w:p>
        </w:tc>
      </w:tr>
      <w:tr w:rsidR="0086177A" w:rsidRPr="00802D3F" w14:paraId="438A3C11" w14:textId="77777777" w:rsidTr="00B545F8">
        <w:trPr>
          <w:trHeight w:val="551"/>
        </w:trPr>
        <w:tc>
          <w:tcPr>
            <w:tcW w:w="704" w:type="dxa"/>
            <w:shd w:val="clear" w:color="000000" w:fill="FFFFFF"/>
            <w:vAlign w:val="center"/>
          </w:tcPr>
          <w:p w14:paraId="6BA6A15D"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21</w:t>
            </w:r>
          </w:p>
        </w:tc>
        <w:tc>
          <w:tcPr>
            <w:tcW w:w="1559" w:type="dxa"/>
            <w:shd w:val="clear" w:color="000000" w:fill="FFFFFF"/>
            <w:vAlign w:val="center"/>
            <w:hideMark/>
          </w:tcPr>
          <w:p w14:paraId="72896DF5"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Υγροποιημένος αέρας</w:t>
            </w:r>
          </w:p>
        </w:tc>
        <w:tc>
          <w:tcPr>
            <w:tcW w:w="6096" w:type="dxa"/>
            <w:shd w:val="clear" w:color="000000" w:fill="FFFFFF"/>
            <w:vAlign w:val="center"/>
            <w:hideMark/>
          </w:tcPr>
          <w:p w14:paraId="1D4C55E7"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Συνθετικός αέρας ελεύθερος υδρογονανθράκων, H</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O ≤  3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HC ≤  0,1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CO</w:t>
            </w:r>
            <w:r w:rsidRPr="00802D3F">
              <w:rPr>
                <w:rFonts w:asciiTheme="minorHAnsi" w:hAnsiTheme="minorHAnsi" w:cstheme="minorHAnsi"/>
                <w:color w:val="000000"/>
                <w:sz w:val="20"/>
                <w:szCs w:val="20"/>
                <w:vertAlign w:val="subscript"/>
              </w:rPr>
              <w:t>2</w:t>
            </w:r>
            <w:r w:rsidRPr="00802D3F">
              <w:rPr>
                <w:rFonts w:asciiTheme="minorHAnsi" w:hAnsiTheme="minorHAnsi" w:cstheme="minorHAnsi"/>
                <w:color w:val="000000"/>
                <w:sz w:val="20"/>
                <w:szCs w:val="20"/>
              </w:rPr>
              <w:t xml:space="preserve"> ≤  1 </w:t>
            </w:r>
            <w:proofErr w:type="spellStart"/>
            <w:r w:rsidRPr="00802D3F">
              <w:rPr>
                <w:rFonts w:asciiTheme="minorHAnsi" w:hAnsiTheme="minorHAnsi" w:cstheme="minorHAnsi"/>
                <w:color w:val="000000"/>
                <w:sz w:val="20"/>
                <w:szCs w:val="20"/>
              </w:rPr>
              <w:t>ppm</w:t>
            </w:r>
            <w:proofErr w:type="spellEnd"/>
            <w:r w:rsidRPr="00802D3F">
              <w:rPr>
                <w:rFonts w:asciiTheme="minorHAnsi" w:hAnsiTheme="minorHAnsi" w:cstheme="minorHAnsi"/>
                <w:color w:val="000000"/>
                <w:sz w:val="20"/>
                <w:szCs w:val="20"/>
              </w:rPr>
              <w:t xml:space="preserve">,   CO  ≤   1 </w:t>
            </w:r>
            <w:proofErr w:type="spellStart"/>
            <w:r w:rsidRPr="00802D3F">
              <w:rPr>
                <w:rFonts w:asciiTheme="minorHAnsi" w:hAnsiTheme="minorHAnsi" w:cstheme="minorHAnsi"/>
                <w:color w:val="000000"/>
                <w:sz w:val="20"/>
                <w:szCs w:val="20"/>
              </w:rPr>
              <w:t>ppm</w:t>
            </w:r>
            <w:proofErr w:type="spellEnd"/>
          </w:p>
        </w:tc>
        <w:tc>
          <w:tcPr>
            <w:tcW w:w="1559" w:type="dxa"/>
            <w:shd w:val="clear" w:color="000000" w:fill="FFFFFF"/>
            <w:vAlign w:val="center"/>
            <w:hideMark/>
          </w:tcPr>
          <w:p w14:paraId="1488492D"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50 L</w:t>
            </w:r>
          </w:p>
        </w:tc>
        <w:tc>
          <w:tcPr>
            <w:tcW w:w="1417" w:type="dxa"/>
            <w:shd w:val="clear" w:color="000000" w:fill="FFFFFF"/>
            <w:vAlign w:val="center"/>
            <w:hideMark/>
          </w:tcPr>
          <w:p w14:paraId="4B6BF70C"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w:t>
            </w:r>
            <w:r>
              <w:rPr>
                <w:rFonts w:asciiTheme="minorHAnsi" w:hAnsiTheme="minorHAnsi" w:cstheme="minorHAnsi"/>
                <w:color w:val="000000"/>
                <w:sz w:val="20"/>
                <w:szCs w:val="20"/>
              </w:rPr>
              <w:t>0</w:t>
            </w:r>
          </w:p>
        </w:tc>
        <w:tc>
          <w:tcPr>
            <w:tcW w:w="1276" w:type="dxa"/>
            <w:shd w:val="clear" w:color="000000" w:fill="FFFFFF"/>
            <w:noWrap/>
            <w:vAlign w:val="center"/>
          </w:tcPr>
          <w:p w14:paraId="07F16DF1"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54135D36"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05EBD655" w14:textId="77777777" w:rsidR="0086177A" w:rsidRPr="00802D3F" w:rsidRDefault="0086177A" w:rsidP="0086177A">
            <w:pPr>
              <w:jc w:val="center"/>
              <w:rPr>
                <w:rFonts w:asciiTheme="minorHAnsi" w:hAnsiTheme="minorHAnsi" w:cstheme="minorHAnsi"/>
                <w:sz w:val="20"/>
                <w:szCs w:val="20"/>
              </w:rPr>
            </w:pPr>
          </w:p>
        </w:tc>
      </w:tr>
      <w:tr w:rsidR="0086177A" w:rsidRPr="00802D3F" w14:paraId="68A6D8D8" w14:textId="77777777" w:rsidTr="00535AAD">
        <w:trPr>
          <w:trHeight w:val="70"/>
        </w:trPr>
        <w:tc>
          <w:tcPr>
            <w:tcW w:w="704" w:type="dxa"/>
            <w:shd w:val="clear" w:color="000000" w:fill="FFFFFF"/>
            <w:vAlign w:val="center"/>
          </w:tcPr>
          <w:p w14:paraId="292F3311"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22</w:t>
            </w:r>
          </w:p>
        </w:tc>
        <w:tc>
          <w:tcPr>
            <w:tcW w:w="1559" w:type="dxa"/>
            <w:shd w:val="clear" w:color="000000" w:fill="FFFFFF"/>
            <w:vAlign w:val="center"/>
            <w:hideMark/>
          </w:tcPr>
          <w:p w14:paraId="12C6D351"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6096" w:type="dxa"/>
            <w:shd w:val="clear" w:color="000000" w:fill="FFFFFF"/>
            <w:vAlign w:val="center"/>
            <w:hideMark/>
          </w:tcPr>
          <w:p w14:paraId="70A5907B"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Πρότυπο μίγμα μονοξείδιου του άνθρακα  σε άζωτο 1%</w:t>
            </w:r>
          </w:p>
        </w:tc>
        <w:tc>
          <w:tcPr>
            <w:tcW w:w="1559" w:type="dxa"/>
            <w:shd w:val="clear" w:color="000000" w:fill="FFFFFF"/>
            <w:vAlign w:val="center"/>
            <w:hideMark/>
          </w:tcPr>
          <w:p w14:paraId="1AA4B885"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7" w:type="dxa"/>
            <w:shd w:val="clear" w:color="000000" w:fill="FFFFFF"/>
            <w:vAlign w:val="center"/>
            <w:hideMark/>
          </w:tcPr>
          <w:p w14:paraId="3C478748"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276" w:type="dxa"/>
            <w:shd w:val="clear" w:color="000000" w:fill="FFFFFF"/>
            <w:noWrap/>
            <w:vAlign w:val="center"/>
          </w:tcPr>
          <w:p w14:paraId="1F1D9B24"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4DD58094"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12B29911" w14:textId="77777777" w:rsidR="0086177A" w:rsidRPr="00802D3F" w:rsidRDefault="0086177A" w:rsidP="0086177A">
            <w:pPr>
              <w:jc w:val="center"/>
              <w:rPr>
                <w:rFonts w:asciiTheme="minorHAnsi" w:hAnsiTheme="minorHAnsi" w:cstheme="minorHAnsi"/>
                <w:sz w:val="20"/>
                <w:szCs w:val="20"/>
              </w:rPr>
            </w:pPr>
          </w:p>
        </w:tc>
      </w:tr>
      <w:tr w:rsidR="0086177A" w:rsidRPr="00802D3F" w14:paraId="7D590CD7" w14:textId="77777777" w:rsidTr="00B545F8">
        <w:trPr>
          <w:trHeight w:val="212"/>
        </w:trPr>
        <w:tc>
          <w:tcPr>
            <w:tcW w:w="704" w:type="dxa"/>
            <w:shd w:val="clear" w:color="000000" w:fill="FFFFFF"/>
            <w:vAlign w:val="center"/>
          </w:tcPr>
          <w:p w14:paraId="63D9D518"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23</w:t>
            </w:r>
          </w:p>
        </w:tc>
        <w:tc>
          <w:tcPr>
            <w:tcW w:w="1559" w:type="dxa"/>
            <w:shd w:val="clear" w:color="000000" w:fill="FFFFFF"/>
            <w:vAlign w:val="center"/>
            <w:hideMark/>
          </w:tcPr>
          <w:p w14:paraId="36D0F8DF"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6096" w:type="dxa"/>
            <w:shd w:val="clear" w:color="000000" w:fill="FFFFFF"/>
            <w:vAlign w:val="center"/>
            <w:hideMark/>
          </w:tcPr>
          <w:p w14:paraId="09E86638"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Πρότυπο μίγμα μονοξείδιου του άνθρακα  σε άζωτο 3%</w:t>
            </w:r>
          </w:p>
        </w:tc>
        <w:tc>
          <w:tcPr>
            <w:tcW w:w="1559" w:type="dxa"/>
            <w:shd w:val="clear" w:color="000000" w:fill="FFFFFF"/>
            <w:vAlign w:val="center"/>
            <w:hideMark/>
          </w:tcPr>
          <w:p w14:paraId="33A638B4"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7" w:type="dxa"/>
            <w:shd w:val="clear" w:color="000000" w:fill="FFFFFF"/>
            <w:vAlign w:val="center"/>
            <w:hideMark/>
          </w:tcPr>
          <w:p w14:paraId="0ADA1A60"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276" w:type="dxa"/>
            <w:shd w:val="clear" w:color="000000" w:fill="FFFFFF"/>
            <w:noWrap/>
            <w:vAlign w:val="center"/>
          </w:tcPr>
          <w:p w14:paraId="6C328534"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692CFBCC"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7DC4AE20" w14:textId="77777777" w:rsidR="0086177A" w:rsidRPr="00802D3F" w:rsidRDefault="0086177A" w:rsidP="0086177A">
            <w:pPr>
              <w:jc w:val="center"/>
              <w:rPr>
                <w:rFonts w:asciiTheme="minorHAnsi" w:hAnsiTheme="minorHAnsi" w:cstheme="minorHAnsi"/>
                <w:sz w:val="20"/>
                <w:szCs w:val="20"/>
              </w:rPr>
            </w:pPr>
          </w:p>
        </w:tc>
      </w:tr>
      <w:tr w:rsidR="0086177A" w:rsidRPr="00802D3F" w14:paraId="640C657C" w14:textId="77777777" w:rsidTr="00B545F8">
        <w:trPr>
          <w:trHeight w:val="60"/>
        </w:trPr>
        <w:tc>
          <w:tcPr>
            <w:tcW w:w="704" w:type="dxa"/>
            <w:shd w:val="clear" w:color="000000" w:fill="FFFFFF"/>
            <w:vAlign w:val="center"/>
          </w:tcPr>
          <w:p w14:paraId="5C4E80D3"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24</w:t>
            </w:r>
          </w:p>
        </w:tc>
        <w:tc>
          <w:tcPr>
            <w:tcW w:w="1559" w:type="dxa"/>
            <w:shd w:val="clear" w:color="000000" w:fill="FFFFFF"/>
            <w:vAlign w:val="center"/>
            <w:hideMark/>
          </w:tcPr>
          <w:p w14:paraId="4AB10E12"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6096" w:type="dxa"/>
            <w:shd w:val="clear" w:color="000000" w:fill="FFFFFF"/>
            <w:vAlign w:val="center"/>
            <w:hideMark/>
          </w:tcPr>
          <w:p w14:paraId="0575A634"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Πρότυπο μίγμα μονοξείδιου του άνθρακα  σε άζωτο 5%</w:t>
            </w:r>
          </w:p>
        </w:tc>
        <w:tc>
          <w:tcPr>
            <w:tcW w:w="1559" w:type="dxa"/>
            <w:shd w:val="clear" w:color="000000" w:fill="FFFFFF"/>
            <w:vAlign w:val="center"/>
            <w:hideMark/>
          </w:tcPr>
          <w:p w14:paraId="0D75CE51"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7" w:type="dxa"/>
            <w:shd w:val="clear" w:color="000000" w:fill="FFFFFF"/>
            <w:vAlign w:val="center"/>
            <w:hideMark/>
          </w:tcPr>
          <w:p w14:paraId="7B78C074"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276" w:type="dxa"/>
            <w:shd w:val="clear" w:color="000000" w:fill="FFFFFF"/>
            <w:noWrap/>
            <w:vAlign w:val="center"/>
          </w:tcPr>
          <w:p w14:paraId="627C29D6"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505DCEC8"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39D2B8E8" w14:textId="77777777" w:rsidR="0086177A" w:rsidRPr="00802D3F" w:rsidRDefault="0086177A" w:rsidP="0086177A">
            <w:pPr>
              <w:jc w:val="center"/>
              <w:rPr>
                <w:rFonts w:asciiTheme="minorHAnsi" w:hAnsiTheme="minorHAnsi" w:cstheme="minorHAnsi"/>
                <w:sz w:val="20"/>
                <w:szCs w:val="20"/>
              </w:rPr>
            </w:pPr>
          </w:p>
        </w:tc>
      </w:tr>
      <w:tr w:rsidR="0086177A" w:rsidRPr="00802D3F" w14:paraId="716367EF" w14:textId="77777777" w:rsidTr="00B545F8">
        <w:trPr>
          <w:trHeight w:val="573"/>
        </w:trPr>
        <w:tc>
          <w:tcPr>
            <w:tcW w:w="704" w:type="dxa"/>
            <w:shd w:val="clear" w:color="000000" w:fill="FFFFFF"/>
            <w:vAlign w:val="center"/>
          </w:tcPr>
          <w:p w14:paraId="4A9E31A5" w14:textId="1ABBC77B" w:rsidR="0086177A" w:rsidRPr="00802D3F" w:rsidRDefault="000705BD"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559" w:type="dxa"/>
            <w:shd w:val="clear" w:color="000000" w:fill="FFFFFF"/>
            <w:vAlign w:val="center"/>
          </w:tcPr>
          <w:p w14:paraId="31E35A7D"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6096" w:type="dxa"/>
            <w:shd w:val="clear" w:color="000000" w:fill="FFFFFF"/>
            <w:vAlign w:val="center"/>
          </w:tcPr>
          <w:p w14:paraId="7A133530" w14:textId="77777777" w:rsidR="0086177A" w:rsidRPr="000705BD" w:rsidRDefault="0086177A" w:rsidP="0086177A">
            <w:pPr>
              <w:jc w:val="center"/>
              <w:rPr>
                <w:rFonts w:asciiTheme="minorHAnsi" w:hAnsiTheme="minorHAnsi" w:cstheme="minorHAnsi"/>
                <w:color w:val="000000"/>
                <w:sz w:val="20"/>
                <w:szCs w:val="20"/>
              </w:rPr>
            </w:pPr>
            <w:r w:rsidRPr="000705BD">
              <w:rPr>
                <w:rFonts w:asciiTheme="minorHAnsi" w:hAnsiTheme="minorHAnsi" w:cstheme="minorHAnsi"/>
                <w:color w:val="000000"/>
                <w:sz w:val="20"/>
                <w:szCs w:val="20"/>
              </w:rPr>
              <w:t>30 % προπάνιο, 25% 1-βουτένιο,</w:t>
            </w:r>
            <w:r w:rsidRPr="000705BD">
              <w:rPr>
                <w:rFonts w:asciiTheme="minorHAnsi" w:hAnsiTheme="minorHAnsi" w:cstheme="minorHAnsi"/>
                <w:color w:val="000000"/>
                <w:sz w:val="20"/>
                <w:szCs w:val="20"/>
              </w:rPr>
              <w:br/>
              <w:t xml:space="preserve">15% </w:t>
            </w:r>
            <w:proofErr w:type="spellStart"/>
            <w:r w:rsidRPr="000705BD">
              <w:rPr>
                <w:rFonts w:asciiTheme="minorHAnsi" w:hAnsiTheme="minorHAnsi" w:cstheme="minorHAnsi"/>
                <w:color w:val="000000"/>
                <w:sz w:val="20"/>
                <w:szCs w:val="20"/>
              </w:rPr>
              <w:t>ισοβουτάνιο</w:t>
            </w:r>
            <w:proofErr w:type="spellEnd"/>
            <w:r w:rsidRPr="000705BD">
              <w:rPr>
                <w:rFonts w:asciiTheme="minorHAnsi" w:hAnsiTheme="minorHAnsi" w:cstheme="minorHAnsi"/>
                <w:color w:val="000000"/>
                <w:sz w:val="20"/>
                <w:szCs w:val="20"/>
              </w:rPr>
              <w:t>, 30% n-βουτάνιο</w:t>
            </w:r>
          </w:p>
        </w:tc>
        <w:tc>
          <w:tcPr>
            <w:tcW w:w="1559" w:type="dxa"/>
            <w:shd w:val="clear" w:color="000000" w:fill="FFFFFF"/>
            <w:vAlign w:val="center"/>
          </w:tcPr>
          <w:p w14:paraId="4DEC7317"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7" w:type="dxa"/>
            <w:shd w:val="clear" w:color="000000" w:fill="FFFFFF"/>
            <w:vAlign w:val="center"/>
          </w:tcPr>
          <w:p w14:paraId="03080E8E" w14:textId="700D7219" w:rsidR="0086177A" w:rsidRPr="00802D3F" w:rsidRDefault="00654E83"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276" w:type="dxa"/>
            <w:shd w:val="clear" w:color="000000" w:fill="FFFFFF"/>
            <w:noWrap/>
            <w:vAlign w:val="center"/>
          </w:tcPr>
          <w:p w14:paraId="6722FEDA"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4497E3EA"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120F5603" w14:textId="77777777" w:rsidR="0086177A" w:rsidRPr="00802D3F" w:rsidRDefault="0086177A" w:rsidP="0086177A">
            <w:pPr>
              <w:jc w:val="center"/>
              <w:rPr>
                <w:rFonts w:asciiTheme="minorHAnsi" w:hAnsiTheme="minorHAnsi" w:cstheme="minorHAnsi"/>
                <w:sz w:val="20"/>
                <w:szCs w:val="20"/>
              </w:rPr>
            </w:pPr>
          </w:p>
        </w:tc>
      </w:tr>
      <w:tr w:rsidR="0086177A" w:rsidRPr="00802D3F" w14:paraId="6FB2D3CB" w14:textId="77777777" w:rsidTr="00B545F8">
        <w:trPr>
          <w:trHeight w:val="411"/>
        </w:trPr>
        <w:tc>
          <w:tcPr>
            <w:tcW w:w="704" w:type="dxa"/>
            <w:shd w:val="clear" w:color="000000" w:fill="FFFFFF"/>
            <w:vAlign w:val="center"/>
          </w:tcPr>
          <w:p w14:paraId="2B82FD54" w14:textId="2FE7AB9D"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2</w:t>
            </w:r>
            <w:r w:rsidR="000705BD">
              <w:rPr>
                <w:rFonts w:asciiTheme="minorHAnsi" w:hAnsiTheme="minorHAnsi" w:cstheme="minorHAnsi"/>
                <w:color w:val="000000"/>
                <w:sz w:val="20"/>
                <w:szCs w:val="20"/>
              </w:rPr>
              <w:t>6</w:t>
            </w:r>
          </w:p>
        </w:tc>
        <w:tc>
          <w:tcPr>
            <w:tcW w:w="1559" w:type="dxa"/>
            <w:shd w:val="clear" w:color="auto" w:fill="auto"/>
            <w:vAlign w:val="center"/>
            <w:hideMark/>
          </w:tcPr>
          <w:p w14:paraId="5B3D5B60"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6096" w:type="dxa"/>
            <w:shd w:val="clear" w:color="auto" w:fill="auto"/>
            <w:vAlign w:val="center"/>
            <w:hideMark/>
          </w:tcPr>
          <w:p w14:paraId="5BE7663D"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8 % </w:t>
            </w:r>
            <w:proofErr w:type="spellStart"/>
            <w:r w:rsidRPr="00802D3F">
              <w:rPr>
                <w:rFonts w:asciiTheme="minorHAnsi" w:hAnsiTheme="minorHAnsi" w:cstheme="minorHAnsi"/>
                <w:color w:val="000000"/>
                <w:sz w:val="20"/>
                <w:szCs w:val="20"/>
              </w:rPr>
              <w:t>προπένιο</w:t>
            </w:r>
            <w:proofErr w:type="spellEnd"/>
            <w:r w:rsidRPr="00802D3F">
              <w:rPr>
                <w:rFonts w:asciiTheme="minorHAnsi" w:hAnsiTheme="minorHAnsi" w:cstheme="minorHAnsi"/>
                <w:color w:val="000000"/>
                <w:sz w:val="20"/>
                <w:szCs w:val="20"/>
              </w:rPr>
              <w:t>, 2% προπάνιο,</w:t>
            </w:r>
            <w:r w:rsidRPr="00802D3F">
              <w:rPr>
                <w:rFonts w:asciiTheme="minorHAnsi" w:hAnsiTheme="minorHAnsi" w:cstheme="minorHAnsi"/>
                <w:color w:val="000000"/>
                <w:sz w:val="20"/>
                <w:szCs w:val="20"/>
              </w:rPr>
              <w:br/>
              <w:t xml:space="preserve">30% </w:t>
            </w:r>
            <w:proofErr w:type="spellStart"/>
            <w:r w:rsidRPr="00802D3F">
              <w:rPr>
                <w:rFonts w:asciiTheme="minorHAnsi" w:hAnsiTheme="minorHAnsi" w:cstheme="minorHAnsi"/>
                <w:color w:val="000000"/>
                <w:sz w:val="20"/>
                <w:szCs w:val="20"/>
              </w:rPr>
              <w:t>ισοβουτάνιο</w:t>
            </w:r>
            <w:proofErr w:type="spellEnd"/>
            <w:r w:rsidRPr="00802D3F">
              <w:rPr>
                <w:rFonts w:asciiTheme="minorHAnsi" w:hAnsiTheme="minorHAnsi" w:cstheme="minorHAnsi"/>
                <w:color w:val="000000"/>
                <w:sz w:val="20"/>
                <w:szCs w:val="20"/>
              </w:rPr>
              <w:t>, 60% n-βουτάνιο</w:t>
            </w:r>
          </w:p>
        </w:tc>
        <w:tc>
          <w:tcPr>
            <w:tcW w:w="1559" w:type="dxa"/>
            <w:shd w:val="clear" w:color="auto" w:fill="auto"/>
            <w:vAlign w:val="center"/>
            <w:hideMark/>
          </w:tcPr>
          <w:p w14:paraId="574A0F5F"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7" w:type="dxa"/>
            <w:shd w:val="clear" w:color="auto" w:fill="auto"/>
            <w:noWrap/>
            <w:vAlign w:val="center"/>
            <w:hideMark/>
          </w:tcPr>
          <w:p w14:paraId="4F3C87DA"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276" w:type="dxa"/>
            <w:shd w:val="clear" w:color="auto" w:fill="auto"/>
            <w:noWrap/>
            <w:vAlign w:val="center"/>
          </w:tcPr>
          <w:p w14:paraId="603495F4"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5C6990B9"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58E1F64D" w14:textId="77777777" w:rsidR="0086177A" w:rsidRPr="00802D3F" w:rsidRDefault="0086177A" w:rsidP="0086177A">
            <w:pPr>
              <w:jc w:val="center"/>
              <w:rPr>
                <w:rFonts w:asciiTheme="minorHAnsi" w:hAnsiTheme="minorHAnsi" w:cstheme="minorHAnsi"/>
                <w:sz w:val="20"/>
                <w:szCs w:val="20"/>
              </w:rPr>
            </w:pPr>
          </w:p>
        </w:tc>
      </w:tr>
      <w:tr w:rsidR="0086177A" w:rsidRPr="00802D3F" w14:paraId="7DDFED12" w14:textId="77777777" w:rsidTr="00B545F8">
        <w:trPr>
          <w:trHeight w:val="1553"/>
        </w:trPr>
        <w:tc>
          <w:tcPr>
            <w:tcW w:w="704" w:type="dxa"/>
            <w:shd w:val="clear" w:color="000000" w:fill="FFFFFF"/>
            <w:vAlign w:val="center"/>
          </w:tcPr>
          <w:p w14:paraId="3A73FB32" w14:textId="2735C7F4" w:rsidR="0086177A" w:rsidRPr="00802D3F" w:rsidRDefault="000705BD"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27</w:t>
            </w:r>
          </w:p>
        </w:tc>
        <w:tc>
          <w:tcPr>
            <w:tcW w:w="1559" w:type="dxa"/>
            <w:shd w:val="clear" w:color="auto" w:fill="auto"/>
            <w:vAlign w:val="center"/>
            <w:hideMark/>
          </w:tcPr>
          <w:p w14:paraId="0E788F19"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Μίγματα αερίων</w:t>
            </w:r>
          </w:p>
        </w:tc>
        <w:tc>
          <w:tcPr>
            <w:tcW w:w="6096" w:type="dxa"/>
            <w:shd w:val="clear" w:color="auto" w:fill="auto"/>
            <w:vAlign w:val="center"/>
            <w:hideMark/>
          </w:tcPr>
          <w:p w14:paraId="42167511"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 xml:space="preserve">0,5% </w:t>
            </w:r>
            <w:proofErr w:type="spellStart"/>
            <w:r w:rsidRPr="00802D3F">
              <w:rPr>
                <w:rFonts w:asciiTheme="minorHAnsi" w:hAnsiTheme="minorHAnsi" w:cstheme="minorHAnsi"/>
                <w:color w:val="000000"/>
                <w:sz w:val="20"/>
                <w:szCs w:val="20"/>
              </w:rPr>
              <w:t>προπένιο</w:t>
            </w:r>
            <w:proofErr w:type="spellEnd"/>
            <w:r w:rsidRPr="00802D3F">
              <w:rPr>
                <w:rFonts w:asciiTheme="minorHAnsi" w:hAnsiTheme="minorHAnsi" w:cstheme="minorHAnsi"/>
                <w:color w:val="000000"/>
                <w:sz w:val="20"/>
                <w:szCs w:val="20"/>
              </w:rPr>
              <w:t>,  0,5 % προπάνιο,</w:t>
            </w:r>
            <w:r w:rsidRPr="00802D3F">
              <w:rPr>
                <w:rFonts w:asciiTheme="minorHAnsi" w:hAnsiTheme="minorHAnsi" w:cstheme="minorHAnsi"/>
                <w:color w:val="000000"/>
                <w:sz w:val="20"/>
                <w:szCs w:val="20"/>
              </w:rPr>
              <w:br/>
              <w:t xml:space="preserve">38% </w:t>
            </w:r>
            <w:proofErr w:type="spellStart"/>
            <w:r w:rsidRPr="00802D3F">
              <w:rPr>
                <w:rFonts w:asciiTheme="minorHAnsi" w:hAnsiTheme="minorHAnsi" w:cstheme="minorHAnsi"/>
                <w:color w:val="000000"/>
                <w:sz w:val="20"/>
                <w:szCs w:val="20"/>
              </w:rPr>
              <w:t>ισοβουτάνιο</w:t>
            </w:r>
            <w:proofErr w:type="spellEnd"/>
            <w:r w:rsidRPr="00802D3F">
              <w:rPr>
                <w:rFonts w:asciiTheme="minorHAnsi" w:hAnsiTheme="minorHAnsi" w:cstheme="minorHAnsi"/>
                <w:color w:val="000000"/>
                <w:sz w:val="20"/>
                <w:szCs w:val="20"/>
              </w:rPr>
              <w:t xml:space="preserve">, 17% </w:t>
            </w:r>
            <w:proofErr w:type="spellStart"/>
            <w:r w:rsidRPr="00802D3F">
              <w:rPr>
                <w:rFonts w:asciiTheme="minorHAnsi" w:hAnsiTheme="minorHAnsi" w:cstheme="minorHAnsi"/>
                <w:color w:val="000000"/>
                <w:sz w:val="20"/>
                <w:szCs w:val="20"/>
              </w:rPr>
              <w:t>ισοβουτένιο</w:t>
            </w:r>
            <w:proofErr w:type="spellEnd"/>
            <w:r w:rsidRPr="00802D3F">
              <w:rPr>
                <w:rFonts w:asciiTheme="minorHAnsi" w:hAnsiTheme="minorHAnsi" w:cstheme="minorHAnsi"/>
                <w:color w:val="000000"/>
                <w:sz w:val="20"/>
                <w:szCs w:val="20"/>
              </w:rPr>
              <w:t>,</w:t>
            </w:r>
            <w:r w:rsidRPr="00802D3F">
              <w:rPr>
                <w:rFonts w:asciiTheme="minorHAnsi" w:hAnsiTheme="minorHAnsi" w:cstheme="minorHAnsi"/>
                <w:color w:val="000000"/>
                <w:sz w:val="20"/>
                <w:szCs w:val="20"/>
              </w:rPr>
              <w:br/>
              <w:t>15% 1-βουτένιο, 0,5% 1,3-βουταδιένιο,</w:t>
            </w:r>
            <w:r w:rsidRPr="00802D3F">
              <w:rPr>
                <w:rFonts w:asciiTheme="minorHAnsi" w:hAnsiTheme="minorHAnsi" w:cstheme="minorHAnsi"/>
                <w:color w:val="000000"/>
                <w:sz w:val="20"/>
                <w:szCs w:val="20"/>
              </w:rPr>
              <w:br/>
              <w:t xml:space="preserve">12% n-βουτάνιο, 7,5 % 2-trans </w:t>
            </w:r>
            <w:proofErr w:type="spellStart"/>
            <w:r w:rsidRPr="00802D3F">
              <w:rPr>
                <w:rFonts w:asciiTheme="minorHAnsi" w:hAnsiTheme="minorHAnsi" w:cstheme="minorHAnsi"/>
                <w:color w:val="000000"/>
                <w:sz w:val="20"/>
                <w:szCs w:val="20"/>
              </w:rPr>
              <w:t>βουτένιο</w:t>
            </w:r>
            <w:proofErr w:type="spellEnd"/>
            <w:r w:rsidRPr="00802D3F">
              <w:rPr>
                <w:rFonts w:asciiTheme="minorHAnsi" w:hAnsiTheme="minorHAnsi" w:cstheme="minorHAnsi"/>
                <w:color w:val="000000"/>
                <w:sz w:val="20"/>
                <w:szCs w:val="20"/>
              </w:rPr>
              <w:t xml:space="preserve">, </w:t>
            </w:r>
            <w:r w:rsidRPr="00802D3F">
              <w:rPr>
                <w:rFonts w:asciiTheme="minorHAnsi" w:hAnsiTheme="minorHAnsi" w:cstheme="minorHAnsi"/>
                <w:color w:val="000000"/>
                <w:sz w:val="20"/>
                <w:szCs w:val="20"/>
              </w:rPr>
              <w:br/>
              <w:t xml:space="preserve">7,5 % 2-cis </w:t>
            </w:r>
            <w:proofErr w:type="spellStart"/>
            <w:r w:rsidRPr="00802D3F">
              <w:rPr>
                <w:rFonts w:asciiTheme="minorHAnsi" w:hAnsiTheme="minorHAnsi" w:cstheme="minorHAnsi"/>
                <w:color w:val="000000"/>
                <w:sz w:val="20"/>
                <w:szCs w:val="20"/>
              </w:rPr>
              <w:t>βουτένιο</w:t>
            </w:r>
            <w:proofErr w:type="spellEnd"/>
            <w:r w:rsidRPr="00802D3F">
              <w:rPr>
                <w:rFonts w:asciiTheme="minorHAnsi" w:hAnsiTheme="minorHAnsi" w:cstheme="minorHAnsi"/>
                <w:color w:val="000000"/>
                <w:sz w:val="20"/>
                <w:szCs w:val="20"/>
              </w:rPr>
              <w:t xml:space="preserve">, 1% </w:t>
            </w:r>
            <w:proofErr w:type="spellStart"/>
            <w:r w:rsidRPr="00802D3F">
              <w:rPr>
                <w:rFonts w:asciiTheme="minorHAnsi" w:hAnsiTheme="minorHAnsi" w:cstheme="minorHAnsi"/>
                <w:color w:val="000000"/>
                <w:sz w:val="20"/>
                <w:szCs w:val="20"/>
              </w:rPr>
              <w:t>ισοπεντάνιο</w:t>
            </w:r>
            <w:proofErr w:type="spellEnd"/>
            <w:r w:rsidRPr="00802D3F">
              <w:rPr>
                <w:rFonts w:asciiTheme="minorHAnsi" w:hAnsiTheme="minorHAnsi" w:cstheme="minorHAnsi"/>
                <w:color w:val="000000"/>
                <w:sz w:val="20"/>
                <w:szCs w:val="20"/>
              </w:rPr>
              <w:t>,</w:t>
            </w:r>
            <w:r w:rsidRPr="00802D3F">
              <w:rPr>
                <w:rFonts w:asciiTheme="minorHAnsi" w:hAnsiTheme="minorHAnsi" w:cstheme="minorHAnsi"/>
                <w:color w:val="000000"/>
                <w:sz w:val="20"/>
                <w:szCs w:val="20"/>
              </w:rPr>
              <w:br/>
              <w:t xml:space="preserve"> 0,4 % n- πεντάνιο, 0,1% </w:t>
            </w:r>
            <w:proofErr w:type="spellStart"/>
            <w:r w:rsidRPr="00802D3F">
              <w:rPr>
                <w:rFonts w:asciiTheme="minorHAnsi" w:hAnsiTheme="minorHAnsi" w:cstheme="minorHAnsi"/>
                <w:color w:val="000000"/>
                <w:sz w:val="20"/>
                <w:szCs w:val="20"/>
              </w:rPr>
              <w:t>πεντένιο</w:t>
            </w:r>
            <w:proofErr w:type="spellEnd"/>
          </w:p>
        </w:tc>
        <w:tc>
          <w:tcPr>
            <w:tcW w:w="1559" w:type="dxa"/>
            <w:shd w:val="clear" w:color="auto" w:fill="auto"/>
            <w:vAlign w:val="center"/>
            <w:hideMark/>
          </w:tcPr>
          <w:p w14:paraId="7295F5D9"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10 L</w:t>
            </w:r>
          </w:p>
        </w:tc>
        <w:tc>
          <w:tcPr>
            <w:tcW w:w="1417" w:type="dxa"/>
            <w:shd w:val="clear" w:color="auto" w:fill="auto"/>
            <w:noWrap/>
            <w:vAlign w:val="center"/>
            <w:hideMark/>
          </w:tcPr>
          <w:p w14:paraId="7E057C84" w14:textId="77777777" w:rsidR="0086177A" w:rsidRPr="00802D3F" w:rsidRDefault="0086177A" w:rsidP="0086177A">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276" w:type="dxa"/>
            <w:shd w:val="clear" w:color="auto" w:fill="auto"/>
            <w:noWrap/>
            <w:vAlign w:val="center"/>
          </w:tcPr>
          <w:p w14:paraId="3386C95E" w14:textId="77777777" w:rsidR="0086177A" w:rsidRPr="00802D3F" w:rsidRDefault="0086177A" w:rsidP="0086177A">
            <w:pPr>
              <w:jc w:val="center"/>
              <w:rPr>
                <w:rFonts w:asciiTheme="minorHAnsi" w:hAnsiTheme="minorHAnsi" w:cstheme="minorHAnsi"/>
                <w:sz w:val="20"/>
                <w:szCs w:val="20"/>
              </w:rPr>
            </w:pPr>
          </w:p>
        </w:tc>
        <w:tc>
          <w:tcPr>
            <w:tcW w:w="1559" w:type="dxa"/>
            <w:shd w:val="clear" w:color="000000" w:fill="FFFFFF"/>
            <w:noWrap/>
            <w:vAlign w:val="center"/>
          </w:tcPr>
          <w:p w14:paraId="54E7E6E6" w14:textId="77777777" w:rsidR="0086177A" w:rsidRPr="00802D3F" w:rsidRDefault="0086177A" w:rsidP="0086177A">
            <w:pPr>
              <w:jc w:val="center"/>
              <w:rPr>
                <w:rFonts w:asciiTheme="minorHAnsi" w:hAnsiTheme="minorHAnsi" w:cstheme="minorHAnsi"/>
                <w:sz w:val="20"/>
                <w:szCs w:val="20"/>
              </w:rPr>
            </w:pPr>
          </w:p>
        </w:tc>
        <w:tc>
          <w:tcPr>
            <w:tcW w:w="1560" w:type="dxa"/>
            <w:shd w:val="clear" w:color="000000" w:fill="FFFFFF"/>
            <w:noWrap/>
            <w:vAlign w:val="center"/>
          </w:tcPr>
          <w:p w14:paraId="5F91F7E5" w14:textId="77777777" w:rsidR="0086177A" w:rsidRPr="00802D3F" w:rsidRDefault="0086177A" w:rsidP="0086177A">
            <w:pPr>
              <w:jc w:val="center"/>
              <w:rPr>
                <w:rFonts w:asciiTheme="minorHAnsi" w:hAnsiTheme="minorHAnsi" w:cstheme="minorHAnsi"/>
                <w:sz w:val="20"/>
                <w:szCs w:val="20"/>
              </w:rPr>
            </w:pPr>
          </w:p>
        </w:tc>
      </w:tr>
      <w:tr w:rsidR="0086177A" w:rsidRPr="00802D3F" w14:paraId="18EC75DA" w14:textId="77777777" w:rsidTr="00B5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4" w:type="dxa"/>
            <w:tcBorders>
              <w:top w:val="nil"/>
              <w:left w:val="single" w:sz="4" w:space="0" w:color="auto"/>
              <w:bottom w:val="single" w:sz="4" w:space="0" w:color="auto"/>
              <w:right w:val="single" w:sz="4" w:space="0" w:color="auto"/>
            </w:tcBorders>
            <w:shd w:val="clear" w:color="000000" w:fill="FFFFFF"/>
            <w:vAlign w:val="center"/>
          </w:tcPr>
          <w:p w14:paraId="12F9BE7B" w14:textId="6DB705DB" w:rsidR="0086177A" w:rsidRDefault="000705BD"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28</w:t>
            </w:r>
          </w:p>
        </w:tc>
        <w:tc>
          <w:tcPr>
            <w:tcW w:w="1559" w:type="dxa"/>
            <w:tcBorders>
              <w:top w:val="nil"/>
              <w:left w:val="nil"/>
              <w:bottom w:val="single" w:sz="4" w:space="0" w:color="auto"/>
              <w:right w:val="single" w:sz="4" w:space="0" w:color="auto"/>
            </w:tcBorders>
            <w:shd w:val="clear" w:color="auto" w:fill="auto"/>
            <w:vAlign w:val="center"/>
          </w:tcPr>
          <w:p w14:paraId="120D26D0" w14:textId="77777777" w:rsidR="0086177A" w:rsidRPr="00E87D48"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Πρωτοξείδιο του αζώτου</w:t>
            </w:r>
          </w:p>
        </w:tc>
        <w:tc>
          <w:tcPr>
            <w:tcW w:w="6096" w:type="dxa"/>
            <w:tcBorders>
              <w:top w:val="nil"/>
              <w:left w:val="nil"/>
              <w:bottom w:val="single" w:sz="4" w:space="0" w:color="auto"/>
              <w:right w:val="single" w:sz="4" w:space="0" w:color="auto"/>
            </w:tcBorders>
            <w:shd w:val="clear" w:color="auto" w:fill="auto"/>
            <w:vAlign w:val="center"/>
          </w:tcPr>
          <w:p w14:paraId="1D96C0E6" w14:textId="77777777" w:rsidR="0086177A"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Πρωτοξείδιο του αζώτου, καθαρότητας 99,5%</w:t>
            </w:r>
          </w:p>
          <w:p w14:paraId="3B72E809"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(προορίζεται για μη ιατρικές εφαρμογές)</w:t>
            </w:r>
          </w:p>
        </w:tc>
        <w:tc>
          <w:tcPr>
            <w:tcW w:w="1559" w:type="dxa"/>
            <w:tcBorders>
              <w:top w:val="nil"/>
              <w:left w:val="nil"/>
              <w:bottom w:val="single" w:sz="4" w:space="0" w:color="auto"/>
              <w:right w:val="single" w:sz="4" w:space="0" w:color="auto"/>
            </w:tcBorders>
            <w:shd w:val="clear" w:color="auto" w:fill="auto"/>
            <w:vAlign w:val="center"/>
          </w:tcPr>
          <w:p w14:paraId="423C68C0" w14:textId="77777777" w:rsidR="0086177A" w:rsidRPr="00E87D48" w:rsidRDefault="0086177A" w:rsidP="0086177A">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50 </w:t>
            </w:r>
            <w:r>
              <w:rPr>
                <w:rFonts w:asciiTheme="minorHAnsi" w:hAnsiTheme="minorHAnsi" w:cstheme="minorHAnsi"/>
                <w:color w:val="000000"/>
                <w:sz w:val="20"/>
                <w:szCs w:val="20"/>
                <w:lang w:val="en-US"/>
              </w:rPr>
              <w:t>L</w:t>
            </w:r>
          </w:p>
        </w:tc>
        <w:tc>
          <w:tcPr>
            <w:tcW w:w="1417" w:type="dxa"/>
            <w:tcBorders>
              <w:top w:val="nil"/>
              <w:left w:val="nil"/>
              <w:bottom w:val="single" w:sz="4" w:space="0" w:color="auto"/>
              <w:right w:val="single" w:sz="4" w:space="0" w:color="auto"/>
            </w:tcBorders>
            <w:shd w:val="clear" w:color="auto" w:fill="auto"/>
            <w:noWrap/>
            <w:vAlign w:val="center"/>
          </w:tcPr>
          <w:p w14:paraId="228B7288" w14:textId="77777777" w:rsidR="0086177A" w:rsidRPr="00802D3F" w:rsidRDefault="0086177A" w:rsidP="0086177A">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5AB58AA5" w14:textId="77777777" w:rsidR="0086177A" w:rsidRDefault="0086177A" w:rsidP="0086177A">
            <w:pPr>
              <w:jc w:val="center"/>
              <w:rPr>
                <w:rFonts w:asciiTheme="minorHAnsi" w:hAnsiTheme="minorHAnsi" w:cstheme="minorHAnsi"/>
                <w:sz w:val="20"/>
                <w:szCs w:val="20"/>
              </w:rPr>
            </w:pPr>
          </w:p>
        </w:tc>
        <w:tc>
          <w:tcPr>
            <w:tcW w:w="1559" w:type="dxa"/>
            <w:tcBorders>
              <w:top w:val="nil"/>
              <w:left w:val="nil"/>
              <w:bottom w:val="single" w:sz="4" w:space="0" w:color="auto"/>
              <w:right w:val="single" w:sz="4" w:space="0" w:color="auto"/>
            </w:tcBorders>
            <w:shd w:val="clear" w:color="000000" w:fill="FFFFFF"/>
            <w:noWrap/>
            <w:vAlign w:val="center"/>
          </w:tcPr>
          <w:p w14:paraId="0194C179" w14:textId="77777777" w:rsidR="0086177A" w:rsidRDefault="0086177A" w:rsidP="0086177A">
            <w:pPr>
              <w:jc w:val="center"/>
              <w:rPr>
                <w:rFonts w:asciiTheme="minorHAnsi" w:hAnsiTheme="minorHAnsi" w:cstheme="minorHAnsi"/>
                <w:sz w:val="20"/>
                <w:szCs w:val="20"/>
              </w:rPr>
            </w:pPr>
          </w:p>
        </w:tc>
        <w:tc>
          <w:tcPr>
            <w:tcW w:w="1560" w:type="dxa"/>
            <w:tcBorders>
              <w:top w:val="nil"/>
              <w:left w:val="nil"/>
              <w:bottom w:val="single" w:sz="4" w:space="0" w:color="auto"/>
              <w:right w:val="single" w:sz="4" w:space="0" w:color="auto"/>
            </w:tcBorders>
            <w:shd w:val="clear" w:color="000000" w:fill="FFFFFF"/>
            <w:noWrap/>
            <w:vAlign w:val="center"/>
          </w:tcPr>
          <w:p w14:paraId="42CEF727" w14:textId="77777777" w:rsidR="0086177A" w:rsidRDefault="0086177A" w:rsidP="0086177A">
            <w:pPr>
              <w:jc w:val="center"/>
              <w:rPr>
                <w:rFonts w:asciiTheme="minorHAnsi" w:hAnsiTheme="minorHAnsi" w:cstheme="minorHAnsi"/>
                <w:sz w:val="20"/>
                <w:szCs w:val="20"/>
              </w:rPr>
            </w:pPr>
          </w:p>
        </w:tc>
      </w:tr>
      <w:tr w:rsidR="00E72568" w:rsidRPr="00802D3F" w14:paraId="65DD2DD6" w14:textId="77777777" w:rsidTr="003B7AB3">
        <w:trPr>
          <w:trHeight w:val="70"/>
        </w:trPr>
        <w:tc>
          <w:tcPr>
            <w:tcW w:w="14170" w:type="dxa"/>
            <w:gridSpan w:val="7"/>
            <w:shd w:val="clear" w:color="auto" w:fill="auto"/>
            <w:noWrap/>
            <w:vAlign w:val="center"/>
            <w:hideMark/>
          </w:tcPr>
          <w:p w14:paraId="4271F39A" w14:textId="77777777" w:rsidR="00E72568" w:rsidRPr="00802D3F" w:rsidRDefault="00E72568" w:rsidP="00F10F75">
            <w:pPr>
              <w:jc w:val="center"/>
              <w:rPr>
                <w:rFonts w:asciiTheme="minorHAnsi" w:hAnsiTheme="minorHAnsi" w:cstheme="minorHAnsi"/>
                <w:b/>
                <w:bCs/>
                <w:sz w:val="20"/>
                <w:szCs w:val="20"/>
              </w:rPr>
            </w:pPr>
            <w:r>
              <w:rPr>
                <w:rFonts w:asciiTheme="minorHAnsi" w:hAnsiTheme="minorHAnsi" w:cstheme="minorHAnsi"/>
                <w:b/>
                <w:bCs/>
                <w:color w:val="000000"/>
                <w:sz w:val="20"/>
                <w:szCs w:val="20"/>
              </w:rPr>
              <w:t>ΣΥΝΟΛΙΚΗ ΤΙΜΗ</w:t>
            </w:r>
            <w:r w:rsidRPr="00802D3F">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ΑΕΡΙΩΝ</w:t>
            </w:r>
            <w:r w:rsidRPr="00802D3F">
              <w:rPr>
                <w:rFonts w:asciiTheme="minorHAnsi" w:hAnsiTheme="minorHAnsi" w:cstheme="minorHAnsi"/>
                <w:b/>
                <w:bCs/>
                <w:color w:val="000000"/>
                <w:sz w:val="20"/>
                <w:szCs w:val="20"/>
              </w:rPr>
              <w:t xml:space="preserve"> ΧΩΡΙΣ ΦΠΑ</w:t>
            </w:r>
          </w:p>
        </w:tc>
        <w:tc>
          <w:tcPr>
            <w:tcW w:w="1560" w:type="dxa"/>
            <w:shd w:val="clear" w:color="auto" w:fill="auto"/>
            <w:noWrap/>
            <w:vAlign w:val="center"/>
            <w:hideMark/>
          </w:tcPr>
          <w:p w14:paraId="289B38C2" w14:textId="77777777" w:rsidR="00E72568" w:rsidRPr="00802D3F" w:rsidRDefault="00E72568" w:rsidP="00F10F75">
            <w:pPr>
              <w:jc w:val="center"/>
              <w:rPr>
                <w:rFonts w:asciiTheme="minorHAnsi" w:hAnsiTheme="minorHAnsi" w:cstheme="minorHAnsi"/>
                <w:b/>
                <w:bCs/>
                <w:sz w:val="20"/>
                <w:szCs w:val="20"/>
              </w:rPr>
            </w:pPr>
          </w:p>
        </w:tc>
      </w:tr>
      <w:tr w:rsidR="00E72568" w:rsidRPr="00802D3F" w14:paraId="6E33DC6D" w14:textId="77777777" w:rsidTr="00E72568">
        <w:trPr>
          <w:trHeight w:val="303"/>
        </w:trPr>
        <w:tc>
          <w:tcPr>
            <w:tcW w:w="14170" w:type="dxa"/>
            <w:gridSpan w:val="7"/>
            <w:shd w:val="clear" w:color="auto" w:fill="auto"/>
            <w:noWrap/>
            <w:vAlign w:val="center"/>
            <w:hideMark/>
          </w:tcPr>
          <w:p w14:paraId="71344FE5" w14:textId="77777777" w:rsidR="00E72568" w:rsidRPr="00802D3F" w:rsidRDefault="00E72568" w:rsidP="00F10F75">
            <w:pPr>
              <w:jc w:val="center"/>
              <w:rPr>
                <w:rFonts w:asciiTheme="minorHAnsi" w:hAnsiTheme="minorHAnsi" w:cstheme="minorHAnsi"/>
                <w:b/>
                <w:bCs/>
                <w:sz w:val="20"/>
                <w:szCs w:val="20"/>
              </w:rPr>
            </w:pPr>
            <w:r>
              <w:rPr>
                <w:rFonts w:asciiTheme="minorHAnsi" w:hAnsiTheme="minorHAnsi" w:cstheme="minorHAnsi"/>
                <w:b/>
                <w:bCs/>
                <w:color w:val="000000"/>
                <w:sz w:val="20"/>
                <w:szCs w:val="20"/>
              </w:rPr>
              <w:t>ΣΥΝΟΛΙΚΗ ΤΙΜΗ ΑΕΡΙΩΝ</w:t>
            </w:r>
            <w:r w:rsidRPr="00802D3F">
              <w:rPr>
                <w:rFonts w:asciiTheme="minorHAnsi" w:hAnsiTheme="minorHAnsi" w:cstheme="minorHAnsi"/>
                <w:b/>
                <w:bCs/>
                <w:color w:val="000000"/>
                <w:sz w:val="20"/>
                <w:szCs w:val="20"/>
              </w:rPr>
              <w:t xml:space="preserve"> ΜΕ ΦΠΑ</w:t>
            </w:r>
          </w:p>
        </w:tc>
        <w:tc>
          <w:tcPr>
            <w:tcW w:w="1560" w:type="dxa"/>
            <w:shd w:val="clear" w:color="auto" w:fill="auto"/>
            <w:noWrap/>
            <w:vAlign w:val="center"/>
            <w:hideMark/>
          </w:tcPr>
          <w:p w14:paraId="7EE9E645" w14:textId="77777777" w:rsidR="00E72568" w:rsidRPr="00802D3F" w:rsidRDefault="00E72568" w:rsidP="00F10F75">
            <w:pPr>
              <w:jc w:val="center"/>
              <w:rPr>
                <w:rFonts w:asciiTheme="minorHAnsi" w:hAnsiTheme="minorHAnsi" w:cstheme="minorHAnsi"/>
                <w:b/>
                <w:bCs/>
                <w:sz w:val="20"/>
                <w:szCs w:val="20"/>
              </w:rPr>
            </w:pPr>
          </w:p>
        </w:tc>
      </w:tr>
      <w:tr w:rsidR="00B545F8" w:rsidRPr="00802D3F" w14:paraId="3FE091E6" w14:textId="77777777" w:rsidTr="00E72568">
        <w:trPr>
          <w:trHeight w:val="344"/>
        </w:trPr>
        <w:tc>
          <w:tcPr>
            <w:tcW w:w="15730" w:type="dxa"/>
            <w:gridSpan w:val="8"/>
            <w:shd w:val="clear" w:color="auto" w:fill="auto"/>
            <w:noWrap/>
            <w:vAlign w:val="center"/>
          </w:tcPr>
          <w:p w14:paraId="569C2913" w14:textId="77777777" w:rsidR="00B545F8" w:rsidRPr="00802D3F" w:rsidRDefault="00B545F8" w:rsidP="00F10F75">
            <w:pPr>
              <w:jc w:val="center"/>
              <w:rPr>
                <w:rFonts w:asciiTheme="minorHAnsi" w:hAnsiTheme="minorHAnsi" w:cstheme="minorHAnsi"/>
                <w:b/>
                <w:bCs/>
                <w:sz w:val="20"/>
                <w:szCs w:val="20"/>
              </w:rPr>
            </w:pPr>
            <w:r>
              <w:rPr>
                <w:rFonts w:asciiTheme="minorHAnsi" w:hAnsiTheme="minorHAnsi" w:cstheme="minorHAnsi"/>
                <w:b/>
                <w:bCs/>
                <w:color w:val="000000"/>
                <w:sz w:val="20"/>
                <w:szCs w:val="20"/>
              </w:rPr>
              <w:t>Β. ΕΝΟΙΚΙΑ ΦΙΑΛΩΝ</w:t>
            </w:r>
          </w:p>
        </w:tc>
      </w:tr>
      <w:tr w:rsidR="00B545F8" w:rsidRPr="00802D3F" w14:paraId="546991FD" w14:textId="77777777" w:rsidTr="00B545F8">
        <w:trPr>
          <w:trHeight w:val="389"/>
        </w:trPr>
        <w:tc>
          <w:tcPr>
            <w:tcW w:w="704" w:type="dxa"/>
            <w:shd w:val="clear" w:color="auto" w:fill="auto"/>
            <w:noWrap/>
            <w:vAlign w:val="center"/>
          </w:tcPr>
          <w:p w14:paraId="2549EFC9" w14:textId="77777777" w:rsidR="00B545F8" w:rsidRPr="00802D3F" w:rsidRDefault="00B545F8" w:rsidP="00B545F8">
            <w:pPr>
              <w:jc w:val="center"/>
              <w:rPr>
                <w:rFonts w:asciiTheme="minorHAnsi" w:hAnsiTheme="minorHAnsi" w:cstheme="minorHAnsi"/>
                <w:color w:val="000000"/>
                <w:sz w:val="20"/>
                <w:szCs w:val="20"/>
              </w:rPr>
            </w:pPr>
            <w:r w:rsidRPr="00802D3F">
              <w:rPr>
                <w:rFonts w:asciiTheme="minorHAnsi" w:hAnsiTheme="minorHAnsi" w:cstheme="minorHAnsi"/>
                <w:b/>
                <w:bCs/>
                <w:color w:val="000000"/>
                <w:sz w:val="20"/>
                <w:szCs w:val="20"/>
              </w:rPr>
              <w:t>A/A</w:t>
            </w:r>
          </w:p>
        </w:tc>
        <w:tc>
          <w:tcPr>
            <w:tcW w:w="11907" w:type="dxa"/>
            <w:gridSpan w:val="5"/>
            <w:shd w:val="clear" w:color="auto" w:fill="auto"/>
            <w:vAlign w:val="center"/>
          </w:tcPr>
          <w:p w14:paraId="2080B396" w14:textId="77777777" w:rsidR="00B545F8" w:rsidRDefault="00B545F8" w:rsidP="00B545F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ΠΕΡΙΓΡΑΦΗ ΥΠΗΡΕΣΙΑΣ</w:t>
            </w:r>
          </w:p>
        </w:tc>
        <w:tc>
          <w:tcPr>
            <w:tcW w:w="1559" w:type="dxa"/>
            <w:shd w:val="clear" w:color="auto" w:fill="auto"/>
            <w:noWrap/>
            <w:vAlign w:val="center"/>
          </w:tcPr>
          <w:p w14:paraId="04763280" w14:textId="77777777" w:rsidR="00B545F8" w:rsidRDefault="00B545F8" w:rsidP="00B545F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ΤΙΜΗ ΕΝΟΙΚΙΟΥ ΦΙΑΛΗΣ/ΜΗΝΑ</w:t>
            </w:r>
          </w:p>
          <w:p w14:paraId="457C0409" w14:textId="77777777" w:rsidR="00B545F8" w:rsidRPr="00802D3F" w:rsidRDefault="00B545F8" w:rsidP="00B545F8">
            <w:pPr>
              <w:jc w:val="center"/>
              <w:rPr>
                <w:rFonts w:asciiTheme="minorHAnsi" w:hAnsiTheme="minorHAnsi" w:cstheme="minorHAnsi"/>
                <w:b/>
                <w:bCs/>
                <w:sz w:val="20"/>
                <w:szCs w:val="20"/>
              </w:rPr>
            </w:pPr>
            <w:r>
              <w:rPr>
                <w:rFonts w:asciiTheme="minorHAnsi" w:hAnsiTheme="minorHAnsi" w:cstheme="minorHAnsi"/>
                <w:b/>
                <w:bCs/>
                <w:color w:val="000000"/>
                <w:sz w:val="20"/>
                <w:szCs w:val="20"/>
              </w:rPr>
              <w:t>(ΧΩΡΙΣ ΦΠΑ)</w:t>
            </w:r>
          </w:p>
        </w:tc>
        <w:tc>
          <w:tcPr>
            <w:tcW w:w="1560" w:type="dxa"/>
            <w:shd w:val="clear" w:color="auto" w:fill="auto"/>
            <w:noWrap/>
            <w:vAlign w:val="center"/>
          </w:tcPr>
          <w:p w14:paraId="41B39533" w14:textId="77777777" w:rsidR="00B545F8" w:rsidRDefault="00B545F8" w:rsidP="00B545F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ΤΙΜΗ ΕΝΟΙΚΙΟΥ ΦΙΑΛΗΣ/ΜΗΝΑ</w:t>
            </w:r>
          </w:p>
          <w:p w14:paraId="216FADC1" w14:textId="77777777" w:rsidR="00B545F8" w:rsidRPr="00802D3F" w:rsidRDefault="00B545F8" w:rsidP="00B545F8">
            <w:pPr>
              <w:jc w:val="center"/>
              <w:rPr>
                <w:rFonts w:asciiTheme="minorHAnsi" w:hAnsiTheme="minorHAnsi" w:cstheme="minorHAnsi"/>
                <w:b/>
                <w:bCs/>
                <w:sz w:val="20"/>
                <w:szCs w:val="20"/>
              </w:rPr>
            </w:pPr>
            <w:r>
              <w:rPr>
                <w:rFonts w:asciiTheme="minorHAnsi" w:hAnsiTheme="minorHAnsi" w:cstheme="minorHAnsi"/>
                <w:b/>
                <w:bCs/>
                <w:color w:val="000000"/>
                <w:sz w:val="20"/>
                <w:szCs w:val="20"/>
              </w:rPr>
              <w:t>(ΜΕ ΦΠΑ)</w:t>
            </w:r>
          </w:p>
        </w:tc>
      </w:tr>
      <w:tr w:rsidR="00B545F8" w:rsidRPr="00802D3F" w14:paraId="014E5D3F" w14:textId="77777777" w:rsidTr="00E72568">
        <w:trPr>
          <w:trHeight w:val="375"/>
        </w:trPr>
        <w:tc>
          <w:tcPr>
            <w:tcW w:w="704" w:type="dxa"/>
            <w:shd w:val="clear" w:color="auto" w:fill="auto"/>
            <w:noWrap/>
            <w:vAlign w:val="center"/>
          </w:tcPr>
          <w:p w14:paraId="71127EAF" w14:textId="77777777" w:rsidR="00B545F8" w:rsidRPr="00802D3F" w:rsidRDefault="00B545F8" w:rsidP="00B545F8">
            <w:pPr>
              <w:jc w:val="center"/>
              <w:rPr>
                <w:rFonts w:asciiTheme="minorHAnsi" w:hAnsiTheme="minorHAnsi" w:cstheme="minorHAnsi"/>
                <w:color w:val="000000"/>
                <w:sz w:val="20"/>
                <w:szCs w:val="20"/>
              </w:rPr>
            </w:pPr>
            <w:r w:rsidRPr="00802D3F">
              <w:rPr>
                <w:rFonts w:asciiTheme="minorHAnsi" w:hAnsiTheme="minorHAnsi" w:cstheme="minorHAnsi"/>
                <w:color w:val="000000"/>
                <w:sz w:val="20"/>
                <w:szCs w:val="20"/>
              </w:rPr>
              <w:t>1</w:t>
            </w:r>
          </w:p>
        </w:tc>
        <w:tc>
          <w:tcPr>
            <w:tcW w:w="11907" w:type="dxa"/>
            <w:gridSpan w:val="5"/>
            <w:shd w:val="clear" w:color="auto" w:fill="auto"/>
            <w:vAlign w:val="center"/>
          </w:tcPr>
          <w:p w14:paraId="6D92EF5D" w14:textId="77777777" w:rsidR="00B545F8" w:rsidRDefault="00B545F8" w:rsidP="00B545F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ΕΝΟΙΚΙΑ/ΦΙΑΛΕΣ/ΜΗΝΑ</w:t>
            </w:r>
          </w:p>
          <w:p w14:paraId="38F5C34A" w14:textId="77777777" w:rsidR="00B545F8" w:rsidRDefault="00B545F8" w:rsidP="00B545F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Για χρόνο παραμονής &gt; 2 μηνών</w:t>
            </w:r>
          </w:p>
        </w:tc>
        <w:tc>
          <w:tcPr>
            <w:tcW w:w="1559" w:type="dxa"/>
            <w:shd w:val="clear" w:color="auto" w:fill="auto"/>
            <w:noWrap/>
            <w:vAlign w:val="center"/>
          </w:tcPr>
          <w:p w14:paraId="4751B524" w14:textId="77777777" w:rsidR="00B545F8" w:rsidRPr="00802D3F" w:rsidRDefault="00B545F8" w:rsidP="00B545F8">
            <w:pPr>
              <w:jc w:val="center"/>
              <w:rPr>
                <w:rFonts w:asciiTheme="minorHAnsi" w:hAnsiTheme="minorHAnsi" w:cstheme="minorHAnsi"/>
                <w:b/>
                <w:bCs/>
                <w:sz w:val="20"/>
                <w:szCs w:val="20"/>
              </w:rPr>
            </w:pPr>
          </w:p>
        </w:tc>
        <w:tc>
          <w:tcPr>
            <w:tcW w:w="1560" w:type="dxa"/>
            <w:shd w:val="clear" w:color="auto" w:fill="auto"/>
            <w:noWrap/>
            <w:vAlign w:val="center"/>
          </w:tcPr>
          <w:p w14:paraId="249EF5F4" w14:textId="77777777" w:rsidR="00B545F8" w:rsidRPr="00802D3F" w:rsidRDefault="00B545F8" w:rsidP="00B545F8">
            <w:pPr>
              <w:jc w:val="center"/>
              <w:rPr>
                <w:rFonts w:asciiTheme="minorHAnsi" w:hAnsiTheme="minorHAnsi" w:cstheme="minorHAnsi"/>
                <w:b/>
                <w:bCs/>
                <w:sz w:val="20"/>
                <w:szCs w:val="20"/>
              </w:rPr>
            </w:pPr>
          </w:p>
        </w:tc>
      </w:tr>
      <w:tr w:rsidR="00B545F8" w:rsidRPr="00802D3F" w14:paraId="0143283A" w14:textId="77777777" w:rsidTr="003B7AB3">
        <w:trPr>
          <w:trHeight w:val="409"/>
        </w:trPr>
        <w:tc>
          <w:tcPr>
            <w:tcW w:w="15730" w:type="dxa"/>
            <w:gridSpan w:val="8"/>
            <w:shd w:val="clear" w:color="auto" w:fill="auto"/>
            <w:noWrap/>
            <w:vAlign w:val="center"/>
          </w:tcPr>
          <w:p w14:paraId="365BF7EE" w14:textId="77777777" w:rsidR="00B545F8" w:rsidRPr="00802D3F" w:rsidRDefault="00B545F8" w:rsidP="00B545F8">
            <w:pPr>
              <w:jc w:val="center"/>
              <w:rPr>
                <w:rFonts w:asciiTheme="minorHAnsi" w:hAnsiTheme="minorHAnsi" w:cstheme="minorHAnsi"/>
                <w:b/>
                <w:bCs/>
                <w:sz w:val="20"/>
                <w:szCs w:val="20"/>
              </w:rPr>
            </w:pPr>
            <w:r>
              <w:rPr>
                <w:rFonts w:asciiTheme="minorHAnsi" w:hAnsiTheme="minorHAnsi" w:cstheme="minorHAnsi"/>
                <w:b/>
                <w:bCs/>
                <w:color w:val="000000"/>
                <w:sz w:val="20"/>
                <w:szCs w:val="20"/>
              </w:rPr>
              <w:t>Γ. ΜΕΤΑΦΟΡΙΚΑ ΦΙΑΛΩΝ</w:t>
            </w:r>
          </w:p>
        </w:tc>
      </w:tr>
      <w:tr w:rsidR="00B545F8" w:rsidRPr="00802D3F" w14:paraId="66DB0832" w14:textId="77777777" w:rsidTr="003B7AB3">
        <w:trPr>
          <w:trHeight w:val="409"/>
        </w:trPr>
        <w:tc>
          <w:tcPr>
            <w:tcW w:w="704" w:type="dxa"/>
            <w:shd w:val="clear" w:color="auto" w:fill="auto"/>
            <w:noWrap/>
            <w:vAlign w:val="center"/>
          </w:tcPr>
          <w:p w14:paraId="086AF1F2" w14:textId="77777777" w:rsidR="00B545F8" w:rsidRPr="00802D3F" w:rsidRDefault="00B545F8" w:rsidP="00B545F8">
            <w:pPr>
              <w:jc w:val="center"/>
              <w:rPr>
                <w:rFonts w:asciiTheme="minorHAnsi" w:hAnsiTheme="minorHAnsi" w:cstheme="minorHAnsi"/>
                <w:color w:val="000000"/>
                <w:sz w:val="20"/>
                <w:szCs w:val="20"/>
              </w:rPr>
            </w:pPr>
            <w:r w:rsidRPr="00802D3F">
              <w:rPr>
                <w:rFonts w:asciiTheme="minorHAnsi" w:hAnsiTheme="minorHAnsi" w:cstheme="minorHAnsi"/>
                <w:b/>
                <w:bCs/>
                <w:color w:val="000000"/>
                <w:sz w:val="20"/>
                <w:szCs w:val="20"/>
              </w:rPr>
              <w:t>A/A</w:t>
            </w:r>
          </w:p>
        </w:tc>
        <w:tc>
          <w:tcPr>
            <w:tcW w:w="11907" w:type="dxa"/>
            <w:gridSpan w:val="5"/>
            <w:shd w:val="clear" w:color="auto" w:fill="auto"/>
            <w:vAlign w:val="center"/>
          </w:tcPr>
          <w:p w14:paraId="09D07F39" w14:textId="77777777" w:rsidR="00B545F8" w:rsidRDefault="00B545F8" w:rsidP="00B545F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ΠΕΡΙΓΡΑΦΗ ΥΠΗΡΕΣΙΑΣ</w:t>
            </w:r>
          </w:p>
          <w:p w14:paraId="1EAD766D" w14:textId="77777777" w:rsidR="00B545F8" w:rsidRDefault="00B545F8" w:rsidP="00B545F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ΜΕΤΑΦΟΡΙΚΑ/ΠΕΡΙΟΧΗ</w:t>
            </w:r>
          </w:p>
        </w:tc>
        <w:tc>
          <w:tcPr>
            <w:tcW w:w="1559" w:type="dxa"/>
            <w:shd w:val="clear" w:color="auto" w:fill="auto"/>
            <w:noWrap/>
            <w:vAlign w:val="center"/>
          </w:tcPr>
          <w:p w14:paraId="7FA50514" w14:textId="77777777" w:rsidR="00B545F8" w:rsidRDefault="00B545F8" w:rsidP="00B545F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ΤΙΜΗ/ ΔΡΟΜΟΛΟΓΙΟ</w:t>
            </w:r>
          </w:p>
          <w:p w14:paraId="78C0D1C7" w14:textId="77777777" w:rsidR="00B545F8" w:rsidRPr="00802D3F" w:rsidRDefault="00B545F8" w:rsidP="00B545F8">
            <w:pPr>
              <w:jc w:val="center"/>
              <w:rPr>
                <w:rFonts w:asciiTheme="minorHAnsi" w:hAnsiTheme="minorHAnsi" w:cstheme="minorHAnsi"/>
                <w:b/>
                <w:bCs/>
                <w:sz w:val="20"/>
                <w:szCs w:val="20"/>
              </w:rPr>
            </w:pPr>
            <w:r>
              <w:rPr>
                <w:rFonts w:asciiTheme="minorHAnsi" w:hAnsiTheme="minorHAnsi" w:cstheme="minorHAnsi"/>
                <w:b/>
                <w:bCs/>
                <w:color w:val="000000"/>
                <w:sz w:val="20"/>
                <w:szCs w:val="20"/>
              </w:rPr>
              <w:t>(ΧΩΡΙΣ ΦΠΑ)</w:t>
            </w:r>
          </w:p>
        </w:tc>
        <w:tc>
          <w:tcPr>
            <w:tcW w:w="1560" w:type="dxa"/>
            <w:shd w:val="clear" w:color="auto" w:fill="auto"/>
            <w:noWrap/>
            <w:vAlign w:val="center"/>
          </w:tcPr>
          <w:p w14:paraId="183CAB1E" w14:textId="77777777" w:rsidR="00B545F8" w:rsidRDefault="00B545F8" w:rsidP="00B545F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ΤΙΜΗ/ ΔΡΟΜΟΛΟΓΙΟ</w:t>
            </w:r>
          </w:p>
          <w:p w14:paraId="6A7D600F" w14:textId="77777777" w:rsidR="00B545F8" w:rsidRPr="00802D3F" w:rsidRDefault="00B545F8" w:rsidP="00B545F8">
            <w:pPr>
              <w:jc w:val="center"/>
              <w:rPr>
                <w:rFonts w:asciiTheme="minorHAnsi" w:hAnsiTheme="minorHAnsi" w:cstheme="minorHAnsi"/>
                <w:b/>
                <w:bCs/>
                <w:sz w:val="20"/>
                <w:szCs w:val="20"/>
              </w:rPr>
            </w:pPr>
            <w:r>
              <w:rPr>
                <w:rFonts w:asciiTheme="minorHAnsi" w:hAnsiTheme="minorHAnsi" w:cstheme="minorHAnsi"/>
                <w:b/>
                <w:bCs/>
                <w:color w:val="000000"/>
                <w:sz w:val="20"/>
                <w:szCs w:val="20"/>
              </w:rPr>
              <w:t>(ΜΕ ΦΠΑ)</w:t>
            </w:r>
          </w:p>
        </w:tc>
      </w:tr>
      <w:tr w:rsidR="00B545F8" w:rsidRPr="00802D3F" w14:paraId="66F1190B" w14:textId="77777777" w:rsidTr="00E72568">
        <w:trPr>
          <w:trHeight w:val="70"/>
        </w:trPr>
        <w:tc>
          <w:tcPr>
            <w:tcW w:w="704" w:type="dxa"/>
            <w:shd w:val="clear" w:color="auto" w:fill="auto"/>
            <w:noWrap/>
            <w:vAlign w:val="center"/>
          </w:tcPr>
          <w:p w14:paraId="7BD663D1" w14:textId="77777777" w:rsidR="00B545F8" w:rsidRPr="00802D3F" w:rsidRDefault="00B545F8" w:rsidP="00B545F8">
            <w:pPr>
              <w:jc w:val="center"/>
              <w:rPr>
                <w:rFonts w:asciiTheme="minorHAnsi" w:hAnsiTheme="minorHAnsi" w:cstheme="minorHAnsi"/>
                <w:b/>
                <w:bCs/>
                <w:color w:val="000000"/>
                <w:sz w:val="20"/>
                <w:szCs w:val="20"/>
              </w:rPr>
            </w:pPr>
            <w:r w:rsidRPr="00802D3F">
              <w:rPr>
                <w:rFonts w:asciiTheme="minorHAnsi" w:hAnsiTheme="minorHAnsi" w:cstheme="minorHAnsi"/>
                <w:color w:val="000000"/>
                <w:sz w:val="20"/>
                <w:szCs w:val="20"/>
              </w:rPr>
              <w:t>1</w:t>
            </w:r>
          </w:p>
        </w:tc>
        <w:tc>
          <w:tcPr>
            <w:tcW w:w="11907" w:type="dxa"/>
            <w:gridSpan w:val="5"/>
            <w:shd w:val="clear" w:color="auto" w:fill="auto"/>
            <w:vAlign w:val="center"/>
          </w:tcPr>
          <w:p w14:paraId="6AC03A37" w14:textId="77777777" w:rsidR="00B545F8" w:rsidRDefault="00B545F8" w:rsidP="00B545F8">
            <w:pPr>
              <w:jc w:val="center"/>
              <w:rPr>
                <w:rFonts w:asciiTheme="minorHAnsi" w:hAnsiTheme="minorHAnsi" w:cstheme="minorHAnsi"/>
                <w:b/>
                <w:bCs/>
                <w:color w:val="000000"/>
                <w:sz w:val="20"/>
                <w:szCs w:val="20"/>
              </w:rPr>
            </w:pPr>
            <w:r>
              <w:rPr>
                <w:rFonts w:asciiTheme="minorHAnsi" w:hAnsiTheme="minorHAnsi" w:cstheme="minorHAnsi"/>
                <w:color w:val="000000"/>
                <w:sz w:val="20"/>
                <w:szCs w:val="20"/>
              </w:rPr>
              <w:t>Μεταφορικά για Αθήνα και Θεσσαλονίκη</w:t>
            </w:r>
            <w:r w:rsidR="006D244E">
              <w:rPr>
                <w:rFonts w:asciiTheme="minorHAnsi" w:hAnsiTheme="minorHAnsi" w:cstheme="minorHAnsi"/>
                <w:color w:val="000000"/>
                <w:sz w:val="20"/>
                <w:szCs w:val="20"/>
              </w:rPr>
              <w:t xml:space="preserve"> (Μ</w:t>
            </w:r>
            <w:r w:rsidR="006D244E" w:rsidRPr="009D24D3">
              <w:rPr>
                <w:rFonts w:asciiTheme="minorHAnsi" w:hAnsiTheme="minorHAnsi" w:cstheme="minorHAnsi"/>
                <w:color w:val="000000"/>
                <w:sz w:val="20"/>
                <w:szCs w:val="20"/>
                <w:vertAlign w:val="subscript"/>
              </w:rPr>
              <w:t>1</w:t>
            </w:r>
            <w:r w:rsidR="006D244E">
              <w:rPr>
                <w:rFonts w:asciiTheme="minorHAnsi" w:hAnsiTheme="minorHAnsi" w:cstheme="minorHAnsi"/>
                <w:color w:val="000000"/>
                <w:sz w:val="20"/>
                <w:szCs w:val="20"/>
              </w:rPr>
              <w:t>)</w:t>
            </w:r>
          </w:p>
        </w:tc>
        <w:tc>
          <w:tcPr>
            <w:tcW w:w="1559" w:type="dxa"/>
            <w:shd w:val="clear" w:color="auto" w:fill="auto"/>
            <w:noWrap/>
            <w:vAlign w:val="center"/>
          </w:tcPr>
          <w:p w14:paraId="6B864265" w14:textId="77777777" w:rsidR="00B545F8" w:rsidRPr="00802D3F" w:rsidRDefault="00B545F8" w:rsidP="00B545F8">
            <w:pPr>
              <w:jc w:val="center"/>
              <w:rPr>
                <w:rFonts w:asciiTheme="minorHAnsi" w:hAnsiTheme="minorHAnsi" w:cstheme="minorHAnsi"/>
                <w:b/>
                <w:bCs/>
                <w:sz w:val="20"/>
                <w:szCs w:val="20"/>
              </w:rPr>
            </w:pPr>
          </w:p>
        </w:tc>
        <w:tc>
          <w:tcPr>
            <w:tcW w:w="1560" w:type="dxa"/>
            <w:shd w:val="clear" w:color="auto" w:fill="auto"/>
            <w:noWrap/>
            <w:vAlign w:val="center"/>
          </w:tcPr>
          <w:p w14:paraId="18AE048B" w14:textId="77777777" w:rsidR="00B545F8" w:rsidRPr="00802D3F" w:rsidRDefault="00B545F8" w:rsidP="00B545F8">
            <w:pPr>
              <w:jc w:val="center"/>
              <w:rPr>
                <w:rFonts w:asciiTheme="minorHAnsi" w:hAnsiTheme="minorHAnsi" w:cstheme="minorHAnsi"/>
                <w:b/>
                <w:bCs/>
                <w:sz w:val="20"/>
                <w:szCs w:val="20"/>
              </w:rPr>
            </w:pPr>
          </w:p>
        </w:tc>
      </w:tr>
      <w:tr w:rsidR="00B545F8" w:rsidRPr="00802D3F" w14:paraId="5ABB7E4C" w14:textId="77777777" w:rsidTr="00E72568">
        <w:trPr>
          <w:trHeight w:val="95"/>
        </w:trPr>
        <w:tc>
          <w:tcPr>
            <w:tcW w:w="704" w:type="dxa"/>
            <w:shd w:val="clear" w:color="auto" w:fill="auto"/>
            <w:noWrap/>
            <w:vAlign w:val="center"/>
          </w:tcPr>
          <w:p w14:paraId="4A5A9EF3" w14:textId="77777777" w:rsidR="00B545F8" w:rsidRPr="00802D3F" w:rsidRDefault="00B545F8" w:rsidP="00B545F8">
            <w:pPr>
              <w:jc w:val="center"/>
              <w:rPr>
                <w:rFonts w:asciiTheme="minorHAnsi" w:hAnsiTheme="minorHAnsi" w:cstheme="minorHAnsi"/>
                <w:b/>
                <w:bCs/>
                <w:color w:val="000000"/>
                <w:sz w:val="20"/>
                <w:szCs w:val="20"/>
              </w:rPr>
            </w:pPr>
            <w:r w:rsidRPr="00802D3F">
              <w:rPr>
                <w:rFonts w:asciiTheme="minorHAnsi" w:hAnsiTheme="minorHAnsi" w:cstheme="minorHAnsi"/>
                <w:color w:val="000000"/>
                <w:sz w:val="20"/>
                <w:szCs w:val="20"/>
              </w:rPr>
              <w:t>2</w:t>
            </w:r>
          </w:p>
        </w:tc>
        <w:tc>
          <w:tcPr>
            <w:tcW w:w="11907" w:type="dxa"/>
            <w:gridSpan w:val="5"/>
            <w:shd w:val="clear" w:color="auto" w:fill="auto"/>
            <w:vAlign w:val="center"/>
          </w:tcPr>
          <w:p w14:paraId="1190B5F5" w14:textId="77777777" w:rsidR="00B545F8" w:rsidRDefault="00B545F8" w:rsidP="00B545F8">
            <w:pPr>
              <w:jc w:val="cente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Μεταφορικά για </w:t>
            </w:r>
            <w:proofErr w:type="spellStart"/>
            <w:r>
              <w:rPr>
                <w:rFonts w:asciiTheme="minorHAnsi" w:hAnsiTheme="minorHAnsi" w:cstheme="minorHAnsi"/>
                <w:color w:val="000000"/>
                <w:sz w:val="20"/>
                <w:szCs w:val="20"/>
              </w:rPr>
              <w:t>Χερσάια</w:t>
            </w:r>
            <w:proofErr w:type="spellEnd"/>
            <w:r>
              <w:rPr>
                <w:rFonts w:asciiTheme="minorHAnsi" w:hAnsiTheme="minorHAnsi" w:cstheme="minorHAnsi"/>
                <w:color w:val="000000"/>
                <w:sz w:val="20"/>
                <w:szCs w:val="20"/>
              </w:rPr>
              <w:t xml:space="preserve"> Ελλάδα</w:t>
            </w:r>
            <w:r w:rsidR="006D244E">
              <w:rPr>
                <w:rFonts w:asciiTheme="minorHAnsi" w:hAnsiTheme="minorHAnsi" w:cstheme="minorHAnsi"/>
                <w:color w:val="000000"/>
                <w:sz w:val="20"/>
                <w:szCs w:val="20"/>
              </w:rPr>
              <w:t xml:space="preserve"> (Μ</w:t>
            </w:r>
            <w:r w:rsidR="006D244E" w:rsidRPr="009D24D3">
              <w:rPr>
                <w:rFonts w:asciiTheme="minorHAnsi" w:hAnsiTheme="minorHAnsi" w:cstheme="minorHAnsi"/>
                <w:color w:val="000000"/>
                <w:sz w:val="20"/>
                <w:szCs w:val="20"/>
                <w:vertAlign w:val="subscript"/>
              </w:rPr>
              <w:t>2</w:t>
            </w:r>
            <w:r w:rsidR="006D244E">
              <w:rPr>
                <w:rFonts w:asciiTheme="minorHAnsi" w:hAnsiTheme="minorHAnsi" w:cstheme="minorHAnsi"/>
                <w:color w:val="000000"/>
                <w:sz w:val="20"/>
                <w:szCs w:val="20"/>
              </w:rPr>
              <w:t>)</w:t>
            </w:r>
          </w:p>
        </w:tc>
        <w:tc>
          <w:tcPr>
            <w:tcW w:w="1559" w:type="dxa"/>
            <w:shd w:val="clear" w:color="auto" w:fill="auto"/>
            <w:noWrap/>
            <w:vAlign w:val="center"/>
          </w:tcPr>
          <w:p w14:paraId="77A13E22" w14:textId="77777777" w:rsidR="00B545F8" w:rsidRPr="00802D3F" w:rsidRDefault="00B545F8" w:rsidP="00B545F8">
            <w:pPr>
              <w:jc w:val="center"/>
              <w:rPr>
                <w:rFonts w:asciiTheme="minorHAnsi" w:hAnsiTheme="minorHAnsi" w:cstheme="minorHAnsi"/>
                <w:b/>
                <w:bCs/>
                <w:sz w:val="20"/>
                <w:szCs w:val="20"/>
              </w:rPr>
            </w:pPr>
          </w:p>
        </w:tc>
        <w:tc>
          <w:tcPr>
            <w:tcW w:w="1560" w:type="dxa"/>
            <w:shd w:val="clear" w:color="auto" w:fill="auto"/>
            <w:noWrap/>
            <w:vAlign w:val="center"/>
          </w:tcPr>
          <w:p w14:paraId="7FD99F26" w14:textId="77777777" w:rsidR="00B545F8" w:rsidRPr="00802D3F" w:rsidRDefault="00B545F8" w:rsidP="00B545F8">
            <w:pPr>
              <w:jc w:val="center"/>
              <w:rPr>
                <w:rFonts w:asciiTheme="minorHAnsi" w:hAnsiTheme="minorHAnsi" w:cstheme="minorHAnsi"/>
                <w:b/>
                <w:bCs/>
                <w:sz w:val="20"/>
                <w:szCs w:val="20"/>
              </w:rPr>
            </w:pPr>
          </w:p>
        </w:tc>
      </w:tr>
      <w:tr w:rsidR="00B545F8" w:rsidRPr="00802D3F" w14:paraId="2859FFA0" w14:textId="77777777" w:rsidTr="00E72568">
        <w:trPr>
          <w:trHeight w:val="70"/>
        </w:trPr>
        <w:tc>
          <w:tcPr>
            <w:tcW w:w="704" w:type="dxa"/>
            <w:shd w:val="clear" w:color="auto" w:fill="auto"/>
            <w:noWrap/>
            <w:vAlign w:val="center"/>
          </w:tcPr>
          <w:p w14:paraId="65E90F6F" w14:textId="77777777" w:rsidR="00B545F8" w:rsidRPr="00802D3F" w:rsidRDefault="00B545F8" w:rsidP="00B545F8">
            <w:pPr>
              <w:jc w:val="center"/>
              <w:rPr>
                <w:rFonts w:asciiTheme="minorHAnsi" w:hAnsiTheme="minorHAnsi" w:cstheme="minorHAnsi"/>
                <w:b/>
                <w:bCs/>
                <w:color w:val="000000"/>
                <w:sz w:val="20"/>
                <w:szCs w:val="20"/>
              </w:rPr>
            </w:pPr>
            <w:r>
              <w:rPr>
                <w:rFonts w:asciiTheme="minorHAnsi" w:hAnsiTheme="minorHAnsi" w:cstheme="minorHAnsi"/>
                <w:color w:val="000000"/>
                <w:sz w:val="20"/>
                <w:szCs w:val="20"/>
              </w:rPr>
              <w:t>3</w:t>
            </w:r>
          </w:p>
        </w:tc>
        <w:tc>
          <w:tcPr>
            <w:tcW w:w="11907" w:type="dxa"/>
            <w:gridSpan w:val="5"/>
            <w:shd w:val="clear" w:color="auto" w:fill="auto"/>
            <w:vAlign w:val="center"/>
          </w:tcPr>
          <w:p w14:paraId="39020FC2" w14:textId="77777777" w:rsidR="00B545F8" w:rsidRDefault="00B545F8" w:rsidP="00B545F8">
            <w:pPr>
              <w:jc w:val="center"/>
              <w:rPr>
                <w:rFonts w:asciiTheme="minorHAnsi" w:hAnsiTheme="minorHAnsi" w:cstheme="minorHAnsi"/>
                <w:b/>
                <w:bCs/>
                <w:color w:val="000000"/>
                <w:sz w:val="20"/>
                <w:szCs w:val="20"/>
              </w:rPr>
            </w:pPr>
            <w:r>
              <w:rPr>
                <w:rFonts w:asciiTheme="minorHAnsi" w:hAnsiTheme="minorHAnsi" w:cstheme="minorHAnsi"/>
                <w:color w:val="000000"/>
                <w:sz w:val="20"/>
                <w:szCs w:val="20"/>
              </w:rPr>
              <w:t>Μεταφορικά για Νησιά (Αιγαίο- Ιόνιο – Κρήτη)</w:t>
            </w:r>
            <w:r w:rsidR="006D244E">
              <w:rPr>
                <w:rFonts w:asciiTheme="minorHAnsi" w:hAnsiTheme="minorHAnsi" w:cstheme="minorHAnsi"/>
                <w:color w:val="000000"/>
                <w:sz w:val="20"/>
                <w:szCs w:val="20"/>
              </w:rPr>
              <w:t xml:space="preserve"> (Μ</w:t>
            </w:r>
            <w:r w:rsidR="006D244E" w:rsidRPr="009D24D3">
              <w:rPr>
                <w:rFonts w:asciiTheme="minorHAnsi" w:hAnsiTheme="minorHAnsi" w:cstheme="minorHAnsi"/>
                <w:color w:val="000000"/>
                <w:sz w:val="20"/>
                <w:szCs w:val="20"/>
                <w:vertAlign w:val="subscript"/>
              </w:rPr>
              <w:t>3</w:t>
            </w:r>
            <w:r w:rsidR="006D244E">
              <w:rPr>
                <w:rFonts w:asciiTheme="minorHAnsi" w:hAnsiTheme="minorHAnsi" w:cstheme="minorHAnsi"/>
                <w:color w:val="000000"/>
                <w:sz w:val="20"/>
                <w:szCs w:val="20"/>
              </w:rPr>
              <w:t>)</w:t>
            </w:r>
          </w:p>
        </w:tc>
        <w:tc>
          <w:tcPr>
            <w:tcW w:w="1559" w:type="dxa"/>
            <w:shd w:val="clear" w:color="auto" w:fill="auto"/>
            <w:noWrap/>
            <w:vAlign w:val="center"/>
          </w:tcPr>
          <w:p w14:paraId="1F2357AD" w14:textId="77777777" w:rsidR="00B545F8" w:rsidRPr="00802D3F" w:rsidRDefault="00B545F8" w:rsidP="00B545F8">
            <w:pPr>
              <w:jc w:val="center"/>
              <w:rPr>
                <w:rFonts w:asciiTheme="minorHAnsi" w:hAnsiTheme="minorHAnsi" w:cstheme="minorHAnsi"/>
                <w:b/>
                <w:bCs/>
                <w:sz w:val="20"/>
                <w:szCs w:val="20"/>
              </w:rPr>
            </w:pPr>
          </w:p>
        </w:tc>
        <w:tc>
          <w:tcPr>
            <w:tcW w:w="1560" w:type="dxa"/>
            <w:shd w:val="clear" w:color="auto" w:fill="auto"/>
            <w:noWrap/>
            <w:vAlign w:val="center"/>
          </w:tcPr>
          <w:p w14:paraId="29E7454A" w14:textId="77777777" w:rsidR="00B545F8" w:rsidRPr="00802D3F" w:rsidRDefault="00B545F8" w:rsidP="00B545F8">
            <w:pPr>
              <w:jc w:val="center"/>
              <w:rPr>
                <w:rFonts w:asciiTheme="minorHAnsi" w:hAnsiTheme="minorHAnsi" w:cstheme="minorHAnsi"/>
                <w:b/>
                <w:bCs/>
                <w:sz w:val="20"/>
                <w:szCs w:val="20"/>
              </w:rPr>
            </w:pPr>
          </w:p>
        </w:tc>
      </w:tr>
    </w:tbl>
    <w:p w14:paraId="1FB06B81" w14:textId="77777777" w:rsidR="00ED1232" w:rsidRDefault="00ED1232" w:rsidP="00E61C05">
      <w:pPr>
        <w:jc w:val="right"/>
        <w:rPr>
          <w:rFonts w:asciiTheme="minorHAnsi" w:hAnsiTheme="minorHAnsi" w:cstheme="minorHAnsi"/>
          <w:b/>
          <w:sz w:val="20"/>
          <w:szCs w:val="20"/>
        </w:rPr>
      </w:pPr>
    </w:p>
    <w:p w14:paraId="2C6A068A" w14:textId="77777777" w:rsidR="00B545F8" w:rsidRPr="00535AAD" w:rsidRDefault="00B545F8" w:rsidP="00E61C05">
      <w:pPr>
        <w:jc w:val="right"/>
        <w:rPr>
          <w:rFonts w:asciiTheme="minorHAnsi" w:hAnsiTheme="minorHAnsi" w:cstheme="minorHAnsi"/>
          <w:b/>
          <w:sz w:val="6"/>
          <w:szCs w:val="6"/>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9214"/>
        <w:gridCol w:w="3119"/>
      </w:tblGrid>
      <w:tr w:rsidR="00E72568" w:rsidRPr="00802D3F" w14:paraId="0B8217E6" w14:textId="77777777" w:rsidTr="00535AAD">
        <w:trPr>
          <w:trHeight w:val="344"/>
        </w:trPr>
        <w:tc>
          <w:tcPr>
            <w:tcW w:w="15730" w:type="dxa"/>
            <w:gridSpan w:val="4"/>
            <w:shd w:val="clear" w:color="auto" w:fill="auto"/>
            <w:noWrap/>
            <w:vAlign w:val="center"/>
          </w:tcPr>
          <w:p w14:paraId="7A899766" w14:textId="77777777" w:rsidR="00E72568" w:rsidRPr="00802D3F" w:rsidRDefault="00E72568" w:rsidP="003B7AB3">
            <w:pPr>
              <w:jc w:val="center"/>
              <w:rPr>
                <w:rFonts w:asciiTheme="minorHAnsi" w:hAnsiTheme="minorHAnsi" w:cstheme="minorHAnsi"/>
                <w:b/>
                <w:bCs/>
                <w:sz w:val="20"/>
                <w:szCs w:val="20"/>
              </w:rPr>
            </w:pPr>
            <w:r>
              <w:rPr>
                <w:rFonts w:asciiTheme="minorHAnsi" w:hAnsiTheme="minorHAnsi" w:cstheme="minorHAnsi"/>
                <w:b/>
                <w:bCs/>
                <w:color w:val="000000"/>
                <w:sz w:val="20"/>
                <w:szCs w:val="20"/>
              </w:rPr>
              <w:t>ΠΙΝΑΚΑΣ ΚΡΙΤΗΡΙΟΥ ΚΑΤΑΚΥΡΩΣΗΣ</w:t>
            </w:r>
          </w:p>
        </w:tc>
      </w:tr>
      <w:tr w:rsidR="006D244E" w:rsidRPr="00802D3F" w14:paraId="33B4DF18" w14:textId="77777777" w:rsidTr="00535AAD">
        <w:trPr>
          <w:trHeight w:val="389"/>
        </w:trPr>
        <w:tc>
          <w:tcPr>
            <w:tcW w:w="704" w:type="dxa"/>
            <w:shd w:val="clear" w:color="auto" w:fill="auto"/>
            <w:noWrap/>
            <w:vAlign w:val="center"/>
          </w:tcPr>
          <w:p w14:paraId="18DB7F24" w14:textId="77777777" w:rsidR="006D244E" w:rsidRPr="00802D3F" w:rsidRDefault="006D244E" w:rsidP="003B7AB3">
            <w:pPr>
              <w:jc w:val="center"/>
              <w:rPr>
                <w:rFonts w:asciiTheme="minorHAnsi" w:hAnsiTheme="minorHAnsi" w:cstheme="minorHAnsi"/>
                <w:color w:val="000000"/>
                <w:sz w:val="20"/>
                <w:szCs w:val="20"/>
              </w:rPr>
            </w:pPr>
            <w:r w:rsidRPr="00802D3F">
              <w:rPr>
                <w:rFonts w:asciiTheme="minorHAnsi" w:hAnsiTheme="minorHAnsi" w:cstheme="minorHAnsi"/>
                <w:b/>
                <w:bCs/>
                <w:color w:val="000000"/>
                <w:sz w:val="20"/>
                <w:szCs w:val="20"/>
              </w:rPr>
              <w:t>A/A</w:t>
            </w:r>
          </w:p>
        </w:tc>
        <w:tc>
          <w:tcPr>
            <w:tcW w:w="2693" w:type="dxa"/>
            <w:shd w:val="clear" w:color="auto" w:fill="auto"/>
            <w:vAlign w:val="center"/>
          </w:tcPr>
          <w:p w14:paraId="37A93E7A" w14:textId="77777777" w:rsidR="006D244E" w:rsidRDefault="006D244E" w:rsidP="003B7AB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ΠΕΡΙΓΡΑΦΗ </w:t>
            </w:r>
          </w:p>
        </w:tc>
        <w:tc>
          <w:tcPr>
            <w:tcW w:w="9214" w:type="dxa"/>
            <w:shd w:val="clear" w:color="auto" w:fill="auto"/>
            <w:vAlign w:val="center"/>
          </w:tcPr>
          <w:p w14:paraId="72CEA336" w14:textId="77777777" w:rsidR="006D244E" w:rsidRDefault="006D244E" w:rsidP="003B7AB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ΚΡΙΤΗΡΙΟ</w:t>
            </w:r>
          </w:p>
        </w:tc>
        <w:tc>
          <w:tcPr>
            <w:tcW w:w="3119" w:type="dxa"/>
            <w:shd w:val="clear" w:color="auto" w:fill="auto"/>
            <w:vAlign w:val="center"/>
          </w:tcPr>
          <w:p w14:paraId="7C584719" w14:textId="77777777" w:rsidR="006D244E" w:rsidRDefault="006D244E" w:rsidP="006D244E">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ΤΙΜΗ </w:t>
            </w:r>
          </w:p>
          <w:p w14:paraId="61AC8D48" w14:textId="77777777" w:rsidR="006D244E" w:rsidRPr="00802D3F" w:rsidRDefault="006D244E" w:rsidP="003B7AB3">
            <w:pPr>
              <w:jc w:val="center"/>
              <w:rPr>
                <w:rFonts w:asciiTheme="minorHAnsi" w:hAnsiTheme="minorHAnsi" w:cstheme="minorHAnsi"/>
                <w:b/>
                <w:bCs/>
                <w:sz w:val="20"/>
                <w:szCs w:val="20"/>
              </w:rPr>
            </w:pPr>
            <w:r>
              <w:rPr>
                <w:rFonts w:asciiTheme="minorHAnsi" w:hAnsiTheme="minorHAnsi" w:cstheme="minorHAnsi"/>
                <w:b/>
                <w:bCs/>
                <w:color w:val="000000"/>
                <w:sz w:val="20"/>
                <w:szCs w:val="20"/>
              </w:rPr>
              <w:t>(ΧΩΡΙΣ ΦΠΑ)</w:t>
            </w:r>
          </w:p>
        </w:tc>
      </w:tr>
      <w:tr w:rsidR="006D244E" w:rsidRPr="00802D3F" w14:paraId="6D992275" w14:textId="77777777" w:rsidTr="00535AAD">
        <w:trPr>
          <w:trHeight w:val="389"/>
        </w:trPr>
        <w:tc>
          <w:tcPr>
            <w:tcW w:w="704" w:type="dxa"/>
            <w:shd w:val="clear" w:color="auto" w:fill="auto"/>
            <w:noWrap/>
            <w:vAlign w:val="center"/>
          </w:tcPr>
          <w:p w14:paraId="3CDF70B0" w14:textId="77777777" w:rsidR="006D244E" w:rsidRPr="00802D3F" w:rsidRDefault="006D244E" w:rsidP="003B7AB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w:t>
            </w:r>
          </w:p>
        </w:tc>
        <w:tc>
          <w:tcPr>
            <w:tcW w:w="2693" w:type="dxa"/>
            <w:shd w:val="clear" w:color="auto" w:fill="auto"/>
            <w:vAlign w:val="center"/>
          </w:tcPr>
          <w:p w14:paraId="62F2E907" w14:textId="77777777" w:rsidR="006D244E" w:rsidRDefault="006D244E" w:rsidP="003B7AB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ΑΕΡΙΑ</w:t>
            </w:r>
          </w:p>
        </w:tc>
        <w:tc>
          <w:tcPr>
            <w:tcW w:w="9214" w:type="dxa"/>
            <w:shd w:val="clear" w:color="auto" w:fill="auto"/>
            <w:vAlign w:val="center"/>
          </w:tcPr>
          <w:p w14:paraId="1BE28A43" w14:textId="77777777" w:rsidR="006D244E" w:rsidRDefault="006D244E" w:rsidP="003B7AB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ΣΥΝΟΛΙΚΗ ΤΙΜΗ ΑΕΡΙΩΝ </w:t>
            </w:r>
          </w:p>
        </w:tc>
        <w:tc>
          <w:tcPr>
            <w:tcW w:w="3119" w:type="dxa"/>
            <w:shd w:val="clear" w:color="auto" w:fill="auto"/>
            <w:vAlign w:val="center"/>
          </w:tcPr>
          <w:p w14:paraId="5CDEE236" w14:textId="77777777" w:rsidR="006D244E" w:rsidRDefault="006D244E" w:rsidP="003B7AB3">
            <w:pPr>
              <w:jc w:val="center"/>
              <w:rPr>
                <w:rFonts w:asciiTheme="minorHAnsi" w:hAnsiTheme="minorHAnsi" w:cstheme="minorHAnsi"/>
                <w:b/>
                <w:bCs/>
                <w:color w:val="000000"/>
                <w:sz w:val="20"/>
                <w:szCs w:val="20"/>
              </w:rPr>
            </w:pPr>
          </w:p>
        </w:tc>
      </w:tr>
      <w:tr w:rsidR="006D244E" w:rsidRPr="00802D3F" w14:paraId="0CEA08E1" w14:textId="77777777" w:rsidTr="00535AAD">
        <w:trPr>
          <w:trHeight w:val="389"/>
        </w:trPr>
        <w:tc>
          <w:tcPr>
            <w:tcW w:w="704" w:type="dxa"/>
            <w:shd w:val="clear" w:color="auto" w:fill="auto"/>
            <w:noWrap/>
            <w:vAlign w:val="center"/>
          </w:tcPr>
          <w:p w14:paraId="26CBD179" w14:textId="77777777" w:rsidR="006D244E" w:rsidRDefault="006D244E" w:rsidP="003B7AB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w:t>
            </w:r>
          </w:p>
        </w:tc>
        <w:tc>
          <w:tcPr>
            <w:tcW w:w="2693" w:type="dxa"/>
            <w:shd w:val="clear" w:color="auto" w:fill="auto"/>
            <w:vAlign w:val="center"/>
          </w:tcPr>
          <w:p w14:paraId="742FE93E" w14:textId="77777777" w:rsidR="006D244E" w:rsidRDefault="006D244E" w:rsidP="003B7AB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ΕΝΟΙΚΙΑ</w:t>
            </w:r>
          </w:p>
        </w:tc>
        <w:tc>
          <w:tcPr>
            <w:tcW w:w="9214" w:type="dxa"/>
            <w:shd w:val="clear" w:color="auto" w:fill="auto"/>
            <w:vAlign w:val="center"/>
          </w:tcPr>
          <w:p w14:paraId="6D13EB01" w14:textId="77777777" w:rsidR="006D244E" w:rsidRPr="00E72568" w:rsidRDefault="006D244E" w:rsidP="00A94702">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(ΤΙΜΗ ΕΝΟΙΚΙΟΥ ΦΙΑΛΗΣ/ΜΗΝΑ) </w:t>
            </w:r>
            <w:r>
              <w:rPr>
                <w:rFonts w:asciiTheme="minorHAnsi" w:hAnsiTheme="minorHAnsi" w:cstheme="minorHAnsi"/>
                <w:b/>
                <w:bCs/>
                <w:color w:val="000000"/>
                <w:sz w:val="20"/>
                <w:szCs w:val="20"/>
                <w:lang w:val="en-US"/>
              </w:rPr>
              <w:t>x</w:t>
            </w:r>
            <w:r>
              <w:rPr>
                <w:rFonts w:asciiTheme="minorHAnsi" w:hAnsiTheme="minorHAnsi" w:cstheme="minorHAnsi"/>
                <w:b/>
                <w:bCs/>
                <w:color w:val="000000"/>
                <w:sz w:val="20"/>
                <w:szCs w:val="20"/>
              </w:rPr>
              <w:t xml:space="preserve"> 100 ΦΙΑΛΕΣ </w:t>
            </w:r>
            <w:r>
              <w:rPr>
                <w:rFonts w:asciiTheme="minorHAnsi" w:hAnsiTheme="minorHAnsi" w:cstheme="minorHAnsi"/>
                <w:b/>
                <w:bCs/>
                <w:color w:val="000000"/>
                <w:sz w:val="20"/>
                <w:szCs w:val="20"/>
                <w:lang w:val="en-US"/>
              </w:rPr>
              <w:t>x</w:t>
            </w:r>
            <w:r>
              <w:rPr>
                <w:rFonts w:asciiTheme="minorHAnsi" w:hAnsiTheme="minorHAnsi" w:cstheme="minorHAnsi"/>
                <w:b/>
                <w:bCs/>
                <w:color w:val="000000"/>
                <w:sz w:val="20"/>
                <w:szCs w:val="20"/>
              </w:rPr>
              <w:t xml:space="preserve"> </w:t>
            </w:r>
            <w:r w:rsidRPr="00E72568">
              <w:rPr>
                <w:rFonts w:asciiTheme="minorHAnsi" w:hAnsiTheme="minorHAnsi" w:cstheme="minorHAnsi"/>
                <w:b/>
                <w:bCs/>
                <w:color w:val="000000"/>
                <w:sz w:val="20"/>
                <w:szCs w:val="20"/>
              </w:rPr>
              <w:t>2</w:t>
            </w:r>
            <w:r w:rsidR="00A94702">
              <w:rPr>
                <w:rFonts w:asciiTheme="minorHAnsi" w:hAnsiTheme="minorHAnsi" w:cstheme="minorHAnsi"/>
                <w:b/>
                <w:bCs/>
                <w:color w:val="000000"/>
                <w:sz w:val="20"/>
                <w:szCs w:val="20"/>
              </w:rPr>
              <w:t>5</w:t>
            </w:r>
            <w:r w:rsidRPr="00E72568">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ΜΗΝΕΣ</w:t>
            </w:r>
          </w:p>
        </w:tc>
        <w:tc>
          <w:tcPr>
            <w:tcW w:w="3119" w:type="dxa"/>
            <w:shd w:val="clear" w:color="auto" w:fill="auto"/>
            <w:vAlign w:val="center"/>
          </w:tcPr>
          <w:p w14:paraId="302B6C64" w14:textId="77777777" w:rsidR="006D244E" w:rsidRDefault="006D244E" w:rsidP="003B7AB3">
            <w:pPr>
              <w:jc w:val="center"/>
              <w:rPr>
                <w:rFonts w:asciiTheme="minorHAnsi" w:hAnsiTheme="minorHAnsi" w:cstheme="minorHAnsi"/>
                <w:b/>
                <w:bCs/>
                <w:color w:val="000000"/>
                <w:sz w:val="20"/>
                <w:szCs w:val="20"/>
              </w:rPr>
            </w:pPr>
          </w:p>
        </w:tc>
      </w:tr>
      <w:tr w:rsidR="006D244E" w:rsidRPr="00802D3F" w14:paraId="6A17F26A" w14:textId="77777777" w:rsidTr="00535AAD">
        <w:trPr>
          <w:trHeight w:val="389"/>
        </w:trPr>
        <w:tc>
          <w:tcPr>
            <w:tcW w:w="704" w:type="dxa"/>
            <w:shd w:val="clear" w:color="auto" w:fill="auto"/>
            <w:noWrap/>
            <w:vAlign w:val="center"/>
          </w:tcPr>
          <w:p w14:paraId="09635D55" w14:textId="77777777" w:rsidR="006D244E" w:rsidRPr="00E72568" w:rsidRDefault="006D244E" w:rsidP="003B7AB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p>
        </w:tc>
        <w:tc>
          <w:tcPr>
            <w:tcW w:w="2693" w:type="dxa"/>
            <w:shd w:val="clear" w:color="auto" w:fill="auto"/>
            <w:vAlign w:val="center"/>
          </w:tcPr>
          <w:p w14:paraId="44004532" w14:textId="77777777" w:rsidR="006D244E" w:rsidRPr="006D244E" w:rsidRDefault="006D244E" w:rsidP="003B7AB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ΜΕΤΑΦΟΡΙΚΑ</w:t>
            </w:r>
          </w:p>
        </w:tc>
        <w:tc>
          <w:tcPr>
            <w:tcW w:w="9214" w:type="dxa"/>
            <w:shd w:val="clear" w:color="auto" w:fill="auto"/>
            <w:vAlign w:val="center"/>
          </w:tcPr>
          <w:p w14:paraId="596B554C" w14:textId="77777777" w:rsidR="006D244E" w:rsidRDefault="006D244E" w:rsidP="003B7AB3">
            <w:pPr>
              <w:jc w:val="center"/>
              <w:rPr>
                <w:rFonts w:asciiTheme="minorHAnsi" w:hAnsiTheme="minorHAnsi" w:cstheme="minorHAnsi"/>
                <w:b/>
                <w:bCs/>
                <w:color w:val="000000"/>
                <w:sz w:val="20"/>
                <w:szCs w:val="20"/>
              </w:rPr>
            </w:pPr>
            <w:r w:rsidRPr="006D244E">
              <w:rPr>
                <w:rFonts w:asciiTheme="minorHAnsi" w:hAnsiTheme="minorHAnsi" w:cstheme="minorHAnsi"/>
                <w:b/>
                <w:bCs/>
                <w:color w:val="000000"/>
                <w:sz w:val="20"/>
                <w:szCs w:val="20"/>
              </w:rPr>
              <w:t>M</w:t>
            </w:r>
            <w:r w:rsidRPr="009D24D3">
              <w:rPr>
                <w:rFonts w:asciiTheme="minorHAnsi" w:hAnsiTheme="minorHAnsi" w:cstheme="minorHAnsi"/>
                <w:b/>
                <w:bCs/>
                <w:color w:val="000000"/>
                <w:sz w:val="20"/>
                <w:szCs w:val="20"/>
                <w:vertAlign w:val="subscript"/>
              </w:rPr>
              <w:t>1</w:t>
            </w:r>
            <w:r w:rsidRPr="006D244E">
              <w:rPr>
                <w:rFonts w:asciiTheme="minorHAnsi" w:hAnsiTheme="minorHAnsi" w:cstheme="minorHAnsi"/>
                <w:b/>
                <w:bCs/>
                <w:color w:val="000000"/>
                <w:sz w:val="20"/>
                <w:szCs w:val="20"/>
              </w:rPr>
              <w:t>x 90+ M</w:t>
            </w:r>
            <w:r w:rsidRPr="009D24D3">
              <w:rPr>
                <w:rFonts w:asciiTheme="minorHAnsi" w:hAnsiTheme="minorHAnsi" w:cstheme="minorHAnsi"/>
                <w:b/>
                <w:bCs/>
                <w:color w:val="000000"/>
                <w:sz w:val="20"/>
                <w:szCs w:val="20"/>
                <w:vertAlign w:val="subscript"/>
              </w:rPr>
              <w:t>2</w:t>
            </w:r>
            <w:r w:rsidR="009D24D3">
              <w:rPr>
                <w:rFonts w:asciiTheme="minorHAnsi" w:hAnsiTheme="minorHAnsi" w:cstheme="minorHAnsi"/>
                <w:b/>
                <w:bCs/>
                <w:color w:val="000000"/>
                <w:sz w:val="20"/>
                <w:szCs w:val="20"/>
              </w:rPr>
              <w:t xml:space="preserve"> </w:t>
            </w:r>
            <w:r w:rsidRPr="006D244E">
              <w:rPr>
                <w:rFonts w:asciiTheme="minorHAnsi" w:hAnsiTheme="minorHAnsi" w:cstheme="minorHAnsi"/>
                <w:b/>
                <w:bCs/>
                <w:color w:val="000000"/>
                <w:sz w:val="20"/>
                <w:szCs w:val="20"/>
              </w:rPr>
              <w:t>x 54+M</w:t>
            </w:r>
            <w:r w:rsidRPr="009D24D3">
              <w:rPr>
                <w:rFonts w:asciiTheme="minorHAnsi" w:hAnsiTheme="minorHAnsi" w:cstheme="minorHAnsi"/>
                <w:b/>
                <w:bCs/>
                <w:color w:val="000000"/>
                <w:sz w:val="20"/>
                <w:szCs w:val="20"/>
                <w:vertAlign w:val="subscript"/>
              </w:rPr>
              <w:t>3</w:t>
            </w:r>
            <w:r w:rsidR="009D24D3">
              <w:rPr>
                <w:rFonts w:asciiTheme="minorHAnsi" w:hAnsiTheme="minorHAnsi" w:cstheme="minorHAnsi"/>
                <w:b/>
                <w:bCs/>
                <w:color w:val="000000"/>
                <w:sz w:val="20"/>
                <w:szCs w:val="20"/>
              </w:rPr>
              <w:t xml:space="preserve"> </w:t>
            </w:r>
            <w:r w:rsidRPr="006D244E">
              <w:rPr>
                <w:rFonts w:asciiTheme="minorHAnsi" w:hAnsiTheme="minorHAnsi" w:cstheme="minorHAnsi"/>
                <w:b/>
                <w:bCs/>
                <w:color w:val="000000"/>
                <w:sz w:val="20"/>
                <w:szCs w:val="20"/>
              </w:rPr>
              <w:t>x 36</w:t>
            </w:r>
          </w:p>
        </w:tc>
        <w:tc>
          <w:tcPr>
            <w:tcW w:w="3119" w:type="dxa"/>
            <w:shd w:val="clear" w:color="auto" w:fill="auto"/>
            <w:vAlign w:val="center"/>
          </w:tcPr>
          <w:p w14:paraId="05B41F0D" w14:textId="77777777" w:rsidR="006D244E" w:rsidRDefault="006D244E" w:rsidP="003B7AB3">
            <w:pPr>
              <w:jc w:val="center"/>
              <w:rPr>
                <w:rFonts w:asciiTheme="minorHAnsi" w:hAnsiTheme="minorHAnsi" w:cstheme="minorHAnsi"/>
                <w:b/>
                <w:bCs/>
                <w:color w:val="000000"/>
                <w:sz w:val="20"/>
                <w:szCs w:val="20"/>
              </w:rPr>
            </w:pPr>
          </w:p>
        </w:tc>
      </w:tr>
      <w:tr w:rsidR="006D244E" w:rsidRPr="00802D3F" w14:paraId="45882A89" w14:textId="77777777" w:rsidTr="00535AAD">
        <w:trPr>
          <w:trHeight w:val="389"/>
        </w:trPr>
        <w:tc>
          <w:tcPr>
            <w:tcW w:w="12611" w:type="dxa"/>
            <w:gridSpan w:val="3"/>
            <w:shd w:val="clear" w:color="auto" w:fill="auto"/>
            <w:noWrap/>
            <w:vAlign w:val="center"/>
          </w:tcPr>
          <w:p w14:paraId="33BBAB4B" w14:textId="77777777" w:rsidR="006D244E" w:rsidRPr="006D244E" w:rsidRDefault="006D244E" w:rsidP="003B7AB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ΣΥΝΟΛΟ</w:t>
            </w:r>
          </w:p>
        </w:tc>
        <w:tc>
          <w:tcPr>
            <w:tcW w:w="3119" w:type="dxa"/>
            <w:shd w:val="clear" w:color="auto" w:fill="auto"/>
            <w:vAlign w:val="center"/>
          </w:tcPr>
          <w:p w14:paraId="41A72D78" w14:textId="77777777" w:rsidR="006D244E" w:rsidRDefault="006D244E" w:rsidP="003B7AB3">
            <w:pPr>
              <w:jc w:val="center"/>
              <w:rPr>
                <w:rFonts w:asciiTheme="minorHAnsi" w:hAnsiTheme="minorHAnsi" w:cstheme="minorHAnsi"/>
                <w:b/>
                <w:bCs/>
                <w:color w:val="000000"/>
                <w:sz w:val="20"/>
                <w:szCs w:val="20"/>
              </w:rPr>
            </w:pPr>
          </w:p>
        </w:tc>
      </w:tr>
    </w:tbl>
    <w:p w14:paraId="13D4B0B9" w14:textId="77777777" w:rsidR="00B545F8" w:rsidRPr="00E72568" w:rsidRDefault="00B545F8" w:rsidP="00E61C05">
      <w:pPr>
        <w:jc w:val="right"/>
        <w:rPr>
          <w:rFonts w:asciiTheme="minorHAnsi" w:hAnsiTheme="minorHAnsi" w:cstheme="minorHAnsi"/>
          <w:bCs/>
          <w:sz w:val="20"/>
          <w:szCs w:val="20"/>
        </w:rPr>
      </w:pPr>
    </w:p>
    <w:p w14:paraId="3295F2BF" w14:textId="77777777" w:rsidR="00E61C05" w:rsidRPr="00AC6D0F" w:rsidRDefault="00E61C05" w:rsidP="00E61C05">
      <w:pPr>
        <w:jc w:val="right"/>
        <w:rPr>
          <w:rFonts w:asciiTheme="minorHAnsi" w:hAnsiTheme="minorHAnsi" w:cstheme="minorHAnsi"/>
          <w:b/>
          <w:sz w:val="20"/>
          <w:szCs w:val="20"/>
        </w:rPr>
      </w:pPr>
      <w:r w:rsidRPr="00AC6D0F">
        <w:rPr>
          <w:rFonts w:asciiTheme="minorHAnsi" w:hAnsiTheme="minorHAnsi" w:cstheme="minorHAnsi"/>
          <w:b/>
          <w:sz w:val="20"/>
          <w:szCs w:val="20"/>
        </w:rPr>
        <w:t>Χρόνος ισχύος προσφοράς…………………………………………..</w:t>
      </w:r>
    </w:p>
    <w:p w14:paraId="3D8E6027" w14:textId="77777777" w:rsidR="00E61C05" w:rsidRPr="00222ED5" w:rsidRDefault="00E61C05" w:rsidP="00E61C05">
      <w:pPr>
        <w:jc w:val="right"/>
        <w:rPr>
          <w:rFonts w:asciiTheme="minorHAnsi" w:hAnsiTheme="minorHAnsi" w:cstheme="minorHAnsi"/>
          <w:b/>
          <w:sz w:val="20"/>
          <w:szCs w:val="20"/>
        </w:rPr>
      </w:pPr>
      <w:r w:rsidRPr="00AC6D0F">
        <w:rPr>
          <w:rFonts w:asciiTheme="minorHAnsi" w:hAnsiTheme="minorHAnsi" w:cstheme="minorHAnsi"/>
          <w:b/>
          <w:sz w:val="20"/>
          <w:szCs w:val="20"/>
        </w:rPr>
        <w:t>Αθήνα, ………………………………………….20</w:t>
      </w:r>
      <w:r w:rsidR="00AE1544" w:rsidRPr="00222ED5">
        <w:rPr>
          <w:rFonts w:asciiTheme="minorHAnsi" w:hAnsiTheme="minorHAnsi" w:cstheme="minorHAnsi"/>
          <w:b/>
          <w:sz w:val="20"/>
          <w:szCs w:val="20"/>
        </w:rPr>
        <w:t>21</w:t>
      </w:r>
    </w:p>
    <w:p w14:paraId="1A0B9F0C" w14:textId="77777777" w:rsidR="00E61C05" w:rsidRDefault="00E61C05" w:rsidP="00E61C0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Pr>
          <w:rFonts w:asciiTheme="minorHAnsi" w:hAnsiTheme="minorHAnsi" w:cstheme="minorHAnsi"/>
          <w:b/>
          <w:sz w:val="20"/>
          <w:szCs w:val="20"/>
        </w:rPr>
        <w:t xml:space="preserve"> </w:t>
      </w:r>
      <w:r w:rsidRPr="00AC6D0F">
        <w:rPr>
          <w:rFonts w:asciiTheme="minorHAnsi" w:hAnsiTheme="minorHAnsi" w:cstheme="minorHAnsi"/>
          <w:b/>
          <w:sz w:val="20"/>
          <w:szCs w:val="20"/>
        </w:rPr>
        <w:t xml:space="preserve">ΥΠΟΓΡΑΦΗ-ΣΦΡΑΓΙΔΑ </w:t>
      </w:r>
    </w:p>
    <w:p w14:paraId="4AE151E5" w14:textId="77777777" w:rsidR="000A7D2D" w:rsidRPr="000A7D2D" w:rsidRDefault="000A7D2D" w:rsidP="00716289">
      <w:pPr>
        <w:spacing w:line="276" w:lineRule="auto"/>
        <w:ind w:left="12240" w:firstLine="720"/>
        <w:rPr>
          <w:rFonts w:ascii="Calibri" w:hAnsi="Calibri"/>
          <w:b/>
          <w:sz w:val="18"/>
          <w:szCs w:val="18"/>
        </w:rPr>
        <w:sectPr w:rsidR="000A7D2D" w:rsidRPr="000A7D2D" w:rsidSect="001C7D0F">
          <w:pgSz w:w="16838" w:h="11906" w:orient="landscape" w:code="9"/>
          <w:pgMar w:top="567" w:right="851" w:bottom="991" w:left="709" w:header="397" w:footer="709" w:gutter="0"/>
          <w:cols w:space="708"/>
          <w:docGrid w:linePitch="360"/>
        </w:sectPr>
      </w:pPr>
    </w:p>
    <w:p w14:paraId="410FA36B" w14:textId="77777777" w:rsidR="002C446C" w:rsidRDefault="002C446C"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Calibri" w:hAnsi="Calibri" w:cs="Calibri"/>
          <w:b/>
          <w:sz w:val="22"/>
          <w:szCs w:val="22"/>
          <w:lang w:eastAsia="zh-CN"/>
        </w:rPr>
      </w:pPr>
      <w:r w:rsidRPr="005032BC">
        <w:rPr>
          <w:rFonts w:ascii="Calibri" w:hAnsi="Calibri" w:cs="Calibri"/>
          <w:b/>
          <w:sz w:val="22"/>
          <w:szCs w:val="22"/>
          <w:lang w:eastAsia="zh-CN"/>
        </w:rPr>
        <w:lastRenderedPageBreak/>
        <w:t>ΠΑΡΑΡΤΗΜΑ Δ</w:t>
      </w:r>
    </w:p>
    <w:p w14:paraId="0FFD28EC" w14:textId="77777777" w:rsidR="0092256B" w:rsidRPr="0092256B" w:rsidRDefault="0092256B" w:rsidP="0092256B">
      <w:pPr>
        <w:keepNext/>
        <w:suppressAutoHyphens/>
        <w:spacing w:after="280"/>
        <w:ind w:left="567" w:hanging="567"/>
        <w:jc w:val="center"/>
        <w:outlineLvl w:val="1"/>
        <w:rPr>
          <w:rFonts w:asciiTheme="minorHAnsi" w:hAnsiTheme="minorHAnsi" w:cstheme="minorHAnsi"/>
          <w:b/>
          <w:sz w:val="20"/>
          <w:szCs w:val="20"/>
          <w:u w:val="single"/>
          <w:lang w:eastAsia="zh-CN"/>
        </w:rPr>
      </w:pPr>
      <w:bookmarkStart w:id="4" w:name="_Toc64983575"/>
      <w:r w:rsidRPr="0092256B">
        <w:rPr>
          <w:rFonts w:asciiTheme="minorHAnsi" w:hAnsiTheme="minorHAnsi" w:cstheme="minorHAnsi"/>
          <w:b/>
          <w:sz w:val="20"/>
          <w:szCs w:val="20"/>
          <w:u w:val="single"/>
          <w:lang w:eastAsia="zh-CN"/>
        </w:rPr>
        <w:t>ΠΑΡΑΡΤΗΜΑ Δ΄:  ΕΥΡΩΠΑΪΚΟ ΕΝΙΑΙΟ ΕΓΓΡΑΦΟ ΣΥΜΒΑΣΗΣ</w:t>
      </w:r>
      <w:bookmarkEnd w:id="4"/>
    </w:p>
    <w:p w14:paraId="7E17B28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Ευρωπαϊκό Ενιαίο Έγγραφο Σύμβασης (ΕΕΕΣ)</w:t>
      </w:r>
    </w:p>
    <w:p w14:paraId="6E29129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 xml:space="preserve">Μέρος Ι: Πληροφορίες σχετικά με τη διαδικασία σύναψης σύμβασης και την αναθέτουσα αρχή ή τον αναθέτοντα </w:t>
      </w:r>
      <w:proofErr w:type="spellStart"/>
      <w:r w:rsidRPr="0092256B">
        <w:rPr>
          <w:rFonts w:asciiTheme="minorHAnsi" w:hAnsiTheme="minorHAnsi" w:cstheme="minorHAnsi"/>
          <w:b/>
          <w:bCs/>
          <w:color w:val="000000"/>
          <w:sz w:val="20"/>
          <w:szCs w:val="20"/>
          <w:lang w:eastAsia="zh-CN"/>
        </w:rPr>
        <w:t>φορέα</w:t>
      </w:r>
      <w:r w:rsidRPr="0092256B">
        <w:rPr>
          <w:rFonts w:asciiTheme="minorHAnsi" w:hAnsiTheme="minorHAnsi" w:cstheme="minorHAnsi"/>
          <w:b/>
          <w:bCs/>
          <w:color w:val="FFFFFF"/>
          <w:sz w:val="20"/>
          <w:szCs w:val="20"/>
          <w:lang w:eastAsia="zh-CN"/>
        </w:rPr>
        <w:t>ης</w:t>
      </w:r>
      <w:proofErr w:type="spellEnd"/>
      <w:r w:rsidRPr="0092256B">
        <w:rPr>
          <w:rFonts w:asciiTheme="minorHAnsi" w:hAnsiTheme="minorHAnsi" w:cstheme="minorHAnsi"/>
          <w:b/>
          <w:bCs/>
          <w:color w:val="FFFFFF"/>
          <w:sz w:val="20"/>
          <w:szCs w:val="20"/>
          <w:lang w:eastAsia="zh-CN"/>
        </w:rPr>
        <w:t xml:space="preserve"> δημοσίευσης</w:t>
      </w:r>
    </w:p>
    <w:p w14:paraId="38BA8551"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66994E4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Στοιχεία της δημοσίευσης</w:t>
      </w:r>
    </w:p>
    <w:p w14:paraId="225C5861"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4BB73444"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Παρατίθεται η σχετική ανακοίνωση που δημοσιεύεται στην Επίσημη Εφημερίδα της Ευρωπαϊκής Ένωσης:</w:t>
      </w:r>
    </w:p>
    <w:p w14:paraId="4E5CE2ED"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5C7A9036"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 xml:space="preserve">Προσωρινός αριθμός προκήρυξης στην ΕΕ: </w:t>
      </w:r>
    </w:p>
    <w:p w14:paraId="64FB59F5"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Αριθμός   [], ημερομηνία [], σελίδα []</w:t>
      </w:r>
    </w:p>
    <w:p w14:paraId="19B6ECE4"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p>
    <w:p w14:paraId="19AA94F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Δημοσίευση σε εθνικό επίπεδο: </w:t>
      </w:r>
    </w:p>
    <w:p w14:paraId="40225D3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ΑΔΑΜ Προκήρυξης στο ΚΗΜΔΗΣ</w:t>
      </w:r>
    </w:p>
    <w:p w14:paraId="015DEBE2" w14:textId="311415D9" w:rsidR="0092256B" w:rsidRPr="009D79D5" w:rsidRDefault="0092256B" w:rsidP="0092256B">
      <w:pPr>
        <w:suppressAutoHyphens/>
        <w:jc w:val="both"/>
        <w:rPr>
          <w:rFonts w:asciiTheme="minorHAnsi" w:hAnsiTheme="minorHAnsi" w:cstheme="minorHAnsi"/>
          <w:sz w:val="20"/>
          <w:szCs w:val="20"/>
          <w:lang w:eastAsia="zh-CN"/>
        </w:rPr>
      </w:pPr>
      <w:r w:rsidRPr="0092256B">
        <w:rPr>
          <w:rFonts w:asciiTheme="minorHAnsi" w:hAnsiTheme="minorHAnsi" w:cstheme="minorHAnsi"/>
          <w:sz w:val="20"/>
          <w:szCs w:val="20"/>
          <w:lang w:val="en-US" w:eastAsia="zh-CN"/>
        </w:rPr>
        <w:t>www</w:t>
      </w:r>
      <w:r w:rsidRPr="0092256B">
        <w:rPr>
          <w:rFonts w:asciiTheme="minorHAnsi" w:hAnsiTheme="minorHAnsi" w:cstheme="minorHAnsi"/>
          <w:sz w:val="20"/>
          <w:szCs w:val="20"/>
          <w:lang w:eastAsia="zh-CN"/>
        </w:rPr>
        <w:t>.</w:t>
      </w:r>
      <w:proofErr w:type="spellStart"/>
      <w:r w:rsidRPr="0092256B">
        <w:rPr>
          <w:rFonts w:asciiTheme="minorHAnsi" w:hAnsiTheme="minorHAnsi" w:cstheme="minorHAnsi"/>
          <w:sz w:val="20"/>
          <w:szCs w:val="20"/>
          <w:lang w:val="en-US" w:eastAsia="zh-CN"/>
        </w:rPr>
        <w:t>promitheus</w:t>
      </w:r>
      <w:proofErr w:type="spellEnd"/>
      <w:r w:rsidRPr="0092256B">
        <w:rPr>
          <w:rFonts w:asciiTheme="minorHAnsi" w:hAnsiTheme="minorHAnsi" w:cstheme="minorHAnsi"/>
          <w:sz w:val="20"/>
          <w:szCs w:val="20"/>
          <w:lang w:eastAsia="zh-CN"/>
        </w:rPr>
        <w:t>.</w:t>
      </w:r>
      <w:r w:rsidRPr="0092256B">
        <w:rPr>
          <w:rFonts w:asciiTheme="minorHAnsi" w:hAnsiTheme="minorHAnsi" w:cstheme="minorHAnsi"/>
          <w:sz w:val="20"/>
          <w:szCs w:val="20"/>
          <w:lang w:val="en-US" w:eastAsia="zh-CN"/>
        </w:rPr>
        <w:t>gov</w:t>
      </w:r>
      <w:r w:rsidRPr="0092256B">
        <w:rPr>
          <w:rFonts w:asciiTheme="minorHAnsi" w:hAnsiTheme="minorHAnsi" w:cstheme="minorHAnsi"/>
          <w:sz w:val="20"/>
          <w:szCs w:val="20"/>
          <w:lang w:eastAsia="zh-CN"/>
        </w:rPr>
        <w:t>.</w:t>
      </w:r>
      <w:r w:rsidRPr="0092256B">
        <w:rPr>
          <w:rFonts w:asciiTheme="minorHAnsi" w:hAnsiTheme="minorHAnsi" w:cstheme="minorHAnsi"/>
          <w:sz w:val="20"/>
          <w:szCs w:val="20"/>
          <w:lang w:val="en-US" w:eastAsia="zh-CN"/>
        </w:rPr>
        <w:t>gr</w:t>
      </w:r>
      <w:r w:rsidRPr="0092256B">
        <w:rPr>
          <w:rFonts w:asciiTheme="minorHAnsi" w:hAnsiTheme="minorHAnsi" w:cstheme="minorHAnsi"/>
          <w:sz w:val="20"/>
          <w:szCs w:val="20"/>
          <w:lang w:eastAsia="zh-CN"/>
        </w:rPr>
        <w:t>/</w:t>
      </w:r>
      <w:r w:rsidR="009D79D5" w:rsidRPr="009D79D5">
        <w:rPr>
          <w:rFonts w:asciiTheme="minorHAnsi" w:hAnsiTheme="minorHAnsi" w:cstheme="minorHAnsi"/>
          <w:sz w:val="20"/>
          <w:szCs w:val="20"/>
          <w:lang w:eastAsia="zh-CN"/>
        </w:rPr>
        <w:t>......</w:t>
      </w:r>
    </w:p>
    <w:p w14:paraId="0B2EF0BB" w14:textId="77777777" w:rsidR="0092256B" w:rsidRPr="0092256B" w:rsidRDefault="0092256B" w:rsidP="0092256B">
      <w:pPr>
        <w:suppressAutoHyphens/>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22D5EF2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
    <w:p w14:paraId="0445945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Ταυτότητα του αγοραστή</w:t>
      </w:r>
    </w:p>
    <w:p w14:paraId="7C596B0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Επίσημη ονομασία:</w:t>
      </w:r>
    </w:p>
    <w:p w14:paraId="0D6C707C"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 xml:space="preserve">ΑΝΕΞΑΡΤΗΤΗ ΑΡΧΗ ΔΗΜΟΣΙΩΝ </w:t>
      </w:r>
      <w:r w:rsidRPr="0092256B">
        <w:rPr>
          <w:rFonts w:asciiTheme="minorHAnsi" w:hAnsiTheme="minorHAnsi" w:cstheme="minorHAnsi"/>
          <w:color w:val="000000"/>
          <w:sz w:val="20"/>
          <w:szCs w:val="20"/>
          <w:lang w:val="en-US" w:eastAsia="zh-CN"/>
        </w:rPr>
        <w:t>E</w:t>
      </w:r>
      <w:r w:rsidRPr="0092256B">
        <w:rPr>
          <w:rFonts w:asciiTheme="minorHAnsi" w:hAnsiTheme="minorHAnsi" w:cstheme="minorHAnsi"/>
          <w:color w:val="000000"/>
          <w:sz w:val="20"/>
          <w:szCs w:val="20"/>
          <w:lang w:eastAsia="zh-CN"/>
        </w:rPr>
        <w:t>ΣΟΔΩΝ ΓΕΝΙΚΗ ΔΙΕΥΘΥΝΣΗ ΓΕΝΙΚΟΥ ΧΗΜΕΙΟΥ ΤΟΥ ΚΡΑΤΟΥΣ</w:t>
      </w:r>
    </w:p>
    <w:p w14:paraId="1423FB1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4363B9F4"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sz w:val="20"/>
          <w:szCs w:val="20"/>
          <w:lang w:eastAsia="zh-CN"/>
        </w:rPr>
        <w:t>Α.Φ.Μ., εφόσον υπάρχει:</w:t>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t>997073525</w:t>
      </w:r>
    </w:p>
    <w:p w14:paraId="63E1AC5E"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sz w:val="20"/>
          <w:szCs w:val="20"/>
          <w:lang w:eastAsia="zh-CN"/>
        </w:rPr>
        <w:t>Δικτυακός τόπος (εφόσον υπάρχει):</w:t>
      </w:r>
      <w:r w:rsidRPr="0092256B">
        <w:rPr>
          <w:rFonts w:asciiTheme="minorHAnsi" w:hAnsiTheme="minorHAnsi" w:cstheme="minorHAnsi"/>
          <w:b/>
          <w:sz w:val="20"/>
          <w:szCs w:val="20"/>
          <w:lang w:eastAsia="zh-CN"/>
        </w:rPr>
        <w:tab/>
      </w:r>
      <w:r w:rsidRPr="0092256B">
        <w:rPr>
          <w:rFonts w:asciiTheme="minorHAnsi" w:hAnsiTheme="minorHAnsi" w:cstheme="minorHAnsi"/>
          <w:sz w:val="20"/>
          <w:szCs w:val="20"/>
          <w:lang w:val="en-GB" w:eastAsia="zh-CN"/>
        </w:rPr>
        <w:t>www</w:t>
      </w:r>
      <w:r w:rsidRPr="0092256B">
        <w:rPr>
          <w:rFonts w:asciiTheme="minorHAnsi" w:hAnsiTheme="minorHAnsi" w:cstheme="minorHAnsi"/>
          <w:sz w:val="20"/>
          <w:szCs w:val="20"/>
          <w:lang w:eastAsia="zh-CN"/>
        </w:rPr>
        <w:t>.</w:t>
      </w:r>
      <w:proofErr w:type="spellStart"/>
      <w:r w:rsidRPr="0092256B">
        <w:rPr>
          <w:rFonts w:asciiTheme="minorHAnsi" w:hAnsiTheme="minorHAnsi" w:cstheme="minorHAnsi"/>
          <w:sz w:val="20"/>
          <w:szCs w:val="20"/>
          <w:lang w:val="en-US" w:eastAsia="zh-CN"/>
        </w:rPr>
        <w:t>aade</w:t>
      </w:r>
      <w:proofErr w:type="spellEnd"/>
      <w:r w:rsidRPr="0092256B">
        <w:rPr>
          <w:rFonts w:asciiTheme="minorHAnsi" w:hAnsiTheme="minorHAnsi" w:cstheme="minorHAnsi"/>
          <w:sz w:val="20"/>
          <w:szCs w:val="20"/>
          <w:lang w:eastAsia="zh-CN"/>
        </w:rPr>
        <w:t>.</w:t>
      </w:r>
      <w:r w:rsidRPr="0092256B">
        <w:rPr>
          <w:rFonts w:asciiTheme="minorHAnsi" w:hAnsiTheme="minorHAnsi" w:cstheme="minorHAnsi"/>
          <w:sz w:val="20"/>
          <w:szCs w:val="20"/>
          <w:lang w:val="en-GB" w:eastAsia="zh-CN"/>
        </w:rPr>
        <w:t>gr</w:t>
      </w:r>
      <w:r w:rsidRPr="0092256B">
        <w:rPr>
          <w:rFonts w:asciiTheme="minorHAnsi" w:hAnsiTheme="minorHAnsi" w:cstheme="minorHAnsi"/>
          <w:sz w:val="20"/>
          <w:szCs w:val="20"/>
          <w:lang w:eastAsia="zh-CN"/>
        </w:rPr>
        <w:t>/</w:t>
      </w:r>
      <w:proofErr w:type="spellStart"/>
      <w:r w:rsidRPr="0092256B">
        <w:rPr>
          <w:rFonts w:asciiTheme="minorHAnsi" w:hAnsiTheme="minorHAnsi" w:cstheme="minorHAnsi"/>
          <w:sz w:val="20"/>
          <w:szCs w:val="20"/>
          <w:lang w:val="en-GB" w:eastAsia="zh-CN"/>
        </w:rPr>
        <w:t>gcsl</w:t>
      </w:r>
      <w:proofErr w:type="spellEnd"/>
    </w:p>
    <w:p w14:paraId="639E6D1C"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sz w:val="20"/>
          <w:szCs w:val="20"/>
          <w:lang w:eastAsia="zh-CN"/>
        </w:rPr>
        <w:t>Πόλη:</w:t>
      </w:r>
      <w:r w:rsidRPr="0092256B">
        <w:rPr>
          <w:rFonts w:asciiTheme="minorHAnsi" w:hAnsiTheme="minorHAnsi" w:cstheme="minorHAnsi"/>
          <w:sz w:val="20"/>
          <w:szCs w:val="20"/>
          <w:lang w:eastAsia="zh-CN"/>
        </w:rPr>
        <w:t xml:space="preserve"> </w:t>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val="en-US" w:eastAsia="zh-CN"/>
        </w:rPr>
        <w:t>A</w:t>
      </w:r>
      <w:r w:rsidRPr="0092256B">
        <w:rPr>
          <w:rFonts w:asciiTheme="minorHAnsi" w:hAnsiTheme="minorHAnsi" w:cstheme="minorHAnsi"/>
          <w:sz w:val="20"/>
          <w:szCs w:val="20"/>
          <w:lang w:eastAsia="zh-CN"/>
        </w:rPr>
        <w:t>ΘΗΝΑ</w:t>
      </w:r>
    </w:p>
    <w:p w14:paraId="4FCCB8A4"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sz w:val="20"/>
          <w:szCs w:val="20"/>
          <w:lang w:eastAsia="zh-CN"/>
        </w:rPr>
        <w:t>Οδός και αριθμός:</w:t>
      </w:r>
      <w:r w:rsidRPr="0092256B">
        <w:rPr>
          <w:rFonts w:asciiTheme="minorHAnsi" w:hAnsiTheme="minorHAnsi" w:cstheme="minorHAnsi"/>
          <w:b/>
          <w:sz w:val="20"/>
          <w:szCs w:val="20"/>
          <w:lang w:eastAsia="zh-CN"/>
        </w:rPr>
        <w:tab/>
      </w:r>
      <w:r w:rsidRPr="0092256B">
        <w:rPr>
          <w:rFonts w:asciiTheme="minorHAnsi" w:hAnsiTheme="minorHAnsi" w:cstheme="minorHAnsi"/>
          <w:b/>
          <w:sz w:val="20"/>
          <w:szCs w:val="20"/>
          <w:lang w:eastAsia="zh-CN"/>
        </w:rPr>
        <w:tab/>
      </w:r>
      <w:r w:rsidRPr="0092256B">
        <w:rPr>
          <w:rFonts w:asciiTheme="minorHAnsi" w:hAnsiTheme="minorHAnsi" w:cstheme="minorHAnsi"/>
          <w:b/>
          <w:sz w:val="20"/>
          <w:szCs w:val="20"/>
          <w:lang w:eastAsia="zh-CN"/>
        </w:rPr>
        <w:tab/>
      </w:r>
      <w:r w:rsidRPr="0092256B">
        <w:rPr>
          <w:rFonts w:asciiTheme="minorHAnsi" w:hAnsiTheme="minorHAnsi" w:cstheme="minorHAnsi"/>
          <w:sz w:val="20"/>
          <w:szCs w:val="20"/>
          <w:lang w:eastAsia="zh-CN"/>
        </w:rPr>
        <w:t>ΑΝ. ΤΣΟΧΑ 16</w:t>
      </w:r>
    </w:p>
    <w:p w14:paraId="7BD453E0"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roofErr w:type="spellStart"/>
      <w:r w:rsidRPr="0092256B">
        <w:rPr>
          <w:rFonts w:asciiTheme="minorHAnsi" w:hAnsiTheme="minorHAnsi" w:cstheme="minorHAnsi"/>
          <w:b/>
          <w:sz w:val="20"/>
          <w:szCs w:val="20"/>
          <w:lang w:eastAsia="zh-CN"/>
        </w:rPr>
        <w:t>Ταχ</w:t>
      </w:r>
      <w:proofErr w:type="spellEnd"/>
      <w:r w:rsidRPr="0092256B">
        <w:rPr>
          <w:rFonts w:asciiTheme="minorHAnsi" w:hAnsiTheme="minorHAnsi" w:cstheme="minorHAnsi"/>
          <w:b/>
          <w:sz w:val="20"/>
          <w:szCs w:val="20"/>
          <w:lang w:eastAsia="zh-CN"/>
        </w:rPr>
        <w:t>. κωδ.:</w:t>
      </w:r>
      <w:r w:rsidRPr="0092256B">
        <w:rPr>
          <w:rFonts w:asciiTheme="minorHAnsi" w:hAnsiTheme="minorHAnsi" w:cstheme="minorHAnsi"/>
          <w:sz w:val="20"/>
          <w:szCs w:val="20"/>
          <w:lang w:eastAsia="zh-CN"/>
        </w:rPr>
        <w:t xml:space="preserve"> </w:t>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t>11521</w:t>
      </w:r>
    </w:p>
    <w:p w14:paraId="1BA2B296" w14:textId="77777777" w:rsidR="0092256B" w:rsidRPr="00D57EC6"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sz w:val="20"/>
          <w:szCs w:val="20"/>
          <w:lang w:eastAsia="zh-CN"/>
        </w:rPr>
        <w:t>Αρμόδιος επικοινωνίας:</w:t>
      </w:r>
      <w:r w:rsidRPr="0092256B">
        <w:rPr>
          <w:rFonts w:asciiTheme="minorHAnsi" w:hAnsiTheme="minorHAnsi" w:cstheme="minorHAnsi"/>
          <w:sz w:val="20"/>
          <w:szCs w:val="20"/>
          <w:lang w:eastAsia="zh-CN"/>
        </w:rPr>
        <w:t xml:space="preserve"> </w:t>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D57EC6">
        <w:rPr>
          <w:rFonts w:asciiTheme="minorHAnsi" w:hAnsiTheme="minorHAnsi" w:cstheme="minorHAnsi"/>
          <w:sz w:val="20"/>
          <w:szCs w:val="20"/>
          <w:lang w:eastAsia="zh-CN"/>
        </w:rPr>
        <w:t>Σ. ΜΑΚΡΟΠΟΥΛΟΥ</w:t>
      </w:r>
    </w:p>
    <w:p w14:paraId="4BA9E1DC"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D57EC6">
        <w:rPr>
          <w:rFonts w:asciiTheme="minorHAnsi" w:hAnsiTheme="minorHAnsi" w:cstheme="minorHAnsi"/>
          <w:b/>
          <w:sz w:val="20"/>
          <w:szCs w:val="20"/>
          <w:lang w:eastAsia="zh-CN"/>
        </w:rPr>
        <w:t>Τηλέφωνο:</w:t>
      </w:r>
      <w:r w:rsidRPr="00D57EC6">
        <w:rPr>
          <w:rFonts w:asciiTheme="minorHAnsi" w:hAnsiTheme="minorHAnsi" w:cstheme="minorHAnsi"/>
          <w:b/>
          <w:sz w:val="20"/>
          <w:szCs w:val="20"/>
          <w:lang w:eastAsia="zh-CN"/>
        </w:rPr>
        <w:tab/>
      </w:r>
      <w:r w:rsidRPr="00D57EC6">
        <w:rPr>
          <w:rFonts w:asciiTheme="minorHAnsi" w:hAnsiTheme="minorHAnsi" w:cstheme="minorHAnsi"/>
          <w:b/>
          <w:sz w:val="20"/>
          <w:szCs w:val="20"/>
          <w:lang w:eastAsia="zh-CN"/>
        </w:rPr>
        <w:tab/>
      </w:r>
      <w:r w:rsidRPr="00D57EC6">
        <w:rPr>
          <w:rFonts w:asciiTheme="minorHAnsi" w:hAnsiTheme="minorHAnsi" w:cstheme="minorHAnsi"/>
          <w:b/>
          <w:sz w:val="20"/>
          <w:szCs w:val="20"/>
          <w:lang w:eastAsia="zh-CN"/>
        </w:rPr>
        <w:tab/>
      </w:r>
      <w:r w:rsidRPr="00D57EC6">
        <w:rPr>
          <w:rFonts w:asciiTheme="minorHAnsi" w:hAnsiTheme="minorHAnsi" w:cstheme="minorHAnsi"/>
          <w:b/>
          <w:sz w:val="20"/>
          <w:szCs w:val="20"/>
          <w:lang w:eastAsia="zh-CN"/>
        </w:rPr>
        <w:tab/>
      </w:r>
      <w:r w:rsidRPr="00D57EC6">
        <w:rPr>
          <w:rFonts w:asciiTheme="minorHAnsi" w:hAnsiTheme="minorHAnsi" w:cstheme="minorHAnsi"/>
          <w:sz w:val="20"/>
          <w:szCs w:val="20"/>
          <w:lang w:eastAsia="zh-CN"/>
        </w:rPr>
        <w:t>2106479268</w:t>
      </w:r>
    </w:p>
    <w:p w14:paraId="4F4A85B2"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roofErr w:type="spellStart"/>
      <w:r w:rsidRPr="0092256B">
        <w:rPr>
          <w:rFonts w:asciiTheme="minorHAnsi" w:hAnsiTheme="minorHAnsi" w:cstheme="minorHAnsi"/>
          <w:b/>
          <w:sz w:val="20"/>
          <w:szCs w:val="20"/>
          <w:lang w:eastAsia="zh-CN"/>
        </w:rPr>
        <w:t>Ηλ</w:t>
      </w:r>
      <w:proofErr w:type="spellEnd"/>
      <w:r w:rsidRPr="0092256B">
        <w:rPr>
          <w:rFonts w:asciiTheme="minorHAnsi" w:hAnsiTheme="minorHAnsi" w:cstheme="minorHAnsi"/>
          <w:b/>
          <w:sz w:val="20"/>
          <w:szCs w:val="20"/>
          <w:lang w:eastAsia="zh-CN"/>
        </w:rPr>
        <w:t xml:space="preserve">. </w:t>
      </w:r>
      <w:proofErr w:type="spellStart"/>
      <w:r w:rsidRPr="0092256B">
        <w:rPr>
          <w:rFonts w:asciiTheme="minorHAnsi" w:hAnsiTheme="minorHAnsi" w:cstheme="minorHAnsi"/>
          <w:b/>
          <w:sz w:val="20"/>
          <w:szCs w:val="20"/>
          <w:lang w:eastAsia="zh-CN"/>
        </w:rPr>
        <w:t>ταχ</w:t>
      </w:r>
      <w:proofErr w:type="spellEnd"/>
      <w:r w:rsidRPr="0092256B">
        <w:rPr>
          <w:rFonts w:asciiTheme="minorHAnsi" w:hAnsiTheme="minorHAnsi" w:cstheme="minorHAnsi"/>
          <w:b/>
          <w:sz w:val="20"/>
          <w:szCs w:val="20"/>
          <w:lang w:eastAsia="zh-CN"/>
        </w:rPr>
        <w:t>/</w:t>
      </w:r>
      <w:proofErr w:type="spellStart"/>
      <w:r w:rsidRPr="0092256B">
        <w:rPr>
          <w:rFonts w:asciiTheme="minorHAnsi" w:hAnsiTheme="minorHAnsi" w:cstheme="minorHAnsi"/>
          <w:b/>
          <w:sz w:val="20"/>
          <w:szCs w:val="20"/>
          <w:lang w:eastAsia="zh-CN"/>
        </w:rPr>
        <w:t>μείο</w:t>
      </w:r>
      <w:proofErr w:type="spellEnd"/>
      <w:r w:rsidRPr="0092256B">
        <w:rPr>
          <w:rFonts w:asciiTheme="minorHAnsi" w:hAnsiTheme="minorHAnsi" w:cstheme="minorHAnsi"/>
          <w:b/>
          <w:sz w:val="20"/>
          <w:szCs w:val="20"/>
          <w:lang w:eastAsia="zh-CN"/>
        </w:rPr>
        <w:t>:</w:t>
      </w:r>
      <w:r w:rsidRPr="0092256B">
        <w:rPr>
          <w:rFonts w:asciiTheme="minorHAnsi" w:hAnsiTheme="minorHAnsi" w:cstheme="minorHAnsi"/>
          <w:sz w:val="20"/>
          <w:szCs w:val="20"/>
          <w:lang w:eastAsia="zh-CN"/>
        </w:rPr>
        <w:t xml:space="preserve"> </w:t>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val="en-GB" w:eastAsia="zh-CN"/>
        </w:rPr>
        <w:t>support</w:t>
      </w:r>
      <w:r w:rsidRPr="0092256B">
        <w:rPr>
          <w:rFonts w:asciiTheme="minorHAnsi" w:hAnsiTheme="minorHAnsi" w:cstheme="minorHAnsi"/>
          <w:sz w:val="20"/>
          <w:szCs w:val="20"/>
          <w:lang w:eastAsia="zh-CN"/>
        </w:rPr>
        <w:t>.</w:t>
      </w:r>
      <w:proofErr w:type="spellStart"/>
      <w:r w:rsidRPr="0092256B">
        <w:rPr>
          <w:rFonts w:asciiTheme="minorHAnsi" w:hAnsiTheme="minorHAnsi" w:cstheme="minorHAnsi"/>
          <w:sz w:val="20"/>
          <w:szCs w:val="20"/>
          <w:lang w:val="en-US" w:eastAsia="zh-CN"/>
        </w:rPr>
        <w:t>gcsl</w:t>
      </w:r>
      <w:proofErr w:type="spellEnd"/>
      <w:r w:rsidRPr="0092256B">
        <w:rPr>
          <w:rFonts w:asciiTheme="minorHAnsi" w:hAnsiTheme="minorHAnsi" w:cstheme="minorHAnsi"/>
          <w:sz w:val="20"/>
          <w:szCs w:val="20"/>
          <w:lang w:eastAsia="zh-CN"/>
        </w:rPr>
        <w:t>@</w:t>
      </w:r>
      <w:proofErr w:type="spellStart"/>
      <w:r w:rsidRPr="0092256B">
        <w:rPr>
          <w:rFonts w:asciiTheme="minorHAnsi" w:hAnsiTheme="minorHAnsi" w:cstheme="minorHAnsi"/>
          <w:sz w:val="20"/>
          <w:szCs w:val="20"/>
          <w:lang w:val="en-US" w:eastAsia="zh-CN"/>
        </w:rPr>
        <w:t>aade</w:t>
      </w:r>
      <w:proofErr w:type="spellEnd"/>
      <w:r w:rsidRPr="0092256B">
        <w:rPr>
          <w:rFonts w:asciiTheme="minorHAnsi" w:hAnsiTheme="minorHAnsi" w:cstheme="minorHAnsi"/>
          <w:sz w:val="20"/>
          <w:szCs w:val="20"/>
          <w:lang w:eastAsia="zh-CN"/>
        </w:rPr>
        <w:t>.</w:t>
      </w:r>
      <w:r w:rsidRPr="0092256B">
        <w:rPr>
          <w:rFonts w:asciiTheme="minorHAnsi" w:hAnsiTheme="minorHAnsi" w:cstheme="minorHAnsi"/>
          <w:sz w:val="20"/>
          <w:szCs w:val="20"/>
          <w:lang w:val="en-US" w:eastAsia="zh-CN"/>
        </w:rPr>
        <w:t>gr</w:t>
      </w:r>
    </w:p>
    <w:p w14:paraId="78F7D028" w14:textId="77777777" w:rsidR="0092256B" w:rsidRPr="0092256B" w:rsidRDefault="0092256B" w:rsidP="005B7B10">
      <w:pPr>
        <w:tabs>
          <w:tab w:val="left" w:pos="3544"/>
        </w:tabs>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val="en-US" w:eastAsia="zh-CN"/>
        </w:rPr>
        <w:t>X</w:t>
      </w:r>
      <w:r w:rsidRPr="0092256B">
        <w:rPr>
          <w:rFonts w:asciiTheme="minorHAnsi" w:hAnsiTheme="minorHAnsi" w:cstheme="minorHAnsi"/>
          <w:b/>
          <w:color w:val="000000"/>
          <w:sz w:val="20"/>
          <w:szCs w:val="20"/>
          <w:lang w:eastAsia="zh-CN"/>
        </w:rPr>
        <w:t>ώρα:</w:t>
      </w:r>
      <w:r w:rsidRPr="0092256B">
        <w:rPr>
          <w:rFonts w:asciiTheme="minorHAnsi" w:hAnsiTheme="minorHAnsi" w:cstheme="minorHAnsi"/>
          <w:b/>
          <w:color w:val="000000"/>
          <w:sz w:val="20"/>
          <w:szCs w:val="20"/>
          <w:lang w:eastAsia="zh-CN"/>
        </w:rPr>
        <w:tab/>
      </w:r>
      <w:r w:rsidR="005B7B10">
        <w:rPr>
          <w:rFonts w:asciiTheme="minorHAnsi" w:hAnsiTheme="minorHAnsi" w:cstheme="minorHAnsi"/>
          <w:b/>
          <w:color w:val="000000"/>
          <w:sz w:val="20"/>
          <w:szCs w:val="20"/>
          <w:lang w:eastAsia="zh-CN"/>
        </w:rPr>
        <w:t xml:space="preserve"> </w:t>
      </w:r>
      <w:r w:rsidRPr="0092256B">
        <w:rPr>
          <w:rFonts w:asciiTheme="minorHAnsi" w:hAnsiTheme="minorHAnsi" w:cstheme="minorHAnsi"/>
          <w:b/>
          <w:color w:val="000000"/>
          <w:sz w:val="20"/>
          <w:szCs w:val="20"/>
          <w:lang w:val="en-US" w:eastAsia="zh-CN"/>
        </w:rPr>
        <w:t>GR</w:t>
      </w:r>
    </w:p>
    <w:p w14:paraId="55F98E3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Πληροφορίες σχετικά με τη διαδικασία σύναψης </w:t>
      </w:r>
      <w:proofErr w:type="spellStart"/>
      <w:r w:rsidRPr="0092256B">
        <w:rPr>
          <w:rFonts w:asciiTheme="minorHAnsi" w:hAnsiTheme="minorHAnsi" w:cstheme="minorHAnsi"/>
          <w:b/>
          <w:color w:val="000000"/>
          <w:sz w:val="20"/>
          <w:szCs w:val="20"/>
          <w:lang w:eastAsia="zh-CN"/>
        </w:rPr>
        <w:t>σύμβασης:</w:t>
      </w:r>
      <w:r w:rsidRPr="0092256B">
        <w:rPr>
          <w:rFonts w:asciiTheme="minorHAnsi" w:hAnsiTheme="minorHAnsi" w:cstheme="minorHAnsi"/>
          <w:b/>
          <w:bCs/>
          <w:color w:val="FFFFFF"/>
          <w:sz w:val="20"/>
          <w:szCs w:val="20"/>
          <w:lang w:eastAsia="zh-CN"/>
        </w:rPr>
        <w:t>ε</w:t>
      </w:r>
      <w:proofErr w:type="spellEnd"/>
    </w:p>
    <w:p w14:paraId="61D174D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3B7D854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Τίτλος:</w:t>
      </w:r>
    </w:p>
    <w:p w14:paraId="596DB3DA" w14:textId="77777777" w:rsidR="0092256B" w:rsidRPr="0092256B" w:rsidRDefault="0092256B" w:rsidP="0092256B">
      <w:pPr>
        <w:suppressAutoHyphens/>
        <w:jc w:val="both"/>
        <w:rPr>
          <w:rFonts w:asciiTheme="minorHAnsi" w:hAnsiTheme="minorHAnsi" w:cstheme="minorHAnsi"/>
          <w:sz w:val="20"/>
          <w:szCs w:val="20"/>
          <w:lang w:eastAsia="zh-CN"/>
        </w:rPr>
      </w:pPr>
      <w:r w:rsidRPr="00D57EC6">
        <w:rPr>
          <w:rFonts w:asciiTheme="minorHAnsi" w:hAnsiTheme="minorHAnsi" w:cstheme="minorHAnsi"/>
          <w:sz w:val="20"/>
          <w:szCs w:val="20"/>
          <w:lang w:eastAsia="zh-CN"/>
        </w:rPr>
        <w:t xml:space="preserve">Διακήρυξη για την προμήθεια </w:t>
      </w:r>
      <w:r w:rsidR="005B7B10">
        <w:rPr>
          <w:rFonts w:asciiTheme="minorHAnsi" w:hAnsiTheme="minorHAnsi" w:cstheme="minorHAnsi"/>
          <w:sz w:val="20"/>
          <w:szCs w:val="20"/>
          <w:lang w:eastAsia="zh-CN"/>
        </w:rPr>
        <w:t xml:space="preserve">βιομηχανικών αερίων </w:t>
      </w:r>
      <w:r w:rsidRPr="00D57EC6">
        <w:rPr>
          <w:rFonts w:asciiTheme="minorHAnsi" w:hAnsiTheme="minorHAnsi" w:cstheme="minorHAnsi"/>
          <w:sz w:val="20"/>
          <w:szCs w:val="20"/>
          <w:lang w:eastAsia="zh-CN"/>
        </w:rPr>
        <w:t>για τις ανάγκες των εργαστηρίων του Γ.Χ.Κ.</w:t>
      </w:r>
    </w:p>
    <w:p w14:paraId="60999699"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p>
    <w:p w14:paraId="7F3354B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Σύντομη περιγραφή:</w:t>
      </w:r>
    </w:p>
    <w:p w14:paraId="6F457785" w14:textId="77777777" w:rsidR="0092256B" w:rsidRPr="0092256B" w:rsidRDefault="0092256B" w:rsidP="0092256B">
      <w:pPr>
        <w:suppressAutoHyphens/>
        <w:jc w:val="both"/>
        <w:rPr>
          <w:rFonts w:asciiTheme="minorHAnsi" w:hAnsiTheme="minorHAnsi" w:cstheme="minorHAnsi"/>
          <w:sz w:val="20"/>
          <w:szCs w:val="20"/>
          <w:lang w:eastAsia="zh-CN"/>
        </w:rPr>
      </w:pPr>
    </w:p>
    <w:p w14:paraId="57072C84" w14:textId="77777777" w:rsidR="0092256B" w:rsidRPr="0092256B" w:rsidRDefault="0092256B" w:rsidP="0092256B">
      <w:pPr>
        <w:suppressAutoHyphens/>
        <w:jc w:val="both"/>
        <w:rPr>
          <w:rFonts w:asciiTheme="minorHAnsi" w:hAnsiTheme="minorHAnsi" w:cstheme="minorHAnsi"/>
          <w:sz w:val="20"/>
          <w:szCs w:val="20"/>
          <w:lang w:eastAsia="zh-CN"/>
        </w:rPr>
      </w:pPr>
      <w:r w:rsidRPr="005B7B10">
        <w:rPr>
          <w:rFonts w:asciiTheme="minorHAnsi" w:hAnsiTheme="minorHAnsi" w:cstheme="minorHAnsi"/>
          <w:sz w:val="20"/>
          <w:szCs w:val="20"/>
          <w:lang w:eastAsia="zh-CN"/>
        </w:rPr>
        <w:t xml:space="preserve">Αντικείμενο της σύμβασης είναι η προμήθεια </w:t>
      </w:r>
      <w:r w:rsidR="009D79D5" w:rsidRPr="005B7B10">
        <w:rPr>
          <w:rFonts w:asciiTheme="minorHAnsi" w:hAnsiTheme="minorHAnsi" w:cstheme="minorHAnsi"/>
          <w:sz w:val="20"/>
          <w:szCs w:val="20"/>
          <w:lang w:eastAsia="zh-CN"/>
        </w:rPr>
        <w:t>βιομηχανικών αερίων</w:t>
      </w:r>
      <w:r w:rsidRPr="005B7B10">
        <w:rPr>
          <w:rFonts w:asciiTheme="minorHAnsi" w:hAnsiTheme="minorHAnsi" w:cstheme="minorHAnsi"/>
          <w:sz w:val="20"/>
          <w:szCs w:val="20"/>
          <w:lang w:eastAsia="zh-CN"/>
        </w:rPr>
        <w:t xml:space="preserve"> για τις ανάγκες των εργαστηρίων του Γ.Χ.Κ.</w:t>
      </w:r>
    </w:p>
    <w:p w14:paraId="49439FE4" w14:textId="77777777" w:rsidR="0092256B" w:rsidRPr="0092256B" w:rsidRDefault="0092256B" w:rsidP="0092256B">
      <w:pPr>
        <w:suppressAutoHyphens/>
        <w:contextualSpacing/>
        <w:jc w:val="both"/>
        <w:rPr>
          <w:rFonts w:asciiTheme="minorHAnsi" w:hAnsiTheme="minorHAnsi" w:cstheme="minorHAnsi"/>
          <w:sz w:val="20"/>
          <w:szCs w:val="20"/>
          <w:lang w:eastAsia="zh-CN"/>
        </w:rPr>
      </w:pPr>
    </w:p>
    <w:p w14:paraId="4259C2CC" w14:textId="77777777" w:rsidR="0092256B" w:rsidRPr="0092256B" w:rsidRDefault="0092256B" w:rsidP="0092256B">
      <w:pPr>
        <w:suppressAutoHyphens/>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14:paraId="0892E534" w14:textId="77777777" w:rsidR="0092256B" w:rsidRDefault="009D79D5" w:rsidP="0092256B">
      <w:pPr>
        <w:suppressAutoHyphens/>
        <w:jc w:val="both"/>
        <w:rPr>
          <w:rFonts w:asciiTheme="minorHAnsi" w:hAnsiTheme="minorHAnsi" w:cstheme="minorHAnsi"/>
          <w:sz w:val="20"/>
          <w:szCs w:val="20"/>
          <w:lang w:eastAsia="zh-CN"/>
        </w:rPr>
      </w:pPr>
      <w:r w:rsidRPr="009D79D5">
        <w:rPr>
          <w:rFonts w:asciiTheme="minorHAnsi" w:hAnsiTheme="minorHAnsi" w:cstheme="minorHAnsi"/>
          <w:sz w:val="20"/>
          <w:szCs w:val="20"/>
          <w:lang w:eastAsia="zh-CN"/>
        </w:rPr>
        <w:t>24110000-8 «ΒΙΟΜΗΧΑΝΙΚΑ ΑΕΡΙΑ»</w:t>
      </w:r>
    </w:p>
    <w:p w14:paraId="066FAE3F" w14:textId="77777777" w:rsidR="009D79D5" w:rsidRPr="0092256B" w:rsidRDefault="009D79D5" w:rsidP="0092256B">
      <w:pPr>
        <w:suppressAutoHyphens/>
        <w:jc w:val="both"/>
        <w:rPr>
          <w:rFonts w:cstheme="minorHAnsi"/>
          <w:sz w:val="20"/>
          <w:szCs w:val="20"/>
          <w:lang w:eastAsia="zh-CN"/>
        </w:rPr>
      </w:pPr>
    </w:p>
    <w:p w14:paraId="057C5CC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Αριθμός αναφοράς αρχείου που αποδίδεται στον φάκελο από την αναθέτουσα αρχή ή τον αναθέτοντα φορέα (εάν υπάρχει):</w:t>
      </w:r>
    </w:p>
    <w:p w14:paraId="0EFF6F52" w14:textId="437B5064"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30/002/000/</w:t>
      </w:r>
      <w:r w:rsidR="00001608">
        <w:rPr>
          <w:rFonts w:asciiTheme="minorHAnsi" w:hAnsiTheme="minorHAnsi" w:cstheme="minorHAnsi"/>
          <w:b/>
          <w:sz w:val="20"/>
          <w:szCs w:val="20"/>
          <w:lang w:val="en-US" w:eastAsia="zh-CN"/>
        </w:rPr>
        <w:t>5918/</w:t>
      </w:r>
      <w:r w:rsidRPr="0092256B">
        <w:rPr>
          <w:rFonts w:asciiTheme="minorHAnsi" w:hAnsiTheme="minorHAnsi" w:cstheme="minorHAnsi"/>
          <w:b/>
          <w:sz w:val="20"/>
          <w:szCs w:val="20"/>
          <w:lang w:eastAsia="zh-CN"/>
        </w:rPr>
        <w:t xml:space="preserve">2021        </w:t>
      </w:r>
    </w:p>
    <w:p w14:paraId="785E656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5864ADE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Μέρος ΙΙ: Πληροφορίες σχετικά με τον οικονομικό φορέα</w:t>
      </w:r>
    </w:p>
    <w:p w14:paraId="29706B6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 xml:space="preserve">Α: Πληροφορίες σχετικά με τον οικονομικό </w:t>
      </w:r>
      <w:proofErr w:type="spellStart"/>
      <w:r w:rsidRPr="0092256B">
        <w:rPr>
          <w:rFonts w:asciiTheme="minorHAnsi" w:hAnsiTheme="minorHAnsi" w:cstheme="minorHAnsi"/>
          <w:b/>
          <w:bCs/>
          <w:color w:val="000000"/>
          <w:sz w:val="20"/>
          <w:szCs w:val="20"/>
          <w:lang w:eastAsia="zh-CN"/>
        </w:rPr>
        <w:t>φορέα</w:t>
      </w:r>
      <w:r w:rsidRPr="0092256B">
        <w:rPr>
          <w:rFonts w:asciiTheme="minorHAnsi" w:hAnsiTheme="minorHAnsi" w:cstheme="minorHAnsi"/>
          <w:b/>
          <w:bCs/>
          <w:color w:val="FFFFFF"/>
          <w:sz w:val="20"/>
          <w:szCs w:val="20"/>
          <w:lang w:eastAsia="zh-CN"/>
        </w:rPr>
        <w:t>ν</w:t>
      </w:r>
      <w:proofErr w:type="spellEnd"/>
      <w:r w:rsidRPr="0092256B">
        <w:rPr>
          <w:rFonts w:asciiTheme="minorHAnsi" w:hAnsiTheme="minorHAnsi" w:cstheme="minorHAnsi"/>
          <w:b/>
          <w:bCs/>
          <w:color w:val="FFFFFF"/>
          <w:sz w:val="20"/>
          <w:szCs w:val="20"/>
          <w:lang w:eastAsia="zh-CN"/>
        </w:rPr>
        <w:t xml:space="preserve"> οικονομικό φορέα</w:t>
      </w:r>
    </w:p>
    <w:p w14:paraId="58D6461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Επωνυμία:</w:t>
      </w:r>
    </w:p>
    <w:p w14:paraId="2F4C704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Οδός και αριθμός:</w:t>
      </w:r>
    </w:p>
    <w:p w14:paraId="227BE79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roofErr w:type="spellStart"/>
      <w:r w:rsidRPr="0092256B">
        <w:rPr>
          <w:rFonts w:asciiTheme="minorHAnsi" w:hAnsiTheme="minorHAnsi" w:cstheme="minorHAnsi"/>
          <w:b/>
          <w:bCs/>
          <w:color w:val="000000"/>
          <w:sz w:val="20"/>
          <w:szCs w:val="20"/>
          <w:lang w:eastAsia="zh-CN"/>
        </w:rPr>
        <w:t>Ταχ</w:t>
      </w:r>
      <w:proofErr w:type="spellEnd"/>
      <w:r w:rsidRPr="0092256B">
        <w:rPr>
          <w:rFonts w:asciiTheme="minorHAnsi" w:hAnsiTheme="minorHAnsi" w:cstheme="minorHAnsi"/>
          <w:b/>
          <w:bCs/>
          <w:color w:val="000000"/>
          <w:sz w:val="20"/>
          <w:szCs w:val="20"/>
          <w:lang w:eastAsia="zh-CN"/>
        </w:rPr>
        <w:t xml:space="preserve">. </w:t>
      </w:r>
      <w:proofErr w:type="spellStart"/>
      <w:r w:rsidRPr="0092256B">
        <w:rPr>
          <w:rFonts w:asciiTheme="minorHAnsi" w:hAnsiTheme="minorHAnsi" w:cstheme="minorHAnsi"/>
          <w:b/>
          <w:bCs/>
          <w:color w:val="000000"/>
          <w:sz w:val="20"/>
          <w:szCs w:val="20"/>
          <w:lang w:eastAsia="zh-CN"/>
        </w:rPr>
        <w:t>κωδ</w:t>
      </w:r>
      <w:proofErr w:type="spellEnd"/>
      <w:r w:rsidRPr="0092256B">
        <w:rPr>
          <w:rFonts w:asciiTheme="minorHAnsi" w:hAnsiTheme="minorHAnsi" w:cstheme="minorHAnsi"/>
          <w:b/>
          <w:bCs/>
          <w:color w:val="000000"/>
          <w:sz w:val="20"/>
          <w:szCs w:val="20"/>
          <w:lang w:eastAsia="zh-CN"/>
        </w:rPr>
        <w:t>.:</w:t>
      </w:r>
    </w:p>
    <w:p w14:paraId="066FCA7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lastRenderedPageBreak/>
        <w:t>Πόλη:</w:t>
      </w:r>
    </w:p>
    <w:p w14:paraId="09B63B4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Χώρα:</w:t>
      </w:r>
    </w:p>
    <w:p w14:paraId="2F0DC22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roofErr w:type="spellStart"/>
      <w:r w:rsidRPr="0092256B">
        <w:rPr>
          <w:rFonts w:asciiTheme="minorHAnsi" w:hAnsiTheme="minorHAnsi" w:cstheme="minorHAnsi"/>
          <w:b/>
          <w:bCs/>
          <w:color w:val="000000"/>
          <w:sz w:val="20"/>
          <w:szCs w:val="20"/>
          <w:lang w:eastAsia="zh-CN"/>
        </w:rPr>
        <w:t>Ηλ</w:t>
      </w:r>
      <w:proofErr w:type="spellEnd"/>
      <w:r w:rsidRPr="0092256B">
        <w:rPr>
          <w:rFonts w:asciiTheme="minorHAnsi" w:hAnsiTheme="minorHAnsi" w:cstheme="minorHAnsi"/>
          <w:b/>
          <w:bCs/>
          <w:color w:val="000000"/>
          <w:sz w:val="20"/>
          <w:szCs w:val="20"/>
          <w:lang w:eastAsia="zh-CN"/>
        </w:rPr>
        <w:t xml:space="preserve">. </w:t>
      </w:r>
      <w:proofErr w:type="spellStart"/>
      <w:r w:rsidRPr="0092256B">
        <w:rPr>
          <w:rFonts w:asciiTheme="minorHAnsi" w:hAnsiTheme="minorHAnsi" w:cstheme="minorHAnsi"/>
          <w:b/>
          <w:bCs/>
          <w:color w:val="000000"/>
          <w:sz w:val="20"/>
          <w:szCs w:val="20"/>
          <w:lang w:eastAsia="zh-CN"/>
        </w:rPr>
        <w:t>ταχ</w:t>
      </w:r>
      <w:proofErr w:type="spellEnd"/>
      <w:r w:rsidRPr="0092256B">
        <w:rPr>
          <w:rFonts w:asciiTheme="minorHAnsi" w:hAnsiTheme="minorHAnsi" w:cstheme="minorHAnsi"/>
          <w:b/>
          <w:bCs/>
          <w:color w:val="000000"/>
          <w:sz w:val="20"/>
          <w:szCs w:val="20"/>
          <w:lang w:eastAsia="zh-CN"/>
        </w:rPr>
        <w:t>/</w:t>
      </w:r>
      <w:proofErr w:type="spellStart"/>
      <w:r w:rsidRPr="0092256B">
        <w:rPr>
          <w:rFonts w:asciiTheme="minorHAnsi" w:hAnsiTheme="minorHAnsi" w:cstheme="minorHAnsi"/>
          <w:b/>
          <w:bCs/>
          <w:color w:val="000000"/>
          <w:sz w:val="20"/>
          <w:szCs w:val="20"/>
          <w:lang w:eastAsia="zh-CN"/>
        </w:rPr>
        <w:t>μείο</w:t>
      </w:r>
      <w:proofErr w:type="spellEnd"/>
      <w:r w:rsidRPr="0092256B">
        <w:rPr>
          <w:rFonts w:asciiTheme="minorHAnsi" w:hAnsiTheme="minorHAnsi" w:cstheme="minorHAnsi"/>
          <w:b/>
          <w:bCs/>
          <w:color w:val="000000"/>
          <w:sz w:val="20"/>
          <w:szCs w:val="20"/>
          <w:lang w:eastAsia="zh-CN"/>
        </w:rPr>
        <w:t>:</w:t>
      </w:r>
    </w:p>
    <w:p w14:paraId="3DDF23F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Τηλέφωνο:</w:t>
      </w:r>
    </w:p>
    <w:p w14:paraId="3472CE7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Φαξ:</w:t>
      </w:r>
    </w:p>
    <w:p w14:paraId="33674CA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ΑΦΜ, εφόσον υπάρχει:</w:t>
      </w:r>
    </w:p>
    <w:p w14:paraId="1CF45699"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Δικτυακός τόπος (εφόσον υπάρχει):</w:t>
      </w:r>
    </w:p>
    <w:p w14:paraId="64AADA5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0986FC4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1A88B38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 οικονομικός φορέας είναι πολύ μικρή, μικρή ή μεσαία επιχείρηση;</w:t>
      </w:r>
    </w:p>
    <w:p w14:paraId="095C921F"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3F5E72B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256302C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 ΟΦ αποτελεί προστατευόμενο εργαστήριο</w:t>
      </w:r>
    </w:p>
    <w:p w14:paraId="626EB6FA"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 xml:space="preserve">Μόνο σε περίπτωση προμήθειας </w:t>
      </w:r>
      <w:proofErr w:type="spellStart"/>
      <w:r w:rsidRPr="0092256B">
        <w:rPr>
          <w:rFonts w:asciiTheme="minorHAnsi" w:hAnsiTheme="minorHAnsi" w:cstheme="minorHAnsi"/>
          <w:bCs/>
          <w:color w:val="000000"/>
          <w:sz w:val="20"/>
          <w:szCs w:val="20"/>
          <w:lang w:eastAsia="zh-CN"/>
        </w:rPr>
        <w:t>κατ</w:t>
      </w:r>
      <w:proofErr w:type="spellEnd"/>
      <w:r w:rsidRPr="0092256B">
        <w:rPr>
          <w:rFonts w:asciiTheme="minorHAnsi" w:hAnsiTheme="minorHAnsi" w:cstheme="minorHAnsi"/>
          <w:bCs/>
          <w:color w:val="000000"/>
          <w:sz w:val="20"/>
          <w:szCs w:val="20"/>
          <w:lang w:eastAsia="zh-CN"/>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4C6E8C7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4810279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2ECBD50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5CB91D9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 xml:space="preserve">Ποιο είναι το αντίστοιχο ποσοστό των εργαζομένων με αναπηρία ή </w:t>
      </w:r>
      <w:proofErr w:type="spellStart"/>
      <w:r w:rsidRPr="0092256B">
        <w:rPr>
          <w:rFonts w:asciiTheme="minorHAnsi" w:hAnsiTheme="minorHAnsi" w:cstheme="minorHAnsi"/>
          <w:b/>
          <w:bCs/>
          <w:color w:val="000000"/>
          <w:sz w:val="20"/>
          <w:szCs w:val="20"/>
          <w:lang w:eastAsia="zh-CN"/>
        </w:rPr>
        <w:t>μειονεκτούντων</w:t>
      </w:r>
      <w:proofErr w:type="spellEnd"/>
      <w:r w:rsidRPr="0092256B">
        <w:rPr>
          <w:rFonts w:asciiTheme="minorHAnsi" w:hAnsiTheme="minorHAnsi" w:cstheme="minorHAnsi"/>
          <w:b/>
          <w:bCs/>
          <w:color w:val="000000"/>
          <w:sz w:val="20"/>
          <w:szCs w:val="20"/>
          <w:lang w:eastAsia="zh-CN"/>
        </w:rPr>
        <w:t xml:space="preserve"> εργαζομένων;</w:t>
      </w:r>
    </w:p>
    <w:p w14:paraId="44B17A8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67B6883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6094E43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Εφόσον απαιτείται, ορίστε την κατηγορία ή τις κατηγορίες στις οποίες ανήκουν οι ενδιαφερόμενοι εργαζόμενοι με αναπηρία ή μειονεξία</w:t>
      </w:r>
    </w:p>
    <w:p w14:paraId="4B043FAA"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7D0B383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32799A6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7E25799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7EB6B90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Διαδικτυακή Διεύθυνση</w:t>
      </w:r>
    </w:p>
    <w:p w14:paraId="42E5F2E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0AA35C6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Επακριβή στοιχεία αναφοράς των εγγράφων</w:t>
      </w:r>
    </w:p>
    <w:p w14:paraId="381CE43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476CC59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Αρχή ή Φορέας έκδοσης</w:t>
      </w:r>
    </w:p>
    <w:p w14:paraId="32E3F12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6DA6C50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31E153F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 ΟΦ είναι εγγεγραμμένος σε Εθνικό Σύστημα (Προ)Επιλογής</w:t>
      </w:r>
    </w:p>
    <w:p w14:paraId="2C5E1999"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3108BC4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372BC463"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2519E694"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6DAF82B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0136CD9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Αναφέρετε την ονομασία του καταλόγου ή του πιστοποιητικού και τον σχετικό αριθμό εγγραφής ή πιστοποίησης, κατά περίπτωση:</w:t>
      </w:r>
    </w:p>
    <w:p w14:paraId="2E79364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7B240C4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το πιστοποιητικό εγγραφής ή η πιστοποίηση διατίθεται ηλεκτρονικά, αναφέρετε:</w:t>
      </w:r>
    </w:p>
    <w:p w14:paraId="30F7AD8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28C949B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Αναφέρετε τα δικαιολογητικά στα οποία βασίζεται η εγγραφή ή η πιστοποίηση και κατά περίπτωση, την κατάταξη στον επίσημο κατάλογο</w:t>
      </w:r>
    </w:p>
    <w:p w14:paraId="4D1EEA3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360C4B4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Η εγγραφή ή η πιστοποίηση καλύπτει όλα τα απαιτούμενα κριτήρια επιλογής;</w:t>
      </w:r>
    </w:p>
    <w:p w14:paraId="10B0899C"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5F9BDC9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Ο οικονομικός φορέας θα είναι σε θέση να προσκομίσει βεβαίωση</w:t>
      </w:r>
      <w:r w:rsidRPr="0092256B">
        <w:rPr>
          <w:rFonts w:asciiTheme="minorHAnsi" w:hAnsiTheme="minorHAnsi" w:cstheme="minorHAnsi"/>
          <w:b/>
          <w:sz w:val="20"/>
          <w:szCs w:val="20"/>
          <w:lang w:eastAsia="zh-CN"/>
        </w:rPr>
        <w:t xml:space="preserve"> </w:t>
      </w:r>
      <w:r w:rsidRPr="0092256B">
        <w:rPr>
          <w:rFonts w:asciiTheme="minorHAnsi" w:hAnsiTheme="minorHAnsi" w:cstheme="minorHAnsi"/>
          <w:b/>
          <w:color w:val="000000"/>
          <w:sz w:val="20"/>
          <w:szCs w:val="20"/>
          <w:lang w:eastAsia="zh-CN"/>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796A928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δωρεάν;</w:t>
      </w:r>
    </w:p>
    <w:p w14:paraId="088420AF"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4FE692B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5B987390"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029654C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lastRenderedPageBreak/>
        <w:t>Διαδικτυακή Διεύθυνση</w:t>
      </w:r>
    </w:p>
    <w:p w14:paraId="5C3EF44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762DA15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Επακριβή στοιχεία αναφοράς των εγγράφων</w:t>
      </w:r>
    </w:p>
    <w:p w14:paraId="4F9409E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7D4DE29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Αρχή ή Φορέας έκδοσης</w:t>
      </w:r>
    </w:p>
    <w:p w14:paraId="2FFBF4EF"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6FF0425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val="en-GB" w:eastAsia="zh-CN"/>
        </w:rPr>
        <w:t>O</w:t>
      </w:r>
      <w:r w:rsidRPr="0092256B">
        <w:rPr>
          <w:rFonts w:asciiTheme="minorHAnsi" w:hAnsiTheme="minorHAnsi" w:cstheme="minorHAnsi"/>
          <w:b/>
          <w:color w:val="000000"/>
          <w:sz w:val="20"/>
          <w:szCs w:val="20"/>
          <w:lang w:eastAsia="zh-CN"/>
        </w:rPr>
        <w:t xml:space="preserve"> ΟΦ συμμετάσχει στη διαδικασία μαζί με άλλους Οικονομικούς Φορείς</w:t>
      </w:r>
    </w:p>
    <w:p w14:paraId="6F2F36A3"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Ο οικονομικός φορέας συμμετέχει στη διαδικασία σύναψης σύμβασης από</w:t>
      </w:r>
      <w:r w:rsidRPr="0092256B">
        <w:rPr>
          <w:rFonts w:asciiTheme="minorHAnsi" w:hAnsiTheme="minorHAnsi" w:cstheme="minorHAnsi"/>
          <w:sz w:val="20"/>
          <w:szCs w:val="20"/>
          <w:lang w:eastAsia="zh-CN"/>
        </w:rPr>
        <w:t xml:space="preserve"> </w:t>
      </w:r>
      <w:r w:rsidRPr="0092256B">
        <w:rPr>
          <w:rFonts w:asciiTheme="minorHAnsi" w:hAnsiTheme="minorHAnsi" w:cstheme="minorHAnsi"/>
          <w:color w:val="000000"/>
          <w:sz w:val="20"/>
          <w:szCs w:val="20"/>
          <w:lang w:eastAsia="zh-CN"/>
        </w:rPr>
        <w:t>κοινού με άλλους;</w:t>
      </w:r>
    </w:p>
    <w:p w14:paraId="014FFC7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Απάντηση:</w:t>
      </w:r>
    </w:p>
    <w:p w14:paraId="7493F37B"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6AF0A89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Αναφέρετε τον ρόλο του οικονομικού φορέα στην ένωση (συντονιστής, υπεύθυνος για συγκεκριμένα καθήκοντα...):</w:t>
      </w:r>
    </w:p>
    <w:p w14:paraId="2D81D99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6984689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τους άλλους οικονομικούς φορείς που συμμετέχουν από κοινού στη διαδικασία σύναψης σύμβασης:</w:t>
      </w:r>
    </w:p>
    <w:p w14:paraId="17AE402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2E0E2D4"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Κατά περίπτωση, επωνυμία της συμμετέχουσας ένωσης:</w:t>
      </w:r>
    </w:p>
    <w:p w14:paraId="586AA8B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0ED8770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215B7155"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color w:val="000000"/>
          <w:sz w:val="20"/>
          <w:szCs w:val="20"/>
          <w:lang w:eastAsia="zh-CN"/>
        </w:rPr>
        <w:t>Ναι / Όχι</w:t>
      </w:r>
      <w:r w:rsidRPr="0092256B">
        <w:rPr>
          <w:rFonts w:asciiTheme="minorHAnsi" w:hAnsiTheme="minorHAnsi" w:cstheme="minorHAnsi"/>
          <w:sz w:val="20"/>
          <w:szCs w:val="20"/>
          <w:lang w:eastAsia="zh-CN"/>
        </w:rPr>
        <w:t xml:space="preserve"> </w:t>
      </w:r>
    </w:p>
    <w:p w14:paraId="4C17944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3FA0762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09E1BAD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Επακριβή στοιχεία αναφοράς των εγγράφων</w:t>
      </w:r>
    </w:p>
    <w:p w14:paraId="33CAA46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0012B1E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Αρχή ή Φορέας έκδοσης</w:t>
      </w:r>
    </w:p>
    <w:p w14:paraId="683FCF9F"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730CE565"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50C94AFA"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Τμήματα που συμμετάσχει ο ΟΦ</w:t>
      </w:r>
    </w:p>
    <w:p w14:paraId="554E3941"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34F743B0"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Κατά περίπτωση, αναφορά του τμήματος ή των τμημάτων για τα οποία ο οικονομικός φορέας επιθυμεί να υποβάλει προσφορά.</w:t>
      </w:r>
    </w:p>
    <w:p w14:paraId="0CEC7EF2"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67CED2B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Β: Πληροφορίες σχετικά με τους εκπροσώπους του οικονομικού φορέα #1</w:t>
      </w:r>
    </w:p>
    <w:p w14:paraId="0477B22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Όνομα:</w:t>
      </w:r>
    </w:p>
    <w:p w14:paraId="7EF9F73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Επώνυμο:</w:t>
      </w:r>
    </w:p>
    <w:p w14:paraId="568E585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Ημερομηνία γέννησης:</w:t>
      </w:r>
    </w:p>
    <w:p w14:paraId="2DDFED94"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Τόπος γέννησης:</w:t>
      </w:r>
    </w:p>
    <w:p w14:paraId="02AA16C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Οδός και αριθμός:</w:t>
      </w:r>
    </w:p>
    <w:p w14:paraId="52391CE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roofErr w:type="spellStart"/>
      <w:r w:rsidRPr="0092256B">
        <w:rPr>
          <w:rFonts w:asciiTheme="minorHAnsi" w:hAnsiTheme="minorHAnsi" w:cstheme="minorHAnsi"/>
          <w:b/>
          <w:color w:val="000000"/>
          <w:sz w:val="20"/>
          <w:szCs w:val="20"/>
          <w:lang w:eastAsia="zh-CN"/>
        </w:rPr>
        <w:t>Ταχ</w:t>
      </w:r>
      <w:proofErr w:type="spellEnd"/>
      <w:r w:rsidRPr="0092256B">
        <w:rPr>
          <w:rFonts w:asciiTheme="minorHAnsi" w:hAnsiTheme="minorHAnsi" w:cstheme="minorHAnsi"/>
          <w:b/>
          <w:color w:val="000000"/>
          <w:sz w:val="20"/>
          <w:szCs w:val="20"/>
          <w:lang w:eastAsia="zh-CN"/>
        </w:rPr>
        <w:t xml:space="preserve">. </w:t>
      </w:r>
      <w:proofErr w:type="spellStart"/>
      <w:r w:rsidRPr="0092256B">
        <w:rPr>
          <w:rFonts w:asciiTheme="minorHAnsi" w:hAnsiTheme="minorHAnsi" w:cstheme="minorHAnsi"/>
          <w:b/>
          <w:color w:val="000000"/>
          <w:sz w:val="20"/>
          <w:szCs w:val="20"/>
          <w:lang w:eastAsia="zh-CN"/>
        </w:rPr>
        <w:t>κωδ</w:t>
      </w:r>
      <w:proofErr w:type="spellEnd"/>
      <w:r w:rsidRPr="0092256B">
        <w:rPr>
          <w:rFonts w:asciiTheme="minorHAnsi" w:hAnsiTheme="minorHAnsi" w:cstheme="minorHAnsi"/>
          <w:b/>
          <w:color w:val="000000"/>
          <w:sz w:val="20"/>
          <w:szCs w:val="20"/>
          <w:lang w:eastAsia="zh-CN"/>
        </w:rPr>
        <w:t>.:</w:t>
      </w:r>
    </w:p>
    <w:p w14:paraId="741765E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Πόλη:</w:t>
      </w:r>
    </w:p>
    <w:p w14:paraId="40AD031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Χώρα:</w:t>
      </w:r>
    </w:p>
    <w:p w14:paraId="485B8D3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Τηλέφωνο:</w:t>
      </w:r>
    </w:p>
    <w:p w14:paraId="7B44B83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roofErr w:type="spellStart"/>
      <w:r w:rsidRPr="0092256B">
        <w:rPr>
          <w:rFonts w:asciiTheme="minorHAnsi" w:hAnsiTheme="minorHAnsi" w:cstheme="minorHAnsi"/>
          <w:b/>
          <w:color w:val="000000"/>
          <w:sz w:val="20"/>
          <w:szCs w:val="20"/>
          <w:lang w:eastAsia="zh-CN"/>
        </w:rPr>
        <w:t>Ηλ</w:t>
      </w:r>
      <w:proofErr w:type="spellEnd"/>
      <w:r w:rsidRPr="0092256B">
        <w:rPr>
          <w:rFonts w:asciiTheme="minorHAnsi" w:hAnsiTheme="minorHAnsi" w:cstheme="minorHAnsi"/>
          <w:b/>
          <w:color w:val="000000"/>
          <w:sz w:val="20"/>
          <w:szCs w:val="20"/>
          <w:lang w:eastAsia="zh-CN"/>
        </w:rPr>
        <w:t xml:space="preserve">. </w:t>
      </w:r>
      <w:proofErr w:type="spellStart"/>
      <w:r w:rsidRPr="0092256B">
        <w:rPr>
          <w:rFonts w:asciiTheme="minorHAnsi" w:hAnsiTheme="minorHAnsi" w:cstheme="minorHAnsi"/>
          <w:b/>
          <w:color w:val="000000"/>
          <w:sz w:val="20"/>
          <w:szCs w:val="20"/>
          <w:lang w:eastAsia="zh-CN"/>
        </w:rPr>
        <w:t>ταχ</w:t>
      </w:r>
      <w:proofErr w:type="spellEnd"/>
      <w:r w:rsidRPr="0092256B">
        <w:rPr>
          <w:rFonts w:asciiTheme="minorHAnsi" w:hAnsiTheme="minorHAnsi" w:cstheme="minorHAnsi"/>
          <w:b/>
          <w:color w:val="000000"/>
          <w:sz w:val="20"/>
          <w:szCs w:val="20"/>
          <w:lang w:eastAsia="zh-CN"/>
        </w:rPr>
        <w:t>/</w:t>
      </w:r>
      <w:proofErr w:type="spellStart"/>
      <w:r w:rsidRPr="0092256B">
        <w:rPr>
          <w:rFonts w:asciiTheme="minorHAnsi" w:hAnsiTheme="minorHAnsi" w:cstheme="minorHAnsi"/>
          <w:b/>
          <w:color w:val="000000"/>
          <w:sz w:val="20"/>
          <w:szCs w:val="20"/>
          <w:lang w:eastAsia="zh-CN"/>
        </w:rPr>
        <w:t>μείο</w:t>
      </w:r>
      <w:proofErr w:type="spellEnd"/>
      <w:r w:rsidRPr="0092256B">
        <w:rPr>
          <w:rFonts w:asciiTheme="minorHAnsi" w:hAnsiTheme="minorHAnsi" w:cstheme="minorHAnsi"/>
          <w:b/>
          <w:color w:val="000000"/>
          <w:sz w:val="20"/>
          <w:szCs w:val="20"/>
          <w:lang w:eastAsia="zh-CN"/>
        </w:rPr>
        <w:t>:</w:t>
      </w:r>
    </w:p>
    <w:p w14:paraId="165B016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Θέση/Ενεργών υπό την </w:t>
      </w:r>
      <w:proofErr w:type="spellStart"/>
      <w:r w:rsidRPr="0092256B">
        <w:rPr>
          <w:rFonts w:asciiTheme="minorHAnsi" w:hAnsiTheme="minorHAnsi" w:cstheme="minorHAnsi"/>
          <w:b/>
          <w:color w:val="000000"/>
          <w:sz w:val="20"/>
          <w:szCs w:val="20"/>
          <w:lang w:eastAsia="zh-CN"/>
        </w:rPr>
        <w:t>ιδιότητα:</w:t>
      </w:r>
      <w:r w:rsidRPr="0092256B">
        <w:rPr>
          <w:rFonts w:asciiTheme="minorHAnsi" w:hAnsiTheme="minorHAnsi" w:cstheme="minorHAnsi"/>
          <w:b/>
          <w:bCs/>
          <w:color w:val="FFFFFF"/>
          <w:sz w:val="20"/>
          <w:szCs w:val="20"/>
          <w:lang w:eastAsia="zh-CN"/>
        </w:rPr>
        <w:t>ρίες</w:t>
      </w:r>
      <w:proofErr w:type="spellEnd"/>
      <w:r w:rsidRPr="0092256B">
        <w:rPr>
          <w:rFonts w:asciiTheme="minorHAnsi" w:hAnsiTheme="minorHAnsi" w:cstheme="minorHAnsi"/>
          <w:b/>
          <w:bCs/>
          <w:color w:val="FFFFFF"/>
          <w:sz w:val="20"/>
          <w:szCs w:val="20"/>
          <w:lang w:eastAsia="zh-CN"/>
        </w:rPr>
        <w:t xml:space="preserve"> σχετικά με τη στήριξη στις ικανότητες άλλων οντοτήτων</w:t>
      </w:r>
    </w:p>
    <w:p w14:paraId="3C51788D"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color w:val="000000"/>
          <w:sz w:val="20"/>
          <w:szCs w:val="20"/>
          <w:lang w:eastAsia="zh-CN"/>
        </w:rPr>
        <w:t>Γ: Πληροφορίες σχετικά με τη στήριξη στις ικανότητες άλλων οντοτήτων</w:t>
      </w:r>
      <w:r w:rsidRPr="0092256B">
        <w:rPr>
          <w:rFonts w:asciiTheme="minorHAnsi" w:hAnsiTheme="minorHAnsi" w:cstheme="minorHAnsi"/>
          <w:sz w:val="20"/>
          <w:szCs w:val="20"/>
          <w:lang w:eastAsia="zh-CN"/>
        </w:rPr>
        <w:t xml:space="preserve"> </w:t>
      </w:r>
    </w:p>
    <w:p w14:paraId="1C8A928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Βασίζεται σε ικανότητες άλλων οντοτήτων</w:t>
      </w:r>
    </w:p>
    <w:p w14:paraId="0B247F6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
    <w:p w14:paraId="1237EF34"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06E0697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Απάντηση:</w:t>
      </w:r>
    </w:p>
    <w:p w14:paraId="6A3BEB2D"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17BA067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Όνομα της οντότητας</w:t>
      </w:r>
    </w:p>
    <w:p w14:paraId="569723B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7F42734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Ταυτότητα της οντότητας</w:t>
      </w:r>
    </w:p>
    <w:p w14:paraId="334C78E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7C70C2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Τύπος ταυτότητας</w:t>
      </w:r>
    </w:p>
    <w:p w14:paraId="4A2A5D5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564C4B7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Κωδικοί </w:t>
      </w:r>
      <w:r w:rsidRPr="0092256B">
        <w:rPr>
          <w:rFonts w:asciiTheme="minorHAnsi" w:hAnsiTheme="minorHAnsi" w:cstheme="minorHAnsi"/>
          <w:b/>
          <w:color w:val="000000"/>
          <w:sz w:val="20"/>
          <w:szCs w:val="20"/>
          <w:lang w:val="en-GB" w:eastAsia="zh-CN"/>
        </w:rPr>
        <w:t>CPV</w:t>
      </w:r>
    </w:p>
    <w:p w14:paraId="47F710A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6C46D85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74E7781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Ναι / Όχι</w:t>
      </w:r>
    </w:p>
    <w:p w14:paraId="6EF72AE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lastRenderedPageBreak/>
        <w:t>Διαδικτυακή Διεύθυνση</w:t>
      </w:r>
    </w:p>
    <w:p w14:paraId="1B36A9D4"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B1DFAD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Επακριβή στοιχεία αναφοράς των εγγράφων</w:t>
      </w:r>
    </w:p>
    <w:p w14:paraId="682DC9B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3FA19FF2"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Αρχή ή Φορέας έκδοσης</w:t>
      </w:r>
    </w:p>
    <w:p w14:paraId="3681CE8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2CDD9D3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 Πληροφορίες σχετικά με υπεργολάβους στην ικανότητα των οποίων δεν στηρίζεται ο οικονομικός φορέας</w:t>
      </w:r>
      <w:r w:rsidRPr="0092256B">
        <w:rPr>
          <w:rFonts w:asciiTheme="minorHAnsi" w:hAnsiTheme="minorHAnsi" w:cstheme="minorHAnsi"/>
          <w:b/>
          <w:bCs/>
          <w:color w:val="FFFFFF"/>
          <w:sz w:val="20"/>
          <w:szCs w:val="20"/>
          <w:lang w:eastAsia="zh-CN"/>
        </w:rPr>
        <w:t xml:space="preserve"> </w:t>
      </w:r>
    </w:p>
    <w:p w14:paraId="4CE4FDF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Δεν βασίζεται σε ικανότητες άλλων οντοτήτων</w:t>
      </w:r>
    </w:p>
    <w:p w14:paraId="07F0461A"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Ο οικονομικός φορέας προτίθεται να αναθέσει οποιοδήποτε τμήμα της σύμβασης σε τρίτους υπό μορφή υπεργολαβίας;</w:t>
      </w:r>
    </w:p>
    <w:p w14:paraId="27BE049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3FC3416A"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40B1658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Όνομα της οντότητας</w:t>
      </w:r>
    </w:p>
    <w:p w14:paraId="709207E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2D46D4E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Ταυτότητα της οντότητας</w:t>
      </w:r>
    </w:p>
    <w:p w14:paraId="11639364"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341A308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Τύπος ταυτότητας</w:t>
      </w:r>
    </w:p>
    <w:p w14:paraId="6BC3A22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4B306B1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Κωδικοί </w:t>
      </w:r>
      <w:r w:rsidRPr="0092256B">
        <w:rPr>
          <w:rFonts w:asciiTheme="minorHAnsi" w:hAnsiTheme="minorHAnsi" w:cstheme="minorHAnsi"/>
          <w:b/>
          <w:color w:val="000000"/>
          <w:sz w:val="20"/>
          <w:szCs w:val="20"/>
          <w:lang w:val="en-GB" w:eastAsia="zh-CN"/>
        </w:rPr>
        <w:t>CPV</w:t>
      </w:r>
    </w:p>
    <w:p w14:paraId="1B8A132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B0E5E72"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1149FEA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Ναι / Όχι</w:t>
      </w:r>
    </w:p>
    <w:p w14:paraId="5EBA175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241E4EE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39C6D0A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
    <w:p w14:paraId="1B3EBE5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Επακριβή στοιχεία αναφοράς των εγγράφων</w:t>
      </w:r>
    </w:p>
    <w:p w14:paraId="5118706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319E3CF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Αρχή ή Φορέας έκδοσης</w:t>
      </w:r>
    </w:p>
    <w:p w14:paraId="1E94FBF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color w:val="000000"/>
          <w:sz w:val="20"/>
          <w:szCs w:val="20"/>
          <w:lang w:eastAsia="zh-CN"/>
        </w:rPr>
        <w:t>-</w:t>
      </w:r>
    </w:p>
    <w:p w14:paraId="5492E35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222915D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Μέρος ΙΙΙ: Λόγοι αποκλεισμού</w:t>
      </w:r>
    </w:p>
    <w:p w14:paraId="1D37B5A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7D403AE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 xml:space="preserve">Α: Λόγοι που σχετίζονται με ποινικές </w:t>
      </w:r>
      <w:proofErr w:type="spellStart"/>
      <w:r w:rsidRPr="0092256B">
        <w:rPr>
          <w:rFonts w:asciiTheme="minorHAnsi" w:hAnsiTheme="minorHAnsi" w:cstheme="minorHAnsi"/>
          <w:b/>
          <w:bCs/>
          <w:color w:val="000000"/>
          <w:sz w:val="20"/>
          <w:szCs w:val="20"/>
          <w:lang w:eastAsia="zh-CN"/>
        </w:rPr>
        <w:t>καταδίκες</w:t>
      </w:r>
      <w:r w:rsidRPr="0092256B">
        <w:rPr>
          <w:rFonts w:asciiTheme="minorHAnsi" w:hAnsiTheme="minorHAnsi" w:cstheme="minorHAnsi"/>
          <w:b/>
          <w:bCs/>
          <w:color w:val="FFFFFF"/>
          <w:sz w:val="20"/>
          <w:szCs w:val="20"/>
          <w:lang w:eastAsia="zh-CN"/>
        </w:rPr>
        <w:t>:λ</w:t>
      </w:r>
      <w:proofErr w:type="spellEnd"/>
      <w:r w:rsidRPr="0092256B">
        <w:rPr>
          <w:rFonts w:asciiTheme="minorHAnsi" w:hAnsiTheme="minorHAnsi" w:cstheme="minorHAnsi"/>
          <w:b/>
          <w:bCs/>
          <w:color w:val="FFFFFF"/>
          <w:sz w:val="20"/>
          <w:szCs w:val="20"/>
          <w:lang w:eastAsia="zh-CN"/>
        </w:rPr>
        <w:t xml:space="preserve"> Λόγοι που σχετίζονται με ποινικές καταδίκες</w:t>
      </w:r>
    </w:p>
    <w:p w14:paraId="24219AF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384211B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Συμμετοχή σε εγκληματική οργάνωση</w:t>
      </w:r>
    </w:p>
    <w:p w14:paraId="59ADED6C"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07A2992"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699977A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3F8FB1D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06A71DB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542BB25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Ημερομηνία της καταδίκης</w:t>
      </w:r>
    </w:p>
    <w:p w14:paraId="2B64E08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5805CA92"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b/>
          <w:bCs/>
          <w:color w:val="000000"/>
          <w:sz w:val="20"/>
          <w:szCs w:val="20"/>
          <w:lang w:eastAsia="zh-CN"/>
        </w:rPr>
        <w:t>Λόγος(-οι)</w:t>
      </w:r>
    </w:p>
    <w:p w14:paraId="713919BA"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369CFAD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ποιος έχει καταδικαστεί</w:t>
      </w:r>
    </w:p>
    <w:p w14:paraId="3F4FF72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79C86B7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18D013E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0197F35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Σε περίπτωση </w:t>
      </w:r>
      <w:proofErr w:type="spellStart"/>
      <w:r w:rsidRPr="0092256B">
        <w:rPr>
          <w:rFonts w:asciiTheme="minorHAnsi" w:hAnsiTheme="minorHAnsi" w:cstheme="minorHAnsi"/>
          <w:b/>
          <w:color w:val="000000"/>
          <w:sz w:val="20"/>
          <w:szCs w:val="20"/>
          <w:lang w:eastAsia="zh-CN"/>
        </w:rPr>
        <w:t>καταδικης</w:t>
      </w:r>
      <w:proofErr w:type="spellEnd"/>
      <w:r w:rsidRPr="0092256B">
        <w:rPr>
          <w:rFonts w:asciiTheme="minorHAnsi" w:hAnsiTheme="minorHAnsi" w:cstheme="minorHAnsi"/>
          <w:b/>
          <w:color w:val="000000"/>
          <w:sz w:val="20"/>
          <w:szCs w:val="20"/>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3D5E039A"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5ABD05F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Περιγράψτε τα μέτρα που λήφθηκαν</w:t>
      </w:r>
    </w:p>
    <w:p w14:paraId="209B6E1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05DB1E2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4220A80B"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lastRenderedPageBreak/>
        <w:t>Ναι / Όχι</w:t>
      </w:r>
    </w:p>
    <w:p w14:paraId="79DB7AB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73FFE50B"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3B02CF1B"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Επακριβή στοιχεία αναφοράς των εγγράφων</w:t>
      </w:r>
    </w:p>
    <w:p w14:paraId="75D01F3D"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4C4B5E98"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Αρχή ή Φορέας έκδοσης</w:t>
      </w:r>
    </w:p>
    <w:p w14:paraId="0278DBB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w:t>
      </w:r>
    </w:p>
    <w:p w14:paraId="7192B86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Διαφθορά</w:t>
      </w:r>
    </w:p>
    <w:p w14:paraId="24BA147B"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1B065DD"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3740851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413E608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1109019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Ημερομηνία της καταδίκης</w:t>
      </w:r>
    </w:p>
    <w:p w14:paraId="218ED7B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7FF59955"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b/>
          <w:bCs/>
          <w:color w:val="000000"/>
          <w:sz w:val="20"/>
          <w:szCs w:val="20"/>
          <w:lang w:eastAsia="zh-CN"/>
        </w:rPr>
        <w:t>Λόγος(-οι)</w:t>
      </w:r>
    </w:p>
    <w:p w14:paraId="0C0851A3"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3630822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ποιος έχει καταδικαστεί</w:t>
      </w:r>
    </w:p>
    <w:p w14:paraId="7DFDE4E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042C6B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6CCD08E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0DB844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06D4851"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0B7C26B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Περιγράψτε τα μέτρα που λήφθηκαν</w:t>
      </w:r>
    </w:p>
    <w:p w14:paraId="34E510E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52C6DF3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326D09C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1C1D133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22775C2F"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58182ED2"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Επακριβή στοιχεία αναφοράς των εγγράφων</w:t>
      </w:r>
    </w:p>
    <w:p w14:paraId="32C90D86"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6618A259"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Αρχή ή Φορέας έκδοσης</w:t>
      </w:r>
    </w:p>
    <w:p w14:paraId="5A1913E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w:t>
      </w:r>
    </w:p>
    <w:p w14:paraId="0F1DBAD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Απάτη</w:t>
      </w:r>
    </w:p>
    <w:p w14:paraId="0295CB36"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7A188D2"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1B0AAE9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03D8C09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2D60D2E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Ημερομηνία της καταδίκης</w:t>
      </w:r>
    </w:p>
    <w:p w14:paraId="7688637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695C2A10"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b/>
          <w:bCs/>
          <w:color w:val="000000"/>
          <w:sz w:val="20"/>
          <w:szCs w:val="20"/>
          <w:lang w:eastAsia="zh-CN"/>
        </w:rPr>
        <w:t>Λόγος(-οι)</w:t>
      </w:r>
    </w:p>
    <w:p w14:paraId="0FC68840"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4E65A9F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ποιος έχει καταδικαστεί</w:t>
      </w:r>
    </w:p>
    <w:p w14:paraId="2D360A6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0D38CDB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57386182"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2901A06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E726F26"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471ECA5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Περιγράψτε τα μέτρα που λήφθηκαν</w:t>
      </w:r>
    </w:p>
    <w:p w14:paraId="034534A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102150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lastRenderedPageBreak/>
        <w:t>Εάν η σχετική τεκμηρίωση διατίθεται ηλεκτρονικά, αναφέρετε:</w:t>
      </w:r>
    </w:p>
    <w:p w14:paraId="17EE95E1"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36F8906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78C8E468"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4DEF68EF"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Επακριβή στοιχεία αναφοράς των εγγράφων</w:t>
      </w:r>
    </w:p>
    <w:p w14:paraId="74997C1A"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3F3AE523"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Αρχή ή Φορέας έκδοσης</w:t>
      </w:r>
    </w:p>
    <w:p w14:paraId="5175349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w:t>
      </w:r>
    </w:p>
    <w:p w14:paraId="186EC27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Τρομοκρατικά εγκλήματα ή εγκλήματα συνδεόμενα με τρομοκρατικές δραστηριότητες</w:t>
      </w:r>
    </w:p>
    <w:p w14:paraId="6C2751FA"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B80E299"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5A81EE4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45A027A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2C1E6BD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Ημερομηνία της καταδίκης</w:t>
      </w:r>
    </w:p>
    <w:p w14:paraId="261CE59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3DA07F56"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b/>
          <w:bCs/>
          <w:color w:val="000000"/>
          <w:sz w:val="20"/>
          <w:szCs w:val="20"/>
          <w:lang w:eastAsia="zh-CN"/>
        </w:rPr>
        <w:t>Λόγος(-οι)</w:t>
      </w:r>
    </w:p>
    <w:p w14:paraId="5141E9E5"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68B6E65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ποιος έχει καταδικαστεί</w:t>
      </w:r>
    </w:p>
    <w:p w14:paraId="4BB02E0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40E30E9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61B2E82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2782113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3DA4E8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2903870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Περιγράψτε τα μέτρα που λήφθηκαν</w:t>
      </w:r>
    </w:p>
    <w:p w14:paraId="0761012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2F75D93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571AAE41"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359BD1F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35D2250E"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59E45264"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Επακριβή στοιχεία αναφοράς των εγγράφων</w:t>
      </w:r>
    </w:p>
    <w:p w14:paraId="2739AB09"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6A63308A"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Αρχή ή Φορέας έκδοσης</w:t>
      </w:r>
    </w:p>
    <w:p w14:paraId="7A4A07C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w:t>
      </w:r>
    </w:p>
    <w:p w14:paraId="051961D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39CB5B62"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497D961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Νομιμοποίηση εσόδων από παράνομες δραστηριότητες ή χρηματοδότηση της τρομοκρατίας</w:t>
      </w:r>
    </w:p>
    <w:p w14:paraId="71F4DCBB"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9C4D7FC"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6F9EC7A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395EE54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088DCB7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Ημερομηνία της καταδίκης</w:t>
      </w:r>
    </w:p>
    <w:p w14:paraId="42C2D6A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47B11F94"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b/>
          <w:bCs/>
          <w:color w:val="000000"/>
          <w:sz w:val="20"/>
          <w:szCs w:val="20"/>
          <w:lang w:eastAsia="zh-CN"/>
        </w:rPr>
        <w:t>Λόγος(-οι)</w:t>
      </w:r>
    </w:p>
    <w:p w14:paraId="71154DF9"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595D482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ποιος έχει καταδικαστεί</w:t>
      </w:r>
    </w:p>
    <w:p w14:paraId="6AA62CB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040EC1A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4526D9B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7E7BED7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Σε περίπτωση </w:t>
      </w:r>
      <w:proofErr w:type="spellStart"/>
      <w:r w:rsidRPr="0092256B">
        <w:rPr>
          <w:rFonts w:asciiTheme="minorHAnsi" w:hAnsiTheme="minorHAnsi" w:cstheme="minorHAnsi"/>
          <w:b/>
          <w:color w:val="000000"/>
          <w:sz w:val="20"/>
          <w:szCs w:val="20"/>
          <w:lang w:eastAsia="zh-CN"/>
        </w:rPr>
        <w:t>καταδικης</w:t>
      </w:r>
      <w:proofErr w:type="spellEnd"/>
      <w:r w:rsidRPr="0092256B">
        <w:rPr>
          <w:rFonts w:asciiTheme="minorHAnsi" w:hAnsiTheme="minorHAnsi" w:cstheme="minorHAnsi"/>
          <w:b/>
          <w:color w:val="000000"/>
          <w:sz w:val="20"/>
          <w:szCs w:val="20"/>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7352DFB3"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lastRenderedPageBreak/>
        <w:t>Ναι / Όχι</w:t>
      </w:r>
    </w:p>
    <w:p w14:paraId="4D5CC9A4"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Περιγράψτε τα μέτρα που λήφθηκαν</w:t>
      </w:r>
    </w:p>
    <w:p w14:paraId="7BB07CE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3CB4B27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7B2E4ABA"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39F5ABD2"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20CD60A5"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02016D1E"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Επακριβή στοιχεία αναφοράς των εγγράφων</w:t>
      </w:r>
    </w:p>
    <w:p w14:paraId="0BC3BCD7"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6F304CA3"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Αρχή ή Φορέας έκδοσης</w:t>
      </w:r>
    </w:p>
    <w:p w14:paraId="2AF8F37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w:t>
      </w:r>
    </w:p>
    <w:p w14:paraId="2BA0899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Παιδική εργασία και άλλες μορφές εμπορίας ανθρώπων</w:t>
      </w:r>
    </w:p>
    <w:p w14:paraId="48CA9D79"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0081954"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71C0745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7F3C431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45E68B3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Ημερομηνία της καταδίκης</w:t>
      </w:r>
    </w:p>
    <w:p w14:paraId="3877B04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62B31BFD"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b/>
          <w:bCs/>
          <w:color w:val="000000"/>
          <w:sz w:val="20"/>
          <w:szCs w:val="20"/>
          <w:lang w:eastAsia="zh-CN"/>
        </w:rPr>
        <w:t>Λόγος(-οι)</w:t>
      </w:r>
    </w:p>
    <w:p w14:paraId="0C45A496"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66C7C2A4"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ποιος έχει καταδικαστεί</w:t>
      </w:r>
    </w:p>
    <w:p w14:paraId="1882F79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7361A99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04B4974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F1C049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0E7E1A1"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2AC7A4B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Περιγράψτε τα μέτρα που λήφθηκαν</w:t>
      </w:r>
    </w:p>
    <w:p w14:paraId="4808034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7671ECF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0B9BBDF5"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70D322C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6EE98CF8"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10D2094C"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Επακριβή στοιχεία αναφοράς των εγγράφων</w:t>
      </w:r>
    </w:p>
    <w:p w14:paraId="64BB5E2E"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0319060C"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Αρχή ή Φορέας έκδοσης</w:t>
      </w:r>
    </w:p>
    <w:p w14:paraId="7209AD1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w:t>
      </w:r>
    </w:p>
    <w:p w14:paraId="7841FDB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
    <w:p w14:paraId="16AEFC12"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Β: Λόγοι που σχετίζονται με την καταβολή φόρων ή εισφορών κοινωνικής ασφάλισης</w:t>
      </w:r>
    </w:p>
    <w:p w14:paraId="520906F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FFFFFF"/>
          <w:sz w:val="20"/>
          <w:szCs w:val="20"/>
          <w:lang w:eastAsia="zh-CN"/>
        </w:rPr>
      </w:pPr>
      <w:r w:rsidRPr="0092256B">
        <w:rPr>
          <w:rFonts w:asciiTheme="minorHAnsi" w:hAnsiTheme="minorHAnsi" w:cstheme="minorHAnsi"/>
          <w:b/>
          <w:bCs/>
          <w:color w:val="FFFFFF"/>
          <w:sz w:val="20"/>
          <w:szCs w:val="20"/>
          <w:lang w:eastAsia="zh-CN"/>
        </w:rPr>
        <w:t>Β: Λόγοι που σχετίζονται με την καταβολή φόρων ή εισφορών</w:t>
      </w:r>
    </w:p>
    <w:p w14:paraId="3F5E30E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Καταβολή φόρων ή εισφορών κοινωνικής ασφάλισης:</w:t>
      </w:r>
    </w:p>
    <w:p w14:paraId="1B87576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Καταβολή φόρων</w:t>
      </w:r>
    </w:p>
    <w:p w14:paraId="3230CE74"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156D0F4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13F02084"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7E1C15E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Χώρα ή κράτος μέλος για το οποίο πρόκειται</w:t>
      </w:r>
    </w:p>
    <w:p w14:paraId="1680663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56DDB05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Ενεχόμενο ποσό</w:t>
      </w:r>
    </w:p>
    <w:p w14:paraId="11C285B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Με άλλα μέσα; Διευκρινίστε:</w:t>
      </w:r>
    </w:p>
    <w:p w14:paraId="6E91B432"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66BACAC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Διευκρινίστε</w:t>
      </w:r>
    </w:p>
    <w:p w14:paraId="27018A8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012D632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lastRenderedPageBreak/>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45406791"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52D1EE3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Περιγράψτε τα μέτρα που λήφθηκαν</w:t>
      </w:r>
    </w:p>
    <w:p w14:paraId="5AAC45F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1E04DEF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val="en-GB" w:eastAsia="zh-CN"/>
        </w:rPr>
        <w:t>H</w:t>
      </w:r>
      <w:r w:rsidRPr="0092256B">
        <w:rPr>
          <w:rFonts w:asciiTheme="minorHAnsi" w:hAnsiTheme="minorHAnsi" w:cstheme="minorHAnsi"/>
          <w:b/>
          <w:bCs/>
          <w:color w:val="000000"/>
          <w:sz w:val="20"/>
          <w:szCs w:val="20"/>
          <w:lang w:eastAsia="zh-CN"/>
        </w:rPr>
        <w:t xml:space="preserve"> εν λόγω απόφαση είναι τελεσίδικη και δεσμευτική;</w:t>
      </w:r>
    </w:p>
    <w:p w14:paraId="3BEB439C"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4B8D9E40"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w:t>
      </w:r>
    </w:p>
    <w:p w14:paraId="12FCCA4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Σε περίπτωση καταδικαστικής απόφασης, εφόσον ορίζεται απευθείας σε αυτήν, η διάρκεια της περιόδου αποκλεισμού:</w:t>
      </w:r>
    </w:p>
    <w:p w14:paraId="06E8D52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2D45ADA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6522D460"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043A4D6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Διαδικτυακή Διεύθυνση</w:t>
      </w:r>
    </w:p>
    <w:p w14:paraId="4BB7484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515D5F1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Επακριβή στοιχεία αναφοράς των εγγράφων</w:t>
      </w:r>
    </w:p>
    <w:p w14:paraId="0615697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7E7AF27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Αρχή ή Φορέας έκδοσης</w:t>
      </w:r>
    </w:p>
    <w:p w14:paraId="4DB46D9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1DDDE44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Καταβολή εισφορών κοινωνικής ασφάλισης</w:t>
      </w:r>
    </w:p>
    <w:p w14:paraId="648BFD4A"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6980FD3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147FE295"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0924244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Χώρα ή κράτος μέλος για το οποίο πρόκειται</w:t>
      </w:r>
    </w:p>
    <w:p w14:paraId="4A91845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4B8E42A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Ενεχόμενο ποσό</w:t>
      </w:r>
    </w:p>
    <w:p w14:paraId="2B9F42E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Με άλλα μέσα; Διευκρινίστε:</w:t>
      </w:r>
    </w:p>
    <w:p w14:paraId="17D76487"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3D384E2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Διευκρινίστε</w:t>
      </w:r>
    </w:p>
    <w:p w14:paraId="341A45F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6EFA155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B11FFA1"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4C88868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Περιγράψτε τα μέτρα που λήφθηκαν</w:t>
      </w:r>
    </w:p>
    <w:p w14:paraId="2C9E988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5B4D591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val="en-GB" w:eastAsia="zh-CN"/>
        </w:rPr>
        <w:t>H</w:t>
      </w:r>
      <w:r w:rsidRPr="0092256B">
        <w:rPr>
          <w:rFonts w:asciiTheme="minorHAnsi" w:hAnsiTheme="minorHAnsi" w:cstheme="minorHAnsi"/>
          <w:b/>
          <w:bCs/>
          <w:color w:val="000000"/>
          <w:sz w:val="20"/>
          <w:szCs w:val="20"/>
          <w:lang w:eastAsia="zh-CN"/>
        </w:rPr>
        <w:t xml:space="preserve"> εν λόγω απόφαση είναι τελεσίδικη και δεσμευτική;</w:t>
      </w:r>
    </w:p>
    <w:p w14:paraId="415EB09A"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68A9CC19"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w:t>
      </w:r>
    </w:p>
    <w:p w14:paraId="5507D83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Σε περίπτωση καταδικαστικής απόφασης, εφόσον ορίζεται απευθείας σε αυτήν, η διάρκεια της περιόδου αποκλεισμού:</w:t>
      </w:r>
    </w:p>
    <w:p w14:paraId="28FE767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4514A8A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4497B3B6"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0AD6362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Διαδικτυακή Διεύθυνση</w:t>
      </w:r>
    </w:p>
    <w:p w14:paraId="56E8DC6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3E5CFC0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Επακριβή στοιχεία αναφοράς των εγγράφων</w:t>
      </w:r>
    </w:p>
    <w:p w14:paraId="103DFF8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358177A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Αρχή ή Φορέας έκδοσης</w:t>
      </w:r>
    </w:p>
    <w:p w14:paraId="42D6FFD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4D21458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
    <w:p w14:paraId="107519E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Γ: Λόγοι που σχετίζονται με αφερεγγυότητα, σύγκρουση συμφερόντων ή επαγγελματικό παράπτωμα </w:t>
      </w:r>
    </w:p>
    <w:p w14:paraId="776F3576"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p>
    <w:p w14:paraId="0062F6D1"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Πληροφορίες σχετικά με πιθανή αφερεγγυότητα, σύγκρουση συμφερόντων ή επαγγελματικό παράπτωμα</w:t>
      </w:r>
    </w:p>
    <w:p w14:paraId="6FA368A5"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 xml:space="preserve">Αθέτηση των υποχρεώσεων στον τομέα του περιβαλλοντικού δικαίου </w:t>
      </w:r>
    </w:p>
    <w:p w14:paraId="6AF26F09"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Ο οικονομικός φορέας έχει, εν γνώσει του, αθετήσει τις υποχρεώσεις του στους τομείς</w:t>
      </w:r>
    </w:p>
    <w:p w14:paraId="719AA67A"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lastRenderedPageBreak/>
        <w:t>του περιβαλλοντικού δικαίου;</w:t>
      </w:r>
    </w:p>
    <w:p w14:paraId="54F17A0D"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Απάντηση:</w:t>
      </w:r>
    </w:p>
    <w:p w14:paraId="4EE41592"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1F1C5B81"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Περιγράψτε τα μέτρα που λήφθηκαν</w:t>
      </w:r>
    </w:p>
    <w:p w14:paraId="1DEF390F"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7D6CBC14"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F783DFB"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52EEA39E"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Περιγράψτε τα μέτρα που λήφθηκαν</w:t>
      </w:r>
    </w:p>
    <w:p w14:paraId="2807D1A5"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4F027A56"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Εάν η σχετική τεκμηρίωση διατίθεται ηλεκτρονικά, αναφέρετε:</w:t>
      </w:r>
    </w:p>
    <w:p w14:paraId="2D1C1574"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296FBF4F"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Διαδικτυακή Διεύθυνση</w:t>
      </w:r>
    </w:p>
    <w:p w14:paraId="3F0B0E12"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2627903F"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Επακριβή στοιχεία αναφοράς των εγγράφων</w:t>
      </w:r>
    </w:p>
    <w:p w14:paraId="56D59435"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5AA38E7E"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Αρχή ή Φορέας έκδοσης</w:t>
      </w:r>
    </w:p>
    <w:p w14:paraId="4F9E5E6D"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09994F99"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Αθέτηση των υποχρεώσεων στον τομέα του κοινωνικού δικαίου</w:t>
      </w:r>
    </w:p>
    <w:p w14:paraId="598F4572"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Ο οικονομικός φορέας έχει, εν γνώσει του, αθετήσει τις υποχρεώσεις του στους τομείς του κοινωνικού δικαίου;</w:t>
      </w:r>
    </w:p>
    <w:p w14:paraId="68680E56"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Απάντηση:</w:t>
      </w:r>
    </w:p>
    <w:p w14:paraId="7AFAF6F8"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08E1805B"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Περιγράψτε τα μέτρα που λήφθηκαν</w:t>
      </w:r>
    </w:p>
    <w:p w14:paraId="4E05EB10"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5417B401"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C61797C"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327E4BD6"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Περιγράψτε τα μέτρα που λήφθηκαν</w:t>
      </w:r>
    </w:p>
    <w:p w14:paraId="323016A7"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79E1CA33"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Εάν η σχετική τεκμηρίωση διατίθεται ηλεκτρονικά, αναφέρετε:</w:t>
      </w:r>
    </w:p>
    <w:p w14:paraId="6616F5F2"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19E622A7"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Διαδικτυακή Διεύθυνση</w:t>
      </w:r>
    </w:p>
    <w:p w14:paraId="2CCC1D10"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2D83B1BA"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Επακριβή στοιχεία αναφοράς των εγγράφων</w:t>
      </w:r>
    </w:p>
    <w:p w14:paraId="3045E7EA"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04DED075"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Αρχή ή Φορέας έκδοσης</w:t>
      </w:r>
    </w:p>
    <w:p w14:paraId="72EFC0D0"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72C4E11F"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Αθέτηση των υποχρεώσεων στον τομέα του εργατικού δικαίου</w:t>
      </w:r>
    </w:p>
    <w:p w14:paraId="05FD6251"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64B1813C"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08B7C367"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sz w:val="20"/>
          <w:szCs w:val="20"/>
          <w:lang w:eastAsia="zh-CN"/>
        </w:rPr>
        <w:t>Ο οικονομικός φορέας έχει, εν γνώσει του, αθετήσει τις υποχρεώσεις του στους τομείς του εργατικού δικαίου;</w:t>
      </w:r>
    </w:p>
    <w:p w14:paraId="0CCFE96A"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Απάντηση:</w:t>
      </w:r>
    </w:p>
    <w:p w14:paraId="1F3A3451"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16F5D2BB"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Περιγράψτε τα μέτρα που λήφθηκαν</w:t>
      </w:r>
    </w:p>
    <w:p w14:paraId="6FA21876"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3891607A"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C2EFAAB"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71533D7F"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Περιγράψτε τα μέτρα που λήφθηκαν</w:t>
      </w:r>
    </w:p>
    <w:p w14:paraId="216B2700"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26C3FA33"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Εάν η σχετική τεκμηρίωση διατίθεται ηλεκτρονικά, αναφέρετε:</w:t>
      </w:r>
    </w:p>
    <w:p w14:paraId="47625024"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21A95836"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Διαδικτυακή Διεύθυνση</w:t>
      </w:r>
    </w:p>
    <w:p w14:paraId="78A9CF01"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25774CD4"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Επακριβή στοιχεία αναφοράς των εγγράφων</w:t>
      </w:r>
    </w:p>
    <w:p w14:paraId="6CCB3768"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4B197B2E"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Αρχή ή Φορέας έκδοσης</w:t>
      </w:r>
    </w:p>
    <w:p w14:paraId="2B976ADB"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6AEB108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56E6C58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lastRenderedPageBreak/>
        <w:t>Μέρος IV: Κριτήρια επιλογής</w:t>
      </w:r>
    </w:p>
    <w:p w14:paraId="6E34402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658D1065"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bCs/>
          <w:color w:val="000000"/>
          <w:sz w:val="20"/>
          <w:szCs w:val="20"/>
          <w:lang w:eastAsia="zh-CN"/>
        </w:rPr>
        <w:t xml:space="preserve">Α: </w:t>
      </w:r>
      <w:proofErr w:type="spellStart"/>
      <w:r w:rsidRPr="0092256B">
        <w:rPr>
          <w:rFonts w:asciiTheme="minorHAnsi" w:hAnsiTheme="minorHAnsi" w:cstheme="minorHAnsi"/>
          <w:b/>
          <w:bCs/>
          <w:color w:val="000000"/>
          <w:sz w:val="20"/>
          <w:szCs w:val="20"/>
          <w:lang w:eastAsia="zh-CN"/>
        </w:rPr>
        <w:t>Καταλληλότητα</w:t>
      </w:r>
      <w:proofErr w:type="spellEnd"/>
      <w:r w:rsidRPr="0092256B">
        <w:rPr>
          <w:rFonts w:asciiTheme="minorHAnsi" w:hAnsiTheme="minorHAnsi" w:cstheme="minorHAnsi"/>
          <w:sz w:val="20"/>
          <w:szCs w:val="20"/>
          <w:lang w:eastAsia="zh-CN"/>
        </w:rPr>
        <w:t xml:space="preserve"> </w:t>
      </w:r>
    </w:p>
    <w:p w14:paraId="6FBAEDC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714195A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Εγγραφή στο σχετικό επαγγελματικό μητρώο</w:t>
      </w:r>
    </w:p>
    <w:p w14:paraId="7C17334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2116541A"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70A53D4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0E2D238A"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74B92F1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7F50438B"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453C22B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Διαδικτυακή Διεύθυνση</w:t>
      </w:r>
    </w:p>
    <w:p w14:paraId="2F0C534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06E4406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Επακριβή στοιχεία αναφοράς των εγγράφων</w:t>
      </w:r>
    </w:p>
    <w:p w14:paraId="7D87BFA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5BD05CC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Αρχή ή Φορέας έκδοσης</w:t>
      </w:r>
    </w:p>
    <w:p w14:paraId="6383585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40DFED1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Εγγραφή στο σχετικό εμπορικό μητρώο</w:t>
      </w:r>
    </w:p>
    <w:p w14:paraId="6997B178"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7B803D2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01B7FFD5"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0ADE341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09805808"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1BBDEBF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Διαδικτυακή Διεύθυνση</w:t>
      </w:r>
    </w:p>
    <w:p w14:paraId="601113E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0A3492C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Επακριβή στοιχεία αναφοράς των εγγράφων</w:t>
      </w:r>
    </w:p>
    <w:p w14:paraId="1DF0AA2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34BD42C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Αρχή ή Φορέας έκδοσης</w:t>
      </w:r>
    </w:p>
    <w:p w14:paraId="5BB8DD7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5E14BEAC"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p>
    <w:p w14:paraId="5CE3BF46"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p>
    <w:p w14:paraId="282DC4C3"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Γ: Τεχνική και επαγγελματική ικανότητα</w:t>
      </w:r>
    </w:p>
    <w:p w14:paraId="7EE228A1"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p>
    <w:p w14:paraId="453DA6BE"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932A368"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Ποσοστό υπεργολαβίας</w:t>
      </w:r>
    </w:p>
    <w:p w14:paraId="56B3CB8F"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Ο οικονομικός φορέας προτίθεται, ενδεχομένως, να αναθέσει σε τρίτους υπό μορφή υπεργολαβίας το ακόλουθο τμήμα (δηλ. ποσοστό) της σύμβασης.</w:t>
      </w:r>
    </w:p>
    <w:p w14:paraId="4A9513AD"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5420AECF"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04DF28AC"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Προσδιορίστε</w:t>
      </w:r>
    </w:p>
    <w:p w14:paraId="0028106D"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1C0AD31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665089EB"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3AC7FAE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Διαδικτυακή Διεύθυνση</w:t>
      </w:r>
    </w:p>
    <w:p w14:paraId="24F227E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78F249B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Επακριβή στοιχεία αναφοράς των εγγράφων</w:t>
      </w:r>
    </w:p>
    <w:p w14:paraId="02021E0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264625B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lastRenderedPageBreak/>
        <w:t>Αρχή ή Φορέας έκδοσης</w:t>
      </w:r>
    </w:p>
    <w:p w14:paraId="6C22BCE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0BB589FE"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Λήξη</w:t>
      </w:r>
    </w:p>
    <w:p w14:paraId="4E7B7EDC" w14:textId="77777777" w:rsidR="0092256B" w:rsidRPr="0092256B" w:rsidRDefault="0092256B" w:rsidP="0092256B">
      <w:pPr>
        <w:suppressAutoHyphens/>
        <w:autoSpaceDE w:val="0"/>
        <w:autoSpaceDN w:val="0"/>
        <w:adjustRightInd w:val="0"/>
        <w:jc w:val="both"/>
        <w:rPr>
          <w:rFonts w:asciiTheme="minorHAnsi" w:hAnsiTheme="minorHAnsi" w:cstheme="minorHAnsi"/>
          <w:b/>
          <w:bCs/>
          <w:strike/>
          <w:color w:val="000000"/>
          <w:sz w:val="20"/>
          <w:szCs w:val="20"/>
          <w:lang w:eastAsia="zh-CN"/>
        </w:rPr>
      </w:pPr>
    </w:p>
    <w:p w14:paraId="72BE907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Μέρος V</w:t>
      </w:r>
      <w:r w:rsidRPr="0092256B">
        <w:rPr>
          <w:rFonts w:asciiTheme="minorHAnsi" w:hAnsiTheme="minorHAnsi" w:cstheme="minorHAnsi"/>
          <w:b/>
          <w:bCs/>
          <w:color w:val="000000"/>
          <w:sz w:val="20"/>
          <w:szCs w:val="20"/>
          <w:lang w:val="en-US" w:eastAsia="zh-CN"/>
        </w:rPr>
        <w:t>I</w:t>
      </w:r>
      <w:r w:rsidRPr="0092256B">
        <w:rPr>
          <w:rFonts w:asciiTheme="minorHAnsi" w:hAnsiTheme="minorHAnsi" w:cstheme="minorHAnsi"/>
          <w:b/>
          <w:bCs/>
          <w:color w:val="000000"/>
          <w:sz w:val="20"/>
          <w:szCs w:val="20"/>
          <w:lang w:eastAsia="zh-CN"/>
        </w:rPr>
        <w:t>: Τελικές δηλώσεις</w:t>
      </w:r>
    </w:p>
    <w:p w14:paraId="13BA120F"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 xml:space="preserve">Ο κάτωθι υπογεγραμμένος, δηλώνω επισήμως ότι τα στοιχεία που έχω αναφέρει σύμφωνα με τα μέρη </w:t>
      </w:r>
      <w:r w:rsidRPr="0092256B">
        <w:rPr>
          <w:rFonts w:asciiTheme="minorHAnsi" w:hAnsiTheme="minorHAnsi" w:cstheme="minorHAnsi"/>
          <w:sz w:val="20"/>
          <w:szCs w:val="20"/>
          <w:lang w:val="en-GB" w:eastAsia="zh-CN"/>
        </w:rPr>
        <w:t>II</w:t>
      </w:r>
      <w:r w:rsidRPr="0092256B">
        <w:rPr>
          <w:rFonts w:asciiTheme="minorHAnsi" w:hAnsiTheme="minorHAnsi" w:cstheme="minorHAnsi"/>
          <w:sz w:val="20"/>
          <w:szCs w:val="20"/>
          <w:lang w:eastAsia="zh-CN"/>
        </w:rPr>
        <w:t xml:space="preserve"> έως </w:t>
      </w:r>
      <w:r w:rsidRPr="0092256B">
        <w:rPr>
          <w:rFonts w:asciiTheme="minorHAnsi" w:hAnsiTheme="minorHAnsi" w:cstheme="minorHAnsi"/>
          <w:sz w:val="20"/>
          <w:szCs w:val="20"/>
          <w:lang w:val="en-GB" w:eastAsia="zh-CN"/>
        </w:rPr>
        <w:t>V</w:t>
      </w:r>
      <w:r w:rsidRPr="0092256B">
        <w:rPr>
          <w:rFonts w:asciiTheme="minorHAnsi" w:hAnsiTheme="minorHAnsi" w:cstheme="minorHAnsi"/>
          <w:sz w:val="20"/>
          <w:szCs w:val="20"/>
          <w:lang w:eastAsia="zh-CN"/>
        </w:rPr>
        <w:t xml:space="preserve"> ανωτέρω είναι ακριβή και ορθά και ότι έχω πλήρη επίγνωση των συνεπειών σε περίπτωση σοβαρών ψευδών δηλώσεων. </w:t>
      </w:r>
    </w:p>
    <w:p w14:paraId="64538CA8"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7448069C"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0A327900"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4D589EE2"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5BD4328B"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έκδοσης, επακριβή στοιχεία αναφοράς των εγγράφων) που παρέχουν τη δυνατότητα στην αναθέτουσα αρχή ή στον αναθέτοντα φορέα να το πράξει] ή</w:t>
      </w:r>
    </w:p>
    <w:p w14:paraId="76A3F4A8"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0AEDBC08"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5D534111"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5DF411ED"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92256B">
        <w:rPr>
          <w:rFonts w:asciiTheme="minorHAnsi" w:hAnsiTheme="minorHAnsi" w:cstheme="minorHAnsi"/>
          <w:sz w:val="20"/>
          <w:szCs w:val="20"/>
          <w:lang w:val="en-GB" w:eastAsia="zh-CN"/>
        </w:rPr>
        <w:t>IV</w:t>
      </w:r>
      <w:r w:rsidRPr="0092256B">
        <w:rPr>
          <w:rFonts w:asciiTheme="minorHAnsi" w:hAnsiTheme="minorHAnsi" w:cstheme="minorHAnsi"/>
          <w:sz w:val="20"/>
          <w:szCs w:val="20"/>
          <w:lang w:eastAsia="zh-CN"/>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77608863"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4D5D2F42"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Ημερομηνία, τόπος και, όπου ζητείται ή απαιτείται, υπογραφή(-</w:t>
      </w:r>
      <w:proofErr w:type="spellStart"/>
      <w:r w:rsidRPr="0092256B">
        <w:rPr>
          <w:rFonts w:asciiTheme="minorHAnsi" w:hAnsiTheme="minorHAnsi" w:cstheme="minorHAnsi"/>
          <w:sz w:val="20"/>
          <w:szCs w:val="20"/>
          <w:lang w:eastAsia="zh-CN"/>
        </w:rPr>
        <w:t>ές</w:t>
      </w:r>
      <w:proofErr w:type="spellEnd"/>
      <w:r w:rsidRPr="0092256B">
        <w:rPr>
          <w:rFonts w:asciiTheme="minorHAnsi" w:hAnsiTheme="minorHAnsi" w:cstheme="minorHAnsi"/>
          <w:sz w:val="20"/>
          <w:szCs w:val="20"/>
          <w:lang w:eastAsia="zh-CN"/>
        </w:rPr>
        <w:t>):</w:t>
      </w:r>
    </w:p>
    <w:p w14:paraId="0AEAC308"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val="en-GB" w:eastAsia="zh-CN"/>
        </w:rPr>
      </w:pPr>
      <w:proofErr w:type="spellStart"/>
      <w:r w:rsidRPr="0092256B">
        <w:rPr>
          <w:rFonts w:asciiTheme="minorHAnsi" w:hAnsiTheme="minorHAnsi" w:cstheme="minorHAnsi"/>
          <w:sz w:val="20"/>
          <w:szCs w:val="20"/>
          <w:lang w:val="en-GB" w:eastAsia="zh-CN"/>
        </w:rPr>
        <w:t>Ημερομηνί</w:t>
      </w:r>
      <w:proofErr w:type="spellEnd"/>
      <w:r w:rsidRPr="0092256B">
        <w:rPr>
          <w:rFonts w:asciiTheme="minorHAnsi" w:hAnsiTheme="minorHAnsi" w:cstheme="minorHAnsi"/>
          <w:sz w:val="20"/>
          <w:szCs w:val="20"/>
          <w:lang w:val="en-GB" w:eastAsia="zh-CN"/>
        </w:rPr>
        <w:t>α</w:t>
      </w:r>
    </w:p>
    <w:p w14:paraId="6B48CB64"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val="en-GB" w:eastAsia="zh-CN"/>
        </w:rPr>
      </w:pPr>
      <w:proofErr w:type="spellStart"/>
      <w:r w:rsidRPr="0092256B">
        <w:rPr>
          <w:rFonts w:asciiTheme="minorHAnsi" w:hAnsiTheme="minorHAnsi" w:cstheme="minorHAnsi"/>
          <w:sz w:val="20"/>
          <w:szCs w:val="20"/>
          <w:lang w:val="en-GB" w:eastAsia="zh-CN"/>
        </w:rPr>
        <w:t>Τό</w:t>
      </w:r>
      <w:proofErr w:type="spellEnd"/>
      <w:r w:rsidRPr="0092256B">
        <w:rPr>
          <w:rFonts w:asciiTheme="minorHAnsi" w:hAnsiTheme="minorHAnsi" w:cstheme="minorHAnsi"/>
          <w:sz w:val="20"/>
          <w:szCs w:val="20"/>
          <w:lang w:val="en-GB" w:eastAsia="zh-CN"/>
        </w:rPr>
        <w:t>πος</w:t>
      </w:r>
    </w:p>
    <w:p w14:paraId="62AFB21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sz w:val="20"/>
          <w:szCs w:val="20"/>
          <w:lang w:val="en-GB" w:eastAsia="zh-CN"/>
        </w:rPr>
        <w:t>Υπ</w:t>
      </w:r>
      <w:proofErr w:type="spellStart"/>
      <w:r w:rsidRPr="0092256B">
        <w:rPr>
          <w:rFonts w:asciiTheme="minorHAnsi" w:hAnsiTheme="minorHAnsi" w:cstheme="minorHAnsi"/>
          <w:sz w:val="20"/>
          <w:szCs w:val="20"/>
          <w:lang w:val="en-GB" w:eastAsia="zh-CN"/>
        </w:rPr>
        <w:t>ογρ</w:t>
      </w:r>
      <w:proofErr w:type="spellEnd"/>
      <w:r w:rsidRPr="0092256B">
        <w:rPr>
          <w:rFonts w:asciiTheme="minorHAnsi" w:hAnsiTheme="minorHAnsi" w:cstheme="minorHAnsi"/>
          <w:sz w:val="20"/>
          <w:szCs w:val="20"/>
          <w:lang w:val="en-GB" w:eastAsia="zh-CN"/>
        </w:rPr>
        <w:t>αφή</w:t>
      </w:r>
      <w:r w:rsidRPr="0092256B">
        <w:rPr>
          <w:rFonts w:asciiTheme="minorHAnsi" w:hAnsiTheme="minorHAnsi" w:cstheme="minorHAnsi"/>
          <w:b/>
          <w:bCs/>
          <w:color w:val="FFFFFF"/>
          <w:sz w:val="20"/>
          <w:szCs w:val="20"/>
          <w:lang w:eastAsia="zh-CN"/>
        </w:rPr>
        <w:t>ς</w:t>
      </w:r>
    </w:p>
    <w:p w14:paraId="094FF27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5B14F44D" w14:textId="77777777" w:rsidR="000A7D2D" w:rsidRPr="005032BC" w:rsidRDefault="000A7D2D"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sz w:val="22"/>
          <w:szCs w:val="22"/>
        </w:rPr>
      </w:pPr>
    </w:p>
    <w:sectPr w:rsidR="000A7D2D" w:rsidRPr="005032BC"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29CE" w14:textId="77777777" w:rsidR="00AD5FA5" w:rsidRDefault="00AD5FA5" w:rsidP="000A7D2D">
      <w:r>
        <w:separator/>
      </w:r>
    </w:p>
  </w:endnote>
  <w:endnote w:type="continuationSeparator" w:id="0">
    <w:p w14:paraId="2FCD28D5" w14:textId="77777777" w:rsidR="00AD5FA5" w:rsidRDefault="00AD5FA5"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0C08" w14:textId="77777777" w:rsidR="003B7AB3" w:rsidRDefault="003B7AB3">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14:paraId="76E56632" w14:textId="77777777" w:rsidR="003B7AB3" w:rsidRDefault="003B7AB3">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BD8E" w14:textId="77777777" w:rsidR="003B7AB3" w:rsidRPr="00B80D68" w:rsidRDefault="003B7AB3"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sidR="00E751EC">
      <w:rPr>
        <w:rFonts w:ascii="Calibri" w:hAnsi="Calibri" w:cs="Calibri"/>
        <w:bCs/>
        <w:noProof/>
        <w:sz w:val="20"/>
        <w:szCs w:val="20"/>
      </w:rPr>
      <w:t>1</w:t>
    </w:r>
    <w:r w:rsidRPr="00B80D68">
      <w:rPr>
        <w:rFonts w:ascii="Calibri" w:hAnsi="Calibri" w:cs="Calibri"/>
        <w:bCs/>
        <w:sz w:val="20"/>
        <w:szCs w:val="20"/>
      </w:rPr>
      <w:fldChar w:fldCharType="end"/>
    </w:r>
  </w:p>
  <w:p w14:paraId="3BC7D870" w14:textId="77777777" w:rsidR="003B7AB3" w:rsidRDefault="003B7AB3">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4F02" w14:textId="77777777" w:rsidR="003B7AB3" w:rsidRDefault="003B7AB3">
    <w:pPr>
      <w:pStyle w:val="af1"/>
      <w:jc w:val="center"/>
    </w:pPr>
  </w:p>
  <w:p w14:paraId="73CEEDA5" w14:textId="77777777" w:rsidR="003B7AB3" w:rsidRDefault="003B7AB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EAAA" w14:textId="77777777" w:rsidR="00AD5FA5" w:rsidRDefault="00AD5FA5" w:rsidP="000A7D2D">
      <w:r>
        <w:separator/>
      </w:r>
    </w:p>
  </w:footnote>
  <w:footnote w:type="continuationSeparator" w:id="0">
    <w:p w14:paraId="00A4A12E" w14:textId="77777777" w:rsidR="00AD5FA5" w:rsidRDefault="00AD5FA5" w:rsidP="000A7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12B06"/>
    <w:multiLevelType w:val="hybridMultilevel"/>
    <w:tmpl w:val="87F8BD7A"/>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8E47EA"/>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3"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E167199"/>
    <w:multiLevelType w:val="hybridMultilevel"/>
    <w:tmpl w:val="B0B6B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4"/>
  </w:num>
  <w:num w:numId="5">
    <w:abstractNumId w:val="7"/>
  </w:num>
  <w:num w:numId="6">
    <w:abstractNumId w:val="0"/>
  </w:num>
  <w:num w:numId="7">
    <w:abstractNumId w:val="8"/>
  </w:num>
  <w:num w:numId="8">
    <w:abstractNumId w:val="1"/>
  </w:num>
  <w:num w:numId="9">
    <w:abstractNumId w:val="10"/>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7F"/>
    <w:rsid w:val="00001608"/>
    <w:rsid w:val="0000708F"/>
    <w:rsid w:val="00010087"/>
    <w:rsid w:val="000108DF"/>
    <w:rsid w:val="00012018"/>
    <w:rsid w:val="00012F13"/>
    <w:rsid w:val="00017056"/>
    <w:rsid w:val="000243FA"/>
    <w:rsid w:val="00031045"/>
    <w:rsid w:val="0003238B"/>
    <w:rsid w:val="000338C7"/>
    <w:rsid w:val="00034FB6"/>
    <w:rsid w:val="00035266"/>
    <w:rsid w:val="00037178"/>
    <w:rsid w:val="000504F3"/>
    <w:rsid w:val="0005150C"/>
    <w:rsid w:val="00056DD9"/>
    <w:rsid w:val="00062DC2"/>
    <w:rsid w:val="0006317D"/>
    <w:rsid w:val="00063835"/>
    <w:rsid w:val="00064B2E"/>
    <w:rsid w:val="000705BD"/>
    <w:rsid w:val="0007165E"/>
    <w:rsid w:val="000718E9"/>
    <w:rsid w:val="000735F3"/>
    <w:rsid w:val="00073DF8"/>
    <w:rsid w:val="00084B87"/>
    <w:rsid w:val="00087311"/>
    <w:rsid w:val="000A677F"/>
    <w:rsid w:val="000A7D2D"/>
    <w:rsid w:val="000B5468"/>
    <w:rsid w:val="000C0F92"/>
    <w:rsid w:val="000C2061"/>
    <w:rsid w:val="000C4D45"/>
    <w:rsid w:val="000D0B80"/>
    <w:rsid w:val="000D1161"/>
    <w:rsid w:val="000D2684"/>
    <w:rsid w:val="000D3B77"/>
    <w:rsid w:val="000D65D2"/>
    <w:rsid w:val="000F390E"/>
    <w:rsid w:val="000F69DA"/>
    <w:rsid w:val="00100665"/>
    <w:rsid w:val="001069FF"/>
    <w:rsid w:val="001073CA"/>
    <w:rsid w:val="00107BE4"/>
    <w:rsid w:val="00112A85"/>
    <w:rsid w:val="001140A0"/>
    <w:rsid w:val="001150FA"/>
    <w:rsid w:val="001153E8"/>
    <w:rsid w:val="00115407"/>
    <w:rsid w:val="00115CA3"/>
    <w:rsid w:val="001211B5"/>
    <w:rsid w:val="001329D8"/>
    <w:rsid w:val="00132DEE"/>
    <w:rsid w:val="00134F9F"/>
    <w:rsid w:val="00144724"/>
    <w:rsid w:val="00146CE6"/>
    <w:rsid w:val="00153B72"/>
    <w:rsid w:val="00155DEB"/>
    <w:rsid w:val="00166921"/>
    <w:rsid w:val="001752DF"/>
    <w:rsid w:val="00180AF9"/>
    <w:rsid w:val="00182367"/>
    <w:rsid w:val="0019071D"/>
    <w:rsid w:val="001966A1"/>
    <w:rsid w:val="001A1F69"/>
    <w:rsid w:val="001A573D"/>
    <w:rsid w:val="001B1B39"/>
    <w:rsid w:val="001B2658"/>
    <w:rsid w:val="001B5BE0"/>
    <w:rsid w:val="001B6A5E"/>
    <w:rsid w:val="001C29EC"/>
    <w:rsid w:val="001C7D0F"/>
    <w:rsid w:val="001E54E3"/>
    <w:rsid w:val="001F2389"/>
    <w:rsid w:val="001F37CD"/>
    <w:rsid w:val="001F5F4B"/>
    <w:rsid w:val="001F67C9"/>
    <w:rsid w:val="0020030A"/>
    <w:rsid w:val="00200947"/>
    <w:rsid w:val="00205052"/>
    <w:rsid w:val="00206C62"/>
    <w:rsid w:val="00216140"/>
    <w:rsid w:val="00221DE7"/>
    <w:rsid w:val="00222ED5"/>
    <w:rsid w:val="002243EC"/>
    <w:rsid w:val="00224641"/>
    <w:rsid w:val="00234233"/>
    <w:rsid w:val="00236F09"/>
    <w:rsid w:val="00246DF9"/>
    <w:rsid w:val="002474DE"/>
    <w:rsid w:val="00257919"/>
    <w:rsid w:val="002701E5"/>
    <w:rsid w:val="00276FBF"/>
    <w:rsid w:val="002822CC"/>
    <w:rsid w:val="00282B32"/>
    <w:rsid w:val="002848F8"/>
    <w:rsid w:val="002901A9"/>
    <w:rsid w:val="00290A17"/>
    <w:rsid w:val="00294E53"/>
    <w:rsid w:val="002950BE"/>
    <w:rsid w:val="002A1AA4"/>
    <w:rsid w:val="002A29E7"/>
    <w:rsid w:val="002A7329"/>
    <w:rsid w:val="002C0616"/>
    <w:rsid w:val="002C104A"/>
    <w:rsid w:val="002C3BA2"/>
    <w:rsid w:val="002C446C"/>
    <w:rsid w:val="002C7235"/>
    <w:rsid w:val="002D235B"/>
    <w:rsid w:val="002E02D3"/>
    <w:rsid w:val="002E11B4"/>
    <w:rsid w:val="002F5EDF"/>
    <w:rsid w:val="002F6968"/>
    <w:rsid w:val="00300160"/>
    <w:rsid w:val="00301751"/>
    <w:rsid w:val="003103F5"/>
    <w:rsid w:val="00317588"/>
    <w:rsid w:val="003278E9"/>
    <w:rsid w:val="0033124C"/>
    <w:rsid w:val="0033601E"/>
    <w:rsid w:val="00336570"/>
    <w:rsid w:val="00342405"/>
    <w:rsid w:val="00345A88"/>
    <w:rsid w:val="00346F8D"/>
    <w:rsid w:val="00350764"/>
    <w:rsid w:val="00351150"/>
    <w:rsid w:val="00351762"/>
    <w:rsid w:val="00357D36"/>
    <w:rsid w:val="003606A8"/>
    <w:rsid w:val="00360D17"/>
    <w:rsid w:val="00362079"/>
    <w:rsid w:val="00366876"/>
    <w:rsid w:val="003702DF"/>
    <w:rsid w:val="00376D6D"/>
    <w:rsid w:val="0037750C"/>
    <w:rsid w:val="00384AC7"/>
    <w:rsid w:val="003856AA"/>
    <w:rsid w:val="00387016"/>
    <w:rsid w:val="003A4709"/>
    <w:rsid w:val="003A7ADF"/>
    <w:rsid w:val="003B09CF"/>
    <w:rsid w:val="003B3AD0"/>
    <w:rsid w:val="003B3CFC"/>
    <w:rsid w:val="003B5C99"/>
    <w:rsid w:val="003B5E6B"/>
    <w:rsid w:val="003B7AB3"/>
    <w:rsid w:val="003C7757"/>
    <w:rsid w:val="003D5198"/>
    <w:rsid w:val="003D6E81"/>
    <w:rsid w:val="003E08A1"/>
    <w:rsid w:val="003E4D32"/>
    <w:rsid w:val="003E54DA"/>
    <w:rsid w:val="003E6AFC"/>
    <w:rsid w:val="003E7DC0"/>
    <w:rsid w:val="00401EB8"/>
    <w:rsid w:val="00402AB4"/>
    <w:rsid w:val="00420F85"/>
    <w:rsid w:val="004220EA"/>
    <w:rsid w:val="00422DB8"/>
    <w:rsid w:val="00427B88"/>
    <w:rsid w:val="0043026A"/>
    <w:rsid w:val="0043150F"/>
    <w:rsid w:val="00431E97"/>
    <w:rsid w:val="00440284"/>
    <w:rsid w:val="0044184B"/>
    <w:rsid w:val="00443276"/>
    <w:rsid w:val="00444077"/>
    <w:rsid w:val="00446450"/>
    <w:rsid w:val="00455AE4"/>
    <w:rsid w:val="00456803"/>
    <w:rsid w:val="004627F7"/>
    <w:rsid w:val="004628C0"/>
    <w:rsid w:val="004701A9"/>
    <w:rsid w:val="00471779"/>
    <w:rsid w:val="004810AF"/>
    <w:rsid w:val="00481618"/>
    <w:rsid w:val="00483BD6"/>
    <w:rsid w:val="00490F90"/>
    <w:rsid w:val="00491014"/>
    <w:rsid w:val="0049120F"/>
    <w:rsid w:val="00494C0A"/>
    <w:rsid w:val="00496DAF"/>
    <w:rsid w:val="004A334B"/>
    <w:rsid w:val="004A5290"/>
    <w:rsid w:val="004A63B1"/>
    <w:rsid w:val="004B35AF"/>
    <w:rsid w:val="004C0132"/>
    <w:rsid w:val="004C691C"/>
    <w:rsid w:val="004D3637"/>
    <w:rsid w:val="004D392F"/>
    <w:rsid w:val="004D420B"/>
    <w:rsid w:val="004D5229"/>
    <w:rsid w:val="004E4103"/>
    <w:rsid w:val="004F41D0"/>
    <w:rsid w:val="00502657"/>
    <w:rsid w:val="005032BC"/>
    <w:rsid w:val="00506796"/>
    <w:rsid w:val="00506A06"/>
    <w:rsid w:val="00511199"/>
    <w:rsid w:val="0052003A"/>
    <w:rsid w:val="0052029D"/>
    <w:rsid w:val="005258E8"/>
    <w:rsid w:val="005275A2"/>
    <w:rsid w:val="00531E8E"/>
    <w:rsid w:val="005330EA"/>
    <w:rsid w:val="00535AAD"/>
    <w:rsid w:val="005439A6"/>
    <w:rsid w:val="00544F9F"/>
    <w:rsid w:val="00545C82"/>
    <w:rsid w:val="0054716C"/>
    <w:rsid w:val="00547E22"/>
    <w:rsid w:val="005522F2"/>
    <w:rsid w:val="00552EFB"/>
    <w:rsid w:val="00553D86"/>
    <w:rsid w:val="00555396"/>
    <w:rsid w:val="0056542A"/>
    <w:rsid w:val="005664C5"/>
    <w:rsid w:val="00574020"/>
    <w:rsid w:val="00574457"/>
    <w:rsid w:val="00575782"/>
    <w:rsid w:val="00576B8E"/>
    <w:rsid w:val="00576D35"/>
    <w:rsid w:val="00582879"/>
    <w:rsid w:val="0059072D"/>
    <w:rsid w:val="00591674"/>
    <w:rsid w:val="00591D33"/>
    <w:rsid w:val="00597735"/>
    <w:rsid w:val="005A0973"/>
    <w:rsid w:val="005A1E49"/>
    <w:rsid w:val="005A7EA5"/>
    <w:rsid w:val="005B321C"/>
    <w:rsid w:val="005B7B10"/>
    <w:rsid w:val="005C04DB"/>
    <w:rsid w:val="005C12F4"/>
    <w:rsid w:val="005C3C68"/>
    <w:rsid w:val="005C40A6"/>
    <w:rsid w:val="005C582A"/>
    <w:rsid w:val="005D04B0"/>
    <w:rsid w:val="005D1E90"/>
    <w:rsid w:val="005E3AFF"/>
    <w:rsid w:val="005E67C0"/>
    <w:rsid w:val="005E6C5B"/>
    <w:rsid w:val="005F021C"/>
    <w:rsid w:val="005F3105"/>
    <w:rsid w:val="00607EE5"/>
    <w:rsid w:val="00610E8F"/>
    <w:rsid w:val="00613EAA"/>
    <w:rsid w:val="006143BC"/>
    <w:rsid w:val="00614987"/>
    <w:rsid w:val="00615C74"/>
    <w:rsid w:val="0062017C"/>
    <w:rsid w:val="006203A0"/>
    <w:rsid w:val="00621D56"/>
    <w:rsid w:val="006238CA"/>
    <w:rsid w:val="006315B4"/>
    <w:rsid w:val="00631A0B"/>
    <w:rsid w:val="00633DFD"/>
    <w:rsid w:val="006434EA"/>
    <w:rsid w:val="00650DF8"/>
    <w:rsid w:val="0065146A"/>
    <w:rsid w:val="00654DFD"/>
    <w:rsid w:val="00654E83"/>
    <w:rsid w:val="006554FE"/>
    <w:rsid w:val="00656057"/>
    <w:rsid w:val="006563B4"/>
    <w:rsid w:val="00656F03"/>
    <w:rsid w:val="00670DD6"/>
    <w:rsid w:val="0067471A"/>
    <w:rsid w:val="00675A29"/>
    <w:rsid w:val="00676BDF"/>
    <w:rsid w:val="0068387A"/>
    <w:rsid w:val="006847F2"/>
    <w:rsid w:val="00685A1E"/>
    <w:rsid w:val="00690713"/>
    <w:rsid w:val="006939D8"/>
    <w:rsid w:val="006970DB"/>
    <w:rsid w:val="006C163C"/>
    <w:rsid w:val="006D01C5"/>
    <w:rsid w:val="006D244E"/>
    <w:rsid w:val="006E2462"/>
    <w:rsid w:val="006E2BBB"/>
    <w:rsid w:val="006E53CA"/>
    <w:rsid w:val="006E6429"/>
    <w:rsid w:val="006E677D"/>
    <w:rsid w:val="006E7A54"/>
    <w:rsid w:val="006F1EA8"/>
    <w:rsid w:val="006F235A"/>
    <w:rsid w:val="006F2ED7"/>
    <w:rsid w:val="006F3AD4"/>
    <w:rsid w:val="007027AD"/>
    <w:rsid w:val="0070334F"/>
    <w:rsid w:val="00716289"/>
    <w:rsid w:val="0071640A"/>
    <w:rsid w:val="00723AE6"/>
    <w:rsid w:val="0072715A"/>
    <w:rsid w:val="00733667"/>
    <w:rsid w:val="00734396"/>
    <w:rsid w:val="0074435D"/>
    <w:rsid w:val="00750344"/>
    <w:rsid w:val="00751803"/>
    <w:rsid w:val="007573C1"/>
    <w:rsid w:val="00761A27"/>
    <w:rsid w:val="007632B2"/>
    <w:rsid w:val="007752E0"/>
    <w:rsid w:val="00776B10"/>
    <w:rsid w:val="00780DDB"/>
    <w:rsid w:val="00784249"/>
    <w:rsid w:val="007847B1"/>
    <w:rsid w:val="00784F0F"/>
    <w:rsid w:val="00786989"/>
    <w:rsid w:val="00791AAB"/>
    <w:rsid w:val="00793BC5"/>
    <w:rsid w:val="007A0302"/>
    <w:rsid w:val="007A0551"/>
    <w:rsid w:val="007A069C"/>
    <w:rsid w:val="007A3FD1"/>
    <w:rsid w:val="007A56F2"/>
    <w:rsid w:val="007B4942"/>
    <w:rsid w:val="007B6A0F"/>
    <w:rsid w:val="007B7B92"/>
    <w:rsid w:val="007B7CE8"/>
    <w:rsid w:val="007C0D40"/>
    <w:rsid w:val="007C275B"/>
    <w:rsid w:val="007C43A9"/>
    <w:rsid w:val="007C6D63"/>
    <w:rsid w:val="007D4681"/>
    <w:rsid w:val="007E2980"/>
    <w:rsid w:val="007E5948"/>
    <w:rsid w:val="00802D3F"/>
    <w:rsid w:val="00810A8F"/>
    <w:rsid w:val="00812D5B"/>
    <w:rsid w:val="00822075"/>
    <w:rsid w:val="00832C5F"/>
    <w:rsid w:val="0083475D"/>
    <w:rsid w:val="00840D12"/>
    <w:rsid w:val="00841AB9"/>
    <w:rsid w:val="0084435D"/>
    <w:rsid w:val="00846EC9"/>
    <w:rsid w:val="00853E15"/>
    <w:rsid w:val="008563EA"/>
    <w:rsid w:val="0086177A"/>
    <w:rsid w:val="00873C80"/>
    <w:rsid w:val="00873FAD"/>
    <w:rsid w:val="00877CBC"/>
    <w:rsid w:val="008810E1"/>
    <w:rsid w:val="008814FB"/>
    <w:rsid w:val="00883CFF"/>
    <w:rsid w:val="008926C0"/>
    <w:rsid w:val="00892EA1"/>
    <w:rsid w:val="008948FF"/>
    <w:rsid w:val="008A03D0"/>
    <w:rsid w:val="008A7286"/>
    <w:rsid w:val="008B7C41"/>
    <w:rsid w:val="008C304A"/>
    <w:rsid w:val="008C42B4"/>
    <w:rsid w:val="008E3B13"/>
    <w:rsid w:val="008E5384"/>
    <w:rsid w:val="008F0DE6"/>
    <w:rsid w:val="008F6839"/>
    <w:rsid w:val="008F6DE4"/>
    <w:rsid w:val="00904E36"/>
    <w:rsid w:val="00907430"/>
    <w:rsid w:val="009127A5"/>
    <w:rsid w:val="00916A0E"/>
    <w:rsid w:val="009224BC"/>
    <w:rsid w:val="0092256B"/>
    <w:rsid w:val="00930FFA"/>
    <w:rsid w:val="0093385B"/>
    <w:rsid w:val="009353A7"/>
    <w:rsid w:val="00945AFD"/>
    <w:rsid w:val="00947A00"/>
    <w:rsid w:val="00950616"/>
    <w:rsid w:val="00955C12"/>
    <w:rsid w:val="00957C7E"/>
    <w:rsid w:val="00957F7B"/>
    <w:rsid w:val="00963904"/>
    <w:rsid w:val="00964272"/>
    <w:rsid w:val="00967E08"/>
    <w:rsid w:val="00967EF9"/>
    <w:rsid w:val="009705FE"/>
    <w:rsid w:val="00972BDD"/>
    <w:rsid w:val="009771E2"/>
    <w:rsid w:val="00977825"/>
    <w:rsid w:val="00980FB3"/>
    <w:rsid w:val="009811FF"/>
    <w:rsid w:val="00982CA4"/>
    <w:rsid w:val="0099035C"/>
    <w:rsid w:val="009915FD"/>
    <w:rsid w:val="00992F0C"/>
    <w:rsid w:val="00993F06"/>
    <w:rsid w:val="00995B33"/>
    <w:rsid w:val="009B38FA"/>
    <w:rsid w:val="009B3D8F"/>
    <w:rsid w:val="009C0684"/>
    <w:rsid w:val="009C0EDF"/>
    <w:rsid w:val="009C680B"/>
    <w:rsid w:val="009D03DC"/>
    <w:rsid w:val="009D05B8"/>
    <w:rsid w:val="009D24D3"/>
    <w:rsid w:val="009D79D5"/>
    <w:rsid w:val="009E0EE5"/>
    <w:rsid w:val="009E52CE"/>
    <w:rsid w:val="009E6D68"/>
    <w:rsid w:val="00A01A4F"/>
    <w:rsid w:val="00A0422C"/>
    <w:rsid w:val="00A045FE"/>
    <w:rsid w:val="00A04F0F"/>
    <w:rsid w:val="00A07596"/>
    <w:rsid w:val="00A102E8"/>
    <w:rsid w:val="00A172AA"/>
    <w:rsid w:val="00A17AA4"/>
    <w:rsid w:val="00A21528"/>
    <w:rsid w:val="00A25541"/>
    <w:rsid w:val="00A2563B"/>
    <w:rsid w:val="00A30EFC"/>
    <w:rsid w:val="00A403E2"/>
    <w:rsid w:val="00A46FF1"/>
    <w:rsid w:val="00A53C0E"/>
    <w:rsid w:val="00A54237"/>
    <w:rsid w:val="00A5454B"/>
    <w:rsid w:val="00A55A35"/>
    <w:rsid w:val="00A633C4"/>
    <w:rsid w:val="00A70B4B"/>
    <w:rsid w:val="00A71D3D"/>
    <w:rsid w:val="00A83BDF"/>
    <w:rsid w:val="00A878E8"/>
    <w:rsid w:val="00A91DFB"/>
    <w:rsid w:val="00A94702"/>
    <w:rsid w:val="00A95C16"/>
    <w:rsid w:val="00A96D08"/>
    <w:rsid w:val="00AA5542"/>
    <w:rsid w:val="00AB45AB"/>
    <w:rsid w:val="00AB5EC9"/>
    <w:rsid w:val="00AC535E"/>
    <w:rsid w:val="00AD03FD"/>
    <w:rsid w:val="00AD1944"/>
    <w:rsid w:val="00AD5FA5"/>
    <w:rsid w:val="00AD6A0B"/>
    <w:rsid w:val="00AD70B5"/>
    <w:rsid w:val="00AD79B2"/>
    <w:rsid w:val="00AD7EE3"/>
    <w:rsid w:val="00AE1544"/>
    <w:rsid w:val="00AE2CD6"/>
    <w:rsid w:val="00AF757D"/>
    <w:rsid w:val="00B02EF6"/>
    <w:rsid w:val="00B04038"/>
    <w:rsid w:val="00B0763C"/>
    <w:rsid w:val="00B12741"/>
    <w:rsid w:val="00B15158"/>
    <w:rsid w:val="00B263ED"/>
    <w:rsid w:val="00B354E0"/>
    <w:rsid w:val="00B37F41"/>
    <w:rsid w:val="00B4379A"/>
    <w:rsid w:val="00B44EA6"/>
    <w:rsid w:val="00B46FAD"/>
    <w:rsid w:val="00B5230A"/>
    <w:rsid w:val="00B545F8"/>
    <w:rsid w:val="00B57BA3"/>
    <w:rsid w:val="00B62183"/>
    <w:rsid w:val="00B62857"/>
    <w:rsid w:val="00B64490"/>
    <w:rsid w:val="00B66B6D"/>
    <w:rsid w:val="00B66C43"/>
    <w:rsid w:val="00B8001F"/>
    <w:rsid w:val="00B810AA"/>
    <w:rsid w:val="00B84E67"/>
    <w:rsid w:val="00B85360"/>
    <w:rsid w:val="00B91BCD"/>
    <w:rsid w:val="00B960DF"/>
    <w:rsid w:val="00B96998"/>
    <w:rsid w:val="00BB34B2"/>
    <w:rsid w:val="00BE0DA9"/>
    <w:rsid w:val="00BE1D10"/>
    <w:rsid w:val="00BE3AB0"/>
    <w:rsid w:val="00BE696C"/>
    <w:rsid w:val="00BF7068"/>
    <w:rsid w:val="00C0104D"/>
    <w:rsid w:val="00C05140"/>
    <w:rsid w:val="00C062D2"/>
    <w:rsid w:val="00C06AB9"/>
    <w:rsid w:val="00C07979"/>
    <w:rsid w:val="00C11544"/>
    <w:rsid w:val="00C14842"/>
    <w:rsid w:val="00C1770E"/>
    <w:rsid w:val="00C25895"/>
    <w:rsid w:val="00C307F6"/>
    <w:rsid w:val="00C33BA6"/>
    <w:rsid w:val="00C35AEA"/>
    <w:rsid w:val="00C40BF5"/>
    <w:rsid w:val="00C418F4"/>
    <w:rsid w:val="00C41CC5"/>
    <w:rsid w:val="00C4255C"/>
    <w:rsid w:val="00C4361C"/>
    <w:rsid w:val="00C4437B"/>
    <w:rsid w:val="00C457FE"/>
    <w:rsid w:val="00C45AAC"/>
    <w:rsid w:val="00C478FC"/>
    <w:rsid w:val="00C50EFB"/>
    <w:rsid w:val="00C84447"/>
    <w:rsid w:val="00C8651A"/>
    <w:rsid w:val="00C865D3"/>
    <w:rsid w:val="00C95778"/>
    <w:rsid w:val="00CA1C3D"/>
    <w:rsid w:val="00CA4273"/>
    <w:rsid w:val="00CA5BDE"/>
    <w:rsid w:val="00CB1B7A"/>
    <w:rsid w:val="00CB37E2"/>
    <w:rsid w:val="00CC1A89"/>
    <w:rsid w:val="00CC4919"/>
    <w:rsid w:val="00CC76FD"/>
    <w:rsid w:val="00CE0201"/>
    <w:rsid w:val="00CE0A24"/>
    <w:rsid w:val="00CE597E"/>
    <w:rsid w:val="00CE659E"/>
    <w:rsid w:val="00CE6C2D"/>
    <w:rsid w:val="00CF041B"/>
    <w:rsid w:val="00CF5A1A"/>
    <w:rsid w:val="00CF5E83"/>
    <w:rsid w:val="00D00B66"/>
    <w:rsid w:val="00D011B7"/>
    <w:rsid w:val="00D06D0B"/>
    <w:rsid w:val="00D14731"/>
    <w:rsid w:val="00D14E08"/>
    <w:rsid w:val="00D22D7D"/>
    <w:rsid w:val="00D318EF"/>
    <w:rsid w:val="00D32FD3"/>
    <w:rsid w:val="00D47045"/>
    <w:rsid w:val="00D57EB2"/>
    <w:rsid w:val="00D57EC6"/>
    <w:rsid w:val="00D80E9E"/>
    <w:rsid w:val="00D86406"/>
    <w:rsid w:val="00D86DB0"/>
    <w:rsid w:val="00D91170"/>
    <w:rsid w:val="00D91682"/>
    <w:rsid w:val="00D937B7"/>
    <w:rsid w:val="00DA2051"/>
    <w:rsid w:val="00DB79B7"/>
    <w:rsid w:val="00DC021B"/>
    <w:rsid w:val="00DC522B"/>
    <w:rsid w:val="00DC7D54"/>
    <w:rsid w:val="00DD16EC"/>
    <w:rsid w:val="00E04A4D"/>
    <w:rsid w:val="00E05F86"/>
    <w:rsid w:val="00E17DD2"/>
    <w:rsid w:val="00E21E24"/>
    <w:rsid w:val="00E23C50"/>
    <w:rsid w:val="00E2450D"/>
    <w:rsid w:val="00E25BCD"/>
    <w:rsid w:val="00E27395"/>
    <w:rsid w:val="00E328E2"/>
    <w:rsid w:val="00E35ABC"/>
    <w:rsid w:val="00E35CAD"/>
    <w:rsid w:val="00E50D72"/>
    <w:rsid w:val="00E61C05"/>
    <w:rsid w:val="00E66CE3"/>
    <w:rsid w:val="00E71D47"/>
    <w:rsid w:val="00E72568"/>
    <w:rsid w:val="00E7343D"/>
    <w:rsid w:val="00E751EC"/>
    <w:rsid w:val="00E820F9"/>
    <w:rsid w:val="00E823E9"/>
    <w:rsid w:val="00E87D48"/>
    <w:rsid w:val="00E96F2A"/>
    <w:rsid w:val="00E97E05"/>
    <w:rsid w:val="00EA06EE"/>
    <w:rsid w:val="00EA1AAC"/>
    <w:rsid w:val="00EA26F1"/>
    <w:rsid w:val="00EB058E"/>
    <w:rsid w:val="00EB0875"/>
    <w:rsid w:val="00EB4664"/>
    <w:rsid w:val="00EB6EC7"/>
    <w:rsid w:val="00EC012C"/>
    <w:rsid w:val="00EC1C53"/>
    <w:rsid w:val="00EC2E24"/>
    <w:rsid w:val="00EC4A3D"/>
    <w:rsid w:val="00EC7192"/>
    <w:rsid w:val="00ED1232"/>
    <w:rsid w:val="00ED3A80"/>
    <w:rsid w:val="00ED425D"/>
    <w:rsid w:val="00EE1DC8"/>
    <w:rsid w:val="00EE4BD2"/>
    <w:rsid w:val="00EE6D21"/>
    <w:rsid w:val="00EE6DED"/>
    <w:rsid w:val="00EF409B"/>
    <w:rsid w:val="00EF52EF"/>
    <w:rsid w:val="00EF5692"/>
    <w:rsid w:val="00EF62A6"/>
    <w:rsid w:val="00EF68FF"/>
    <w:rsid w:val="00F01839"/>
    <w:rsid w:val="00F070BC"/>
    <w:rsid w:val="00F10F75"/>
    <w:rsid w:val="00F20CB3"/>
    <w:rsid w:val="00F25BB2"/>
    <w:rsid w:val="00F26A8B"/>
    <w:rsid w:val="00F3271F"/>
    <w:rsid w:val="00F35076"/>
    <w:rsid w:val="00F43454"/>
    <w:rsid w:val="00F436AE"/>
    <w:rsid w:val="00F44D5B"/>
    <w:rsid w:val="00F5168F"/>
    <w:rsid w:val="00F55527"/>
    <w:rsid w:val="00F56BCD"/>
    <w:rsid w:val="00F573D0"/>
    <w:rsid w:val="00F6551C"/>
    <w:rsid w:val="00F70C63"/>
    <w:rsid w:val="00F744AB"/>
    <w:rsid w:val="00F75D6D"/>
    <w:rsid w:val="00F8021A"/>
    <w:rsid w:val="00F8468C"/>
    <w:rsid w:val="00F84A6D"/>
    <w:rsid w:val="00F87283"/>
    <w:rsid w:val="00F9398A"/>
    <w:rsid w:val="00FA5011"/>
    <w:rsid w:val="00FB22EB"/>
    <w:rsid w:val="00FC10FE"/>
    <w:rsid w:val="00FD55B1"/>
    <w:rsid w:val="00FD75EC"/>
    <w:rsid w:val="00FE0D51"/>
    <w:rsid w:val="00FE0EB9"/>
    <w:rsid w:val="00FE29D8"/>
    <w:rsid w:val="00FE4876"/>
    <w:rsid w:val="00FE6385"/>
    <w:rsid w:val="00FF51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3F82"/>
  <w15:chartTrackingRefBased/>
  <w15:docId w15:val="{98E1ADFD-E5E1-4381-9022-5A983BE5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AD0"/>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rPr>
      <w:lang w:val="x-none"/>
    </w:rPr>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lang w:val="x-none"/>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lang w:val="x-none" w:eastAsia="x-none"/>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9"/>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Ανεπίλυτη αναφορά1"/>
    <w:basedOn w:val="a0"/>
    <w:uiPriority w:val="99"/>
    <w:semiHidden/>
    <w:unhideWhenUsed/>
    <w:rsid w:val="00A55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642347502">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fsina.gcsl@aade.gr" TargetMode="External"/><Relationship Id="rId18" Type="http://schemas.openxmlformats.org/officeDocument/2006/relationships/hyperlink" Target="mailto:peloponnese.gcsl@aade.gr" TargetMode="External"/><Relationship Id="rId26" Type="http://schemas.openxmlformats.org/officeDocument/2006/relationships/hyperlink" Target="mailto:chios.gcsl@aade.gr" TargetMode="External"/><Relationship Id="rId39" Type="http://schemas.openxmlformats.org/officeDocument/2006/relationships/fontTable" Target="fontTable.xml"/><Relationship Id="rId21" Type="http://schemas.openxmlformats.org/officeDocument/2006/relationships/hyperlink" Target="mailto:corfu.gcsl@aade.gr" TargetMode="External"/><Relationship Id="rId34" Type="http://schemas.openxmlformats.org/officeDocument/2006/relationships/hyperlink" Target="http://www.aade.gr/gcsl" TargetMode="Externa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preveza.gcsl@aade.gr" TargetMode="External"/><Relationship Id="rId25" Type="http://schemas.openxmlformats.org/officeDocument/2006/relationships/hyperlink" Target="mailto:samos.gcsl@aade.gr" TargetMode="External"/><Relationship Id="rId33" Type="http://schemas.openxmlformats.org/officeDocument/2006/relationships/hyperlink" Target="mailto:chania.gcsl@aade.gr"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florina.gcsl@aade.gr" TargetMode="External"/><Relationship Id="rId20" Type="http://schemas.openxmlformats.org/officeDocument/2006/relationships/hyperlink" Target="mailto:kalamata.gcsl@aade.gr" TargetMode="External"/><Relationship Id="rId29" Type="http://schemas.openxmlformats.org/officeDocument/2006/relationships/hyperlink" Target="mailto:larisa.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mailto:mytilene.gcsl@aade.gr" TargetMode="External"/><Relationship Id="rId32" Type="http://schemas.openxmlformats.org/officeDocument/2006/relationships/hyperlink" Target="mailto:crete.gcsl@aade.gr"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dessa.gcsl@aade.gr" TargetMode="External"/><Relationship Id="rId23" Type="http://schemas.openxmlformats.org/officeDocument/2006/relationships/hyperlink" Target="mailto:rhodes.gcsl@aade.gr" TargetMode="External"/><Relationship Id="rId28" Type="http://schemas.openxmlformats.org/officeDocument/2006/relationships/hyperlink" Target="mailto:volos.gcsl@aade.gr"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korinthos.gcsl@aade.gr" TargetMode="External"/><Relationship Id="rId31" Type="http://schemas.openxmlformats.org/officeDocument/2006/relationships/hyperlink" Target="mailto:chalkida.gcsl@aade.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iraeus.gcsl@aade.g" TargetMode="External"/><Relationship Id="rId22" Type="http://schemas.openxmlformats.org/officeDocument/2006/relationships/hyperlink" Target="mailto:tripoli.gcsl@aade.gr" TargetMode="External"/><Relationship Id="rId27" Type="http://schemas.openxmlformats.org/officeDocument/2006/relationships/hyperlink" Target="mailto:syros.gcsl@aade.gr" TargetMode="External"/><Relationship Id="rId30" Type="http://schemas.openxmlformats.org/officeDocument/2006/relationships/hyperlink" Target="mailto:livadeia.gcsl@aade.gr" TargetMode="External"/><Relationship Id="rId35" Type="http://schemas.openxmlformats.org/officeDocument/2006/relationships/hyperlink" Target="mailto:siteadmin@aade.gr"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398AE-CEE8-42C4-B67B-3E4785B9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36</Pages>
  <Words>13327</Words>
  <Characters>71966</Characters>
  <Application>Microsoft Office Word</Application>
  <DocSecurity>0</DocSecurity>
  <Lines>599</Lines>
  <Paragraphs>170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85123</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user</cp:lastModifiedBy>
  <cp:revision>24</cp:revision>
  <cp:lastPrinted>2021-08-30T11:46:00Z</cp:lastPrinted>
  <dcterms:created xsi:type="dcterms:W3CDTF">2021-07-30T05:05:00Z</dcterms:created>
  <dcterms:modified xsi:type="dcterms:W3CDTF">2021-08-30T12:04:00Z</dcterms:modified>
</cp:coreProperties>
</file>